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236" w:rsidRPr="00C40236" w:rsidRDefault="00C40236" w:rsidP="00C40236">
      <w:pPr>
        <w:jc w:val="both"/>
        <w:rPr>
          <w:rFonts w:ascii="Arial Narrow" w:hAnsi="Arial Narrow"/>
          <w:sz w:val="32"/>
          <w:szCs w:val="32"/>
        </w:rPr>
      </w:pPr>
      <w:proofErr w:type="spellStart"/>
      <w:r w:rsidRPr="00C40236">
        <w:rPr>
          <w:rFonts w:ascii="Arial Narrow" w:hAnsi="Arial Narrow"/>
          <w:sz w:val="32"/>
          <w:szCs w:val="32"/>
        </w:rPr>
        <w:t>Rep…</w:t>
      </w:r>
      <w:proofErr w:type="spellEnd"/>
    </w:p>
    <w:p w:rsidR="00E35469" w:rsidRPr="00C40236" w:rsidRDefault="00C40236" w:rsidP="00C40236">
      <w:pPr>
        <w:rPr>
          <w:rFonts w:ascii="Arial Narrow" w:hAnsi="Arial Narrow"/>
          <w:sz w:val="32"/>
          <w:szCs w:val="32"/>
        </w:rPr>
      </w:pPr>
      <w:r w:rsidRPr="00C40236">
        <w:rPr>
          <w:rFonts w:ascii="Arial Narrow" w:hAnsi="Arial Narrow"/>
          <w:sz w:val="32"/>
          <w:szCs w:val="32"/>
        </w:rPr>
        <w:t xml:space="preserve">SCHEMA </w:t>
      </w:r>
      <w:proofErr w:type="spellStart"/>
      <w:r w:rsidRPr="00C40236">
        <w:rPr>
          <w:rFonts w:ascii="Arial Narrow" w:hAnsi="Arial Narrow"/>
          <w:sz w:val="32"/>
          <w:szCs w:val="32"/>
        </w:rPr>
        <w:t>DI</w:t>
      </w:r>
      <w:proofErr w:type="spellEnd"/>
      <w:r w:rsidRPr="00C40236">
        <w:rPr>
          <w:rFonts w:ascii="Arial Narrow" w:hAnsi="Arial Narrow"/>
          <w:sz w:val="32"/>
          <w:szCs w:val="32"/>
        </w:rPr>
        <w:t xml:space="preserve"> CONTRATTO </w:t>
      </w:r>
      <w:proofErr w:type="spellStart"/>
      <w:r w:rsidRPr="00C40236">
        <w:rPr>
          <w:rFonts w:ascii="Arial Narrow" w:hAnsi="Arial Narrow"/>
          <w:sz w:val="32"/>
          <w:szCs w:val="32"/>
        </w:rPr>
        <w:t>DI</w:t>
      </w:r>
      <w:proofErr w:type="spellEnd"/>
      <w:r w:rsidRPr="00C40236">
        <w:rPr>
          <w:rFonts w:ascii="Arial Narrow" w:hAnsi="Arial Narrow"/>
          <w:sz w:val="32"/>
          <w:szCs w:val="32"/>
        </w:rPr>
        <w:t xml:space="preserve"> LOCAZIONE </w:t>
      </w:r>
      <w:proofErr w:type="spellStart"/>
      <w:r w:rsidRPr="00C40236">
        <w:rPr>
          <w:rFonts w:ascii="Arial Narrow" w:hAnsi="Arial Narrow"/>
          <w:sz w:val="32"/>
          <w:szCs w:val="32"/>
        </w:rPr>
        <w:t>DI</w:t>
      </w:r>
      <w:proofErr w:type="spellEnd"/>
      <w:r w:rsidRPr="00C40236">
        <w:rPr>
          <w:rFonts w:ascii="Arial Narrow" w:hAnsi="Arial Narrow"/>
          <w:sz w:val="32"/>
          <w:szCs w:val="32"/>
        </w:rPr>
        <w:t xml:space="preserve"> IMMOBILE AD USO ABITATIVO</w:t>
      </w:r>
    </w:p>
    <w:p w:rsidR="00C40236" w:rsidRPr="00C40236" w:rsidRDefault="00C40236" w:rsidP="00C40236">
      <w:pPr>
        <w:jc w:val="center"/>
        <w:rPr>
          <w:rFonts w:ascii="Arial Narrow" w:hAnsi="Arial Narrow"/>
          <w:sz w:val="32"/>
          <w:szCs w:val="32"/>
        </w:rPr>
      </w:pPr>
      <w:r w:rsidRPr="00C40236">
        <w:rPr>
          <w:rFonts w:ascii="Arial Narrow" w:hAnsi="Arial Narrow"/>
          <w:sz w:val="32"/>
          <w:szCs w:val="32"/>
        </w:rPr>
        <w:t>SCRITTURA PRIVATA</w:t>
      </w:r>
    </w:p>
    <w:p w:rsidR="00C40236" w:rsidRDefault="00C40236" w:rsidP="00C40236">
      <w:pPr>
        <w:jc w:val="both"/>
        <w:rPr>
          <w:rFonts w:ascii="Arial Narrow" w:hAnsi="Arial Narrow"/>
          <w:sz w:val="24"/>
          <w:szCs w:val="24"/>
        </w:rPr>
      </w:pPr>
      <w:r w:rsidRPr="00C40236">
        <w:rPr>
          <w:rFonts w:ascii="Arial Narrow" w:hAnsi="Arial Narrow"/>
          <w:sz w:val="24"/>
          <w:szCs w:val="24"/>
        </w:rPr>
        <w:t>L’anno</w:t>
      </w:r>
      <w:r w:rsidR="002A23BA">
        <w:rPr>
          <w:rFonts w:ascii="Arial Narrow" w:hAnsi="Arial Narrow"/>
          <w:sz w:val="24"/>
          <w:szCs w:val="24"/>
        </w:rPr>
        <w:t xml:space="preserve">  2021 il giorno primo </w:t>
      </w:r>
      <w:r w:rsidRPr="00C40236">
        <w:rPr>
          <w:rFonts w:ascii="Arial Narrow" w:hAnsi="Arial Narrow"/>
          <w:sz w:val="24"/>
          <w:szCs w:val="24"/>
        </w:rPr>
        <w:t xml:space="preserve">del mese di </w:t>
      </w:r>
      <w:r w:rsidR="002A23BA">
        <w:rPr>
          <w:rFonts w:ascii="Arial Narrow" w:hAnsi="Arial Narrow"/>
          <w:sz w:val="24"/>
          <w:szCs w:val="24"/>
        </w:rPr>
        <w:t>Marzo,</w:t>
      </w:r>
      <w:r w:rsidRPr="00C40236">
        <w:rPr>
          <w:rFonts w:ascii="Arial Narrow" w:hAnsi="Arial Narrow"/>
          <w:sz w:val="24"/>
          <w:szCs w:val="24"/>
        </w:rPr>
        <w:t xml:space="preserve"> in Smerillo presso la sede municipale provvisoria s</w:t>
      </w:r>
      <w:r>
        <w:rPr>
          <w:rFonts w:ascii="Arial Narrow" w:hAnsi="Arial Narrow"/>
          <w:sz w:val="24"/>
          <w:szCs w:val="24"/>
        </w:rPr>
        <w:t>ita in Via A. C. Nobili n.3 sono presenti:</w:t>
      </w:r>
    </w:p>
    <w:p w:rsidR="00C40236" w:rsidRDefault="00C40236" w:rsidP="00C40236">
      <w:pPr>
        <w:pStyle w:val="Paragrafoelenco"/>
        <w:numPr>
          <w:ilvl w:val="0"/>
          <w:numId w:val="1"/>
        </w:numPr>
        <w:jc w:val="both"/>
        <w:rPr>
          <w:rFonts w:ascii="Arial Narrow" w:hAnsi="Arial Narrow"/>
          <w:sz w:val="24"/>
          <w:szCs w:val="24"/>
        </w:rPr>
      </w:pPr>
      <w:r w:rsidRPr="00C40236">
        <w:rPr>
          <w:rFonts w:ascii="Arial Narrow" w:hAnsi="Arial Narrow"/>
          <w:sz w:val="24"/>
          <w:szCs w:val="24"/>
        </w:rPr>
        <w:t xml:space="preserve">Il Sig. </w:t>
      </w:r>
      <w:r>
        <w:rPr>
          <w:rFonts w:ascii="Arial Narrow" w:hAnsi="Arial Narrow"/>
          <w:sz w:val="24"/>
          <w:szCs w:val="24"/>
        </w:rPr>
        <w:t xml:space="preserve">Tonino </w:t>
      </w:r>
      <w:proofErr w:type="spellStart"/>
      <w:r>
        <w:rPr>
          <w:rFonts w:ascii="Arial Narrow" w:hAnsi="Arial Narrow"/>
          <w:sz w:val="24"/>
          <w:szCs w:val="24"/>
        </w:rPr>
        <w:t>Severini</w:t>
      </w:r>
      <w:proofErr w:type="spellEnd"/>
      <w:r>
        <w:rPr>
          <w:rFonts w:ascii="Arial Narrow" w:hAnsi="Arial Narrow"/>
          <w:sz w:val="24"/>
          <w:szCs w:val="24"/>
        </w:rPr>
        <w:t xml:space="preserve"> (C.F. SVRTNN65R25A462A) nato ad Ascoli Piceno il 25/10/1965 in qualità di Responsabile Area Tecnica e Manutentiva del </w:t>
      </w:r>
      <w:r w:rsidRPr="00C40236">
        <w:rPr>
          <w:rFonts w:ascii="Arial Narrow" w:hAnsi="Arial Narrow"/>
          <w:b/>
          <w:sz w:val="24"/>
          <w:szCs w:val="24"/>
        </w:rPr>
        <w:t xml:space="preserve">COMUNE </w:t>
      </w:r>
      <w:proofErr w:type="spellStart"/>
      <w:r w:rsidRPr="00C40236">
        <w:rPr>
          <w:rFonts w:ascii="Arial Narrow" w:hAnsi="Arial Narrow"/>
          <w:b/>
          <w:sz w:val="24"/>
          <w:szCs w:val="24"/>
        </w:rPr>
        <w:t>DI</w:t>
      </w:r>
      <w:proofErr w:type="spellEnd"/>
      <w:r w:rsidRPr="00C40236">
        <w:rPr>
          <w:rFonts w:ascii="Arial Narrow" w:hAnsi="Arial Narrow"/>
          <w:b/>
          <w:sz w:val="24"/>
          <w:szCs w:val="24"/>
        </w:rPr>
        <w:t xml:space="preserve"> SMERILLO</w:t>
      </w:r>
      <w:r>
        <w:rPr>
          <w:rFonts w:ascii="Arial Narrow" w:hAnsi="Arial Narrow"/>
          <w:b/>
          <w:sz w:val="24"/>
          <w:szCs w:val="24"/>
        </w:rPr>
        <w:t xml:space="preserve">, </w:t>
      </w:r>
      <w:r>
        <w:rPr>
          <w:rFonts w:ascii="Arial Narrow" w:hAnsi="Arial Narrow"/>
          <w:sz w:val="24"/>
          <w:szCs w:val="24"/>
        </w:rPr>
        <w:t>il quale agisce in nome e per conto del Comune medesimo, codice fiscale 80000970444, Partita Iva n.00428150445, di seguito denominato “Ente Locatore”;</w:t>
      </w:r>
    </w:p>
    <w:p w:rsidR="00C40236" w:rsidRDefault="00C40236" w:rsidP="00C40236">
      <w:pPr>
        <w:pStyle w:val="Paragrafoelenco"/>
        <w:numPr>
          <w:ilvl w:val="0"/>
          <w:numId w:val="1"/>
        </w:numPr>
        <w:jc w:val="both"/>
        <w:rPr>
          <w:rFonts w:ascii="Arial Narrow" w:hAnsi="Arial Narrow"/>
          <w:sz w:val="24"/>
          <w:szCs w:val="24"/>
        </w:rPr>
      </w:pPr>
      <w:r>
        <w:rPr>
          <w:rFonts w:ascii="Arial Narrow" w:hAnsi="Arial Narrow"/>
          <w:sz w:val="24"/>
          <w:szCs w:val="24"/>
        </w:rPr>
        <w:t xml:space="preserve">Il Sig. Gabriele </w:t>
      </w:r>
      <w:proofErr w:type="spellStart"/>
      <w:r>
        <w:rPr>
          <w:rFonts w:ascii="Arial Narrow" w:hAnsi="Arial Narrow"/>
          <w:sz w:val="24"/>
          <w:szCs w:val="24"/>
        </w:rPr>
        <w:t>Marcozzi</w:t>
      </w:r>
      <w:proofErr w:type="spellEnd"/>
      <w:r>
        <w:rPr>
          <w:rFonts w:ascii="Arial Narrow" w:hAnsi="Arial Narrow"/>
          <w:sz w:val="24"/>
          <w:szCs w:val="24"/>
        </w:rPr>
        <w:t xml:space="preserve"> (C.F. MRCGRL85H08H769U), nato a San Benedetto del Tronto (AP) il 08/06/1985 e residente a San Benedetto del Tronto (AP) in Via </w:t>
      </w:r>
      <w:proofErr w:type="spellStart"/>
      <w:r>
        <w:rPr>
          <w:rFonts w:ascii="Arial Narrow" w:hAnsi="Arial Narrow"/>
          <w:sz w:val="24"/>
          <w:szCs w:val="24"/>
        </w:rPr>
        <w:t>L.Paolucci</w:t>
      </w:r>
      <w:proofErr w:type="spellEnd"/>
      <w:r>
        <w:rPr>
          <w:rFonts w:ascii="Arial Narrow" w:hAnsi="Arial Narrow"/>
          <w:sz w:val="24"/>
          <w:szCs w:val="24"/>
        </w:rPr>
        <w:t xml:space="preserve"> n.19 di seguito denominato “Locatario”. I quali premettono:</w:t>
      </w:r>
    </w:p>
    <w:p w:rsidR="00C40236" w:rsidRDefault="00C40236" w:rsidP="00C40236">
      <w:pPr>
        <w:jc w:val="both"/>
        <w:rPr>
          <w:rFonts w:ascii="Arial Narrow" w:hAnsi="Arial Narrow"/>
          <w:sz w:val="24"/>
          <w:szCs w:val="24"/>
        </w:rPr>
      </w:pPr>
      <w:r>
        <w:rPr>
          <w:rFonts w:ascii="Arial Narrow" w:hAnsi="Arial Narrow"/>
          <w:sz w:val="24"/>
          <w:szCs w:val="24"/>
        </w:rPr>
        <w:t>che con Delibera di Giunta n</w:t>
      </w:r>
      <w:r w:rsidR="002A23BA">
        <w:rPr>
          <w:rFonts w:ascii="Arial Narrow" w:hAnsi="Arial Narrow"/>
          <w:sz w:val="24"/>
          <w:szCs w:val="24"/>
        </w:rPr>
        <w:t xml:space="preserve">. 8 del 27 – 02 – 2021 </w:t>
      </w:r>
      <w:r>
        <w:rPr>
          <w:rFonts w:ascii="Arial Narrow" w:hAnsi="Arial Narrow"/>
          <w:sz w:val="24"/>
          <w:szCs w:val="24"/>
        </w:rPr>
        <w:t xml:space="preserve"> è stata decisa la concessione in locazione al locatario come sopra generalizzato, di un immobile di proprietà comunale, sito in Smerillo</w:t>
      </w:r>
      <w:r w:rsidR="00C227AC">
        <w:rPr>
          <w:rFonts w:ascii="Arial Narrow" w:hAnsi="Arial Narrow"/>
          <w:sz w:val="24"/>
          <w:szCs w:val="24"/>
        </w:rPr>
        <w:t xml:space="preserve"> </w:t>
      </w:r>
      <w:proofErr w:type="spellStart"/>
      <w:r w:rsidR="00C227AC">
        <w:rPr>
          <w:rFonts w:ascii="Arial Narrow" w:hAnsi="Arial Narrow"/>
          <w:sz w:val="24"/>
          <w:szCs w:val="24"/>
        </w:rPr>
        <w:t>C.da</w:t>
      </w:r>
      <w:proofErr w:type="spellEnd"/>
      <w:r w:rsidR="00C227AC">
        <w:rPr>
          <w:rFonts w:ascii="Arial Narrow" w:hAnsi="Arial Narrow"/>
          <w:sz w:val="24"/>
          <w:szCs w:val="24"/>
        </w:rPr>
        <w:t xml:space="preserve"> </w:t>
      </w:r>
      <w:proofErr w:type="spellStart"/>
      <w:r w:rsidR="00C227AC">
        <w:rPr>
          <w:rFonts w:ascii="Arial Narrow" w:hAnsi="Arial Narrow"/>
          <w:sz w:val="24"/>
          <w:szCs w:val="24"/>
        </w:rPr>
        <w:t>Ceresola</w:t>
      </w:r>
      <w:proofErr w:type="spellEnd"/>
      <w:r w:rsidR="00C227AC">
        <w:rPr>
          <w:rFonts w:ascii="Arial Narrow" w:hAnsi="Arial Narrow"/>
          <w:sz w:val="24"/>
          <w:szCs w:val="24"/>
        </w:rPr>
        <w:t xml:space="preserve"> identificato al Catasto Fabbricati Foglio 11 Part. 328 ad uso di civile abitazione </w:t>
      </w:r>
      <w:r w:rsidR="00C227AC" w:rsidRPr="002A23BA">
        <w:rPr>
          <w:rFonts w:ascii="Arial Narrow" w:hAnsi="Arial Narrow"/>
          <w:sz w:val="24"/>
          <w:szCs w:val="24"/>
        </w:rPr>
        <w:t xml:space="preserve">per il periodo di </w:t>
      </w:r>
      <w:r w:rsidR="002A23BA" w:rsidRPr="002A23BA">
        <w:rPr>
          <w:rFonts w:ascii="Arial Narrow" w:hAnsi="Arial Narrow"/>
          <w:sz w:val="24"/>
          <w:szCs w:val="24"/>
        </w:rPr>
        <w:t>4 (quattro) anni</w:t>
      </w:r>
      <w:r w:rsidR="002A23BA">
        <w:rPr>
          <w:rFonts w:ascii="Arial Narrow" w:hAnsi="Arial Narrow"/>
          <w:sz w:val="24"/>
          <w:szCs w:val="24"/>
        </w:rPr>
        <w:t xml:space="preserve"> + 4 (quattro)</w:t>
      </w:r>
    </w:p>
    <w:p w:rsidR="00C227AC" w:rsidRDefault="00C227AC" w:rsidP="00C40236">
      <w:pPr>
        <w:jc w:val="both"/>
        <w:rPr>
          <w:rFonts w:ascii="Arial Narrow" w:hAnsi="Arial Narrow"/>
          <w:sz w:val="24"/>
          <w:szCs w:val="24"/>
        </w:rPr>
      </w:pPr>
      <w:r>
        <w:rPr>
          <w:rFonts w:ascii="Arial Narrow" w:hAnsi="Arial Narrow"/>
          <w:sz w:val="24"/>
          <w:szCs w:val="24"/>
        </w:rPr>
        <w:t>e con la presente scrittura privata valevole agli effetti di legge, convengono e stipulano quanto segue:</w:t>
      </w:r>
    </w:p>
    <w:p w:rsidR="00C227AC" w:rsidRDefault="00C227AC" w:rsidP="00C34506">
      <w:pPr>
        <w:spacing w:after="0"/>
        <w:jc w:val="both"/>
        <w:rPr>
          <w:rFonts w:ascii="Arial Narrow" w:hAnsi="Arial Narrow"/>
          <w:b/>
          <w:sz w:val="24"/>
          <w:szCs w:val="24"/>
        </w:rPr>
      </w:pPr>
      <w:r w:rsidRPr="00C369C7">
        <w:rPr>
          <w:rFonts w:ascii="Arial Narrow" w:hAnsi="Arial Narrow"/>
          <w:b/>
          <w:sz w:val="24"/>
          <w:szCs w:val="24"/>
        </w:rPr>
        <w:t>ART.1</w:t>
      </w:r>
      <w:r>
        <w:rPr>
          <w:rFonts w:ascii="Arial Narrow" w:hAnsi="Arial Narrow"/>
          <w:b/>
          <w:sz w:val="24"/>
          <w:szCs w:val="24"/>
        </w:rPr>
        <w:t xml:space="preserve"> DESCRIZIONE DELL’ALLOGGIO</w:t>
      </w:r>
    </w:p>
    <w:p w:rsidR="00C227AC" w:rsidRDefault="00C227AC" w:rsidP="00C34506">
      <w:pPr>
        <w:spacing w:after="0"/>
        <w:jc w:val="both"/>
        <w:rPr>
          <w:rFonts w:ascii="Arial Narrow" w:hAnsi="Arial Narrow"/>
          <w:sz w:val="24"/>
          <w:szCs w:val="24"/>
        </w:rPr>
      </w:pPr>
      <w:r>
        <w:rPr>
          <w:rFonts w:ascii="Arial Narrow" w:hAnsi="Arial Narrow"/>
          <w:sz w:val="24"/>
          <w:szCs w:val="24"/>
        </w:rPr>
        <w:t xml:space="preserve">L’Ente concede il locazione al Sig. Gabriele </w:t>
      </w:r>
      <w:proofErr w:type="spellStart"/>
      <w:r>
        <w:rPr>
          <w:rFonts w:ascii="Arial Narrow" w:hAnsi="Arial Narrow"/>
          <w:sz w:val="24"/>
          <w:szCs w:val="24"/>
        </w:rPr>
        <w:t>Marcozzi</w:t>
      </w:r>
      <w:proofErr w:type="spellEnd"/>
      <w:r>
        <w:rPr>
          <w:rFonts w:ascii="Arial Narrow" w:hAnsi="Arial Narrow"/>
          <w:sz w:val="24"/>
          <w:szCs w:val="24"/>
        </w:rPr>
        <w:t>, che accetta l’immobile, come sopra descritto.</w:t>
      </w:r>
    </w:p>
    <w:p w:rsidR="00C34506" w:rsidRDefault="00C34506" w:rsidP="00C34506">
      <w:pPr>
        <w:spacing w:after="0"/>
        <w:jc w:val="both"/>
        <w:rPr>
          <w:rFonts w:ascii="Arial Narrow" w:hAnsi="Arial Narrow"/>
          <w:b/>
          <w:sz w:val="24"/>
          <w:szCs w:val="24"/>
        </w:rPr>
      </w:pPr>
    </w:p>
    <w:p w:rsidR="00C34506" w:rsidRDefault="00C227AC" w:rsidP="00C34506">
      <w:pPr>
        <w:spacing w:after="0"/>
        <w:jc w:val="both"/>
        <w:rPr>
          <w:rFonts w:ascii="Arial Narrow" w:hAnsi="Arial Narrow"/>
          <w:b/>
          <w:sz w:val="24"/>
          <w:szCs w:val="24"/>
        </w:rPr>
      </w:pPr>
      <w:r w:rsidRPr="00C369C7">
        <w:rPr>
          <w:rFonts w:ascii="Arial Narrow" w:hAnsi="Arial Narrow"/>
          <w:b/>
          <w:sz w:val="24"/>
          <w:szCs w:val="24"/>
        </w:rPr>
        <w:t>ART.</w:t>
      </w:r>
      <w:r>
        <w:rPr>
          <w:rFonts w:ascii="Arial Narrow" w:hAnsi="Arial Narrow"/>
          <w:b/>
          <w:sz w:val="24"/>
          <w:szCs w:val="24"/>
        </w:rPr>
        <w:t>2 DURATA DELLA LOCAZIONE E RECESSO DEL LOCATARIO</w:t>
      </w:r>
      <w:r w:rsidR="00C34506">
        <w:rPr>
          <w:rFonts w:ascii="Arial Narrow" w:hAnsi="Arial Narrow"/>
          <w:b/>
          <w:sz w:val="24"/>
          <w:szCs w:val="24"/>
        </w:rPr>
        <w:t xml:space="preserve"> </w:t>
      </w:r>
    </w:p>
    <w:p w:rsidR="00C34506" w:rsidRPr="00C34506" w:rsidRDefault="00C34506" w:rsidP="00C34506">
      <w:pPr>
        <w:spacing w:after="0"/>
        <w:jc w:val="both"/>
        <w:rPr>
          <w:rFonts w:ascii="Arial Narrow" w:hAnsi="Arial Narrow"/>
          <w:b/>
          <w:sz w:val="24"/>
          <w:szCs w:val="24"/>
        </w:rPr>
      </w:pPr>
      <w:r w:rsidRPr="00C34506">
        <w:rPr>
          <w:rFonts w:ascii="Arial Narrow" w:hAnsi="Arial Narrow"/>
          <w:sz w:val="24"/>
          <w:szCs w:val="24"/>
        </w:rPr>
        <w:t xml:space="preserve">La durata del contratto è stabilita in </w:t>
      </w:r>
      <w:r w:rsidR="002A23BA">
        <w:rPr>
          <w:rFonts w:ascii="Arial Narrow" w:hAnsi="Arial Narrow"/>
          <w:b/>
          <w:sz w:val="24"/>
          <w:szCs w:val="24"/>
        </w:rPr>
        <w:t xml:space="preserve">4 (quattro) anni più rinnovo di diritto di ulteriori 4 (quattro) anni </w:t>
      </w:r>
      <w:r w:rsidRPr="00C34506">
        <w:rPr>
          <w:rFonts w:ascii="Arial Narrow" w:hAnsi="Arial Narrow" w:cs="Tahoma"/>
          <w:sz w:val="24"/>
          <w:szCs w:val="24"/>
        </w:rPr>
        <w:t xml:space="preserve"> ai sensi del</w:t>
      </w:r>
      <w:r w:rsidRPr="00C34506">
        <w:rPr>
          <w:rFonts w:ascii="Arial Narrow" w:hAnsi="Arial Narrow" w:cs="Arial"/>
          <w:color w:val="333333"/>
          <w:sz w:val="24"/>
          <w:szCs w:val="24"/>
          <w:shd w:val="clear" w:color="auto" w:fill="FFFFFF"/>
        </w:rPr>
        <w:t>l’articolo</w:t>
      </w:r>
      <w:r w:rsidR="002A23BA">
        <w:rPr>
          <w:rFonts w:ascii="Arial Narrow" w:hAnsi="Arial Narrow" w:cs="Arial"/>
          <w:color w:val="333333"/>
          <w:sz w:val="24"/>
          <w:szCs w:val="24"/>
          <w:shd w:val="clear" w:color="auto" w:fill="FFFFFF"/>
        </w:rPr>
        <w:t xml:space="preserve"> 2</w:t>
      </w:r>
      <w:r w:rsidRPr="00C34506">
        <w:rPr>
          <w:rFonts w:ascii="Arial Narrow" w:hAnsi="Arial Narrow" w:cs="Arial"/>
          <w:color w:val="333333"/>
          <w:sz w:val="24"/>
          <w:szCs w:val="24"/>
          <w:shd w:val="clear" w:color="auto" w:fill="FFFFFF"/>
        </w:rPr>
        <w:t xml:space="preserve"> della Legge n. 431/1998.</w:t>
      </w:r>
      <w:r w:rsidR="002A23BA">
        <w:rPr>
          <w:rFonts w:ascii="Arial Narrow" w:hAnsi="Arial Narrow" w:cs="Arial"/>
          <w:color w:val="333333"/>
          <w:sz w:val="24"/>
          <w:szCs w:val="24"/>
          <w:shd w:val="clear" w:color="auto" w:fill="FFFFFF"/>
        </w:rPr>
        <w:t xml:space="preserve"> </w:t>
      </w:r>
      <w:r w:rsidRPr="00C34506">
        <w:rPr>
          <w:rFonts w:ascii="Arial Narrow" w:hAnsi="Arial Narrow" w:cs="Tahoma"/>
          <w:sz w:val="24"/>
          <w:szCs w:val="24"/>
        </w:rPr>
        <w:t xml:space="preserve">Sono salve le ipotesi di risoluzione previste dalla vigente normativa in materia e dal successivo articolo 4. Nel corso del rapporto il locatario può recedere dal contratto in qualsiasi momento, dandone avviso scritto da far pervenire all’Ente, tramite lettera raccomandata, almeno </w:t>
      </w:r>
      <w:r w:rsidR="002A23BA">
        <w:rPr>
          <w:rFonts w:ascii="Arial Narrow" w:hAnsi="Arial Narrow" w:cs="Tahoma"/>
          <w:sz w:val="24"/>
          <w:szCs w:val="24"/>
        </w:rPr>
        <w:t xml:space="preserve">3 </w:t>
      </w:r>
      <w:r w:rsidRPr="00C34506">
        <w:rPr>
          <w:rFonts w:ascii="Arial Narrow" w:hAnsi="Arial Narrow" w:cs="Tahoma"/>
          <w:sz w:val="24"/>
          <w:szCs w:val="24"/>
        </w:rPr>
        <w:t>(</w:t>
      </w:r>
      <w:r w:rsidR="002A23BA">
        <w:rPr>
          <w:rFonts w:ascii="Arial Narrow" w:hAnsi="Arial Narrow" w:cs="Tahoma"/>
          <w:sz w:val="24"/>
          <w:szCs w:val="24"/>
        </w:rPr>
        <w:t>tre</w:t>
      </w:r>
      <w:r w:rsidRPr="00C34506">
        <w:rPr>
          <w:rFonts w:ascii="Arial Narrow" w:hAnsi="Arial Narrow" w:cs="Tahoma"/>
          <w:sz w:val="24"/>
          <w:szCs w:val="24"/>
        </w:rPr>
        <w:t>) mesi prima dalla data di rilascio.</w:t>
      </w:r>
      <w:r>
        <w:rPr>
          <w:rFonts w:ascii="Arial Narrow" w:hAnsi="Arial Narrow" w:cs="Tahoma"/>
          <w:sz w:val="24"/>
          <w:szCs w:val="24"/>
        </w:rPr>
        <w:t xml:space="preserve"> </w:t>
      </w:r>
    </w:p>
    <w:p w:rsidR="00C34506" w:rsidRPr="00C34506" w:rsidRDefault="00C34506" w:rsidP="00C34506">
      <w:pPr>
        <w:spacing w:after="0"/>
        <w:jc w:val="both"/>
        <w:rPr>
          <w:rFonts w:ascii="Arial Narrow" w:hAnsi="Arial Narrow" w:cs="Tahoma"/>
          <w:sz w:val="24"/>
          <w:szCs w:val="24"/>
        </w:rPr>
      </w:pPr>
      <w:r w:rsidRPr="00C34506">
        <w:rPr>
          <w:rFonts w:ascii="Arial Narrow" w:hAnsi="Arial Narrow"/>
          <w:sz w:val="24"/>
          <w:szCs w:val="24"/>
        </w:rPr>
        <w:t>Salvo patto scritto contrario, è fatto divieto di sublocare o dare in comodato, in tutto o in parte, l’unità immobiliare, pena la risoluzione di diritto del contratto.</w:t>
      </w:r>
    </w:p>
    <w:p w:rsidR="00C34506" w:rsidRDefault="00C34506" w:rsidP="00C34506">
      <w:pPr>
        <w:spacing w:after="0" w:line="240" w:lineRule="auto"/>
        <w:rPr>
          <w:rFonts w:ascii="Arial Narrow" w:hAnsi="Arial Narrow" w:cs="Tahoma"/>
          <w:b/>
          <w:i/>
          <w:sz w:val="20"/>
          <w:szCs w:val="20"/>
        </w:rPr>
      </w:pPr>
    </w:p>
    <w:p w:rsidR="00C34506" w:rsidRPr="00C34506" w:rsidRDefault="00C34506" w:rsidP="00C34506">
      <w:pPr>
        <w:spacing w:after="0" w:line="240" w:lineRule="auto"/>
        <w:rPr>
          <w:rFonts w:ascii="Arial Narrow" w:hAnsi="Arial Narrow" w:cs="Tahoma"/>
          <w:b/>
          <w:sz w:val="24"/>
          <w:szCs w:val="24"/>
        </w:rPr>
      </w:pPr>
      <w:r>
        <w:rPr>
          <w:rFonts w:ascii="Arial Narrow" w:hAnsi="Arial Narrow" w:cs="Tahoma"/>
          <w:b/>
          <w:sz w:val="24"/>
          <w:szCs w:val="24"/>
        </w:rPr>
        <w:t>ART.</w:t>
      </w:r>
      <w:r w:rsidRPr="00C34506">
        <w:rPr>
          <w:rFonts w:ascii="Arial Narrow" w:hAnsi="Arial Narrow" w:cs="Tahoma"/>
          <w:b/>
          <w:sz w:val="24"/>
          <w:szCs w:val="24"/>
        </w:rPr>
        <w:t xml:space="preserve"> 3 CANONE </w:t>
      </w:r>
      <w:proofErr w:type="spellStart"/>
      <w:r w:rsidRPr="00C34506">
        <w:rPr>
          <w:rFonts w:ascii="Arial Narrow" w:hAnsi="Arial Narrow" w:cs="Tahoma"/>
          <w:b/>
          <w:sz w:val="24"/>
          <w:szCs w:val="24"/>
        </w:rPr>
        <w:t>DI</w:t>
      </w:r>
      <w:proofErr w:type="spellEnd"/>
      <w:r w:rsidRPr="00C34506">
        <w:rPr>
          <w:rFonts w:ascii="Arial Narrow" w:hAnsi="Arial Narrow" w:cs="Tahoma"/>
          <w:b/>
          <w:sz w:val="24"/>
          <w:szCs w:val="24"/>
        </w:rPr>
        <w:t xml:space="preserve"> LOCAZIONE</w:t>
      </w:r>
    </w:p>
    <w:p w:rsidR="00C34506" w:rsidRPr="00C34506" w:rsidRDefault="00C34506" w:rsidP="00C34506">
      <w:pPr>
        <w:tabs>
          <w:tab w:val="left" w:pos="0"/>
        </w:tabs>
        <w:spacing w:after="0" w:line="240" w:lineRule="auto"/>
        <w:jc w:val="both"/>
        <w:rPr>
          <w:rFonts w:ascii="Arial Narrow" w:hAnsi="Arial Narrow" w:cs="Tahoma"/>
          <w:sz w:val="24"/>
          <w:szCs w:val="24"/>
        </w:rPr>
      </w:pPr>
      <w:r w:rsidRPr="00C34506">
        <w:rPr>
          <w:rFonts w:ascii="Arial Narrow" w:hAnsi="Arial Narrow" w:cs="Tahoma"/>
          <w:sz w:val="24"/>
          <w:szCs w:val="24"/>
        </w:rPr>
        <w:t xml:space="preserve">Il canone mensile dovuto dal locatario per il godimento, da pagarsi con soluzione mensile presso la Tesoreria Comunale è di €. </w:t>
      </w:r>
      <w:r w:rsidR="002A23BA">
        <w:rPr>
          <w:rFonts w:ascii="Arial Narrow" w:hAnsi="Arial Narrow" w:cs="Tahoma"/>
          <w:sz w:val="24"/>
          <w:szCs w:val="24"/>
        </w:rPr>
        <w:t>85,00.</w:t>
      </w:r>
    </w:p>
    <w:p w:rsidR="00C34506" w:rsidRPr="00C34506" w:rsidRDefault="00C34506" w:rsidP="00C34506">
      <w:pPr>
        <w:tabs>
          <w:tab w:val="left" w:pos="0"/>
        </w:tabs>
        <w:spacing w:after="0" w:line="240" w:lineRule="auto"/>
        <w:jc w:val="both"/>
        <w:rPr>
          <w:rFonts w:ascii="Arial Narrow" w:hAnsi="Arial Narrow" w:cs="Tahoma"/>
          <w:sz w:val="24"/>
          <w:szCs w:val="24"/>
        </w:rPr>
      </w:pPr>
      <w:r w:rsidRPr="00C34506">
        <w:rPr>
          <w:rFonts w:ascii="Arial Narrow" w:hAnsi="Arial Narrow" w:cs="Tahoma"/>
          <w:sz w:val="24"/>
          <w:szCs w:val="24"/>
        </w:rPr>
        <w:t xml:space="preserve">Il mancato e puntuale pagamento anche di una sola rata del canone, costituisce automaticamente in mora il locatario con applicazione dei relativi interessi.  </w:t>
      </w:r>
    </w:p>
    <w:p w:rsidR="00C34506" w:rsidRDefault="00C34506" w:rsidP="00C34506">
      <w:pPr>
        <w:spacing w:after="0" w:line="240" w:lineRule="auto"/>
        <w:rPr>
          <w:rFonts w:ascii="Arial Narrow" w:hAnsi="Arial Narrow" w:cs="Tahoma"/>
          <w:b/>
          <w:i/>
          <w:sz w:val="20"/>
          <w:szCs w:val="20"/>
        </w:rPr>
      </w:pPr>
    </w:p>
    <w:p w:rsidR="00C34506" w:rsidRPr="00C34506" w:rsidRDefault="00C34506" w:rsidP="00C34506">
      <w:pPr>
        <w:spacing w:after="0" w:line="240" w:lineRule="auto"/>
        <w:rPr>
          <w:rFonts w:ascii="Arial Narrow" w:hAnsi="Arial Narrow" w:cs="Tahoma"/>
          <w:b/>
          <w:sz w:val="24"/>
          <w:szCs w:val="24"/>
        </w:rPr>
      </w:pPr>
      <w:r>
        <w:rPr>
          <w:rFonts w:ascii="Arial Narrow" w:hAnsi="Arial Narrow" w:cs="Tahoma"/>
          <w:b/>
          <w:sz w:val="24"/>
          <w:szCs w:val="24"/>
        </w:rPr>
        <w:t>ART. 4 RISOLUZIONE DEL CONTRATTO</w:t>
      </w:r>
    </w:p>
    <w:p w:rsidR="00C34506" w:rsidRPr="00C34506" w:rsidRDefault="00C34506" w:rsidP="00C34506">
      <w:pPr>
        <w:spacing w:after="0" w:line="240" w:lineRule="auto"/>
        <w:jc w:val="both"/>
        <w:rPr>
          <w:rFonts w:ascii="Arial Narrow" w:hAnsi="Arial Narrow" w:cs="Tahoma"/>
          <w:sz w:val="24"/>
          <w:szCs w:val="24"/>
        </w:rPr>
      </w:pPr>
      <w:r w:rsidRPr="00C34506">
        <w:rPr>
          <w:rFonts w:ascii="Arial Narrow" w:hAnsi="Arial Narrow" w:cs="Tahoma"/>
          <w:sz w:val="24"/>
          <w:szCs w:val="24"/>
        </w:rPr>
        <w:t>Costituisce causa di risoluzione del contratto, oltre all’inosservanza delle norme contenute nel presente contratto, nei regolamenti condominiali, e nelle altre leggi in materia, la morosità superiore a due mesi.</w:t>
      </w:r>
    </w:p>
    <w:p w:rsidR="00C34506" w:rsidRDefault="00C34506" w:rsidP="00C34506">
      <w:pPr>
        <w:spacing w:after="0" w:line="240" w:lineRule="auto"/>
        <w:jc w:val="both"/>
        <w:rPr>
          <w:rFonts w:ascii="Arial Narrow" w:hAnsi="Arial Narrow" w:cs="Tahoma"/>
          <w:b/>
          <w:sz w:val="24"/>
          <w:szCs w:val="24"/>
        </w:rPr>
      </w:pPr>
    </w:p>
    <w:p w:rsidR="00C34506" w:rsidRPr="00C34506" w:rsidRDefault="00C34506" w:rsidP="00C34506">
      <w:pPr>
        <w:spacing w:after="0" w:line="240" w:lineRule="auto"/>
        <w:jc w:val="both"/>
        <w:rPr>
          <w:rFonts w:ascii="Arial Narrow" w:hAnsi="Arial Narrow" w:cs="Tahoma"/>
          <w:b/>
          <w:sz w:val="24"/>
          <w:szCs w:val="24"/>
        </w:rPr>
      </w:pPr>
      <w:r>
        <w:rPr>
          <w:rFonts w:ascii="Arial Narrow" w:hAnsi="Arial Narrow" w:cs="Tahoma"/>
          <w:b/>
          <w:sz w:val="24"/>
          <w:szCs w:val="24"/>
        </w:rPr>
        <w:t>ART. 5 CONSEGNA</w:t>
      </w:r>
    </w:p>
    <w:p w:rsidR="00C34506" w:rsidRPr="00C34506" w:rsidRDefault="00C34506" w:rsidP="00C34506">
      <w:pPr>
        <w:spacing w:after="0" w:line="240" w:lineRule="auto"/>
        <w:jc w:val="both"/>
        <w:rPr>
          <w:rFonts w:ascii="Arial Narrow" w:hAnsi="Arial Narrow"/>
          <w:sz w:val="24"/>
          <w:szCs w:val="24"/>
        </w:rPr>
      </w:pPr>
      <w:r w:rsidRPr="00C34506">
        <w:rPr>
          <w:rFonts w:ascii="Arial Narrow" w:hAnsi="Arial Narrow"/>
          <w:sz w:val="24"/>
          <w:szCs w:val="24"/>
        </w:rPr>
        <w:t xml:space="preserve">Il locatario dichiara di aver visitato l’immobile locatogli, di averlo trovato adatti all'uso convenuto e, pertanto, di prenderlo in consegna ad ogni effetto col ritiro delle chiavi, costituendosi da questo momento custode dello </w:t>
      </w:r>
      <w:r w:rsidRPr="00C34506">
        <w:rPr>
          <w:rFonts w:ascii="Arial Narrow" w:hAnsi="Arial Narrow"/>
          <w:sz w:val="24"/>
          <w:szCs w:val="24"/>
        </w:rPr>
        <w:lastRenderedPageBreak/>
        <w:t>stesso. Si impegna a riconsegnarlo nello stato in cui l'ha ricevuto, salvo il deperimento d'uso, pena il risarcimento del danno; l'immobile deve essere destinato esclusivamente a civile abitazione. Il locatario esonera espressamente il locatore da ogni responsabilità per danni diretti o indiretti verso terzi che possano derivare dall’uso dell’immobile.</w:t>
      </w:r>
    </w:p>
    <w:p w:rsidR="00C34506" w:rsidRDefault="00C34506" w:rsidP="00C34506">
      <w:pPr>
        <w:spacing w:after="0" w:line="240" w:lineRule="auto"/>
        <w:rPr>
          <w:rFonts w:ascii="Arial Narrow" w:hAnsi="Arial Narrow" w:cs="Tahoma"/>
          <w:b/>
          <w:i/>
          <w:sz w:val="20"/>
          <w:szCs w:val="20"/>
        </w:rPr>
      </w:pPr>
    </w:p>
    <w:p w:rsidR="00C34506" w:rsidRPr="00C34506" w:rsidRDefault="00C34506" w:rsidP="00C34506">
      <w:pPr>
        <w:spacing w:after="0" w:line="240" w:lineRule="auto"/>
        <w:rPr>
          <w:rFonts w:ascii="Arial Narrow" w:hAnsi="Arial Narrow" w:cs="Tahoma"/>
          <w:b/>
          <w:sz w:val="24"/>
          <w:szCs w:val="24"/>
        </w:rPr>
      </w:pPr>
      <w:r w:rsidRPr="00C34506">
        <w:rPr>
          <w:rFonts w:ascii="Arial Narrow" w:hAnsi="Arial Narrow" w:cs="Tahoma"/>
          <w:b/>
          <w:sz w:val="24"/>
          <w:szCs w:val="24"/>
        </w:rPr>
        <w:t>ART. 6 MIGLIORIE E INNOVAZIONI</w:t>
      </w:r>
    </w:p>
    <w:p w:rsidR="00C34506" w:rsidRPr="00C34506" w:rsidRDefault="00C34506" w:rsidP="00C34506">
      <w:pPr>
        <w:tabs>
          <w:tab w:val="left" w:pos="0"/>
        </w:tabs>
        <w:spacing w:after="0" w:line="240" w:lineRule="auto"/>
        <w:jc w:val="both"/>
        <w:rPr>
          <w:rFonts w:ascii="Arial Narrow" w:hAnsi="Arial Narrow" w:cs="Tahoma"/>
          <w:sz w:val="24"/>
          <w:szCs w:val="24"/>
        </w:rPr>
      </w:pPr>
      <w:r w:rsidRPr="00C34506">
        <w:rPr>
          <w:rFonts w:ascii="Arial Narrow" w:hAnsi="Arial Narrow" w:cs="Tahoma"/>
          <w:sz w:val="24"/>
          <w:szCs w:val="24"/>
        </w:rPr>
        <w:t xml:space="preserve">Nessuna miglioria, innovazione o modifica potrà essere fatta dal locatario senza il preventivo consenso scritto dell’ente. In ogni caso tutti i miglioramenti o mutamenti, stabili o mobili, compresi gli impianti elettrici, gas, acqua, igienici e di riscaldamento, </w:t>
      </w:r>
      <w:proofErr w:type="spellStart"/>
      <w:r w:rsidRPr="00C34506">
        <w:rPr>
          <w:rFonts w:ascii="Arial Narrow" w:hAnsi="Arial Narrow" w:cs="Tahoma"/>
          <w:sz w:val="24"/>
          <w:szCs w:val="24"/>
        </w:rPr>
        <w:t>ecc…</w:t>
      </w:r>
      <w:proofErr w:type="spellEnd"/>
      <w:r w:rsidRPr="00C34506">
        <w:rPr>
          <w:rFonts w:ascii="Arial Narrow" w:hAnsi="Arial Narrow" w:cs="Tahoma"/>
          <w:sz w:val="24"/>
          <w:szCs w:val="24"/>
        </w:rPr>
        <w:t>, restano, al termine del rapporto, di proprietà dell’ente, senza che per ciò il locatario possa pretendere rimborso o indennizzo. Resta riservato all’ente il diritto di pretendere la remissione dei locali nel pristino stato in danno e a spese del locatario.</w:t>
      </w:r>
    </w:p>
    <w:p w:rsidR="00C34506" w:rsidRDefault="00C34506" w:rsidP="00C34506">
      <w:pPr>
        <w:spacing w:after="0" w:line="240" w:lineRule="auto"/>
        <w:rPr>
          <w:rFonts w:ascii="Arial Narrow" w:hAnsi="Arial Narrow" w:cs="Tahoma"/>
          <w:b/>
          <w:i/>
          <w:sz w:val="20"/>
          <w:szCs w:val="20"/>
        </w:rPr>
      </w:pPr>
    </w:p>
    <w:p w:rsidR="00C34506" w:rsidRPr="00C34506" w:rsidRDefault="00C34506" w:rsidP="00C34506">
      <w:pPr>
        <w:spacing w:after="0" w:line="240" w:lineRule="auto"/>
        <w:rPr>
          <w:rFonts w:ascii="Arial Narrow" w:hAnsi="Arial Narrow" w:cs="Tahoma"/>
          <w:b/>
          <w:sz w:val="24"/>
          <w:szCs w:val="24"/>
        </w:rPr>
      </w:pPr>
      <w:r>
        <w:rPr>
          <w:rFonts w:ascii="Arial Narrow" w:hAnsi="Arial Narrow" w:cs="Tahoma"/>
          <w:b/>
          <w:sz w:val="24"/>
          <w:szCs w:val="24"/>
        </w:rPr>
        <w:t xml:space="preserve">ART.7 </w:t>
      </w:r>
      <w:r w:rsidRPr="00C34506">
        <w:rPr>
          <w:rFonts w:ascii="Arial Narrow" w:hAnsi="Arial Narrow" w:cs="Tahoma"/>
          <w:b/>
          <w:sz w:val="24"/>
          <w:szCs w:val="24"/>
        </w:rPr>
        <w:t>RIPARAZIONI E IN</w:t>
      </w:r>
      <w:r>
        <w:rPr>
          <w:rFonts w:ascii="Arial Narrow" w:hAnsi="Arial Narrow" w:cs="Tahoma"/>
          <w:b/>
          <w:sz w:val="24"/>
          <w:szCs w:val="24"/>
        </w:rPr>
        <w:t>NOVAZIONI AD OPERA DEI LOCATORI</w:t>
      </w:r>
    </w:p>
    <w:p w:rsidR="00C34506" w:rsidRPr="00C34506" w:rsidRDefault="00C34506" w:rsidP="00C34506">
      <w:pPr>
        <w:tabs>
          <w:tab w:val="left" w:pos="0"/>
        </w:tabs>
        <w:spacing w:after="0" w:line="240" w:lineRule="auto"/>
        <w:jc w:val="both"/>
        <w:rPr>
          <w:rFonts w:ascii="Arial Narrow" w:hAnsi="Arial Narrow" w:cs="Tahoma"/>
          <w:sz w:val="24"/>
          <w:szCs w:val="24"/>
        </w:rPr>
      </w:pPr>
      <w:r w:rsidRPr="00C34506">
        <w:rPr>
          <w:rFonts w:ascii="Arial Narrow" w:hAnsi="Arial Narrow" w:cs="Tahoma"/>
          <w:sz w:val="24"/>
          <w:szCs w:val="24"/>
        </w:rPr>
        <w:t>Il locatario autorizza fin d’ora l’Ente, anche in sua assenza, ad eseguire nei locali suddetti le opere di riparazione/innovazione ritenute necessarie e opportune a insindacabile giudizio dell’Ente medesimo.</w:t>
      </w:r>
    </w:p>
    <w:p w:rsidR="00C34506" w:rsidRPr="009A34D2" w:rsidRDefault="00C34506" w:rsidP="00C34506">
      <w:pPr>
        <w:tabs>
          <w:tab w:val="left" w:pos="0"/>
        </w:tabs>
        <w:spacing w:after="0" w:line="240" w:lineRule="auto"/>
        <w:jc w:val="both"/>
        <w:rPr>
          <w:rFonts w:ascii="Arial Narrow" w:hAnsi="Arial Narrow" w:cs="Tahoma"/>
          <w:i/>
          <w:sz w:val="20"/>
          <w:szCs w:val="20"/>
        </w:rPr>
      </w:pPr>
      <w:r w:rsidRPr="00C34506">
        <w:rPr>
          <w:rFonts w:ascii="Arial Narrow" w:hAnsi="Arial Narrow" w:cs="Tahoma"/>
          <w:sz w:val="24"/>
          <w:szCs w:val="24"/>
        </w:rPr>
        <w:t>Il locatario autorizza fin d’ora altresì le visite ed ispezioni disposte dall’Ente allo scopo di verificare la buona conservazione dei locali e l’osservanza di ogni obbligo contrattuale.</w:t>
      </w:r>
    </w:p>
    <w:p w:rsidR="006043E7" w:rsidRDefault="006043E7" w:rsidP="00C34506">
      <w:pPr>
        <w:spacing w:after="0" w:line="240" w:lineRule="auto"/>
        <w:rPr>
          <w:rFonts w:ascii="Arial Narrow" w:hAnsi="Arial Narrow" w:cs="Tahoma"/>
          <w:b/>
          <w:i/>
          <w:sz w:val="20"/>
          <w:szCs w:val="20"/>
        </w:rPr>
      </w:pPr>
    </w:p>
    <w:p w:rsidR="00C34506" w:rsidRPr="006043E7" w:rsidRDefault="006043E7" w:rsidP="00C34506">
      <w:pPr>
        <w:spacing w:after="0" w:line="240" w:lineRule="auto"/>
        <w:rPr>
          <w:rFonts w:ascii="Arial Narrow" w:hAnsi="Arial Narrow" w:cs="Tahoma"/>
          <w:b/>
          <w:sz w:val="24"/>
          <w:szCs w:val="24"/>
        </w:rPr>
      </w:pPr>
      <w:r w:rsidRPr="006043E7">
        <w:rPr>
          <w:rFonts w:ascii="Arial Narrow" w:hAnsi="Arial Narrow" w:cs="Tahoma"/>
          <w:b/>
          <w:sz w:val="24"/>
          <w:szCs w:val="24"/>
        </w:rPr>
        <w:t>ART.</w:t>
      </w:r>
      <w:r>
        <w:rPr>
          <w:rFonts w:ascii="Arial Narrow" w:hAnsi="Arial Narrow" w:cs="Tahoma"/>
          <w:b/>
          <w:sz w:val="24"/>
          <w:szCs w:val="24"/>
        </w:rPr>
        <w:t xml:space="preserve"> 8 </w:t>
      </w:r>
      <w:r w:rsidRPr="006043E7">
        <w:rPr>
          <w:rFonts w:ascii="Arial Narrow" w:hAnsi="Arial Narrow" w:cs="Tahoma"/>
          <w:b/>
          <w:sz w:val="24"/>
          <w:szCs w:val="24"/>
        </w:rPr>
        <w:t>USO DELL’ABITAZIONE</w:t>
      </w:r>
      <w:r>
        <w:rPr>
          <w:rFonts w:ascii="Arial Narrow" w:hAnsi="Arial Narrow" w:cs="Tahoma"/>
          <w:b/>
          <w:sz w:val="24"/>
          <w:szCs w:val="24"/>
        </w:rPr>
        <w:t xml:space="preserve"> LOCATA E DEGLI SPAZI ACCESSORI</w:t>
      </w:r>
    </w:p>
    <w:p w:rsidR="00C34506" w:rsidRPr="006043E7" w:rsidRDefault="00C34506" w:rsidP="00C34506">
      <w:pPr>
        <w:tabs>
          <w:tab w:val="left" w:pos="0"/>
        </w:tabs>
        <w:spacing w:after="0" w:line="240" w:lineRule="auto"/>
        <w:jc w:val="both"/>
        <w:rPr>
          <w:rFonts w:ascii="Arial Narrow" w:hAnsi="Arial Narrow" w:cs="Tahoma"/>
          <w:sz w:val="24"/>
          <w:szCs w:val="24"/>
        </w:rPr>
      </w:pPr>
      <w:r w:rsidRPr="006043E7">
        <w:rPr>
          <w:rFonts w:ascii="Arial Narrow" w:hAnsi="Arial Narrow" w:cs="Tahoma"/>
          <w:sz w:val="24"/>
          <w:szCs w:val="24"/>
        </w:rPr>
        <w:t>Per quanto attiene agli obblighi del locatario in ordine all’uso, destinazione e manutenzione dei locali, dei servizi e delle parti comuni, si fa rinvio alle vigenti disposizioni in materia di locazione di immobili urbani ed, in particolare, alla norme del codice civile, nonché alle altre leggi e regolamenti vigenti, per quanto compatibili, anche in materia di impianti, pubblica sicurezza, igiene, edilizia, ecc...</w:t>
      </w:r>
    </w:p>
    <w:p w:rsidR="00C34506" w:rsidRPr="006043E7" w:rsidRDefault="00C34506" w:rsidP="00C34506">
      <w:pPr>
        <w:tabs>
          <w:tab w:val="left" w:pos="0"/>
        </w:tabs>
        <w:spacing w:after="0" w:line="240" w:lineRule="auto"/>
        <w:jc w:val="both"/>
        <w:rPr>
          <w:rFonts w:ascii="Arial Narrow" w:hAnsi="Arial Narrow" w:cs="Tahoma"/>
          <w:sz w:val="24"/>
          <w:szCs w:val="24"/>
        </w:rPr>
      </w:pPr>
      <w:r w:rsidRPr="006043E7">
        <w:rPr>
          <w:rFonts w:ascii="Arial Narrow" w:hAnsi="Arial Narrow" w:cs="Tahoma"/>
          <w:sz w:val="24"/>
          <w:szCs w:val="24"/>
        </w:rPr>
        <w:t>Il locatario ha diritto di usare e godere delle parti comuni che di fatto accedono o sono comprese nel fabbricato in cui sono situati i locali.</w:t>
      </w:r>
    </w:p>
    <w:p w:rsidR="00C34506" w:rsidRPr="006043E7" w:rsidRDefault="00C34506" w:rsidP="00C34506">
      <w:pPr>
        <w:tabs>
          <w:tab w:val="left" w:pos="0"/>
        </w:tabs>
        <w:spacing w:after="0" w:line="240" w:lineRule="auto"/>
        <w:jc w:val="both"/>
        <w:rPr>
          <w:rFonts w:ascii="Arial Narrow" w:hAnsi="Arial Narrow" w:cs="Tahoma"/>
          <w:sz w:val="24"/>
          <w:szCs w:val="24"/>
        </w:rPr>
      </w:pPr>
      <w:r w:rsidRPr="006043E7">
        <w:rPr>
          <w:rFonts w:ascii="Arial Narrow" w:hAnsi="Arial Narrow" w:cs="Tahoma"/>
          <w:sz w:val="24"/>
          <w:szCs w:val="24"/>
        </w:rPr>
        <w:t>Il locatario ha facoltà di stipulare per proprio conto una assicurazione contro i rischi di perdita e deterioramento dell’alloggio e sue pertinenze, anche per causa di incendio.</w:t>
      </w:r>
    </w:p>
    <w:p w:rsidR="006043E7" w:rsidRDefault="006043E7" w:rsidP="00C34506">
      <w:pPr>
        <w:spacing w:after="0" w:line="240" w:lineRule="auto"/>
        <w:rPr>
          <w:rFonts w:ascii="Arial Narrow" w:hAnsi="Arial Narrow" w:cs="Tahoma"/>
          <w:b/>
          <w:i/>
          <w:sz w:val="20"/>
          <w:szCs w:val="20"/>
        </w:rPr>
      </w:pPr>
    </w:p>
    <w:p w:rsidR="00C34506" w:rsidRPr="006043E7" w:rsidRDefault="006043E7" w:rsidP="00C34506">
      <w:pPr>
        <w:spacing w:after="0" w:line="240" w:lineRule="auto"/>
        <w:rPr>
          <w:rFonts w:ascii="Arial Narrow" w:hAnsi="Arial Narrow" w:cs="Tahoma"/>
          <w:b/>
          <w:sz w:val="24"/>
          <w:szCs w:val="24"/>
        </w:rPr>
      </w:pPr>
      <w:r>
        <w:rPr>
          <w:rFonts w:ascii="Arial Narrow" w:hAnsi="Arial Narrow" w:cs="Tahoma"/>
          <w:b/>
          <w:sz w:val="24"/>
          <w:szCs w:val="24"/>
        </w:rPr>
        <w:t xml:space="preserve">ART. 9  CONTRATTI </w:t>
      </w:r>
      <w:proofErr w:type="spellStart"/>
      <w:r>
        <w:rPr>
          <w:rFonts w:ascii="Arial Narrow" w:hAnsi="Arial Narrow" w:cs="Tahoma"/>
          <w:b/>
          <w:sz w:val="24"/>
          <w:szCs w:val="24"/>
        </w:rPr>
        <w:t>DI</w:t>
      </w:r>
      <w:proofErr w:type="spellEnd"/>
      <w:r>
        <w:rPr>
          <w:rFonts w:ascii="Arial Narrow" w:hAnsi="Arial Narrow" w:cs="Tahoma"/>
          <w:b/>
          <w:sz w:val="24"/>
          <w:szCs w:val="24"/>
        </w:rPr>
        <w:t xml:space="preserve"> FORNITURA</w:t>
      </w:r>
    </w:p>
    <w:p w:rsidR="00C34506" w:rsidRPr="006043E7" w:rsidRDefault="00C34506" w:rsidP="00C34506">
      <w:pPr>
        <w:spacing w:after="0" w:line="240" w:lineRule="auto"/>
        <w:jc w:val="both"/>
        <w:rPr>
          <w:rFonts w:ascii="Arial Narrow" w:hAnsi="Arial Narrow" w:cs="Tahoma"/>
          <w:sz w:val="24"/>
          <w:szCs w:val="24"/>
        </w:rPr>
      </w:pPr>
      <w:r w:rsidRPr="006043E7">
        <w:rPr>
          <w:rFonts w:ascii="Arial Narrow" w:hAnsi="Arial Narrow" w:cs="Tahoma"/>
          <w:sz w:val="24"/>
          <w:szCs w:val="24"/>
        </w:rPr>
        <w:t>Il locatario si impegna a provvedere direttamente alla stipula dei contratti di fornitura della energia elettrica, gas, acqua potabile e telefono, rimanendo le relative spese contrattuali e d’esercizio a suo completo carico.</w:t>
      </w:r>
    </w:p>
    <w:p w:rsidR="006043E7" w:rsidRDefault="006043E7" w:rsidP="00C34506">
      <w:pPr>
        <w:spacing w:after="0" w:line="240" w:lineRule="auto"/>
        <w:rPr>
          <w:rFonts w:ascii="Arial Narrow" w:hAnsi="Arial Narrow" w:cs="Tahoma"/>
          <w:b/>
          <w:i/>
          <w:sz w:val="20"/>
          <w:szCs w:val="20"/>
        </w:rPr>
      </w:pPr>
    </w:p>
    <w:p w:rsidR="00C34506" w:rsidRPr="006043E7" w:rsidRDefault="006043E7" w:rsidP="00C34506">
      <w:pPr>
        <w:spacing w:after="0" w:line="240" w:lineRule="auto"/>
        <w:rPr>
          <w:rFonts w:ascii="Arial Narrow" w:hAnsi="Arial Narrow" w:cs="Tahoma"/>
          <w:b/>
          <w:sz w:val="24"/>
          <w:szCs w:val="24"/>
        </w:rPr>
      </w:pPr>
      <w:r>
        <w:rPr>
          <w:rFonts w:ascii="Arial Narrow" w:hAnsi="Arial Narrow" w:cs="Tahoma"/>
          <w:b/>
          <w:sz w:val="24"/>
          <w:szCs w:val="24"/>
        </w:rPr>
        <w:t>ART.10 SPESE CONTRATTUALI</w:t>
      </w:r>
    </w:p>
    <w:p w:rsidR="00C34506" w:rsidRDefault="002A23BA" w:rsidP="00C34506">
      <w:pPr>
        <w:tabs>
          <w:tab w:val="left" w:pos="0"/>
        </w:tabs>
        <w:spacing w:after="0" w:line="240" w:lineRule="auto"/>
        <w:jc w:val="both"/>
        <w:rPr>
          <w:rFonts w:ascii="Arial Narrow" w:hAnsi="Arial Narrow" w:cs="Tahoma"/>
          <w:sz w:val="24"/>
          <w:szCs w:val="24"/>
        </w:rPr>
      </w:pPr>
      <w:r>
        <w:rPr>
          <w:rFonts w:ascii="Arial Narrow" w:hAnsi="Arial Narrow" w:cs="Tahoma"/>
          <w:sz w:val="24"/>
          <w:szCs w:val="24"/>
        </w:rPr>
        <w:t>L</w:t>
      </w:r>
      <w:r w:rsidR="00C34506" w:rsidRPr="006043E7">
        <w:rPr>
          <w:rFonts w:ascii="Arial Narrow" w:hAnsi="Arial Narrow" w:cs="Tahoma"/>
          <w:sz w:val="24"/>
          <w:szCs w:val="24"/>
        </w:rPr>
        <w:t>e spese di stipulazione del presente contratto, ivi compresi i bolli, le imposte e tasse di registrazione, nonché quelle per le eventuali rinnovazioni di esso</w:t>
      </w:r>
      <w:r>
        <w:rPr>
          <w:rFonts w:ascii="Arial Narrow" w:hAnsi="Arial Narrow" w:cs="Tahoma"/>
          <w:sz w:val="24"/>
          <w:szCs w:val="24"/>
        </w:rPr>
        <w:t xml:space="preserve"> sono egualmente suddivisi tra le due parti del contratto</w:t>
      </w:r>
      <w:r w:rsidR="00C34506" w:rsidRPr="006043E7">
        <w:rPr>
          <w:rFonts w:ascii="Arial Narrow" w:hAnsi="Arial Narrow" w:cs="Tahoma"/>
          <w:sz w:val="24"/>
          <w:szCs w:val="24"/>
        </w:rPr>
        <w:t>.</w:t>
      </w:r>
    </w:p>
    <w:p w:rsidR="00EC1CD8" w:rsidRDefault="00EC1CD8" w:rsidP="00C34506">
      <w:pPr>
        <w:tabs>
          <w:tab w:val="left" w:pos="0"/>
        </w:tabs>
        <w:spacing w:after="0" w:line="240" w:lineRule="auto"/>
        <w:jc w:val="both"/>
        <w:rPr>
          <w:rFonts w:ascii="Arial Narrow" w:hAnsi="Arial Narrow" w:cs="Tahoma"/>
          <w:sz w:val="24"/>
          <w:szCs w:val="24"/>
        </w:rPr>
      </w:pPr>
    </w:p>
    <w:p w:rsidR="00EC1CD8" w:rsidRDefault="00EC1CD8" w:rsidP="00EC1CD8">
      <w:pPr>
        <w:tabs>
          <w:tab w:val="left" w:pos="0"/>
        </w:tabs>
        <w:spacing w:after="0" w:line="240" w:lineRule="auto"/>
        <w:jc w:val="both"/>
        <w:rPr>
          <w:rFonts w:ascii="Arial Narrow" w:hAnsi="Arial Narrow" w:cs="Tahoma"/>
          <w:b/>
          <w:sz w:val="24"/>
          <w:szCs w:val="24"/>
        </w:rPr>
      </w:pPr>
      <w:r>
        <w:rPr>
          <w:rFonts w:ascii="Arial Narrow" w:hAnsi="Arial Narrow" w:cs="Tahoma"/>
          <w:b/>
          <w:sz w:val="24"/>
          <w:szCs w:val="24"/>
        </w:rPr>
        <w:t>ART.11 DICHIRAZIONE RICEVIMENTO APE</w:t>
      </w:r>
    </w:p>
    <w:p w:rsidR="00EC1CD8" w:rsidRDefault="00EC1CD8" w:rsidP="00EC1CD8">
      <w:pPr>
        <w:tabs>
          <w:tab w:val="left" w:pos="0"/>
        </w:tabs>
        <w:spacing w:after="0" w:line="240" w:lineRule="auto"/>
        <w:jc w:val="both"/>
        <w:rPr>
          <w:rFonts w:ascii="Arial Narrow" w:hAnsi="Arial Narrow" w:cs="Tahoma"/>
          <w:sz w:val="24"/>
          <w:szCs w:val="24"/>
        </w:rPr>
      </w:pPr>
      <w:r>
        <w:rPr>
          <w:rFonts w:ascii="Arial Narrow" w:hAnsi="Arial Narrow" w:cs="Tahoma"/>
          <w:sz w:val="24"/>
          <w:szCs w:val="24"/>
        </w:rPr>
        <w:t xml:space="preserve">Il locatario dichiara di aver ricevuto le informazioni e la documentazione, comprensiva dell’attestato, relativa all’attestazione della prestazione energetica dell’edificio in oggetto (ex art.6, d. </w:t>
      </w:r>
      <w:proofErr w:type="spellStart"/>
      <w:r>
        <w:rPr>
          <w:rFonts w:ascii="Arial Narrow" w:hAnsi="Arial Narrow" w:cs="Tahoma"/>
          <w:sz w:val="24"/>
          <w:szCs w:val="24"/>
        </w:rPr>
        <w:t>lgs</w:t>
      </w:r>
      <w:proofErr w:type="spellEnd"/>
      <w:r>
        <w:rPr>
          <w:rFonts w:ascii="Arial Narrow" w:hAnsi="Arial Narrow" w:cs="Tahoma"/>
          <w:sz w:val="24"/>
          <w:szCs w:val="24"/>
        </w:rPr>
        <w:t>. n.192 del 19/08/2005).</w:t>
      </w:r>
    </w:p>
    <w:p w:rsidR="00EC1CD8" w:rsidRPr="006043E7" w:rsidRDefault="00EC1CD8" w:rsidP="00C34506">
      <w:pPr>
        <w:tabs>
          <w:tab w:val="left" w:pos="0"/>
        </w:tabs>
        <w:spacing w:after="0" w:line="240" w:lineRule="auto"/>
        <w:jc w:val="both"/>
        <w:rPr>
          <w:rFonts w:ascii="Arial Narrow" w:hAnsi="Arial Narrow" w:cs="Tahoma"/>
          <w:sz w:val="24"/>
          <w:szCs w:val="24"/>
        </w:rPr>
      </w:pPr>
    </w:p>
    <w:p w:rsidR="00C34506" w:rsidRPr="006043E7" w:rsidRDefault="006043E7" w:rsidP="00C34506">
      <w:pPr>
        <w:spacing w:after="0" w:line="240" w:lineRule="auto"/>
        <w:rPr>
          <w:rFonts w:ascii="Arial Narrow" w:hAnsi="Arial Narrow" w:cs="Tahoma"/>
          <w:b/>
          <w:sz w:val="24"/>
          <w:szCs w:val="24"/>
        </w:rPr>
      </w:pPr>
      <w:r w:rsidRPr="006043E7">
        <w:rPr>
          <w:rFonts w:ascii="Arial Narrow" w:hAnsi="Arial Narrow" w:cs="Tahoma"/>
          <w:b/>
          <w:sz w:val="24"/>
          <w:szCs w:val="24"/>
        </w:rPr>
        <w:t>ART.1</w:t>
      </w:r>
      <w:r w:rsidR="00EC1CD8">
        <w:rPr>
          <w:rFonts w:ascii="Arial Narrow" w:hAnsi="Arial Narrow" w:cs="Tahoma"/>
          <w:b/>
          <w:sz w:val="24"/>
          <w:szCs w:val="24"/>
        </w:rPr>
        <w:t>2</w:t>
      </w:r>
      <w:r w:rsidRPr="006043E7">
        <w:rPr>
          <w:rFonts w:ascii="Arial Narrow" w:hAnsi="Arial Narrow" w:cs="Tahoma"/>
          <w:b/>
          <w:sz w:val="24"/>
          <w:szCs w:val="24"/>
        </w:rPr>
        <w:t xml:space="preserve"> RINVIO ALLA NORMATIVA VIGENTE</w:t>
      </w:r>
    </w:p>
    <w:p w:rsidR="00C34506" w:rsidRPr="006043E7" w:rsidRDefault="00C34506" w:rsidP="00C34506">
      <w:pPr>
        <w:spacing w:after="0" w:line="240" w:lineRule="auto"/>
        <w:jc w:val="both"/>
        <w:rPr>
          <w:rFonts w:ascii="Arial Narrow" w:hAnsi="Arial Narrow" w:cs="Tahoma"/>
          <w:sz w:val="24"/>
          <w:szCs w:val="24"/>
        </w:rPr>
      </w:pPr>
      <w:r w:rsidRPr="006043E7">
        <w:rPr>
          <w:rFonts w:ascii="Arial Narrow" w:hAnsi="Arial Narrow" w:cs="Tahoma"/>
          <w:sz w:val="24"/>
          <w:szCs w:val="24"/>
        </w:rPr>
        <w:t>Per quanto non espressamente previsto dal presente contratto, le parti fanno riferimento alle vigenti disposizioni in materia di locazioni nonché alle altre leggi e regolamenti vigenti, per quanto compatibili.</w:t>
      </w:r>
    </w:p>
    <w:p w:rsidR="006043E7" w:rsidRDefault="006043E7" w:rsidP="00C34506">
      <w:pPr>
        <w:spacing w:after="0" w:line="240" w:lineRule="auto"/>
        <w:jc w:val="both"/>
        <w:rPr>
          <w:rFonts w:ascii="Arial Narrow" w:hAnsi="Arial Narrow" w:cs="Tahoma"/>
          <w:i/>
          <w:sz w:val="20"/>
          <w:szCs w:val="20"/>
        </w:rPr>
      </w:pPr>
    </w:p>
    <w:p w:rsidR="00C34506" w:rsidRPr="006043E7" w:rsidRDefault="00C34506" w:rsidP="00C34506">
      <w:pPr>
        <w:spacing w:after="0" w:line="240" w:lineRule="auto"/>
        <w:jc w:val="both"/>
        <w:rPr>
          <w:rFonts w:ascii="Arial Narrow" w:hAnsi="Arial Narrow" w:cs="Tahoma"/>
          <w:sz w:val="24"/>
          <w:szCs w:val="24"/>
        </w:rPr>
      </w:pPr>
      <w:r w:rsidRPr="006043E7">
        <w:rPr>
          <w:rFonts w:ascii="Arial Narrow" w:hAnsi="Arial Narrow" w:cs="Tahoma"/>
          <w:sz w:val="24"/>
          <w:szCs w:val="24"/>
        </w:rPr>
        <w:t>Letto, confermato e sottoscritto,</w:t>
      </w:r>
    </w:p>
    <w:p w:rsidR="006043E7" w:rsidRPr="006043E7" w:rsidRDefault="006043E7" w:rsidP="00C34506">
      <w:pPr>
        <w:autoSpaceDE w:val="0"/>
        <w:autoSpaceDN w:val="0"/>
        <w:spacing w:after="0" w:line="240" w:lineRule="auto"/>
        <w:jc w:val="both"/>
        <w:rPr>
          <w:rFonts w:ascii="Arial Narrow" w:hAnsi="Arial Narrow" w:cs="Tahoma"/>
          <w:b/>
          <w:bCs/>
          <w:snapToGrid w:val="0"/>
          <w:sz w:val="24"/>
          <w:szCs w:val="24"/>
        </w:rPr>
      </w:pPr>
    </w:p>
    <w:p w:rsidR="00C34506" w:rsidRPr="006043E7" w:rsidRDefault="00C34506" w:rsidP="00C34506">
      <w:pPr>
        <w:autoSpaceDE w:val="0"/>
        <w:autoSpaceDN w:val="0"/>
        <w:spacing w:after="0" w:line="240" w:lineRule="auto"/>
        <w:jc w:val="both"/>
        <w:rPr>
          <w:rFonts w:ascii="Arial Narrow" w:hAnsi="Arial Narrow" w:cs="Tahoma"/>
          <w:b/>
          <w:bCs/>
          <w:snapToGrid w:val="0"/>
          <w:sz w:val="24"/>
          <w:szCs w:val="24"/>
        </w:rPr>
      </w:pPr>
      <w:r w:rsidRPr="006043E7">
        <w:rPr>
          <w:rFonts w:ascii="Arial Narrow" w:hAnsi="Arial Narrow" w:cs="Tahoma"/>
          <w:b/>
          <w:bCs/>
          <w:snapToGrid w:val="0"/>
          <w:sz w:val="24"/>
          <w:szCs w:val="24"/>
        </w:rPr>
        <w:t>Per il Comune di Smerillo                                     Il locatario</w:t>
      </w:r>
    </w:p>
    <w:p w:rsidR="006043E7" w:rsidRDefault="006043E7" w:rsidP="00C34506">
      <w:pPr>
        <w:autoSpaceDE w:val="0"/>
        <w:autoSpaceDN w:val="0"/>
        <w:spacing w:after="0" w:line="240" w:lineRule="auto"/>
        <w:jc w:val="both"/>
        <w:rPr>
          <w:rFonts w:ascii="Arial Narrow" w:hAnsi="Arial Narrow" w:cs="Tahoma"/>
          <w:b/>
          <w:snapToGrid w:val="0"/>
          <w:sz w:val="24"/>
          <w:szCs w:val="24"/>
        </w:rPr>
      </w:pPr>
    </w:p>
    <w:p w:rsidR="006043E7" w:rsidRDefault="006043E7" w:rsidP="00C34506">
      <w:pPr>
        <w:autoSpaceDE w:val="0"/>
        <w:autoSpaceDN w:val="0"/>
        <w:spacing w:after="0" w:line="240" w:lineRule="auto"/>
        <w:jc w:val="both"/>
        <w:rPr>
          <w:rFonts w:ascii="Arial Narrow" w:hAnsi="Arial Narrow" w:cs="Tahoma"/>
          <w:b/>
          <w:snapToGrid w:val="0"/>
          <w:sz w:val="24"/>
          <w:szCs w:val="24"/>
        </w:rPr>
      </w:pPr>
      <w:r>
        <w:rPr>
          <w:rFonts w:ascii="Arial Narrow" w:hAnsi="Arial Narrow" w:cs="Tahoma"/>
          <w:b/>
          <w:snapToGrid w:val="0"/>
          <w:sz w:val="24"/>
          <w:szCs w:val="24"/>
        </w:rPr>
        <w:t>________________________                                ______________________________</w:t>
      </w:r>
    </w:p>
    <w:p w:rsidR="00C34506" w:rsidRPr="006043E7" w:rsidRDefault="00C34506" w:rsidP="00C34506">
      <w:pPr>
        <w:autoSpaceDE w:val="0"/>
        <w:autoSpaceDN w:val="0"/>
        <w:spacing w:after="0" w:line="240" w:lineRule="auto"/>
        <w:jc w:val="both"/>
        <w:rPr>
          <w:rFonts w:ascii="Arial Narrow" w:hAnsi="Arial Narrow"/>
          <w:sz w:val="24"/>
          <w:szCs w:val="24"/>
        </w:rPr>
      </w:pPr>
      <w:r w:rsidRPr="006043E7">
        <w:rPr>
          <w:rFonts w:ascii="Arial Narrow" w:hAnsi="Arial Narrow" w:cs="Tahoma"/>
          <w:b/>
          <w:snapToGrid w:val="0"/>
          <w:sz w:val="24"/>
          <w:szCs w:val="24"/>
        </w:rPr>
        <w:t xml:space="preserve">                                </w:t>
      </w:r>
      <w:r w:rsidRPr="006043E7">
        <w:rPr>
          <w:rFonts w:ascii="Arial Narrow" w:hAnsi="Arial Narrow"/>
          <w:sz w:val="24"/>
          <w:szCs w:val="24"/>
        </w:rPr>
        <w:t xml:space="preserve"> </w:t>
      </w:r>
    </w:p>
    <w:p w:rsidR="002A23BA" w:rsidRDefault="00C34506" w:rsidP="00C34506">
      <w:pPr>
        <w:autoSpaceDE w:val="0"/>
        <w:autoSpaceDN w:val="0"/>
        <w:spacing w:after="0" w:line="240" w:lineRule="auto"/>
        <w:jc w:val="both"/>
        <w:rPr>
          <w:rFonts w:ascii="Arial Narrow" w:hAnsi="Arial Narrow" w:cs="Tahoma"/>
          <w:sz w:val="24"/>
          <w:szCs w:val="24"/>
        </w:rPr>
      </w:pPr>
      <w:r w:rsidRPr="006043E7">
        <w:rPr>
          <w:rFonts w:ascii="Arial Narrow" w:hAnsi="Arial Narrow"/>
          <w:sz w:val="24"/>
          <w:szCs w:val="24"/>
        </w:rPr>
        <w:t xml:space="preserve">  </w:t>
      </w:r>
      <w:r w:rsidRPr="006043E7">
        <w:rPr>
          <w:rFonts w:ascii="Arial Narrow" w:hAnsi="Arial Narrow" w:cs="Tahoma"/>
          <w:sz w:val="24"/>
          <w:szCs w:val="24"/>
        </w:rPr>
        <w:t xml:space="preserve">Ai sensi e per gli effetti degli artt. 1341 e 1342 del Cod. Civ., dichiaro di aver preso esatta visione e di approvare specificatamente le clausole di cui agli articoli </w:t>
      </w:r>
      <w:r w:rsidR="002A23BA">
        <w:rPr>
          <w:rFonts w:ascii="Arial Narrow" w:hAnsi="Arial Narrow" w:cs="Tahoma"/>
          <w:sz w:val="24"/>
          <w:szCs w:val="24"/>
        </w:rPr>
        <w:t>3 e 4</w:t>
      </w:r>
    </w:p>
    <w:p w:rsidR="002A23BA" w:rsidRDefault="002A23BA" w:rsidP="00C34506">
      <w:pPr>
        <w:autoSpaceDE w:val="0"/>
        <w:autoSpaceDN w:val="0"/>
        <w:spacing w:after="0" w:line="240" w:lineRule="auto"/>
        <w:jc w:val="both"/>
        <w:rPr>
          <w:rFonts w:ascii="Arial Narrow" w:hAnsi="Arial Narrow" w:cs="Tahoma"/>
          <w:sz w:val="24"/>
          <w:szCs w:val="24"/>
        </w:rPr>
      </w:pPr>
    </w:p>
    <w:p w:rsidR="00C34506" w:rsidRDefault="00C34506" w:rsidP="00C34506">
      <w:pPr>
        <w:autoSpaceDE w:val="0"/>
        <w:autoSpaceDN w:val="0"/>
        <w:spacing w:after="0" w:line="240" w:lineRule="auto"/>
        <w:jc w:val="both"/>
        <w:rPr>
          <w:rFonts w:ascii="Arial Narrow" w:hAnsi="Arial Narrow" w:cs="Tahoma"/>
          <w:b/>
          <w:bCs/>
          <w:snapToGrid w:val="0"/>
          <w:sz w:val="24"/>
          <w:szCs w:val="24"/>
        </w:rPr>
      </w:pPr>
      <w:r w:rsidRPr="006043E7">
        <w:rPr>
          <w:rFonts w:ascii="Arial Narrow" w:hAnsi="Arial Narrow" w:cs="Tahoma"/>
          <w:b/>
          <w:bCs/>
          <w:snapToGrid w:val="0"/>
          <w:sz w:val="24"/>
          <w:szCs w:val="24"/>
        </w:rPr>
        <w:t>Per il Comune di Smerillo                                     Il locatario</w:t>
      </w:r>
    </w:p>
    <w:p w:rsidR="006043E7" w:rsidRDefault="006043E7" w:rsidP="00C34506">
      <w:pPr>
        <w:autoSpaceDE w:val="0"/>
        <w:autoSpaceDN w:val="0"/>
        <w:spacing w:after="0" w:line="240" w:lineRule="auto"/>
        <w:jc w:val="both"/>
        <w:rPr>
          <w:rFonts w:ascii="Arial Narrow" w:hAnsi="Arial Narrow" w:cs="Tahoma"/>
          <w:b/>
          <w:bCs/>
          <w:snapToGrid w:val="0"/>
          <w:sz w:val="24"/>
          <w:szCs w:val="24"/>
        </w:rPr>
      </w:pPr>
    </w:p>
    <w:p w:rsidR="006043E7" w:rsidRPr="006043E7" w:rsidRDefault="006043E7" w:rsidP="00C34506">
      <w:pPr>
        <w:autoSpaceDE w:val="0"/>
        <w:autoSpaceDN w:val="0"/>
        <w:spacing w:after="0" w:line="240" w:lineRule="auto"/>
        <w:jc w:val="both"/>
        <w:rPr>
          <w:rFonts w:ascii="Arial Narrow" w:hAnsi="Arial Narrow" w:cs="Tahoma"/>
          <w:b/>
          <w:bCs/>
          <w:snapToGrid w:val="0"/>
          <w:sz w:val="24"/>
          <w:szCs w:val="24"/>
        </w:rPr>
      </w:pPr>
      <w:r>
        <w:rPr>
          <w:rFonts w:ascii="Arial Narrow" w:hAnsi="Arial Narrow" w:cs="Tahoma"/>
          <w:b/>
          <w:bCs/>
          <w:snapToGrid w:val="0"/>
          <w:sz w:val="24"/>
          <w:szCs w:val="24"/>
        </w:rPr>
        <w:t>__________________________                            ______________________________</w:t>
      </w:r>
    </w:p>
    <w:sectPr w:rsidR="006043E7" w:rsidRPr="006043E7" w:rsidSect="00E3546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3BA" w:rsidRDefault="002A23BA" w:rsidP="00346102">
      <w:pPr>
        <w:spacing w:after="0" w:line="240" w:lineRule="auto"/>
      </w:pPr>
      <w:r>
        <w:separator/>
      </w:r>
    </w:p>
  </w:endnote>
  <w:endnote w:type="continuationSeparator" w:id="0">
    <w:p w:rsidR="002A23BA" w:rsidRDefault="002A23BA" w:rsidP="003461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3BA" w:rsidRDefault="002A23BA" w:rsidP="00346102">
      <w:pPr>
        <w:spacing w:after="0" w:line="240" w:lineRule="auto"/>
      </w:pPr>
      <w:r>
        <w:separator/>
      </w:r>
    </w:p>
  </w:footnote>
  <w:footnote w:type="continuationSeparator" w:id="0">
    <w:p w:rsidR="002A23BA" w:rsidRDefault="002A23BA" w:rsidP="003461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09FD"/>
    <w:multiLevelType w:val="hybridMultilevel"/>
    <w:tmpl w:val="0CAA46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footnotePr>
    <w:footnote w:id="-1"/>
    <w:footnote w:id="0"/>
  </w:footnotePr>
  <w:endnotePr>
    <w:endnote w:id="-1"/>
    <w:endnote w:id="0"/>
  </w:endnotePr>
  <w:compat/>
  <w:rsids>
    <w:rsidRoot w:val="00EE4B2A"/>
    <w:rsid w:val="000B511B"/>
    <w:rsid w:val="002A23BA"/>
    <w:rsid w:val="002E73B8"/>
    <w:rsid w:val="00346102"/>
    <w:rsid w:val="00471517"/>
    <w:rsid w:val="006043E7"/>
    <w:rsid w:val="006E2A45"/>
    <w:rsid w:val="0078017D"/>
    <w:rsid w:val="00A504E1"/>
    <w:rsid w:val="00C227AC"/>
    <w:rsid w:val="00C34506"/>
    <w:rsid w:val="00C40236"/>
    <w:rsid w:val="00DD2CAD"/>
    <w:rsid w:val="00E35469"/>
    <w:rsid w:val="00E43A15"/>
    <w:rsid w:val="00EC1CD8"/>
    <w:rsid w:val="00EE4B2A"/>
    <w:rsid w:val="00EE588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023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3461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46102"/>
  </w:style>
  <w:style w:type="paragraph" w:styleId="Pidipagina">
    <w:name w:val="footer"/>
    <w:basedOn w:val="Normale"/>
    <w:link w:val="PidipaginaCarattere"/>
    <w:uiPriority w:val="99"/>
    <w:semiHidden/>
    <w:unhideWhenUsed/>
    <w:rsid w:val="003461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46102"/>
  </w:style>
  <w:style w:type="paragraph" w:styleId="Paragrafoelenco">
    <w:name w:val="List Paragraph"/>
    <w:basedOn w:val="Normale"/>
    <w:uiPriority w:val="34"/>
    <w:qFormat/>
    <w:rsid w:val="00C40236"/>
    <w:pPr>
      <w:ind w:left="720"/>
      <w:contextualSpacing/>
    </w:pPr>
  </w:style>
</w:styles>
</file>

<file path=word/webSettings.xml><?xml version="1.0" encoding="utf-8"?>
<w:webSettings xmlns:r="http://schemas.openxmlformats.org/officeDocument/2006/relationships" xmlns:w="http://schemas.openxmlformats.org/wordprocessingml/2006/main">
  <w:divs>
    <w:div w:id="40163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3</Pages>
  <Words>986</Words>
  <Characters>5621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2021-02-25T07:34:00Z</dcterms:created>
  <dcterms:modified xsi:type="dcterms:W3CDTF">2021-03-01T12:04:00Z</dcterms:modified>
</cp:coreProperties>
</file>