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72FD2" w14:textId="77777777" w:rsidR="00E72F39" w:rsidRPr="00E72F39" w:rsidRDefault="00E72F39" w:rsidP="00E72F39">
      <w:pPr>
        <w:suppressAutoHyphens w:val="0"/>
        <w:autoSpaceDN/>
        <w:adjustRightInd w:val="0"/>
        <w:textAlignment w:val="auto"/>
        <w:rPr>
          <w:rFonts w:ascii="Arial Narrow" w:eastAsiaTheme="minorEastAsia" w:hAnsi="Arial Narrow"/>
          <w:b/>
          <w:color w:val="231F20"/>
          <w:sz w:val="22"/>
          <w:szCs w:val="22"/>
        </w:rPr>
      </w:pPr>
    </w:p>
    <w:p w14:paraId="6532662D" w14:textId="77777777" w:rsidR="00E72F39" w:rsidRPr="00E72F39" w:rsidRDefault="00E72F39" w:rsidP="00E72F39">
      <w:pPr>
        <w:suppressAutoHyphens w:val="0"/>
        <w:autoSpaceDN/>
        <w:adjustRightInd w:val="0"/>
        <w:jc w:val="center"/>
        <w:textAlignment w:val="auto"/>
        <w:rPr>
          <w:rFonts w:ascii="Arial Narrow" w:eastAsiaTheme="minorEastAsia" w:hAnsi="Arial Narrow"/>
          <w:b/>
          <w:color w:val="231F20"/>
          <w:sz w:val="22"/>
          <w:szCs w:val="22"/>
        </w:rPr>
      </w:pPr>
      <w:r w:rsidRPr="00E72F39">
        <w:rPr>
          <w:rFonts w:ascii="Arial Narrow" w:eastAsiaTheme="minorEastAsia" w:hAnsi="Arial Narrow"/>
          <w:b/>
          <w:color w:val="231F20"/>
          <w:sz w:val="22"/>
          <w:szCs w:val="22"/>
        </w:rPr>
        <w:t xml:space="preserve">AVVISO </w:t>
      </w:r>
    </w:p>
    <w:p w14:paraId="5986B2D9" w14:textId="77777777" w:rsidR="00E72F39" w:rsidRPr="00E72F39" w:rsidRDefault="00E72F39" w:rsidP="00E72F39">
      <w:pPr>
        <w:suppressAutoHyphens w:val="0"/>
        <w:autoSpaceDN/>
        <w:jc w:val="center"/>
        <w:textAlignment w:val="auto"/>
        <w:rPr>
          <w:rFonts w:ascii="Arial Narrow" w:eastAsiaTheme="minorEastAsia" w:hAnsi="Arial Narrow"/>
          <w:b/>
          <w:sz w:val="22"/>
          <w:szCs w:val="22"/>
        </w:rPr>
      </w:pPr>
      <w:r w:rsidRPr="00E72F39">
        <w:rPr>
          <w:rFonts w:ascii="Arial Narrow" w:eastAsiaTheme="minorEastAsia" w:hAnsi="Arial Narrow"/>
          <w:b/>
          <w:sz w:val="22"/>
          <w:szCs w:val="22"/>
        </w:rPr>
        <w:t xml:space="preserve">Il Responsabile dell’Area Tecnica </w:t>
      </w:r>
    </w:p>
    <w:p w14:paraId="1F881B41" w14:textId="77777777" w:rsidR="00E72F39" w:rsidRPr="00E72F39" w:rsidRDefault="00E72F39" w:rsidP="00E72F39">
      <w:pPr>
        <w:suppressAutoHyphens w:val="0"/>
        <w:autoSpaceDN/>
        <w:jc w:val="both"/>
        <w:textAlignment w:val="auto"/>
        <w:rPr>
          <w:rFonts w:ascii="Arial Narrow" w:eastAsiaTheme="minorEastAsia" w:hAnsi="Arial Narrow"/>
          <w:b/>
          <w:sz w:val="22"/>
          <w:szCs w:val="22"/>
        </w:rPr>
      </w:pPr>
    </w:p>
    <w:p w14:paraId="438A6015" w14:textId="53D89D04" w:rsidR="00E72F39" w:rsidRPr="00E72F39" w:rsidRDefault="00E72F39" w:rsidP="00E72F39">
      <w:pPr>
        <w:suppressAutoHyphens w:val="0"/>
        <w:autoSpaceDN/>
        <w:jc w:val="both"/>
        <w:textAlignment w:val="auto"/>
        <w:rPr>
          <w:rFonts w:ascii="Arial Narrow" w:eastAsiaTheme="minorEastAsia" w:hAnsi="Arial Narrow"/>
          <w:b/>
          <w:sz w:val="22"/>
          <w:szCs w:val="22"/>
        </w:rPr>
      </w:pPr>
      <w:r w:rsidRPr="00E72F39">
        <w:rPr>
          <w:rFonts w:ascii="Arial Narrow" w:eastAsiaTheme="minorEastAsia" w:hAnsi="Arial Narrow"/>
          <w:b/>
          <w:sz w:val="22"/>
          <w:szCs w:val="22"/>
        </w:rPr>
        <w:t xml:space="preserve">In esecuzione della Determinazione n. </w:t>
      </w:r>
      <w:r>
        <w:rPr>
          <w:rFonts w:ascii="Arial Narrow" w:eastAsiaTheme="minorEastAsia" w:hAnsi="Arial Narrow"/>
          <w:b/>
          <w:sz w:val="22"/>
          <w:szCs w:val="22"/>
        </w:rPr>
        <w:t>…</w:t>
      </w:r>
      <w:r w:rsidRPr="00E72F39">
        <w:rPr>
          <w:rFonts w:ascii="Arial Narrow" w:eastAsiaTheme="minorEastAsia" w:hAnsi="Arial Narrow"/>
          <w:b/>
          <w:sz w:val="22"/>
          <w:szCs w:val="22"/>
        </w:rPr>
        <w:t xml:space="preserve"> del </w:t>
      </w:r>
      <w:r>
        <w:rPr>
          <w:rFonts w:ascii="Arial Narrow" w:eastAsiaTheme="minorEastAsia" w:hAnsi="Arial Narrow"/>
          <w:b/>
          <w:sz w:val="22"/>
          <w:szCs w:val="22"/>
        </w:rPr>
        <w:t>…………</w:t>
      </w:r>
    </w:p>
    <w:p w14:paraId="513FE3F8" w14:textId="77777777" w:rsidR="00E72F39" w:rsidRDefault="00E72F39" w:rsidP="00E72F39">
      <w:pPr>
        <w:suppressAutoHyphens w:val="0"/>
        <w:autoSpaceDN/>
        <w:spacing w:after="200" w:line="276" w:lineRule="auto"/>
        <w:jc w:val="both"/>
        <w:textAlignment w:val="auto"/>
        <w:rPr>
          <w:rFonts w:ascii="Arial Narrow" w:eastAsiaTheme="minorEastAsia" w:hAnsi="Arial Narrow"/>
          <w:b/>
          <w:sz w:val="22"/>
          <w:szCs w:val="22"/>
        </w:rPr>
      </w:pPr>
    </w:p>
    <w:p w14:paraId="2E94ECCE" w14:textId="380C770C" w:rsidR="00E72F39" w:rsidRPr="00E72F39" w:rsidRDefault="00E72F39" w:rsidP="00E72F39">
      <w:pPr>
        <w:suppressAutoHyphens w:val="0"/>
        <w:autoSpaceDN/>
        <w:spacing w:after="200" w:line="276" w:lineRule="auto"/>
        <w:jc w:val="both"/>
        <w:textAlignment w:val="auto"/>
        <w:rPr>
          <w:rFonts w:ascii="Arial Narrow" w:eastAsiaTheme="minorEastAsia" w:hAnsi="Arial Narrow"/>
          <w:b/>
          <w:sz w:val="22"/>
          <w:szCs w:val="22"/>
        </w:rPr>
      </w:pPr>
      <w:r w:rsidRPr="00E72F39">
        <w:rPr>
          <w:rFonts w:ascii="Arial Narrow" w:eastAsiaTheme="minorEastAsia" w:hAnsi="Arial Narrow"/>
          <w:b/>
          <w:sz w:val="22"/>
          <w:szCs w:val="22"/>
        </w:rPr>
        <w:t>Richiamate:</w:t>
      </w:r>
    </w:p>
    <w:p w14:paraId="224D793F" w14:textId="77777777" w:rsidR="00E72F39" w:rsidRPr="00E72F39" w:rsidRDefault="00E72F39" w:rsidP="00E72F39">
      <w:pPr>
        <w:numPr>
          <w:ilvl w:val="0"/>
          <w:numId w:val="35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="Arial Narrow" w:eastAsiaTheme="minorEastAsia" w:hAnsi="Arial Narrow"/>
          <w:sz w:val="22"/>
          <w:szCs w:val="22"/>
        </w:rPr>
      </w:pPr>
      <w:r w:rsidRPr="00E72F39">
        <w:rPr>
          <w:rFonts w:ascii="Arial Narrow" w:eastAsiaTheme="minorEastAsia" w:hAnsi="Arial Narrow"/>
          <w:sz w:val="22"/>
          <w:szCs w:val="22"/>
        </w:rPr>
        <w:t>Deliberazione di Consiglio Comunale n.7/2015  esecutiva, con la quale, ai sensi  dell’art. 58 del D.L. n. 112 del 25/06/2008, convertito nella legge n. 133 del 06/08/2008, si approvava il PIANO DELLE ALIENAZIONI E VALORIZZAZIONI IMMOBILIARI ANNI 2015/2016/2017</w:t>
      </w:r>
    </w:p>
    <w:p w14:paraId="11313AA2" w14:textId="77777777" w:rsidR="00E72F39" w:rsidRPr="00E72F39" w:rsidRDefault="00E72F39" w:rsidP="00E72F39">
      <w:pPr>
        <w:numPr>
          <w:ilvl w:val="0"/>
          <w:numId w:val="35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="Arial Narrow" w:eastAsiaTheme="minorEastAsia" w:hAnsi="Arial Narrow"/>
          <w:sz w:val="22"/>
          <w:szCs w:val="22"/>
        </w:rPr>
      </w:pPr>
      <w:r w:rsidRPr="00E72F39">
        <w:rPr>
          <w:rFonts w:ascii="Arial Narrow" w:eastAsiaTheme="minorEastAsia" w:hAnsi="Arial Narrow"/>
          <w:sz w:val="22"/>
          <w:szCs w:val="22"/>
        </w:rPr>
        <w:t xml:space="preserve">Deliberazione di Giunta Comunale n.41/2015 </w:t>
      </w:r>
    </w:p>
    <w:p w14:paraId="28A31D0A" w14:textId="77777777" w:rsidR="00E72F39" w:rsidRPr="00E72F39" w:rsidRDefault="00E72F39" w:rsidP="00E72F39">
      <w:pPr>
        <w:numPr>
          <w:ilvl w:val="0"/>
          <w:numId w:val="35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="Arial Narrow" w:eastAsiaTheme="minorEastAsia" w:hAnsi="Arial Narrow"/>
          <w:sz w:val="22"/>
          <w:szCs w:val="22"/>
        </w:rPr>
      </w:pPr>
      <w:r w:rsidRPr="00E72F39">
        <w:rPr>
          <w:rFonts w:ascii="Arial Narrow" w:eastAsiaTheme="minorEastAsia" w:hAnsi="Arial Narrow"/>
          <w:sz w:val="22"/>
          <w:szCs w:val="22"/>
        </w:rPr>
        <w:t>Determinazione Area Tecnica 106/2015</w:t>
      </w:r>
    </w:p>
    <w:p w14:paraId="149DC75A" w14:textId="7D678FD9" w:rsidR="00E72F39" w:rsidRDefault="00E72F39" w:rsidP="00E72F39">
      <w:pPr>
        <w:numPr>
          <w:ilvl w:val="0"/>
          <w:numId w:val="35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="Arial Narrow" w:eastAsiaTheme="minorEastAsia" w:hAnsi="Arial Narrow"/>
          <w:sz w:val="22"/>
          <w:szCs w:val="22"/>
        </w:rPr>
      </w:pPr>
      <w:r w:rsidRPr="00E72F39">
        <w:rPr>
          <w:rFonts w:ascii="Arial Narrow" w:eastAsiaTheme="minorEastAsia" w:hAnsi="Arial Narrow"/>
          <w:sz w:val="22"/>
          <w:szCs w:val="22"/>
        </w:rPr>
        <w:t>Determinazione Area Tecnica 110/2015</w:t>
      </w:r>
    </w:p>
    <w:p w14:paraId="55830242" w14:textId="48F3E000" w:rsidR="00282D2D" w:rsidRPr="00E72F39" w:rsidRDefault="00282D2D" w:rsidP="00282D2D">
      <w:pPr>
        <w:numPr>
          <w:ilvl w:val="0"/>
          <w:numId w:val="35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="Arial Narrow" w:eastAsiaTheme="minorEastAsia" w:hAnsi="Arial Narrow"/>
          <w:sz w:val="22"/>
          <w:szCs w:val="22"/>
        </w:rPr>
      </w:pPr>
      <w:r w:rsidRPr="00E72F39">
        <w:rPr>
          <w:rFonts w:ascii="Arial Narrow" w:eastAsiaTheme="minorEastAsia" w:hAnsi="Arial Narrow"/>
          <w:sz w:val="22"/>
          <w:szCs w:val="22"/>
        </w:rPr>
        <w:t>Determinazione Area Tecnica 1</w:t>
      </w:r>
      <w:r>
        <w:rPr>
          <w:rFonts w:ascii="Arial Narrow" w:eastAsiaTheme="minorEastAsia" w:hAnsi="Arial Narrow"/>
          <w:sz w:val="22"/>
          <w:szCs w:val="22"/>
        </w:rPr>
        <w:t>21</w:t>
      </w:r>
      <w:r w:rsidRPr="00E72F39">
        <w:rPr>
          <w:rFonts w:ascii="Arial Narrow" w:eastAsiaTheme="minorEastAsia" w:hAnsi="Arial Narrow"/>
          <w:sz w:val="22"/>
          <w:szCs w:val="22"/>
        </w:rPr>
        <w:t>/2015</w:t>
      </w:r>
    </w:p>
    <w:p w14:paraId="1DFA8109" w14:textId="2C19A1B8" w:rsidR="00282D2D" w:rsidRDefault="00282D2D" w:rsidP="00282D2D">
      <w:pPr>
        <w:numPr>
          <w:ilvl w:val="0"/>
          <w:numId w:val="35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="Arial Narrow" w:eastAsiaTheme="minorEastAsia" w:hAnsi="Arial Narrow"/>
          <w:sz w:val="22"/>
          <w:szCs w:val="22"/>
        </w:rPr>
      </w:pPr>
      <w:r w:rsidRPr="00E72F39">
        <w:rPr>
          <w:rFonts w:ascii="Arial Narrow" w:eastAsiaTheme="minorEastAsia" w:hAnsi="Arial Narrow"/>
          <w:sz w:val="22"/>
          <w:szCs w:val="22"/>
        </w:rPr>
        <w:t>Determinazione Area Tecnica 1</w:t>
      </w:r>
      <w:r>
        <w:rPr>
          <w:rFonts w:ascii="Arial Narrow" w:eastAsiaTheme="minorEastAsia" w:hAnsi="Arial Narrow"/>
          <w:sz w:val="22"/>
          <w:szCs w:val="22"/>
        </w:rPr>
        <w:t>26</w:t>
      </w:r>
      <w:r w:rsidRPr="00E72F39">
        <w:rPr>
          <w:rFonts w:ascii="Arial Narrow" w:eastAsiaTheme="minorEastAsia" w:hAnsi="Arial Narrow"/>
          <w:sz w:val="22"/>
          <w:szCs w:val="22"/>
        </w:rPr>
        <w:t>/2015</w:t>
      </w:r>
    </w:p>
    <w:p w14:paraId="6FDB48FF" w14:textId="17A5EC73" w:rsidR="00F1696C" w:rsidRPr="00F1696C" w:rsidRDefault="00282D2D" w:rsidP="00F1696C">
      <w:pPr>
        <w:numPr>
          <w:ilvl w:val="0"/>
          <w:numId w:val="35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="Arial Narrow" w:eastAsiaTheme="minorEastAsia" w:hAnsi="Arial Narrow"/>
          <w:sz w:val="22"/>
          <w:szCs w:val="22"/>
        </w:rPr>
      </w:pPr>
      <w:r w:rsidRPr="00F1696C">
        <w:rPr>
          <w:rFonts w:ascii="Arial Narrow" w:eastAsiaTheme="minorEastAsia" w:hAnsi="Arial Narrow"/>
          <w:sz w:val="22"/>
          <w:szCs w:val="22"/>
        </w:rPr>
        <w:t>Deliberazione di Consiglio Comunale n.</w:t>
      </w:r>
      <w:r w:rsidR="00F1696C" w:rsidRPr="00F1696C">
        <w:rPr>
          <w:rFonts w:ascii="Arial Narrow" w:eastAsiaTheme="minorEastAsia" w:hAnsi="Arial Narrow"/>
          <w:sz w:val="22"/>
          <w:szCs w:val="22"/>
        </w:rPr>
        <w:t>28/2019</w:t>
      </w:r>
      <w:r w:rsidRPr="00F1696C">
        <w:rPr>
          <w:rFonts w:ascii="Arial Narrow" w:eastAsiaTheme="minorEastAsia" w:hAnsi="Arial Narrow"/>
          <w:sz w:val="22"/>
          <w:szCs w:val="22"/>
        </w:rPr>
        <w:t xml:space="preserve">  esecutiva, con la quale,</w:t>
      </w:r>
      <w:r w:rsidR="00F1696C">
        <w:rPr>
          <w:rFonts w:ascii="Arial Narrow" w:eastAsiaTheme="minorEastAsia" w:hAnsi="Arial Narrow"/>
          <w:sz w:val="22"/>
          <w:szCs w:val="22"/>
        </w:rPr>
        <w:t xml:space="preserve"> si approvava il</w:t>
      </w:r>
      <w:r w:rsidRPr="00F1696C">
        <w:rPr>
          <w:rFonts w:ascii="Arial Narrow" w:eastAsiaTheme="minorEastAsia" w:hAnsi="Arial Narrow"/>
          <w:sz w:val="22"/>
          <w:szCs w:val="22"/>
        </w:rPr>
        <w:t xml:space="preserve"> </w:t>
      </w:r>
      <w:r w:rsidR="00F1696C" w:rsidRPr="00F1696C">
        <w:rPr>
          <w:rFonts w:ascii="Arial Narrow" w:hAnsi="Arial Narrow"/>
        </w:rPr>
        <w:t>PIANO DELLE ALIENAZIONI E VALORIZZAZIONI IMMOBILIARI contenuto nel DUP 2020-2022;</w:t>
      </w:r>
    </w:p>
    <w:p w14:paraId="7BB3F674" w14:textId="77777777" w:rsidR="00E72F39" w:rsidRPr="00E72F39" w:rsidRDefault="00E72F39" w:rsidP="00E72F39">
      <w:pPr>
        <w:suppressAutoHyphens w:val="0"/>
        <w:autoSpaceDN/>
        <w:spacing w:after="200" w:line="276" w:lineRule="auto"/>
        <w:jc w:val="both"/>
        <w:textAlignment w:val="auto"/>
        <w:rPr>
          <w:rFonts w:ascii="Arial Narrow" w:eastAsiaTheme="minorEastAsia" w:hAnsi="Arial Narrow" w:cs="Arial"/>
          <w:sz w:val="22"/>
          <w:szCs w:val="22"/>
        </w:rPr>
      </w:pPr>
      <w:r w:rsidRPr="00E72F39">
        <w:rPr>
          <w:rFonts w:ascii="Arial Narrow" w:eastAsiaTheme="minorEastAsia" w:hAnsi="Arial Narrow" w:cs="Arial"/>
          <w:b/>
          <w:snapToGrid w:val="0"/>
          <w:sz w:val="22"/>
          <w:szCs w:val="22"/>
        </w:rPr>
        <w:t>Visto</w:t>
      </w:r>
      <w:r w:rsidRPr="00E72F39">
        <w:rPr>
          <w:rFonts w:ascii="Arial Narrow" w:eastAsiaTheme="minorEastAsia" w:hAnsi="Arial Narrow" w:cs="Arial"/>
          <w:snapToGrid w:val="0"/>
          <w:sz w:val="22"/>
          <w:szCs w:val="22"/>
        </w:rPr>
        <w:t xml:space="preserve"> l’art.22 del Regolamento per l’alienazione di immobili,</w:t>
      </w:r>
    </w:p>
    <w:p w14:paraId="4202C690" w14:textId="77777777" w:rsidR="00E72F39" w:rsidRPr="00E72F39" w:rsidRDefault="00E72F39" w:rsidP="00E72F39">
      <w:pPr>
        <w:suppressAutoHyphens w:val="0"/>
        <w:autoSpaceDN/>
        <w:adjustRightInd w:val="0"/>
        <w:spacing w:after="200" w:line="276" w:lineRule="auto"/>
        <w:jc w:val="center"/>
        <w:textAlignment w:val="auto"/>
        <w:rPr>
          <w:rFonts w:ascii="Arial Narrow" w:eastAsiaTheme="minorEastAsia" w:hAnsi="Arial Narrow"/>
          <w:b/>
          <w:color w:val="231F20"/>
          <w:sz w:val="22"/>
          <w:szCs w:val="22"/>
        </w:rPr>
      </w:pPr>
      <w:r w:rsidRPr="00E72F39">
        <w:rPr>
          <w:rFonts w:ascii="Arial Narrow" w:eastAsiaTheme="minorEastAsia" w:hAnsi="Arial Narrow"/>
          <w:b/>
          <w:color w:val="231F20"/>
          <w:sz w:val="22"/>
          <w:szCs w:val="22"/>
        </w:rPr>
        <w:t>RENDE NOTO CHE</w:t>
      </w:r>
    </w:p>
    <w:p w14:paraId="7F88570E" w14:textId="3183F423" w:rsidR="00E72F39" w:rsidRPr="00E72F39" w:rsidRDefault="00E72F39" w:rsidP="00E72F39">
      <w:pPr>
        <w:suppressAutoHyphens w:val="0"/>
        <w:autoSpaceDN/>
        <w:adjustRightInd w:val="0"/>
        <w:spacing w:after="200" w:line="276" w:lineRule="auto"/>
        <w:jc w:val="both"/>
        <w:textAlignment w:val="auto"/>
        <w:rPr>
          <w:rFonts w:ascii="Arial Narrow" w:eastAsiaTheme="minorEastAsia" w:hAnsi="Arial Narrow"/>
          <w:color w:val="231F20"/>
          <w:sz w:val="22"/>
          <w:szCs w:val="22"/>
        </w:rPr>
      </w:pPr>
      <w:r w:rsidRPr="00E72F39">
        <w:rPr>
          <w:rFonts w:ascii="Arial Narrow" w:eastAsiaTheme="minorEastAsia" w:hAnsi="Arial Narrow"/>
          <w:color w:val="231F20"/>
          <w:sz w:val="22"/>
          <w:szCs w:val="22"/>
        </w:rPr>
        <w:t>Chiunque è interessato all’acquisto  de</w:t>
      </w:r>
      <w:r w:rsidR="00F1696C">
        <w:rPr>
          <w:rFonts w:ascii="Arial Narrow" w:eastAsiaTheme="minorEastAsia" w:hAnsi="Arial Narrow"/>
          <w:color w:val="231F20"/>
          <w:sz w:val="22"/>
          <w:szCs w:val="22"/>
        </w:rPr>
        <w:t>l</w:t>
      </w:r>
      <w:r w:rsidRPr="00E72F39">
        <w:rPr>
          <w:rFonts w:ascii="Arial Narrow" w:eastAsiaTheme="minorEastAsia" w:hAnsi="Arial Narrow"/>
          <w:color w:val="231F20"/>
          <w:sz w:val="22"/>
          <w:szCs w:val="22"/>
        </w:rPr>
        <w:t xml:space="preserve"> seguent</w:t>
      </w:r>
      <w:r w:rsidR="00F1696C">
        <w:rPr>
          <w:rFonts w:ascii="Arial Narrow" w:eastAsiaTheme="minorEastAsia" w:hAnsi="Arial Narrow"/>
          <w:color w:val="231F20"/>
          <w:sz w:val="22"/>
          <w:szCs w:val="22"/>
        </w:rPr>
        <w:t>e</w:t>
      </w:r>
      <w:r w:rsidRPr="00E72F39">
        <w:rPr>
          <w:rFonts w:ascii="Arial Narrow" w:eastAsiaTheme="minorEastAsia" w:hAnsi="Arial Narrow"/>
          <w:color w:val="231F20"/>
          <w:sz w:val="22"/>
          <w:szCs w:val="22"/>
        </w:rPr>
        <w:t xml:space="preserve"> immobil</w:t>
      </w:r>
      <w:r w:rsidR="00F1696C">
        <w:rPr>
          <w:rFonts w:ascii="Arial Narrow" w:eastAsiaTheme="minorEastAsia" w:hAnsi="Arial Narrow"/>
          <w:color w:val="231F20"/>
          <w:sz w:val="22"/>
          <w:szCs w:val="22"/>
        </w:rPr>
        <w:t>e</w:t>
      </w:r>
      <w:r w:rsidRPr="00E72F39">
        <w:rPr>
          <w:rFonts w:ascii="Arial Narrow" w:eastAsiaTheme="minorEastAsia" w:hAnsi="Arial Narrow"/>
          <w:color w:val="231F2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824"/>
        <w:gridCol w:w="1985"/>
        <w:gridCol w:w="2268"/>
      </w:tblGrid>
      <w:tr w:rsidR="00E72F39" w:rsidRPr="00E72F39" w14:paraId="6736C3E0" w14:textId="77777777" w:rsidTr="00FF134E">
        <w:tc>
          <w:tcPr>
            <w:tcW w:w="828" w:type="dxa"/>
            <w:shd w:val="clear" w:color="auto" w:fill="BFBFBF" w:themeFill="background1" w:themeFillShade="BF"/>
          </w:tcPr>
          <w:p w14:paraId="2C809EA3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>LOTTO</w:t>
            </w:r>
          </w:p>
        </w:tc>
        <w:tc>
          <w:tcPr>
            <w:tcW w:w="2824" w:type="dxa"/>
            <w:shd w:val="clear" w:color="auto" w:fill="BFBFBF" w:themeFill="background1" w:themeFillShade="BF"/>
          </w:tcPr>
          <w:p w14:paraId="5D529214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3BAF251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>RIFERIMENTI CATASTALI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5EEDA39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>note</w:t>
            </w:r>
          </w:p>
        </w:tc>
      </w:tr>
      <w:tr w:rsidR="00E72F39" w:rsidRPr="00E72F39" w14:paraId="2472F707" w14:textId="77777777" w:rsidTr="00FF134E">
        <w:tc>
          <w:tcPr>
            <w:tcW w:w="828" w:type="dxa"/>
          </w:tcPr>
          <w:p w14:paraId="3B055C4A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>A</w:t>
            </w:r>
          </w:p>
        </w:tc>
        <w:tc>
          <w:tcPr>
            <w:tcW w:w="2824" w:type="dxa"/>
          </w:tcPr>
          <w:p w14:paraId="57B25CA5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>Fabbricato denominato “Foresteria” sito in Smerillo, Frazione San Martino Al Faggio</w:t>
            </w:r>
          </w:p>
          <w:p w14:paraId="70991701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sz w:val="18"/>
                <w:szCs w:val="18"/>
              </w:rPr>
              <w:t>UNITA’ ABITATIVA di circa mq. 67,00 composta da: Piano 1° destinato a ingresso, cucina, sogg.-pranzo;</w:t>
            </w:r>
          </w:p>
          <w:p w14:paraId="3C14853D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sz w:val="18"/>
                <w:szCs w:val="18"/>
              </w:rPr>
              <w:t>Piano Sottotetto destinato a n. 2 camere, disimpegno e bagno</w:t>
            </w:r>
          </w:p>
        </w:tc>
        <w:tc>
          <w:tcPr>
            <w:tcW w:w="1985" w:type="dxa"/>
          </w:tcPr>
          <w:p w14:paraId="7A484302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</w:p>
          <w:p w14:paraId="413F995D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  <w:lang w:val="en-US"/>
              </w:rPr>
            </w:pPr>
            <w:r w:rsidRPr="00E72F39">
              <w:rPr>
                <w:rFonts w:ascii="Arial Narrow" w:eastAsiaTheme="minorEastAsia" w:hAnsi="Arial Narrow" w:cs="Arial"/>
                <w:b/>
                <w:sz w:val="18"/>
                <w:szCs w:val="18"/>
                <w:lang w:val="en-US"/>
              </w:rPr>
              <w:t>Fg. 5 part.522 sub 2</w:t>
            </w:r>
          </w:p>
          <w:p w14:paraId="3FEB6585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sz w:val="18"/>
                <w:szCs w:val="18"/>
                <w:lang w:val="en-US"/>
              </w:rPr>
            </w:pPr>
          </w:p>
          <w:p w14:paraId="44A265E6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sz w:val="18"/>
                <w:szCs w:val="18"/>
                <w:lang w:val="en-US"/>
              </w:rPr>
            </w:pPr>
            <w:r w:rsidRPr="00E72F39">
              <w:rPr>
                <w:rFonts w:ascii="Arial Narrow" w:eastAsiaTheme="minorEastAsia" w:hAnsi="Arial Narrow" w:cs="Arial"/>
                <w:sz w:val="18"/>
                <w:szCs w:val="18"/>
                <w:lang w:val="en-US"/>
              </w:rPr>
              <w:t>categoria A/4</w:t>
            </w:r>
          </w:p>
          <w:p w14:paraId="252C0671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sz w:val="18"/>
                <w:szCs w:val="18"/>
              </w:rPr>
              <w:t>classe 2</w:t>
            </w:r>
          </w:p>
          <w:p w14:paraId="24FFE762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sz w:val="18"/>
                <w:szCs w:val="18"/>
              </w:rPr>
              <w:t>consistenza 4,5 vani</w:t>
            </w:r>
          </w:p>
          <w:p w14:paraId="085C5546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sz w:val="18"/>
                <w:szCs w:val="18"/>
              </w:rPr>
              <w:t>rendita €. 88,31</w:t>
            </w:r>
          </w:p>
          <w:p w14:paraId="59401A85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465416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</w:p>
          <w:p w14:paraId="24147575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>Planimetria  e foto in</w:t>
            </w:r>
          </w:p>
          <w:p w14:paraId="3FEADC73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  <w:r w:rsidRPr="00E72F39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>Allegato 1</w:t>
            </w:r>
          </w:p>
          <w:p w14:paraId="3018048A" w14:textId="77777777" w:rsidR="00E72F39" w:rsidRPr="00E72F39" w:rsidRDefault="00E72F39" w:rsidP="00E72F39">
            <w:pPr>
              <w:suppressAutoHyphens w:val="0"/>
              <w:autoSpaceDN/>
              <w:jc w:val="both"/>
              <w:textAlignment w:val="auto"/>
              <w:rPr>
                <w:rFonts w:ascii="Arial Narrow" w:eastAsiaTheme="minorEastAsia" w:hAnsi="Arial Narrow" w:cs="Arial"/>
                <w:b/>
                <w:sz w:val="18"/>
                <w:szCs w:val="18"/>
                <w:u w:val="single"/>
              </w:rPr>
            </w:pPr>
            <w:r w:rsidRPr="00E72F39">
              <w:rPr>
                <w:rFonts w:ascii="Arial Narrow" w:eastAsiaTheme="minorEastAsia" w:hAnsi="Arial Narrow" w:cs="Arial"/>
                <w:b/>
                <w:sz w:val="18"/>
                <w:szCs w:val="18"/>
                <w:u w:val="single"/>
              </w:rPr>
              <w:t xml:space="preserve">(UNITA’ RESIDENZIALE N.2) </w:t>
            </w:r>
          </w:p>
        </w:tc>
      </w:tr>
    </w:tbl>
    <w:p w14:paraId="1B75FEBF" w14:textId="77777777" w:rsidR="00F1696C" w:rsidRDefault="00F1696C" w:rsidP="00E72F39">
      <w:pPr>
        <w:suppressAutoHyphens w:val="0"/>
        <w:autoSpaceDN/>
        <w:adjustRightInd w:val="0"/>
        <w:spacing w:after="200" w:line="276" w:lineRule="auto"/>
        <w:jc w:val="both"/>
        <w:textAlignment w:val="auto"/>
        <w:rPr>
          <w:rFonts w:ascii="Arial Narrow" w:eastAsiaTheme="minorEastAsia" w:hAnsi="Arial Narrow"/>
          <w:color w:val="231F20"/>
          <w:sz w:val="22"/>
          <w:szCs w:val="22"/>
        </w:rPr>
      </w:pPr>
    </w:p>
    <w:p w14:paraId="597604C7" w14:textId="48CC505D" w:rsidR="00E72F39" w:rsidRPr="00E72F39" w:rsidRDefault="00F1696C" w:rsidP="00E72F39">
      <w:pPr>
        <w:suppressAutoHyphens w:val="0"/>
        <w:autoSpaceDN/>
        <w:adjustRightInd w:val="0"/>
        <w:spacing w:after="200" w:line="276" w:lineRule="auto"/>
        <w:jc w:val="both"/>
        <w:textAlignment w:val="auto"/>
        <w:rPr>
          <w:rFonts w:ascii="Arial Narrow" w:eastAsiaTheme="minorEastAsia" w:hAnsi="Arial Narrow"/>
          <w:color w:val="231F20"/>
          <w:sz w:val="22"/>
          <w:szCs w:val="22"/>
        </w:rPr>
      </w:pPr>
      <w:r>
        <w:rPr>
          <w:rFonts w:ascii="Arial Narrow" w:eastAsiaTheme="minorEastAsia" w:hAnsi="Arial Narrow"/>
          <w:color w:val="231F20"/>
          <w:sz w:val="22"/>
          <w:szCs w:val="22"/>
        </w:rPr>
        <w:t>p</w:t>
      </w:r>
      <w:bookmarkStart w:id="0" w:name="_GoBack"/>
      <w:bookmarkEnd w:id="0"/>
      <w:r w:rsidR="00E72F39" w:rsidRPr="00E72F39">
        <w:rPr>
          <w:rFonts w:ascii="Arial Narrow" w:eastAsiaTheme="minorEastAsia" w:hAnsi="Arial Narrow"/>
          <w:color w:val="231F20"/>
          <w:sz w:val="22"/>
          <w:szCs w:val="22"/>
        </w:rPr>
        <w:t xml:space="preserve">uò manifestare al Comune il proprio interesse ad una trattativa privata diretta indicando il prezzo offerto, nei limiti normativi e regolamentari ed </w:t>
      </w:r>
      <w:r w:rsidR="00E72F39" w:rsidRPr="00E72F39">
        <w:rPr>
          <w:rFonts w:ascii="Arial Narrow" w:eastAsiaTheme="minorEastAsia" w:hAnsi="Arial Narrow"/>
          <w:b/>
          <w:color w:val="231F20"/>
          <w:sz w:val="22"/>
          <w:szCs w:val="22"/>
        </w:rPr>
        <w:t xml:space="preserve">entro il giorno </w:t>
      </w:r>
      <w:r>
        <w:rPr>
          <w:rFonts w:ascii="Arial Narrow" w:eastAsiaTheme="minorEastAsia" w:hAnsi="Arial Narrow"/>
          <w:b/>
          <w:color w:val="231F20"/>
          <w:sz w:val="22"/>
          <w:szCs w:val="22"/>
        </w:rPr>
        <w:t>01 aprile 2020 ore 12,00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B4B31" w:rsidRPr="00CF3E01" w14:paraId="5C44C7C4" w14:textId="77777777" w:rsidTr="00EB4B31">
        <w:tc>
          <w:tcPr>
            <w:tcW w:w="4889" w:type="dxa"/>
          </w:tcPr>
          <w:p w14:paraId="5C44C7C1" w14:textId="44B407F5" w:rsidR="00EB4B31" w:rsidRPr="00CF3E01" w:rsidRDefault="00E72F39" w:rsidP="00CF3E01">
            <w:pPr>
              <w:pStyle w:val="Smerillo1"/>
              <w:spacing w:line="276" w:lineRule="auto"/>
            </w:pPr>
            <w:r w:rsidRPr="00E72F39">
              <w:rPr>
                <w:rFonts w:eastAsiaTheme="minorEastAsia"/>
              </w:rPr>
              <w:t xml:space="preserve">Smerillo lì </w:t>
            </w:r>
            <w:r w:rsidR="00F1696C">
              <w:rPr>
                <w:rFonts w:eastAsiaTheme="minorEastAsia"/>
              </w:rPr>
              <w:t>……</w:t>
            </w:r>
          </w:p>
        </w:tc>
        <w:tc>
          <w:tcPr>
            <w:tcW w:w="4889" w:type="dxa"/>
          </w:tcPr>
          <w:p w14:paraId="5C44C7C2" w14:textId="77777777" w:rsidR="00EB4B31" w:rsidRPr="00CF3E01" w:rsidRDefault="00EB4B31" w:rsidP="00CF3E01">
            <w:pPr>
              <w:pStyle w:val="Smerillo1"/>
              <w:spacing w:line="276" w:lineRule="auto"/>
              <w:jc w:val="center"/>
              <w:rPr>
                <w:b/>
                <w:bCs/>
              </w:rPr>
            </w:pPr>
            <w:r w:rsidRPr="00CF3E01">
              <w:rPr>
                <w:b/>
                <w:bCs/>
              </w:rPr>
              <w:t>Il Responsabile dell’Area Tecnica e Manutentiva</w:t>
            </w:r>
          </w:p>
          <w:p w14:paraId="5C44C7C3" w14:textId="77777777" w:rsidR="00A74E4C" w:rsidRPr="00CF3E01" w:rsidRDefault="00EB4B31" w:rsidP="00CF3E01">
            <w:pPr>
              <w:pStyle w:val="Smerillo1"/>
              <w:spacing w:after="240" w:line="276" w:lineRule="auto"/>
              <w:jc w:val="center"/>
              <w:rPr>
                <w:i/>
                <w:iCs/>
              </w:rPr>
            </w:pPr>
            <w:r w:rsidRPr="00CF3E01">
              <w:rPr>
                <w:i/>
                <w:iCs/>
              </w:rPr>
              <w:t>P.A. Tonino Severini</w:t>
            </w:r>
          </w:p>
        </w:tc>
      </w:tr>
      <w:tr w:rsidR="00A74E4C" w:rsidRPr="00CF3E01" w14:paraId="5C44C7C7" w14:textId="77777777" w:rsidTr="00EB4B31">
        <w:tc>
          <w:tcPr>
            <w:tcW w:w="4889" w:type="dxa"/>
          </w:tcPr>
          <w:p w14:paraId="5C44C7C5" w14:textId="77777777" w:rsidR="00A74E4C" w:rsidRPr="00CF3E01" w:rsidRDefault="00A74E4C" w:rsidP="00CF3E01">
            <w:pPr>
              <w:pStyle w:val="Smerillo1"/>
              <w:spacing w:line="276" w:lineRule="auto"/>
            </w:pPr>
          </w:p>
        </w:tc>
        <w:tc>
          <w:tcPr>
            <w:tcW w:w="4889" w:type="dxa"/>
          </w:tcPr>
          <w:p w14:paraId="5C44C7C6" w14:textId="0315F432" w:rsidR="00A74E4C" w:rsidRPr="00CF3E01" w:rsidRDefault="00757CB9" w:rsidP="00CF3E0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Firmato digitalmente</w:t>
            </w:r>
          </w:p>
        </w:tc>
      </w:tr>
    </w:tbl>
    <w:p w14:paraId="5C44C7C8" w14:textId="77777777" w:rsidR="00267BEA" w:rsidRPr="009819A6" w:rsidRDefault="00267BEA" w:rsidP="00833D63">
      <w:pPr>
        <w:pStyle w:val="Smerillo1"/>
      </w:pPr>
    </w:p>
    <w:sectPr w:rsidR="00267BEA" w:rsidRPr="009819A6" w:rsidSect="00FC2BDF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D809F" w14:textId="77777777" w:rsidR="00783478" w:rsidRDefault="00783478" w:rsidP="00FC2BDF">
      <w:r>
        <w:separator/>
      </w:r>
    </w:p>
  </w:endnote>
  <w:endnote w:type="continuationSeparator" w:id="0">
    <w:p w14:paraId="16EEBCE6" w14:textId="77777777" w:rsidR="00783478" w:rsidRDefault="00783478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Unicod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9854"/>
    </w:tblGrid>
    <w:tr w:rsidR="000C6271" w:rsidRPr="009D5032" w14:paraId="5C44C7CF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5C44C7CD" w14:textId="77777777" w:rsidR="000C6271" w:rsidRPr="001817E7" w:rsidRDefault="000C6271" w:rsidP="00215207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1817E7">
            <w:rPr>
              <w:rFonts w:ascii="Calibri" w:hAnsi="Calibri" w:cs="Calibri"/>
              <w:sz w:val="14"/>
              <w:szCs w:val="18"/>
            </w:rPr>
            <w:t xml:space="preserve">Tel.  0734/79124 | </w:t>
          </w:r>
          <w:r w:rsidR="00CF3E01" w:rsidRPr="001817E7">
            <w:rPr>
              <w:rFonts w:ascii="Calibri" w:hAnsi="Calibri" w:cs="Calibri"/>
              <w:sz w:val="14"/>
              <w:szCs w:val="18"/>
            </w:rPr>
            <w:t>fax: 0734</w:t>
          </w:r>
          <w:r w:rsidRPr="001817E7">
            <w:rPr>
              <w:rFonts w:ascii="Calibri" w:hAnsi="Calibri" w:cs="Calibri"/>
              <w:sz w:val="14"/>
              <w:szCs w:val="18"/>
            </w:rPr>
            <w:t>/79454 | C.F.: 80000970444 | P.IVA: 00428150445</w:t>
          </w:r>
        </w:p>
        <w:p w14:paraId="5C44C7CE" w14:textId="77777777" w:rsidR="000C6271" w:rsidRPr="009D5032" w:rsidRDefault="000C6271" w:rsidP="00215207">
          <w:pPr>
            <w:ind w:left="-142"/>
            <w:jc w:val="center"/>
            <w:rPr>
              <w:b/>
              <w:noProof/>
              <w:spacing w:val="20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2" w:history="1">
            <w:r w:rsidR="00AD1236" w:rsidRPr="00AD1236">
              <w:rPr>
                <w:rStyle w:val="Collegamentoipertestuale"/>
                <w:rFonts w:ascii="Calibri" w:hAnsi="Calibri" w:cs="Calibri"/>
                <w:color w:val="auto"/>
                <w:sz w:val="14"/>
                <w:szCs w:val="18"/>
              </w:rPr>
              <w:t>protocollo@comune.smerillo.fm.it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>|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3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14:paraId="5C44C7D0" w14:textId="77777777" w:rsidR="000C6271" w:rsidRDefault="000C62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C7DC" w14:textId="77777777" w:rsidR="000C6271" w:rsidRDefault="000C6271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854"/>
    </w:tblGrid>
    <w:tr w:rsidR="000C6271" w:rsidRPr="009D5032" w14:paraId="5C44C7DF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5C44C7DD" w14:textId="77777777" w:rsidR="000C6271" w:rsidRPr="001817E7" w:rsidRDefault="000C6271" w:rsidP="005734D7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1817E7">
            <w:rPr>
              <w:rFonts w:ascii="Calibri" w:hAnsi="Calibri" w:cs="Calibri"/>
              <w:sz w:val="14"/>
              <w:szCs w:val="18"/>
            </w:rPr>
            <w:t>Tel.  0734/79124 | fax: 0734/79454 | C.F.: 80000970444 | P.IVA: 00428150445</w:t>
          </w:r>
        </w:p>
        <w:p w14:paraId="5C44C7DE" w14:textId="77777777" w:rsidR="000C6271" w:rsidRPr="009D5032" w:rsidRDefault="000C6271" w:rsidP="005734D7">
          <w:pPr>
            <w:ind w:left="-142"/>
            <w:jc w:val="center"/>
            <w:rPr>
              <w:b/>
              <w:noProof/>
              <w:spacing w:val="20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2" w:history="1">
            <w:r w:rsidR="00AD1236" w:rsidRPr="00AD1236">
              <w:rPr>
                <w:rStyle w:val="Collegamentoipertestuale"/>
                <w:rFonts w:ascii="Calibri" w:hAnsi="Calibri" w:cs="Calibri"/>
                <w:color w:val="auto"/>
                <w:sz w:val="14"/>
                <w:szCs w:val="18"/>
              </w:rPr>
              <w:t>protocollo@comune.smerillo.fm.it</w:t>
            </w:r>
          </w:hyperlink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>|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3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14:paraId="5C44C7E0" w14:textId="77777777" w:rsidR="000C6271" w:rsidRDefault="000C62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EB3E8" w14:textId="77777777" w:rsidR="00783478" w:rsidRDefault="00783478" w:rsidP="00FC2BDF">
      <w:r>
        <w:separator/>
      </w:r>
    </w:p>
  </w:footnote>
  <w:footnote w:type="continuationSeparator" w:id="0">
    <w:p w14:paraId="4EAE1A2B" w14:textId="77777777" w:rsidR="00783478" w:rsidRDefault="00783478" w:rsidP="00FC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101"/>
      <w:gridCol w:w="7655"/>
      <w:gridCol w:w="1098"/>
    </w:tblGrid>
    <w:tr w:rsidR="000C6271" w:rsidRPr="00FC2BDF" w14:paraId="5C44C7D5" w14:textId="77777777" w:rsidTr="00077E1F">
      <w:trPr>
        <w:trHeight w:val="852"/>
      </w:trPr>
      <w:tc>
        <w:tcPr>
          <w:tcW w:w="559" w:type="pct"/>
          <w:vMerge w:val="restart"/>
          <w:vAlign w:val="center"/>
        </w:tcPr>
        <w:p w14:paraId="5C44C7D1" w14:textId="77777777" w:rsidR="000C6271" w:rsidRDefault="000C6271" w:rsidP="00AA6B5B">
          <w:pPr>
            <w:jc w:val="center"/>
            <w:rPr>
              <w:b/>
              <w:noProof/>
              <w:spacing w:val="20"/>
            </w:rPr>
          </w:pPr>
          <w:r>
            <w:rPr>
              <w:b/>
              <w:noProof/>
              <w:spacing w:val="20"/>
            </w:rPr>
            <w:drawing>
              <wp:inline distT="0" distB="0" distL="0" distR="0" wp14:anchorId="5C44C7E1" wp14:editId="5C44C7E2">
                <wp:extent cx="681566" cy="681566"/>
                <wp:effectExtent l="19050" t="0" r="4234" b="0"/>
                <wp:docPr id="5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566" cy="681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14:paraId="5C44C7D2" w14:textId="77777777" w:rsidR="000C6271" w:rsidRPr="00FC2BDF" w:rsidRDefault="000C6271" w:rsidP="00AA6B5B">
          <w:pPr>
            <w:jc w:val="center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COMUNE </w:t>
          </w:r>
          <w:r>
            <w:rPr>
              <w:rFonts w:ascii="Calibri" w:hAnsi="Calibri" w:cs="Calibri"/>
              <w:b/>
              <w:spacing w:val="20"/>
              <w:sz w:val="36"/>
              <w:szCs w:val="36"/>
            </w:rPr>
            <w:t>di</w:t>
          </w: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 SMERILLO</w:t>
          </w:r>
        </w:p>
        <w:p w14:paraId="5C44C7D3" w14:textId="77777777" w:rsidR="000C6271" w:rsidRPr="00FC2BDF" w:rsidRDefault="000C6271" w:rsidP="00AA6B5B">
          <w:pPr>
            <w:jc w:val="center"/>
            <w:rPr>
              <w:rFonts w:ascii="Calibri" w:hAnsi="Calibri" w:cs="Calibri"/>
              <w:spacing w:val="20"/>
              <w:sz w:val="20"/>
              <w:szCs w:val="28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72576" behindDoc="0" locked="0" layoutInCell="1" allowOverlap="1" wp14:anchorId="5C44C7E3" wp14:editId="5C44C7E4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1905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C2BDF">
            <w:rPr>
              <w:rFonts w:ascii="Calibri" w:hAnsi="Calibri" w:cs="Calibri"/>
              <w:spacing w:val="20"/>
              <w:sz w:val="20"/>
              <w:szCs w:val="28"/>
            </w:rPr>
            <w:t>PROVINCIA DI FERMO</w:t>
          </w:r>
        </w:p>
      </w:tc>
      <w:tc>
        <w:tcPr>
          <w:tcW w:w="558" w:type="pct"/>
        </w:tcPr>
        <w:p w14:paraId="5C44C7D4" w14:textId="77777777" w:rsidR="000C6271" w:rsidRPr="00FC2BDF" w:rsidRDefault="000C6271" w:rsidP="00AA6B5B">
          <w:pPr>
            <w:jc w:val="center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0C6271" w:rsidRPr="00FC2BDF" w14:paraId="5C44C7DA" w14:textId="77777777" w:rsidTr="00077E1F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14:paraId="5C44C7D6" w14:textId="77777777" w:rsidR="000C6271" w:rsidRPr="00FC2BDF" w:rsidRDefault="000C6271" w:rsidP="00AA6B5B">
          <w:pPr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14:paraId="5C44C7D7" w14:textId="77777777" w:rsidR="000C6271" w:rsidRPr="001817E7" w:rsidRDefault="000C6271" w:rsidP="00AA6B5B">
          <w:pPr>
            <w:jc w:val="center"/>
            <w:rPr>
              <w:rFonts w:ascii="Calibri" w:hAnsi="Calibri" w:cs="Calibri"/>
              <w:sz w:val="14"/>
              <w:szCs w:val="18"/>
            </w:rPr>
          </w:pPr>
          <w:r w:rsidRPr="00FC2BDF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1817E7">
            <w:rPr>
              <w:rFonts w:ascii="Calibri" w:hAnsi="Calibri" w:cs="Calibri"/>
              <w:sz w:val="14"/>
              <w:szCs w:val="18"/>
            </w:rPr>
            <w:t>Tel.  0734/79124 | fax: 0734/79454 | C.F.: 80000970444 | P.IVA: 00428150445</w:t>
          </w:r>
        </w:p>
        <w:p w14:paraId="5C44C7D8" w14:textId="77777777" w:rsidR="000C6271" w:rsidRPr="00FC2BDF" w:rsidRDefault="000C6271" w:rsidP="00AA6B5B">
          <w:pPr>
            <w:spacing w:after="240"/>
            <w:jc w:val="center"/>
            <w:rPr>
              <w:b/>
              <w:noProof/>
              <w:spacing w:val="20"/>
            </w:rPr>
          </w:pP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3" w:history="1">
            <w:r w:rsidRPr="00FC2BDF">
              <w:rPr>
                <w:rFonts w:ascii="Calibri" w:hAnsi="Calibri" w:cs="Calibri"/>
                <w:color w:val="000000"/>
                <w:sz w:val="14"/>
              </w:rPr>
              <w:t>comune.smerillo@emarche.it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4" w:history="1">
            <w:r w:rsidR="00AD1236" w:rsidRPr="00AD1236">
              <w:rPr>
                <w:rStyle w:val="Collegamentoipertestuale"/>
                <w:rFonts w:ascii="Calibri" w:hAnsi="Calibri" w:cs="Calibri"/>
                <w:color w:val="auto"/>
                <w:sz w:val="14"/>
                <w:szCs w:val="18"/>
              </w:rPr>
              <w:t>protocollo@comune.smerillo.fm.it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>|</w:t>
          </w:r>
          <w:r w:rsidRPr="00FC2BDF">
            <w:rPr>
              <w:color w:val="000000"/>
              <w:sz w:val="14"/>
              <w:szCs w:val="18"/>
            </w:rPr>
            <w:t xml:space="preserve"> </w:t>
          </w: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5" w:history="1">
            <w:r w:rsidRPr="00FC2BDF">
              <w:rPr>
                <w:rFonts w:ascii="Calibri" w:hAnsi="Calibri" w:cs="Calibri"/>
                <w:color w:val="000000"/>
                <w:sz w:val="14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14:paraId="5C44C7D9" w14:textId="77777777" w:rsidR="000C6271" w:rsidRPr="00FC2BDF" w:rsidRDefault="000C6271" w:rsidP="00AA6B5B">
          <w:pPr>
            <w:jc w:val="center"/>
            <w:rPr>
              <w:rFonts w:ascii="Calibri" w:hAnsi="Calibri" w:cs="Calibri"/>
              <w:sz w:val="14"/>
              <w:szCs w:val="18"/>
            </w:rPr>
          </w:pPr>
        </w:p>
      </w:tc>
    </w:tr>
  </w:tbl>
  <w:p w14:paraId="5C44C7DB" w14:textId="77777777" w:rsidR="000C6271" w:rsidRDefault="000C62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37D7"/>
    <w:multiLevelType w:val="hybridMultilevel"/>
    <w:tmpl w:val="D65A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78B"/>
    <w:multiLevelType w:val="hybridMultilevel"/>
    <w:tmpl w:val="E520C33E"/>
    <w:lvl w:ilvl="0" w:tplc="0410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EB9063D"/>
    <w:multiLevelType w:val="hybridMultilevel"/>
    <w:tmpl w:val="077A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A62"/>
    <w:multiLevelType w:val="hybridMultilevel"/>
    <w:tmpl w:val="BCC6A33A"/>
    <w:lvl w:ilvl="0" w:tplc="261208F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0140"/>
    <w:multiLevelType w:val="hybridMultilevel"/>
    <w:tmpl w:val="3DD47D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579"/>
    <w:multiLevelType w:val="hybridMultilevel"/>
    <w:tmpl w:val="41F6F1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5EDE"/>
    <w:multiLevelType w:val="hybridMultilevel"/>
    <w:tmpl w:val="7040B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F19BF"/>
    <w:multiLevelType w:val="hybridMultilevel"/>
    <w:tmpl w:val="37BCA0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A07A96">
      <w:numFmt w:val="bullet"/>
      <w:lvlText w:val=""/>
      <w:lvlJc w:val="left"/>
      <w:pPr>
        <w:ind w:left="1440" w:hanging="360"/>
      </w:pPr>
      <w:rPr>
        <w:rFonts w:ascii="Arial Narrow" w:eastAsia="Times New Roman" w:hAnsi="Arial Narrow" w:cs="ArialNarrowUnicod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59C"/>
    <w:multiLevelType w:val="hybridMultilevel"/>
    <w:tmpl w:val="E5A0AEB6"/>
    <w:lvl w:ilvl="0" w:tplc="6E86795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20C62"/>
    <w:multiLevelType w:val="hybridMultilevel"/>
    <w:tmpl w:val="87D68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A6A21"/>
    <w:multiLevelType w:val="hybridMultilevel"/>
    <w:tmpl w:val="6F8E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336CA"/>
    <w:multiLevelType w:val="hybridMultilevel"/>
    <w:tmpl w:val="50CE871A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5F13008"/>
    <w:multiLevelType w:val="hybridMultilevel"/>
    <w:tmpl w:val="D916C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3239F"/>
    <w:multiLevelType w:val="hybridMultilevel"/>
    <w:tmpl w:val="6B0E7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985"/>
    <w:multiLevelType w:val="hybridMultilevel"/>
    <w:tmpl w:val="BF8A8DAC"/>
    <w:lvl w:ilvl="0" w:tplc="5734BD56">
      <w:numFmt w:val="bullet"/>
      <w:lvlText w:val="•"/>
      <w:lvlJc w:val="left"/>
      <w:pPr>
        <w:ind w:left="705" w:hanging="705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E614E"/>
    <w:multiLevelType w:val="hybridMultilevel"/>
    <w:tmpl w:val="3BA23C86"/>
    <w:lvl w:ilvl="0" w:tplc="5734BD56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8148E"/>
    <w:multiLevelType w:val="hybridMultilevel"/>
    <w:tmpl w:val="85325A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93158"/>
    <w:multiLevelType w:val="hybridMultilevel"/>
    <w:tmpl w:val="B3960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76647"/>
    <w:multiLevelType w:val="hybridMultilevel"/>
    <w:tmpl w:val="2158A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44321"/>
    <w:multiLevelType w:val="hybridMultilevel"/>
    <w:tmpl w:val="2CD2D7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3016"/>
    <w:multiLevelType w:val="hybridMultilevel"/>
    <w:tmpl w:val="D5B2A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903A4"/>
    <w:multiLevelType w:val="multilevel"/>
    <w:tmpl w:val="9216BE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CF6E73"/>
    <w:multiLevelType w:val="hybridMultilevel"/>
    <w:tmpl w:val="24448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8555F"/>
    <w:multiLevelType w:val="hybridMultilevel"/>
    <w:tmpl w:val="BA0CF4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945E9"/>
    <w:multiLevelType w:val="hybridMultilevel"/>
    <w:tmpl w:val="878ED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1B9A"/>
    <w:multiLevelType w:val="hybridMultilevel"/>
    <w:tmpl w:val="0E94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F5C47"/>
    <w:multiLevelType w:val="hybridMultilevel"/>
    <w:tmpl w:val="C374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63FC0"/>
    <w:multiLevelType w:val="hybridMultilevel"/>
    <w:tmpl w:val="0A441518"/>
    <w:lvl w:ilvl="0" w:tplc="AE265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578497D"/>
    <w:multiLevelType w:val="hybridMultilevel"/>
    <w:tmpl w:val="0748B45A"/>
    <w:lvl w:ilvl="0" w:tplc="0410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</w:lvl>
    <w:lvl w:ilvl="1" w:tplc="0410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 w15:restartNumberingAfterBreak="0">
    <w:nsid w:val="769E5844"/>
    <w:multiLevelType w:val="hybridMultilevel"/>
    <w:tmpl w:val="0638D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8755F"/>
    <w:multiLevelType w:val="hybridMultilevel"/>
    <w:tmpl w:val="12CC6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93B38"/>
    <w:multiLevelType w:val="hybridMultilevel"/>
    <w:tmpl w:val="32FEC446"/>
    <w:lvl w:ilvl="0" w:tplc="4E92A350">
      <w:start w:val="14"/>
      <w:numFmt w:val="lowerLetter"/>
      <w:lvlText w:val="%1."/>
      <w:lvlJc w:val="left"/>
      <w:pPr>
        <w:ind w:left="735" w:hanging="210"/>
      </w:pPr>
      <w:rPr>
        <w:rFonts w:ascii="Liberation Sans Narrow" w:eastAsia="Times New Roman" w:hAnsi="Liberation Sans Narrow" w:cs="Liberation Sans Narrow" w:hint="default"/>
        <w:b/>
        <w:bCs/>
        <w:spacing w:val="-1"/>
        <w:w w:val="99"/>
        <w:sz w:val="22"/>
        <w:szCs w:val="22"/>
      </w:rPr>
    </w:lvl>
    <w:lvl w:ilvl="1" w:tplc="C97053CE">
      <w:numFmt w:val="bullet"/>
      <w:lvlText w:val="-"/>
      <w:lvlJc w:val="left"/>
      <w:pPr>
        <w:ind w:left="1244" w:hanging="360"/>
      </w:pPr>
      <w:rPr>
        <w:rFonts w:ascii="Liberation Sans Narrow" w:eastAsia="Times New Roman" w:hAnsi="Liberation Sans Narrow" w:hint="default"/>
        <w:w w:val="99"/>
        <w:sz w:val="20"/>
      </w:rPr>
    </w:lvl>
    <w:lvl w:ilvl="2" w:tplc="8C7ACFF2">
      <w:numFmt w:val="bullet"/>
      <w:lvlText w:val="•"/>
      <w:lvlJc w:val="left"/>
      <w:pPr>
        <w:ind w:left="2162" w:hanging="360"/>
      </w:pPr>
    </w:lvl>
    <w:lvl w:ilvl="3" w:tplc="07CC7D42">
      <w:numFmt w:val="bullet"/>
      <w:lvlText w:val="•"/>
      <w:lvlJc w:val="left"/>
      <w:pPr>
        <w:ind w:left="3084" w:hanging="360"/>
      </w:pPr>
    </w:lvl>
    <w:lvl w:ilvl="4" w:tplc="C4629D08">
      <w:numFmt w:val="bullet"/>
      <w:lvlText w:val="•"/>
      <w:lvlJc w:val="left"/>
      <w:pPr>
        <w:ind w:left="4006" w:hanging="360"/>
      </w:pPr>
    </w:lvl>
    <w:lvl w:ilvl="5" w:tplc="C39A8E10">
      <w:numFmt w:val="bullet"/>
      <w:lvlText w:val="•"/>
      <w:lvlJc w:val="left"/>
      <w:pPr>
        <w:ind w:left="4928" w:hanging="360"/>
      </w:pPr>
    </w:lvl>
    <w:lvl w:ilvl="6" w:tplc="61205C6C">
      <w:numFmt w:val="bullet"/>
      <w:lvlText w:val="•"/>
      <w:lvlJc w:val="left"/>
      <w:pPr>
        <w:ind w:left="5851" w:hanging="360"/>
      </w:pPr>
    </w:lvl>
    <w:lvl w:ilvl="7" w:tplc="319E021A">
      <w:numFmt w:val="bullet"/>
      <w:lvlText w:val="•"/>
      <w:lvlJc w:val="left"/>
      <w:pPr>
        <w:ind w:left="6773" w:hanging="360"/>
      </w:pPr>
    </w:lvl>
    <w:lvl w:ilvl="8" w:tplc="179656DC">
      <w:numFmt w:val="bullet"/>
      <w:lvlText w:val="•"/>
      <w:lvlJc w:val="left"/>
      <w:pPr>
        <w:ind w:left="7695" w:hanging="360"/>
      </w:pPr>
    </w:lvl>
  </w:abstractNum>
  <w:num w:numId="1">
    <w:abstractNumId w:val="29"/>
  </w:num>
  <w:num w:numId="2">
    <w:abstractNumId w:val="28"/>
  </w:num>
  <w:num w:numId="3">
    <w:abstractNumId w:val="30"/>
  </w:num>
  <w:num w:numId="4">
    <w:abstractNumId w:val="7"/>
  </w:num>
  <w:num w:numId="5">
    <w:abstractNumId w:val="23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22"/>
  </w:num>
  <w:num w:numId="10">
    <w:abstractNumId w:val="32"/>
  </w:num>
  <w:num w:numId="11">
    <w:abstractNumId w:val="11"/>
  </w:num>
  <w:num w:numId="12">
    <w:abstractNumId w:val="3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</w:num>
  <w:num w:numId="14">
    <w:abstractNumId w:val="31"/>
  </w:num>
  <w:num w:numId="15">
    <w:abstractNumId w:val="3"/>
  </w:num>
  <w:num w:numId="16">
    <w:abstractNumId w:val="19"/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24"/>
  </w:num>
  <w:num w:numId="20">
    <w:abstractNumId w:val="26"/>
  </w:num>
  <w:num w:numId="21">
    <w:abstractNumId w:val="12"/>
  </w:num>
  <w:num w:numId="22">
    <w:abstractNumId w:val="25"/>
  </w:num>
  <w:num w:numId="23">
    <w:abstractNumId w:val="17"/>
  </w:num>
  <w:num w:numId="24">
    <w:abstractNumId w:val="8"/>
  </w:num>
  <w:num w:numId="25">
    <w:abstractNumId w:val="18"/>
  </w:num>
  <w:num w:numId="26">
    <w:abstractNumId w:val="6"/>
  </w:num>
  <w:num w:numId="27">
    <w:abstractNumId w:val="10"/>
  </w:num>
  <w:num w:numId="28">
    <w:abstractNumId w:val="0"/>
  </w:num>
  <w:num w:numId="29">
    <w:abstractNumId w:val="9"/>
  </w:num>
  <w:num w:numId="30">
    <w:abstractNumId w:val="2"/>
  </w:num>
  <w:num w:numId="31">
    <w:abstractNumId w:val="15"/>
  </w:num>
  <w:num w:numId="32">
    <w:abstractNumId w:val="14"/>
  </w:num>
  <w:num w:numId="33">
    <w:abstractNumId w:val="13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77E"/>
    <w:rsid w:val="00012D9A"/>
    <w:rsid w:val="00026A48"/>
    <w:rsid w:val="00035356"/>
    <w:rsid w:val="00056C4E"/>
    <w:rsid w:val="0007246F"/>
    <w:rsid w:val="00075D80"/>
    <w:rsid w:val="00077E1F"/>
    <w:rsid w:val="00090DBA"/>
    <w:rsid w:val="00091430"/>
    <w:rsid w:val="000B7495"/>
    <w:rsid w:val="000C6271"/>
    <w:rsid w:val="000E3637"/>
    <w:rsid w:val="000E7F5A"/>
    <w:rsid w:val="000F290A"/>
    <w:rsid w:val="00107069"/>
    <w:rsid w:val="00120690"/>
    <w:rsid w:val="00131826"/>
    <w:rsid w:val="00153E4E"/>
    <w:rsid w:val="00165B98"/>
    <w:rsid w:val="00166225"/>
    <w:rsid w:val="00174236"/>
    <w:rsid w:val="00176895"/>
    <w:rsid w:val="001817E7"/>
    <w:rsid w:val="001B2926"/>
    <w:rsid w:val="001C591F"/>
    <w:rsid w:val="001D39DA"/>
    <w:rsid w:val="001D7A61"/>
    <w:rsid w:val="001E3BDC"/>
    <w:rsid w:val="00215207"/>
    <w:rsid w:val="002310D9"/>
    <w:rsid w:val="00242732"/>
    <w:rsid w:val="00267BEA"/>
    <w:rsid w:val="00275356"/>
    <w:rsid w:val="00282D2D"/>
    <w:rsid w:val="00287FCE"/>
    <w:rsid w:val="002A06AE"/>
    <w:rsid w:val="002A1D03"/>
    <w:rsid w:val="002B0E39"/>
    <w:rsid w:val="002C6BAC"/>
    <w:rsid w:val="002E1E56"/>
    <w:rsid w:val="003100E2"/>
    <w:rsid w:val="00321D19"/>
    <w:rsid w:val="0032797A"/>
    <w:rsid w:val="003545DF"/>
    <w:rsid w:val="00390994"/>
    <w:rsid w:val="003A2807"/>
    <w:rsid w:val="003A38A8"/>
    <w:rsid w:val="003B57FC"/>
    <w:rsid w:val="003C78A4"/>
    <w:rsid w:val="003F0FC4"/>
    <w:rsid w:val="0045204E"/>
    <w:rsid w:val="00455D39"/>
    <w:rsid w:val="004662B6"/>
    <w:rsid w:val="00490352"/>
    <w:rsid w:val="00490C38"/>
    <w:rsid w:val="00500922"/>
    <w:rsid w:val="005149D8"/>
    <w:rsid w:val="00530C08"/>
    <w:rsid w:val="00547DDD"/>
    <w:rsid w:val="00553B8B"/>
    <w:rsid w:val="00556135"/>
    <w:rsid w:val="005734D7"/>
    <w:rsid w:val="005751D8"/>
    <w:rsid w:val="00577FD4"/>
    <w:rsid w:val="00594A3E"/>
    <w:rsid w:val="005A1C93"/>
    <w:rsid w:val="005A75A2"/>
    <w:rsid w:val="005B6693"/>
    <w:rsid w:val="005C62EA"/>
    <w:rsid w:val="005F5CF7"/>
    <w:rsid w:val="005F779C"/>
    <w:rsid w:val="00602CC8"/>
    <w:rsid w:val="00603041"/>
    <w:rsid w:val="006063EE"/>
    <w:rsid w:val="006103FD"/>
    <w:rsid w:val="00624298"/>
    <w:rsid w:val="0064037B"/>
    <w:rsid w:val="00653873"/>
    <w:rsid w:val="006601B9"/>
    <w:rsid w:val="00691552"/>
    <w:rsid w:val="006A3C79"/>
    <w:rsid w:val="006D2554"/>
    <w:rsid w:val="00706F83"/>
    <w:rsid w:val="00710DC2"/>
    <w:rsid w:val="0073001E"/>
    <w:rsid w:val="00757CB9"/>
    <w:rsid w:val="00775F5D"/>
    <w:rsid w:val="00783478"/>
    <w:rsid w:val="007B176F"/>
    <w:rsid w:val="007C4833"/>
    <w:rsid w:val="007F197F"/>
    <w:rsid w:val="007F2385"/>
    <w:rsid w:val="0082564B"/>
    <w:rsid w:val="00826AE2"/>
    <w:rsid w:val="00830AAA"/>
    <w:rsid w:val="00833D63"/>
    <w:rsid w:val="00846D72"/>
    <w:rsid w:val="00857F5A"/>
    <w:rsid w:val="008646E2"/>
    <w:rsid w:val="008661E7"/>
    <w:rsid w:val="00884A52"/>
    <w:rsid w:val="00886906"/>
    <w:rsid w:val="008B7D67"/>
    <w:rsid w:val="0096063D"/>
    <w:rsid w:val="009632C6"/>
    <w:rsid w:val="0097625A"/>
    <w:rsid w:val="009819A6"/>
    <w:rsid w:val="009B5F36"/>
    <w:rsid w:val="009C0D56"/>
    <w:rsid w:val="009D67F0"/>
    <w:rsid w:val="009E56EC"/>
    <w:rsid w:val="00A05500"/>
    <w:rsid w:val="00A42E94"/>
    <w:rsid w:val="00A74E4C"/>
    <w:rsid w:val="00A931B9"/>
    <w:rsid w:val="00A94357"/>
    <w:rsid w:val="00AA480B"/>
    <w:rsid w:val="00AA58EE"/>
    <w:rsid w:val="00AA6B5B"/>
    <w:rsid w:val="00AD1236"/>
    <w:rsid w:val="00AD75F3"/>
    <w:rsid w:val="00AD7612"/>
    <w:rsid w:val="00B059C6"/>
    <w:rsid w:val="00B36737"/>
    <w:rsid w:val="00B43E19"/>
    <w:rsid w:val="00B76B53"/>
    <w:rsid w:val="00B95785"/>
    <w:rsid w:val="00BA35FB"/>
    <w:rsid w:val="00BC29B8"/>
    <w:rsid w:val="00BF55EB"/>
    <w:rsid w:val="00BF6EF3"/>
    <w:rsid w:val="00C20F61"/>
    <w:rsid w:val="00C34AE5"/>
    <w:rsid w:val="00C804CA"/>
    <w:rsid w:val="00C8194F"/>
    <w:rsid w:val="00C82FD2"/>
    <w:rsid w:val="00CC2A12"/>
    <w:rsid w:val="00CF3E01"/>
    <w:rsid w:val="00CF766A"/>
    <w:rsid w:val="00D0747F"/>
    <w:rsid w:val="00D11D4D"/>
    <w:rsid w:val="00D151A0"/>
    <w:rsid w:val="00D340DA"/>
    <w:rsid w:val="00D552BB"/>
    <w:rsid w:val="00D60327"/>
    <w:rsid w:val="00D61C14"/>
    <w:rsid w:val="00D8777E"/>
    <w:rsid w:val="00D90875"/>
    <w:rsid w:val="00DB04FD"/>
    <w:rsid w:val="00DC384B"/>
    <w:rsid w:val="00DD3C81"/>
    <w:rsid w:val="00DE3AEC"/>
    <w:rsid w:val="00E46AF2"/>
    <w:rsid w:val="00E72C0D"/>
    <w:rsid w:val="00E72F39"/>
    <w:rsid w:val="00E746A2"/>
    <w:rsid w:val="00E75912"/>
    <w:rsid w:val="00EA3E4C"/>
    <w:rsid w:val="00EB4B31"/>
    <w:rsid w:val="00EB52EE"/>
    <w:rsid w:val="00EE5617"/>
    <w:rsid w:val="00EF513E"/>
    <w:rsid w:val="00EF5BB3"/>
    <w:rsid w:val="00F1696C"/>
    <w:rsid w:val="00F44F23"/>
    <w:rsid w:val="00F46978"/>
    <w:rsid w:val="00F86311"/>
    <w:rsid w:val="00FC2BDF"/>
    <w:rsid w:val="00FE463B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44C6A8"/>
  <w15:docId w15:val="{EBC24B27-4E51-40B1-929F-E0054B18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C38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A38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857F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f1NormalWeb">
    <w:name w:val="rtf1 Normal (Web)"/>
    <w:basedOn w:val="Normale"/>
    <w:uiPriority w:val="99"/>
    <w:rsid w:val="00857F5A"/>
    <w:pPr>
      <w:spacing w:before="100" w:after="100"/>
    </w:pPr>
    <w:rPr>
      <w:rFonts w:eastAsiaTheme="minorEastAsi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123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B17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merillo1">
    <w:name w:val="Smerillo_1"/>
    <w:basedOn w:val="Normale"/>
    <w:link w:val="Smerillo1Carattere"/>
    <w:qFormat/>
    <w:rsid w:val="00775F5D"/>
    <w:pPr>
      <w:suppressAutoHyphens w:val="0"/>
      <w:autoSpaceDN/>
      <w:jc w:val="both"/>
      <w:textAlignment w:val="auto"/>
    </w:pPr>
    <w:rPr>
      <w:rFonts w:ascii="Arial Narrow" w:hAnsi="Arial Narrow" w:cs="Arial"/>
    </w:rPr>
  </w:style>
  <w:style w:type="character" w:customStyle="1" w:styleId="Smerillo1Carattere">
    <w:name w:val="Smerillo_1 Carattere"/>
    <w:basedOn w:val="Carpredefinitoparagrafo"/>
    <w:link w:val="Smerillo1"/>
    <w:rsid w:val="00775F5D"/>
    <w:rPr>
      <w:rFonts w:ascii="Arial Narrow" w:eastAsia="Times New Roman" w:hAnsi="Arial Narrow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74E4C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merillo.fm.it" TargetMode="External"/><Relationship Id="rId2" Type="http://schemas.openxmlformats.org/officeDocument/2006/relationships/hyperlink" Target="mailto:protocollo@comune.smerillo.fm.it" TargetMode="External"/><Relationship Id="rId1" Type="http://schemas.openxmlformats.org/officeDocument/2006/relationships/hyperlink" Target="mailto:comune.smerillo@emarch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merillo.fm.it" TargetMode="External"/><Relationship Id="rId2" Type="http://schemas.openxmlformats.org/officeDocument/2006/relationships/hyperlink" Target="mailto:protocollo@comune.smerillo.fm.it" TargetMode="External"/><Relationship Id="rId1" Type="http://schemas.openxmlformats.org/officeDocument/2006/relationships/hyperlink" Target="mailto:comune.smerillo@emarch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8F73-FD70-42BC-B820-B307A7C8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Tecnico2</dc:creator>
  <cp:lastModifiedBy>pierluigi grelli</cp:lastModifiedBy>
  <cp:revision>3</cp:revision>
  <dcterms:created xsi:type="dcterms:W3CDTF">2020-03-23T10:51:00Z</dcterms:created>
  <dcterms:modified xsi:type="dcterms:W3CDTF">2020-03-23T10:56:00Z</dcterms:modified>
</cp:coreProperties>
</file>