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50" w:rsidRDefault="004F3A50">
      <w:pPr>
        <w:tabs>
          <w:tab w:val="left" w:pos="4500"/>
        </w:tabs>
        <w:rPr>
          <w:rFonts w:ascii="Times New Roman" w:eastAsia="Adobe Fan Heiti Std" w:hAnsi="Times New Roman" w:cs="Times New Roman"/>
          <w:b/>
          <w:sz w:val="24"/>
        </w:rPr>
      </w:pPr>
    </w:p>
    <w:p w:rsidR="00E8679E" w:rsidRDefault="00E8679E">
      <w:pPr>
        <w:widowControl w:val="0"/>
        <w:jc w:val="center"/>
        <w:rPr>
          <w:rFonts w:ascii="Times New Roman" w:eastAsia="Adobe Fan Heiti Std" w:hAnsi="Times New Roman" w:cs="Times New Roman"/>
          <w:b/>
          <w:sz w:val="24"/>
        </w:rPr>
      </w:pPr>
      <w:r>
        <w:rPr>
          <w:rFonts w:ascii="Times New Roman" w:eastAsia="Adobe Fan Heiti Std" w:hAnsi="Times New Roman" w:cs="Times New Roman"/>
          <w:b/>
          <w:sz w:val="24"/>
        </w:rPr>
        <w:t>COMUNE DI S.ANATOLIA DI NARCO</w:t>
      </w:r>
    </w:p>
    <w:p w:rsidR="00E8679E" w:rsidRDefault="00E8679E">
      <w:pPr>
        <w:widowControl w:val="0"/>
        <w:jc w:val="center"/>
        <w:rPr>
          <w:rFonts w:ascii="Times New Roman" w:eastAsia="Adobe Fan Heiti Std" w:hAnsi="Times New Roman" w:cs="Times New Roman"/>
          <w:b/>
          <w:sz w:val="24"/>
        </w:rPr>
      </w:pPr>
      <w:r>
        <w:rPr>
          <w:rFonts w:ascii="Times New Roman" w:eastAsia="Adobe Fan Heiti Std" w:hAnsi="Times New Roman" w:cs="Times New Roman"/>
          <w:b/>
          <w:sz w:val="24"/>
        </w:rPr>
        <w:t>PROV. DI PERUGIA</w:t>
      </w:r>
      <w:bookmarkStart w:id="0" w:name="_GoBack"/>
      <w:bookmarkEnd w:id="0"/>
    </w:p>
    <w:p w:rsidR="00E8679E" w:rsidRDefault="00E8679E">
      <w:pPr>
        <w:widowControl w:val="0"/>
        <w:jc w:val="center"/>
        <w:rPr>
          <w:rFonts w:ascii="Times New Roman" w:eastAsia="Adobe Fan Heiti Std" w:hAnsi="Times New Roman" w:cs="Times New Roman"/>
          <w:b/>
          <w:sz w:val="24"/>
        </w:rPr>
      </w:pPr>
    </w:p>
    <w:p w:rsidR="00E8679E" w:rsidRDefault="00E8679E">
      <w:pPr>
        <w:widowControl w:val="0"/>
        <w:jc w:val="center"/>
        <w:rPr>
          <w:rFonts w:ascii="Times New Roman" w:eastAsia="Adobe Fan Heiti Std" w:hAnsi="Times New Roman" w:cs="Times New Roman"/>
          <w:b/>
          <w:sz w:val="24"/>
        </w:rPr>
      </w:pPr>
    </w:p>
    <w:p w:rsidR="004F3A50" w:rsidRPr="00C61BFF" w:rsidRDefault="00E9141D">
      <w:pPr>
        <w:widowControl w:val="0"/>
        <w:jc w:val="center"/>
        <w:rPr>
          <w:rFonts w:ascii="Times New Roman" w:eastAsia="Adobe Fan Heiti Std" w:hAnsi="Times New Roman" w:cs="Times New Roman"/>
          <w:b/>
          <w:sz w:val="24"/>
        </w:rPr>
      </w:pPr>
      <w:r w:rsidRPr="00C61BFF">
        <w:rPr>
          <w:rFonts w:ascii="Times New Roman" w:eastAsia="Adobe Fan Heiti Std" w:hAnsi="Times New Roman" w:cs="Times New Roman"/>
          <w:b/>
          <w:sz w:val="24"/>
        </w:rPr>
        <w:t>AVVISO PUBBLICO</w:t>
      </w:r>
    </w:p>
    <w:p w:rsidR="004F3A50" w:rsidRPr="00C61BFF" w:rsidRDefault="004F3A50">
      <w:pPr>
        <w:widowControl w:val="0"/>
        <w:jc w:val="center"/>
        <w:rPr>
          <w:rFonts w:ascii="Times New Roman" w:eastAsia="Adobe Fan Heiti Std" w:hAnsi="Times New Roman" w:cs="Times New Roman"/>
          <w:b/>
          <w:sz w:val="24"/>
        </w:rPr>
      </w:pPr>
    </w:p>
    <w:p w:rsidR="004F3A50" w:rsidRPr="00C61BFF" w:rsidRDefault="00E9141D">
      <w:pPr>
        <w:pStyle w:val="Corpodeltesto2"/>
        <w:jc w:val="both"/>
      </w:pPr>
      <w:r w:rsidRPr="00C61BFF">
        <w:t xml:space="preserve">Procedure per la selezione di un soggetto privato dotato di personalità giuridica per la costituzione di un Partenariato Pubblico Privato con il Comune di </w:t>
      </w:r>
      <w:r w:rsidR="00945C2E">
        <w:t>Sant’Anatolia di Narco</w:t>
      </w:r>
      <w:r w:rsidRPr="00C61BFF">
        <w:t xml:space="preserve"> (soggetto capofila) e </w:t>
      </w:r>
      <w:r w:rsidR="00945C2E">
        <w:t>il Comune di Scheggino</w:t>
      </w:r>
      <w:r w:rsidRPr="00C61BFF">
        <w:t>, finalizzato alla presentazione della domanda di sostegno e alla realizzazione e gestione degli investimenti previsti dal bando di evidenza pubblica a valere sul Programma di Sviluppo Rurale per l’Umbria 2014 – 2020 - Misura 7 – sottomisura 7.6 tipo di intervento 7.6.1 “Sostegno investimenti creazione/miglioramento-ampliamento servizi base alla popolazione rurale”</w:t>
      </w:r>
    </w:p>
    <w:p w:rsidR="004F3A50" w:rsidRPr="00C61BFF" w:rsidRDefault="004F3A50">
      <w:pPr>
        <w:spacing w:line="276" w:lineRule="auto"/>
        <w:jc w:val="both"/>
        <w:rPr>
          <w:rFonts w:ascii="Times New Roman" w:eastAsia="Adobe Fan Heiti Std" w:hAnsi="Times New Roman" w:cs="Times New Roman"/>
          <w:b/>
          <w:bCs w:val="0"/>
          <w:color w:val="FF0000"/>
          <w:sz w:val="24"/>
        </w:rPr>
      </w:pPr>
    </w:p>
    <w:p w:rsidR="004F3A50" w:rsidRPr="00C61BFF" w:rsidRDefault="00E9141D">
      <w:pPr>
        <w:pStyle w:val="Grigliamedia1-Colore21"/>
        <w:widowControl w:val="0"/>
        <w:ind w:left="0"/>
        <w:jc w:val="center"/>
        <w:rPr>
          <w:rFonts w:ascii="Times New Roman" w:hAnsi="Times New Roman" w:cs="Times New Roman"/>
          <w:b/>
        </w:rPr>
      </w:pPr>
      <w:r w:rsidRPr="00C61BFF">
        <w:rPr>
          <w:rFonts w:ascii="Times New Roman" w:hAnsi="Times New Roman" w:cs="Times New Roman"/>
          <w:b/>
        </w:rPr>
        <w:t>PREMESSO CHE</w:t>
      </w:r>
    </w:p>
    <w:p w:rsidR="004F3A50" w:rsidRPr="00A71D4F" w:rsidRDefault="004F3A50">
      <w:pPr>
        <w:jc w:val="both"/>
        <w:rPr>
          <w:rFonts w:ascii="Times New Roman" w:hAnsi="Times New Roman" w:cs="Times New Roman"/>
          <w:b/>
          <w:sz w:val="24"/>
        </w:rPr>
      </w:pPr>
    </w:p>
    <w:p w:rsidR="00A71D4F" w:rsidRPr="00A71D4F" w:rsidRDefault="00A71D4F" w:rsidP="00A71D4F">
      <w:pPr>
        <w:pStyle w:val="Paragrafoelenco"/>
        <w:numPr>
          <w:ilvl w:val="0"/>
          <w:numId w:val="3"/>
        </w:numPr>
        <w:suppressAutoHyphens w:val="0"/>
        <w:ind w:right="79"/>
        <w:contextualSpacing w:val="0"/>
        <w:jc w:val="both"/>
        <w:rPr>
          <w:rFonts w:ascii="Times New Roman" w:hAnsi="Times New Roman" w:cs="Times New Roman"/>
          <w:sz w:val="24"/>
        </w:rPr>
      </w:pPr>
      <w:r w:rsidRPr="00A71D4F">
        <w:rPr>
          <w:rFonts w:ascii="Times New Roman" w:eastAsiaTheme="minorEastAsia" w:hAnsi="Times New Roman" w:cs="Times New Roman"/>
          <w:sz w:val="24"/>
        </w:rPr>
        <w:t>in data 11 settembre 2019, nell’ambito del BURU n. 46, Supplemento ordinario n. 3</w:t>
      </w:r>
      <w:r w:rsidRPr="00A71D4F">
        <w:rPr>
          <w:rFonts w:ascii="Times New Roman" w:hAnsi="Times New Roman" w:cs="Times New Roman"/>
          <w:sz w:val="24"/>
        </w:rPr>
        <w:t>,</w:t>
      </w:r>
      <w:r w:rsidRPr="00A71D4F">
        <w:rPr>
          <w:rFonts w:ascii="Times New Roman" w:eastAsiaTheme="minorEastAsia" w:hAnsi="Times New Roman" w:cs="Times New Roman"/>
          <w:sz w:val="24"/>
        </w:rPr>
        <w:t xml:space="preserve"> è stato pubblicato da parte della Regione Umbria l’Avviso di seguito indicato, relativo alla Misura 7 “Servizi di base e rinnovamento dei villaggi nelle zone rurali” del Programma di Sviluppo Rurale per l’Umbria 2014-2020:</w:t>
      </w:r>
    </w:p>
    <w:p w:rsidR="004F3A50" w:rsidRPr="00C61BFF" w:rsidRDefault="00E9141D" w:rsidP="00A71D4F">
      <w:pPr>
        <w:pStyle w:val="rtf1ListParagraph"/>
        <w:widowControl w:val="0"/>
        <w:numPr>
          <w:ilvl w:val="1"/>
          <w:numId w:val="3"/>
        </w:numPr>
        <w:spacing w:after="0" w:line="240" w:lineRule="auto"/>
        <w:ind w:right="79"/>
        <w:jc w:val="both"/>
        <w:rPr>
          <w:rFonts w:ascii="Times New Roman" w:hAnsi="Times New Roman" w:cs="Times New Roman"/>
          <w:sz w:val="24"/>
          <w:szCs w:val="24"/>
        </w:rPr>
      </w:pPr>
      <w:r w:rsidRPr="00A71D4F">
        <w:rPr>
          <w:rFonts w:ascii="Times New Roman" w:hAnsi="Times New Roman" w:cs="Times New Roman"/>
          <w:bCs/>
          <w:sz w:val="24"/>
          <w:szCs w:val="24"/>
        </w:rPr>
        <w:t>Bando di evidenza pubblica concernente modalità e criteri per la concessione degli aiuti previsti dall’intervento 7.6.1 “Sostegno investimenti creazione/miglioramento-ampliamento servizi base alla popolazione rurale</w:t>
      </w:r>
      <w:r w:rsidRPr="00C61BFF">
        <w:rPr>
          <w:rFonts w:ascii="Times New Roman" w:hAnsi="Times New Roman" w:cs="Times New Roman"/>
          <w:bCs/>
          <w:sz w:val="24"/>
          <w:szCs w:val="24"/>
        </w:rPr>
        <w:t>” Sottomisura 7.6</w:t>
      </w:r>
    </w:p>
    <w:p w:rsidR="004F3A50" w:rsidRPr="00C61BFF" w:rsidRDefault="004F3A50">
      <w:pPr>
        <w:ind w:left="720"/>
        <w:jc w:val="both"/>
        <w:rPr>
          <w:rFonts w:ascii="Times New Roman" w:hAnsi="Times New Roman" w:cs="Times New Roman"/>
          <w:sz w:val="24"/>
        </w:rPr>
      </w:pPr>
    </w:p>
    <w:p w:rsidR="004F3A50" w:rsidRPr="00C61BFF" w:rsidRDefault="00E9141D">
      <w:pPr>
        <w:pStyle w:val="rtf1ListParagraph"/>
        <w:widowControl w:val="0"/>
        <w:numPr>
          <w:ilvl w:val="0"/>
          <w:numId w:val="5"/>
        </w:numPr>
        <w:spacing w:after="0" w:line="240" w:lineRule="auto"/>
        <w:jc w:val="both"/>
        <w:rPr>
          <w:rFonts w:ascii="Times New Roman" w:hAnsi="Times New Roman" w:cs="Times New Roman"/>
          <w:bCs/>
          <w:sz w:val="24"/>
          <w:szCs w:val="24"/>
        </w:rPr>
      </w:pPr>
      <w:r w:rsidRPr="00C61BFF">
        <w:rPr>
          <w:rFonts w:ascii="Times New Roman" w:hAnsi="Times New Roman" w:cs="Times New Roman"/>
          <w:bCs/>
          <w:sz w:val="24"/>
          <w:szCs w:val="24"/>
        </w:rPr>
        <w:t>i beneficiari dell’intervento potranno essere:</w:t>
      </w:r>
    </w:p>
    <w:p w:rsidR="004F3A50" w:rsidRPr="00C61BFF" w:rsidRDefault="00E9141D">
      <w:pPr>
        <w:pStyle w:val="Default"/>
        <w:widowControl/>
        <w:numPr>
          <w:ilvl w:val="1"/>
          <w:numId w:val="5"/>
        </w:numPr>
        <w:rPr>
          <w:rFonts w:ascii="Times New Roman" w:eastAsia="Times New Roman" w:hAnsi="Times New Roman" w:cs="Times New Roman"/>
        </w:rPr>
      </w:pPr>
      <w:r w:rsidRPr="00C61BFF">
        <w:rPr>
          <w:rFonts w:ascii="Times New Roman" w:eastAsia="Times New Roman" w:hAnsi="Times New Roman" w:cs="Times New Roman"/>
        </w:rPr>
        <w:t>Regione;</w:t>
      </w:r>
    </w:p>
    <w:p w:rsidR="004F3A50" w:rsidRPr="00C61BFF" w:rsidRDefault="00E9141D">
      <w:pPr>
        <w:pStyle w:val="Default"/>
        <w:widowControl/>
        <w:numPr>
          <w:ilvl w:val="1"/>
          <w:numId w:val="5"/>
        </w:numPr>
        <w:jc w:val="both"/>
        <w:rPr>
          <w:rFonts w:ascii="Times New Roman" w:eastAsia="Times New Roman" w:hAnsi="Times New Roman" w:cs="Times New Roman"/>
        </w:rPr>
      </w:pPr>
      <w:r w:rsidRPr="00C61BFF">
        <w:rPr>
          <w:rFonts w:ascii="Times New Roman" w:eastAsia="Times New Roman" w:hAnsi="Times New Roman" w:cs="Times New Roman"/>
        </w:rPr>
        <w:t>Enti pubblici in forma singola o associata nel rispetto dell’art. 49 del Reg. (UE) n. 1305/2013;</w:t>
      </w:r>
    </w:p>
    <w:p w:rsidR="004F3A50" w:rsidRPr="00945C2E" w:rsidRDefault="00E9141D">
      <w:pPr>
        <w:pStyle w:val="Default"/>
        <w:widowControl/>
        <w:numPr>
          <w:ilvl w:val="1"/>
          <w:numId w:val="5"/>
        </w:numPr>
        <w:rPr>
          <w:rFonts w:ascii="Times New Roman" w:eastAsia="Times New Roman" w:hAnsi="Times New Roman" w:cs="Times New Roman"/>
        </w:rPr>
      </w:pPr>
      <w:r w:rsidRPr="00C61BFF">
        <w:rPr>
          <w:rFonts w:ascii="Times New Roman" w:eastAsia="Times New Roman" w:hAnsi="Times New Roman" w:cs="Times New Roman"/>
        </w:rPr>
        <w:t xml:space="preserve">Soggetti </w:t>
      </w:r>
      <w:r w:rsidRPr="00945C2E">
        <w:rPr>
          <w:rFonts w:ascii="Times New Roman" w:eastAsia="Times New Roman" w:hAnsi="Times New Roman" w:cs="Times New Roman"/>
        </w:rPr>
        <w:t>gestori delle Aree Naturali Protette;</w:t>
      </w:r>
    </w:p>
    <w:p w:rsidR="004F3A50" w:rsidRPr="00945C2E" w:rsidRDefault="00E9141D">
      <w:pPr>
        <w:pStyle w:val="Default"/>
        <w:widowControl/>
        <w:numPr>
          <w:ilvl w:val="1"/>
          <w:numId w:val="5"/>
        </w:numPr>
        <w:jc w:val="both"/>
        <w:rPr>
          <w:rFonts w:ascii="Times New Roman" w:eastAsia="Times New Roman" w:hAnsi="Times New Roman" w:cs="Times New Roman"/>
        </w:rPr>
      </w:pPr>
      <w:r w:rsidRPr="00945C2E">
        <w:rPr>
          <w:rFonts w:ascii="Times New Roman" w:eastAsia="Times New Roman" w:hAnsi="Times New Roman" w:cs="Times New Roman"/>
        </w:rPr>
        <w:t>Fondazioni e associazioni non a scopo di lucro e che non svolgano attività economiche;</w:t>
      </w:r>
    </w:p>
    <w:p w:rsidR="004F3A50" w:rsidRPr="00945C2E" w:rsidRDefault="00E9141D">
      <w:pPr>
        <w:pStyle w:val="Default"/>
        <w:widowControl/>
        <w:numPr>
          <w:ilvl w:val="1"/>
          <w:numId w:val="5"/>
        </w:numPr>
        <w:rPr>
          <w:rFonts w:ascii="Times New Roman" w:eastAsia="Times New Roman" w:hAnsi="Times New Roman" w:cs="Times New Roman"/>
        </w:rPr>
      </w:pPr>
      <w:r w:rsidRPr="00945C2E">
        <w:rPr>
          <w:rFonts w:ascii="Times New Roman" w:eastAsia="Times New Roman" w:hAnsi="Times New Roman" w:cs="Times New Roman"/>
        </w:rPr>
        <w:t>Partenariati tra soggetti pubblici e privati dotati di personalità giuridica.</w:t>
      </w:r>
    </w:p>
    <w:p w:rsidR="004F3A50" w:rsidRPr="00945C2E" w:rsidRDefault="004F3A50">
      <w:pPr>
        <w:pStyle w:val="Paragrafoelenco"/>
        <w:widowControl w:val="0"/>
        <w:jc w:val="both"/>
        <w:rPr>
          <w:rFonts w:ascii="Times New Roman" w:hAnsi="Times New Roman" w:cs="Times New Roman"/>
          <w:color w:val="000000"/>
          <w:sz w:val="24"/>
        </w:rPr>
      </w:pPr>
    </w:p>
    <w:p w:rsidR="004F3A50" w:rsidRPr="00945C2E" w:rsidRDefault="00E9141D">
      <w:pPr>
        <w:pStyle w:val="rtf1ListParagraph"/>
        <w:widowControl w:val="0"/>
        <w:numPr>
          <w:ilvl w:val="0"/>
          <w:numId w:val="9"/>
        </w:numPr>
        <w:spacing w:after="0" w:line="240" w:lineRule="auto"/>
        <w:jc w:val="both"/>
        <w:rPr>
          <w:rFonts w:ascii="Times New Roman" w:hAnsi="Times New Roman" w:cs="Times New Roman"/>
          <w:sz w:val="24"/>
          <w:szCs w:val="24"/>
        </w:rPr>
      </w:pPr>
      <w:r w:rsidRPr="00945C2E">
        <w:rPr>
          <w:rFonts w:ascii="Times New Roman" w:hAnsi="Times New Roman" w:cs="Times New Roman"/>
          <w:sz w:val="24"/>
          <w:szCs w:val="24"/>
        </w:rPr>
        <w:t>l’importo del contributo copre l’80% della spesa riconosciuta ammissibile compresa l’IVA per i beneficiari che non ne recuperano gli importi pagati;</w:t>
      </w:r>
    </w:p>
    <w:p w:rsidR="004F3A50" w:rsidRPr="00945C2E" w:rsidRDefault="004F3A50">
      <w:pPr>
        <w:pStyle w:val="rtf1ListParagraph"/>
        <w:widowControl w:val="0"/>
        <w:spacing w:after="0" w:line="240" w:lineRule="auto"/>
        <w:jc w:val="both"/>
        <w:rPr>
          <w:rFonts w:ascii="Times New Roman" w:hAnsi="Times New Roman" w:cs="Times New Roman"/>
          <w:sz w:val="24"/>
          <w:szCs w:val="24"/>
        </w:rPr>
      </w:pPr>
    </w:p>
    <w:p w:rsidR="004F3A50" w:rsidRPr="00945C2E" w:rsidRDefault="00E9141D">
      <w:pPr>
        <w:pStyle w:val="rtf1ListParagraph"/>
        <w:widowControl w:val="0"/>
        <w:numPr>
          <w:ilvl w:val="0"/>
          <w:numId w:val="9"/>
        </w:numPr>
        <w:spacing w:after="0" w:line="240" w:lineRule="auto"/>
        <w:jc w:val="both"/>
        <w:rPr>
          <w:rFonts w:ascii="Times New Roman" w:hAnsi="Times New Roman" w:cs="Times New Roman"/>
          <w:sz w:val="24"/>
          <w:szCs w:val="24"/>
        </w:rPr>
      </w:pPr>
      <w:r w:rsidRPr="00945C2E">
        <w:rPr>
          <w:rFonts w:ascii="Times New Roman" w:hAnsi="Times New Roman" w:cs="Times New Roman"/>
          <w:sz w:val="24"/>
          <w:szCs w:val="24"/>
        </w:rPr>
        <w:t>l’intervento intende realizzare attività volte a rispondere ai seguenti fabbisogni di sviluppo previsti dal Programma di Sviluppo Rurale:</w:t>
      </w:r>
    </w:p>
    <w:p w:rsidR="004F3A50" w:rsidRPr="00945C2E" w:rsidRDefault="00E9141D">
      <w:pPr>
        <w:pStyle w:val="Paragrafoelenco"/>
        <w:numPr>
          <w:ilvl w:val="1"/>
          <w:numId w:val="8"/>
        </w:numPr>
        <w:rPr>
          <w:rFonts w:ascii="Times New Roman" w:hAnsi="Times New Roman" w:cs="Times New Roman"/>
          <w:sz w:val="24"/>
        </w:rPr>
      </w:pPr>
      <w:r w:rsidRPr="00945C2E">
        <w:rPr>
          <w:rFonts w:ascii="Times New Roman" w:hAnsi="Times New Roman" w:cs="Times New Roman"/>
          <w:sz w:val="24"/>
        </w:rPr>
        <w:t>Favorire la gestione e l’ampliamento degli habitat e delle aree naturali;</w:t>
      </w:r>
    </w:p>
    <w:p w:rsidR="004F3A50" w:rsidRPr="00945C2E" w:rsidRDefault="00E9141D">
      <w:pPr>
        <w:pStyle w:val="Paragrafoelenco"/>
        <w:numPr>
          <w:ilvl w:val="1"/>
          <w:numId w:val="8"/>
        </w:numPr>
        <w:rPr>
          <w:rFonts w:ascii="Times New Roman" w:hAnsi="Times New Roman" w:cs="Times New Roman"/>
          <w:sz w:val="24"/>
        </w:rPr>
      </w:pPr>
      <w:r w:rsidRPr="00945C2E">
        <w:rPr>
          <w:rFonts w:ascii="Times New Roman" w:hAnsi="Times New Roman" w:cs="Times New Roman"/>
          <w:sz w:val="24"/>
        </w:rPr>
        <w:t>Favorire la conservazione e fruibilità del patrimonio paesaggistico;</w:t>
      </w:r>
    </w:p>
    <w:p w:rsidR="004F3A50" w:rsidRPr="00945C2E" w:rsidRDefault="00E9141D">
      <w:pPr>
        <w:pStyle w:val="Paragrafoelenco"/>
        <w:numPr>
          <w:ilvl w:val="1"/>
          <w:numId w:val="8"/>
        </w:numPr>
        <w:rPr>
          <w:rFonts w:ascii="Times New Roman" w:hAnsi="Times New Roman" w:cs="Times New Roman"/>
          <w:sz w:val="24"/>
        </w:rPr>
      </w:pPr>
      <w:r w:rsidRPr="00945C2E">
        <w:rPr>
          <w:rFonts w:ascii="Times New Roman" w:hAnsi="Times New Roman" w:cs="Times New Roman"/>
          <w:sz w:val="24"/>
        </w:rPr>
        <w:t>Evitare l’abbandono delle zone di montagna e svantaggiate;</w:t>
      </w:r>
    </w:p>
    <w:p w:rsidR="004F3A50" w:rsidRPr="00945C2E" w:rsidRDefault="00E9141D">
      <w:pPr>
        <w:pStyle w:val="Paragrafoelenco"/>
        <w:numPr>
          <w:ilvl w:val="1"/>
          <w:numId w:val="8"/>
        </w:numPr>
        <w:rPr>
          <w:rFonts w:ascii="Times New Roman" w:hAnsi="Times New Roman" w:cs="Times New Roman"/>
          <w:sz w:val="24"/>
        </w:rPr>
      </w:pPr>
      <w:r w:rsidRPr="00945C2E">
        <w:rPr>
          <w:rFonts w:ascii="Times New Roman" w:hAnsi="Times New Roman" w:cs="Times New Roman"/>
          <w:sz w:val="24"/>
        </w:rPr>
        <w:t>Migliorare lo stato di conservazione della biodiversità;</w:t>
      </w:r>
    </w:p>
    <w:p w:rsidR="004F3A50" w:rsidRPr="00945C2E" w:rsidRDefault="00E9141D">
      <w:pPr>
        <w:pStyle w:val="Paragrafoelenco"/>
        <w:numPr>
          <w:ilvl w:val="1"/>
          <w:numId w:val="8"/>
        </w:numPr>
        <w:rPr>
          <w:rFonts w:ascii="Times New Roman" w:hAnsi="Times New Roman" w:cs="Times New Roman"/>
          <w:sz w:val="24"/>
        </w:rPr>
      </w:pPr>
      <w:r w:rsidRPr="00945C2E">
        <w:rPr>
          <w:rFonts w:ascii="Times New Roman" w:hAnsi="Times New Roman" w:cs="Times New Roman"/>
          <w:sz w:val="24"/>
        </w:rPr>
        <w:t>Favorire la valorizzazione e la tutela del patrimonio storico-culturale ambientale e del paesaggio;</w:t>
      </w:r>
    </w:p>
    <w:p w:rsidR="004F3A50" w:rsidRPr="00945C2E" w:rsidRDefault="00E9141D">
      <w:pPr>
        <w:pStyle w:val="Paragrafoelenco"/>
        <w:numPr>
          <w:ilvl w:val="1"/>
          <w:numId w:val="8"/>
        </w:numPr>
        <w:rPr>
          <w:rFonts w:ascii="Times New Roman" w:hAnsi="Times New Roman" w:cs="Times New Roman"/>
          <w:sz w:val="24"/>
        </w:rPr>
      </w:pPr>
      <w:r w:rsidRPr="00945C2E">
        <w:rPr>
          <w:rFonts w:ascii="Times New Roman" w:hAnsi="Times New Roman" w:cs="Times New Roman"/>
          <w:sz w:val="24"/>
        </w:rPr>
        <w:lastRenderedPageBreak/>
        <w:t>Miglioramento dell’attrattività e accessibilità dei territori rurali e dei servizi alla popolazione;</w:t>
      </w:r>
    </w:p>
    <w:p w:rsidR="004F3A50" w:rsidRPr="00945C2E" w:rsidRDefault="00E9141D">
      <w:pPr>
        <w:pStyle w:val="Paragrafoelenco"/>
        <w:numPr>
          <w:ilvl w:val="1"/>
          <w:numId w:val="8"/>
        </w:numPr>
        <w:rPr>
          <w:rFonts w:ascii="Times New Roman" w:hAnsi="Times New Roman" w:cs="Times New Roman"/>
          <w:sz w:val="24"/>
        </w:rPr>
      </w:pPr>
      <w:r w:rsidRPr="00945C2E">
        <w:rPr>
          <w:rFonts w:ascii="Times New Roman" w:hAnsi="Times New Roman" w:cs="Times New Roman"/>
          <w:sz w:val="24"/>
        </w:rPr>
        <w:t>Azioni integrate di promozione del territorio rurale..</w:t>
      </w:r>
    </w:p>
    <w:p w:rsidR="004F3A50" w:rsidRPr="00945C2E" w:rsidRDefault="004F3A50">
      <w:pPr>
        <w:pStyle w:val="rtf1ListParagraph"/>
        <w:widowControl w:val="0"/>
        <w:spacing w:after="0" w:line="240" w:lineRule="auto"/>
        <w:jc w:val="both"/>
        <w:rPr>
          <w:rFonts w:ascii="Times New Roman" w:hAnsi="Times New Roman" w:cs="Times New Roman"/>
          <w:sz w:val="24"/>
          <w:szCs w:val="24"/>
        </w:rPr>
      </w:pPr>
    </w:p>
    <w:p w:rsidR="00EE06D8" w:rsidRPr="00EE06D8" w:rsidRDefault="00EE06D8" w:rsidP="00EE06D8">
      <w:pPr>
        <w:pStyle w:val="Paragrafoelenco"/>
        <w:widowControl w:val="0"/>
        <w:numPr>
          <w:ilvl w:val="0"/>
          <w:numId w:val="8"/>
        </w:numPr>
        <w:jc w:val="both"/>
        <w:rPr>
          <w:rFonts w:ascii="Times New Roman" w:hAnsi="Times New Roman" w:cs="Times New Roman"/>
          <w:color w:val="000000"/>
          <w:sz w:val="24"/>
        </w:rPr>
      </w:pPr>
      <w:r w:rsidRPr="00EE06D8">
        <w:rPr>
          <w:rFonts w:ascii="Times New Roman" w:eastAsia="Yu Mincho" w:hAnsi="Times New Roman" w:cs="Times New Roman"/>
          <w:bCs w:val="0"/>
          <w:sz w:val="24"/>
        </w:rPr>
        <w:t xml:space="preserve">con specifico riguardo all’Intervento di cui trattasi, avente ad oggetto “Riqualificazione e valorizzazione delle aree rurali”, i Comuni di Sant’Anatolia di Narco e di Scheggino intendono presentare alla Regione Umbria una proposta progettuale denominata “Valorizzazione del Sito della Media Val </w:t>
      </w:r>
      <w:proofErr w:type="spellStart"/>
      <w:r w:rsidRPr="00EE06D8">
        <w:rPr>
          <w:rFonts w:ascii="Times New Roman" w:eastAsia="Yu Mincho" w:hAnsi="Times New Roman" w:cs="Times New Roman"/>
          <w:bCs w:val="0"/>
          <w:sz w:val="24"/>
        </w:rPr>
        <w:t>Casana</w:t>
      </w:r>
      <w:proofErr w:type="spellEnd"/>
      <w:r w:rsidRPr="00EE06D8">
        <w:rPr>
          <w:rFonts w:ascii="Times New Roman" w:eastAsia="Yu Mincho" w:hAnsi="Times New Roman" w:cs="Times New Roman"/>
          <w:bCs w:val="0"/>
          <w:sz w:val="24"/>
        </w:rPr>
        <w:t>” finalizzata alla realizzazione di interventi</w:t>
      </w:r>
      <w:r w:rsidRPr="00EE06D8">
        <w:rPr>
          <w:rFonts w:ascii="Times New Roman" w:hAnsi="Times New Roman" w:cs="Times New Roman"/>
          <w:color w:val="000000"/>
          <w:sz w:val="24"/>
        </w:rPr>
        <w:t xml:space="preserve"> di azioni e interventi di valorizzazione delle risorse naturalistiche, ambientali e paesaggistiche del sito naturalistico compreso tra il SIC della Media Val </w:t>
      </w:r>
      <w:proofErr w:type="spellStart"/>
      <w:r w:rsidRPr="00EE06D8">
        <w:rPr>
          <w:rFonts w:ascii="Times New Roman" w:hAnsi="Times New Roman" w:cs="Times New Roman"/>
          <w:color w:val="000000"/>
          <w:sz w:val="24"/>
        </w:rPr>
        <w:t>Casana</w:t>
      </w:r>
      <w:proofErr w:type="spellEnd"/>
      <w:r w:rsidRPr="00EE06D8">
        <w:rPr>
          <w:rFonts w:ascii="Times New Roman" w:hAnsi="Times New Roman" w:cs="Times New Roman"/>
          <w:color w:val="000000"/>
          <w:sz w:val="24"/>
        </w:rPr>
        <w:t xml:space="preserve"> e il sito naturalistico del Fiume Nera. In particolare si prevede un intervento di valorizzazione dell’intero ambito compreso nei Comuni di Santa Anatolia di Narco e Scheggino sia attraverso opere di recupero dei valori ambientali e di conservazione del sito medesimo che attraverso operazioni a scopo didattico e informativo. In particolare si prevedono operazioni di monitoraggio e studi territoriali per la verifica dell’efficacia della pianificazione adottata nelle aree di pregio ambientale, come il SIC richiamato e interventi di riqualificazione delle risorse ambientali, paesaggistiche del patrimonio edilizio storico presente nell’area, corrispondente all’antico Molino di Santa Anatolia di Narco. </w:t>
      </w:r>
    </w:p>
    <w:p w:rsidR="00EE06D8" w:rsidRPr="00EE06D8" w:rsidRDefault="00EE06D8" w:rsidP="00EE06D8">
      <w:pPr>
        <w:pStyle w:val="Paragrafoelenco"/>
        <w:widowControl w:val="0"/>
        <w:jc w:val="both"/>
        <w:rPr>
          <w:rFonts w:ascii="Times New Roman" w:hAnsi="Times New Roman" w:cs="Times New Roman"/>
          <w:color w:val="000000"/>
          <w:sz w:val="24"/>
        </w:rPr>
      </w:pPr>
      <w:r w:rsidRPr="00EE06D8">
        <w:rPr>
          <w:rFonts w:ascii="Times New Roman" w:hAnsi="Times New Roman" w:cs="Times New Roman"/>
          <w:color w:val="000000"/>
          <w:sz w:val="24"/>
        </w:rPr>
        <w:t>Le azioni previste riguardano:</w:t>
      </w:r>
    </w:p>
    <w:p w:rsidR="00EE06D8" w:rsidRPr="00EE06D8" w:rsidRDefault="00EE06D8" w:rsidP="00EE06D8">
      <w:pPr>
        <w:pStyle w:val="Paragrafoelenco"/>
        <w:widowControl w:val="0"/>
        <w:jc w:val="both"/>
        <w:rPr>
          <w:rFonts w:ascii="Times New Roman" w:hAnsi="Times New Roman" w:cs="Times New Roman"/>
          <w:color w:val="000000"/>
          <w:sz w:val="24"/>
        </w:rPr>
      </w:pPr>
      <w:r w:rsidRPr="00EE06D8">
        <w:rPr>
          <w:rFonts w:ascii="Times New Roman" w:hAnsi="Times New Roman" w:cs="Times New Roman"/>
          <w:color w:val="000000"/>
          <w:sz w:val="24"/>
        </w:rPr>
        <w:t>Interventi di sistemazione e assetto paesaggistico del sito connesso al Fiume Nera per il ripristino ambientale dell’area e l’inserimento di attività orticole a scopo didattico;</w:t>
      </w:r>
    </w:p>
    <w:p w:rsidR="00EE06D8" w:rsidRPr="00EE06D8" w:rsidRDefault="00EE06D8" w:rsidP="00EE06D8">
      <w:pPr>
        <w:pStyle w:val="Paragrafoelenco"/>
        <w:widowControl w:val="0"/>
        <w:jc w:val="both"/>
        <w:rPr>
          <w:rFonts w:ascii="Times New Roman" w:hAnsi="Times New Roman" w:cs="Times New Roman"/>
          <w:color w:val="000000"/>
          <w:sz w:val="24"/>
        </w:rPr>
      </w:pPr>
      <w:r w:rsidRPr="00EE06D8">
        <w:rPr>
          <w:rFonts w:ascii="Times New Roman" w:hAnsi="Times New Roman" w:cs="Times New Roman"/>
          <w:color w:val="000000"/>
          <w:sz w:val="24"/>
        </w:rPr>
        <w:t>Interventi di ricucitura delle disconnessioni dei percorsi e dei corridoi che possano assumere valore paesaggistico ed ecologico e ripristino delle infrastrutture verdi.</w:t>
      </w:r>
    </w:p>
    <w:p w:rsidR="00EE06D8" w:rsidRPr="00EE06D8" w:rsidRDefault="00EE06D8" w:rsidP="00EE06D8">
      <w:pPr>
        <w:pStyle w:val="Paragrafoelenco"/>
        <w:widowControl w:val="0"/>
        <w:jc w:val="both"/>
        <w:rPr>
          <w:rFonts w:ascii="Times New Roman" w:hAnsi="Times New Roman" w:cs="Times New Roman"/>
          <w:color w:val="000000"/>
          <w:sz w:val="24"/>
        </w:rPr>
      </w:pPr>
      <w:r w:rsidRPr="00EE06D8">
        <w:rPr>
          <w:rFonts w:ascii="Times New Roman" w:hAnsi="Times New Roman" w:cs="Times New Roman"/>
          <w:color w:val="000000"/>
          <w:sz w:val="24"/>
        </w:rPr>
        <w:t xml:space="preserve">Interventi di qualificazione ecologica e paesaggistica mediante nuove piantumazioni, strutture vegetali e ripristino di permeabilità dei suoli negli spazi aperti di prossimità al centro storico di Scheggino, ovvero attraverso la riqualificazione delle vasche abbandonate nel parco di </w:t>
      </w:r>
      <w:proofErr w:type="spellStart"/>
      <w:r w:rsidRPr="00EE06D8">
        <w:rPr>
          <w:rFonts w:ascii="Times New Roman" w:hAnsi="Times New Roman" w:cs="Times New Roman"/>
          <w:color w:val="000000"/>
          <w:sz w:val="24"/>
        </w:rPr>
        <w:t>Valcasana</w:t>
      </w:r>
      <w:proofErr w:type="spellEnd"/>
      <w:r w:rsidRPr="00EE06D8">
        <w:rPr>
          <w:rFonts w:ascii="Times New Roman" w:hAnsi="Times New Roman" w:cs="Times New Roman"/>
          <w:color w:val="000000"/>
          <w:sz w:val="24"/>
        </w:rPr>
        <w:t xml:space="preserve"> per la creazione di zone umide anche a scopo didattico e turistico;</w:t>
      </w:r>
    </w:p>
    <w:p w:rsidR="00EE06D8" w:rsidRPr="00EE06D8" w:rsidRDefault="00EE06D8" w:rsidP="00EE06D8">
      <w:pPr>
        <w:pStyle w:val="Paragrafoelenco"/>
        <w:widowControl w:val="0"/>
        <w:jc w:val="both"/>
        <w:rPr>
          <w:rFonts w:ascii="Times New Roman" w:hAnsi="Times New Roman" w:cs="Times New Roman"/>
          <w:color w:val="000000"/>
          <w:sz w:val="24"/>
        </w:rPr>
      </w:pPr>
      <w:r w:rsidRPr="00EE06D8">
        <w:rPr>
          <w:rFonts w:ascii="Times New Roman" w:hAnsi="Times New Roman" w:cs="Times New Roman"/>
          <w:color w:val="000000"/>
          <w:sz w:val="24"/>
        </w:rPr>
        <w:t>Intervento di restauro e riconfigurazione architettonico-paesaggistica del “Molino della Pieve” ancora riconoscibile nei suoi tratti storico-tradizionali;</w:t>
      </w:r>
    </w:p>
    <w:p w:rsidR="00945C2E" w:rsidRPr="00945C2E" w:rsidRDefault="00945C2E" w:rsidP="00945C2E">
      <w:pPr>
        <w:pStyle w:val="Paragrafoelenco"/>
        <w:ind w:left="0"/>
        <w:rPr>
          <w:rFonts w:ascii="Times New Roman" w:hAnsi="Times New Roman" w:cs="Times New Roman"/>
          <w:sz w:val="24"/>
        </w:rPr>
      </w:pPr>
    </w:p>
    <w:p w:rsidR="00945C2E" w:rsidRPr="0058639D" w:rsidRDefault="00945C2E" w:rsidP="00945C2E">
      <w:pPr>
        <w:pStyle w:val="rtf1ListParagraph"/>
        <w:numPr>
          <w:ilvl w:val="0"/>
          <w:numId w:val="12"/>
        </w:numPr>
        <w:suppressAutoHyphens w:val="0"/>
        <w:spacing w:after="0" w:line="240" w:lineRule="auto"/>
        <w:jc w:val="both"/>
        <w:rPr>
          <w:rFonts w:ascii="Times New Roman" w:hAnsi="Times New Roman"/>
          <w:sz w:val="24"/>
          <w:szCs w:val="24"/>
        </w:rPr>
      </w:pPr>
      <w:r w:rsidRPr="00945C2E">
        <w:rPr>
          <w:rFonts w:ascii="Times New Roman" w:hAnsi="Times New Roman" w:cs="Times New Roman"/>
          <w:sz w:val="24"/>
          <w:szCs w:val="24"/>
        </w:rPr>
        <w:t>in coerenza con quanto stabilito dall’Avviso di cui trattasi, i Comuni di Sant’Anatolia di Narco e di Scheggino</w:t>
      </w:r>
      <w:r w:rsidRPr="0058639D">
        <w:rPr>
          <w:rFonts w:ascii="Times New Roman" w:hAnsi="Times New Roman"/>
          <w:sz w:val="24"/>
          <w:szCs w:val="24"/>
        </w:rPr>
        <w:t xml:space="preserve"> intendono presentare la domanda di sostegno attraverso un Partenariato Pubblico Privato provvedendo ad individuare, mediante avviso per il reclutamento di manifestazioni di interesse, il partner che entrerà a far parte del partenariato di progetto;</w:t>
      </w:r>
    </w:p>
    <w:p w:rsidR="00945C2E" w:rsidRDefault="00945C2E" w:rsidP="00945C2E">
      <w:pPr>
        <w:pStyle w:val="rtf1ListParagraph"/>
        <w:spacing w:after="0" w:line="240" w:lineRule="auto"/>
        <w:jc w:val="both"/>
        <w:rPr>
          <w:rFonts w:ascii="Times New Roman" w:hAnsi="Times New Roman"/>
          <w:sz w:val="24"/>
          <w:szCs w:val="24"/>
        </w:rPr>
      </w:pPr>
    </w:p>
    <w:p w:rsidR="00945C2E" w:rsidRPr="00945C2E" w:rsidRDefault="00945C2E" w:rsidP="00945C2E">
      <w:pPr>
        <w:pStyle w:val="Paragrafoelenco"/>
        <w:widowControl w:val="0"/>
        <w:numPr>
          <w:ilvl w:val="0"/>
          <w:numId w:val="13"/>
        </w:numPr>
        <w:suppressAutoHyphens w:val="0"/>
        <w:jc w:val="both"/>
        <w:rPr>
          <w:rFonts w:ascii="Times New Roman" w:eastAsia="Yu Mincho" w:hAnsi="Times New Roman" w:cs="Calibri"/>
          <w:bCs w:val="0"/>
          <w:sz w:val="24"/>
        </w:rPr>
      </w:pPr>
      <w:r w:rsidRPr="00945C2E">
        <w:rPr>
          <w:rFonts w:ascii="Times New Roman" w:eastAsia="Yu Mincho" w:hAnsi="Times New Roman" w:cs="Calibri"/>
          <w:bCs w:val="0"/>
          <w:sz w:val="24"/>
        </w:rPr>
        <w:t>i Comuni di Sant’Anatolia di Narco e di Scheggino hanno condiviso la volontà di indicare il Comune di Sant’Anatolia di Narco come soggetto capofila, demandando ad esso ogni adempimento relativamente alla selezione di un ulteriore partner selezionato tra soggetti privati dotati di personalità giuridica;</w:t>
      </w:r>
    </w:p>
    <w:p w:rsidR="00945C2E" w:rsidRPr="00945C2E" w:rsidRDefault="00945C2E" w:rsidP="00945C2E">
      <w:pPr>
        <w:widowControl w:val="0"/>
        <w:jc w:val="both"/>
        <w:rPr>
          <w:rFonts w:ascii="Times New Roman" w:eastAsia="Yu Mincho" w:hAnsi="Times New Roman" w:cs="Calibri"/>
          <w:bCs w:val="0"/>
          <w:sz w:val="24"/>
        </w:rPr>
      </w:pPr>
    </w:p>
    <w:p w:rsidR="004F3A50" w:rsidRPr="00945C2E" w:rsidRDefault="00E9141D">
      <w:pPr>
        <w:pStyle w:val="rtf1ListParagraph"/>
        <w:numPr>
          <w:ilvl w:val="0"/>
          <w:numId w:val="5"/>
        </w:numPr>
        <w:spacing w:after="0" w:line="240" w:lineRule="auto"/>
        <w:jc w:val="both"/>
        <w:rPr>
          <w:rFonts w:ascii="Times New Roman" w:hAnsi="Times New Roman"/>
          <w:sz w:val="24"/>
          <w:szCs w:val="24"/>
        </w:rPr>
      </w:pPr>
      <w:r w:rsidRPr="00945C2E">
        <w:rPr>
          <w:rFonts w:ascii="Times New Roman" w:hAnsi="Times New Roman"/>
          <w:sz w:val="24"/>
          <w:szCs w:val="24"/>
        </w:rPr>
        <w:t xml:space="preserve">per le finalità sopra esposte si intende avviare una specifica procedura per la selezione di un soggetto partner privato, dotato di personalità giuridica, allo scopo di costituire un Partenariato Pubblico Privato con il Comune di </w:t>
      </w:r>
      <w:r w:rsidR="00945C2E" w:rsidRPr="00945C2E">
        <w:rPr>
          <w:rFonts w:ascii="Times New Roman" w:hAnsi="Times New Roman"/>
          <w:sz w:val="24"/>
          <w:szCs w:val="24"/>
        </w:rPr>
        <w:t>Sant’Anatolia di Narco</w:t>
      </w:r>
      <w:r w:rsidRPr="00945C2E">
        <w:rPr>
          <w:rFonts w:ascii="Times New Roman" w:hAnsi="Times New Roman"/>
          <w:sz w:val="24"/>
          <w:szCs w:val="24"/>
        </w:rPr>
        <w:t xml:space="preserve"> (soggetto Capofila) e con </w:t>
      </w:r>
      <w:r w:rsidR="00945C2E" w:rsidRPr="00945C2E">
        <w:rPr>
          <w:rFonts w:ascii="Times New Roman" w:hAnsi="Times New Roman"/>
          <w:sz w:val="24"/>
          <w:szCs w:val="24"/>
        </w:rPr>
        <w:t>il Comune di Scheggino</w:t>
      </w:r>
      <w:r w:rsidRPr="00945C2E">
        <w:rPr>
          <w:rFonts w:ascii="Times New Roman" w:hAnsi="Times New Roman"/>
          <w:sz w:val="24"/>
          <w:szCs w:val="24"/>
        </w:rPr>
        <w:t xml:space="preserve"> (soggetto partner), finalizzato alla presentazione della domanda di sostegno e alla realizzazione e gestione degli investimenti da sostenere nell’ambito del PSR Umbria 2014-2020 - Misura 7 “Servizi di base e rinnovamento dei villaggi nelle zone </w:t>
      </w:r>
      <w:r w:rsidRPr="00945C2E">
        <w:rPr>
          <w:rFonts w:ascii="Times New Roman" w:hAnsi="Times New Roman"/>
          <w:sz w:val="24"/>
          <w:szCs w:val="24"/>
        </w:rPr>
        <w:lastRenderedPageBreak/>
        <w:t>rurali” - Sottomisura 7.6 - Intervento 7.6.1 “Sostegno investimenti creazione/miglioramento-ampliamento servizi base alla popolazione rurale”;</w:t>
      </w:r>
    </w:p>
    <w:p w:rsidR="004F3A50" w:rsidRPr="00945C2E" w:rsidRDefault="004F3A50">
      <w:pPr>
        <w:pStyle w:val="rtf1ListParagraph"/>
        <w:spacing w:after="0" w:line="240" w:lineRule="auto"/>
        <w:jc w:val="both"/>
        <w:rPr>
          <w:rFonts w:ascii="Times New Roman" w:hAnsi="Times New Roman"/>
          <w:sz w:val="24"/>
          <w:szCs w:val="24"/>
        </w:rPr>
      </w:pPr>
    </w:p>
    <w:p w:rsidR="004F3A50" w:rsidRPr="00945C2E" w:rsidRDefault="00E9141D">
      <w:pPr>
        <w:pStyle w:val="rtf1ListParagraph"/>
        <w:numPr>
          <w:ilvl w:val="0"/>
          <w:numId w:val="5"/>
        </w:numPr>
        <w:spacing w:after="0" w:line="240" w:lineRule="auto"/>
        <w:jc w:val="both"/>
        <w:rPr>
          <w:rFonts w:ascii="Times New Roman" w:hAnsi="Times New Roman"/>
          <w:sz w:val="24"/>
          <w:szCs w:val="24"/>
        </w:rPr>
      </w:pPr>
      <w:r w:rsidRPr="00945C2E">
        <w:rPr>
          <w:rFonts w:ascii="Times New Roman" w:hAnsi="Times New Roman"/>
          <w:sz w:val="24"/>
          <w:szCs w:val="24"/>
        </w:rPr>
        <w:t xml:space="preserve">la realizzazione degli investimenti resterà, in ogni caso, di competenza del Comune di </w:t>
      </w:r>
      <w:r w:rsidR="00945C2E" w:rsidRPr="00945C2E">
        <w:rPr>
          <w:rFonts w:ascii="Times New Roman" w:hAnsi="Times New Roman"/>
          <w:sz w:val="24"/>
          <w:szCs w:val="24"/>
        </w:rPr>
        <w:t>Sant’Anatolia di Narco</w:t>
      </w:r>
      <w:r w:rsidRPr="00945C2E">
        <w:rPr>
          <w:rFonts w:ascii="Times New Roman" w:hAnsi="Times New Roman"/>
          <w:sz w:val="24"/>
          <w:szCs w:val="24"/>
        </w:rPr>
        <w:t>, capofila e beneficiario del finanziamento, mentre le attività di gestione dei beni oggetto di investimento saranno distribuite tra i partner, in funzione delle diverse responsabilità e degli obiettivi che essi si pongono;</w:t>
      </w:r>
    </w:p>
    <w:p w:rsidR="004F3A50" w:rsidRPr="00945C2E" w:rsidRDefault="004F3A50">
      <w:pPr>
        <w:pStyle w:val="rtf1ListParagraph"/>
        <w:spacing w:after="0" w:line="240" w:lineRule="auto"/>
        <w:jc w:val="both"/>
        <w:rPr>
          <w:rFonts w:ascii="Times New Roman" w:hAnsi="Times New Roman"/>
          <w:sz w:val="24"/>
          <w:szCs w:val="24"/>
        </w:rPr>
      </w:pPr>
    </w:p>
    <w:p w:rsidR="004F3A50" w:rsidRPr="00945C2E" w:rsidRDefault="00E9141D">
      <w:pPr>
        <w:pStyle w:val="rtf1ListParagraph"/>
        <w:numPr>
          <w:ilvl w:val="0"/>
          <w:numId w:val="5"/>
        </w:numPr>
        <w:spacing w:after="0" w:line="240" w:lineRule="auto"/>
        <w:jc w:val="both"/>
        <w:rPr>
          <w:rFonts w:ascii="Times New Roman" w:hAnsi="Times New Roman"/>
          <w:sz w:val="24"/>
          <w:szCs w:val="24"/>
        </w:rPr>
      </w:pPr>
      <w:r w:rsidRPr="00945C2E">
        <w:rPr>
          <w:rFonts w:ascii="Times New Roman" w:hAnsi="Times New Roman"/>
          <w:sz w:val="24"/>
          <w:szCs w:val="24"/>
        </w:rPr>
        <w:t>nel documento costitutivo del partenariato tra soggetti pubblici e privati dotati di personalità giuridica dovranno evincersi chiaramente le rispettive competenze che si integrano per realizzazione e gestione degli investimenti realizzati, in funzione delle indicazioni previste dall’Avviso pubblico e delle diverse responsabilità ed obiettivi che si pone la parte pubblica e la parte privata;</w:t>
      </w:r>
    </w:p>
    <w:p w:rsidR="004F3A50" w:rsidRPr="00945C2E" w:rsidRDefault="004F3A50">
      <w:pPr>
        <w:pStyle w:val="rtf1ListParagraph"/>
        <w:spacing w:after="0" w:line="240" w:lineRule="auto"/>
        <w:jc w:val="both"/>
        <w:rPr>
          <w:rFonts w:ascii="Times New Roman" w:hAnsi="Times New Roman"/>
          <w:sz w:val="24"/>
          <w:szCs w:val="24"/>
        </w:rPr>
      </w:pPr>
    </w:p>
    <w:p w:rsidR="004F3A50" w:rsidRPr="00945C2E" w:rsidRDefault="00E9141D">
      <w:pPr>
        <w:pStyle w:val="rtf1ListParagraph"/>
        <w:numPr>
          <w:ilvl w:val="0"/>
          <w:numId w:val="5"/>
        </w:numPr>
        <w:spacing w:after="0" w:line="240" w:lineRule="auto"/>
        <w:jc w:val="both"/>
        <w:rPr>
          <w:rFonts w:ascii="Times New Roman" w:hAnsi="Times New Roman"/>
          <w:sz w:val="24"/>
          <w:szCs w:val="24"/>
        </w:rPr>
      </w:pPr>
      <w:r w:rsidRPr="00945C2E">
        <w:rPr>
          <w:rFonts w:ascii="Times New Roman" w:hAnsi="Times New Roman"/>
          <w:sz w:val="24"/>
          <w:szCs w:val="24"/>
        </w:rPr>
        <w:t>i componenti del partenariato si devono impegnare a sottoscrivere apposita Convenzione che individui il Comune come soggetto capofila, demandando ad esso l’autorizzazione a rilasciare quietanza per la riscossione del contributo e il compito di sottoscrivere i previsti impegni posti a carico dei richiedenti a fronte della concessione del finanziamento;</w:t>
      </w:r>
    </w:p>
    <w:p w:rsidR="004F3A50" w:rsidRPr="00945C2E" w:rsidRDefault="004F3A50">
      <w:pPr>
        <w:pStyle w:val="rtf1ListParagraph"/>
        <w:spacing w:after="0" w:line="240" w:lineRule="auto"/>
        <w:jc w:val="both"/>
        <w:rPr>
          <w:rFonts w:ascii="Times New Roman" w:hAnsi="Times New Roman"/>
          <w:sz w:val="24"/>
          <w:szCs w:val="24"/>
        </w:rPr>
      </w:pPr>
    </w:p>
    <w:p w:rsidR="004F3A50" w:rsidRPr="00C61BFF" w:rsidRDefault="00E9141D">
      <w:pPr>
        <w:pStyle w:val="rtf1ListParagraph"/>
        <w:numPr>
          <w:ilvl w:val="0"/>
          <w:numId w:val="5"/>
        </w:numPr>
        <w:spacing w:after="0" w:line="240" w:lineRule="auto"/>
        <w:jc w:val="both"/>
        <w:rPr>
          <w:rFonts w:ascii="Times New Roman" w:hAnsi="Times New Roman" w:cs="Times New Roman"/>
          <w:sz w:val="24"/>
          <w:szCs w:val="24"/>
        </w:rPr>
      </w:pPr>
      <w:r w:rsidRPr="00945C2E">
        <w:rPr>
          <w:rFonts w:ascii="Times New Roman" w:hAnsi="Times New Roman"/>
          <w:sz w:val="24"/>
          <w:szCs w:val="24"/>
        </w:rPr>
        <w:t>il soggetto privato dotato di personalità giuridica dovrà essere individuato tramite una procedura di evidenza pubbl</w:t>
      </w:r>
      <w:r w:rsidRPr="00C61BFF">
        <w:rPr>
          <w:rFonts w:ascii="Times New Roman" w:hAnsi="Times New Roman" w:cs="Times New Roman"/>
          <w:sz w:val="24"/>
          <w:szCs w:val="24"/>
        </w:rPr>
        <w:t>ica;</w:t>
      </w:r>
    </w:p>
    <w:p w:rsidR="004F3A50" w:rsidRPr="00C61BFF" w:rsidRDefault="004F3A50">
      <w:pPr>
        <w:jc w:val="both"/>
        <w:rPr>
          <w:rFonts w:ascii="Times New Roman" w:hAnsi="Times New Roman" w:cs="Times New Roman"/>
          <w:bCs w:val="0"/>
          <w:sz w:val="24"/>
        </w:rPr>
      </w:pPr>
    </w:p>
    <w:p w:rsidR="004F3A50" w:rsidRPr="00C61BFF" w:rsidRDefault="00E9141D">
      <w:pPr>
        <w:jc w:val="center"/>
        <w:rPr>
          <w:rFonts w:ascii="Times New Roman" w:hAnsi="Times New Roman" w:cs="Times New Roman"/>
          <w:b/>
          <w:bCs w:val="0"/>
          <w:sz w:val="24"/>
        </w:rPr>
      </w:pPr>
      <w:r w:rsidRPr="00C61BFF">
        <w:rPr>
          <w:rFonts w:ascii="Times New Roman" w:hAnsi="Times New Roman" w:cs="Times New Roman"/>
          <w:b/>
          <w:bCs w:val="0"/>
          <w:sz w:val="24"/>
        </w:rPr>
        <w:t>TUTTO CIO’ PREMESSO</w:t>
      </w:r>
    </w:p>
    <w:p w:rsidR="004F3A50" w:rsidRPr="00C61BFF" w:rsidRDefault="004F3A50">
      <w:pPr>
        <w:jc w:val="center"/>
        <w:rPr>
          <w:rFonts w:ascii="Times New Roman" w:hAnsi="Times New Roman" w:cs="Times New Roman"/>
          <w:b/>
          <w:bCs w:val="0"/>
          <w:sz w:val="24"/>
        </w:rPr>
      </w:pPr>
    </w:p>
    <w:p w:rsidR="004F3A50" w:rsidRPr="00C61BFF" w:rsidRDefault="00E9141D">
      <w:pPr>
        <w:jc w:val="center"/>
        <w:rPr>
          <w:rFonts w:ascii="Times New Roman" w:hAnsi="Times New Roman" w:cs="Times New Roman"/>
          <w:b/>
          <w:sz w:val="24"/>
        </w:rPr>
      </w:pPr>
      <w:r w:rsidRPr="00C61BFF">
        <w:rPr>
          <w:rFonts w:ascii="Times New Roman" w:hAnsi="Times New Roman" w:cs="Times New Roman"/>
          <w:b/>
          <w:sz w:val="24"/>
        </w:rPr>
        <w:t>SI INVITANO</w:t>
      </w:r>
    </w:p>
    <w:p w:rsidR="004F3A50" w:rsidRPr="00C61BFF" w:rsidRDefault="004F3A50">
      <w:pPr>
        <w:jc w:val="both"/>
        <w:rPr>
          <w:rFonts w:ascii="Times New Roman" w:hAnsi="Times New Roman" w:cs="Times New Roman"/>
          <w:b/>
          <w:sz w:val="24"/>
        </w:rPr>
      </w:pPr>
    </w:p>
    <w:p w:rsidR="004F3A50" w:rsidRPr="00C61BFF" w:rsidRDefault="00E9141D">
      <w:pPr>
        <w:widowControl w:val="0"/>
        <w:jc w:val="both"/>
        <w:rPr>
          <w:rFonts w:ascii="Times New Roman" w:hAnsi="Times New Roman" w:cs="Times New Roman"/>
          <w:sz w:val="24"/>
        </w:rPr>
      </w:pPr>
      <w:r w:rsidRPr="00C61BFF">
        <w:rPr>
          <w:rFonts w:ascii="Times New Roman" w:hAnsi="Times New Roman" w:cs="Times New Roman"/>
          <w:sz w:val="24"/>
        </w:rPr>
        <w:t>I soggetti privati dotati di personalità giuridica interessati a presentare formale domanda di partecipazione al Partenariato Pubblico Privato, allegando la propria proposta di partecipazione alla gestione dei beni e delle aree oggetto dell’investimento, da compilare esclusivamente utilizzando il modulo di domanda di cui all’allegato A del presente avviso.</w:t>
      </w:r>
    </w:p>
    <w:p w:rsidR="004F3A50" w:rsidRPr="00C61BFF" w:rsidRDefault="004F3A50">
      <w:pPr>
        <w:jc w:val="both"/>
        <w:rPr>
          <w:rFonts w:ascii="Times New Roman" w:hAnsi="Times New Roman" w:cs="Times New Roman"/>
          <w:sz w:val="24"/>
        </w:rPr>
      </w:pPr>
    </w:p>
    <w:p w:rsidR="004F3A50" w:rsidRPr="00C61BFF" w:rsidRDefault="00E9141D">
      <w:pPr>
        <w:numPr>
          <w:ilvl w:val="0"/>
          <w:numId w:val="4"/>
        </w:numPr>
        <w:ind w:left="426" w:hanging="426"/>
        <w:jc w:val="both"/>
        <w:rPr>
          <w:rFonts w:ascii="Times New Roman" w:hAnsi="Times New Roman" w:cs="Times New Roman"/>
          <w:b/>
          <w:sz w:val="24"/>
        </w:rPr>
      </w:pPr>
      <w:r w:rsidRPr="00C61BFF">
        <w:rPr>
          <w:rFonts w:ascii="Times New Roman" w:hAnsi="Times New Roman" w:cs="Times New Roman"/>
          <w:b/>
          <w:sz w:val="24"/>
        </w:rPr>
        <w:t>Finalità</w:t>
      </w:r>
    </w:p>
    <w:p w:rsidR="004F3A50" w:rsidRPr="00C61BFF" w:rsidRDefault="00E9141D">
      <w:pPr>
        <w:pStyle w:val="Grigliamedia1-Colore21"/>
        <w:widowControl w:val="0"/>
        <w:ind w:left="0"/>
        <w:jc w:val="both"/>
        <w:rPr>
          <w:rFonts w:ascii="Times New Roman" w:hAnsi="Times New Roman" w:cs="Times New Roman"/>
        </w:rPr>
      </w:pPr>
      <w:r w:rsidRPr="00C61BFF">
        <w:rPr>
          <w:rFonts w:ascii="Times New Roman" w:hAnsi="Times New Roman" w:cs="Times New Roman"/>
        </w:rPr>
        <w:t xml:space="preserve">Il presente invito ha l’obiettivo di selezionare n.1 (una)  organizzazione di diritto privato avente personalità giuridica al fine di costituire un </w:t>
      </w:r>
      <w:r w:rsidRPr="00070FBA">
        <w:rPr>
          <w:rFonts w:ascii="Times New Roman" w:hAnsi="Times New Roman" w:cs="Times New Roman"/>
        </w:rPr>
        <w:t xml:space="preserve">Partenariato Pubblico Privato con il Comune di </w:t>
      </w:r>
      <w:r w:rsidR="00945C2E">
        <w:rPr>
          <w:rFonts w:ascii="Times New Roman" w:hAnsi="Times New Roman" w:cs="Times New Roman"/>
          <w:lang w:eastAsia="it-IT"/>
        </w:rPr>
        <w:t>Sant’Anatolia di Narco</w:t>
      </w:r>
      <w:r w:rsidRPr="00070FBA">
        <w:rPr>
          <w:rFonts w:ascii="Times New Roman" w:hAnsi="Times New Roman" w:cs="Times New Roman"/>
          <w:lang w:eastAsia="it-IT"/>
        </w:rPr>
        <w:t xml:space="preserve"> </w:t>
      </w:r>
      <w:r w:rsidRPr="00070FBA">
        <w:rPr>
          <w:rFonts w:ascii="Times New Roman" w:hAnsi="Times New Roman" w:cs="Times New Roman"/>
        </w:rPr>
        <w:t xml:space="preserve">(Capofila) e con </w:t>
      </w:r>
      <w:r w:rsidR="00945C2E">
        <w:rPr>
          <w:rFonts w:ascii="Times New Roman" w:hAnsi="Times New Roman" w:cs="Times New Roman"/>
        </w:rPr>
        <w:t>il Comune di Scheggino</w:t>
      </w:r>
      <w:r w:rsidRPr="00070FBA">
        <w:rPr>
          <w:rFonts w:ascii="Times New Roman" w:hAnsi="Times New Roman" w:cs="Times New Roman"/>
        </w:rPr>
        <w:t xml:space="preserve"> finalizzato alla gestione di un investimento su alcune aree del territorio comunale di </w:t>
      </w:r>
      <w:r w:rsidR="00945C2E">
        <w:rPr>
          <w:rFonts w:ascii="Times New Roman" w:hAnsi="Times New Roman" w:cs="Times New Roman"/>
        </w:rPr>
        <w:t>Sant’Anatolia di Narco</w:t>
      </w:r>
      <w:r w:rsidRPr="00070FBA">
        <w:rPr>
          <w:rFonts w:ascii="Times New Roman" w:hAnsi="Times New Roman" w:cs="Times New Roman"/>
        </w:rPr>
        <w:t xml:space="preserve"> finanziato con i fondi messi a disposizione dal Programma di Sviluppo Rurale per l’Umbria 2014</w:t>
      </w:r>
      <w:r w:rsidRPr="00C61BFF">
        <w:rPr>
          <w:rFonts w:ascii="Times New Roman" w:hAnsi="Times New Roman" w:cs="Times New Roman"/>
        </w:rPr>
        <w:t xml:space="preserve"> – 2020 - Misura 7 – sottomisura 7.6 tipo di intervento 7.6.1 “</w:t>
      </w:r>
      <w:r w:rsidRPr="00C61BFF">
        <w:rPr>
          <w:rFonts w:ascii="Times New Roman" w:hAnsi="Times New Roman" w:cs="Times New Roman"/>
          <w:bCs/>
        </w:rPr>
        <w:t>Sostegno investimenti creazione/miglioramento-ampliamento servizi base alla popolazione rurale</w:t>
      </w:r>
      <w:r w:rsidRPr="00C61BFF">
        <w:rPr>
          <w:rFonts w:ascii="Times New Roman" w:hAnsi="Times New Roman" w:cs="Times New Roman"/>
        </w:rPr>
        <w:t>”.</w:t>
      </w:r>
    </w:p>
    <w:p w:rsidR="00EE06D8" w:rsidRPr="00EE06D8" w:rsidRDefault="00E9141D" w:rsidP="00EE06D8">
      <w:pPr>
        <w:widowControl w:val="0"/>
        <w:jc w:val="both"/>
        <w:rPr>
          <w:rFonts w:ascii="Times New Roman" w:hAnsi="Times New Roman" w:cs="Times New Roman"/>
          <w:color w:val="000000"/>
          <w:sz w:val="24"/>
        </w:rPr>
      </w:pPr>
      <w:r w:rsidRPr="00EE06D8">
        <w:rPr>
          <w:rFonts w:ascii="Times New Roman" w:hAnsi="Times New Roman" w:cs="Times New Roman"/>
          <w:sz w:val="24"/>
        </w:rPr>
        <w:t>Con l</w:t>
      </w:r>
      <w:r w:rsidR="00EE06D8">
        <w:rPr>
          <w:rFonts w:ascii="Times New Roman" w:hAnsi="Times New Roman" w:cs="Times New Roman"/>
          <w:sz w:val="24"/>
        </w:rPr>
        <w:t xml:space="preserve">’intervento di cui trattasi </w:t>
      </w:r>
      <w:r w:rsidR="00EE06D8" w:rsidRPr="00EE06D8">
        <w:rPr>
          <w:rFonts w:ascii="Times New Roman" w:eastAsia="Yu Mincho" w:hAnsi="Times New Roman" w:cs="Times New Roman"/>
          <w:bCs w:val="0"/>
          <w:sz w:val="24"/>
        </w:rPr>
        <w:t xml:space="preserve">i Comuni di Sant’Anatolia di Narco e di Scheggino intendono presentare alla Regione Umbria una proposta progettuale denominata “Valorizzazione del Sito della Media Val </w:t>
      </w:r>
      <w:proofErr w:type="spellStart"/>
      <w:r w:rsidR="00EE06D8" w:rsidRPr="00EE06D8">
        <w:rPr>
          <w:rFonts w:ascii="Times New Roman" w:eastAsia="Yu Mincho" w:hAnsi="Times New Roman" w:cs="Times New Roman"/>
          <w:bCs w:val="0"/>
          <w:sz w:val="24"/>
        </w:rPr>
        <w:t>Casana</w:t>
      </w:r>
      <w:proofErr w:type="spellEnd"/>
      <w:r w:rsidR="00EE06D8" w:rsidRPr="00EE06D8">
        <w:rPr>
          <w:rFonts w:ascii="Times New Roman" w:eastAsia="Yu Mincho" w:hAnsi="Times New Roman" w:cs="Times New Roman"/>
          <w:bCs w:val="0"/>
          <w:sz w:val="24"/>
        </w:rPr>
        <w:t>” finalizzata alla realizzazione di interventi</w:t>
      </w:r>
      <w:r w:rsidR="00EE06D8" w:rsidRPr="00EE06D8">
        <w:rPr>
          <w:rFonts w:ascii="Times New Roman" w:hAnsi="Times New Roman" w:cs="Times New Roman"/>
          <w:color w:val="000000"/>
          <w:sz w:val="24"/>
        </w:rPr>
        <w:t xml:space="preserve"> di azioni e interventi di valorizzazione delle risorse naturalistiche, ambientali e paesaggistiche del sito naturalistico compreso tra il SIC della Media Val </w:t>
      </w:r>
      <w:proofErr w:type="spellStart"/>
      <w:r w:rsidR="00EE06D8" w:rsidRPr="00EE06D8">
        <w:rPr>
          <w:rFonts w:ascii="Times New Roman" w:hAnsi="Times New Roman" w:cs="Times New Roman"/>
          <w:color w:val="000000"/>
          <w:sz w:val="24"/>
        </w:rPr>
        <w:t>Casana</w:t>
      </w:r>
      <w:proofErr w:type="spellEnd"/>
      <w:r w:rsidR="00EE06D8" w:rsidRPr="00EE06D8">
        <w:rPr>
          <w:rFonts w:ascii="Times New Roman" w:hAnsi="Times New Roman" w:cs="Times New Roman"/>
          <w:color w:val="000000"/>
          <w:sz w:val="24"/>
        </w:rPr>
        <w:t xml:space="preserve"> e il sito naturalistico del Fiume Nera. In particolare si prevede un intervento di valorizzazione dell’intero ambito compreso nei Comuni di Santa Anatolia di Narco e Scheggino sia attraverso opere di recupero dei valori ambientali e di conservazione del sito medesimo che attraverso operazioni a scopo didattico e informativo. In particolare si prevedono </w:t>
      </w:r>
      <w:r w:rsidR="00EE06D8" w:rsidRPr="00EE06D8">
        <w:rPr>
          <w:rFonts w:ascii="Times New Roman" w:hAnsi="Times New Roman" w:cs="Times New Roman"/>
          <w:color w:val="000000"/>
          <w:sz w:val="24"/>
        </w:rPr>
        <w:lastRenderedPageBreak/>
        <w:t xml:space="preserve">operazioni di monitoraggio e studi territoriali per la verifica dell’efficacia della pianificazione adottata nelle aree di pregio ambientale, come il SIC richiamato e interventi di riqualificazione delle risorse ambientali, paesaggistiche del patrimonio edilizio storico presente nell’area, corrispondente all’antico Molino di Santa Anatolia di Narco. </w:t>
      </w:r>
    </w:p>
    <w:p w:rsidR="00EE06D8" w:rsidRPr="00E47FF3" w:rsidRDefault="00EE06D8" w:rsidP="00E47FF3">
      <w:pPr>
        <w:widowControl w:val="0"/>
        <w:jc w:val="both"/>
        <w:rPr>
          <w:rFonts w:ascii="Times New Roman" w:hAnsi="Times New Roman" w:cs="Times New Roman"/>
          <w:color w:val="000000"/>
          <w:sz w:val="24"/>
        </w:rPr>
      </w:pPr>
      <w:r w:rsidRPr="00E47FF3">
        <w:rPr>
          <w:rFonts w:ascii="Times New Roman" w:hAnsi="Times New Roman" w:cs="Times New Roman"/>
          <w:color w:val="000000"/>
          <w:sz w:val="24"/>
        </w:rPr>
        <w:t>Le azioni previste riguardano:</w:t>
      </w:r>
    </w:p>
    <w:p w:rsidR="00EE06D8" w:rsidRPr="00E47FF3" w:rsidRDefault="00EE06D8" w:rsidP="00E47FF3">
      <w:pPr>
        <w:widowControl w:val="0"/>
        <w:jc w:val="both"/>
        <w:rPr>
          <w:rFonts w:ascii="Times New Roman" w:hAnsi="Times New Roman" w:cs="Times New Roman"/>
          <w:color w:val="000000"/>
          <w:sz w:val="24"/>
        </w:rPr>
      </w:pPr>
      <w:r w:rsidRPr="00E47FF3">
        <w:rPr>
          <w:rFonts w:ascii="Times New Roman" w:hAnsi="Times New Roman" w:cs="Times New Roman"/>
          <w:color w:val="000000"/>
          <w:sz w:val="24"/>
        </w:rPr>
        <w:t>Interventi di sistemazione e assetto paesaggistico del sito connesso al Fiume Nera per il ripristino ambientale dell’area e l’inserimento di attività orticole a scopo didattico;</w:t>
      </w:r>
    </w:p>
    <w:p w:rsidR="00EE06D8" w:rsidRPr="00E47FF3" w:rsidRDefault="00EE06D8" w:rsidP="00E47FF3">
      <w:pPr>
        <w:widowControl w:val="0"/>
        <w:jc w:val="both"/>
        <w:rPr>
          <w:rFonts w:ascii="Times New Roman" w:hAnsi="Times New Roman" w:cs="Times New Roman"/>
          <w:color w:val="000000"/>
          <w:sz w:val="24"/>
        </w:rPr>
      </w:pPr>
      <w:r w:rsidRPr="00E47FF3">
        <w:rPr>
          <w:rFonts w:ascii="Times New Roman" w:hAnsi="Times New Roman" w:cs="Times New Roman"/>
          <w:color w:val="000000"/>
          <w:sz w:val="24"/>
        </w:rPr>
        <w:t>Interventi di ricucitura delle disconnessioni dei percorsi e dei corridoi che possano assumere valore paesaggistico ed ecologico e ripristino delle infrastrutture verdi;</w:t>
      </w:r>
    </w:p>
    <w:p w:rsidR="00EE06D8" w:rsidRPr="00E47FF3" w:rsidRDefault="00EE06D8" w:rsidP="00E47FF3">
      <w:pPr>
        <w:widowControl w:val="0"/>
        <w:jc w:val="both"/>
        <w:rPr>
          <w:rFonts w:ascii="Times New Roman" w:hAnsi="Times New Roman" w:cs="Times New Roman"/>
          <w:color w:val="000000"/>
          <w:sz w:val="24"/>
        </w:rPr>
      </w:pPr>
      <w:r w:rsidRPr="00E47FF3">
        <w:rPr>
          <w:rFonts w:ascii="Times New Roman" w:hAnsi="Times New Roman" w:cs="Times New Roman"/>
          <w:color w:val="000000"/>
          <w:sz w:val="24"/>
        </w:rPr>
        <w:t xml:space="preserve">Interventi di qualificazione ecologica e paesaggistica mediante nuove piantumazioni, strutture vegetali e ripristino di permeabilità dei suoli negli spazi aperti di prossimità al centro storico di Scheggino, ovvero attraverso la riqualificazione delle vasche abbandonate nel parco di </w:t>
      </w:r>
      <w:proofErr w:type="spellStart"/>
      <w:r w:rsidRPr="00E47FF3">
        <w:rPr>
          <w:rFonts w:ascii="Times New Roman" w:hAnsi="Times New Roman" w:cs="Times New Roman"/>
          <w:color w:val="000000"/>
          <w:sz w:val="24"/>
        </w:rPr>
        <w:t>Valcasana</w:t>
      </w:r>
      <w:proofErr w:type="spellEnd"/>
      <w:r w:rsidRPr="00E47FF3">
        <w:rPr>
          <w:rFonts w:ascii="Times New Roman" w:hAnsi="Times New Roman" w:cs="Times New Roman"/>
          <w:color w:val="000000"/>
          <w:sz w:val="24"/>
        </w:rPr>
        <w:t xml:space="preserve"> per la creazione di zone umide anche a scopo didattico e turistico;</w:t>
      </w:r>
    </w:p>
    <w:p w:rsidR="004F3A50" w:rsidRPr="00E47FF3" w:rsidRDefault="00EE06D8" w:rsidP="00E47FF3">
      <w:pPr>
        <w:widowControl w:val="0"/>
        <w:jc w:val="both"/>
        <w:rPr>
          <w:rFonts w:ascii="Times New Roman" w:hAnsi="Times New Roman" w:cs="Times New Roman"/>
          <w:color w:val="000000"/>
          <w:sz w:val="24"/>
        </w:rPr>
      </w:pPr>
      <w:r w:rsidRPr="00E47FF3">
        <w:rPr>
          <w:rFonts w:ascii="Times New Roman" w:hAnsi="Times New Roman" w:cs="Times New Roman"/>
          <w:color w:val="000000"/>
          <w:sz w:val="24"/>
        </w:rPr>
        <w:t>Intervento di restauro e riconfigurazione architettonico-paesaggistica del “Molino della Pieve” ancora riconoscibile nei suoi tratti storico-tradizionali.</w:t>
      </w:r>
    </w:p>
    <w:p w:rsidR="004F3A50" w:rsidRPr="00C61BFF" w:rsidRDefault="004F3A50">
      <w:pPr>
        <w:pStyle w:val="Grigliamedia1-Colore21"/>
        <w:widowControl w:val="0"/>
        <w:ind w:left="0"/>
        <w:jc w:val="both"/>
        <w:rPr>
          <w:rFonts w:ascii="Times New Roman" w:hAnsi="Times New Roman" w:cs="Times New Roman"/>
        </w:rPr>
      </w:pPr>
    </w:p>
    <w:p w:rsidR="004F3A50" w:rsidRPr="00C61BFF" w:rsidRDefault="00E9141D">
      <w:pPr>
        <w:numPr>
          <w:ilvl w:val="0"/>
          <w:numId w:val="4"/>
        </w:numPr>
        <w:ind w:left="426" w:hanging="426"/>
        <w:jc w:val="both"/>
        <w:rPr>
          <w:rFonts w:ascii="Times New Roman" w:hAnsi="Times New Roman" w:cs="Times New Roman"/>
          <w:b/>
          <w:sz w:val="24"/>
        </w:rPr>
      </w:pPr>
      <w:r w:rsidRPr="00C61BFF">
        <w:rPr>
          <w:rFonts w:ascii="Times New Roman" w:hAnsi="Times New Roman" w:cs="Times New Roman"/>
          <w:b/>
          <w:sz w:val="24"/>
        </w:rPr>
        <w:t>Soggetti ammissibili</w:t>
      </w:r>
    </w:p>
    <w:p w:rsidR="004F3A50" w:rsidRPr="00C61BFF" w:rsidRDefault="00E9141D">
      <w:pPr>
        <w:jc w:val="both"/>
        <w:rPr>
          <w:rFonts w:ascii="Times New Roman" w:hAnsi="Times New Roman" w:cs="Times New Roman"/>
          <w:sz w:val="24"/>
        </w:rPr>
      </w:pPr>
      <w:r w:rsidRPr="00C61BFF">
        <w:rPr>
          <w:rFonts w:ascii="Times New Roman" w:hAnsi="Times New Roman" w:cs="Times New Roman"/>
          <w:sz w:val="24"/>
        </w:rPr>
        <w:t xml:space="preserve">Potranno presentare formale domanda di partecipazione al Partenariato Pubblico-Privato con il Comune di </w:t>
      </w:r>
      <w:r w:rsidR="00945C2E">
        <w:rPr>
          <w:rFonts w:ascii="Times New Roman" w:hAnsi="Times New Roman" w:cs="Times New Roman"/>
          <w:sz w:val="24"/>
        </w:rPr>
        <w:t>Sant’Anatolia di Narco</w:t>
      </w:r>
      <w:r w:rsidRPr="00C61BFF">
        <w:rPr>
          <w:rFonts w:ascii="Times New Roman" w:hAnsi="Times New Roman" w:cs="Times New Roman"/>
          <w:sz w:val="24"/>
        </w:rPr>
        <w:t xml:space="preserve"> e </w:t>
      </w:r>
      <w:r w:rsidR="00070FBA">
        <w:rPr>
          <w:rFonts w:ascii="Times New Roman" w:hAnsi="Times New Roman" w:cs="Times New Roman"/>
          <w:sz w:val="24"/>
        </w:rPr>
        <w:t xml:space="preserve">con </w:t>
      </w:r>
      <w:r w:rsidR="00945C2E">
        <w:rPr>
          <w:rFonts w:ascii="Times New Roman" w:hAnsi="Times New Roman" w:cs="Times New Roman"/>
          <w:sz w:val="24"/>
        </w:rPr>
        <w:t>il Comune di Scheggino</w:t>
      </w:r>
      <w:r w:rsidR="00070FBA" w:rsidRPr="00C61BFF">
        <w:rPr>
          <w:rFonts w:ascii="Times New Roman" w:hAnsi="Times New Roman" w:cs="Times New Roman"/>
          <w:sz w:val="24"/>
        </w:rPr>
        <w:t xml:space="preserve"> </w:t>
      </w:r>
      <w:r w:rsidRPr="00C61BFF">
        <w:rPr>
          <w:rFonts w:ascii="Times New Roman" w:hAnsi="Times New Roman" w:cs="Times New Roman"/>
          <w:sz w:val="24"/>
        </w:rPr>
        <w:t>solo soggetti di diritto privato aventi personalità giuridica.</w:t>
      </w:r>
    </w:p>
    <w:p w:rsidR="004F3A50" w:rsidRPr="00C61BFF" w:rsidRDefault="004F3A50">
      <w:pPr>
        <w:jc w:val="both"/>
        <w:rPr>
          <w:rFonts w:ascii="Times New Roman" w:hAnsi="Times New Roman" w:cs="Times New Roman"/>
          <w:sz w:val="24"/>
        </w:rPr>
      </w:pPr>
    </w:p>
    <w:p w:rsidR="004F3A50" w:rsidRPr="00C61BFF" w:rsidRDefault="004F3A50">
      <w:pPr>
        <w:jc w:val="both"/>
        <w:rPr>
          <w:rFonts w:ascii="Times New Roman" w:hAnsi="Times New Roman" w:cs="Times New Roman"/>
          <w:sz w:val="24"/>
        </w:rPr>
      </w:pPr>
    </w:p>
    <w:p w:rsidR="004F3A50" w:rsidRPr="00C61BFF" w:rsidRDefault="00E9141D">
      <w:pPr>
        <w:numPr>
          <w:ilvl w:val="0"/>
          <w:numId w:val="4"/>
        </w:numPr>
        <w:ind w:left="426" w:hanging="426"/>
        <w:jc w:val="both"/>
        <w:rPr>
          <w:rFonts w:ascii="Times New Roman" w:hAnsi="Times New Roman" w:cs="Times New Roman"/>
          <w:b/>
          <w:sz w:val="24"/>
        </w:rPr>
      </w:pPr>
      <w:r w:rsidRPr="00C61BFF">
        <w:rPr>
          <w:rFonts w:ascii="Times New Roman" w:hAnsi="Times New Roman" w:cs="Times New Roman"/>
          <w:b/>
          <w:sz w:val="24"/>
        </w:rPr>
        <w:t>Requisiti di partecipazione</w:t>
      </w:r>
    </w:p>
    <w:p w:rsidR="004F3A50" w:rsidRPr="00C61BFF" w:rsidRDefault="00E9141D">
      <w:pPr>
        <w:widowControl w:val="0"/>
        <w:jc w:val="both"/>
        <w:rPr>
          <w:rFonts w:ascii="Times New Roman" w:hAnsi="Times New Roman" w:cs="Times New Roman"/>
          <w:sz w:val="24"/>
        </w:rPr>
      </w:pPr>
      <w:r w:rsidRPr="00C61BFF">
        <w:rPr>
          <w:rFonts w:ascii="Times New Roman" w:hAnsi="Times New Roman" w:cs="Times New Roman"/>
          <w:sz w:val="24"/>
        </w:rPr>
        <w:t>I soggetti privati dotati di personalità giuridica che intendano presentare domanda di partecipazione al Partenariato Pubblico-Privato dovranno attestare, con autocertificazione sottoscritta ai sensi dell’Art. 47 D.P.R. 28 dicembre 2000, n. 445, di:</w:t>
      </w:r>
    </w:p>
    <w:p w:rsidR="004F3A50" w:rsidRPr="00C61BFF" w:rsidRDefault="00E9141D">
      <w:pPr>
        <w:widowControl w:val="0"/>
        <w:jc w:val="both"/>
        <w:rPr>
          <w:rFonts w:ascii="Times New Roman" w:hAnsi="Times New Roman" w:cs="Times New Roman"/>
          <w:sz w:val="24"/>
        </w:rPr>
      </w:pPr>
      <w:r w:rsidRPr="00C61BFF">
        <w:rPr>
          <w:rFonts w:ascii="Times New Roman" w:hAnsi="Times New Roman" w:cs="Times New Roman"/>
          <w:sz w:val="24"/>
        </w:rPr>
        <w:t>- essere attive e non essere sottoposte a procedure di liquidazione, fallimento, concordato preventivo, amministrazione controllata o altre procedure concorsuali previste dalle leggi in materia, né avere in corso un procedimento per la dichiarazione di una di tali situazioni nei propri confronti;</w:t>
      </w:r>
    </w:p>
    <w:p w:rsidR="004F3A50" w:rsidRPr="00C61BFF" w:rsidRDefault="00E9141D">
      <w:pPr>
        <w:widowControl w:val="0"/>
        <w:jc w:val="both"/>
        <w:rPr>
          <w:rFonts w:ascii="Times New Roman" w:hAnsi="Times New Roman" w:cs="Times New Roman"/>
          <w:sz w:val="24"/>
        </w:rPr>
      </w:pPr>
      <w:r w:rsidRPr="00C61BFF">
        <w:rPr>
          <w:rFonts w:ascii="Times New Roman" w:hAnsi="Times New Roman" w:cs="Times New Roman"/>
          <w:sz w:val="24"/>
        </w:rPr>
        <w:t>- essere in regola con gli obblighi relativi al pagamento ed agli adempimenti previdenziali ed assistenziali a favore dei lavoratori (DURC);</w:t>
      </w:r>
    </w:p>
    <w:p w:rsidR="004F3A50" w:rsidRPr="00C61BFF" w:rsidRDefault="00E9141D">
      <w:pPr>
        <w:widowControl w:val="0"/>
        <w:jc w:val="both"/>
        <w:rPr>
          <w:rFonts w:ascii="Times New Roman" w:hAnsi="Times New Roman" w:cs="Times New Roman"/>
          <w:sz w:val="24"/>
        </w:rPr>
      </w:pPr>
      <w:r w:rsidRPr="00C61BFF">
        <w:rPr>
          <w:rFonts w:ascii="Times New Roman" w:hAnsi="Times New Roman" w:cs="Times New Roman"/>
          <w:sz w:val="24"/>
        </w:rPr>
        <w:t>- non presentare le caratteristiche di “impresa in difficoltà”, ai sensi dell’art. 2, punto 18, del Regolamento UE n. 651/2014;</w:t>
      </w:r>
    </w:p>
    <w:p w:rsidR="004F3A50" w:rsidRPr="00C61BFF" w:rsidRDefault="00E9141D">
      <w:pPr>
        <w:widowControl w:val="0"/>
        <w:jc w:val="both"/>
        <w:rPr>
          <w:rFonts w:ascii="Times New Roman" w:hAnsi="Times New Roman" w:cs="Times New Roman"/>
          <w:sz w:val="24"/>
        </w:rPr>
      </w:pPr>
      <w:r w:rsidRPr="00C61BFF">
        <w:rPr>
          <w:rFonts w:ascii="Times New Roman" w:hAnsi="Times New Roman" w:cs="Times New Roman"/>
          <w:sz w:val="24"/>
        </w:rPr>
        <w:t xml:space="preserve">- non essere state oggetto di sanzione </w:t>
      </w:r>
      <w:proofErr w:type="spellStart"/>
      <w:r w:rsidRPr="00C61BFF">
        <w:rPr>
          <w:rFonts w:ascii="Times New Roman" w:hAnsi="Times New Roman" w:cs="Times New Roman"/>
          <w:sz w:val="24"/>
        </w:rPr>
        <w:t>interdittiva</w:t>
      </w:r>
      <w:proofErr w:type="spellEnd"/>
      <w:r w:rsidRPr="00C61BFF">
        <w:rPr>
          <w:rFonts w:ascii="Times New Roman" w:hAnsi="Times New Roman" w:cs="Times New Roman"/>
          <w:sz w:val="24"/>
        </w:rPr>
        <w:t xml:space="preserve"> o altra sanzione che comporti il divieto di contrattare con la pubblica amministrazione;</w:t>
      </w:r>
    </w:p>
    <w:p w:rsidR="004F3A50" w:rsidRPr="00C61BFF" w:rsidRDefault="00E9141D">
      <w:pPr>
        <w:widowControl w:val="0"/>
        <w:jc w:val="both"/>
        <w:rPr>
          <w:rFonts w:ascii="Times New Roman" w:hAnsi="Times New Roman" w:cs="Times New Roman"/>
          <w:sz w:val="24"/>
        </w:rPr>
      </w:pPr>
      <w:r w:rsidRPr="00C61BFF">
        <w:rPr>
          <w:rFonts w:ascii="Times New Roman" w:hAnsi="Times New Roman" w:cs="Times New Roman"/>
          <w:sz w:val="24"/>
        </w:rPr>
        <w:t>- osservare gli obblighi dei contratti collettivi di lavoro e rispettare le norme dell’ordinamento giuridico italiano in materia di sicurezza sui luoghi di lavoro, inserimento dei disabili, pari opportunità e tutela dell’ambiente.</w:t>
      </w:r>
    </w:p>
    <w:p w:rsidR="004F3A50" w:rsidRPr="00C61BFF" w:rsidRDefault="004F3A50">
      <w:pPr>
        <w:jc w:val="both"/>
        <w:rPr>
          <w:rFonts w:ascii="Times New Roman" w:hAnsi="Times New Roman" w:cs="Times New Roman"/>
          <w:sz w:val="24"/>
        </w:rPr>
      </w:pPr>
    </w:p>
    <w:p w:rsidR="004F3A50" w:rsidRPr="00C61BFF" w:rsidRDefault="004F3A50">
      <w:pPr>
        <w:jc w:val="both"/>
        <w:rPr>
          <w:rFonts w:ascii="Times New Roman" w:hAnsi="Times New Roman" w:cs="Times New Roman"/>
          <w:sz w:val="24"/>
        </w:rPr>
      </w:pPr>
    </w:p>
    <w:p w:rsidR="004F3A50" w:rsidRPr="00C61BFF" w:rsidRDefault="00E9141D">
      <w:pPr>
        <w:numPr>
          <w:ilvl w:val="0"/>
          <w:numId w:val="4"/>
        </w:numPr>
        <w:ind w:left="426" w:hanging="426"/>
        <w:jc w:val="both"/>
        <w:rPr>
          <w:rFonts w:ascii="Times New Roman" w:hAnsi="Times New Roman" w:cs="Times New Roman"/>
          <w:b/>
          <w:sz w:val="24"/>
        </w:rPr>
      </w:pPr>
      <w:r w:rsidRPr="00C61BFF">
        <w:rPr>
          <w:rFonts w:ascii="Times New Roman" w:hAnsi="Times New Roman" w:cs="Times New Roman"/>
          <w:b/>
          <w:sz w:val="24"/>
        </w:rPr>
        <w:t>Convenzione</w:t>
      </w:r>
    </w:p>
    <w:p w:rsidR="004F3A50" w:rsidRPr="00C61BFF" w:rsidRDefault="00E9141D">
      <w:pPr>
        <w:widowControl w:val="0"/>
        <w:jc w:val="both"/>
        <w:rPr>
          <w:rFonts w:ascii="Times New Roman" w:hAnsi="Times New Roman" w:cs="Times New Roman"/>
          <w:sz w:val="24"/>
        </w:rPr>
      </w:pPr>
      <w:r w:rsidRPr="00C61BFF">
        <w:rPr>
          <w:rFonts w:ascii="Times New Roman" w:hAnsi="Times New Roman" w:cs="Times New Roman"/>
          <w:sz w:val="24"/>
        </w:rPr>
        <w:t>Il Partenariato Pubblico-Privato si dovrà sostanziare in una Convenzione redatta secondo lo schema di cui all’allegato B del presente avviso, integrato con la proposta del partner privato selezionato. I contenuti della Convenzione dovranno evidenziare chiaramente le rispettive competenze che si integrano per:</w:t>
      </w:r>
    </w:p>
    <w:p w:rsidR="004F3A50" w:rsidRPr="00C61BFF" w:rsidRDefault="00E9141D">
      <w:pPr>
        <w:widowControl w:val="0"/>
        <w:numPr>
          <w:ilvl w:val="0"/>
          <w:numId w:val="6"/>
        </w:numPr>
        <w:jc w:val="both"/>
        <w:rPr>
          <w:rFonts w:ascii="Times New Roman" w:hAnsi="Times New Roman" w:cs="Times New Roman"/>
          <w:sz w:val="24"/>
        </w:rPr>
      </w:pPr>
      <w:r w:rsidRPr="00C61BFF">
        <w:rPr>
          <w:rFonts w:ascii="Times New Roman" w:hAnsi="Times New Roman" w:cs="Times New Roman"/>
          <w:sz w:val="24"/>
        </w:rPr>
        <w:t xml:space="preserve">la realizzazione degli investimenti, di esclusiva competenza del Comune di </w:t>
      </w:r>
      <w:r w:rsidR="00945C2E">
        <w:rPr>
          <w:rFonts w:ascii="Times New Roman" w:hAnsi="Times New Roman" w:cs="Times New Roman"/>
          <w:sz w:val="24"/>
        </w:rPr>
        <w:t>Sant’Anatolia di Narco</w:t>
      </w:r>
      <w:r w:rsidRPr="00C61BFF">
        <w:rPr>
          <w:rFonts w:ascii="Times New Roman" w:hAnsi="Times New Roman" w:cs="Times New Roman"/>
          <w:sz w:val="24"/>
        </w:rPr>
        <w:t>, Capofila del partenariato;</w:t>
      </w:r>
    </w:p>
    <w:p w:rsidR="004F3A50" w:rsidRPr="00C61BFF" w:rsidRDefault="00E9141D">
      <w:pPr>
        <w:widowControl w:val="0"/>
        <w:numPr>
          <w:ilvl w:val="0"/>
          <w:numId w:val="6"/>
        </w:numPr>
        <w:jc w:val="both"/>
        <w:rPr>
          <w:rFonts w:ascii="Times New Roman" w:hAnsi="Times New Roman" w:cs="Times New Roman"/>
          <w:sz w:val="24"/>
        </w:rPr>
      </w:pPr>
      <w:r w:rsidRPr="00C61BFF">
        <w:rPr>
          <w:rFonts w:ascii="Times New Roman" w:hAnsi="Times New Roman" w:cs="Times New Roman"/>
          <w:sz w:val="24"/>
        </w:rPr>
        <w:lastRenderedPageBreak/>
        <w:t>la successiva gestione dei beni oggetto di investimento, di competenza dei partner in funzione delle diverse responsabilità ed obiettivi che essi si pongono.</w:t>
      </w:r>
    </w:p>
    <w:p w:rsidR="004F3A50" w:rsidRPr="00C61BFF" w:rsidRDefault="00E9141D">
      <w:pPr>
        <w:widowControl w:val="0"/>
        <w:jc w:val="both"/>
        <w:rPr>
          <w:rFonts w:ascii="Times New Roman" w:hAnsi="Times New Roman" w:cs="Times New Roman"/>
          <w:sz w:val="24"/>
        </w:rPr>
      </w:pPr>
      <w:r w:rsidRPr="00C61BFF">
        <w:rPr>
          <w:rFonts w:ascii="Times New Roman" w:hAnsi="Times New Roman" w:cs="Times New Roman"/>
          <w:sz w:val="24"/>
        </w:rPr>
        <w:t xml:space="preserve">Soggetto capofila beneficiario del finanziamento resterà in ogni caso il Comune di </w:t>
      </w:r>
      <w:r w:rsidR="00945C2E">
        <w:rPr>
          <w:rFonts w:ascii="Times New Roman" w:hAnsi="Times New Roman" w:cs="Times New Roman"/>
          <w:sz w:val="24"/>
        </w:rPr>
        <w:t>Sant’Anatolia di Narco</w:t>
      </w:r>
      <w:r w:rsidRPr="00C61BFF">
        <w:rPr>
          <w:rFonts w:ascii="Times New Roman" w:hAnsi="Times New Roman" w:cs="Times New Roman"/>
          <w:sz w:val="24"/>
        </w:rPr>
        <w:t xml:space="preserve">. </w:t>
      </w:r>
    </w:p>
    <w:p w:rsidR="004F3A50" w:rsidRPr="00C61BFF" w:rsidRDefault="004F3A50">
      <w:pPr>
        <w:jc w:val="both"/>
        <w:rPr>
          <w:rFonts w:ascii="Times New Roman" w:hAnsi="Times New Roman" w:cs="Times New Roman"/>
          <w:b/>
          <w:sz w:val="24"/>
        </w:rPr>
      </w:pPr>
    </w:p>
    <w:p w:rsidR="004F3A50" w:rsidRPr="00C61BFF" w:rsidRDefault="004F3A50">
      <w:pPr>
        <w:jc w:val="both"/>
        <w:rPr>
          <w:rFonts w:ascii="Times New Roman" w:hAnsi="Times New Roman" w:cs="Times New Roman"/>
          <w:b/>
          <w:sz w:val="24"/>
        </w:rPr>
      </w:pPr>
    </w:p>
    <w:p w:rsidR="004F3A50" w:rsidRPr="00C61BFF" w:rsidRDefault="00E9141D">
      <w:pPr>
        <w:numPr>
          <w:ilvl w:val="0"/>
          <w:numId w:val="4"/>
        </w:numPr>
        <w:ind w:left="426" w:hanging="426"/>
        <w:jc w:val="both"/>
        <w:rPr>
          <w:rFonts w:ascii="Times New Roman" w:hAnsi="Times New Roman" w:cs="Times New Roman"/>
          <w:b/>
          <w:sz w:val="24"/>
        </w:rPr>
      </w:pPr>
      <w:r w:rsidRPr="00C61BFF">
        <w:rPr>
          <w:rFonts w:ascii="Times New Roman" w:hAnsi="Times New Roman" w:cs="Times New Roman"/>
          <w:b/>
          <w:sz w:val="24"/>
        </w:rPr>
        <w:t>Durata della Convenzione</w:t>
      </w:r>
    </w:p>
    <w:p w:rsidR="004F3A50" w:rsidRPr="00C61BFF" w:rsidRDefault="00E9141D">
      <w:pPr>
        <w:jc w:val="both"/>
        <w:rPr>
          <w:rFonts w:ascii="Times New Roman" w:hAnsi="Times New Roman" w:cs="Times New Roman"/>
          <w:sz w:val="24"/>
        </w:rPr>
      </w:pPr>
      <w:r w:rsidRPr="00C61BFF">
        <w:rPr>
          <w:rFonts w:ascii="Times New Roman" w:hAnsi="Times New Roman" w:cs="Times New Roman"/>
          <w:sz w:val="24"/>
        </w:rPr>
        <w:t xml:space="preserve">La Convenzione sottoscritta dal Comune di </w:t>
      </w:r>
      <w:r w:rsidR="00945C2E">
        <w:rPr>
          <w:rFonts w:ascii="Times New Roman" w:hAnsi="Times New Roman" w:cs="Times New Roman"/>
          <w:sz w:val="24"/>
        </w:rPr>
        <w:t>Sant’Anatolia di Narco</w:t>
      </w:r>
      <w:r w:rsidRPr="00C61BFF">
        <w:rPr>
          <w:rFonts w:ascii="Times New Roman" w:hAnsi="Times New Roman" w:cs="Times New Roman"/>
          <w:sz w:val="24"/>
        </w:rPr>
        <w:t xml:space="preserve"> e dai partner privati avrà una durata di 10 anni. In ogni caso essa dovrà avere durata residua di almeno 5 anni dal momento della chiusura dei lavori e della approvazione del consuntivo finale. </w:t>
      </w:r>
    </w:p>
    <w:p w:rsidR="004F3A50" w:rsidRPr="00C61BFF" w:rsidRDefault="00E9141D">
      <w:pPr>
        <w:jc w:val="both"/>
        <w:rPr>
          <w:rFonts w:ascii="Times New Roman" w:hAnsi="Times New Roman" w:cs="Times New Roman"/>
          <w:sz w:val="24"/>
        </w:rPr>
      </w:pPr>
      <w:r w:rsidRPr="00C61BFF">
        <w:rPr>
          <w:rFonts w:ascii="Times New Roman" w:hAnsi="Times New Roman" w:cs="Times New Roman"/>
          <w:sz w:val="24"/>
        </w:rPr>
        <w:t>Qualora, alla chiusura dei lavori, la durata residua della Convenzione sia inferiore ai 5 anni, il soggetto privato, fin da ora, si impegna a sottoscrivere una proroga della durata dell’accordo che consenta il rispetto dei termini di cui al precedente capoverso.</w:t>
      </w:r>
    </w:p>
    <w:p w:rsidR="004F3A50" w:rsidRPr="00C61BFF" w:rsidRDefault="004F3A50">
      <w:pPr>
        <w:jc w:val="both"/>
        <w:rPr>
          <w:rFonts w:ascii="Times New Roman" w:hAnsi="Times New Roman" w:cs="Times New Roman"/>
          <w:sz w:val="24"/>
        </w:rPr>
      </w:pPr>
    </w:p>
    <w:p w:rsidR="004F3A50" w:rsidRPr="00C61BFF" w:rsidRDefault="004F3A50">
      <w:pPr>
        <w:jc w:val="both"/>
        <w:rPr>
          <w:rFonts w:ascii="Times New Roman" w:hAnsi="Times New Roman" w:cs="Times New Roman"/>
          <w:sz w:val="24"/>
        </w:rPr>
      </w:pPr>
    </w:p>
    <w:p w:rsidR="004F3A50" w:rsidRPr="00C61BFF" w:rsidRDefault="00E9141D">
      <w:pPr>
        <w:numPr>
          <w:ilvl w:val="0"/>
          <w:numId w:val="4"/>
        </w:numPr>
        <w:ind w:left="426" w:hanging="426"/>
        <w:jc w:val="both"/>
        <w:rPr>
          <w:rFonts w:ascii="Times New Roman" w:hAnsi="Times New Roman" w:cs="Times New Roman"/>
          <w:b/>
          <w:sz w:val="24"/>
        </w:rPr>
      </w:pPr>
      <w:r w:rsidRPr="00C61BFF">
        <w:rPr>
          <w:rFonts w:ascii="Times New Roman" w:hAnsi="Times New Roman" w:cs="Times New Roman"/>
          <w:b/>
          <w:sz w:val="24"/>
        </w:rPr>
        <w:t>Commissione giudicatrice e criteri di selezione</w:t>
      </w:r>
    </w:p>
    <w:p w:rsidR="004F3A50" w:rsidRPr="00C61BFF" w:rsidRDefault="00E9141D">
      <w:pPr>
        <w:jc w:val="both"/>
        <w:rPr>
          <w:rFonts w:ascii="Times New Roman" w:hAnsi="Times New Roman" w:cs="Times New Roman"/>
          <w:sz w:val="24"/>
        </w:rPr>
      </w:pPr>
      <w:r w:rsidRPr="00C61BFF">
        <w:rPr>
          <w:rFonts w:ascii="Times New Roman" w:hAnsi="Times New Roman" w:cs="Times New Roman"/>
          <w:sz w:val="24"/>
        </w:rPr>
        <w:t xml:space="preserve">Le candidature saranno valutate da un’apposita Commissione, da nominare con successiva determina del </w:t>
      </w:r>
      <w:r w:rsidRPr="008525BC">
        <w:rPr>
          <w:rFonts w:ascii="Times New Roman" w:hAnsi="Times New Roman" w:cs="Times New Roman"/>
          <w:sz w:val="24"/>
        </w:rPr>
        <w:t>Responsabile dell’Area Tecnica.</w:t>
      </w:r>
    </w:p>
    <w:p w:rsidR="004F3A50" w:rsidRPr="00C61BFF" w:rsidRDefault="00E9141D">
      <w:pPr>
        <w:widowControl w:val="0"/>
        <w:rPr>
          <w:rFonts w:ascii="Times New Roman" w:hAnsi="Times New Roman" w:cs="Times New Roman"/>
          <w:sz w:val="24"/>
        </w:rPr>
      </w:pPr>
      <w:r w:rsidRPr="00C61BFF">
        <w:rPr>
          <w:rFonts w:ascii="Times New Roman" w:hAnsi="Times New Roman" w:cs="Times New Roman"/>
          <w:sz w:val="24"/>
        </w:rPr>
        <w:t>La selezione verrà effettuata attraverso l’attribuzione di un massimo di 50 punti così distribuiti:</w:t>
      </w:r>
    </w:p>
    <w:p w:rsidR="004F3A50" w:rsidRPr="00C61BFF" w:rsidRDefault="00E9141D">
      <w:pPr>
        <w:pStyle w:val="rtf1ListParagraph"/>
        <w:numPr>
          <w:ilvl w:val="1"/>
          <w:numId w:val="3"/>
        </w:numPr>
        <w:spacing w:after="0" w:line="240" w:lineRule="auto"/>
        <w:jc w:val="both"/>
        <w:rPr>
          <w:rFonts w:ascii="Times New Roman" w:hAnsi="Times New Roman" w:cs="Times New Roman"/>
          <w:sz w:val="24"/>
          <w:szCs w:val="24"/>
        </w:rPr>
      </w:pPr>
      <w:r w:rsidRPr="00C61BFF">
        <w:rPr>
          <w:rFonts w:ascii="Times New Roman" w:hAnsi="Times New Roman" w:cs="Times New Roman"/>
          <w:sz w:val="24"/>
          <w:szCs w:val="24"/>
          <w:lang w:eastAsia="it-IT"/>
        </w:rPr>
        <w:t xml:space="preserve">possesso di esperienze analoghe </w:t>
      </w:r>
      <w:r w:rsidRPr="00C61BFF">
        <w:rPr>
          <w:rFonts w:ascii="Times New Roman" w:hAnsi="Times New Roman" w:cs="Times New Roman"/>
          <w:sz w:val="24"/>
          <w:szCs w:val="24"/>
        </w:rPr>
        <w:t>in servizi analoghi a quelli relativi alla gestione e promozione di aree naturali e di valorizzazione e tutela del patrimonio storico-culturale- ambientale e del paesaggio</w:t>
      </w:r>
      <w:r w:rsidRPr="00C61BFF">
        <w:rPr>
          <w:rFonts w:ascii="Times New Roman" w:hAnsi="Times New Roman" w:cs="Times New Roman"/>
          <w:sz w:val="24"/>
          <w:szCs w:val="24"/>
          <w:lang w:eastAsia="it-IT"/>
        </w:rPr>
        <w:t xml:space="preserve"> (10 punti)</w:t>
      </w:r>
      <w:r w:rsidRPr="00C61BFF">
        <w:rPr>
          <w:rFonts w:ascii="Times New Roman" w:hAnsi="Times New Roman" w:cs="Times New Roman"/>
          <w:sz w:val="24"/>
          <w:szCs w:val="24"/>
        </w:rPr>
        <w:t>;</w:t>
      </w:r>
    </w:p>
    <w:p w:rsidR="004F3A50" w:rsidRPr="00C61BFF" w:rsidRDefault="00E9141D">
      <w:pPr>
        <w:pStyle w:val="rtf1ListParagraph"/>
        <w:numPr>
          <w:ilvl w:val="1"/>
          <w:numId w:val="3"/>
        </w:numPr>
        <w:spacing w:after="0" w:line="240" w:lineRule="auto"/>
        <w:jc w:val="both"/>
        <w:rPr>
          <w:rFonts w:ascii="Times New Roman" w:hAnsi="Times New Roman" w:cs="Times New Roman"/>
          <w:sz w:val="24"/>
          <w:szCs w:val="24"/>
        </w:rPr>
      </w:pPr>
      <w:r w:rsidRPr="00C61BFF">
        <w:rPr>
          <w:rFonts w:ascii="Times New Roman" w:hAnsi="Times New Roman" w:cs="Times New Roman"/>
          <w:sz w:val="24"/>
          <w:szCs w:val="24"/>
        </w:rPr>
        <w:t>Coinvolgimento in collaborazioni in essere o passate o progetti analoghi con Enti pubblici (10 punti);</w:t>
      </w:r>
    </w:p>
    <w:p w:rsidR="004F3A50" w:rsidRPr="00C61BFF" w:rsidRDefault="00E9141D">
      <w:pPr>
        <w:pStyle w:val="rtf1ListParagraph"/>
        <w:numPr>
          <w:ilvl w:val="1"/>
          <w:numId w:val="3"/>
        </w:numPr>
        <w:spacing w:after="0" w:line="240" w:lineRule="auto"/>
        <w:jc w:val="both"/>
        <w:rPr>
          <w:rFonts w:ascii="Times New Roman" w:hAnsi="Times New Roman" w:cs="Times New Roman"/>
          <w:sz w:val="24"/>
          <w:szCs w:val="24"/>
        </w:rPr>
      </w:pPr>
      <w:r w:rsidRPr="00C61BFF">
        <w:rPr>
          <w:rFonts w:ascii="Times New Roman" w:hAnsi="Times New Roman" w:cs="Times New Roman"/>
          <w:sz w:val="24"/>
          <w:szCs w:val="24"/>
        </w:rPr>
        <w:t>Possesso di specifiche esperienze nella gestione di progetti finanziati su fondi europei (10 punti);</w:t>
      </w:r>
    </w:p>
    <w:p w:rsidR="004F3A50" w:rsidRPr="00C61BFF" w:rsidRDefault="00E9141D">
      <w:pPr>
        <w:pStyle w:val="rtf1ListParagraph"/>
        <w:numPr>
          <w:ilvl w:val="1"/>
          <w:numId w:val="3"/>
        </w:numPr>
        <w:spacing w:after="0" w:line="240" w:lineRule="auto"/>
        <w:jc w:val="both"/>
        <w:rPr>
          <w:rFonts w:ascii="Times New Roman" w:hAnsi="Times New Roman" w:cs="Times New Roman"/>
          <w:sz w:val="24"/>
          <w:szCs w:val="24"/>
        </w:rPr>
      </w:pPr>
      <w:r w:rsidRPr="00C61BFF">
        <w:rPr>
          <w:rFonts w:ascii="Times New Roman" w:hAnsi="Times New Roman" w:cs="Times New Roman"/>
          <w:sz w:val="24"/>
          <w:szCs w:val="24"/>
        </w:rPr>
        <w:t>Qualità della proposta progettuale descrittiva dell’apporto che il soggetto richiedente intende fornire al progetto (20 punti).</w:t>
      </w:r>
    </w:p>
    <w:p w:rsidR="004F3A50" w:rsidRPr="00C61BFF" w:rsidRDefault="004F3A50">
      <w:pPr>
        <w:pStyle w:val="rtf1ListParagraph"/>
        <w:spacing w:after="0" w:line="240" w:lineRule="auto"/>
        <w:ind w:left="1440"/>
        <w:jc w:val="both"/>
        <w:rPr>
          <w:rFonts w:ascii="Times New Roman" w:hAnsi="Times New Roman" w:cs="Times New Roman"/>
          <w:sz w:val="24"/>
          <w:szCs w:val="24"/>
          <w:highlight w:val="yellow"/>
          <w:lang w:eastAsia="it-IT"/>
        </w:rPr>
      </w:pPr>
    </w:p>
    <w:p w:rsidR="004F3A50" w:rsidRPr="00C61BFF" w:rsidRDefault="00E9141D">
      <w:pPr>
        <w:widowControl w:val="0"/>
        <w:jc w:val="both"/>
        <w:rPr>
          <w:rFonts w:ascii="Times New Roman" w:hAnsi="Times New Roman" w:cs="Times New Roman"/>
          <w:sz w:val="24"/>
        </w:rPr>
      </w:pPr>
      <w:r w:rsidRPr="00C61BFF">
        <w:rPr>
          <w:rFonts w:ascii="Times New Roman" w:hAnsi="Times New Roman" w:cs="Times New Roman"/>
          <w:sz w:val="24"/>
        </w:rPr>
        <w:t>A seguito della valutazione effettuata dalla Commissione verrà stilata una graduatoria degli aspiranti partner.</w:t>
      </w:r>
    </w:p>
    <w:p w:rsidR="004F3A50" w:rsidRPr="00C61BFF" w:rsidRDefault="00E9141D">
      <w:pPr>
        <w:jc w:val="both"/>
        <w:rPr>
          <w:rFonts w:ascii="Times New Roman" w:hAnsi="Times New Roman" w:cs="Times New Roman"/>
          <w:sz w:val="24"/>
        </w:rPr>
      </w:pPr>
      <w:r w:rsidRPr="00C61BFF">
        <w:rPr>
          <w:rFonts w:ascii="Times New Roman" w:hAnsi="Times New Roman" w:cs="Times New Roman"/>
          <w:sz w:val="24"/>
        </w:rPr>
        <w:t xml:space="preserve">La graduatoria sarà finalizzata ad individuare il partner con cui sarà costituito il Partenariato Pubblico-Privato con il Comune di </w:t>
      </w:r>
      <w:r w:rsidR="00945C2E">
        <w:rPr>
          <w:rFonts w:ascii="Times New Roman" w:hAnsi="Times New Roman" w:cs="Times New Roman"/>
          <w:sz w:val="24"/>
        </w:rPr>
        <w:t>Sant’Anatolia di Narco</w:t>
      </w:r>
      <w:r w:rsidRPr="00C61BFF">
        <w:rPr>
          <w:rFonts w:ascii="Times New Roman" w:hAnsi="Times New Roman" w:cs="Times New Roman"/>
          <w:sz w:val="24"/>
        </w:rPr>
        <w:t xml:space="preserve"> e </w:t>
      </w:r>
      <w:r w:rsidR="00945C2E">
        <w:rPr>
          <w:rFonts w:ascii="Times New Roman" w:hAnsi="Times New Roman" w:cs="Times New Roman"/>
          <w:sz w:val="24"/>
        </w:rPr>
        <w:t>il Comune di Scheggino</w:t>
      </w:r>
      <w:r w:rsidRPr="00C61BFF">
        <w:rPr>
          <w:rFonts w:ascii="Times New Roman" w:hAnsi="Times New Roman" w:cs="Times New Roman"/>
          <w:sz w:val="24"/>
        </w:rPr>
        <w:t>.</w:t>
      </w:r>
    </w:p>
    <w:p w:rsidR="004F3A50" w:rsidRPr="00C61BFF" w:rsidRDefault="00E9141D">
      <w:pPr>
        <w:jc w:val="both"/>
        <w:rPr>
          <w:rFonts w:ascii="Times New Roman" w:hAnsi="Times New Roman" w:cs="Times New Roman"/>
          <w:sz w:val="24"/>
        </w:rPr>
      </w:pPr>
      <w:r w:rsidRPr="00C61BFF">
        <w:rPr>
          <w:rFonts w:ascii="Times New Roman" w:hAnsi="Times New Roman" w:cs="Times New Roman"/>
          <w:sz w:val="24"/>
        </w:rPr>
        <w:t xml:space="preserve">All’esito della selezione, si procederà, previa approvazione, alla sottoscrizione dell’apposita Convenzione allegata, che formalizza la costituzione del Partenariato Pubblico-Privato tra i soggetti citati. </w:t>
      </w:r>
    </w:p>
    <w:p w:rsidR="004F3A50" w:rsidRPr="00C61BFF" w:rsidRDefault="00E9141D">
      <w:pPr>
        <w:widowControl w:val="0"/>
        <w:jc w:val="both"/>
        <w:rPr>
          <w:rFonts w:ascii="Times New Roman" w:hAnsi="Times New Roman" w:cs="Times New Roman"/>
          <w:sz w:val="24"/>
        </w:rPr>
      </w:pPr>
      <w:r w:rsidRPr="00C61BFF">
        <w:rPr>
          <w:rFonts w:ascii="Times New Roman" w:hAnsi="Times New Roman" w:cs="Times New Roman"/>
          <w:sz w:val="24"/>
        </w:rPr>
        <w:t xml:space="preserve">Il Comune di </w:t>
      </w:r>
      <w:r w:rsidR="00945C2E">
        <w:rPr>
          <w:rFonts w:ascii="Times New Roman" w:hAnsi="Times New Roman" w:cs="Times New Roman"/>
          <w:sz w:val="24"/>
        </w:rPr>
        <w:t>Sant’Anatolia di Narco</w:t>
      </w:r>
      <w:r w:rsidRPr="00C61BFF">
        <w:rPr>
          <w:rFonts w:ascii="Times New Roman" w:hAnsi="Times New Roman" w:cs="Times New Roman"/>
          <w:sz w:val="24"/>
        </w:rPr>
        <w:t xml:space="preserve"> potrà, in ogni caso, a suo insindacabile giudizio, decidere di non presentare alcun progetto o di presentarlo in forma singola.</w:t>
      </w:r>
    </w:p>
    <w:p w:rsidR="004F3A50" w:rsidRPr="00C61BFF" w:rsidRDefault="004F3A50">
      <w:pPr>
        <w:jc w:val="both"/>
        <w:rPr>
          <w:rFonts w:ascii="Times New Roman" w:hAnsi="Times New Roman" w:cs="Times New Roman"/>
          <w:sz w:val="24"/>
        </w:rPr>
      </w:pPr>
    </w:p>
    <w:p w:rsidR="004F3A50" w:rsidRPr="00C61BFF" w:rsidRDefault="004F3A50">
      <w:pPr>
        <w:jc w:val="both"/>
        <w:rPr>
          <w:rFonts w:ascii="Times New Roman" w:hAnsi="Times New Roman" w:cs="Times New Roman"/>
          <w:sz w:val="24"/>
        </w:rPr>
      </w:pPr>
    </w:p>
    <w:p w:rsidR="004F3A50" w:rsidRPr="00C61BFF" w:rsidRDefault="00E9141D">
      <w:pPr>
        <w:numPr>
          <w:ilvl w:val="0"/>
          <w:numId w:val="4"/>
        </w:numPr>
        <w:ind w:left="426" w:hanging="426"/>
        <w:jc w:val="both"/>
        <w:rPr>
          <w:rFonts w:ascii="Times New Roman" w:hAnsi="Times New Roman" w:cs="Times New Roman"/>
          <w:b/>
          <w:sz w:val="24"/>
        </w:rPr>
      </w:pPr>
      <w:r w:rsidRPr="00C61BFF">
        <w:rPr>
          <w:rFonts w:ascii="Times New Roman" w:hAnsi="Times New Roman" w:cs="Times New Roman"/>
          <w:b/>
          <w:sz w:val="24"/>
        </w:rPr>
        <w:t>Domanda di Partecipazione</w:t>
      </w:r>
    </w:p>
    <w:p w:rsidR="004F3A50" w:rsidRPr="00C61BFF" w:rsidRDefault="00E9141D">
      <w:pPr>
        <w:jc w:val="both"/>
        <w:rPr>
          <w:rFonts w:ascii="Times New Roman" w:hAnsi="Times New Roman" w:cs="Times New Roman"/>
          <w:sz w:val="24"/>
        </w:rPr>
      </w:pPr>
      <w:r w:rsidRPr="00C61BFF">
        <w:rPr>
          <w:rFonts w:ascii="Times New Roman" w:hAnsi="Times New Roman" w:cs="Times New Roman"/>
          <w:sz w:val="24"/>
        </w:rPr>
        <w:t>Nella domanda di partecipazione al Partenariato Pubblico-Privato dovranno essere evidenziati gli elementi che qualificano l’interesse manifestato dal soggetto proponente alla gestione delle aree oggetto dell’investimento.</w:t>
      </w:r>
    </w:p>
    <w:p w:rsidR="004F3A50" w:rsidRPr="00C61BFF" w:rsidRDefault="00E9141D">
      <w:pPr>
        <w:jc w:val="both"/>
        <w:rPr>
          <w:rFonts w:ascii="Times New Roman" w:hAnsi="Times New Roman" w:cs="Times New Roman"/>
          <w:sz w:val="24"/>
        </w:rPr>
      </w:pPr>
      <w:r w:rsidRPr="00C61BFF">
        <w:rPr>
          <w:rFonts w:ascii="Times New Roman" w:hAnsi="Times New Roman" w:cs="Times New Roman"/>
          <w:sz w:val="24"/>
        </w:rPr>
        <w:t xml:space="preserve">Si specifica che la partecipazione al partenariato ed i conseguenti impegni che esso comporta saranno a titolo non oneroso e che la gestione delle aree oggetto dell’intervento non dovrà produrre, </w:t>
      </w:r>
      <w:r w:rsidRPr="00C61BFF">
        <w:rPr>
          <w:rFonts w:ascii="Times New Roman" w:hAnsi="Times New Roman" w:cs="Times New Roman"/>
          <w:sz w:val="24"/>
        </w:rPr>
        <w:lastRenderedPageBreak/>
        <w:t>a favore di nessuno dei membri del partenariato, entrate nette così come definite dall’art. 61 del Regolamento (UE) n. 1303/2013.</w:t>
      </w:r>
    </w:p>
    <w:p w:rsidR="004F3A50" w:rsidRPr="00C61BFF" w:rsidRDefault="00E9141D">
      <w:pPr>
        <w:jc w:val="both"/>
        <w:rPr>
          <w:rFonts w:ascii="Times New Roman" w:hAnsi="Times New Roman" w:cs="Times New Roman"/>
          <w:color w:val="FF0000"/>
          <w:sz w:val="24"/>
        </w:rPr>
      </w:pPr>
      <w:r w:rsidRPr="00C61BFF">
        <w:rPr>
          <w:rFonts w:ascii="Times New Roman" w:hAnsi="Times New Roman" w:cs="Times New Roman"/>
          <w:color w:val="FF0000"/>
          <w:sz w:val="24"/>
        </w:rPr>
        <w:t xml:space="preserve"> </w:t>
      </w:r>
    </w:p>
    <w:p w:rsidR="004F3A50" w:rsidRPr="00C61BFF" w:rsidRDefault="004F3A50">
      <w:pPr>
        <w:jc w:val="both"/>
        <w:rPr>
          <w:rFonts w:ascii="Times New Roman" w:hAnsi="Times New Roman" w:cs="Times New Roman"/>
          <w:color w:val="FF0000"/>
          <w:sz w:val="24"/>
        </w:rPr>
      </w:pPr>
    </w:p>
    <w:p w:rsidR="004F3A50" w:rsidRPr="00C61BFF" w:rsidRDefault="00E9141D">
      <w:pPr>
        <w:numPr>
          <w:ilvl w:val="0"/>
          <w:numId w:val="4"/>
        </w:numPr>
        <w:ind w:left="426" w:hanging="426"/>
        <w:jc w:val="both"/>
        <w:rPr>
          <w:rFonts w:ascii="Times New Roman" w:hAnsi="Times New Roman" w:cs="Times New Roman"/>
          <w:b/>
          <w:sz w:val="24"/>
        </w:rPr>
      </w:pPr>
      <w:r w:rsidRPr="00C61BFF">
        <w:rPr>
          <w:rFonts w:ascii="Times New Roman" w:hAnsi="Times New Roman" w:cs="Times New Roman"/>
          <w:b/>
          <w:sz w:val="24"/>
        </w:rPr>
        <w:t>Modalità di presentazione delle domande e termini di scadenza</w:t>
      </w:r>
    </w:p>
    <w:p w:rsidR="004F3A50" w:rsidRPr="00C61BFF" w:rsidRDefault="00E9141D">
      <w:pPr>
        <w:jc w:val="both"/>
        <w:rPr>
          <w:rFonts w:ascii="Times New Roman" w:hAnsi="Times New Roman" w:cs="Times New Roman"/>
          <w:sz w:val="24"/>
        </w:rPr>
      </w:pPr>
      <w:r w:rsidRPr="00C61BFF">
        <w:rPr>
          <w:rFonts w:ascii="Times New Roman" w:hAnsi="Times New Roman" w:cs="Times New Roman"/>
          <w:sz w:val="24"/>
        </w:rPr>
        <w:t>La domanda di partecipazione al Partenariato Pubblico-Privato, compilata utilizzando esclusivamente il modulo di domanda di cui all’</w:t>
      </w:r>
      <w:r w:rsidRPr="00C61BFF">
        <w:rPr>
          <w:rFonts w:ascii="Times New Roman" w:hAnsi="Times New Roman" w:cs="Times New Roman"/>
          <w:b/>
          <w:sz w:val="24"/>
        </w:rPr>
        <w:t xml:space="preserve">allegato A </w:t>
      </w:r>
      <w:r w:rsidRPr="00C61BFF">
        <w:rPr>
          <w:rFonts w:ascii="Times New Roman" w:hAnsi="Times New Roman" w:cs="Times New Roman"/>
          <w:sz w:val="24"/>
        </w:rPr>
        <w:t xml:space="preserve">del presente avviso, nonché l’eventuale ulteriore documentazione a supporto, dovrà pervenire perentoriamente </w:t>
      </w:r>
      <w:r w:rsidRPr="008525BC">
        <w:rPr>
          <w:rFonts w:ascii="Times New Roman" w:hAnsi="Times New Roman" w:cs="Times New Roman"/>
          <w:b/>
          <w:bCs w:val="0"/>
          <w:sz w:val="24"/>
        </w:rPr>
        <w:t>entro</w:t>
      </w:r>
      <w:r w:rsidR="00D87025" w:rsidRPr="008525BC">
        <w:rPr>
          <w:rFonts w:ascii="Times New Roman" w:hAnsi="Times New Roman" w:cs="Times New Roman"/>
          <w:b/>
          <w:bCs w:val="0"/>
          <w:sz w:val="24"/>
        </w:rPr>
        <w:t xml:space="preserve"> le ore 10.00 del</w:t>
      </w:r>
      <w:r w:rsidRPr="008525BC">
        <w:rPr>
          <w:rFonts w:ascii="Times New Roman" w:hAnsi="Times New Roman" w:cs="Times New Roman"/>
          <w:b/>
          <w:bCs w:val="0"/>
          <w:sz w:val="24"/>
        </w:rPr>
        <w:t xml:space="preserve"> giorno </w:t>
      </w:r>
      <w:r w:rsidRPr="008525BC">
        <w:rPr>
          <w:rFonts w:ascii="Times New Roman" w:hAnsi="Times New Roman" w:cs="Times New Roman"/>
          <w:b/>
          <w:sz w:val="24"/>
        </w:rPr>
        <w:softHyphen/>
      </w:r>
      <w:r w:rsidRPr="008525BC">
        <w:rPr>
          <w:rFonts w:ascii="Times New Roman" w:hAnsi="Times New Roman" w:cs="Times New Roman"/>
          <w:b/>
          <w:sz w:val="24"/>
        </w:rPr>
        <w:softHyphen/>
      </w:r>
      <w:r w:rsidRPr="008525BC">
        <w:rPr>
          <w:rFonts w:ascii="Times New Roman" w:hAnsi="Times New Roman" w:cs="Times New Roman"/>
          <w:b/>
          <w:sz w:val="24"/>
        </w:rPr>
        <w:softHyphen/>
      </w:r>
      <w:r w:rsidRPr="008525BC">
        <w:rPr>
          <w:rFonts w:ascii="Times New Roman" w:hAnsi="Times New Roman" w:cs="Times New Roman"/>
          <w:b/>
          <w:sz w:val="24"/>
        </w:rPr>
        <w:softHyphen/>
      </w:r>
      <w:r w:rsidRPr="008525BC">
        <w:rPr>
          <w:rFonts w:ascii="Times New Roman" w:hAnsi="Times New Roman" w:cs="Times New Roman"/>
          <w:b/>
          <w:sz w:val="24"/>
        </w:rPr>
        <w:softHyphen/>
      </w:r>
      <w:r w:rsidRPr="008525BC">
        <w:rPr>
          <w:rFonts w:ascii="Times New Roman" w:hAnsi="Times New Roman" w:cs="Times New Roman"/>
          <w:b/>
          <w:sz w:val="24"/>
        </w:rPr>
        <w:softHyphen/>
      </w:r>
      <w:r w:rsidRPr="008525BC">
        <w:rPr>
          <w:rFonts w:ascii="Times New Roman" w:hAnsi="Times New Roman" w:cs="Times New Roman"/>
          <w:b/>
          <w:sz w:val="24"/>
        </w:rPr>
        <w:softHyphen/>
      </w:r>
      <w:r w:rsidRPr="008525BC">
        <w:rPr>
          <w:rFonts w:ascii="Times New Roman" w:hAnsi="Times New Roman" w:cs="Times New Roman"/>
          <w:b/>
          <w:sz w:val="24"/>
        </w:rPr>
        <w:softHyphen/>
      </w:r>
      <w:r w:rsidRPr="008525BC">
        <w:rPr>
          <w:rFonts w:ascii="Times New Roman" w:hAnsi="Times New Roman" w:cs="Times New Roman"/>
          <w:b/>
          <w:sz w:val="24"/>
        </w:rPr>
        <w:softHyphen/>
      </w:r>
      <w:r w:rsidRPr="008525BC">
        <w:rPr>
          <w:rFonts w:ascii="Times New Roman" w:hAnsi="Times New Roman" w:cs="Times New Roman"/>
          <w:b/>
          <w:sz w:val="24"/>
        </w:rPr>
        <w:softHyphen/>
      </w:r>
      <w:r w:rsidRPr="008525BC">
        <w:rPr>
          <w:rFonts w:ascii="Times New Roman" w:hAnsi="Times New Roman" w:cs="Times New Roman"/>
          <w:b/>
          <w:sz w:val="24"/>
        </w:rPr>
        <w:softHyphen/>
      </w:r>
      <w:r w:rsidRPr="008525BC">
        <w:rPr>
          <w:rFonts w:ascii="Times New Roman" w:hAnsi="Times New Roman" w:cs="Times New Roman"/>
          <w:b/>
          <w:sz w:val="24"/>
        </w:rPr>
        <w:softHyphen/>
      </w:r>
      <w:r w:rsidRPr="008525BC">
        <w:rPr>
          <w:rFonts w:ascii="Times New Roman" w:hAnsi="Times New Roman" w:cs="Times New Roman"/>
          <w:b/>
          <w:sz w:val="24"/>
        </w:rPr>
        <w:softHyphen/>
      </w:r>
      <w:r w:rsidRPr="008525BC">
        <w:rPr>
          <w:rFonts w:ascii="Times New Roman" w:hAnsi="Times New Roman" w:cs="Times New Roman"/>
          <w:b/>
          <w:sz w:val="24"/>
        </w:rPr>
        <w:softHyphen/>
      </w:r>
      <w:r w:rsidRPr="008525BC">
        <w:rPr>
          <w:rFonts w:ascii="Times New Roman" w:hAnsi="Times New Roman" w:cs="Times New Roman"/>
          <w:b/>
          <w:sz w:val="24"/>
        </w:rPr>
        <w:softHyphen/>
      </w:r>
      <w:r w:rsidRPr="008525BC">
        <w:rPr>
          <w:rFonts w:ascii="Times New Roman" w:hAnsi="Times New Roman" w:cs="Times New Roman"/>
          <w:b/>
          <w:sz w:val="24"/>
        </w:rPr>
        <w:softHyphen/>
      </w:r>
      <w:r w:rsidRPr="008525BC">
        <w:rPr>
          <w:rFonts w:ascii="Times New Roman" w:hAnsi="Times New Roman" w:cs="Times New Roman"/>
          <w:b/>
          <w:sz w:val="24"/>
        </w:rPr>
        <w:softHyphen/>
      </w:r>
      <w:r w:rsidR="008525BC" w:rsidRPr="008525BC">
        <w:rPr>
          <w:rFonts w:ascii="Times New Roman" w:hAnsi="Times New Roman" w:cs="Times New Roman"/>
          <w:b/>
          <w:sz w:val="24"/>
        </w:rPr>
        <w:t>27</w:t>
      </w:r>
      <w:r w:rsidR="00D87025" w:rsidRPr="008525BC">
        <w:rPr>
          <w:rFonts w:ascii="Times New Roman" w:hAnsi="Times New Roman" w:cs="Times New Roman"/>
          <w:b/>
          <w:sz w:val="24"/>
        </w:rPr>
        <w:t xml:space="preserve"> gennaio 2020</w:t>
      </w:r>
      <w:r w:rsidRPr="008525BC">
        <w:rPr>
          <w:rFonts w:ascii="Times New Roman" w:hAnsi="Times New Roman" w:cs="Times New Roman"/>
          <w:sz w:val="24"/>
        </w:rPr>
        <w:t xml:space="preserve"> alla sede del Comune di </w:t>
      </w:r>
      <w:r w:rsidR="00945C2E" w:rsidRPr="008525BC">
        <w:rPr>
          <w:rFonts w:ascii="Times New Roman" w:hAnsi="Times New Roman" w:cs="Times New Roman"/>
          <w:sz w:val="24"/>
        </w:rPr>
        <w:t>Sant’Anatolia di Narco</w:t>
      </w:r>
      <w:r w:rsidRPr="008525BC">
        <w:rPr>
          <w:rFonts w:ascii="Times New Roman" w:hAnsi="Times New Roman" w:cs="Times New Roman"/>
          <w:sz w:val="24"/>
        </w:rPr>
        <w:t>, ufficio Protocollo.</w:t>
      </w:r>
    </w:p>
    <w:p w:rsidR="004F3A50" w:rsidRPr="00C61BFF" w:rsidRDefault="00E9141D">
      <w:pPr>
        <w:jc w:val="both"/>
        <w:rPr>
          <w:rFonts w:ascii="Times New Roman" w:hAnsi="Times New Roman" w:cs="Times New Roman"/>
          <w:sz w:val="24"/>
        </w:rPr>
      </w:pPr>
      <w:r w:rsidRPr="00C61BFF">
        <w:rPr>
          <w:rFonts w:ascii="Times New Roman" w:hAnsi="Times New Roman" w:cs="Times New Roman"/>
          <w:sz w:val="24"/>
        </w:rPr>
        <w:t>Le candidature saranno ritenute ammissibili alle condizioni seguenti:</w:t>
      </w:r>
    </w:p>
    <w:p w:rsidR="004F3A50" w:rsidRPr="00C61BFF" w:rsidRDefault="00E9141D">
      <w:pPr>
        <w:numPr>
          <w:ilvl w:val="0"/>
          <w:numId w:val="7"/>
        </w:numPr>
        <w:jc w:val="both"/>
        <w:rPr>
          <w:rFonts w:ascii="Times New Roman" w:hAnsi="Times New Roman" w:cs="Times New Roman"/>
          <w:sz w:val="24"/>
        </w:rPr>
      </w:pPr>
      <w:r w:rsidRPr="00C61BFF">
        <w:rPr>
          <w:rFonts w:ascii="Times New Roman" w:hAnsi="Times New Roman" w:cs="Times New Roman"/>
          <w:sz w:val="24"/>
        </w:rPr>
        <w:t>presentate da soggetto in possesso dei requisiti richiesti;</w:t>
      </w:r>
    </w:p>
    <w:p w:rsidR="004F3A50" w:rsidRPr="00C61BFF" w:rsidRDefault="00E9141D">
      <w:pPr>
        <w:numPr>
          <w:ilvl w:val="0"/>
          <w:numId w:val="7"/>
        </w:numPr>
        <w:jc w:val="both"/>
        <w:rPr>
          <w:rFonts w:ascii="Times New Roman" w:hAnsi="Times New Roman" w:cs="Times New Roman"/>
          <w:sz w:val="24"/>
        </w:rPr>
      </w:pPr>
      <w:r w:rsidRPr="00C61BFF">
        <w:rPr>
          <w:rFonts w:ascii="Times New Roman" w:hAnsi="Times New Roman" w:cs="Times New Roman"/>
          <w:sz w:val="24"/>
        </w:rPr>
        <w:t>pervenute entro la scadenza fissata;</w:t>
      </w:r>
    </w:p>
    <w:p w:rsidR="004F3A50" w:rsidRPr="00C61BFF" w:rsidRDefault="00E9141D">
      <w:pPr>
        <w:numPr>
          <w:ilvl w:val="0"/>
          <w:numId w:val="7"/>
        </w:numPr>
        <w:jc w:val="both"/>
        <w:rPr>
          <w:rFonts w:ascii="Times New Roman" w:hAnsi="Times New Roman" w:cs="Times New Roman"/>
          <w:sz w:val="24"/>
        </w:rPr>
      </w:pPr>
      <w:r w:rsidRPr="00C61BFF">
        <w:rPr>
          <w:rFonts w:ascii="Times New Roman" w:hAnsi="Times New Roman" w:cs="Times New Roman"/>
          <w:sz w:val="24"/>
        </w:rPr>
        <w:t>complete delle informazioni richieste compilate secondo lo schema dell’allegato A;</w:t>
      </w:r>
    </w:p>
    <w:p w:rsidR="004F3A50" w:rsidRPr="00C61BFF" w:rsidRDefault="00E9141D">
      <w:pPr>
        <w:numPr>
          <w:ilvl w:val="0"/>
          <w:numId w:val="7"/>
        </w:numPr>
        <w:jc w:val="both"/>
        <w:rPr>
          <w:rFonts w:ascii="Times New Roman" w:hAnsi="Times New Roman" w:cs="Times New Roman"/>
          <w:sz w:val="24"/>
        </w:rPr>
      </w:pPr>
      <w:r w:rsidRPr="00C61BFF">
        <w:rPr>
          <w:rFonts w:ascii="Times New Roman" w:hAnsi="Times New Roman" w:cs="Times New Roman"/>
          <w:sz w:val="24"/>
        </w:rPr>
        <w:t>corredata dell’autocertificazione di cui all’articolo 3 del presente avviso.</w:t>
      </w:r>
    </w:p>
    <w:p w:rsidR="004F3A50" w:rsidRPr="00C61BFF" w:rsidRDefault="00E9141D">
      <w:pPr>
        <w:widowControl w:val="0"/>
        <w:jc w:val="both"/>
        <w:rPr>
          <w:rFonts w:ascii="Times New Roman" w:hAnsi="Times New Roman" w:cs="Times New Roman"/>
          <w:sz w:val="24"/>
        </w:rPr>
      </w:pPr>
      <w:r w:rsidRPr="00C61BFF">
        <w:rPr>
          <w:rFonts w:ascii="Times New Roman" w:hAnsi="Times New Roman" w:cs="Times New Roman"/>
          <w:sz w:val="24"/>
        </w:rPr>
        <w:t xml:space="preserve">La domanda, debitamente compilata in ogni sua parte e sottoscritta a pena di esclusione, dovrà essere corredata da copia del documento di identità in corso di validità del legale rappresentante del soggetto richiedente. </w:t>
      </w:r>
    </w:p>
    <w:p w:rsidR="004F3A50" w:rsidRPr="00C61BFF" w:rsidRDefault="00E9141D">
      <w:pPr>
        <w:pStyle w:val="Corpodeltesto2"/>
        <w:jc w:val="both"/>
      </w:pPr>
      <w:r w:rsidRPr="00C61BFF">
        <w:rPr>
          <w:b w:val="0"/>
        </w:rPr>
        <w:t>La domanda dovrà essere presentata in busta chiusa e sulla busta dovrà risultare la seguente dicitura: “</w:t>
      </w:r>
      <w:r w:rsidRPr="00C61BFF">
        <w:rPr>
          <w:b w:val="0"/>
          <w:i/>
        </w:rPr>
        <w:t xml:space="preserve">Selezione pubblica del soggetto privato per la costituzione del Partenariato Pubblico-Privato con il Comune di </w:t>
      </w:r>
      <w:r w:rsidR="00945C2E">
        <w:rPr>
          <w:b w:val="0"/>
          <w:i/>
        </w:rPr>
        <w:t>Sant’Anatolia di Narco</w:t>
      </w:r>
      <w:r w:rsidRPr="00C61BFF">
        <w:rPr>
          <w:b w:val="0"/>
          <w:i/>
        </w:rPr>
        <w:t xml:space="preserve"> per la gestione di un investimento sul territorio comunale finanziato attraverso il Programma di Sviluppo Rurale per l’Umbria 2014-2020 Misura 7 – sottomisura 7.6 tipo di intervento 7.6.1”</w:t>
      </w:r>
    </w:p>
    <w:p w:rsidR="004F3A50" w:rsidRPr="00C61BFF" w:rsidRDefault="004F3A50">
      <w:pPr>
        <w:jc w:val="both"/>
        <w:rPr>
          <w:rFonts w:ascii="Times New Roman" w:hAnsi="Times New Roman" w:cs="Times New Roman"/>
          <w:b/>
          <w:sz w:val="24"/>
        </w:rPr>
      </w:pPr>
    </w:p>
    <w:p w:rsidR="004F3A50" w:rsidRPr="00C61BFF" w:rsidRDefault="004F3A50">
      <w:pPr>
        <w:jc w:val="both"/>
        <w:rPr>
          <w:rFonts w:ascii="Times New Roman" w:hAnsi="Times New Roman" w:cs="Times New Roman"/>
          <w:b/>
          <w:sz w:val="24"/>
        </w:rPr>
      </w:pPr>
    </w:p>
    <w:p w:rsidR="004F3A50" w:rsidRPr="00C61BFF" w:rsidRDefault="00E9141D">
      <w:pPr>
        <w:numPr>
          <w:ilvl w:val="0"/>
          <w:numId w:val="4"/>
        </w:numPr>
        <w:ind w:left="426" w:hanging="426"/>
        <w:jc w:val="both"/>
        <w:rPr>
          <w:rFonts w:ascii="Times New Roman" w:hAnsi="Times New Roman" w:cs="Times New Roman"/>
          <w:b/>
          <w:sz w:val="24"/>
        </w:rPr>
      </w:pPr>
      <w:r w:rsidRPr="00C61BFF">
        <w:rPr>
          <w:rFonts w:ascii="Times New Roman" w:hAnsi="Times New Roman" w:cs="Times New Roman"/>
          <w:b/>
          <w:sz w:val="24"/>
        </w:rPr>
        <w:t>Pubblicità</w:t>
      </w:r>
    </w:p>
    <w:p w:rsidR="004F3A50" w:rsidRPr="00C61BFF" w:rsidRDefault="00E9141D">
      <w:pPr>
        <w:jc w:val="both"/>
        <w:rPr>
          <w:rFonts w:ascii="Times New Roman" w:hAnsi="Times New Roman" w:cs="Times New Roman"/>
          <w:sz w:val="24"/>
        </w:rPr>
      </w:pPr>
      <w:r w:rsidRPr="00C61BFF">
        <w:rPr>
          <w:rFonts w:ascii="Times New Roman" w:hAnsi="Times New Roman" w:cs="Times New Roman"/>
          <w:sz w:val="24"/>
        </w:rPr>
        <w:t xml:space="preserve">Il presente avviso verrà pubblicato all’Albo Pretorio e sul sito istituzionale del Comune di </w:t>
      </w:r>
      <w:r w:rsidR="00945C2E">
        <w:rPr>
          <w:rFonts w:ascii="Times New Roman" w:hAnsi="Times New Roman" w:cs="Times New Roman"/>
          <w:sz w:val="24"/>
        </w:rPr>
        <w:t>Sant’Anatolia di Narco</w:t>
      </w:r>
      <w:r w:rsidRPr="00C61BFF">
        <w:rPr>
          <w:rFonts w:ascii="Times New Roman" w:hAnsi="Times New Roman" w:cs="Times New Roman"/>
          <w:sz w:val="24"/>
        </w:rPr>
        <w:t>.</w:t>
      </w:r>
    </w:p>
    <w:p w:rsidR="004F3A50" w:rsidRPr="00C61BFF" w:rsidRDefault="00E9141D">
      <w:pPr>
        <w:jc w:val="both"/>
        <w:rPr>
          <w:rFonts w:ascii="Times New Roman" w:hAnsi="Times New Roman" w:cs="Times New Roman"/>
          <w:sz w:val="24"/>
        </w:rPr>
      </w:pPr>
      <w:r w:rsidRPr="00C61BFF">
        <w:rPr>
          <w:rFonts w:ascii="Times New Roman" w:hAnsi="Times New Roman" w:cs="Times New Roman"/>
          <w:sz w:val="24"/>
        </w:rPr>
        <w:t>Al partner individuato saranno notificati gli esiti della selezione ai recapiti dallo stesso indicati nella domanda.</w:t>
      </w:r>
    </w:p>
    <w:p w:rsidR="004F3A50" w:rsidRPr="00C61BFF" w:rsidRDefault="00E9141D">
      <w:pPr>
        <w:widowControl w:val="0"/>
        <w:jc w:val="both"/>
        <w:rPr>
          <w:rFonts w:ascii="Times New Roman" w:hAnsi="Times New Roman" w:cs="Times New Roman"/>
          <w:sz w:val="24"/>
        </w:rPr>
      </w:pPr>
      <w:r w:rsidRPr="00C61BFF">
        <w:rPr>
          <w:rFonts w:ascii="Times New Roman" w:hAnsi="Times New Roman" w:cs="Times New Roman"/>
          <w:sz w:val="24"/>
        </w:rPr>
        <w:t>Gli esiti della selezione saranno pubblicati nel sito Internet comunale entro 3 giorni dalla valutazione da parte della Commissione. Non sono previste altre forme di comunicazione per i candidati che non siano risultati vincitori.</w:t>
      </w:r>
    </w:p>
    <w:p w:rsidR="004F3A50" w:rsidRPr="00C61BFF" w:rsidRDefault="004F3A50">
      <w:pPr>
        <w:jc w:val="both"/>
        <w:rPr>
          <w:rFonts w:ascii="Times New Roman" w:hAnsi="Times New Roman" w:cs="Times New Roman"/>
          <w:sz w:val="24"/>
        </w:rPr>
      </w:pPr>
    </w:p>
    <w:p w:rsidR="004F3A50" w:rsidRPr="00C61BFF" w:rsidRDefault="004F3A50">
      <w:pPr>
        <w:jc w:val="both"/>
        <w:rPr>
          <w:rFonts w:ascii="Times New Roman" w:hAnsi="Times New Roman" w:cs="Times New Roman"/>
          <w:sz w:val="24"/>
        </w:rPr>
      </w:pPr>
    </w:p>
    <w:p w:rsidR="004F3A50" w:rsidRPr="00C61BFF" w:rsidRDefault="00E9141D">
      <w:pPr>
        <w:numPr>
          <w:ilvl w:val="0"/>
          <w:numId w:val="4"/>
        </w:numPr>
        <w:ind w:left="426" w:hanging="426"/>
        <w:jc w:val="both"/>
        <w:rPr>
          <w:rFonts w:ascii="Times New Roman" w:hAnsi="Times New Roman" w:cs="Times New Roman"/>
          <w:b/>
          <w:sz w:val="24"/>
        </w:rPr>
      </w:pPr>
      <w:r w:rsidRPr="00C61BFF">
        <w:rPr>
          <w:rFonts w:ascii="Times New Roman" w:hAnsi="Times New Roman" w:cs="Times New Roman"/>
          <w:b/>
          <w:sz w:val="24"/>
        </w:rPr>
        <w:t>Responsabile del procedimento</w:t>
      </w:r>
    </w:p>
    <w:p w:rsidR="004F3A50" w:rsidRPr="00C61BFF" w:rsidRDefault="00E9141D">
      <w:pPr>
        <w:widowControl w:val="0"/>
        <w:jc w:val="both"/>
        <w:rPr>
          <w:rFonts w:ascii="Times New Roman" w:hAnsi="Times New Roman" w:cs="Times New Roman"/>
          <w:sz w:val="24"/>
        </w:rPr>
      </w:pPr>
      <w:r w:rsidRPr="00C61BFF">
        <w:rPr>
          <w:rFonts w:ascii="Times New Roman" w:hAnsi="Times New Roman" w:cs="Times New Roman"/>
          <w:sz w:val="24"/>
        </w:rPr>
        <w:t xml:space="preserve">Ai sensi della L. 241/90 si individua quale responsabile del procedimento il Responsabile </w:t>
      </w:r>
      <w:r w:rsidRPr="008525BC">
        <w:rPr>
          <w:rFonts w:ascii="Times New Roman" w:hAnsi="Times New Roman" w:cs="Times New Roman"/>
          <w:sz w:val="24"/>
        </w:rPr>
        <w:t xml:space="preserve">dell’Area </w:t>
      </w:r>
      <w:proofErr w:type="spellStart"/>
      <w:r w:rsidRPr="008525BC">
        <w:rPr>
          <w:rFonts w:ascii="Times New Roman" w:hAnsi="Times New Roman" w:cs="Times New Roman"/>
          <w:sz w:val="24"/>
        </w:rPr>
        <w:t>Tecnica,</w:t>
      </w:r>
      <w:r w:rsidR="008525BC" w:rsidRPr="008525BC">
        <w:rPr>
          <w:rFonts w:ascii="Times New Roman" w:hAnsi="Times New Roman" w:cs="Times New Roman"/>
          <w:sz w:val="24"/>
        </w:rPr>
        <w:t>geom</w:t>
      </w:r>
      <w:proofErr w:type="spellEnd"/>
      <w:r w:rsidR="008525BC" w:rsidRPr="008525BC">
        <w:rPr>
          <w:rFonts w:ascii="Times New Roman" w:hAnsi="Times New Roman" w:cs="Times New Roman"/>
          <w:sz w:val="24"/>
        </w:rPr>
        <w:t>. Sandro Sabatini –</w:t>
      </w:r>
      <w:r w:rsidRPr="008525BC">
        <w:rPr>
          <w:rFonts w:ascii="Times New Roman" w:hAnsi="Times New Roman" w:cs="Times New Roman"/>
          <w:sz w:val="24"/>
        </w:rPr>
        <w:t xml:space="preserve"> </w:t>
      </w:r>
      <w:proofErr w:type="spellStart"/>
      <w:r w:rsidRPr="008525BC">
        <w:rPr>
          <w:rFonts w:ascii="Times New Roman" w:hAnsi="Times New Roman" w:cs="Times New Roman"/>
          <w:sz w:val="24"/>
        </w:rPr>
        <w:t>Tel</w:t>
      </w:r>
      <w:proofErr w:type="spellEnd"/>
      <w:r w:rsidR="008525BC" w:rsidRPr="008525BC">
        <w:rPr>
          <w:rFonts w:ascii="Times New Roman" w:hAnsi="Times New Roman" w:cs="Times New Roman"/>
          <w:sz w:val="24"/>
        </w:rPr>
        <w:t xml:space="preserve"> 0743 613149 </w:t>
      </w:r>
      <w:proofErr w:type="spellStart"/>
      <w:r w:rsidR="008525BC" w:rsidRPr="008525BC">
        <w:rPr>
          <w:rFonts w:ascii="Times New Roman" w:hAnsi="Times New Roman" w:cs="Times New Roman"/>
          <w:sz w:val="24"/>
        </w:rPr>
        <w:t>int</w:t>
      </w:r>
      <w:proofErr w:type="spellEnd"/>
      <w:r w:rsidR="008525BC" w:rsidRPr="008525BC">
        <w:rPr>
          <w:rFonts w:ascii="Times New Roman" w:hAnsi="Times New Roman" w:cs="Times New Roman"/>
          <w:sz w:val="24"/>
        </w:rPr>
        <w:t xml:space="preserve">. 2 e mail : </w:t>
      </w:r>
      <w:proofErr w:type="spellStart"/>
      <w:r w:rsidR="008525BC" w:rsidRPr="008525BC">
        <w:rPr>
          <w:rFonts w:ascii="Times New Roman" w:hAnsi="Times New Roman" w:cs="Times New Roman"/>
          <w:sz w:val="24"/>
        </w:rPr>
        <w:t>sabatini.anatolia</w:t>
      </w:r>
      <w:proofErr w:type="spellEnd"/>
      <w:r w:rsidR="008525BC" w:rsidRPr="008525BC">
        <w:rPr>
          <w:rFonts w:ascii="Times New Roman" w:hAnsi="Times New Roman" w:cs="Times New Roman"/>
          <w:sz w:val="24"/>
        </w:rPr>
        <w:t xml:space="preserve"> @gmail.com</w:t>
      </w:r>
      <w:r w:rsidRPr="008525BC">
        <w:rPr>
          <w:rFonts w:ascii="Times New Roman" w:hAnsi="Times New Roman" w:cs="Times New Roman"/>
          <w:sz w:val="24"/>
        </w:rPr>
        <w:t>, al</w:t>
      </w:r>
      <w:r w:rsidRPr="00C61BFF">
        <w:rPr>
          <w:rFonts w:ascii="Times New Roman" w:hAnsi="Times New Roman" w:cs="Times New Roman"/>
          <w:sz w:val="24"/>
        </w:rPr>
        <w:t xml:space="preserve"> quale è possibile rivolgersi per ulteriori informazioni.</w:t>
      </w:r>
    </w:p>
    <w:p w:rsidR="004F3A50" w:rsidRPr="00C61BFF" w:rsidRDefault="004F3A50">
      <w:pPr>
        <w:jc w:val="both"/>
        <w:rPr>
          <w:rFonts w:ascii="Times New Roman" w:hAnsi="Times New Roman" w:cs="Times New Roman"/>
          <w:b/>
          <w:sz w:val="24"/>
        </w:rPr>
      </w:pPr>
    </w:p>
    <w:p w:rsidR="004F3A50" w:rsidRPr="00C61BFF" w:rsidRDefault="004F3A50">
      <w:pPr>
        <w:jc w:val="both"/>
        <w:rPr>
          <w:rFonts w:ascii="Times New Roman" w:hAnsi="Times New Roman" w:cs="Times New Roman"/>
          <w:b/>
          <w:sz w:val="24"/>
        </w:rPr>
      </w:pPr>
    </w:p>
    <w:p w:rsidR="004F3A50" w:rsidRPr="00C61BFF" w:rsidRDefault="00E9141D">
      <w:pPr>
        <w:numPr>
          <w:ilvl w:val="0"/>
          <w:numId w:val="4"/>
        </w:numPr>
        <w:ind w:left="426" w:hanging="426"/>
        <w:jc w:val="both"/>
        <w:rPr>
          <w:rFonts w:ascii="Times New Roman" w:hAnsi="Times New Roman" w:cs="Times New Roman"/>
          <w:b/>
          <w:sz w:val="24"/>
        </w:rPr>
      </w:pPr>
      <w:r w:rsidRPr="00C61BFF">
        <w:rPr>
          <w:rFonts w:ascii="Times New Roman" w:hAnsi="Times New Roman" w:cs="Times New Roman"/>
          <w:b/>
          <w:sz w:val="24"/>
        </w:rPr>
        <w:t>Trattamento dei dati</w:t>
      </w:r>
    </w:p>
    <w:p w:rsidR="004F3A50" w:rsidRPr="00C61BFF" w:rsidRDefault="00E9141D">
      <w:pPr>
        <w:widowControl w:val="0"/>
        <w:jc w:val="both"/>
        <w:rPr>
          <w:rFonts w:ascii="Times New Roman" w:hAnsi="Times New Roman" w:cs="Times New Roman"/>
          <w:sz w:val="24"/>
        </w:rPr>
      </w:pPr>
      <w:r w:rsidRPr="00C61BFF">
        <w:rPr>
          <w:rFonts w:ascii="Times New Roman" w:hAnsi="Times New Roman" w:cs="Times New Roman"/>
          <w:sz w:val="24"/>
        </w:rPr>
        <w:t xml:space="preserve">Ai sensi e per gli effetti di quanto disposto dal </w:t>
      </w:r>
      <w:proofErr w:type="spellStart"/>
      <w:r w:rsidRPr="00C61BFF">
        <w:rPr>
          <w:rFonts w:ascii="Times New Roman" w:hAnsi="Times New Roman" w:cs="Times New Roman"/>
          <w:sz w:val="24"/>
        </w:rPr>
        <w:t>D.Lgs.</w:t>
      </w:r>
      <w:proofErr w:type="spellEnd"/>
      <w:r w:rsidRPr="00C61BFF">
        <w:rPr>
          <w:rFonts w:ascii="Times New Roman" w:hAnsi="Times New Roman" w:cs="Times New Roman"/>
          <w:sz w:val="24"/>
        </w:rPr>
        <w:t xml:space="preserve"> 196/2003, i soggetti candidati autorizzano il Comune di </w:t>
      </w:r>
      <w:r w:rsidR="00945C2E">
        <w:rPr>
          <w:rFonts w:ascii="Times New Roman" w:hAnsi="Times New Roman" w:cs="Times New Roman"/>
          <w:sz w:val="24"/>
        </w:rPr>
        <w:t>Sant’Anatolia di Narco</w:t>
      </w:r>
      <w:r w:rsidRPr="00C61BFF">
        <w:rPr>
          <w:rFonts w:ascii="Times New Roman" w:hAnsi="Times New Roman" w:cs="Times New Roman"/>
          <w:sz w:val="24"/>
        </w:rPr>
        <w:t xml:space="preserve"> al trattamento dei propri dati, compresa la comunicazione a terzi per finalità e scopi annessi, connessi e conseguenti il presente avviso di selezione.</w:t>
      </w:r>
    </w:p>
    <w:p w:rsidR="004F3A50" w:rsidRPr="00C61BFF" w:rsidRDefault="00E9141D">
      <w:pPr>
        <w:widowControl w:val="0"/>
        <w:jc w:val="both"/>
        <w:rPr>
          <w:rFonts w:ascii="Times New Roman" w:hAnsi="Times New Roman" w:cs="Times New Roman"/>
          <w:sz w:val="24"/>
        </w:rPr>
      </w:pPr>
      <w:r w:rsidRPr="00C61BFF">
        <w:rPr>
          <w:rFonts w:ascii="Times New Roman" w:hAnsi="Times New Roman" w:cs="Times New Roman"/>
          <w:sz w:val="24"/>
        </w:rPr>
        <w:t>I dati forniti saranno utilizzati esclusivamente per le finalità connesse all’attività dell’Amministrazione e la conservazione dei dati verrà attuata mediati archivi cartacei e/o informatici.</w:t>
      </w:r>
    </w:p>
    <w:p w:rsidR="004F3A50" w:rsidRPr="00C61BFF" w:rsidRDefault="00E9141D">
      <w:pPr>
        <w:jc w:val="both"/>
        <w:rPr>
          <w:rFonts w:ascii="Times New Roman" w:hAnsi="Times New Roman" w:cs="Times New Roman"/>
          <w:sz w:val="24"/>
        </w:rPr>
      </w:pPr>
      <w:r w:rsidRPr="00C61BFF">
        <w:rPr>
          <w:rFonts w:ascii="Times New Roman" w:hAnsi="Times New Roman" w:cs="Times New Roman"/>
          <w:sz w:val="24"/>
        </w:rPr>
        <w:lastRenderedPageBreak/>
        <w:t xml:space="preserve">Responsabile del </w:t>
      </w:r>
      <w:r w:rsidRPr="008525BC">
        <w:rPr>
          <w:rFonts w:ascii="Times New Roman" w:hAnsi="Times New Roman" w:cs="Times New Roman"/>
          <w:sz w:val="24"/>
        </w:rPr>
        <w:t xml:space="preserve">trattamento è il Responsabile dell’Area Tecnica del Comune di </w:t>
      </w:r>
      <w:r w:rsidR="00945C2E" w:rsidRPr="008525BC">
        <w:rPr>
          <w:rFonts w:ascii="Times New Roman" w:hAnsi="Times New Roman" w:cs="Times New Roman"/>
          <w:sz w:val="24"/>
        </w:rPr>
        <w:t>Sant’Anatolia di Narco</w:t>
      </w:r>
      <w:r w:rsidRPr="008525BC">
        <w:rPr>
          <w:rFonts w:ascii="Times New Roman" w:hAnsi="Times New Roman" w:cs="Times New Roman"/>
          <w:sz w:val="24"/>
        </w:rPr>
        <w:t>,</w:t>
      </w:r>
      <w:r w:rsidR="008525BC" w:rsidRPr="008525BC">
        <w:rPr>
          <w:rFonts w:ascii="Times New Roman" w:hAnsi="Times New Roman" w:cs="Times New Roman"/>
          <w:sz w:val="24"/>
        </w:rPr>
        <w:t xml:space="preserve"> geom. Sandro Sabatini</w:t>
      </w:r>
      <w:r w:rsidRPr="008525BC">
        <w:rPr>
          <w:rFonts w:ascii="Times New Roman" w:hAnsi="Times New Roman" w:cs="Times New Roman"/>
          <w:sz w:val="24"/>
        </w:rPr>
        <w:t>.</w:t>
      </w:r>
    </w:p>
    <w:p w:rsidR="004F3A50" w:rsidRPr="00C61BFF" w:rsidRDefault="004F3A50">
      <w:pPr>
        <w:jc w:val="both"/>
        <w:rPr>
          <w:rFonts w:ascii="Times New Roman" w:hAnsi="Times New Roman" w:cs="Times New Roman"/>
          <w:sz w:val="24"/>
        </w:rPr>
      </w:pPr>
    </w:p>
    <w:p w:rsidR="004F3A50" w:rsidRPr="00C61BFF" w:rsidRDefault="004F3A50">
      <w:pPr>
        <w:jc w:val="both"/>
        <w:rPr>
          <w:rFonts w:ascii="Times New Roman" w:hAnsi="Times New Roman" w:cs="Times New Roman"/>
          <w:sz w:val="24"/>
        </w:rPr>
      </w:pPr>
    </w:p>
    <w:p w:rsidR="004F3A50" w:rsidRPr="00C61BFF" w:rsidRDefault="00E9141D">
      <w:pPr>
        <w:numPr>
          <w:ilvl w:val="0"/>
          <w:numId w:val="4"/>
        </w:numPr>
        <w:ind w:left="426" w:hanging="426"/>
        <w:jc w:val="both"/>
        <w:rPr>
          <w:rFonts w:ascii="Times New Roman" w:hAnsi="Times New Roman" w:cs="Times New Roman"/>
          <w:b/>
          <w:sz w:val="24"/>
        </w:rPr>
      </w:pPr>
      <w:r w:rsidRPr="00C61BFF">
        <w:rPr>
          <w:rFonts w:ascii="Times New Roman" w:hAnsi="Times New Roman" w:cs="Times New Roman"/>
          <w:b/>
          <w:sz w:val="24"/>
        </w:rPr>
        <w:t>Disposizioni finali</w:t>
      </w:r>
    </w:p>
    <w:p w:rsidR="004F3A50" w:rsidRPr="00C61BFF" w:rsidRDefault="00E9141D">
      <w:pPr>
        <w:widowControl w:val="0"/>
        <w:jc w:val="both"/>
        <w:rPr>
          <w:rFonts w:ascii="Times New Roman" w:hAnsi="Times New Roman" w:cs="Times New Roman"/>
          <w:sz w:val="24"/>
        </w:rPr>
      </w:pPr>
      <w:r w:rsidRPr="00C61BFF">
        <w:rPr>
          <w:rFonts w:ascii="Times New Roman" w:hAnsi="Times New Roman" w:cs="Times New Roman"/>
          <w:sz w:val="24"/>
        </w:rPr>
        <w:t xml:space="preserve">Per quanto non espressamente previsto dal presente avviso si fa riferimento alle norme legislative, regolamentari e contrattuali nazionali e comunitarie, nonché allo Statuto e ai Regolamenti del Comune di </w:t>
      </w:r>
      <w:r w:rsidR="00945C2E">
        <w:rPr>
          <w:rFonts w:ascii="Times New Roman" w:hAnsi="Times New Roman" w:cs="Times New Roman"/>
          <w:sz w:val="24"/>
        </w:rPr>
        <w:t>Sant’Anatolia di Narco</w:t>
      </w:r>
      <w:r w:rsidRPr="00C61BFF">
        <w:rPr>
          <w:rFonts w:ascii="Times New Roman" w:hAnsi="Times New Roman" w:cs="Times New Roman"/>
          <w:sz w:val="24"/>
        </w:rPr>
        <w:t>.</w:t>
      </w:r>
    </w:p>
    <w:p w:rsidR="004F3A50" w:rsidRDefault="00E9141D">
      <w:pPr>
        <w:widowControl w:val="0"/>
        <w:jc w:val="both"/>
        <w:rPr>
          <w:rFonts w:ascii="Times New Roman" w:hAnsi="Times New Roman" w:cs="Times New Roman"/>
          <w:sz w:val="24"/>
        </w:rPr>
      </w:pPr>
      <w:r w:rsidRPr="00C61BFF">
        <w:rPr>
          <w:rFonts w:ascii="Times New Roman" w:hAnsi="Times New Roman" w:cs="Times New Roman"/>
          <w:sz w:val="24"/>
        </w:rPr>
        <w:t>L’Amministrazione si riserva la facoltà di modificare o revocare la presente procedura con provvedimento motivato in qualsiasi momento.</w:t>
      </w:r>
    </w:p>
    <w:p w:rsidR="008525BC" w:rsidRDefault="008525BC">
      <w:pPr>
        <w:widowControl w:val="0"/>
        <w:jc w:val="both"/>
        <w:rPr>
          <w:rFonts w:ascii="Times New Roman" w:hAnsi="Times New Roman" w:cs="Times New Roman"/>
          <w:sz w:val="24"/>
        </w:rPr>
      </w:pPr>
    </w:p>
    <w:p w:rsidR="008525BC" w:rsidRDefault="008525BC">
      <w:pPr>
        <w:widowControl w:val="0"/>
        <w:jc w:val="both"/>
        <w:rPr>
          <w:rFonts w:ascii="Times New Roman" w:hAnsi="Times New Roman" w:cs="Times New Roman"/>
          <w:sz w:val="24"/>
        </w:rPr>
      </w:pPr>
    </w:p>
    <w:p w:rsidR="008525BC" w:rsidRDefault="008525BC" w:rsidP="008525BC">
      <w:pPr>
        <w:widowControl w:val="0"/>
        <w:jc w:val="right"/>
        <w:rPr>
          <w:rFonts w:ascii="Times New Roman" w:hAnsi="Times New Roman" w:cs="Times New Roman"/>
          <w:sz w:val="24"/>
        </w:rPr>
      </w:pPr>
      <w:r>
        <w:rPr>
          <w:rFonts w:ascii="Times New Roman" w:hAnsi="Times New Roman" w:cs="Times New Roman"/>
          <w:sz w:val="24"/>
        </w:rPr>
        <w:t>Il Responsabile dell’Area Tecnica</w:t>
      </w:r>
    </w:p>
    <w:p w:rsidR="008525BC" w:rsidRDefault="008525BC" w:rsidP="008525BC">
      <w:pPr>
        <w:widowControl w:val="0"/>
        <w:jc w:val="right"/>
        <w:rPr>
          <w:rFonts w:ascii="Times New Roman" w:hAnsi="Times New Roman" w:cs="Times New Roman"/>
          <w:sz w:val="24"/>
        </w:rPr>
      </w:pPr>
      <w:r>
        <w:rPr>
          <w:rFonts w:ascii="Times New Roman" w:hAnsi="Times New Roman" w:cs="Times New Roman"/>
          <w:sz w:val="24"/>
        </w:rPr>
        <w:t>Geom. Sandro Sabatini</w:t>
      </w:r>
    </w:p>
    <w:p w:rsidR="008525BC" w:rsidRDefault="008525BC" w:rsidP="008525BC">
      <w:pPr>
        <w:widowControl w:val="0"/>
        <w:jc w:val="right"/>
        <w:rPr>
          <w:rFonts w:ascii="Times New Roman" w:hAnsi="Times New Roman" w:cs="Times New Roman"/>
          <w:sz w:val="24"/>
        </w:rPr>
      </w:pPr>
    </w:p>
    <w:p w:rsidR="008525BC" w:rsidRDefault="008525BC">
      <w:pPr>
        <w:widowControl w:val="0"/>
        <w:jc w:val="both"/>
        <w:rPr>
          <w:rFonts w:ascii="Times New Roman" w:hAnsi="Times New Roman" w:cs="Times New Roman"/>
          <w:sz w:val="24"/>
        </w:rPr>
      </w:pPr>
    </w:p>
    <w:p w:rsidR="008525BC" w:rsidRDefault="008525BC">
      <w:pPr>
        <w:widowControl w:val="0"/>
        <w:jc w:val="both"/>
        <w:rPr>
          <w:rFonts w:ascii="Times New Roman" w:hAnsi="Times New Roman" w:cs="Times New Roman"/>
          <w:sz w:val="24"/>
        </w:rPr>
      </w:pPr>
    </w:p>
    <w:p w:rsidR="008525BC" w:rsidRDefault="008525BC">
      <w:pPr>
        <w:widowControl w:val="0"/>
        <w:jc w:val="both"/>
        <w:rPr>
          <w:rFonts w:ascii="Times New Roman" w:hAnsi="Times New Roman" w:cs="Times New Roman"/>
          <w:sz w:val="24"/>
        </w:rPr>
      </w:pPr>
    </w:p>
    <w:p w:rsidR="008525BC" w:rsidRDefault="008525BC">
      <w:pPr>
        <w:widowControl w:val="0"/>
        <w:jc w:val="both"/>
        <w:rPr>
          <w:rFonts w:ascii="Times New Roman" w:hAnsi="Times New Roman" w:cs="Times New Roman"/>
          <w:sz w:val="24"/>
        </w:rPr>
      </w:pPr>
      <w:proofErr w:type="spellStart"/>
      <w:r>
        <w:rPr>
          <w:rFonts w:ascii="Times New Roman" w:hAnsi="Times New Roman" w:cs="Times New Roman"/>
          <w:sz w:val="24"/>
        </w:rPr>
        <w:t>S.Anatolia</w:t>
      </w:r>
      <w:proofErr w:type="spellEnd"/>
      <w:r>
        <w:rPr>
          <w:rFonts w:ascii="Times New Roman" w:hAnsi="Times New Roman" w:cs="Times New Roman"/>
          <w:sz w:val="24"/>
        </w:rPr>
        <w:t xml:space="preserve"> di Narco 21.01.2020</w:t>
      </w:r>
    </w:p>
    <w:p w:rsidR="008525BC" w:rsidRPr="00C61BFF" w:rsidRDefault="008525BC">
      <w:pPr>
        <w:widowControl w:val="0"/>
        <w:jc w:val="both"/>
        <w:rPr>
          <w:rFonts w:ascii="Times New Roman" w:hAnsi="Times New Roman" w:cs="Times New Roman"/>
          <w:sz w:val="24"/>
        </w:rPr>
      </w:pPr>
    </w:p>
    <w:sectPr w:rsidR="008525BC" w:rsidRPr="00C61BFF">
      <w:headerReference w:type="default" r:id="rId8"/>
      <w:footerReference w:type="default" r:id="rId9"/>
      <w:headerReference w:type="first" r:id="rId10"/>
      <w:footerReference w:type="first" r:id="rId11"/>
      <w:pgSz w:w="11906" w:h="16838"/>
      <w:pgMar w:top="1361" w:right="1134" w:bottom="2212" w:left="1134" w:header="567" w:footer="2155"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23B" w:rsidRDefault="002B423B">
      <w:r>
        <w:separator/>
      </w:r>
    </w:p>
  </w:endnote>
  <w:endnote w:type="continuationSeparator" w:id="0">
    <w:p w:rsidR="002B423B" w:rsidRDefault="002B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Yu Mincho">
    <w:charset w:val="80"/>
    <w:family w:val="auto"/>
    <w:pitch w:val="variable"/>
  </w:font>
  <w:font w:name="TimesNewRomanPSMT;Times New Rom">
    <w:altName w:val="Times New Roman"/>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Fan Heiti Std">
    <w:charset w:val="88"/>
    <w:family w:val="auto"/>
    <w:pitch w:val="variable"/>
    <w:sig w:usb0="00000203" w:usb1="1A0F1900" w:usb2="00000016" w:usb3="00000000" w:csb0="00120005" w:csb1="00000000"/>
  </w:font>
  <w:font w:name="Calibri Light">
    <w:altName w:val="Arial"/>
    <w:charset w:val="00"/>
    <w:family w:val="swiss"/>
    <w:pitch w:val="variable"/>
    <w:sig w:usb0="20002A87"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50" w:rsidRDefault="00E9141D">
    <w:pPr>
      <w:pStyle w:val="Pidipagina"/>
      <w:jc w:val="center"/>
      <w:rPr>
        <w:rFonts w:eastAsia="Arial"/>
        <w:i/>
        <w:sz w:val="18"/>
        <w:szCs w:val="18"/>
      </w:rPr>
    </w:pPr>
    <w:r>
      <w:rPr>
        <w:rFonts w:eastAsia="Arial"/>
        <w:i/>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50" w:rsidRDefault="004F3A5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23B" w:rsidRDefault="002B423B">
      <w:r>
        <w:separator/>
      </w:r>
    </w:p>
  </w:footnote>
  <w:footnote w:type="continuationSeparator" w:id="0">
    <w:p w:rsidR="002B423B" w:rsidRDefault="002B4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50" w:rsidRDefault="00E9141D">
    <w:pPr>
      <w:pStyle w:val="Intestazione"/>
      <w:rPr>
        <w:rFonts w:ascii="Times New Roman" w:hAnsi="Times New Roman" w:cs="Times New Roman"/>
        <w:color w:val="993300"/>
        <w:sz w:val="28"/>
        <w:szCs w:val="28"/>
      </w:rPr>
    </w:pPr>
    <w:r>
      <w:rPr>
        <w:rFonts w:ascii="Times New Roman" w:hAnsi="Times New Roman" w:cs="Times New Roman"/>
        <w:color w:val="993300"/>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50" w:rsidRDefault="00E9141D">
    <w:pPr>
      <w:pStyle w:val="Intestazione"/>
      <w:spacing w:line="240" w:lineRule="exact"/>
      <w:rPr>
        <w:rFonts w:ascii="Times New Roman" w:hAnsi="Times New Roman" w:cs="Times New Roman"/>
        <w:color w:val="993300"/>
        <w:sz w:val="24"/>
      </w:rPr>
    </w:pPr>
    <w:r>
      <w:rPr>
        <w:rFonts w:ascii="Times New Roman" w:hAnsi="Times New Roman" w:cs="Times New Roman"/>
        <w:color w:val="993300"/>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36C6"/>
    <w:multiLevelType w:val="multilevel"/>
    <w:tmpl w:val="FA0AE958"/>
    <w:lvl w:ilvl="0">
      <w:start w:val="1"/>
      <w:numFmt w:val="bullet"/>
      <w:lvlText w:val=""/>
      <w:lvlJc w:val="left"/>
      <w:pPr>
        <w:ind w:left="720" w:hanging="360"/>
      </w:pPr>
      <w:rPr>
        <w:rFonts w:ascii="Symbol" w:hAnsi="Symbol" w:cs="Symbol" w:hint="default"/>
        <w:sz w:val="24"/>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E073063"/>
    <w:multiLevelType w:val="multilevel"/>
    <w:tmpl w:val="19BA738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0AD4ECB"/>
    <w:multiLevelType w:val="hybridMultilevel"/>
    <w:tmpl w:val="FDD211E4"/>
    <w:lvl w:ilvl="0" w:tplc="C9CAC05C">
      <w:start w:val="4"/>
      <w:numFmt w:val="bullet"/>
      <w:lvlText w:val="-"/>
      <w:lvlJc w:val="left"/>
      <w:pPr>
        <w:ind w:left="720" w:hanging="360"/>
      </w:pPr>
      <w:rPr>
        <w:rFonts w:ascii="Times New Roman" w:eastAsiaTheme="minorEastAsia" w:hAnsi="Times New Roman" w:hint="default"/>
      </w:rPr>
    </w:lvl>
    <w:lvl w:ilvl="1" w:tplc="04100001">
      <w:start w:val="1"/>
      <w:numFmt w:val="bullet"/>
      <w:lvlText w:val=""/>
      <w:lvlJc w:val="left"/>
      <w:pPr>
        <w:ind w:left="1440" w:hanging="360"/>
      </w:pPr>
      <w:rPr>
        <w:rFonts w:ascii="Symbol" w:hAnsi="Symbol"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270E03F9"/>
    <w:multiLevelType w:val="multilevel"/>
    <w:tmpl w:val="38EAF062"/>
    <w:lvl w:ilvl="0">
      <w:start w:val="1"/>
      <w:numFmt w:val="bullet"/>
      <w:lvlText w:val="-"/>
      <w:lvlJc w:val="left"/>
      <w:pPr>
        <w:ind w:left="720" w:hanging="360"/>
      </w:pPr>
      <w:rPr>
        <w:rFonts w:ascii="Arial" w:hAnsi="Arial" w:cs="Arial" w:hint="default"/>
        <w:b/>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F087EB7"/>
    <w:multiLevelType w:val="multilevel"/>
    <w:tmpl w:val="0310D0E8"/>
    <w:lvl w:ilvl="0">
      <w:start w:val="1"/>
      <w:numFmt w:val="bullet"/>
      <w:lvlText w:val="-"/>
      <w:lvlJc w:val="left"/>
      <w:pPr>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39D4593"/>
    <w:multiLevelType w:val="multilevel"/>
    <w:tmpl w:val="CF4E8918"/>
    <w:lvl w:ilvl="0">
      <w:start w:val="1"/>
      <w:numFmt w:val="bullet"/>
      <w:lvlText w:val="-"/>
      <w:lvlJc w:val="left"/>
      <w:pPr>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45D1D58"/>
    <w:multiLevelType w:val="multilevel"/>
    <w:tmpl w:val="4BDA5FCE"/>
    <w:lvl w:ilvl="0">
      <w:start w:val="4"/>
      <w:numFmt w:val="bullet"/>
      <w:lvlText w:val="-"/>
      <w:lvlJc w:val="left"/>
      <w:pPr>
        <w:ind w:left="720" w:hanging="360"/>
      </w:pPr>
      <w:rPr>
        <w:rFonts w:ascii="Times New Roman" w:hAnsi="Times New Roman" w:cs="Times New Roman" w:hint="default"/>
        <w:sz w:val="24"/>
        <w:szCs w:val="24"/>
      </w:rPr>
    </w:lvl>
    <w:lvl w:ilvl="1">
      <w:start w:val="1"/>
      <w:numFmt w:val="bullet"/>
      <w:lvlText w:val=""/>
      <w:lvlJc w:val="left"/>
      <w:pPr>
        <w:ind w:left="1440" w:hanging="360"/>
      </w:pPr>
      <w:rPr>
        <w:rFonts w:ascii="Symbol" w:hAnsi="Symbol" w:hint="default"/>
        <w:sz w:val="24"/>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3E9F271A"/>
    <w:multiLevelType w:val="multilevel"/>
    <w:tmpl w:val="80D25B20"/>
    <w:lvl w:ilvl="0">
      <w:start w:val="1"/>
      <w:numFmt w:val="lowerLetter"/>
      <w:lvlText w:val="%1)"/>
      <w:lvlJc w:val="left"/>
      <w:pPr>
        <w:ind w:left="720" w:hanging="360"/>
      </w:pPr>
      <w:rPr>
        <w:rFonts w:ascii="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F805B25"/>
    <w:multiLevelType w:val="multilevel"/>
    <w:tmpl w:val="EBA6C5AC"/>
    <w:lvl w:ilvl="0">
      <w:start w:val="4"/>
      <w:numFmt w:val="bullet"/>
      <w:lvlText w:val="-"/>
      <w:lvlJc w:val="left"/>
      <w:pPr>
        <w:ind w:left="720" w:hanging="360"/>
      </w:pPr>
      <w:rPr>
        <w:rFonts w:ascii="Times New Roman" w:hAnsi="Times New Roman" w:cs="Times New Roman" w:hint="default"/>
        <w:sz w:val="24"/>
      </w:rPr>
    </w:lvl>
    <w:lvl w:ilvl="1">
      <w:start w:val="1"/>
      <w:numFmt w:val="bullet"/>
      <w:lvlText w:val=""/>
      <w:lvlJc w:val="left"/>
      <w:pPr>
        <w:ind w:left="1440" w:hanging="360"/>
      </w:pPr>
      <w:rPr>
        <w:rFonts w:ascii="Symbol" w:hAnsi="Symbol" w:cs="Symbol" w:hint="default"/>
        <w:sz w:val="24"/>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579423BB"/>
    <w:multiLevelType w:val="multilevel"/>
    <w:tmpl w:val="CF9E8316"/>
    <w:lvl w:ilvl="0">
      <w:start w:val="1"/>
      <w:numFmt w:val="bullet"/>
      <w:lvlText w:val="-"/>
      <w:lvlJc w:val="left"/>
      <w:pPr>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1E84BA1"/>
    <w:multiLevelType w:val="multilevel"/>
    <w:tmpl w:val="63FAFB82"/>
    <w:lvl w:ilvl="0">
      <w:start w:val="4"/>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cs="Symbol" w:hint="default"/>
        <w:sz w:val="24"/>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636035FB"/>
    <w:multiLevelType w:val="multilevel"/>
    <w:tmpl w:val="282C6D6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73031818"/>
    <w:multiLevelType w:val="multilevel"/>
    <w:tmpl w:val="15DE5752"/>
    <w:lvl w:ilvl="0">
      <w:start w:val="1"/>
      <w:numFmt w:val="bullet"/>
      <w:lvlText w:val=""/>
      <w:lvlJc w:val="left"/>
      <w:pPr>
        <w:ind w:left="720" w:hanging="360"/>
      </w:pPr>
      <w:rPr>
        <w:rFonts w:ascii="Symbol" w:hAnsi="Symbol" w:cs="Symbol" w:hint="default"/>
        <w:b/>
        <w:sz w:val="24"/>
        <w:szCs w:val="24"/>
      </w:rPr>
    </w:lvl>
    <w:lvl w:ilvl="1">
      <w:start w:val="1"/>
      <w:numFmt w:val="bullet"/>
      <w:lvlText w:val=""/>
      <w:lvlJc w:val="left"/>
      <w:pPr>
        <w:ind w:left="1440" w:hanging="360"/>
      </w:pPr>
      <w:rPr>
        <w:rFonts w:ascii="Symbol" w:hAnsi="Symbol" w:cs="Symbol" w:hint="default"/>
        <w:sz w:val="24"/>
        <w:szCs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szCs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szCs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9"/>
  </w:num>
  <w:num w:numId="3">
    <w:abstractNumId w:val="6"/>
  </w:num>
  <w:num w:numId="4">
    <w:abstractNumId w:val="11"/>
  </w:num>
  <w:num w:numId="5">
    <w:abstractNumId w:val="12"/>
  </w:num>
  <w:num w:numId="6">
    <w:abstractNumId w:val="7"/>
  </w:num>
  <w:num w:numId="7">
    <w:abstractNumId w:val="5"/>
  </w:num>
  <w:num w:numId="8">
    <w:abstractNumId w:val="10"/>
  </w:num>
  <w:num w:numId="9">
    <w:abstractNumId w:val="4"/>
  </w:num>
  <w:num w:numId="10">
    <w:abstractNumId w:val="8"/>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F3A50"/>
    <w:rsid w:val="00070FBA"/>
    <w:rsid w:val="002B423B"/>
    <w:rsid w:val="004F3A50"/>
    <w:rsid w:val="005447D2"/>
    <w:rsid w:val="005A073F"/>
    <w:rsid w:val="005B34F4"/>
    <w:rsid w:val="008525BC"/>
    <w:rsid w:val="00945C2E"/>
    <w:rsid w:val="00A71D4F"/>
    <w:rsid w:val="00B816C0"/>
    <w:rsid w:val="00C61BFF"/>
    <w:rsid w:val="00D87025"/>
    <w:rsid w:val="00E47FF3"/>
    <w:rsid w:val="00E8679E"/>
    <w:rsid w:val="00E9141D"/>
    <w:rsid w:val="00EE06D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ascii="Arial" w:eastAsia="Times New Roman" w:hAnsi="Arial"/>
      <w:bCs/>
      <w:sz w:val="22"/>
      <w:lang w:bidi="ar-SA"/>
    </w:rPr>
  </w:style>
  <w:style w:type="paragraph" w:styleId="Titolo1">
    <w:name w:val="heading 1"/>
    <w:basedOn w:val="Normale"/>
    <w:next w:val="Normale"/>
    <w:qFormat/>
    <w:pPr>
      <w:keepNext/>
      <w:numPr>
        <w:numId w:val="1"/>
      </w:numPr>
      <w:jc w:val="center"/>
      <w:outlineLvl w:val="0"/>
    </w:pPr>
    <w:rPr>
      <w:rFonts w:ascii="Times New Roman" w:hAnsi="Times New Roman" w:cs="Times New Roman"/>
      <w:b/>
      <w:sz w:val="24"/>
      <w:szCs w:val="22"/>
    </w:rPr>
  </w:style>
  <w:style w:type="paragraph" w:styleId="Titolo2">
    <w:name w:val="heading 2"/>
    <w:basedOn w:val="Normale"/>
    <w:next w:val="Normale"/>
    <w:qFormat/>
    <w:pPr>
      <w:keepNext/>
      <w:numPr>
        <w:ilvl w:val="1"/>
        <w:numId w:val="1"/>
      </w:numPr>
      <w:jc w:val="both"/>
      <w:outlineLvl w:val="1"/>
    </w:pPr>
    <w:rPr>
      <w:rFonts w:ascii="Times New Roman" w:hAnsi="Times New Roman" w:cs="Times New Roman"/>
      <w:b/>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hAnsi="Arial" w:cs="Arial"/>
    </w:rPr>
  </w:style>
  <w:style w:type="character" w:customStyle="1" w:styleId="WW8Num3z0">
    <w:name w:val="WW8Num3z0"/>
    <w:qFormat/>
    <w:rPr>
      <w:rFonts w:ascii="Times New Roman" w:hAnsi="Times New Roman" w:cs="Times New Roman"/>
      <w:sz w:val="24"/>
      <w:szCs w:val="24"/>
    </w:rPr>
  </w:style>
  <w:style w:type="character" w:customStyle="1" w:styleId="WW8Num3z1">
    <w:name w:val="WW8Num3z1"/>
    <w:qFormat/>
    <w:rPr>
      <w:rFonts w:ascii="Times New Roman" w:eastAsia="Yu Mincho" w:hAnsi="Times New Roman" w:cs="Times New Roman"/>
    </w:rPr>
  </w:style>
  <w:style w:type="character" w:customStyle="1" w:styleId="WW8Num3z2">
    <w:name w:val="WW8Num3z2"/>
    <w:qFormat/>
    <w:rPr>
      <w:rFonts w:cs="Times New Roman"/>
    </w:rPr>
  </w:style>
  <w:style w:type="character" w:customStyle="1" w:styleId="WW8Num4z0">
    <w:name w:val="WW8Num4z0"/>
    <w:qFormat/>
  </w:style>
  <w:style w:type="character" w:customStyle="1" w:styleId="WW8Num5z0">
    <w:name w:val="WW8Num5z0"/>
    <w:qFormat/>
    <w:rPr>
      <w:rFonts w:ascii="Symbol" w:hAnsi="Symbol" w:cs="Symbol"/>
      <w:sz w:val="24"/>
      <w:szCs w:val="24"/>
    </w:rPr>
  </w:style>
  <w:style w:type="character" w:customStyle="1" w:styleId="WW8Num5z2">
    <w:name w:val="WW8Num5z2"/>
    <w:qFormat/>
    <w:rPr>
      <w:rFonts w:ascii="Wingdings" w:hAnsi="Wingdings" w:cs="Wingdings"/>
    </w:rPr>
  </w:style>
  <w:style w:type="character" w:customStyle="1" w:styleId="WW8Num5z4">
    <w:name w:val="WW8Num5z4"/>
    <w:qFormat/>
    <w:rPr>
      <w:rFonts w:ascii="Courier New" w:hAnsi="Courier New" w:cs="Courier New"/>
    </w:rPr>
  </w:style>
  <w:style w:type="character" w:customStyle="1" w:styleId="WW8Num6z0">
    <w:name w:val="WW8Num6z0"/>
    <w:qFormat/>
    <w:rPr>
      <w:rFonts w:ascii="Times New Roman" w:hAnsi="Times New Roman" w:cs="Times New Roman"/>
      <w:sz w:val="24"/>
    </w:rPr>
  </w:style>
  <w:style w:type="character" w:customStyle="1" w:styleId="WW8Num7z0">
    <w:name w:val="WW8Num7z0"/>
    <w:qFormat/>
    <w:rPr>
      <w:rFonts w:ascii="Times New Roman" w:hAnsi="Times New Roman" w:cs="Times New Roman"/>
      <w:sz w:val="24"/>
    </w:rPr>
  </w:style>
  <w:style w:type="character" w:customStyle="1" w:styleId="WW8Num8z0">
    <w:name w:val="WW8Num8z0"/>
    <w:qFormat/>
    <w:rPr>
      <w:rFonts w:ascii="Times New Roman" w:hAnsi="Times New Roman" w:cs="Times New Roman"/>
    </w:rPr>
  </w:style>
  <w:style w:type="character" w:customStyle="1" w:styleId="WW8Num8z1">
    <w:name w:val="WW8Num8z1"/>
    <w:qFormat/>
    <w:rPr>
      <w:rFonts w:ascii="Symbol" w:hAnsi="Symbol" w:cs="Symbol"/>
    </w:rPr>
  </w:style>
  <w:style w:type="character" w:customStyle="1" w:styleId="WW8Num8z2">
    <w:name w:val="WW8Num8z2"/>
    <w:qFormat/>
    <w:rPr>
      <w:rFonts w:cs="Times New Roman"/>
    </w:rPr>
  </w:style>
  <w:style w:type="character" w:customStyle="1" w:styleId="WW8Num9z0">
    <w:name w:val="WW8Num9z0"/>
    <w:qFormat/>
    <w:rPr>
      <w:rFonts w:ascii="Times New Roman" w:hAnsi="Times New Roman" w:cs="Times New Roman"/>
      <w:sz w:val="24"/>
      <w:szCs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NewRomanPSMT;Times New Rom" w:hAnsi="TimesNewRomanPSMT;Times New Rom" w:cs="TimesNewRomanPSMT;Times New Rom"/>
      <w:sz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sz w:val="20"/>
    </w:rPr>
  </w:style>
  <w:style w:type="character" w:customStyle="1" w:styleId="WW8Num13z1">
    <w:name w:val="WW8Num13z1"/>
    <w:qFormat/>
    <w:rPr>
      <w:rFonts w:ascii="Wingdings" w:hAnsi="Wingdings" w:cs="Wingdings"/>
      <w:sz w:val="20"/>
    </w:rPr>
  </w:style>
  <w:style w:type="character" w:customStyle="1" w:styleId="WW8Num14z0">
    <w:name w:val="WW8Num14z0"/>
    <w:qFormat/>
    <w:rPr>
      <w:rFonts w:ascii="Times New Roman" w:eastAsia="Times New Roman" w:hAnsi="Times New Roman" w:cs="Times New Roman"/>
      <w:sz w:val="24"/>
      <w:szCs w:val="24"/>
    </w:rPr>
  </w:style>
  <w:style w:type="character" w:customStyle="1" w:styleId="WW8Num14z1">
    <w:name w:val="WW8Num14z1"/>
    <w:qFormat/>
    <w:rPr>
      <w:rFonts w:ascii="Times New Roman" w:eastAsia="Yu Mincho" w:hAnsi="Times New Roman" w:cs="Times New Roman"/>
    </w:rPr>
  </w:style>
  <w:style w:type="character" w:customStyle="1" w:styleId="WW8Num14z2">
    <w:name w:val="WW8Num14z2"/>
    <w:qFormat/>
    <w:rPr>
      <w:rFonts w:cs="Times New Roman"/>
    </w:rPr>
  </w:style>
  <w:style w:type="character" w:customStyle="1" w:styleId="WW8Num15z0">
    <w:name w:val="WW8Num15z0"/>
    <w:qFormat/>
    <w:rPr>
      <w:rFonts w:ascii="TimesNewRomanPSMT;Times New Rom" w:hAnsi="TimesNewRomanPSMT;Times New Rom" w:cs="TimesNewRomanPSMT;Times New Rom"/>
      <w:sz w:val="22"/>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NewRomanPSMT;Times New Rom" w:hAnsi="TimesNewRomanPSMT;Times New Rom" w:cs="TimesNewRomanPSMT;Times New Rom"/>
      <w:sz w:val="22"/>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NewRomanPSMT;Times New Rom" w:hAnsi="TimesNewRomanPSMT;Times New Rom" w:cs="TimesNewRomanPSMT;Times New Rom"/>
      <w:sz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TimesNewRomanPSMT;Times New Rom" w:hAnsi="TimesNewRomanPSMT;Times New Rom" w:cs="TimesNewRomanPSMT;Times New Rom"/>
      <w:sz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b/>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NewRomanPSMT;Times New Rom" w:hAnsi="TimesNewRomanPSMT;Times New Rom" w:cs="TimesNewRomanPSMT;Times New Rom"/>
      <w:sz w:val="22"/>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Times New Roman" w:eastAsia="Times New Roman" w:hAnsi="Times New Roman" w:cs="Times New Roman"/>
    </w:rPr>
  </w:style>
  <w:style w:type="character" w:customStyle="1" w:styleId="WW8Num23z1">
    <w:name w:val="WW8Num23z1"/>
    <w:qFormat/>
    <w:rPr>
      <w:rFonts w:cs="Times New Roman"/>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Times New Roman" w:eastAsia="Times New Roman" w:hAnsi="Times New Roman" w:cs="Times New Roman"/>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Times New Roman" w:eastAsia="Times New Roman" w:hAnsi="Times New Roman" w:cs="Times New Roman"/>
    </w:rPr>
  </w:style>
  <w:style w:type="character" w:customStyle="1" w:styleId="WW8Num26z1">
    <w:name w:val="WW8Num26z1"/>
    <w:qFormat/>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6z4">
    <w:name w:val="WW8Num26z4"/>
    <w:qFormat/>
    <w:rPr>
      <w:rFonts w:ascii="Courier New" w:hAnsi="Courier New" w:cs="Courier New"/>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Symbol" w:hAnsi="Symbol" w:cs="Symbol"/>
      <w:sz w:val="24"/>
      <w:szCs w:val="24"/>
    </w:rPr>
  </w:style>
  <w:style w:type="character" w:customStyle="1" w:styleId="WW8Num28z2">
    <w:name w:val="WW8Num28z2"/>
    <w:qFormat/>
    <w:rPr>
      <w:rFonts w:ascii="Wingdings" w:hAnsi="Wingdings" w:cs="Wingdings"/>
    </w:rPr>
  </w:style>
  <w:style w:type="character" w:customStyle="1" w:styleId="WW8Num28z4">
    <w:name w:val="WW8Num28z4"/>
    <w:qFormat/>
    <w:rPr>
      <w:rFonts w:ascii="Courier New" w:hAnsi="Courier New" w:cs="Courier New"/>
    </w:rPr>
  </w:style>
  <w:style w:type="character" w:customStyle="1" w:styleId="WW8Num29z0">
    <w:name w:val="WW8Num29z0"/>
    <w:qFormat/>
    <w:rPr>
      <w:rFonts w:ascii="Times New Roman" w:hAnsi="Times New Roman" w:cs="Times New Roman"/>
      <w:sz w:val="24"/>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Times New Roman" w:eastAsia="Times New Roman" w:hAnsi="Times New Roman" w:cs="Times New Roman"/>
      <w:sz w:val="24"/>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Times New Roman" w:eastAsia="Times New Roman" w:hAnsi="Times New Roman" w:cs="Times New Roman"/>
    </w:rPr>
  </w:style>
  <w:style w:type="character" w:customStyle="1" w:styleId="WW8Num31z1">
    <w:name w:val="WW8Num31z1"/>
    <w:qFormat/>
    <w:rPr>
      <w:rFonts w:ascii="Symbol" w:hAnsi="Symbol" w:cs="Symbol"/>
    </w:rPr>
  </w:style>
  <w:style w:type="character" w:customStyle="1" w:styleId="WW8Num31z2">
    <w:name w:val="WW8Num31z2"/>
    <w:qFormat/>
    <w:rPr>
      <w:rFonts w:cs="Times New Roman"/>
    </w:rPr>
  </w:style>
  <w:style w:type="character" w:customStyle="1" w:styleId="WW8Num32z0">
    <w:name w:val="WW8Num32z0"/>
    <w:qFormat/>
    <w:rPr>
      <w:rFonts w:ascii="TimesNewRomanPSMT;Times New Rom" w:hAnsi="TimesNewRomanPSMT;Times New Rom" w:cs="TimesNewRomanPSMT;Times New Rom"/>
      <w:sz w:val="22"/>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imes New Roman" w:eastAsia="Times New Roman" w:hAnsi="Times New Roman" w:cs="Times New Roman"/>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CollegamentoInternet">
    <w:name w:val="Collegamento Internet"/>
    <w:rPr>
      <w:color w:val="0000FF"/>
      <w:u w:val="single"/>
    </w:rPr>
  </w:style>
  <w:style w:type="character" w:customStyle="1" w:styleId="Enfasi">
    <w:name w:val="Enfasi"/>
    <w:qFormat/>
    <w:rPr>
      <w:i/>
      <w:iCs/>
    </w:rPr>
  </w:style>
  <w:style w:type="character" w:customStyle="1" w:styleId="CorpotestoCarattere">
    <w:name w:val="Corpo testo Carattere"/>
    <w:qFormat/>
    <w:rPr>
      <w:rFonts w:ascii="Arial" w:hAnsi="Arial" w:cs="Arial"/>
      <w:bCs/>
      <w:sz w:val="22"/>
      <w:szCs w:val="24"/>
    </w:rPr>
  </w:style>
  <w:style w:type="character" w:customStyle="1" w:styleId="Titolo1Carattere">
    <w:name w:val="Titolo 1 Carattere"/>
    <w:qFormat/>
    <w:rPr>
      <w:b/>
      <w:bCs/>
      <w:sz w:val="24"/>
      <w:szCs w:val="22"/>
    </w:rPr>
  </w:style>
  <w:style w:type="character" w:customStyle="1" w:styleId="Titolo2Carattere">
    <w:name w:val="Titolo 2 Carattere"/>
    <w:qFormat/>
    <w:rPr>
      <w:b/>
      <w:bCs/>
      <w:sz w:val="24"/>
      <w:szCs w:val="22"/>
    </w:rPr>
  </w:style>
  <w:style w:type="character" w:customStyle="1" w:styleId="ListLabel1">
    <w:name w:val="ListLabel 1"/>
    <w:qFormat/>
    <w:rPr>
      <w:rFonts w:cs="Arial"/>
    </w:rPr>
  </w:style>
  <w:style w:type="character" w:customStyle="1" w:styleId="ListLabel2">
    <w:name w:val="ListLabel 2"/>
    <w:qFormat/>
    <w:rPr>
      <w:rFonts w:cs="Times New Roman"/>
      <w:sz w:val="24"/>
      <w:szCs w:val="24"/>
    </w:rPr>
  </w:style>
  <w:style w:type="character" w:customStyle="1" w:styleId="ListLabel3">
    <w:name w:val="ListLabel 3"/>
    <w:qFormat/>
    <w:rPr>
      <w:rFonts w:ascii="Times New Roman" w:eastAsia="Yu Mincho" w:hAnsi="Times New Roman" w:cs="Times New Roman"/>
      <w:sz w:val="24"/>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ascii="Times New Roman" w:hAnsi="Times New Roman" w:cs="Symbol"/>
      <w:b/>
      <w:sz w:val="24"/>
      <w:szCs w:val="24"/>
    </w:rPr>
  </w:style>
  <w:style w:type="character" w:customStyle="1" w:styleId="ListLabel12">
    <w:name w:val="ListLabel 12"/>
    <w:qFormat/>
    <w:rPr>
      <w:rFonts w:ascii="Times New Roman" w:hAnsi="Times New Roman" w:cs="Symbol"/>
      <w:sz w:val="24"/>
      <w:szCs w:val="24"/>
    </w:rPr>
  </w:style>
  <w:style w:type="character" w:customStyle="1" w:styleId="ListLabel13">
    <w:name w:val="ListLabel 13"/>
    <w:qFormat/>
    <w:rPr>
      <w:rFonts w:cs="Wingdings"/>
    </w:rPr>
  </w:style>
  <w:style w:type="character" w:customStyle="1" w:styleId="ListLabel14">
    <w:name w:val="ListLabel 14"/>
    <w:qFormat/>
    <w:rPr>
      <w:rFonts w:cs="Symbol"/>
      <w:sz w:val="24"/>
      <w:szCs w:val="24"/>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sz w:val="24"/>
      <w:szCs w:val="24"/>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Times New Roman" w:hAnsi="Times New Roman" w:cs="Times New Roman"/>
      <w:sz w:val="24"/>
    </w:rPr>
  </w:style>
  <w:style w:type="character" w:customStyle="1" w:styleId="ListLabel21">
    <w:name w:val="ListLabel 21"/>
    <w:qFormat/>
    <w:rPr>
      <w:rFonts w:ascii="Times New Roman" w:hAnsi="Times New Roman" w:cs="Times New Roman"/>
      <w:sz w:val="24"/>
    </w:rPr>
  </w:style>
  <w:style w:type="character" w:customStyle="1" w:styleId="ListLabel22">
    <w:name w:val="ListLabel 22"/>
    <w:qFormat/>
    <w:rPr>
      <w:rFonts w:cs="Times New Roman"/>
    </w:rPr>
  </w:style>
  <w:style w:type="character" w:customStyle="1" w:styleId="ListLabel23">
    <w:name w:val="ListLabel 23"/>
    <w:qFormat/>
    <w:rPr>
      <w:rFonts w:ascii="Times New Roman" w:hAnsi="Times New Roman" w:cs="Symbol"/>
      <w:sz w:val="24"/>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ascii="Times New Roman" w:hAnsi="Times New Roman" w:cs="Times New Roman"/>
      <w:sz w:val="24"/>
      <w:szCs w:val="24"/>
    </w:rPr>
  </w:style>
  <w:style w:type="paragraph" w:styleId="Titolo">
    <w:name w:val="Title"/>
    <w:basedOn w:val="Normale"/>
    <w:next w:val="Corpotesto"/>
    <w:qFormat/>
    <w:pPr>
      <w:keepNext/>
      <w:spacing w:before="240" w:after="120"/>
    </w:pPr>
    <w:rPr>
      <w:rFonts w:ascii="Liberation Sans;Arial" w:eastAsia="Microsoft YaHei" w:hAnsi="Liberation Sans;Arial"/>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sz w:val="24"/>
    </w:rPr>
  </w:style>
  <w:style w:type="paragraph" w:customStyle="1" w:styleId="Indice">
    <w:name w:val="Indice"/>
    <w:basedOn w:val="Normale"/>
    <w:qFormat/>
    <w:pPr>
      <w:suppressLineNumber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qFormat/>
    <w:rPr>
      <w:rFonts w:ascii="Tahoma" w:hAnsi="Tahoma" w:cs="Tahoma"/>
      <w:sz w:val="16"/>
      <w:szCs w:val="16"/>
    </w:rPr>
  </w:style>
  <w:style w:type="paragraph" w:styleId="Corpodeltesto2">
    <w:name w:val="Body Text 2"/>
    <w:basedOn w:val="Normale"/>
    <w:qFormat/>
    <w:pPr>
      <w:snapToGrid w:val="0"/>
    </w:pPr>
    <w:rPr>
      <w:rFonts w:ascii="Times New Roman" w:hAnsi="Times New Roman" w:cs="Times New Roman"/>
      <w:b/>
      <w:sz w:val="24"/>
    </w:rPr>
  </w:style>
  <w:style w:type="paragraph" w:customStyle="1" w:styleId="Default">
    <w:name w:val="Default"/>
    <w:qFormat/>
    <w:pPr>
      <w:widowControl w:val="0"/>
      <w:suppressAutoHyphens/>
    </w:pPr>
    <w:rPr>
      <w:rFonts w:ascii="Cambria" w:eastAsia="Calibri" w:hAnsi="Cambria" w:cs="Cambria"/>
      <w:color w:val="000000"/>
      <w:lang w:bidi="ar-SA"/>
    </w:rPr>
  </w:style>
  <w:style w:type="paragraph" w:customStyle="1" w:styleId="Grigliamedia1-Colore21">
    <w:name w:val="Griglia media 1 - Colore 21"/>
    <w:basedOn w:val="Normale"/>
    <w:qFormat/>
    <w:pPr>
      <w:ind w:left="720"/>
      <w:contextualSpacing/>
    </w:pPr>
    <w:rPr>
      <w:rFonts w:ascii="Calibri" w:eastAsia="Calibri" w:hAnsi="Calibri" w:cs="Calibri"/>
      <w:bCs w:val="0"/>
      <w:sz w:val="24"/>
    </w:rPr>
  </w:style>
  <w:style w:type="paragraph" w:styleId="NormaleWeb">
    <w:name w:val="Normal (Web)"/>
    <w:basedOn w:val="Normale"/>
    <w:qFormat/>
    <w:pPr>
      <w:spacing w:before="280" w:after="280"/>
    </w:pPr>
    <w:rPr>
      <w:rFonts w:ascii="Times New Roman" w:eastAsia="Calibri" w:hAnsi="Times New Roman" w:cs="Times New Roman"/>
      <w:bCs w:val="0"/>
      <w:sz w:val="24"/>
    </w:rPr>
  </w:style>
  <w:style w:type="paragraph" w:customStyle="1" w:styleId="rtf1ListParagraph">
    <w:name w:val="rtf1 List Paragraph"/>
    <w:basedOn w:val="Normale"/>
    <w:uiPriority w:val="34"/>
    <w:qFormat/>
    <w:pPr>
      <w:spacing w:after="200" w:line="276" w:lineRule="auto"/>
      <w:ind w:left="720"/>
      <w:contextualSpacing/>
    </w:pPr>
    <w:rPr>
      <w:rFonts w:ascii="Calibri" w:eastAsia="Yu Mincho" w:hAnsi="Calibri" w:cs="Calibri"/>
      <w:bCs w:val="0"/>
      <w:szCs w:val="22"/>
    </w:rPr>
  </w:style>
  <w:style w:type="paragraph" w:customStyle="1" w:styleId="Elencoacolori-Colore11">
    <w:name w:val="Elenco a colori - Colore 11"/>
    <w:basedOn w:val="Normale"/>
    <w:qFormat/>
    <w:pPr>
      <w:ind w:left="720"/>
      <w:contextualSpacing/>
    </w:pPr>
    <w:rPr>
      <w:rFonts w:ascii="Times New Roman" w:hAnsi="Times New Roman" w:cs="Times New Roman"/>
      <w:bCs w:val="0"/>
      <w:sz w:val="24"/>
    </w:rPr>
  </w:style>
  <w:style w:type="paragraph" w:styleId="Paragrafoelenco">
    <w:name w:val="List Paragraph"/>
    <w:basedOn w:val="Normale"/>
    <w:uiPriority w:val="1"/>
    <w:qFormat/>
    <w:pPr>
      <w:ind w:left="720"/>
      <w:contextualSpacing/>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customStyle="1" w:styleId="ListLabel243">
    <w:name w:val="ListLabel 243"/>
    <w:qFormat/>
    <w:rsid w:val="00945C2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7</Pages>
  <Words>2717</Words>
  <Characters>15492</Characters>
  <Application>Microsoft Office Word</Application>
  <DocSecurity>0</DocSecurity>
  <Lines>129</Lines>
  <Paragraphs>36</Paragraphs>
  <ScaleCrop>false</ScaleCrop>
  <Company/>
  <LinksUpToDate>false</LinksUpToDate>
  <CharactersWithSpaces>18173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Trevi, 10 febbraio 2008</dc:title>
  <dc:subject/>
  <dc:creator>i.dominici</dc:creator>
  <dc:description/>
  <cp:lastModifiedBy>user</cp:lastModifiedBy>
  <cp:revision>187</cp:revision>
  <cp:lastPrinted>1995-11-21T17:41:00Z</cp:lastPrinted>
  <dcterms:created xsi:type="dcterms:W3CDTF">2018-03-13T10:42:00Z</dcterms:created>
  <dcterms:modified xsi:type="dcterms:W3CDTF">2020-01-21T13:01:00Z</dcterms:modified>
  <dc:language>it-IT</dc:language>
</cp:coreProperties>
</file>