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12" w:rsidRDefault="00375B12" w:rsidP="00E235C1">
      <w:pPr>
        <w:pStyle w:val="Header"/>
        <w:jc w:val="center"/>
        <w:rPr>
          <w:sz w:val="36"/>
          <w:szCs w:val="36"/>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5pt;margin-top:-19.85pt;width:53.45pt;height:86.8pt;z-index:251658240">
            <v:imagedata r:id="rId7" o:title=""/>
          </v:shape>
        </w:pict>
      </w:r>
      <w:r w:rsidRPr="00D2060A">
        <w:rPr>
          <w:sz w:val="36"/>
          <w:szCs w:val="36"/>
        </w:rPr>
        <w:t xml:space="preserve">COMUNE DI </w:t>
      </w:r>
      <w:r>
        <w:rPr>
          <w:sz w:val="36"/>
          <w:szCs w:val="36"/>
        </w:rPr>
        <w:t>SANT’ANATOLIA DI NARCO</w:t>
      </w:r>
    </w:p>
    <w:p w:rsidR="00375B12" w:rsidRPr="008E3E3B" w:rsidRDefault="00375B12" w:rsidP="00E235C1">
      <w:pPr>
        <w:pStyle w:val="Header"/>
        <w:jc w:val="center"/>
        <w:rPr>
          <w:sz w:val="36"/>
          <w:szCs w:val="36"/>
        </w:rPr>
      </w:pPr>
      <w:r w:rsidRPr="008E3E3B">
        <w:rPr>
          <w:sz w:val="36"/>
          <w:szCs w:val="36"/>
        </w:rPr>
        <w:t xml:space="preserve">Provincia di </w:t>
      </w:r>
      <w:r>
        <w:rPr>
          <w:sz w:val="36"/>
          <w:szCs w:val="36"/>
        </w:rPr>
        <w:t>Perugia</w:t>
      </w:r>
    </w:p>
    <w:p w:rsidR="00375B12" w:rsidRPr="005A0309" w:rsidRDefault="00375B12" w:rsidP="00E235C1">
      <w:pPr>
        <w:pStyle w:val="Header"/>
        <w:jc w:val="center"/>
        <w:rPr>
          <w:sz w:val="28"/>
          <w:szCs w:val="28"/>
        </w:rPr>
      </w:pPr>
      <w:r>
        <w:rPr>
          <w:sz w:val="28"/>
          <w:szCs w:val="28"/>
        </w:rPr>
        <w:t>------------------------</w:t>
      </w:r>
    </w:p>
    <w:p w:rsidR="00375B12" w:rsidRDefault="00375B12" w:rsidP="004D35B6">
      <w:pPr>
        <w:spacing w:after="0" w:line="240" w:lineRule="auto"/>
        <w:jc w:val="center"/>
        <w:rPr>
          <w:b/>
        </w:rPr>
      </w:pPr>
    </w:p>
    <w:p w:rsidR="00375B12" w:rsidRDefault="00375B12" w:rsidP="004D35B6">
      <w:pPr>
        <w:spacing w:after="0" w:line="240" w:lineRule="auto"/>
        <w:jc w:val="center"/>
        <w:rPr>
          <w:b/>
        </w:rPr>
      </w:pPr>
    </w:p>
    <w:p w:rsidR="00375B12" w:rsidRDefault="00375B12" w:rsidP="004D35B6">
      <w:pPr>
        <w:spacing w:after="0" w:line="240" w:lineRule="auto"/>
        <w:jc w:val="center"/>
        <w:rPr>
          <w:b/>
        </w:rPr>
      </w:pPr>
    </w:p>
    <w:p w:rsidR="00375B12" w:rsidRDefault="00375B12" w:rsidP="004D35B6">
      <w:pPr>
        <w:spacing w:after="0" w:line="240" w:lineRule="auto"/>
        <w:jc w:val="center"/>
        <w:rPr>
          <w:b/>
        </w:rPr>
      </w:pPr>
    </w:p>
    <w:p w:rsidR="00375B12" w:rsidRDefault="00375B12" w:rsidP="004D35B6">
      <w:pPr>
        <w:spacing w:after="0" w:line="240" w:lineRule="auto"/>
        <w:jc w:val="center"/>
        <w:rPr>
          <w:b/>
        </w:rPr>
      </w:pPr>
      <w:r w:rsidRPr="00D32E74">
        <w:rPr>
          <w:b/>
        </w:rPr>
        <w:t>BANDO PUBBLICO</w:t>
      </w:r>
    </w:p>
    <w:p w:rsidR="00375B12" w:rsidRPr="00717B1E" w:rsidRDefault="00375B12" w:rsidP="004D35B6">
      <w:pPr>
        <w:spacing w:after="0" w:line="240" w:lineRule="auto"/>
        <w:jc w:val="center"/>
      </w:pPr>
      <w:r>
        <w:t>(Approvato con D</w:t>
      </w:r>
      <w:r w:rsidRPr="00717B1E">
        <w:t>eterminazione</w:t>
      </w:r>
      <w:r>
        <w:t xml:space="preserve"> n. 229 DEL  03.12.2019)</w:t>
      </w:r>
    </w:p>
    <w:p w:rsidR="00375B12" w:rsidRDefault="00375B12" w:rsidP="00FD56E7">
      <w:pPr>
        <w:jc w:val="both"/>
        <w:rPr>
          <w:b/>
        </w:rPr>
      </w:pPr>
    </w:p>
    <w:p w:rsidR="00375B12" w:rsidRDefault="00375B12" w:rsidP="00FD56E7">
      <w:pPr>
        <w:pBdr>
          <w:top w:val="single" w:sz="4" w:space="1" w:color="auto"/>
          <w:left w:val="single" w:sz="4" w:space="4" w:color="auto"/>
          <w:bottom w:val="single" w:sz="4" w:space="1" w:color="auto"/>
          <w:right w:val="single" w:sz="4" w:space="4" w:color="auto"/>
        </w:pBdr>
        <w:jc w:val="both"/>
        <w:rPr>
          <w:b/>
        </w:rPr>
      </w:pPr>
      <w:r w:rsidRPr="00ED7A16">
        <w:rPr>
          <w:b/>
        </w:rPr>
        <w:t>Oggetto</w:t>
      </w:r>
      <w:r>
        <w:rPr>
          <w:b/>
        </w:rPr>
        <w:t xml:space="preserve">: Asta pubblica per l’alienazione di bene mobile registrato di proprietà del Comune di Sant’Anatolia di Narco – scuolabus comunale – attraverso il criterio del miglior prezzo offerto da esprimersi in aumento con offerte segrete.  </w:t>
      </w:r>
    </w:p>
    <w:p w:rsidR="00375B12" w:rsidRPr="009D2C7F" w:rsidRDefault="00375B12" w:rsidP="004D35B6">
      <w:pPr>
        <w:jc w:val="center"/>
        <w:rPr>
          <w:b/>
          <w:sz w:val="32"/>
          <w:szCs w:val="32"/>
        </w:rPr>
      </w:pPr>
      <w:r w:rsidRPr="009D2C7F">
        <w:rPr>
          <w:b/>
          <w:sz w:val="32"/>
          <w:szCs w:val="32"/>
        </w:rPr>
        <w:t>*</w:t>
      </w:r>
      <w:r>
        <w:rPr>
          <w:b/>
          <w:sz w:val="32"/>
          <w:szCs w:val="32"/>
        </w:rPr>
        <w:t xml:space="preserve"> </w:t>
      </w:r>
      <w:r w:rsidRPr="009D2C7F">
        <w:rPr>
          <w:b/>
          <w:sz w:val="32"/>
          <w:szCs w:val="32"/>
        </w:rPr>
        <w:t>*</w:t>
      </w:r>
      <w:r>
        <w:rPr>
          <w:b/>
          <w:sz w:val="32"/>
          <w:szCs w:val="32"/>
        </w:rPr>
        <w:t xml:space="preserve"> </w:t>
      </w:r>
      <w:r w:rsidRPr="009D2C7F">
        <w:rPr>
          <w:b/>
          <w:sz w:val="32"/>
          <w:szCs w:val="32"/>
        </w:rPr>
        <w:t>*</w:t>
      </w:r>
      <w:r>
        <w:rPr>
          <w:b/>
          <w:sz w:val="32"/>
          <w:szCs w:val="32"/>
        </w:rPr>
        <w:t xml:space="preserve"> </w:t>
      </w:r>
      <w:r w:rsidRPr="009D2C7F">
        <w:rPr>
          <w:b/>
          <w:sz w:val="32"/>
          <w:szCs w:val="32"/>
        </w:rPr>
        <w:t>*</w:t>
      </w:r>
      <w:r>
        <w:rPr>
          <w:b/>
          <w:sz w:val="32"/>
          <w:szCs w:val="32"/>
        </w:rPr>
        <w:t xml:space="preserve"> </w:t>
      </w:r>
      <w:r w:rsidRPr="009D2C7F">
        <w:rPr>
          <w:b/>
          <w:sz w:val="32"/>
          <w:szCs w:val="32"/>
        </w:rPr>
        <w:t>*</w:t>
      </w:r>
    </w:p>
    <w:p w:rsidR="00375B12" w:rsidRDefault="00375B12" w:rsidP="004D35B6">
      <w:pPr>
        <w:jc w:val="center"/>
        <w:rPr>
          <w:b/>
        </w:rPr>
      </w:pPr>
      <w:r>
        <w:rPr>
          <w:b/>
        </w:rPr>
        <w:t>IL RESPONSABILE DELL’AREA TECNICA MANUTENTIVA</w:t>
      </w:r>
    </w:p>
    <w:p w:rsidR="00375B12" w:rsidRDefault="00375B12" w:rsidP="00FD56E7">
      <w:pPr>
        <w:pStyle w:val="ListParagraph"/>
        <w:ind w:left="0"/>
        <w:jc w:val="both"/>
      </w:pPr>
      <w:r>
        <w:t xml:space="preserve">-Vista la deliberazione di Giunta Comunale n. 134 del 29.11.2019; </w:t>
      </w:r>
    </w:p>
    <w:p w:rsidR="00375B12" w:rsidRDefault="00375B12" w:rsidP="00FD56E7">
      <w:pPr>
        <w:pStyle w:val="ListParagraph"/>
        <w:ind w:left="0"/>
        <w:jc w:val="both"/>
      </w:pPr>
      <w:r>
        <w:t xml:space="preserve">Visto che è necessario provvedere all’alienazione del bene mobile di cui all’oggetto; </w:t>
      </w:r>
    </w:p>
    <w:p w:rsidR="00375B12" w:rsidRDefault="00375B12" w:rsidP="00FD56E7">
      <w:pPr>
        <w:pStyle w:val="ListParagraph"/>
        <w:ind w:left="0"/>
        <w:jc w:val="both"/>
      </w:pPr>
      <w:r>
        <w:t>- Vista la propria Determinazione n. 229 del 03/12/2019, con la quale si è provveduti all’approvazione del presente Bando pubblico, ecc., di vendita all’asta del bene mobile:</w:t>
      </w:r>
    </w:p>
    <w:p w:rsidR="00375B12" w:rsidRPr="00717B1E" w:rsidRDefault="00375B12" w:rsidP="00FD56E7">
      <w:pPr>
        <w:pStyle w:val="ListParagraph"/>
        <w:ind w:left="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2254"/>
        <w:gridCol w:w="1545"/>
        <w:gridCol w:w="1812"/>
        <w:gridCol w:w="1600"/>
        <w:gridCol w:w="1571"/>
      </w:tblGrid>
      <w:tr w:rsidR="00375B12" w:rsidRPr="00BD009F" w:rsidTr="00BD009F">
        <w:trPr>
          <w:jc w:val="center"/>
        </w:trPr>
        <w:tc>
          <w:tcPr>
            <w:tcW w:w="846" w:type="dxa"/>
          </w:tcPr>
          <w:p w:rsidR="00375B12" w:rsidRPr="00BD009F" w:rsidRDefault="00375B12" w:rsidP="00BD009F">
            <w:pPr>
              <w:pStyle w:val="ListParagraph"/>
              <w:spacing w:after="0" w:line="240" w:lineRule="auto"/>
              <w:ind w:left="0"/>
              <w:jc w:val="center"/>
              <w:rPr>
                <w:b/>
              </w:rPr>
            </w:pPr>
            <w:r w:rsidRPr="00BD009F">
              <w:rPr>
                <w:b/>
              </w:rPr>
              <w:t>LOTTO</w:t>
            </w:r>
          </w:p>
        </w:tc>
        <w:tc>
          <w:tcPr>
            <w:tcW w:w="2254" w:type="dxa"/>
          </w:tcPr>
          <w:p w:rsidR="00375B12" w:rsidRPr="00BD009F" w:rsidRDefault="00375B12" w:rsidP="00BD009F">
            <w:pPr>
              <w:pStyle w:val="ListParagraph"/>
              <w:spacing w:after="0" w:line="240" w:lineRule="auto"/>
              <w:ind w:left="0"/>
              <w:jc w:val="center"/>
              <w:rPr>
                <w:b/>
              </w:rPr>
            </w:pPr>
            <w:r w:rsidRPr="00BD009F">
              <w:rPr>
                <w:b/>
              </w:rPr>
              <w:t>Marca</w:t>
            </w:r>
          </w:p>
        </w:tc>
        <w:tc>
          <w:tcPr>
            <w:tcW w:w="1545" w:type="dxa"/>
          </w:tcPr>
          <w:p w:rsidR="00375B12" w:rsidRPr="00BD009F" w:rsidRDefault="00375B12" w:rsidP="00BD009F">
            <w:pPr>
              <w:pStyle w:val="ListParagraph"/>
              <w:spacing w:after="0" w:line="240" w:lineRule="auto"/>
              <w:ind w:left="0"/>
              <w:jc w:val="center"/>
              <w:rPr>
                <w:b/>
              </w:rPr>
            </w:pPr>
            <w:r w:rsidRPr="00BD009F">
              <w:rPr>
                <w:b/>
              </w:rPr>
              <w:t>Targa</w:t>
            </w:r>
          </w:p>
        </w:tc>
        <w:tc>
          <w:tcPr>
            <w:tcW w:w="1812" w:type="dxa"/>
          </w:tcPr>
          <w:p w:rsidR="00375B12" w:rsidRPr="00BD009F" w:rsidRDefault="00375B12" w:rsidP="00BD009F">
            <w:pPr>
              <w:pStyle w:val="ListParagraph"/>
              <w:spacing w:after="0" w:line="240" w:lineRule="auto"/>
              <w:ind w:left="0"/>
              <w:jc w:val="center"/>
              <w:rPr>
                <w:b/>
              </w:rPr>
            </w:pPr>
            <w:r w:rsidRPr="00BD009F">
              <w:rPr>
                <w:b/>
              </w:rPr>
              <w:t>Anno Immatricolazione</w:t>
            </w:r>
          </w:p>
        </w:tc>
        <w:tc>
          <w:tcPr>
            <w:tcW w:w="1600" w:type="dxa"/>
          </w:tcPr>
          <w:p w:rsidR="00375B12" w:rsidRPr="00BD009F" w:rsidRDefault="00375B12" w:rsidP="00BD009F">
            <w:pPr>
              <w:pStyle w:val="ListParagraph"/>
              <w:spacing w:after="0" w:line="240" w:lineRule="auto"/>
              <w:ind w:left="0"/>
              <w:jc w:val="center"/>
              <w:rPr>
                <w:b/>
              </w:rPr>
            </w:pPr>
            <w:r w:rsidRPr="00BD009F">
              <w:rPr>
                <w:b/>
              </w:rPr>
              <w:t>Alimentazione</w:t>
            </w:r>
          </w:p>
        </w:tc>
        <w:tc>
          <w:tcPr>
            <w:tcW w:w="1571" w:type="dxa"/>
          </w:tcPr>
          <w:p w:rsidR="00375B12" w:rsidRPr="00BD009F" w:rsidRDefault="00375B12" w:rsidP="00BD009F">
            <w:pPr>
              <w:pStyle w:val="ListParagraph"/>
              <w:spacing w:after="0" w:line="240" w:lineRule="auto"/>
              <w:ind w:left="0"/>
              <w:jc w:val="center"/>
              <w:rPr>
                <w:b/>
              </w:rPr>
            </w:pPr>
            <w:r w:rsidRPr="00BD009F">
              <w:rPr>
                <w:b/>
              </w:rPr>
              <w:t>Direttiva europea rispettata</w:t>
            </w:r>
          </w:p>
        </w:tc>
      </w:tr>
      <w:tr w:rsidR="00375B12" w:rsidRPr="00BD009F" w:rsidTr="00BD009F">
        <w:trPr>
          <w:jc w:val="center"/>
        </w:trPr>
        <w:tc>
          <w:tcPr>
            <w:tcW w:w="846" w:type="dxa"/>
          </w:tcPr>
          <w:p w:rsidR="00375B12" w:rsidRPr="00BD009F" w:rsidRDefault="00375B12" w:rsidP="00BD009F">
            <w:pPr>
              <w:pStyle w:val="ListParagraph"/>
              <w:spacing w:after="0" w:line="240" w:lineRule="auto"/>
              <w:ind w:left="0"/>
              <w:jc w:val="center"/>
              <w:rPr>
                <w:b/>
              </w:rPr>
            </w:pPr>
            <w:r w:rsidRPr="00BD009F">
              <w:rPr>
                <w:b/>
              </w:rPr>
              <w:t>1</w:t>
            </w:r>
          </w:p>
        </w:tc>
        <w:tc>
          <w:tcPr>
            <w:tcW w:w="2254" w:type="dxa"/>
          </w:tcPr>
          <w:p w:rsidR="00375B12" w:rsidRPr="00BD009F" w:rsidRDefault="00375B12" w:rsidP="00BD009F">
            <w:pPr>
              <w:pStyle w:val="ListParagraph"/>
              <w:spacing w:after="0" w:line="240" w:lineRule="auto"/>
              <w:ind w:left="0"/>
              <w:jc w:val="center"/>
            </w:pPr>
            <w:r>
              <w:t>RENAULT</w:t>
            </w:r>
          </w:p>
        </w:tc>
        <w:tc>
          <w:tcPr>
            <w:tcW w:w="1545" w:type="dxa"/>
          </w:tcPr>
          <w:p w:rsidR="00375B12" w:rsidRPr="00BD009F" w:rsidRDefault="00375B12" w:rsidP="00BD009F">
            <w:pPr>
              <w:pStyle w:val="ListParagraph"/>
              <w:spacing w:after="0" w:line="240" w:lineRule="auto"/>
              <w:ind w:left="0"/>
              <w:jc w:val="center"/>
            </w:pPr>
            <w:r>
              <w:t>FE147VG</w:t>
            </w:r>
          </w:p>
        </w:tc>
        <w:tc>
          <w:tcPr>
            <w:tcW w:w="1812" w:type="dxa"/>
          </w:tcPr>
          <w:p w:rsidR="00375B12" w:rsidRPr="00BD009F" w:rsidRDefault="00375B12" w:rsidP="00BD009F">
            <w:pPr>
              <w:pStyle w:val="ListParagraph"/>
              <w:spacing w:after="0" w:line="240" w:lineRule="auto"/>
              <w:ind w:left="0"/>
              <w:jc w:val="center"/>
            </w:pPr>
            <w:r>
              <w:t>19.08.1987</w:t>
            </w:r>
          </w:p>
        </w:tc>
        <w:tc>
          <w:tcPr>
            <w:tcW w:w="1600" w:type="dxa"/>
          </w:tcPr>
          <w:p w:rsidR="00375B12" w:rsidRPr="00BD009F" w:rsidRDefault="00375B12" w:rsidP="00BD009F">
            <w:pPr>
              <w:pStyle w:val="ListParagraph"/>
              <w:spacing w:after="0" w:line="240" w:lineRule="auto"/>
              <w:ind w:left="0"/>
              <w:jc w:val="center"/>
            </w:pPr>
            <w:r w:rsidRPr="00BD009F">
              <w:t>Gasolio</w:t>
            </w:r>
          </w:p>
        </w:tc>
        <w:tc>
          <w:tcPr>
            <w:tcW w:w="1571" w:type="dxa"/>
          </w:tcPr>
          <w:p w:rsidR="00375B12" w:rsidRPr="00BD009F" w:rsidRDefault="00375B12" w:rsidP="00BD009F">
            <w:pPr>
              <w:pStyle w:val="ListParagraph"/>
              <w:spacing w:after="0" w:line="240" w:lineRule="auto"/>
              <w:ind w:left="0"/>
              <w:jc w:val="center"/>
            </w:pPr>
            <w:r w:rsidRPr="00BD009F">
              <w:t>EURO 0</w:t>
            </w:r>
          </w:p>
        </w:tc>
      </w:tr>
    </w:tbl>
    <w:p w:rsidR="00375B12" w:rsidRDefault="00375B12" w:rsidP="00FD56E7">
      <w:pPr>
        <w:pStyle w:val="ListParagraph"/>
        <w:ind w:left="0"/>
        <w:jc w:val="both"/>
      </w:pPr>
      <w:r>
        <w:t xml:space="preserve"> </w:t>
      </w:r>
    </w:p>
    <w:p w:rsidR="00375B12" w:rsidRDefault="00375B12" w:rsidP="00FD56E7">
      <w:pPr>
        <w:pStyle w:val="ListParagraph"/>
        <w:ind w:left="0"/>
        <w:jc w:val="both"/>
      </w:pPr>
      <w:r>
        <w:t>- visto il R.D. 23.5.1924, n. 827 e successive modificazioni e integrazioni;</w:t>
      </w:r>
    </w:p>
    <w:p w:rsidR="00375B12" w:rsidRDefault="00375B12" w:rsidP="00FD56E7">
      <w:pPr>
        <w:pStyle w:val="ListParagraph"/>
        <w:ind w:left="0"/>
        <w:jc w:val="both"/>
      </w:pPr>
      <w:r>
        <w:t>- visto il D.P.R. 13 febbraio 2001 n. 189;</w:t>
      </w:r>
    </w:p>
    <w:p w:rsidR="00375B12" w:rsidRDefault="00375B12" w:rsidP="00FD56E7">
      <w:pPr>
        <w:pStyle w:val="ListParagraph"/>
        <w:ind w:left="0"/>
        <w:jc w:val="both"/>
      </w:pPr>
      <w:r>
        <w:t>- visto il D. Lgs. 18.2.2000, n. 267;</w:t>
      </w:r>
    </w:p>
    <w:p w:rsidR="00375B12" w:rsidRPr="009D2C7F" w:rsidRDefault="00375B12" w:rsidP="004D35B6">
      <w:pPr>
        <w:jc w:val="center"/>
        <w:rPr>
          <w:b/>
          <w:sz w:val="32"/>
          <w:szCs w:val="32"/>
        </w:rPr>
      </w:pPr>
      <w:r w:rsidRPr="009D2C7F">
        <w:rPr>
          <w:b/>
          <w:sz w:val="32"/>
          <w:szCs w:val="32"/>
        </w:rPr>
        <w:t>*</w:t>
      </w:r>
      <w:r>
        <w:rPr>
          <w:b/>
          <w:sz w:val="32"/>
          <w:szCs w:val="32"/>
        </w:rPr>
        <w:t xml:space="preserve"> </w:t>
      </w:r>
      <w:r w:rsidRPr="009D2C7F">
        <w:rPr>
          <w:b/>
          <w:sz w:val="32"/>
          <w:szCs w:val="32"/>
        </w:rPr>
        <w:t>*</w:t>
      </w:r>
      <w:r>
        <w:rPr>
          <w:b/>
          <w:sz w:val="32"/>
          <w:szCs w:val="32"/>
        </w:rPr>
        <w:t xml:space="preserve"> </w:t>
      </w:r>
      <w:r w:rsidRPr="009D2C7F">
        <w:rPr>
          <w:b/>
          <w:sz w:val="32"/>
          <w:szCs w:val="32"/>
        </w:rPr>
        <w:t>*</w:t>
      </w:r>
      <w:r>
        <w:rPr>
          <w:b/>
          <w:sz w:val="32"/>
          <w:szCs w:val="32"/>
        </w:rPr>
        <w:t xml:space="preserve"> </w:t>
      </w:r>
      <w:r w:rsidRPr="009D2C7F">
        <w:rPr>
          <w:b/>
          <w:sz w:val="32"/>
          <w:szCs w:val="32"/>
        </w:rPr>
        <w:t>*</w:t>
      </w:r>
      <w:r>
        <w:rPr>
          <w:b/>
          <w:sz w:val="32"/>
          <w:szCs w:val="32"/>
        </w:rPr>
        <w:t xml:space="preserve"> </w:t>
      </w:r>
      <w:r w:rsidRPr="009D2C7F">
        <w:rPr>
          <w:b/>
          <w:sz w:val="32"/>
          <w:szCs w:val="32"/>
        </w:rPr>
        <w:t>*</w:t>
      </w:r>
    </w:p>
    <w:p w:rsidR="00375B12" w:rsidRPr="009D2C7F" w:rsidRDefault="00375B12" w:rsidP="004D35B6">
      <w:pPr>
        <w:pStyle w:val="ListParagraph"/>
        <w:ind w:left="0"/>
        <w:jc w:val="center"/>
        <w:rPr>
          <w:b/>
        </w:rPr>
      </w:pPr>
      <w:r w:rsidRPr="009D2C7F">
        <w:rPr>
          <w:b/>
        </w:rPr>
        <w:t>RENDE NOTO</w:t>
      </w:r>
    </w:p>
    <w:p w:rsidR="00375B12" w:rsidRDefault="00375B12" w:rsidP="00FD56E7">
      <w:pPr>
        <w:jc w:val="both"/>
        <w:rPr>
          <w:b/>
          <w:u w:val="single"/>
        </w:rPr>
      </w:pPr>
      <w:r w:rsidRPr="009D2C7F">
        <w:t xml:space="preserve">Che il </w:t>
      </w:r>
      <w:r w:rsidRPr="009D2C7F">
        <w:rPr>
          <w:b/>
          <w:u w:val="single"/>
        </w:rPr>
        <w:t>giorno:</w:t>
      </w:r>
    </w:p>
    <w:p w:rsidR="00375B12" w:rsidRDefault="00375B12" w:rsidP="00613031">
      <w:pPr>
        <w:jc w:val="center"/>
        <w:rPr>
          <w:b/>
          <w:u w:val="single"/>
        </w:rPr>
      </w:pPr>
      <w:r w:rsidRPr="008A680E">
        <w:rPr>
          <w:b/>
          <w:sz w:val="28"/>
          <w:szCs w:val="28"/>
          <w:u w:val="single"/>
        </w:rPr>
        <w:t xml:space="preserve">7 </w:t>
      </w:r>
      <w:r>
        <w:rPr>
          <w:b/>
          <w:sz w:val="28"/>
          <w:szCs w:val="28"/>
          <w:u w:val="single"/>
        </w:rPr>
        <w:t>GENNAIO</w:t>
      </w:r>
      <w:r w:rsidRPr="008A680E">
        <w:rPr>
          <w:b/>
          <w:sz w:val="28"/>
          <w:szCs w:val="28"/>
          <w:u w:val="single"/>
        </w:rPr>
        <w:t xml:space="preserve"> 20</w:t>
      </w:r>
      <w:r>
        <w:rPr>
          <w:b/>
          <w:sz w:val="28"/>
          <w:szCs w:val="28"/>
          <w:u w:val="single"/>
        </w:rPr>
        <w:t>20</w:t>
      </w:r>
      <w:r w:rsidRPr="008A680E">
        <w:rPr>
          <w:b/>
          <w:u w:val="single"/>
        </w:rPr>
        <w:t xml:space="preserve">, </w:t>
      </w:r>
      <w:r w:rsidRPr="008A680E">
        <w:rPr>
          <w:b/>
          <w:sz w:val="24"/>
          <w:szCs w:val="24"/>
          <w:u w:val="single"/>
        </w:rPr>
        <w:t>con inizio alle 10:00,</w:t>
      </w:r>
      <w:bookmarkStart w:id="0" w:name="_GoBack"/>
      <w:bookmarkEnd w:id="0"/>
    </w:p>
    <w:p w:rsidR="00375B12" w:rsidRDefault="00375B12" w:rsidP="00FD56E7">
      <w:pPr>
        <w:jc w:val="both"/>
      </w:pPr>
      <w:r>
        <w:t xml:space="preserve">Presso i locali del Comune di Sant’Anatolia di Narco – Piazza G. Marconi n. 1 – si terrà l’asta pubblica, con il sistema delle offerte segrete da confrontare col prezzo posto a base d’asta ai sensi degli artt. 73 lettera c) e 76 del R.D. 827/1924, secondo le modalità di seguito specificate, per la vendita al miglior offerente del seguente lotto: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2254"/>
        <w:gridCol w:w="1545"/>
        <w:gridCol w:w="1812"/>
        <w:gridCol w:w="1600"/>
        <w:gridCol w:w="1571"/>
      </w:tblGrid>
      <w:tr w:rsidR="00375B12" w:rsidRPr="00BD009F" w:rsidTr="00BD009F">
        <w:trPr>
          <w:jc w:val="center"/>
        </w:trPr>
        <w:tc>
          <w:tcPr>
            <w:tcW w:w="846" w:type="dxa"/>
          </w:tcPr>
          <w:p w:rsidR="00375B12" w:rsidRPr="00BD009F" w:rsidRDefault="00375B12" w:rsidP="00BD009F">
            <w:pPr>
              <w:pStyle w:val="ListParagraph"/>
              <w:spacing w:after="0" w:line="240" w:lineRule="auto"/>
              <w:ind w:left="0"/>
              <w:jc w:val="center"/>
              <w:rPr>
                <w:b/>
              </w:rPr>
            </w:pPr>
            <w:r w:rsidRPr="00BD009F">
              <w:rPr>
                <w:b/>
              </w:rPr>
              <w:t>LOTTO</w:t>
            </w:r>
          </w:p>
        </w:tc>
        <w:tc>
          <w:tcPr>
            <w:tcW w:w="2254" w:type="dxa"/>
          </w:tcPr>
          <w:p w:rsidR="00375B12" w:rsidRPr="00BD009F" w:rsidRDefault="00375B12" w:rsidP="00BD009F">
            <w:pPr>
              <w:pStyle w:val="ListParagraph"/>
              <w:spacing w:after="0" w:line="240" w:lineRule="auto"/>
              <w:ind w:left="0"/>
              <w:jc w:val="center"/>
              <w:rPr>
                <w:b/>
              </w:rPr>
            </w:pPr>
            <w:r w:rsidRPr="00BD009F">
              <w:rPr>
                <w:b/>
              </w:rPr>
              <w:t>Marca</w:t>
            </w:r>
          </w:p>
        </w:tc>
        <w:tc>
          <w:tcPr>
            <w:tcW w:w="1545" w:type="dxa"/>
          </w:tcPr>
          <w:p w:rsidR="00375B12" w:rsidRPr="00BD009F" w:rsidRDefault="00375B12" w:rsidP="00BD009F">
            <w:pPr>
              <w:pStyle w:val="ListParagraph"/>
              <w:spacing w:after="0" w:line="240" w:lineRule="auto"/>
              <w:ind w:left="0"/>
              <w:jc w:val="center"/>
              <w:rPr>
                <w:b/>
              </w:rPr>
            </w:pPr>
            <w:r w:rsidRPr="00BD009F">
              <w:rPr>
                <w:b/>
              </w:rPr>
              <w:t>Targa</w:t>
            </w:r>
          </w:p>
        </w:tc>
        <w:tc>
          <w:tcPr>
            <w:tcW w:w="1812" w:type="dxa"/>
          </w:tcPr>
          <w:p w:rsidR="00375B12" w:rsidRPr="00BD009F" w:rsidRDefault="00375B12" w:rsidP="00BD009F">
            <w:pPr>
              <w:pStyle w:val="ListParagraph"/>
              <w:spacing w:after="0" w:line="240" w:lineRule="auto"/>
              <w:ind w:left="0"/>
              <w:jc w:val="center"/>
              <w:rPr>
                <w:b/>
              </w:rPr>
            </w:pPr>
            <w:r w:rsidRPr="00BD009F">
              <w:rPr>
                <w:b/>
              </w:rPr>
              <w:t>Anno Immatricolazione</w:t>
            </w:r>
          </w:p>
        </w:tc>
        <w:tc>
          <w:tcPr>
            <w:tcW w:w="1600" w:type="dxa"/>
          </w:tcPr>
          <w:p w:rsidR="00375B12" w:rsidRPr="00BD009F" w:rsidRDefault="00375B12" w:rsidP="00BD009F">
            <w:pPr>
              <w:pStyle w:val="ListParagraph"/>
              <w:spacing w:after="0" w:line="240" w:lineRule="auto"/>
              <w:ind w:left="0"/>
              <w:jc w:val="center"/>
              <w:rPr>
                <w:b/>
              </w:rPr>
            </w:pPr>
            <w:r w:rsidRPr="00BD009F">
              <w:rPr>
                <w:b/>
              </w:rPr>
              <w:t>Alimentazione</w:t>
            </w:r>
          </w:p>
        </w:tc>
        <w:tc>
          <w:tcPr>
            <w:tcW w:w="1571" w:type="dxa"/>
          </w:tcPr>
          <w:p w:rsidR="00375B12" w:rsidRPr="00BD009F" w:rsidRDefault="00375B12" w:rsidP="00BD009F">
            <w:pPr>
              <w:pStyle w:val="ListParagraph"/>
              <w:spacing w:after="0" w:line="240" w:lineRule="auto"/>
              <w:ind w:left="0"/>
              <w:jc w:val="center"/>
              <w:rPr>
                <w:b/>
              </w:rPr>
            </w:pPr>
            <w:r w:rsidRPr="00BD009F">
              <w:rPr>
                <w:b/>
              </w:rPr>
              <w:t>Direttiva europea rispettata</w:t>
            </w:r>
          </w:p>
        </w:tc>
      </w:tr>
      <w:tr w:rsidR="00375B12" w:rsidRPr="00BD009F" w:rsidTr="00BD009F">
        <w:trPr>
          <w:jc w:val="center"/>
        </w:trPr>
        <w:tc>
          <w:tcPr>
            <w:tcW w:w="846" w:type="dxa"/>
          </w:tcPr>
          <w:p w:rsidR="00375B12" w:rsidRPr="00BD009F" w:rsidRDefault="00375B12" w:rsidP="00BD009F">
            <w:pPr>
              <w:pStyle w:val="ListParagraph"/>
              <w:spacing w:after="0" w:line="240" w:lineRule="auto"/>
              <w:ind w:left="0"/>
              <w:jc w:val="center"/>
              <w:rPr>
                <w:b/>
              </w:rPr>
            </w:pPr>
            <w:r w:rsidRPr="00BD009F">
              <w:rPr>
                <w:b/>
              </w:rPr>
              <w:t>1</w:t>
            </w:r>
          </w:p>
        </w:tc>
        <w:tc>
          <w:tcPr>
            <w:tcW w:w="2254" w:type="dxa"/>
          </w:tcPr>
          <w:p w:rsidR="00375B12" w:rsidRPr="00BD009F" w:rsidRDefault="00375B12" w:rsidP="00BC1BC2">
            <w:pPr>
              <w:pStyle w:val="ListParagraph"/>
              <w:spacing w:after="0" w:line="240" w:lineRule="auto"/>
              <w:ind w:left="0"/>
              <w:jc w:val="center"/>
            </w:pPr>
            <w:r>
              <w:t>RENAULT</w:t>
            </w:r>
          </w:p>
        </w:tc>
        <w:tc>
          <w:tcPr>
            <w:tcW w:w="1545" w:type="dxa"/>
          </w:tcPr>
          <w:p w:rsidR="00375B12" w:rsidRPr="00BD009F" w:rsidRDefault="00375B12" w:rsidP="00BC1BC2">
            <w:pPr>
              <w:pStyle w:val="ListParagraph"/>
              <w:spacing w:after="0" w:line="240" w:lineRule="auto"/>
              <w:ind w:left="0"/>
              <w:jc w:val="center"/>
            </w:pPr>
            <w:r>
              <w:t>FE147VG</w:t>
            </w:r>
          </w:p>
        </w:tc>
        <w:tc>
          <w:tcPr>
            <w:tcW w:w="1812" w:type="dxa"/>
          </w:tcPr>
          <w:p w:rsidR="00375B12" w:rsidRPr="00BD009F" w:rsidRDefault="00375B12" w:rsidP="00BC1BC2">
            <w:pPr>
              <w:pStyle w:val="ListParagraph"/>
              <w:spacing w:after="0" w:line="240" w:lineRule="auto"/>
              <w:ind w:left="0"/>
              <w:jc w:val="center"/>
            </w:pPr>
            <w:r>
              <w:t>19.08.1987</w:t>
            </w:r>
          </w:p>
        </w:tc>
        <w:tc>
          <w:tcPr>
            <w:tcW w:w="1600" w:type="dxa"/>
          </w:tcPr>
          <w:p w:rsidR="00375B12" w:rsidRPr="00BD009F" w:rsidRDefault="00375B12" w:rsidP="00BD009F">
            <w:pPr>
              <w:pStyle w:val="ListParagraph"/>
              <w:spacing w:after="0" w:line="240" w:lineRule="auto"/>
              <w:ind w:left="0"/>
              <w:jc w:val="center"/>
            </w:pPr>
            <w:r w:rsidRPr="00BD009F">
              <w:t>Gasolio</w:t>
            </w:r>
          </w:p>
        </w:tc>
        <w:tc>
          <w:tcPr>
            <w:tcW w:w="1571" w:type="dxa"/>
          </w:tcPr>
          <w:p w:rsidR="00375B12" w:rsidRPr="00BD009F" w:rsidRDefault="00375B12" w:rsidP="00BD009F">
            <w:pPr>
              <w:pStyle w:val="ListParagraph"/>
              <w:spacing w:after="0" w:line="240" w:lineRule="auto"/>
              <w:ind w:left="0"/>
              <w:jc w:val="center"/>
            </w:pPr>
            <w:r w:rsidRPr="00BD009F">
              <w:t>EURO 0</w:t>
            </w:r>
          </w:p>
        </w:tc>
      </w:tr>
    </w:tbl>
    <w:p w:rsidR="00375B12" w:rsidRPr="009010CE" w:rsidRDefault="00375B12" w:rsidP="00FD56E7">
      <w:pPr>
        <w:jc w:val="both"/>
      </w:pPr>
    </w:p>
    <w:p w:rsidR="00375B12" w:rsidRDefault="00375B12" w:rsidP="00FD56E7">
      <w:pPr>
        <w:jc w:val="both"/>
      </w:pPr>
      <w:r>
        <w:t xml:space="preserve">L’asta si svolgerà, ai sensi delle vigenti disposizioni di legge (Regolamento R.D. 18 novembre 1923, n. 2440, legge di contabilità generale dello stato e R.D. 23 maggio 1924 n. 827, regolamento di contabilità generale dello Stato) con il metodo delle offerte segrete da confrontare col prezzo posto a base d’asta ai sensi degli artt. 73 lettera c) e 76 del R.D. 827/1924, e in </w:t>
      </w:r>
      <w:r w:rsidRPr="00EC4943">
        <w:t>osservanza a</w:t>
      </w:r>
      <w:r>
        <w:t>lle disposizioni contenute nel presente bando di asta pubblica.</w:t>
      </w:r>
    </w:p>
    <w:p w:rsidR="00375B12" w:rsidRDefault="00375B12" w:rsidP="00FD56E7">
      <w:pPr>
        <w:jc w:val="both"/>
        <w:rPr>
          <w:b/>
        </w:rPr>
      </w:pPr>
      <w:r>
        <w:rPr>
          <w:b/>
        </w:rPr>
        <w:t xml:space="preserve">NORME E </w:t>
      </w:r>
      <w:r w:rsidRPr="00EC4943">
        <w:rPr>
          <w:b/>
        </w:rPr>
        <w:t>CONDIZIONI CHE REGOLANO LA GARA</w:t>
      </w:r>
      <w:r>
        <w:rPr>
          <w:b/>
        </w:rPr>
        <w:t xml:space="preserve"> </w:t>
      </w:r>
    </w:p>
    <w:p w:rsidR="00375B12" w:rsidRPr="00EC4943" w:rsidRDefault="00375B12" w:rsidP="00FD56E7">
      <w:pPr>
        <w:pStyle w:val="ListParagraph"/>
        <w:numPr>
          <w:ilvl w:val="0"/>
          <w:numId w:val="2"/>
        </w:numPr>
        <w:jc w:val="both"/>
        <w:rPr>
          <w:b/>
          <w:u w:val="single"/>
        </w:rPr>
      </w:pPr>
      <w:r w:rsidRPr="00EC4943">
        <w:rPr>
          <w:b/>
          <w:u w:val="single"/>
        </w:rPr>
        <w:t>Il bene, come sopra individuato, sarà venduto a corpo, nelle condizioni di fatto e di diritto in cui si troverà all’atto di svolgimento della gara, come “visto e piaciuto” all’aggiudicatario, senza alcuna forma di garanzia. I partecipanti alla gara, con la partecipazione alla stessa</w:t>
      </w:r>
      <w:r>
        <w:rPr>
          <w:b/>
          <w:u w:val="single"/>
        </w:rPr>
        <w:t>,</w:t>
      </w:r>
      <w:r w:rsidRPr="00EC4943">
        <w:rPr>
          <w:b/>
          <w:u w:val="single"/>
        </w:rPr>
        <w:t xml:space="preserve"> esonerano, sin da subito, il Comune di </w:t>
      </w:r>
      <w:r>
        <w:rPr>
          <w:b/>
          <w:u w:val="single"/>
        </w:rPr>
        <w:t>Sant’Anatolia di Narco</w:t>
      </w:r>
      <w:r w:rsidRPr="00EC4943">
        <w:rPr>
          <w:b/>
          <w:u w:val="single"/>
        </w:rPr>
        <w:t xml:space="preserve"> e chi per esso agisce da qualsiasi responsabilità per vizi occulti, apparenti e non apparenti, sul lotto in vendita col presente bando di gara. Il Comune di </w:t>
      </w:r>
      <w:r>
        <w:rPr>
          <w:b/>
          <w:u w:val="single"/>
        </w:rPr>
        <w:t>Sant’Anatolia di Narco</w:t>
      </w:r>
      <w:r w:rsidRPr="00EC4943">
        <w:rPr>
          <w:b/>
          <w:u w:val="single"/>
        </w:rPr>
        <w:t>, e chi per es</w:t>
      </w:r>
      <w:r>
        <w:rPr>
          <w:b/>
          <w:u w:val="single"/>
        </w:rPr>
        <w:t>so agisce, pertanto non rispondono</w:t>
      </w:r>
      <w:r w:rsidRPr="00EC4943">
        <w:rPr>
          <w:b/>
          <w:u w:val="single"/>
        </w:rPr>
        <w:t xml:space="preserve"> dello stato di manutenzione, d’uso e di funzionamento del bene e, pertanto, si esonerano da ogni garanzia derivante dall’art 1490 c.c.</w:t>
      </w:r>
      <w:r>
        <w:rPr>
          <w:b/>
          <w:u w:val="single"/>
        </w:rPr>
        <w:t>.</w:t>
      </w:r>
      <w:r w:rsidRPr="00EC4943">
        <w:rPr>
          <w:b/>
          <w:u w:val="single"/>
        </w:rPr>
        <w:t xml:space="preserve"> Pertanto, nessun reclamo e nessuna contestazione potranno essere avanzate prima e/o dopo l’aggiudicazione e/o dopo il perfezionamento della vendita.</w:t>
      </w:r>
    </w:p>
    <w:p w:rsidR="00375B12" w:rsidRPr="00EC4943" w:rsidRDefault="00375B12" w:rsidP="00EC4943">
      <w:pPr>
        <w:pStyle w:val="ListParagraph"/>
        <w:jc w:val="both"/>
        <w:rPr>
          <w:b/>
          <w:u w:val="single"/>
        </w:rPr>
      </w:pPr>
    </w:p>
    <w:p w:rsidR="00375B12" w:rsidRPr="00EC4943" w:rsidRDefault="00375B12" w:rsidP="00EC4943">
      <w:pPr>
        <w:pStyle w:val="ListParagraph"/>
        <w:jc w:val="both"/>
        <w:rPr>
          <w:b/>
          <w:u w:val="single"/>
        </w:rPr>
      </w:pPr>
      <w:r w:rsidRPr="00EC4943">
        <w:rPr>
          <w:b/>
          <w:u w:val="single"/>
        </w:rPr>
        <w:t>Il bene in vendita è visionabile esclusivamente previo accordo da richiedere a mezzo Posta elettronica certificata – PEC – all’indirizzo</w:t>
      </w:r>
    </w:p>
    <w:p w:rsidR="00375B12" w:rsidRPr="00EC4943" w:rsidRDefault="00375B12" w:rsidP="00EC4943">
      <w:pPr>
        <w:pStyle w:val="ListParagraph"/>
        <w:jc w:val="both"/>
        <w:rPr>
          <w:b/>
          <w:u w:val="single"/>
        </w:rPr>
      </w:pPr>
    </w:p>
    <w:p w:rsidR="00375B12" w:rsidRPr="00EC4943" w:rsidRDefault="00375B12" w:rsidP="00EC4943">
      <w:pPr>
        <w:pStyle w:val="ListParagraph"/>
        <w:jc w:val="center"/>
        <w:rPr>
          <w:b/>
          <w:u w:val="single"/>
        </w:rPr>
      </w:pPr>
      <w:r w:rsidRPr="00EC4943">
        <w:rPr>
          <w:b/>
          <w:u w:val="single"/>
        </w:rPr>
        <w:t>comune.</w:t>
      </w:r>
      <w:r>
        <w:rPr>
          <w:b/>
          <w:u w:val="single"/>
        </w:rPr>
        <w:t>santanatoliadinarco</w:t>
      </w:r>
      <w:r w:rsidRPr="00EC4943">
        <w:rPr>
          <w:b/>
          <w:u w:val="single"/>
        </w:rPr>
        <w:t xml:space="preserve">@postacert.umbria.it </w:t>
      </w:r>
    </w:p>
    <w:p w:rsidR="00375B12" w:rsidRDefault="00375B12" w:rsidP="00EC4943">
      <w:pPr>
        <w:pStyle w:val="ListParagraph"/>
        <w:jc w:val="center"/>
        <w:rPr>
          <w:b/>
        </w:rPr>
      </w:pPr>
    </w:p>
    <w:p w:rsidR="00375B12" w:rsidRDefault="00375B12" w:rsidP="004D35B6">
      <w:pPr>
        <w:pStyle w:val="ListParagraph"/>
        <w:jc w:val="both"/>
      </w:pPr>
      <w:r>
        <w:t>precisando nell’oggetto della mail “richiesta sopralluogo per visione scuolabus del Comune di Sant’Anatolia di Narco”.</w:t>
      </w:r>
    </w:p>
    <w:p w:rsidR="00375B12" w:rsidRDefault="00375B12" w:rsidP="004D35B6">
      <w:pPr>
        <w:pStyle w:val="ListParagraph"/>
        <w:jc w:val="both"/>
      </w:pPr>
    </w:p>
    <w:p w:rsidR="00375B12" w:rsidRPr="00790260" w:rsidRDefault="00375B12" w:rsidP="004D35B6">
      <w:pPr>
        <w:pStyle w:val="ListParagraph"/>
        <w:numPr>
          <w:ilvl w:val="0"/>
          <w:numId w:val="2"/>
        </w:numPr>
        <w:jc w:val="both"/>
      </w:pPr>
      <w:r>
        <w:t xml:space="preserve">L’asta si svolgerà, ai sensi delle vigenti disposizioni di legge con il metodo delle offerte segrete (art. 73 – lettera c del R.D. 827/1924 e successive modificazioni e integrazioni) in aumento rispetto al prezzo posto a base d’asta. </w:t>
      </w:r>
      <w:r>
        <w:rPr>
          <w:u w:val="single"/>
        </w:rPr>
        <w:t>Non saranno prese in considerazione offerte inferiori al l’importo a base di gara ad offerte condizionate.</w:t>
      </w:r>
    </w:p>
    <w:p w:rsidR="00375B12" w:rsidRDefault="00375B12" w:rsidP="004D35B6">
      <w:pPr>
        <w:pStyle w:val="ListParagraph"/>
        <w:numPr>
          <w:ilvl w:val="0"/>
          <w:numId w:val="2"/>
        </w:numPr>
        <w:jc w:val="both"/>
      </w:pPr>
      <w:r>
        <w:t xml:space="preserve">Chiunque intenda concorrere alla gara è tenuto ad effettuare </w:t>
      </w:r>
      <w:r w:rsidRPr="00790260">
        <w:rPr>
          <w:b/>
        </w:rPr>
        <w:t>OFFERTA</w:t>
      </w:r>
      <w:r>
        <w:t xml:space="preserve"> conformemente al modello di cui all’</w:t>
      </w:r>
      <w:r w:rsidRPr="00790260">
        <w:rPr>
          <w:b/>
        </w:rPr>
        <w:t>allegato “A”</w:t>
      </w:r>
      <w:r>
        <w:t xml:space="preserve">. Si dovrà avere cura di indicare in cifre e in lettere l’importo offerto per il bene; in caso di discordanza fra il prezzo indicato in cifre con quello indicato in lettere sarà ritenuto valido quello più vantaggioso per l’Ente Comunale. </w:t>
      </w:r>
    </w:p>
    <w:p w:rsidR="00375B12" w:rsidRPr="00F35B6A" w:rsidRDefault="00375B12" w:rsidP="004D35B6">
      <w:pPr>
        <w:pStyle w:val="ListParagraph"/>
        <w:numPr>
          <w:ilvl w:val="0"/>
          <w:numId w:val="2"/>
        </w:numPr>
        <w:jc w:val="both"/>
      </w:pPr>
      <w:r>
        <w:t xml:space="preserve">L’istanza di offerta così come riportato nel predetto allegato “A”, dovrà contenere, pena esclusione dalla gara, l’indicazione delle generalità, della residenza, del domicilio fiscale, del codice fiscale e/o partita I.V.A., dell’indirizzo di posta elettronica certificata PEC del concorrente e non dovrà contenere riserve o condizioni alcune. L’istanza stessa dovrà essere contenuta in busta chiusa, sigillata e controfirmata sui lembi di chiusura e dovrà recare la seguente dicitura: </w:t>
      </w:r>
      <w:r w:rsidRPr="004D35B6">
        <w:rPr>
          <w:b/>
        </w:rPr>
        <w:t xml:space="preserve">“OFFERTA DI ACQUISTO PER L’ASTA PUBBLICA DEL GIORNO </w:t>
      </w:r>
      <w:r>
        <w:rPr>
          <w:b/>
        </w:rPr>
        <w:t>7 GENNAIO 2020</w:t>
      </w:r>
      <w:r w:rsidRPr="004D35B6">
        <w:rPr>
          <w:b/>
        </w:rPr>
        <w:t xml:space="preserve"> DI BENE MOBILE – SCUOLABUS – DI PROPRIETÀ DEL COMUNE DI </w:t>
      </w:r>
      <w:r>
        <w:rPr>
          <w:b/>
        </w:rPr>
        <w:t>SANT’ANATOLIA DI NARCO</w:t>
      </w:r>
      <w:r w:rsidRPr="004D35B6">
        <w:rPr>
          <w:b/>
        </w:rPr>
        <w:t>”.</w:t>
      </w:r>
      <w:r>
        <w:rPr>
          <w:b/>
        </w:rPr>
        <w:t xml:space="preserve"> </w:t>
      </w:r>
      <w:r>
        <w:t xml:space="preserve">A corredo dell’offerta i concorrenti dovranno produrre a parte, in altra busta chiusa, sigillata e controfirmata sui lembi di chiusura, recante la dicitura: </w:t>
      </w:r>
      <w:r>
        <w:rPr>
          <w:b/>
        </w:rPr>
        <w:t>“DOCUMENTAZIONE PER LA PARTECIPAZIONE ALL’ASTA PUBBLICA DEL GIORNO 7 GENNAIO 2020</w:t>
      </w:r>
      <w:r w:rsidRPr="004D35B6">
        <w:rPr>
          <w:b/>
        </w:rPr>
        <w:t xml:space="preserve"> DI BENE MOBILE – SCUOLABUS – DI PROPRIETÀ DEL COMUNE DI </w:t>
      </w:r>
      <w:r>
        <w:rPr>
          <w:b/>
        </w:rPr>
        <w:t xml:space="preserve">SANT’ANATOLIA DI NARCO”. </w:t>
      </w:r>
      <w:r w:rsidRPr="004D35B6">
        <w:rPr>
          <w:b/>
          <w:u w:val="single"/>
        </w:rPr>
        <w:t>Quest’ultima busta, che sarà aperta</w:t>
      </w:r>
      <w:r>
        <w:rPr>
          <w:b/>
          <w:u w:val="single"/>
        </w:rPr>
        <w:t xml:space="preserve"> prima della busta dell’offerta, dovrà contenere la seguente documentazione:</w:t>
      </w:r>
    </w:p>
    <w:p w:rsidR="00375B12" w:rsidRDefault="00375B12" w:rsidP="00627A40">
      <w:pPr>
        <w:pStyle w:val="ListParagraph"/>
        <w:numPr>
          <w:ilvl w:val="3"/>
          <w:numId w:val="4"/>
        </w:numPr>
        <w:spacing w:after="0"/>
        <w:jc w:val="both"/>
      </w:pPr>
      <w:r>
        <w:rPr>
          <w:b/>
        </w:rPr>
        <w:t xml:space="preserve">un versamento a titolo di deposito cauzionale provvisorio </w:t>
      </w:r>
      <w:r w:rsidRPr="004D35B6">
        <w:rPr>
          <w:b/>
          <w:u w:val="single"/>
        </w:rPr>
        <w:t>pari al 10%</w:t>
      </w:r>
      <w:r w:rsidRPr="004D35B6">
        <w:rPr>
          <w:b/>
        </w:rPr>
        <w:t xml:space="preserve"> </w:t>
      </w:r>
      <w:r w:rsidRPr="004D35B6">
        <w:t>dell’importo a base d’asta del lotto,</w:t>
      </w:r>
      <w:r>
        <w:t xml:space="preserve"> costituito da assegno circolare non trasferibile intestato a: COMUNE DI SANT’ANATOLIA DI NARCO-SERVIZIO TESORERIA COMUNALE. Di seguito si riporta il valore a base d’asta del lotto:</w:t>
      </w:r>
    </w:p>
    <w:p w:rsidR="00375B12" w:rsidRDefault="00375B12" w:rsidP="00A146E6">
      <w:pPr>
        <w:pStyle w:val="ListParagraph"/>
        <w:spacing w:after="0"/>
        <w:ind w:left="2124"/>
        <w:jc w:val="both"/>
      </w:pPr>
      <w:r>
        <w:t>● € 1.000,00 (mille/00)</w:t>
      </w:r>
    </w:p>
    <w:p w:rsidR="00375B12" w:rsidRDefault="00375B12" w:rsidP="00A146E6">
      <w:pPr>
        <w:spacing w:after="0"/>
        <w:jc w:val="both"/>
      </w:pPr>
      <w:r>
        <w:tab/>
      </w:r>
      <w:r>
        <w:tab/>
        <w:t>In caso di mancata aggiudicazione il deposito cauzionale versato verrà restituito:</w:t>
      </w:r>
    </w:p>
    <w:p w:rsidR="00375B12" w:rsidRDefault="00375B12" w:rsidP="00A146E6">
      <w:pPr>
        <w:spacing w:after="0"/>
        <w:ind w:left="2124"/>
        <w:jc w:val="both"/>
      </w:pPr>
      <w:r>
        <w:t>- A mani dei concorrenti presenti alle procedure di gara, che ne rilasciano quietanza di avvenuta ricezione.</w:t>
      </w:r>
    </w:p>
    <w:p w:rsidR="00375B12" w:rsidRDefault="00375B12" w:rsidP="00627A40">
      <w:pPr>
        <w:spacing w:after="0"/>
        <w:ind w:left="2124"/>
        <w:jc w:val="both"/>
      </w:pPr>
      <w:r>
        <w:t>- A mezzo posta raccomandata A/R all’indirizzo dei concorrenti assenti alle procedure di gara, a rischio esclusivo di questi ultimi che, con la partecipazione alla gara, manlevano il Comune di Sant’Anatolia di Narco, e chi opera per esso, da ogni responsabilità in ordine all’effettivo recapito e ricezione.</w:t>
      </w:r>
    </w:p>
    <w:p w:rsidR="00375B12" w:rsidRDefault="00375B12" w:rsidP="00627A40">
      <w:pPr>
        <w:pStyle w:val="ListParagraph"/>
        <w:numPr>
          <w:ilvl w:val="3"/>
          <w:numId w:val="4"/>
        </w:numPr>
        <w:spacing w:after="0"/>
        <w:jc w:val="both"/>
      </w:pPr>
      <w:r>
        <w:rPr>
          <w:b/>
        </w:rPr>
        <w:t xml:space="preserve">Istanza di ammissione alla gara </w:t>
      </w:r>
      <w:r>
        <w:t xml:space="preserve">in carta libera, conformemente al modello </w:t>
      </w:r>
      <w:r w:rsidRPr="00627A40">
        <w:rPr>
          <w:b/>
        </w:rPr>
        <w:t>allegato “B”</w:t>
      </w:r>
      <w:r>
        <w:rPr>
          <w:b/>
        </w:rPr>
        <w:t>,</w:t>
      </w:r>
      <w:r>
        <w:t xml:space="preserve"> contenente le generalità del soggetto richiedente, la sua residenza, il domicilio, il codice fiscale, l’eventuale numero di partita I.V.A., indirizzo di posta elettronica certificata PEC, con contestuale dichiarazione, ai sensi dell’art. 46 del D.P.R. n. 445 del 28/12/2000, con il quale si attesti e dichiari tutto quanto riferito in detto allegato “b” con le modalità ivi contenute;</w:t>
      </w:r>
    </w:p>
    <w:p w:rsidR="00375B12" w:rsidRPr="00F35B6A" w:rsidRDefault="00375B12" w:rsidP="00627A40">
      <w:pPr>
        <w:pStyle w:val="ListParagraph"/>
        <w:numPr>
          <w:ilvl w:val="3"/>
          <w:numId w:val="4"/>
        </w:numPr>
        <w:spacing w:after="0"/>
        <w:jc w:val="both"/>
      </w:pPr>
      <w:r>
        <w:rPr>
          <w:b/>
        </w:rPr>
        <w:t xml:space="preserve">Il soggetto richiedente </w:t>
      </w:r>
      <w:r>
        <w:rPr>
          <w:b/>
          <w:u w:val="single"/>
        </w:rPr>
        <w:t>dovrà inoltre allegare</w:t>
      </w:r>
      <w:r w:rsidRPr="00F35B6A">
        <w:rPr>
          <w:b/>
        </w:rPr>
        <w:t xml:space="preserve"> </w:t>
      </w:r>
      <w:r>
        <w:rPr>
          <w:b/>
        </w:rPr>
        <w:t>una fotocopia di un documento di riconoscimento valido;</w:t>
      </w:r>
    </w:p>
    <w:p w:rsidR="00375B12" w:rsidRDefault="00375B12" w:rsidP="00627A40">
      <w:pPr>
        <w:pStyle w:val="ListParagraph"/>
        <w:numPr>
          <w:ilvl w:val="3"/>
          <w:numId w:val="4"/>
        </w:numPr>
        <w:spacing w:after="0"/>
        <w:jc w:val="both"/>
      </w:pPr>
      <w:r>
        <w:t xml:space="preserve">Se si partecipa per conto di altre persone fisiche è necessario anche la </w:t>
      </w:r>
      <w:r>
        <w:rPr>
          <w:b/>
        </w:rPr>
        <w:t xml:space="preserve">Procura speciale </w:t>
      </w:r>
      <w:r>
        <w:t>autentica in originale, fatta per atto pubblico o per scrittura privata con firma autenticata da Notaio; (</w:t>
      </w:r>
      <w:r>
        <w:rPr>
          <w:i/>
        </w:rPr>
        <w:t>nel caso di offerte per procura, ex art. R.D. 827/1924</w:t>
      </w:r>
      <w:r>
        <w:t xml:space="preserve">); se si partecipa per conto di ditte individuali, società di fatto o persone giuridiche, è necessaria anche </w:t>
      </w:r>
      <w:r w:rsidRPr="00F35B6A">
        <w:rPr>
          <w:b/>
        </w:rPr>
        <w:t>la dichiarazione</w:t>
      </w:r>
      <w:r>
        <w:rPr>
          <w:b/>
        </w:rPr>
        <w:t>,</w:t>
      </w:r>
      <w:r>
        <w:t xml:space="preserve"> contenente le generalità della persona che ne ha la rappresentanza, che nei confronti della ditta o società non pende alcuna procedura fallimentare o di liquidazione.</w:t>
      </w:r>
    </w:p>
    <w:p w:rsidR="00375B12" w:rsidRPr="00F35B6A" w:rsidRDefault="00375B12" w:rsidP="00627A40">
      <w:pPr>
        <w:pStyle w:val="ListParagraph"/>
        <w:numPr>
          <w:ilvl w:val="3"/>
          <w:numId w:val="4"/>
        </w:numPr>
        <w:spacing w:after="0"/>
        <w:jc w:val="both"/>
        <w:rPr>
          <w:b/>
        </w:rPr>
      </w:pPr>
      <w:r w:rsidRPr="00F35B6A">
        <w:rPr>
          <w:b/>
        </w:rPr>
        <w:t xml:space="preserve">Il presente bando sottoscritto in ogni pagina </w:t>
      </w:r>
      <w:r w:rsidRPr="00F35B6A">
        <w:t xml:space="preserve">per accettazione di tutte le disposizioni </w:t>
      </w:r>
      <w:r>
        <w:t>contenute;</w:t>
      </w:r>
    </w:p>
    <w:p w:rsidR="00375B12" w:rsidRPr="00AD247E" w:rsidRDefault="00375B12" w:rsidP="00F35B6A">
      <w:pPr>
        <w:pStyle w:val="ListParagraph"/>
        <w:numPr>
          <w:ilvl w:val="0"/>
          <w:numId w:val="2"/>
        </w:numPr>
        <w:jc w:val="both"/>
      </w:pPr>
      <w:r>
        <w:rPr>
          <w:b/>
          <w:u w:val="single"/>
        </w:rPr>
        <w:t>La mancanza di uno dei suddetti documenti e/o dichiarazioni ovvero l’errata collazione della documentazione di gara determinerà l’esclusione del concorrente dalla procedura di vendita.</w:t>
      </w:r>
    </w:p>
    <w:p w:rsidR="00375B12" w:rsidRPr="009A52E5" w:rsidRDefault="00375B12" w:rsidP="009A52E5">
      <w:pPr>
        <w:pStyle w:val="ListParagraph"/>
        <w:numPr>
          <w:ilvl w:val="0"/>
          <w:numId w:val="2"/>
        </w:numPr>
        <w:jc w:val="both"/>
        <w:rPr>
          <w:b/>
        </w:rPr>
      </w:pPr>
      <w:r>
        <w:rPr>
          <w:b/>
        </w:rPr>
        <w:t>Entrambe le buste, quella dell’OFFERTA e quella dei DOCUMENTI, dovranno essere contenute in un unico plico chiuso, sigillato e controfirmato sui lembi di chiusura, recante (</w:t>
      </w:r>
      <w:r>
        <w:rPr>
          <w:b/>
          <w:u w:val="single"/>
        </w:rPr>
        <w:t>pena l’esclusione</w:t>
      </w:r>
      <w:r>
        <w:rPr>
          <w:b/>
        </w:rPr>
        <w:t xml:space="preserve">) l’indicazione del mittente, del destinatario </w:t>
      </w:r>
      <w:r>
        <w:t>(Comune di Sant’Anatolia di Narco</w:t>
      </w:r>
      <w:r>
        <w:rPr>
          <w:b/>
        </w:rPr>
        <w:t xml:space="preserve"> </w:t>
      </w:r>
      <w:r w:rsidRPr="00AD247E">
        <w:t xml:space="preserve">– </w:t>
      </w:r>
      <w:r>
        <w:t xml:space="preserve">Piazza G. Marconi  1 – 06040 – Sant’Anatolia di Narco (PG) </w:t>
      </w:r>
      <w:r>
        <w:rPr>
          <w:b/>
        </w:rPr>
        <w:t>e la dicitura “ASTA PUBBLICA DEL GIORNO 7 GENNAIO 2020</w:t>
      </w:r>
      <w:r w:rsidRPr="004D35B6">
        <w:rPr>
          <w:b/>
        </w:rPr>
        <w:t xml:space="preserve"> DI BENE MOBILE – SCUOLABUS – DI PROPRIETÀ DEL COMUNE DI </w:t>
      </w:r>
      <w:r>
        <w:rPr>
          <w:b/>
        </w:rPr>
        <w:t>SANT’ANATOLIA DI NARCO”.</w:t>
      </w:r>
      <w:r>
        <w:t xml:space="preserve"> Detto plico potrà essere inviato per posta mediante raccomandata o consegnato direttamente all’Ufficio Protocollo del Comune di Sant’Anatolia di Narco</w:t>
      </w:r>
      <w:r>
        <w:rPr>
          <w:b/>
        </w:rPr>
        <w:t xml:space="preserve"> </w:t>
      </w:r>
      <w:r>
        <w:t>negli usuali orari di apertura al pubblico dello stesso. Il Comune di Sant’Anatolia di Narco, e chi opera per esso, non risponde di eventuali disguidi postali che possano pregiudicare il tempestivo arrivo della documentazione richiesta.</w:t>
      </w:r>
    </w:p>
    <w:p w:rsidR="00375B12" w:rsidRPr="00161DAD" w:rsidRDefault="00375B12" w:rsidP="009A52E5">
      <w:pPr>
        <w:pStyle w:val="ListParagraph"/>
        <w:numPr>
          <w:ilvl w:val="0"/>
          <w:numId w:val="2"/>
        </w:numPr>
        <w:jc w:val="both"/>
        <w:rPr>
          <w:b/>
        </w:rPr>
      </w:pPr>
      <w:r>
        <w:t>Al fine dell’ammissione in gara il suddetto plico, se spedito a mezzo posta o consegnato per mano di terzi, dovrà pervenire all’Ufficio Protocollo del Comune di Sant’Anatolia di Narco</w:t>
      </w:r>
      <w:r>
        <w:rPr>
          <w:b/>
        </w:rPr>
        <w:t xml:space="preserve"> </w:t>
      </w:r>
      <w:r>
        <w:t xml:space="preserve">– via Piazza G. Marconi  1 – 06040 – Sant’Anatolia di Narco (PG), </w:t>
      </w:r>
      <w:r>
        <w:rPr>
          <w:b/>
          <w:u w:val="single"/>
        </w:rPr>
        <w:t>con l’indicazione del mittente (pena esclusione), entro e non oltre le ore 09:00 del giorno 07.01.2020, esclusa ogni eccezione</w:t>
      </w:r>
      <w:r>
        <w:t xml:space="preserve"> (art. 75 del R.D. n. 827/1924 e successive modifiche e integrazioni).</w:t>
      </w:r>
    </w:p>
    <w:p w:rsidR="00375B12" w:rsidRPr="00161DAD" w:rsidRDefault="00375B12" w:rsidP="009A52E5">
      <w:pPr>
        <w:pStyle w:val="ListParagraph"/>
        <w:numPr>
          <w:ilvl w:val="0"/>
          <w:numId w:val="2"/>
        </w:numPr>
        <w:jc w:val="both"/>
        <w:rPr>
          <w:b/>
        </w:rPr>
      </w:pPr>
      <w:r>
        <w:t>Non si terrà conto delle offerte eventualmente pervenute o presentate in ritardo o in modo difforme; il ritardo, la difformità di presentazione o il mancato recapito sono a rischio del concorrente; in ogni caso non sarà ammesso alcun reclamo.</w:t>
      </w:r>
    </w:p>
    <w:p w:rsidR="00375B12" w:rsidRPr="00E67569" w:rsidRDefault="00375B12" w:rsidP="009A52E5">
      <w:pPr>
        <w:pStyle w:val="ListParagraph"/>
        <w:numPr>
          <w:ilvl w:val="0"/>
          <w:numId w:val="2"/>
        </w:numPr>
        <w:jc w:val="both"/>
        <w:rPr>
          <w:b/>
        </w:rPr>
      </w:pPr>
      <w:r>
        <w:t xml:space="preserve">L’aggiudicazione del bene, definitiva ad unico incanto, sarà effettuata a favore dell’offerta economicamente più vantaggiosa per l’Ente valutata attraverso il criterio del prezzo più alto rispetto a quello posto a base d’asta, </w:t>
      </w:r>
      <w:r w:rsidRPr="00161DAD">
        <w:rPr>
          <w:b/>
          <w:u w:val="single"/>
        </w:rPr>
        <w:t>anche in presenza di una sola offerta valida in aumento</w:t>
      </w:r>
      <w:r>
        <w:t>.</w:t>
      </w:r>
      <w:r w:rsidRPr="00161DAD">
        <w:t xml:space="preserve"> Nel </w:t>
      </w:r>
      <w:r>
        <w:t xml:space="preserve">caso di offerte uguali si procederà ai sensi dell’art.77 del R.C.S. n.ro 827/24; </w:t>
      </w:r>
      <w:r>
        <w:rPr>
          <w:b/>
          <w:u w:val="single"/>
        </w:rPr>
        <w:t>non si riterranno valide le offerte in diminuzione o alla pari rispetto al prezzo fissato a base di gara.</w:t>
      </w:r>
      <w:r>
        <w:t xml:space="preserve"> Qualora due o più concorrenti presenti avessero avanzato offerte di pari importo e le stesse fossero da ritenersi valide, si procederà nella medesima seduta ad una licitazione, con il metodo delle offerte segrete fra essi soli; colui che in tal modo risulterà miglior offerente sarà dichiarato contraente. Nel caso invece che almeno uno dei concorrenti che avessero prodotto la stessa offerta fosse assente, il contraente verrà scelto tramite sorteggio, sempre nella medesima seduta.</w:t>
      </w:r>
    </w:p>
    <w:p w:rsidR="00375B12" w:rsidRPr="00E67569" w:rsidRDefault="00375B12" w:rsidP="009A52E5">
      <w:pPr>
        <w:pStyle w:val="ListParagraph"/>
        <w:numPr>
          <w:ilvl w:val="0"/>
          <w:numId w:val="2"/>
        </w:numPr>
        <w:jc w:val="both"/>
        <w:rPr>
          <w:b/>
        </w:rPr>
      </w:pPr>
      <w:r>
        <w:t>L’assegno circolare del deposito cauzionale sarà restituito ai concorrenti non aggiudicatari ed a coloro che non saranno ammessi alla gara per inosservanza delle formalità o per mancanza dei documenti richiesti, previa sottoscrizione della relativa ricevuta liberatoria a favore del Comune di Sant’Anatolia di Narco, mentre al concorrente aggiudicatario sarà restituito solo dopo l’esatta e completa esecuzione degli adempimenti e degli assumenti obblighi contrattuali ivi compreso il ritiro dell’automezzo oggetto di compra-vendita.</w:t>
      </w:r>
    </w:p>
    <w:p w:rsidR="00375B12" w:rsidRPr="00E67569" w:rsidRDefault="00375B12" w:rsidP="009A52E5">
      <w:pPr>
        <w:pStyle w:val="ListParagraph"/>
        <w:numPr>
          <w:ilvl w:val="0"/>
          <w:numId w:val="2"/>
        </w:numPr>
        <w:jc w:val="both"/>
        <w:rPr>
          <w:b/>
        </w:rPr>
      </w:pPr>
      <w:r>
        <w:t>Al verbale di gara seguirà un distinto contratto di vendita, da stipularsi con gli aggiudicatari;</w:t>
      </w:r>
    </w:p>
    <w:p w:rsidR="00375B12" w:rsidRPr="007A7919" w:rsidRDefault="00375B12" w:rsidP="009A52E5">
      <w:pPr>
        <w:pStyle w:val="ListParagraph"/>
        <w:numPr>
          <w:ilvl w:val="0"/>
          <w:numId w:val="2"/>
        </w:numPr>
        <w:jc w:val="both"/>
        <w:rPr>
          <w:b/>
        </w:rPr>
      </w:pPr>
      <w:r>
        <w:t>Il veicolo aggiudicato sarà prelevato dall’avente diritto, a propria esclusiva cura e spese, presso il deposito, previa specificata autorizzazione da parte del comune di Sant’Anatolia di Narco, che verrà concessa solo dopo che il concorrente aggiudicatario avrà:</w:t>
      </w:r>
    </w:p>
    <w:p w:rsidR="00375B12" w:rsidRPr="007A7919" w:rsidRDefault="00375B12" w:rsidP="007A7919">
      <w:pPr>
        <w:pStyle w:val="ListParagraph"/>
        <w:numPr>
          <w:ilvl w:val="0"/>
          <w:numId w:val="5"/>
        </w:numPr>
        <w:jc w:val="both"/>
        <w:rPr>
          <w:b/>
        </w:rPr>
      </w:pPr>
      <w:r>
        <w:t>Provveduto, nei modi previsti, al pagamento del prezzo di acquisto;</w:t>
      </w:r>
    </w:p>
    <w:p w:rsidR="00375B12" w:rsidRPr="007A7919" w:rsidRDefault="00375B12" w:rsidP="007A7919">
      <w:pPr>
        <w:pStyle w:val="ListParagraph"/>
        <w:numPr>
          <w:ilvl w:val="0"/>
          <w:numId w:val="5"/>
        </w:numPr>
        <w:jc w:val="both"/>
        <w:rPr>
          <w:b/>
        </w:rPr>
      </w:pPr>
      <w:r>
        <w:t>Se previsto, fornito copia della documentazione attestante l’avvenuta richiesta di trascrizione di proprietà del veicolo oggetto di aggiudicazione, da richiedersi ai competenti uffici eventualmente anche ai sensi dell’art. 2688 del Codice Civile.</w:t>
      </w:r>
    </w:p>
    <w:p w:rsidR="00375B12" w:rsidRPr="00014D4D" w:rsidRDefault="00375B12" w:rsidP="007A7919">
      <w:pPr>
        <w:pStyle w:val="ListParagraph"/>
        <w:numPr>
          <w:ilvl w:val="0"/>
          <w:numId w:val="2"/>
        </w:numPr>
        <w:jc w:val="both"/>
        <w:rPr>
          <w:b/>
        </w:rPr>
      </w:pPr>
      <w:r>
        <w:t xml:space="preserve">L’aggiudicatario avrà l’obbligo di versare, </w:t>
      </w:r>
      <w:r>
        <w:rPr>
          <w:b/>
          <w:u w:val="single"/>
        </w:rPr>
        <w:t>entro dieci giorni lavorativi da quello in cui gli sarà notificata l’avvenuta aggiudicazione effettiva,</w:t>
      </w:r>
      <w:r w:rsidRPr="00014D4D">
        <w:rPr>
          <w:b/>
        </w:rPr>
        <w:t xml:space="preserve"> </w:t>
      </w:r>
      <w:r>
        <w:t>l’intero prezzo d’acquisto in un’unica soluzione, con la seguente modalità:</w:t>
      </w:r>
    </w:p>
    <w:p w:rsidR="00375B12" w:rsidRDefault="00375B12" w:rsidP="00014D4D">
      <w:pPr>
        <w:pStyle w:val="ListParagraph"/>
        <w:spacing w:after="0"/>
        <w:ind w:left="1134"/>
        <w:jc w:val="both"/>
      </w:pPr>
      <w:r>
        <w:t xml:space="preserve">- mediante bonifico bancario intestato al COMUNE DI SANT’ANATOLIA DI NARCO </w:t>
      </w:r>
    </w:p>
    <w:p w:rsidR="00375B12" w:rsidRDefault="00375B12" w:rsidP="00014D4D">
      <w:pPr>
        <w:spacing w:after="0"/>
        <w:ind w:left="708"/>
        <w:jc w:val="both"/>
        <w:rPr>
          <w:b/>
        </w:rPr>
      </w:pPr>
      <w:r w:rsidRPr="00344280">
        <w:rPr>
          <w:b/>
          <w:u w:val="single"/>
        </w:rPr>
        <w:t xml:space="preserve">In mancanza del versamento del prezzo entro i termini prescritti, l’aggiudicazione sarà annullata e la cauzione incamerata a favore del Comune di </w:t>
      </w:r>
      <w:r w:rsidRPr="00E235C1">
        <w:rPr>
          <w:b/>
          <w:u w:val="single"/>
        </w:rPr>
        <w:t>Sant’Anatolia di Narco</w:t>
      </w:r>
      <w:r>
        <w:rPr>
          <w:b/>
        </w:rPr>
        <w:t xml:space="preserve"> </w:t>
      </w:r>
      <w:r w:rsidRPr="00344280">
        <w:rPr>
          <w:b/>
          <w:u w:val="single"/>
        </w:rPr>
        <w:t xml:space="preserve">e procederà all’assegnazione del bene al successivo migliore offerente. Contestualmente, l’aggiudicatario provvederà al pagamento delle eventuali spese contrattuali per la stipula del contratto di compra-vendita. Si precisa che il Comune di </w:t>
      </w:r>
      <w:r w:rsidRPr="00C12510">
        <w:rPr>
          <w:b/>
          <w:u w:val="single"/>
        </w:rPr>
        <w:t>Sant’Anatolia di Narco</w:t>
      </w:r>
      <w:r w:rsidRPr="00344280">
        <w:rPr>
          <w:b/>
          <w:u w:val="single"/>
        </w:rPr>
        <w:t xml:space="preserve"> non risponde della custodia e della conservazione del bene acquistato e non immediatamente ritirato.   </w:t>
      </w:r>
    </w:p>
    <w:p w:rsidR="00375B12" w:rsidRPr="00344280" w:rsidRDefault="00375B12" w:rsidP="00344280">
      <w:pPr>
        <w:pStyle w:val="ListParagraph"/>
        <w:numPr>
          <w:ilvl w:val="0"/>
          <w:numId w:val="2"/>
        </w:numPr>
        <w:spacing w:after="0"/>
        <w:jc w:val="both"/>
        <w:rPr>
          <w:b/>
        </w:rPr>
      </w:pPr>
      <w:r>
        <w:t>Nel caso in cui l’aggiudicatario non provvedesse a fornire copia dei documenti comprovanti l’avvenuta trascrizione della proprietà, l’aggiudicazione sarà annullata e la cauzione sarà incamerata a favore del Comune.</w:t>
      </w:r>
    </w:p>
    <w:p w:rsidR="00375B12" w:rsidRPr="00344280" w:rsidRDefault="00375B12" w:rsidP="00344280">
      <w:pPr>
        <w:pStyle w:val="ListParagraph"/>
        <w:numPr>
          <w:ilvl w:val="0"/>
          <w:numId w:val="2"/>
        </w:numPr>
        <w:spacing w:after="0"/>
        <w:jc w:val="both"/>
        <w:rPr>
          <w:b/>
        </w:rPr>
      </w:pPr>
      <w:r>
        <w:t>Tutte le spese inerenti la procedura di vendita, la trascrizione presso il P.R.A. e l’eventuale richiesta di nuova Carta di Circolazione o di Targhe, ecc., sono a carico dell’aggiudicatario, nonché quelle relative all’eliminazione dal veicolo di eventuali loghi/stemmi dell’amministrazione ecc.</w:t>
      </w:r>
    </w:p>
    <w:p w:rsidR="00375B12" w:rsidRPr="00D94354" w:rsidRDefault="00375B12" w:rsidP="00344280">
      <w:pPr>
        <w:pStyle w:val="ListParagraph"/>
        <w:numPr>
          <w:ilvl w:val="0"/>
          <w:numId w:val="2"/>
        </w:numPr>
        <w:spacing w:after="0"/>
        <w:jc w:val="both"/>
        <w:rPr>
          <w:b/>
        </w:rPr>
      </w:pPr>
      <w:r>
        <w:t xml:space="preserve">L’aggiudicatario dovrà ritirare il bene acquistato presso la sede ove è ubicato, nello stato in cui si trova, </w:t>
      </w:r>
      <w:r>
        <w:rPr>
          <w:b/>
        </w:rPr>
        <w:t xml:space="preserve">entro e non oltre venti giorni lavorativi </w:t>
      </w:r>
      <w:r>
        <w:t xml:space="preserve">dalla data di notifica del perfezionamento del contratto di compra-vendita e successivamente a formale comunicazione al Comune di Sant’Anatolia di Narco. </w:t>
      </w:r>
      <w:r>
        <w:rPr>
          <w:b/>
          <w:u w:val="single"/>
        </w:rPr>
        <w:t>Decorso infruttuosamente tale termine si provvederà a titolo di penalità, ad incamerare la cauzione versata per la partecipazione alla procedura d’asta invitando formalmente l’aggiudicatario ad effettuare il ritiro dell’automezzo entro e non oltre sette giorni dalla stessa e, decorso infruttuosamente anche tale termine, si procederà a dare mandato all’Ufficio Legale dell’Ente per la difesa degli interessi dello stesso.</w:t>
      </w:r>
      <w:r w:rsidRPr="004A2C4A">
        <w:rPr>
          <w:b/>
        </w:rPr>
        <w:t xml:space="preserve"> </w:t>
      </w:r>
      <w:r>
        <w:t xml:space="preserve">Il bene sarà consegnato all’aggiudicatario, franco deposito, previa stesura di apposito verbale da parte dell’Amministrazione Comunale. Per il trasporto del bene l’aggiudicatario dovrà munirsi delle necessarie autorizzazioni e documenti, manlevando l’Amministrazione da ogni responsabilità conseguente al trasferimento.   </w:t>
      </w:r>
    </w:p>
    <w:p w:rsidR="00375B12" w:rsidRPr="00D834A7" w:rsidRDefault="00375B12" w:rsidP="00344280">
      <w:pPr>
        <w:pStyle w:val="ListParagraph"/>
        <w:numPr>
          <w:ilvl w:val="0"/>
          <w:numId w:val="2"/>
        </w:numPr>
        <w:spacing w:after="0"/>
        <w:jc w:val="both"/>
        <w:rPr>
          <w:b/>
        </w:rPr>
      </w:pPr>
      <w:r>
        <w:t>Il Comune di Sant’Anatolia di Narco e chi opera per esso si intenderanno sollevati da qualsiasi responsabilità relativamente a tutte le operazioni di prelievo e trasporto dei beni, costi compresi, che sono a totale carico dell’aggiudicatario.</w:t>
      </w:r>
    </w:p>
    <w:p w:rsidR="00375B12" w:rsidRPr="00C45D7B" w:rsidRDefault="00375B12" w:rsidP="00344280">
      <w:pPr>
        <w:pStyle w:val="ListParagraph"/>
        <w:numPr>
          <w:ilvl w:val="0"/>
          <w:numId w:val="2"/>
        </w:numPr>
        <w:spacing w:after="0"/>
        <w:jc w:val="both"/>
        <w:rPr>
          <w:b/>
        </w:rPr>
      </w:pPr>
      <w:r>
        <w:rPr>
          <w:b/>
          <w:u w:val="single"/>
        </w:rPr>
        <w:t>I partecipanti con la partecipazione alla procedura di che trattasi accettano incondizionatamente tutto quanto previsto nel presente nonché che ogni forma di comunicazione avviene e avverrà a mezzo Posta elettronica Certificata attraverso l’indirizzo PEC fornito dai concorrenti in sede di partecipazione, pertanto, qualora detto indirizzo non fosse fornito, si procederà a escludere il/i concorrente/i dalla procedura di che trattasi;</w:t>
      </w:r>
    </w:p>
    <w:p w:rsidR="00375B12" w:rsidRDefault="00375B12" w:rsidP="00344280">
      <w:pPr>
        <w:pStyle w:val="ListParagraph"/>
        <w:numPr>
          <w:ilvl w:val="0"/>
          <w:numId w:val="2"/>
        </w:numPr>
        <w:spacing w:after="0"/>
        <w:jc w:val="both"/>
      </w:pPr>
      <w:r w:rsidRPr="00C45D7B">
        <w:t>Qualora</w:t>
      </w:r>
      <w:r>
        <w:t xml:space="preserve"> ne ricorrano i presupposti, il concorrente aggiudicatario dovrà versare al Comune di Sant’Anatolia di Narco il corrispettivo offerto incrementato dell’I.V.A. (Imposta Valore Aggiunto) a suo totale carico.</w:t>
      </w:r>
    </w:p>
    <w:p w:rsidR="00375B12" w:rsidRDefault="00375B12" w:rsidP="00344280">
      <w:pPr>
        <w:pStyle w:val="ListParagraph"/>
        <w:numPr>
          <w:ilvl w:val="0"/>
          <w:numId w:val="2"/>
        </w:numPr>
        <w:spacing w:after="0"/>
        <w:jc w:val="both"/>
      </w:pPr>
      <w:r>
        <w:t>Ai sensi della disciplina di cui al D.lgs. 196/2003 e successive modificazioni e provvedimenti attuativi, i partecipanti alla gara autorizzano espressamente il trattamento dei proprio dati personali da parte del Comune di Sant’Anatolia di Narco e di chi opera per esso per tutto quanto connesso all’intera procedura di cui al presente Bando.</w:t>
      </w:r>
    </w:p>
    <w:p w:rsidR="00375B12" w:rsidRDefault="00375B12" w:rsidP="00344280">
      <w:pPr>
        <w:pStyle w:val="ListParagraph"/>
        <w:numPr>
          <w:ilvl w:val="0"/>
          <w:numId w:val="2"/>
        </w:numPr>
        <w:spacing w:after="0"/>
        <w:jc w:val="both"/>
      </w:pPr>
      <w:r>
        <w:t>Per quanto non espressamente previsto nel presente avviso d’asta si fa riferimento alla legislazione vigente, in materia di amministrazione del patrimonio e di contabilità generale dello Stato.</w:t>
      </w:r>
    </w:p>
    <w:p w:rsidR="00375B12" w:rsidRDefault="00375B12" w:rsidP="00344280">
      <w:pPr>
        <w:pStyle w:val="ListParagraph"/>
        <w:numPr>
          <w:ilvl w:val="0"/>
          <w:numId w:val="2"/>
        </w:numPr>
        <w:spacing w:after="0"/>
        <w:jc w:val="both"/>
      </w:pPr>
      <w:r>
        <w:t>Il Comune di Sant’Anatolia di Narco si riserva ampia facoltà di sospendere, revocare o annullare l’asta in qualsiasi fase di svolgimento della stessa, anche di non procedere all’assegnazione della gara, e/o alla stipula del contratto di vendita senza incorrere in responsabilità e/o azioni di richiesta danni, indennità, rimborsi o compensi di qualsiasi tipo nemmeno ai sensi degli artt. 1337, 1338 del codice civile.</w:t>
      </w:r>
    </w:p>
    <w:p w:rsidR="00375B12" w:rsidRDefault="00375B12" w:rsidP="00344280">
      <w:pPr>
        <w:pStyle w:val="ListParagraph"/>
        <w:numPr>
          <w:ilvl w:val="0"/>
          <w:numId w:val="2"/>
        </w:numPr>
        <w:spacing w:after="0"/>
        <w:jc w:val="both"/>
      </w:pPr>
      <w:r>
        <w:t>Ulteriori chiarimenti possono essere richiesti presso l’Ufficio Area Tecnica Manutentiva del Comune di Sant’Anatolia di Narco, oppure telefonicamente al numero 0743 613149 oppure via PEC scrivendo all’indirizzo comune.</w:t>
      </w:r>
      <w:r w:rsidRPr="000D4A8D">
        <w:t xml:space="preserve"> </w:t>
      </w:r>
      <w:r>
        <w:t>santanatoliadinarco@postacert.umbria.it .</w:t>
      </w:r>
    </w:p>
    <w:p w:rsidR="00375B12" w:rsidRDefault="00375B12" w:rsidP="007110EA">
      <w:pPr>
        <w:spacing w:after="0"/>
        <w:jc w:val="both"/>
      </w:pPr>
    </w:p>
    <w:p w:rsidR="00375B12" w:rsidRDefault="00375B12" w:rsidP="007110EA">
      <w:pPr>
        <w:spacing w:after="0"/>
        <w:jc w:val="both"/>
      </w:pPr>
    </w:p>
    <w:p w:rsidR="00375B12" w:rsidRDefault="00375B12" w:rsidP="007110EA">
      <w:pPr>
        <w:spacing w:after="0"/>
        <w:jc w:val="both"/>
      </w:pPr>
    </w:p>
    <w:p w:rsidR="00375B12" w:rsidRDefault="00375B12" w:rsidP="007110EA">
      <w:pPr>
        <w:spacing w:after="0"/>
        <w:jc w:val="both"/>
      </w:pPr>
    </w:p>
    <w:p w:rsidR="00375B12" w:rsidRPr="007110EA" w:rsidRDefault="00375B12" w:rsidP="007110EA">
      <w:pPr>
        <w:spacing w:after="0"/>
        <w:jc w:val="center"/>
        <w:rPr>
          <w:b/>
        </w:rPr>
      </w:pPr>
      <w:r w:rsidRPr="007110EA">
        <w:rPr>
          <w:b/>
        </w:rPr>
        <w:t xml:space="preserve">                                                                                            IL RESPONSABILE AREA </w:t>
      </w:r>
      <w:r>
        <w:rPr>
          <w:b/>
        </w:rPr>
        <w:t>TECNICA MANUTENTIVA</w:t>
      </w:r>
    </w:p>
    <w:p w:rsidR="00375B12" w:rsidRPr="00C45D7B" w:rsidRDefault="00375B12" w:rsidP="007110EA">
      <w:pPr>
        <w:spacing w:after="0"/>
        <w:jc w:val="center"/>
      </w:pPr>
      <w:r>
        <w:t xml:space="preserve">                                                                                         f.to Geom. Sandro Sabatini</w:t>
      </w:r>
    </w:p>
    <w:p w:rsidR="00375B12" w:rsidRPr="00884E7F" w:rsidRDefault="00375B12" w:rsidP="00884E7F">
      <w:pPr>
        <w:spacing w:after="0"/>
        <w:jc w:val="both"/>
        <w:rPr>
          <w:b/>
        </w:rPr>
      </w:pPr>
      <w:r w:rsidRPr="00F35B6A">
        <w:rPr>
          <w:b/>
        </w:rPr>
        <w:t xml:space="preserve">  </w:t>
      </w:r>
    </w:p>
    <w:p w:rsidR="00375B12" w:rsidRDefault="00375B12" w:rsidP="007110EA"/>
    <w:p w:rsidR="00375B12" w:rsidRDefault="00375B12" w:rsidP="007110EA">
      <w:pPr>
        <w:tabs>
          <w:tab w:val="left" w:pos="1716"/>
        </w:tabs>
      </w:pPr>
    </w:p>
    <w:p w:rsidR="00375B12" w:rsidRDefault="00375B12" w:rsidP="007110EA">
      <w:pPr>
        <w:tabs>
          <w:tab w:val="left" w:pos="1716"/>
        </w:tabs>
      </w:pPr>
    </w:p>
    <w:p w:rsidR="00375B12" w:rsidRDefault="00375B12" w:rsidP="007110EA">
      <w:pPr>
        <w:tabs>
          <w:tab w:val="left" w:pos="1716"/>
        </w:tabs>
      </w:pPr>
    </w:p>
    <w:p w:rsidR="00375B12" w:rsidRDefault="00375B12" w:rsidP="007110EA">
      <w:pPr>
        <w:tabs>
          <w:tab w:val="left" w:pos="1716"/>
        </w:tabs>
      </w:pPr>
    </w:p>
    <w:p w:rsidR="00375B12" w:rsidRDefault="00375B12" w:rsidP="007110EA">
      <w:pPr>
        <w:tabs>
          <w:tab w:val="left" w:pos="1716"/>
        </w:tabs>
      </w:pPr>
    </w:p>
    <w:p w:rsidR="00375B12" w:rsidRDefault="00375B12" w:rsidP="007110EA">
      <w:pPr>
        <w:tabs>
          <w:tab w:val="left" w:pos="1716"/>
        </w:tabs>
      </w:pPr>
    </w:p>
    <w:p w:rsidR="00375B12" w:rsidRDefault="00375B12" w:rsidP="007110EA">
      <w:pPr>
        <w:tabs>
          <w:tab w:val="left" w:pos="1716"/>
        </w:tabs>
      </w:pPr>
    </w:p>
    <w:p w:rsidR="00375B12" w:rsidRDefault="00375B12" w:rsidP="007110EA">
      <w:pPr>
        <w:tabs>
          <w:tab w:val="left" w:pos="1716"/>
        </w:tabs>
      </w:pPr>
    </w:p>
    <w:p w:rsidR="00375B12" w:rsidRDefault="00375B12" w:rsidP="007110EA">
      <w:pPr>
        <w:tabs>
          <w:tab w:val="left" w:pos="1716"/>
        </w:tabs>
      </w:pPr>
      <w:r>
        <w:rPr>
          <w:noProof/>
          <w:lang w:eastAsia="it-IT"/>
        </w:rPr>
        <w:pict>
          <v:shapetype id="_x0000_t202" coordsize="21600,21600" o:spt="202" path="m,l,21600r21600,l21600,xe">
            <v:stroke joinstyle="miter"/>
            <v:path gradientshapeok="t" o:connecttype="rect"/>
          </v:shapetype>
          <v:shape id="Casella di testo 2" o:spid="_x0000_s1027" type="#_x0000_t202" style="position:absolute;margin-left:6.3pt;margin-top:0;width:96pt;height:91.8pt;z-index:25165721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">
            <v:textbox>
              <w:txbxContent>
                <w:p w:rsidR="00375B12" w:rsidRPr="005A0309" w:rsidRDefault="00375B12" w:rsidP="005A0309">
                  <w:pPr>
                    <w:jc w:val="center"/>
                  </w:pPr>
                  <w:r w:rsidRPr="005A0309">
                    <w:t>Bollo</w:t>
                  </w:r>
                </w:p>
                <w:p w:rsidR="00375B12" w:rsidRPr="005A0309" w:rsidRDefault="00375B12" w:rsidP="005A0309">
                  <w:pPr>
                    <w:spacing w:after="0" w:line="240" w:lineRule="auto"/>
                    <w:jc w:val="center"/>
                    <w:rPr>
                      <w:sz w:val="18"/>
                      <w:szCs w:val="18"/>
                    </w:rPr>
                  </w:pPr>
                </w:p>
                <w:p w:rsidR="00375B12" w:rsidRPr="005A0309" w:rsidRDefault="00375B12" w:rsidP="005A0309">
                  <w:pPr>
                    <w:spacing w:after="0" w:line="240" w:lineRule="auto"/>
                    <w:jc w:val="center"/>
                    <w:rPr>
                      <w:sz w:val="18"/>
                      <w:szCs w:val="18"/>
                    </w:rPr>
                  </w:pPr>
                  <w:r w:rsidRPr="005A0309">
                    <w:rPr>
                      <w:sz w:val="18"/>
                      <w:szCs w:val="18"/>
                    </w:rPr>
                    <w:t>(Secondo il valore vigente, ogni quattro facciate)</w:t>
                  </w:r>
                </w:p>
              </w:txbxContent>
            </v:textbox>
            <w10:wrap type="square"/>
          </v:shape>
        </w:pict>
      </w:r>
    </w:p>
    <w:p w:rsidR="00375B12" w:rsidRPr="005A0309" w:rsidRDefault="00375B12" w:rsidP="00CF26E0">
      <w:pPr>
        <w:spacing w:after="0" w:line="240" w:lineRule="auto"/>
      </w:pPr>
    </w:p>
    <w:p w:rsidR="00375B12" w:rsidRPr="005A0309" w:rsidRDefault="00375B12" w:rsidP="00CF26E0">
      <w:pPr>
        <w:spacing w:after="0" w:line="240" w:lineRule="auto"/>
      </w:pPr>
    </w:p>
    <w:p w:rsidR="00375B12" w:rsidRPr="005A0309" w:rsidRDefault="00375B12" w:rsidP="00CF26E0">
      <w:pPr>
        <w:spacing w:after="0" w:line="240" w:lineRule="auto"/>
      </w:pPr>
    </w:p>
    <w:p w:rsidR="00375B12" w:rsidRDefault="00375B12" w:rsidP="00CF26E0">
      <w:pPr>
        <w:spacing w:after="0" w:line="240" w:lineRule="auto"/>
      </w:pPr>
    </w:p>
    <w:p w:rsidR="00375B12" w:rsidRDefault="00375B12" w:rsidP="00CF26E0">
      <w:pPr>
        <w:spacing w:after="0" w:line="240" w:lineRule="auto"/>
        <w:rPr>
          <w:b/>
          <w:u w:val="single"/>
        </w:rPr>
      </w:pPr>
    </w:p>
    <w:p w:rsidR="00375B12" w:rsidRDefault="00375B12" w:rsidP="00CF26E0">
      <w:pPr>
        <w:spacing w:after="0" w:line="240" w:lineRule="auto"/>
        <w:rPr>
          <w:b/>
          <w:u w:val="single"/>
        </w:rPr>
      </w:pPr>
    </w:p>
    <w:p w:rsidR="00375B12" w:rsidRDefault="00375B12" w:rsidP="00CF26E0">
      <w:pPr>
        <w:spacing w:after="0" w:line="240" w:lineRule="auto"/>
        <w:rPr>
          <w:b/>
        </w:rPr>
      </w:pPr>
      <w:r w:rsidRPr="005A0309">
        <w:rPr>
          <w:b/>
          <w:u w:val="single"/>
        </w:rPr>
        <w:t>ALLEGATO A</w:t>
      </w:r>
      <w:r>
        <w:rPr>
          <w:b/>
        </w:rPr>
        <w:t xml:space="preserve"> – OFFERTA</w:t>
      </w:r>
    </w:p>
    <w:p w:rsidR="00375B12" w:rsidRDefault="00375B12" w:rsidP="00CF26E0">
      <w:pPr>
        <w:spacing w:after="0" w:line="240" w:lineRule="auto"/>
        <w:jc w:val="right"/>
      </w:pPr>
      <w:r>
        <w:t xml:space="preserve">COMUNE DI SANT’ANATOLIA DI NARCO </w:t>
      </w:r>
    </w:p>
    <w:p w:rsidR="00375B12" w:rsidRDefault="00375B12" w:rsidP="005A0309">
      <w:pPr>
        <w:spacing w:after="0"/>
        <w:jc w:val="right"/>
      </w:pPr>
      <w:r>
        <w:t>PIAZZA G. MARCONI, 1</w:t>
      </w:r>
    </w:p>
    <w:p w:rsidR="00375B12" w:rsidRDefault="00375B12" w:rsidP="005A0309">
      <w:pPr>
        <w:spacing w:after="0"/>
        <w:jc w:val="right"/>
      </w:pPr>
      <w:r>
        <w:t>06040 – SANT’ANATOLIA DI NARCO (PG)</w:t>
      </w:r>
    </w:p>
    <w:p w:rsidR="00375B12" w:rsidRDefault="00375B12" w:rsidP="00EA18AB">
      <w:pPr>
        <w:jc w:val="both"/>
        <w:rPr>
          <w:b/>
        </w:rPr>
      </w:pPr>
    </w:p>
    <w:p w:rsidR="00375B12" w:rsidRDefault="00375B12" w:rsidP="00EA18AB">
      <w:pPr>
        <w:jc w:val="both"/>
        <w:rPr>
          <w:b/>
        </w:rPr>
      </w:pPr>
      <w:r w:rsidRPr="005A0309">
        <w:rPr>
          <w:b/>
        </w:rPr>
        <w:t>OFFERTA</w:t>
      </w:r>
      <w:r>
        <w:rPr>
          <w:b/>
        </w:rPr>
        <w:t xml:space="preserve"> PER L’ACQUISTO PER L’ASTA PUBBLICA DEL GIORNO 07 GENNAIO 2020 DI BENE MOBILE – SCUOLABUS – DI PROPRIETÀ DEL COMUNE DI </w:t>
      </w:r>
      <w:r w:rsidRPr="00E235C1">
        <w:rPr>
          <w:b/>
        </w:rPr>
        <w:t>SANT’ANATOLIA DI NARCO</w:t>
      </w:r>
      <w:r>
        <w:rPr>
          <w:b/>
        </w:rPr>
        <w:t>.</w:t>
      </w:r>
    </w:p>
    <w:p w:rsidR="00375B12" w:rsidRDefault="00375B12" w:rsidP="00EA18AB">
      <w:pPr>
        <w:spacing w:after="0" w:line="360" w:lineRule="auto"/>
        <w:jc w:val="both"/>
      </w:pPr>
      <w:r>
        <w:t>Il/la sottoscritto/a………………………………………………………………….nato/a a………………………………………………………….</w:t>
      </w:r>
    </w:p>
    <w:p w:rsidR="00375B12" w:rsidRDefault="00375B12" w:rsidP="00EA18AB">
      <w:pPr>
        <w:spacing w:after="0" w:line="360" w:lineRule="auto"/>
        <w:jc w:val="both"/>
      </w:pPr>
      <w:r>
        <w:t>(Prov………………) il………………….residente in…………..…………………………………..via….…………………………………………… n………………CAP……………………. e domiciliato/a in ………………………………. via…………………………………………………….. n…………………….CAP…………………………….. Cod. Fisc./P.IVA ……………………………………………. in qualità di</w:t>
      </w:r>
      <w:r>
        <w:rPr>
          <w:rStyle w:val="FootnoteReference"/>
        </w:rPr>
        <w:footnoteReference w:id="1"/>
      </w:r>
      <w:r>
        <w:t xml:space="preserve"> ………………………………………………..della Ditta/Società………………………………………………………………………………………..</w:t>
      </w:r>
    </w:p>
    <w:p w:rsidR="00375B12" w:rsidRPr="001B6D6E" w:rsidRDefault="00375B12" w:rsidP="00EA18AB">
      <w:pPr>
        <w:spacing w:after="0" w:line="360" w:lineRule="auto"/>
        <w:jc w:val="both"/>
        <w:rPr>
          <w:lang w:val="en-GB"/>
        </w:rPr>
      </w:pPr>
      <w:r>
        <w:t xml:space="preserve">con sede in……………………………………. via…………………………………………………… n………………… </w:t>
      </w:r>
      <w:r w:rsidRPr="001B6D6E">
        <w:rPr>
          <w:lang w:val="en-GB"/>
        </w:rPr>
        <w:t>CAP……………………….</w:t>
      </w:r>
    </w:p>
    <w:p w:rsidR="00375B12" w:rsidRDefault="00375B12" w:rsidP="00EA18AB">
      <w:pPr>
        <w:spacing w:after="0" w:line="360" w:lineRule="auto"/>
        <w:jc w:val="both"/>
      </w:pPr>
      <w:r w:rsidRPr="001B6D6E">
        <w:rPr>
          <w:lang w:val="en-GB"/>
        </w:rPr>
        <w:t xml:space="preserve">Cod. Fisc./P.IVA………………………………………………………. </w:t>
      </w:r>
      <w:r>
        <w:t>tel………………………………….. cell………………………………………</w:t>
      </w:r>
    </w:p>
    <w:p w:rsidR="00375B12" w:rsidRDefault="00375B12" w:rsidP="00EA18AB">
      <w:pPr>
        <w:spacing w:after="0" w:line="360" w:lineRule="auto"/>
        <w:jc w:val="both"/>
      </w:pPr>
      <w:r>
        <w:t>e-mail…………………………………………………….indirizzo PEC (</w:t>
      </w:r>
      <w:r>
        <w:rPr>
          <w:b/>
          <w:u w:val="single"/>
        </w:rPr>
        <w:t>OBBLIGATORIO</w:t>
      </w:r>
      <w:r>
        <w:t>)……………………………………………………….</w:t>
      </w:r>
    </w:p>
    <w:p w:rsidR="00375B12" w:rsidRDefault="00375B12" w:rsidP="00EA18AB">
      <w:pPr>
        <w:spacing w:after="0" w:line="360" w:lineRule="auto"/>
        <w:jc w:val="both"/>
      </w:pPr>
      <w:r>
        <w:t>Presa visione del bando di gara, relativo ad un’asta pubblica a mezzo di offerte segrete da confrontarsi con il prezzo a base d’asta, che si terrà presso il su indicato Ufficio in data 07/01/2020, per la vendita del bene in oggetto</w:t>
      </w:r>
    </w:p>
    <w:p w:rsidR="00375B12" w:rsidRDefault="00375B12" w:rsidP="000339B3">
      <w:pPr>
        <w:spacing w:after="0" w:line="360" w:lineRule="auto"/>
        <w:jc w:val="center"/>
      </w:pPr>
      <w:r>
        <w:t>PRESENTA LA SEGUENTE OFFERTA</w:t>
      </w:r>
    </w:p>
    <w:p w:rsidR="00375B12" w:rsidRDefault="00375B12" w:rsidP="000339B3">
      <w:pPr>
        <w:spacing w:after="0" w:line="360" w:lineRule="auto"/>
        <w:jc w:val="center"/>
      </w:pPr>
      <w:r>
        <w:t>€……………………………………………………. (diconsi euro…………………………………………………………..)</w:t>
      </w:r>
      <w:r>
        <w:rPr>
          <w:rStyle w:val="FootnoteReference"/>
        </w:rPr>
        <w:footnoteReference w:id="2"/>
      </w:r>
    </w:p>
    <w:p w:rsidR="00375B12" w:rsidRDefault="00375B12" w:rsidP="007028FC">
      <w:pPr>
        <w:spacing w:after="0" w:line="360" w:lineRule="auto"/>
      </w:pPr>
      <w:r>
        <w:t>Con la presente offerta il sottoscritto dichiara di accettare incondizionatamente tutte le norme che regolano la gara e si impegna a effettuare il pagamento di quanto dovuto e a ritirare il veicolo aggiudicato nei termini fissati dal Comune di Sant’Anatolia Narco</w:t>
      </w:r>
      <w:r>
        <w:rPr>
          <w:rStyle w:val="FootnoteReference"/>
        </w:rPr>
        <w:footnoteReference w:id="3"/>
      </w:r>
      <w:r>
        <w:t xml:space="preserve">. </w:t>
      </w:r>
    </w:p>
    <w:p w:rsidR="00375B12" w:rsidRDefault="00375B12" w:rsidP="007028FC">
      <w:pPr>
        <w:spacing w:after="0" w:line="360" w:lineRule="auto"/>
      </w:pPr>
    </w:p>
    <w:p w:rsidR="00375B12" w:rsidRDefault="00375B12" w:rsidP="007028FC">
      <w:pPr>
        <w:spacing w:after="0" w:line="360" w:lineRule="auto"/>
      </w:pPr>
      <w:r>
        <w:t>Luogo e data                                                                                                                           Firma</w:t>
      </w:r>
    </w:p>
    <w:p w:rsidR="00375B12" w:rsidRDefault="00375B12" w:rsidP="007028FC">
      <w:pPr>
        <w:spacing w:after="0" w:line="360" w:lineRule="auto"/>
      </w:pPr>
      <w:r>
        <w:t>………………………………..                                                                                          …………………………………………..</w:t>
      </w:r>
    </w:p>
    <w:p w:rsidR="00375B12" w:rsidRDefault="00375B12" w:rsidP="005D68D2">
      <w:pPr>
        <w:spacing w:after="0" w:line="240" w:lineRule="auto"/>
        <w:rPr>
          <w:b/>
          <w:u w:val="single"/>
        </w:rPr>
      </w:pPr>
      <w:r w:rsidRPr="005D68D2">
        <w:rPr>
          <w:b/>
          <w:u w:val="single"/>
        </w:rPr>
        <w:t>ALLEGATO B</w:t>
      </w:r>
    </w:p>
    <w:p w:rsidR="00375B12" w:rsidRDefault="00375B12" w:rsidP="005D68D2">
      <w:pPr>
        <w:spacing w:after="0" w:line="240" w:lineRule="auto"/>
        <w:rPr>
          <w:b/>
          <w:u w:val="single"/>
        </w:rPr>
      </w:pPr>
      <w:r>
        <w:rPr>
          <w:b/>
          <w:u w:val="single"/>
        </w:rPr>
        <w:t>NOTA: ALLEGARE ALLA PRESENTE L’ASSEGNO DEL DEPOSITO CAUZIONALE E COPIA DEL DOCUMENTO DI RICONOSCIMENTO DEL/DEI SOGGETTO/I DICHIARANTE/I</w:t>
      </w:r>
    </w:p>
    <w:p w:rsidR="00375B12" w:rsidRDefault="00375B12" w:rsidP="007028FC">
      <w:pPr>
        <w:spacing w:after="0" w:line="360" w:lineRule="auto"/>
        <w:rPr>
          <w:b/>
          <w:u w:val="single"/>
        </w:rPr>
      </w:pPr>
    </w:p>
    <w:p w:rsidR="00375B12" w:rsidRDefault="00375B12" w:rsidP="00E235C1">
      <w:pPr>
        <w:spacing w:after="0" w:line="240" w:lineRule="auto"/>
        <w:jc w:val="right"/>
      </w:pPr>
      <w:r>
        <w:t xml:space="preserve">COMUNE DI SANT’ANATOLIA DI NARCO </w:t>
      </w:r>
    </w:p>
    <w:p w:rsidR="00375B12" w:rsidRDefault="00375B12" w:rsidP="00E235C1">
      <w:pPr>
        <w:spacing w:after="0"/>
        <w:jc w:val="right"/>
      </w:pPr>
      <w:r>
        <w:t>PIAZZA G. MARCONI, 1</w:t>
      </w:r>
    </w:p>
    <w:p w:rsidR="00375B12" w:rsidRDefault="00375B12" w:rsidP="00E235C1">
      <w:pPr>
        <w:spacing w:after="0"/>
        <w:jc w:val="right"/>
      </w:pPr>
      <w:r>
        <w:t>06040 – SANT’ANATOLIA DI NARCO (PG)</w:t>
      </w:r>
    </w:p>
    <w:p w:rsidR="00375B12" w:rsidRDefault="00375B12" w:rsidP="00D52247">
      <w:pPr>
        <w:spacing w:after="0" w:line="240" w:lineRule="auto"/>
        <w:jc w:val="both"/>
      </w:pPr>
    </w:p>
    <w:p w:rsidR="00375B12" w:rsidRDefault="00375B12" w:rsidP="00D52247">
      <w:pPr>
        <w:spacing w:after="0" w:line="240" w:lineRule="auto"/>
        <w:jc w:val="both"/>
      </w:pPr>
      <w:r>
        <w:t xml:space="preserve">OFFERTA PER L’ACQUISTO PER L’ASTA PUBBLICA DEL GIORNO </w:t>
      </w:r>
      <w:r w:rsidRPr="00E235C1">
        <w:t>07 GENNAIO 2020</w:t>
      </w:r>
      <w:r>
        <w:t xml:space="preserve"> DI BENE MOBILE – SCUOLABUS – DI PROPRIETÀ DEL COMUNE DI </w:t>
      </w:r>
      <w:r w:rsidRPr="00E235C1">
        <w:t>SANT’ANATOLIA DI NARCO</w:t>
      </w:r>
      <w:r>
        <w:t>.</w:t>
      </w:r>
    </w:p>
    <w:p w:rsidR="00375B12" w:rsidRDefault="00375B12" w:rsidP="00D52247">
      <w:pPr>
        <w:spacing w:after="0" w:line="240" w:lineRule="auto"/>
        <w:jc w:val="both"/>
      </w:pPr>
    </w:p>
    <w:p w:rsidR="00375B12" w:rsidRDefault="00375B12" w:rsidP="00D52247">
      <w:pPr>
        <w:spacing w:after="0" w:line="360" w:lineRule="auto"/>
        <w:jc w:val="both"/>
      </w:pPr>
      <w:r>
        <w:t>Il/la sottoscritto/a………………………………………………………………….nato/a a………………………………………………………….</w:t>
      </w:r>
    </w:p>
    <w:p w:rsidR="00375B12" w:rsidRDefault="00375B12" w:rsidP="00D52247">
      <w:pPr>
        <w:spacing w:after="0" w:line="360" w:lineRule="auto"/>
        <w:jc w:val="both"/>
      </w:pPr>
      <w:r>
        <w:t>(Prov………………) il………………….residente in…………..…………………………………..via….…………………………………………… n………………CAP……………………. e domiciliato/a in ………………………………. via…………………………………………………….. n…………………….CAP…………………………….. Cod. Fisc./P.IVA ……………………………………………. in qualità di</w:t>
      </w:r>
      <w:r>
        <w:rPr>
          <w:rStyle w:val="FootnoteReference"/>
        </w:rPr>
        <w:footnoteReference w:id="4"/>
      </w:r>
      <w:r>
        <w:t xml:space="preserve"> ………………………………………………..della Ditta/Società………………………………………………………………………………………..</w:t>
      </w:r>
    </w:p>
    <w:p w:rsidR="00375B12" w:rsidRPr="00802580" w:rsidRDefault="00375B12" w:rsidP="00D52247">
      <w:pPr>
        <w:spacing w:after="0" w:line="360" w:lineRule="auto"/>
        <w:jc w:val="both"/>
        <w:rPr>
          <w:lang w:val="en-US"/>
        </w:rPr>
      </w:pPr>
      <w:r>
        <w:t xml:space="preserve">con sede in……………………………………. via…………………………………………………… n………………… </w:t>
      </w:r>
      <w:r w:rsidRPr="00802580">
        <w:rPr>
          <w:lang w:val="en-US"/>
        </w:rPr>
        <w:t>CAP……………………….</w:t>
      </w:r>
    </w:p>
    <w:p w:rsidR="00375B12" w:rsidRDefault="00375B12" w:rsidP="00D52247">
      <w:pPr>
        <w:spacing w:after="0" w:line="360" w:lineRule="auto"/>
        <w:jc w:val="both"/>
      </w:pPr>
      <w:r w:rsidRPr="00802580">
        <w:rPr>
          <w:lang w:val="en-US"/>
        </w:rPr>
        <w:t xml:space="preserve">Cod. Fisc./P.IVA………………………………………………………. </w:t>
      </w:r>
      <w:r>
        <w:t>tel………………………………….. cell………………………………………</w:t>
      </w:r>
    </w:p>
    <w:p w:rsidR="00375B12" w:rsidRDefault="00375B12" w:rsidP="00D52247">
      <w:pPr>
        <w:spacing w:after="0" w:line="360" w:lineRule="auto"/>
        <w:jc w:val="both"/>
      </w:pPr>
      <w:r>
        <w:t>e-mail…………………………………………………….indirizzo PEC (</w:t>
      </w:r>
      <w:r>
        <w:rPr>
          <w:b/>
          <w:u w:val="single"/>
        </w:rPr>
        <w:t>OBBLIGATORIO</w:t>
      </w:r>
      <w:r>
        <w:t>)……………………………………………………….</w:t>
      </w:r>
    </w:p>
    <w:p w:rsidR="00375B12" w:rsidRDefault="00375B12" w:rsidP="00D52247">
      <w:pPr>
        <w:spacing w:after="0" w:line="240" w:lineRule="auto"/>
        <w:jc w:val="both"/>
      </w:pPr>
      <w:r>
        <w:t xml:space="preserve">  </w:t>
      </w:r>
    </w:p>
    <w:p w:rsidR="00375B12" w:rsidRDefault="00375B12" w:rsidP="00D52247">
      <w:pPr>
        <w:spacing w:after="0" w:line="240" w:lineRule="auto"/>
        <w:jc w:val="both"/>
        <w:rPr>
          <w:i/>
        </w:rPr>
      </w:pPr>
      <w:r>
        <w:rPr>
          <w:i/>
        </w:rPr>
        <w:t xml:space="preserve">In possesso della piena capacità di agire, con riferimento alla normativa in materia di dichiarazioni sostitutive – ed in particolare a quanto previsto dagli artt. 3, 19, 46 e 47 del D.P.R. 28/12/2000, n. 445 – nonché consapevole delle responsabilità e delle sanzioni penali stabilite dalla legge per le false attestazioni e le mendacio dichiarazioni, nel presentare istanza per l’ammissione alla gara in oggetto   </w:t>
      </w:r>
    </w:p>
    <w:p w:rsidR="00375B12" w:rsidRDefault="00375B12" w:rsidP="00D52247">
      <w:pPr>
        <w:spacing w:after="0" w:line="240" w:lineRule="auto"/>
        <w:jc w:val="center"/>
        <w:rPr>
          <w:b/>
          <w:u w:val="single"/>
        </w:rPr>
      </w:pPr>
    </w:p>
    <w:p w:rsidR="00375B12" w:rsidRDefault="00375B12" w:rsidP="00D52247">
      <w:pPr>
        <w:spacing w:after="0" w:line="240" w:lineRule="auto"/>
        <w:jc w:val="center"/>
        <w:rPr>
          <w:b/>
          <w:u w:val="single"/>
        </w:rPr>
      </w:pPr>
      <w:r>
        <w:rPr>
          <w:b/>
          <w:u w:val="single"/>
        </w:rPr>
        <w:t>CHIEDE</w:t>
      </w:r>
    </w:p>
    <w:p w:rsidR="00375B12" w:rsidRDefault="00375B12" w:rsidP="00D52247">
      <w:pPr>
        <w:spacing w:after="0" w:line="240" w:lineRule="auto"/>
        <w:jc w:val="center"/>
        <w:rPr>
          <w:b/>
          <w:u w:val="single"/>
        </w:rPr>
      </w:pPr>
    </w:p>
    <w:p w:rsidR="00375B12" w:rsidRDefault="00375B12" w:rsidP="00D52247">
      <w:pPr>
        <w:spacing w:after="0" w:line="240" w:lineRule="auto"/>
        <w:jc w:val="both"/>
        <w:rPr>
          <w:b/>
          <w:u w:val="single"/>
        </w:rPr>
      </w:pPr>
      <w:r>
        <w:t xml:space="preserve">Di partecipare alla procedura d’asta per l’alienazione del bene mobile di cui all’oggetto – Lotto n° 1 </w:t>
      </w:r>
      <w:r>
        <w:rPr>
          <w:b/>
          <w:u w:val="single"/>
        </w:rPr>
        <w:t xml:space="preserve"> </w:t>
      </w:r>
    </w:p>
    <w:p w:rsidR="00375B12" w:rsidRDefault="00375B12" w:rsidP="00D52247">
      <w:pPr>
        <w:spacing w:after="0" w:line="240" w:lineRule="auto"/>
        <w:jc w:val="both"/>
        <w:rPr>
          <w:b/>
          <w:u w:val="single"/>
        </w:rPr>
      </w:pPr>
    </w:p>
    <w:p w:rsidR="00375B12" w:rsidRDefault="00375B12" w:rsidP="00D52247">
      <w:pPr>
        <w:spacing w:after="0" w:line="240" w:lineRule="auto"/>
        <w:jc w:val="both"/>
      </w:pPr>
      <w:r>
        <w:t>in qualità di (barrare la frase che interessa)</w:t>
      </w:r>
    </w:p>
    <w:p w:rsidR="00375B12" w:rsidRDefault="00375B12" w:rsidP="00D52247">
      <w:pPr>
        <w:spacing w:after="0" w:line="240" w:lineRule="auto"/>
        <w:jc w:val="both"/>
      </w:pPr>
      <w:r>
        <w:t>- persona fisica</w:t>
      </w:r>
    </w:p>
    <w:p w:rsidR="00375B12" w:rsidRDefault="00375B12" w:rsidP="00D52247">
      <w:pPr>
        <w:spacing w:after="0" w:line="240" w:lineRule="auto"/>
        <w:jc w:val="both"/>
      </w:pPr>
      <w:r>
        <w:t>- ovvero Titolare di impresa individuale,</w:t>
      </w:r>
    </w:p>
    <w:p w:rsidR="00375B12" w:rsidRDefault="00375B12" w:rsidP="00D52247">
      <w:pPr>
        <w:spacing w:after="0" w:line="240" w:lineRule="auto"/>
        <w:jc w:val="both"/>
      </w:pPr>
      <w:r>
        <w:t>- ovvero Rappresentante legale di società, consorzio o cooperativa.</w:t>
      </w:r>
    </w:p>
    <w:p w:rsidR="00375B12" w:rsidRDefault="00375B12" w:rsidP="00D52247">
      <w:pPr>
        <w:spacing w:after="0" w:line="240" w:lineRule="auto"/>
        <w:jc w:val="both"/>
      </w:pPr>
    </w:p>
    <w:p w:rsidR="00375B12" w:rsidRDefault="00375B12" w:rsidP="00D52247">
      <w:pPr>
        <w:spacing w:after="0" w:line="240" w:lineRule="auto"/>
        <w:jc w:val="both"/>
      </w:pPr>
      <w:r>
        <w:t>A tal fine ai sensi degli artt. 46-47 de4l D.P.R. n. 445 del 28/08/2000, consapevole della responsabilità e sanzioni pensali a cui può andare incontro nel caso di affermazioni mendaci e falsità in atti, ai sensi dell’art 76 del medesimo decreto</w:t>
      </w:r>
    </w:p>
    <w:p w:rsidR="00375B12" w:rsidRDefault="00375B12" w:rsidP="00D52247">
      <w:pPr>
        <w:spacing w:after="0" w:line="240" w:lineRule="auto"/>
      </w:pPr>
    </w:p>
    <w:p w:rsidR="00375B12" w:rsidRDefault="00375B12" w:rsidP="00D52247">
      <w:pPr>
        <w:spacing w:after="0" w:line="240" w:lineRule="auto"/>
        <w:jc w:val="center"/>
        <w:rPr>
          <w:b/>
          <w:u w:val="single"/>
        </w:rPr>
      </w:pPr>
      <w:r>
        <w:rPr>
          <w:b/>
          <w:u w:val="single"/>
        </w:rPr>
        <w:t>DICHIARA</w:t>
      </w:r>
    </w:p>
    <w:p w:rsidR="00375B12" w:rsidRDefault="00375B12" w:rsidP="00D52247">
      <w:pPr>
        <w:spacing w:after="0" w:line="240" w:lineRule="auto"/>
        <w:jc w:val="center"/>
        <w:rPr>
          <w:b/>
          <w:u w:val="single"/>
        </w:rPr>
      </w:pPr>
    </w:p>
    <w:p w:rsidR="00375B12" w:rsidRPr="00D52247" w:rsidRDefault="00375B12" w:rsidP="00D52247">
      <w:pPr>
        <w:spacing w:after="0" w:line="240" w:lineRule="auto"/>
        <w:jc w:val="both"/>
      </w:pPr>
    </w:p>
    <w:p w:rsidR="00375B12" w:rsidRDefault="00375B12" w:rsidP="00D52247">
      <w:pPr>
        <w:spacing w:after="0" w:line="240" w:lineRule="auto"/>
      </w:pPr>
      <w:r>
        <w:t>CHE I FATTI, STATI E QUALITÀ RIPORTATI IN SEGUITO CORRISPONDONO A VERITÀ:</w:t>
      </w:r>
    </w:p>
    <w:p w:rsidR="00375B12" w:rsidRDefault="00375B12" w:rsidP="00D52247">
      <w:pPr>
        <w:spacing w:after="0" w:line="240" w:lineRule="auto"/>
        <w:rPr>
          <w:b/>
        </w:rPr>
      </w:pPr>
      <w:r>
        <w:rPr>
          <w:b/>
        </w:rPr>
        <w:t>(se l’offerente è persona fisica)</w:t>
      </w:r>
    </w:p>
    <w:p w:rsidR="00375B12" w:rsidRDefault="00375B12" w:rsidP="0004703B">
      <w:pPr>
        <w:pStyle w:val="ListParagraph"/>
        <w:numPr>
          <w:ilvl w:val="0"/>
          <w:numId w:val="8"/>
        </w:numPr>
        <w:spacing w:after="0" w:line="240" w:lineRule="auto"/>
        <w:ind w:left="567"/>
        <w:jc w:val="both"/>
      </w:pPr>
      <w:r>
        <w:t>di avere piena capacità legale, ovvero di non essere stato interdetto, inabilitato o fallito o in stato di insolvenza e che non sono in corso procedure per la dichiarazione di uno di tali stati;</w:t>
      </w:r>
    </w:p>
    <w:p w:rsidR="00375B12" w:rsidRDefault="00375B12" w:rsidP="0004703B">
      <w:pPr>
        <w:pStyle w:val="ListParagraph"/>
        <w:numPr>
          <w:ilvl w:val="0"/>
          <w:numId w:val="8"/>
        </w:numPr>
        <w:spacing w:after="0" w:line="240" w:lineRule="auto"/>
        <w:ind w:left="567"/>
        <w:jc w:val="both"/>
      </w:pPr>
      <w:r>
        <w:t>di non aver riportato condanne definitive che gli interdicano, al momento della presentazione dell’offerta, la possibilità di contrattare con la Pubblica Amministrazione e a tal fine specifica:</w:t>
      </w:r>
    </w:p>
    <w:p w:rsidR="00375B12" w:rsidRDefault="00375B12" w:rsidP="0004703B">
      <w:pPr>
        <w:pStyle w:val="ListParagraph"/>
        <w:spacing w:after="0" w:line="240" w:lineRule="auto"/>
        <w:ind w:left="567"/>
        <w:jc w:val="both"/>
      </w:pPr>
      <w:r>
        <w:t>- che nel Casellario Giudiziale non risulta alcuna iscrizione a proprio carico e non vi sono procedimenti penali in corso (</w:t>
      </w:r>
      <w:r w:rsidRPr="00A41470">
        <w:rPr>
          <w:i/>
        </w:rPr>
        <w:t>in alternativa indicare le eventuali condanne riportate o i procedimenti penali in corso</w:t>
      </w:r>
      <w:r>
        <w:t>: ……………………………………………………………………………………………………..</w:t>
      </w:r>
    </w:p>
    <w:p w:rsidR="00375B12" w:rsidRDefault="00375B12" w:rsidP="0004703B">
      <w:pPr>
        <w:pStyle w:val="ListParagraph"/>
        <w:spacing w:after="0" w:line="240" w:lineRule="auto"/>
        <w:ind w:left="567"/>
        <w:jc w:val="both"/>
      </w:pPr>
      <w:r>
        <w:t>……………………………………………………………………………………………………………………………………………..)**;</w:t>
      </w:r>
    </w:p>
    <w:p w:rsidR="00375B12" w:rsidRDefault="00375B12" w:rsidP="0004703B">
      <w:pPr>
        <w:pStyle w:val="ListParagraph"/>
        <w:numPr>
          <w:ilvl w:val="0"/>
          <w:numId w:val="8"/>
        </w:numPr>
        <w:spacing w:after="0" w:line="240" w:lineRule="auto"/>
        <w:ind w:left="567"/>
        <w:jc w:val="both"/>
      </w:pPr>
      <w:r>
        <w:t>di non avere in corso procedimenti per l’applicazione di una delle misure di prevenzione e nei propri confronti non sussistono le cause di decadenza, sospensione o divieto di cui all’art. 67 del D.lgs. 159/2011 ed ex art. 416 bis c.p. ed essere pertanto in regola con la legislazione antimafia, e che ai sensi dell’art. 85 comma 3 del medesimo decreto i propri familiari conviventi di maggiore età sono:</w:t>
      </w:r>
    </w:p>
    <w:p w:rsidR="00375B12" w:rsidRDefault="00375B12" w:rsidP="0004703B">
      <w:pPr>
        <w:pStyle w:val="ListParagraph"/>
        <w:spacing w:after="0" w:line="240" w:lineRule="auto"/>
        <w:ind w:left="567"/>
        <w:jc w:val="both"/>
      </w:pPr>
      <w:r>
        <w:t>cognome e nome…………………………………………….…… nato/a a ……………………….………………………….. in data ……………………………. Rapporto di parentela ……………..……………………….;</w:t>
      </w:r>
    </w:p>
    <w:p w:rsidR="00375B12" w:rsidRPr="00D52247" w:rsidRDefault="00375B12" w:rsidP="0004703B">
      <w:pPr>
        <w:pStyle w:val="ListParagraph"/>
        <w:spacing w:after="0" w:line="240" w:lineRule="auto"/>
        <w:ind w:left="567"/>
        <w:jc w:val="both"/>
      </w:pPr>
      <w:r>
        <w:t>cognome e nome…………………………………………….…… nato/a a ……………………….………………………….. in data ……………………………. Rapporto di parentela ……………..……………………….;</w:t>
      </w:r>
    </w:p>
    <w:p w:rsidR="00375B12" w:rsidRPr="00D52247" w:rsidRDefault="00375B12" w:rsidP="0004703B">
      <w:pPr>
        <w:pStyle w:val="ListParagraph"/>
        <w:spacing w:after="0" w:line="240" w:lineRule="auto"/>
        <w:ind w:left="567"/>
        <w:jc w:val="both"/>
      </w:pPr>
      <w:r>
        <w:t>cognome e nome…………………………………………….…… nato/a a ……………………….………………………….. in data ……………………………. Rapporto di parentela ……………..……………………….;</w:t>
      </w:r>
    </w:p>
    <w:p w:rsidR="00375B12" w:rsidRPr="00D52247" w:rsidRDefault="00375B12" w:rsidP="0004703B">
      <w:pPr>
        <w:pStyle w:val="ListParagraph"/>
        <w:spacing w:after="0" w:line="240" w:lineRule="auto"/>
        <w:ind w:left="567"/>
        <w:jc w:val="both"/>
      </w:pPr>
      <w:r>
        <w:t>cognome e nome…………………………………………….…… nato/a a ……………………….………………………….. in data ……………………………. Rapporto di parentela ……………..……………………….;</w:t>
      </w:r>
    </w:p>
    <w:p w:rsidR="00375B12" w:rsidRDefault="00375B12" w:rsidP="00B92A98">
      <w:pPr>
        <w:pStyle w:val="ListParagraph"/>
        <w:spacing w:after="0" w:line="240" w:lineRule="auto"/>
        <w:ind w:left="1080"/>
        <w:jc w:val="both"/>
      </w:pPr>
    </w:p>
    <w:p w:rsidR="00375B12" w:rsidRDefault="00375B12" w:rsidP="00B92A98">
      <w:pPr>
        <w:spacing w:after="0" w:line="240" w:lineRule="auto"/>
        <w:jc w:val="both"/>
        <w:rPr>
          <w:b/>
          <w:u w:val="single"/>
        </w:rPr>
      </w:pPr>
      <w:r w:rsidRPr="00B92A98">
        <w:rPr>
          <w:b/>
          <w:u w:val="single"/>
        </w:rPr>
        <w:t xml:space="preserve">ovvero (se l’offerente è impresa individuale, società, cooperativa, consorzio o altro ente) </w:t>
      </w:r>
    </w:p>
    <w:p w:rsidR="00375B12" w:rsidRDefault="00375B12" w:rsidP="0004703B">
      <w:pPr>
        <w:pStyle w:val="ListParagraph"/>
        <w:numPr>
          <w:ilvl w:val="0"/>
          <w:numId w:val="9"/>
        </w:numPr>
        <w:spacing w:after="0" w:line="240" w:lineRule="auto"/>
        <w:ind w:left="567"/>
        <w:jc w:val="both"/>
      </w:pPr>
      <w:r w:rsidRPr="00B92A98">
        <w:t xml:space="preserve">che </w:t>
      </w:r>
      <w:r>
        <w:t xml:space="preserve">l’impresa è iscritta nel Registro delle imprese presso la Camera di Commercio di……………………………………. dal………………………… al n°………………… per la seguente attività ………………………………………………………….. ove risultano i soci/amministratori designati a rappresentare e impegnare la società, aventi le seguenti cariche sociali: </w:t>
      </w:r>
    </w:p>
    <w:p w:rsidR="00375B12" w:rsidRDefault="00375B12" w:rsidP="0004703B">
      <w:pPr>
        <w:pStyle w:val="ListParagraph"/>
        <w:spacing w:after="0" w:line="240" w:lineRule="auto"/>
        <w:ind w:left="567"/>
        <w:jc w:val="both"/>
      </w:pPr>
      <w:r>
        <w:t>(titolari, soci della società in nome collettivo, soci accomandatari, consorziati, amministratori muniti di potere di rappresentanza direttori tecnici, sindaci e soggetti che svolgono compiti di vigilanza di cui all’art 6, comma 1, lett. b) del D.Lgs231/2001)</w:t>
      </w:r>
    </w:p>
    <w:p w:rsidR="00375B12" w:rsidRDefault="00375B12" w:rsidP="0004703B">
      <w:pPr>
        <w:pStyle w:val="ListParagraph"/>
        <w:spacing w:after="0" w:line="240" w:lineRule="auto"/>
        <w:ind w:left="567"/>
        <w:jc w:val="both"/>
      </w:pPr>
      <w:r>
        <w:t>- Sig./ra.: ………………………………………………. in qualità di …………………………………. nato/a a ………………………………… e residente a …………………………………………(   ) in via …………….……………………..</w:t>
      </w:r>
    </w:p>
    <w:p w:rsidR="00375B12" w:rsidRDefault="00375B12" w:rsidP="0004703B">
      <w:pPr>
        <w:pStyle w:val="ListParagraph"/>
        <w:spacing w:after="0" w:line="240" w:lineRule="auto"/>
        <w:ind w:left="567"/>
        <w:jc w:val="both"/>
      </w:pPr>
      <w:r>
        <w:t>- Sig./ra.: ………………………………………………. in qualità di …………………………………. nato/a a ………………………………… e residente a …………………………………………(   ) in via …………….……………………..</w:t>
      </w:r>
    </w:p>
    <w:p w:rsidR="00375B12" w:rsidRDefault="00375B12" w:rsidP="0004703B">
      <w:pPr>
        <w:pStyle w:val="ListParagraph"/>
        <w:numPr>
          <w:ilvl w:val="0"/>
          <w:numId w:val="9"/>
        </w:numPr>
        <w:spacing w:after="0" w:line="240" w:lineRule="auto"/>
        <w:ind w:left="567"/>
        <w:jc w:val="both"/>
      </w:pPr>
      <w:r>
        <w:t>che l’impresa, la società di capitali, la cooperativa, il consorzio o l’ente non si trova in stato di fallimento, liquidazione o situazione equivalente e non abbia presentato domanda di concordato preventivo o di amministrazione controllata e che non sono in corso procedimenti per la dichiarazione di una di tali situazioni;</w:t>
      </w:r>
    </w:p>
    <w:p w:rsidR="00375B12" w:rsidRDefault="00375B12" w:rsidP="0004703B">
      <w:pPr>
        <w:pStyle w:val="ListParagraph"/>
        <w:numPr>
          <w:ilvl w:val="0"/>
          <w:numId w:val="9"/>
        </w:numPr>
        <w:spacing w:after="0" w:line="240" w:lineRule="auto"/>
        <w:ind w:left="567"/>
        <w:jc w:val="both"/>
      </w:pPr>
      <w:r>
        <w:t xml:space="preserve">che il titolare dell’impresa individuale, il legale rappresentante della società e gli eventuali componenti dell’organo amministrativo, i soci della società in nome collettivo, i soci accomandatari della società in accomandita semplice, ed i consorziati in caso di consorzi o società consortili non hanno riportato condanne per delitti finanziari o sulla moralità professionale o penali definitive che interdicano – al momento della presentazione dell’offerta – la possibilità di contrattare con la Pubblica Amministrazione; a tal fine specifica:   </w:t>
      </w:r>
    </w:p>
    <w:p w:rsidR="00375B12" w:rsidRDefault="00375B12" w:rsidP="0004703B">
      <w:pPr>
        <w:pStyle w:val="ListParagraph"/>
        <w:spacing w:after="0" w:line="240" w:lineRule="auto"/>
        <w:ind w:left="567"/>
        <w:jc w:val="both"/>
      </w:pPr>
      <w:r>
        <w:t>- che nel Casellario Giudiziale, relativo a tutti gli amministratori della società muniti di potere di rappresentanza, non risulta alcuna iscrizione a loro carico e non vi sono procedimenti penali in corso (</w:t>
      </w:r>
      <w:r w:rsidRPr="00A41470">
        <w:rPr>
          <w:i/>
        </w:rPr>
        <w:t>in alternativa indicare le eventuali condanne riportate o i procedimenti penali in corso</w:t>
      </w:r>
      <w:r>
        <w:t>: ……………………………………………………………………………………………………………………………………………………</w:t>
      </w:r>
    </w:p>
    <w:p w:rsidR="00375B12" w:rsidRDefault="00375B12" w:rsidP="0004703B">
      <w:pPr>
        <w:pStyle w:val="ListParagraph"/>
        <w:spacing w:after="0" w:line="240" w:lineRule="auto"/>
        <w:ind w:left="567"/>
        <w:jc w:val="both"/>
      </w:pPr>
      <w:r>
        <w:t>……………………………………………………………………………………………………………………………………………..)**;</w:t>
      </w:r>
    </w:p>
    <w:p w:rsidR="00375B12" w:rsidRDefault="00375B12" w:rsidP="0004703B">
      <w:pPr>
        <w:pStyle w:val="ListParagraph"/>
        <w:numPr>
          <w:ilvl w:val="0"/>
          <w:numId w:val="9"/>
        </w:numPr>
        <w:spacing w:after="0" w:line="240" w:lineRule="auto"/>
        <w:ind w:left="567"/>
        <w:jc w:val="both"/>
      </w:pPr>
      <w:r>
        <w:t xml:space="preserve">che i soggetti di cui sopra non hanno in corso procedimenti per l’applicazione di una delle misure di prevenzione e nei loro confronti non sussistono le cause di decadenza, sospensione o divieto di cui all’art. 67 del D.Lgs. 159/2011 ed ex art. 416 bis c.p. e pertanto sono in regola con la legislazione antimafia, e che ai sensi dell’art. 85, comma 3, del medesimo decreto i loro familiari conviventi di maggiore età sono: </w:t>
      </w:r>
    </w:p>
    <w:p w:rsidR="00375B12" w:rsidRDefault="00375B12" w:rsidP="0004703B">
      <w:pPr>
        <w:pStyle w:val="ListParagraph"/>
        <w:spacing w:after="0" w:line="240" w:lineRule="auto"/>
        <w:ind w:left="567"/>
        <w:jc w:val="both"/>
      </w:pPr>
      <w:r>
        <w:t>cognome e nome…………………………………………….…… nato/a a ……………………….………………………….. in data ……………………………. Rapporto di parentela ……………..……………………….;</w:t>
      </w:r>
    </w:p>
    <w:p w:rsidR="00375B12" w:rsidRPr="00D52247" w:rsidRDefault="00375B12" w:rsidP="0004703B">
      <w:pPr>
        <w:pStyle w:val="ListParagraph"/>
        <w:spacing w:after="0" w:line="240" w:lineRule="auto"/>
        <w:ind w:left="567"/>
        <w:jc w:val="both"/>
      </w:pPr>
      <w:r>
        <w:t>cognome e nome…………………………………………….…… nato/a a ……………………….………………………….. in data ……………………………. Rapporto di parentela ……………..……………………….;</w:t>
      </w:r>
    </w:p>
    <w:p w:rsidR="00375B12" w:rsidRPr="00D52247" w:rsidRDefault="00375B12" w:rsidP="0004703B">
      <w:pPr>
        <w:pStyle w:val="ListParagraph"/>
        <w:spacing w:after="0" w:line="240" w:lineRule="auto"/>
        <w:ind w:left="567"/>
        <w:jc w:val="both"/>
      </w:pPr>
      <w:r>
        <w:t>cognome e nome…………………………………………….…… nato/a a ……………………….………………………….. in data ……………………………. Rapporto di parentela ……………..……………………….;</w:t>
      </w:r>
    </w:p>
    <w:p w:rsidR="00375B12" w:rsidRDefault="00375B12" w:rsidP="0004703B">
      <w:pPr>
        <w:pStyle w:val="ListParagraph"/>
        <w:spacing w:after="0" w:line="240" w:lineRule="auto"/>
        <w:ind w:left="567"/>
        <w:jc w:val="both"/>
      </w:pPr>
      <w:r>
        <w:t>cognome e nome…………………………………………….…… nato/a a ……………………….………………………….. in data ……………………………. Rapporto di parentela ……………..……………………….;</w:t>
      </w:r>
    </w:p>
    <w:p w:rsidR="00375B12" w:rsidRDefault="00375B12" w:rsidP="0004703B">
      <w:pPr>
        <w:spacing w:after="0" w:line="240" w:lineRule="auto"/>
        <w:jc w:val="both"/>
      </w:pPr>
    </w:p>
    <w:p w:rsidR="00375B12" w:rsidRDefault="00375B12" w:rsidP="0004703B">
      <w:pPr>
        <w:spacing w:after="0" w:line="240" w:lineRule="auto"/>
        <w:jc w:val="center"/>
        <w:rPr>
          <w:b/>
          <w:u w:val="single"/>
        </w:rPr>
      </w:pPr>
      <w:r w:rsidRPr="0004703B">
        <w:rPr>
          <w:b/>
          <w:u w:val="single"/>
        </w:rPr>
        <w:t>DICHIARA ALTRESÌ</w:t>
      </w:r>
    </w:p>
    <w:p w:rsidR="00375B12" w:rsidRDefault="00375B12" w:rsidP="0004703B">
      <w:pPr>
        <w:spacing w:after="0" w:line="240" w:lineRule="auto"/>
        <w:jc w:val="center"/>
        <w:rPr>
          <w:b/>
          <w:u w:val="single"/>
        </w:rPr>
      </w:pPr>
    </w:p>
    <w:p w:rsidR="00375B12" w:rsidRDefault="00375B12" w:rsidP="0004703B">
      <w:pPr>
        <w:spacing w:after="0" w:line="240" w:lineRule="auto"/>
        <w:jc w:val="both"/>
        <w:rPr>
          <w:b/>
        </w:rPr>
      </w:pPr>
      <w:r>
        <w:rPr>
          <w:b/>
        </w:rPr>
        <w:t>(sia nel caso di persona fisica che giuridica)</w:t>
      </w:r>
    </w:p>
    <w:p w:rsidR="00375B12" w:rsidRPr="0004703B" w:rsidRDefault="00375B12" w:rsidP="0004703B">
      <w:pPr>
        <w:pStyle w:val="ListParagraph"/>
        <w:numPr>
          <w:ilvl w:val="0"/>
          <w:numId w:val="9"/>
        </w:numPr>
        <w:spacing w:after="0" w:line="240" w:lineRule="auto"/>
        <w:ind w:left="567"/>
        <w:jc w:val="both"/>
        <w:rPr>
          <w:b/>
        </w:rPr>
      </w:pPr>
      <w:r>
        <w:t>di:</w:t>
      </w:r>
    </w:p>
    <w:p w:rsidR="00375B12" w:rsidRPr="0004703B" w:rsidRDefault="00375B12" w:rsidP="0004703B">
      <w:pPr>
        <w:pStyle w:val="ListParagraph"/>
        <w:numPr>
          <w:ilvl w:val="0"/>
          <w:numId w:val="10"/>
        </w:numPr>
        <w:spacing w:after="0" w:line="240" w:lineRule="auto"/>
        <w:ind w:left="1134"/>
        <w:jc w:val="both"/>
        <w:rPr>
          <w:b/>
        </w:rPr>
      </w:pPr>
      <w:r>
        <w:t>non trovarsi in nessuna delle cause di esclusione previste all’art. 3, ultimo comma, R.D. n. 2440/1923 e art. 68 R.D. n. 827/1924;</w:t>
      </w:r>
    </w:p>
    <w:p w:rsidR="00375B12" w:rsidRPr="0004703B" w:rsidRDefault="00375B12" w:rsidP="0004703B">
      <w:pPr>
        <w:pStyle w:val="ListParagraph"/>
        <w:numPr>
          <w:ilvl w:val="0"/>
          <w:numId w:val="10"/>
        </w:numPr>
        <w:spacing w:after="0" w:line="240" w:lineRule="auto"/>
        <w:ind w:left="1134"/>
        <w:jc w:val="both"/>
        <w:rPr>
          <w:b/>
        </w:rPr>
      </w:pPr>
      <w:r>
        <w:t>non trovarsi in alcuna delle condizioni previste all’art. 80 del D.Lgs 50/2016 e ss.mm.ii.;</w:t>
      </w:r>
    </w:p>
    <w:p w:rsidR="00375B12" w:rsidRPr="009129F4" w:rsidRDefault="00375B12" w:rsidP="0004703B">
      <w:pPr>
        <w:pStyle w:val="ListParagraph"/>
        <w:numPr>
          <w:ilvl w:val="0"/>
          <w:numId w:val="10"/>
        </w:numPr>
        <w:spacing w:after="0" w:line="240" w:lineRule="auto"/>
        <w:ind w:left="1134"/>
        <w:jc w:val="both"/>
        <w:rPr>
          <w:b/>
        </w:rPr>
      </w:pPr>
      <w:r>
        <w:t>non essere nelle fattispecie per cui sussistono le condizioni di cui all’art. 67 del D.Lgs 50/2016;</w:t>
      </w:r>
    </w:p>
    <w:p w:rsidR="00375B12" w:rsidRPr="009129F4" w:rsidRDefault="00375B12" w:rsidP="0004703B">
      <w:pPr>
        <w:pStyle w:val="ListParagraph"/>
        <w:numPr>
          <w:ilvl w:val="0"/>
          <w:numId w:val="10"/>
        </w:numPr>
        <w:spacing w:after="0" w:line="240" w:lineRule="auto"/>
        <w:ind w:left="1134"/>
        <w:jc w:val="both"/>
        <w:rPr>
          <w:b/>
        </w:rPr>
      </w:pPr>
      <w:r>
        <w:t xml:space="preserve">non essere nelle fattispecie per cui sussistono impedimenti a contrarre con la Pubblica Amministrazione, con riferimento alla normativa antimafia; </w:t>
      </w:r>
    </w:p>
    <w:p w:rsidR="00375B12" w:rsidRPr="009129F4" w:rsidRDefault="00375B12" w:rsidP="0004703B">
      <w:pPr>
        <w:pStyle w:val="ListParagraph"/>
        <w:numPr>
          <w:ilvl w:val="0"/>
          <w:numId w:val="10"/>
        </w:numPr>
        <w:spacing w:after="0" w:line="240" w:lineRule="auto"/>
        <w:ind w:left="1134"/>
        <w:jc w:val="both"/>
        <w:rPr>
          <w:b/>
        </w:rPr>
      </w:pPr>
      <w:r>
        <w:t>non trovarsi in alcuna condizione di controllo di cui all’art. 2359 del codice civile con alcun soggetto;</w:t>
      </w:r>
    </w:p>
    <w:p w:rsidR="00375B12" w:rsidRPr="009129F4" w:rsidRDefault="00375B12" w:rsidP="0004703B">
      <w:pPr>
        <w:pStyle w:val="ListParagraph"/>
        <w:numPr>
          <w:ilvl w:val="0"/>
          <w:numId w:val="10"/>
        </w:numPr>
        <w:spacing w:after="0" w:line="240" w:lineRule="auto"/>
        <w:ind w:left="1134"/>
        <w:jc w:val="both"/>
        <w:rPr>
          <w:b/>
        </w:rPr>
      </w:pPr>
      <w:r>
        <w:t>non trovarsi in stato di fallimento, di liquidazione coatta o di concordato preventivo e per il medesimo;</w:t>
      </w:r>
    </w:p>
    <w:p w:rsidR="00375B12" w:rsidRPr="009129F4" w:rsidRDefault="00375B12" w:rsidP="0004703B">
      <w:pPr>
        <w:pStyle w:val="ListParagraph"/>
        <w:numPr>
          <w:ilvl w:val="0"/>
          <w:numId w:val="10"/>
        </w:numPr>
        <w:spacing w:after="0" w:line="240" w:lineRule="auto"/>
        <w:ind w:left="1134"/>
        <w:jc w:val="both"/>
        <w:rPr>
          <w:b/>
        </w:rPr>
      </w:pPr>
      <w:r>
        <w:t>non trovarsi nelle condiziono di esclusione di cui all’art. 80 D.Lgs. 50/2016 ss.mm.ii. e di non trovarsi in alcuna situazione che determini l’esclusione dalle gare d’appalto e l’incapacità di contrarre con la Pubblica Amministrazione;</w:t>
      </w:r>
    </w:p>
    <w:p w:rsidR="00375B12" w:rsidRPr="009129F4" w:rsidRDefault="00375B12" w:rsidP="0004703B">
      <w:pPr>
        <w:pStyle w:val="ListParagraph"/>
        <w:numPr>
          <w:ilvl w:val="0"/>
          <w:numId w:val="10"/>
        </w:numPr>
        <w:spacing w:after="0" w:line="240" w:lineRule="auto"/>
        <w:ind w:left="1134"/>
        <w:jc w:val="both"/>
        <w:rPr>
          <w:b/>
        </w:rPr>
      </w:pPr>
      <w:r>
        <w:t>non trovarsi nelle condizioni di incapacità a contrarre con la Pubblica Amministrazione ai sensi, in particolare, dell’art 32 ter  quater C.P.;</w:t>
      </w:r>
    </w:p>
    <w:p w:rsidR="00375B12" w:rsidRPr="009129F4" w:rsidRDefault="00375B12" w:rsidP="0004703B">
      <w:pPr>
        <w:pStyle w:val="ListParagraph"/>
        <w:numPr>
          <w:ilvl w:val="0"/>
          <w:numId w:val="10"/>
        </w:numPr>
        <w:spacing w:after="0" w:line="240" w:lineRule="auto"/>
        <w:ind w:left="1134"/>
        <w:jc w:val="both"/>
        <w:rPr>
          <w:b/>
        </w:rPr>
      </w:pPr>
      <w:r>
        <w:t>non trovarsi nelle condizioni impeditive di cui al D.Lgs. 159/2011;</w:t>
      </w:r>
    </w:p>
    <w:p w:rsidR="00375B12" w:rsidRPr="009129F4" w:rsidRDefault="00375B12" w:rsidP="0004703B">
      <w:pPr>
        <w:pStyle w:val="ListParagraph"/>
        <w:numPr>
          <w:ilvl w:val="0"/>
          <w:numId w:val="10"/>
        </w:numPr>
        <w:spacing w:after="0" w:line="240" w:lineRule="auto"/>
        <w:ind w:left="1134"/>
        <w:jc w:val="both"/>
        <w:rPr>
          <w:b/>
        </w:rPr>
      </w:pPr>
      <w:r>
        <w:t>non essere sottoposto ad alcuna misura di prevenzione o procedimenti impeditivi a contrarre con la Pubblica Amministrazione;</w:t>
      </w:r>
    </w:p>
    <w:p w:rsidR="00375B12" w:rsidRPr="00F62727" w:rsidRDefault="00375B12" w:rsidP="0004703B">
      <w:pPr>
        <w:pStyle w:val="ListParagraph"/>
        <w:numPr>
          <w:ilvl w:val="0"/>
          <w:numId w:val="10"/>
        </w:numPr>
        <w:spacing w:after="0" w:line="240" w:lineRule="auto"/>
        <w:ind w:left="1134"/>
        <w:jc w:val="both"/>
        <w:rPr>
          <w:b/>
        </w:rPr>
      </w:pPr>
      <w:r>
        <w:t>non avere condanne penali che possano influire sull’ammissibilità alla presente gara (quella in oggetto) e non vi sono in corso procedure di fallimento, concordato preventivo, amministrazione controllata o liquidazione coatta;</w:t>
      </w:r>
    </w:p>
    <w:p w:rsidR="00375B12" w:rsidRPr="00F62727" w:rsidRDefault="00375B12" w:rsidP="0004703B">
      <w:pPr>
        <w:pStyle w:val="ListParagraph"/>
        <w:numPr>
          <w:ilvl w:val="0"/>
          <w:numId w:val="10"/>
        </w:numPr>
        <w:spacing w:after="0" w:line="240" w:lineRule="auto"/>
        <w:ind w:left="1134"/>
        <w:jc w:val="both"/>
        <w:rPr>
          <w:b/>
        </w:rPr>
      </w:pPr>
      <w:r>
        <w:t>avere la regolarità con le norme che disciplinano il lavoro dei disabili;</w:t>
      </w:r>
    </w:p>
    <w:p w:rsidR="00375B12" w:rsidRPr="00F62727" w:rsidRDefault="00375B12" w:rsidP="0004703B">
      <w:pPr>
        <w:pStyle w:val="ListParagraph"/>
        <w:numPr>
          <w:ilvl w:val="0"/>
          <w:numId w:val="10"/>
        </w:numPr>
        <w:spacing w:after="0" w:line="240" w:lineRule="auto"/>
        <w:ind w:left="1134"/>
        <w:jc w:val="both"/>
        <w:rPr>
          <w:b/>
        </w:rPr>
      </w:pPr>
      <w:r>
        <w:t>avere la regolarità con i pagamenti e adempimenti previdenziali, assistenziali, assicurativi, di imposte e tasse;</w:t>
      </w:r>
    </w:p>
    <w:p w:rsidR="00375B12" w:rsidRDefault="00375B12" w:rsidP="00F62727">
      <w:pPr>
        <w:pStyle w:val="ListParagraph"/>
        <w:numPr>
          <w:ilvl w:val="0"/>
          <w:numId w:val="9"/>
        </w:numPr>
        <w:spacing w:after="0" w:line="240" w:lineRule="auto"/>
        <w:ind w:left="567"/>
        <w:jc w:val="both"/>
      </w:pPr>
      <w:r w:rsidRPr="007B2DE9">
        <w:t xml:space="preserve">di non trovarsi </w:t>
      </w:r>
      <w:r>
        <w:t>nelle condizioni di incapacità a contrarre con la Pubblica Amministrazione ai sensi degli artt. 120 e ssL. 689/81 e s.m.i. (art. 32 bis-ter-quater c.p.);</w:t>
      </w:r>
    </w:p>
    <w:p w:rsidR="00375B12" w:rsidRDefault="00375B12" w:rsidP="00F62727">
      <w:pPr>
        <w:pStyle w:val="ListParagraph"/>
        <w:numPr>
          <w:ilvl w:val="0"/>
          <w:numId w:val="9"/>
        </w:numPr>
        <w:spacing w:after="0" w:line="240" w:lineRule="auto"/>
        <w:ind w:left="567"/>
        <w:jc w:val="both"/>
      </w:pPr>
      <w:r>
        <w:t>di conoscere e di accettare, senza condizioni o riserva alcuna, tutte le disposizioni e condizioni di vendita contenute nel bando d’asta, nonché tutti gli obblighi ed oneri indicati negli ulteriori documenti di gara;</w:t>
      </w:r>
    </w:p>
    <w:p w:rsidR="00375B12" w:rsidRDefault="00375B12" w:rsidP="00F62727">
      <w:pPr>
        <w:pStyle w:val="ListParagraph"/>
        <w:numPr>
          <w:ilvl w:val="0"/>
          <w:numId w:val="9"/>
        </w:numPr>
        <w:spacing w:after="0" w:line="240" w:lineRule="auto"/>
        <w:ind w:left="567"/>
        <w:jc w:val="both"/>
        <w:rPr>
          <w:b/>
          <w:u w:val="single"/>
        </w:rPr>
      </w:pPr>
      <w:r w:rsidRPr="00AD4FCA">
        <w:rPr>
          <w:b/>
          <w:u w:val="single"/>
        </w:rPr>
        <w:t>di accettare</w:t>
      </w:r>
      <w:r>
        <w:rPr>
          <w:b/>
          <w:u w:val="single"/>
        </w:rPr>
        <w:t xml:space="preserve"> incondizionatamente il fatto che il bene posto in vendita dal Comune di Sant’Anatolia di Narco e di cui all’offerta presentata allegata alla presente è venduto a corpo, nelle condizioni di fatto e di diritto in cui si trova e si troverà all’atto di svolgimento della gara, come “visti e piaciuti” al sottoscritto, senza alcuna forma di garanzia, esonerando, sin da subito, il Comune di Sant’Anatolia di Narco, e chi per esso agisce, da qualsiasi responsabilità per vizi occulti, apparenti e non apparenti, su quanto in vendita e accettando altresì che il Comune di Sant’Anatolia di Narco, e chi per esso agisce, non risponde dello stato di manutenzione, d’uso e di funzionamento del bene e, pertanto, si intendono esonerati da ogni garanzia derivante dall’art 1490 c.c.. Pertanto nessun reclamo e nessuna contestazione potrà essere avanzata prima e/o dopo l’aggiudicazione e/o dopo il perfezionamento della vendita;</w:t>
      </w:r>
    </w:p>
    <w:p w:rsidR="00375B12" w:rsidRPr="0054504B" w:rsidRDefault="00375B12" w:rsidP="00F62727">
      <w:pPr>
        <w:pStyle w:val="ListParagraph"/>
        <w:numPr>
          <w:ilvl w:val="0"/>
          <w:numId w:val="9"/>
        </w:numPr>
        <w:spacing w:after="0" w:line="240" w:lineRule="auto"/>
        <w:ind w:left="567"/>
        <w:jc w:val="both"/>
        <w:rPr>
          <w:b/>
          <w:u w:val="single"/>
        </w:rPr>
      </w:pPr>
      <w:r>
        <w:t>di ben conoscere il bene oggetto dell’offerta e che non darà luogo ad azione per lesione, né ad aumento o diminuzione del prezzo, per qualunque materiale errore nella descrizione del bene posto in vendita o nella determinazione del prezzo di gara;</w:t>
      </w:r>
    </w:p>
    <w:p w:rsidR="00375B12" w:rsidRPr="0054504B" w:rsidRDefault="00375B12" w:rsidP="00F62727">
      <w:pPr>
        <w:pStyle w:val="ListParagraph"/>
        <w:numPr>
          <w:ilvl w:val="0"/>
          <w:numId w:val="9"/>
        </w:numPr>
        <w:spacing w:after="0" w:line="240" w:lineRule="auto"/>
        <w:ind w:left="567"/>
        <w:jc w:val="both"/>
        <w:rPr>
          <w:b/>
          <w:u w:val="single"/>
        </w:rPr>
      </w:pPr>
      <w:r>
        <w:t>di essere a conoscenza delle condizioni e caratteristiche, in fatto e in diritto, del bene e di formulare l’offerta tenuto conto delle indicazioni, avvertenze, condizioni e prescrizioni tutte contenute nel Bando d’asta, che si accetta senza riserva alcuna;</w:t>
      </w:r>
    </w:p>
    <w:p w:rsidR="00375B12" w:rsidRPr="00D576B3" w:rsidRDefault="00375B12" w:rsidP="00F62727">
      <w:pPr>
        <w:pStyle w:val="ListParagraph"/>
        <w:numPr>
          <w:ilvl w:val="0"/>
          <w:numId w:val="9"/>
        </w:numPr>
        <w:spacing w:after="0" w:line="240" w:lineRule="auto"/>
        <w:ind w:left="567"/>
        <w:jc w:val="both"/>
        <w:rPr>
          <w:b/>
          <w:u w:val="single"/>
        </w:rPr>
      </w:pPr>
      <w:r>
        <w:t>di impegnarsi a mantenere l’offerta valida e irrevocabile per 180 giorni dalla scadenza del termine di presentazione delle offerte, con facoltà di aderire all’eventuale richiesta di proroga della stessa, qualora alla stipulazione del contratto non si procedesse entro l’originale termine;</w:t>
      </w:r>
    </w:p>
    <w:p w:rsidR="00375B12" w:rsidRPr="00D576B3" w:rsidRDefault="00375B12" w:rsidP="00F62727">
      <w:pPr>
        <w:pStyle w:val="ListParagraph"/>
        <w:numPr>
          <w:ilvl w:val="0"/>
          <w:numId w:val="9"/>
        </w:numPr>
        <w:spacing w:after="0" w:line="240" w:lineRule="auto"/>
        <w:ind w:left="567"/>
        <w:jc w:val="both"/>
        <w:rPr>
          <w:b/>
          <w:u w:val="single"/>
        </w:rPr>
      </w:pPr>
      <w:r>
        <w:t>di rinunciare a richiedere le spese sostenute per la partecipazione alla gara, qualunque ne sia l’esito;</w:t>
      </w:r>
    </w:p>
    <w:p w:rsidR="00375B12" w:rsidRPr="00D576B3" w:rsidRDefault="00375B12" w:rsidP="00F62727">
      <w:pPr>
        <w:pStyle w:val="ListParagraph"/>
        <w:numPr>
          <w:ilvl w:val="0"/>
          <w:numId w:val="9"/>
        </w:numPr>
        <w:spacing w:after="0" w:line="240" w:lineRule="auto"/>
        <w:ind w:left="567"/>
        <w:jc w:val="both"/>
        <w:rPr>
          <w:b/>
          <w:u w:val="single"/>
        </w:rPr>
      </w:pPr>
      <w:r>
        <w:t>di impegnarsi, in caso di aggiudicazione, a presentare tutti i documenti che l’Ente riterrà utili relativamente alla presente autocertificazione e, in caso di aggiudicazione definitiva, a rispettare la normativa relativa alla tracciabilità dei flussi finanziari di cui alla L. 136/2010 e, alla stipula del contratto senza ritardo, pena la perdita del deposito cauzionale, salvo il risarcimento di tutti i danni dall’Amministrazione in conseguenza di ritardo o mancata stipulazione;</w:t>
      </w:r>
    </w:p>
    <w:p w:rsidR="00375B12" w:rsidRPr="00D576B3" w:rsidRDefault="00375B12" w:rsidP="00F62727">
      <w:pPr>
        <w:pStyle w:val="ListParagraph"/>
        <w:numPr>
          <w:ilvl w:val="0"/>
          <w:numId w:val="9"/>
        </w:numPr>
        <w:spacing w:after="0" w:line="240" w:lineRule="auto"/>
        <w:ind w:left="567"/>
        <w:jc w:val="both"/>
        <w:rPr>
          <w:b/>
          <w:u w:val="single"/>
        </w:rPr>
      </w:pPr>
      <w:r>
        <w:t>di autorizzare espressamente l’Ente all’indirizzo di posta PEC………………………………………………ogni comunicazione in merito Al presente appalto, inclusa la comunicazione di aggiudicazione definitiva a seguito degli accertamenti relativi alla sussistenza dei requisiti prescritti, accettando il fatto che, in mancanza di tale indicazione di PEC, sarà escluso dalla procedura di gara;</w:t>
      </w:r>
    </w:p>
    <w:p w:rsidR="00375B12" w:rsidRPr="00D576B3" w:rsidRDefault="00375B12" w:rsidP="00F62727">
      <w:pPr>
        <w:pStyle w:val="ListParagraph"/>
        <w:numPr>
          <w:ilvl w:val="0"/>
          <w:numId w:val="9"/>
        </w:numPr>
        <w:spacing w:after="0" w:line="240" w:lineRule="auto"/>
        <w:ind w:left="567"/>
        <w:jc w:val="both"/>
        <w:rPr>
          <w:b/>
          <w:u w:val="single"/>
        </w:rPr>
      </w:pPr>
      <w:r>
        <w:t>di acconsentire, con la compilazione della presente scheda, ai sensi del D.Lgs 196/2003 sulla tutela dei dati personali, al loro trattamento esclusivamente per le esigenze legate alla partecipazione alla gara in oggetto.</w:t>
      </w:r>
    </w:p>
    <w:p w:rsidR="00375B12" w:rsidRDefault="00375B12" w:rsidP="00D576B3">
      <w:pPr>
        <w:spacing w:after="0" w:line="240" w:lineRule="auto"/>
        <w:ind w:left="207"/>
        <w:jc w:val="both"/>
      </w:pPr>
    </w:p>
    <w:p w:rsidR="00375B12" w:rsidRDefault="00375B12" w:rsidP="00D576B3">
      <w:pPr>
        <w:spacing w:after="0" w:line="240" w:lineRule="auto"/>
        <w:ind w:left="207"/>
        <w:jc w:val="both"/>
      </w:pPr>
    </w:p>
    <w:p w:rsidR="00375B12" w:rsidRDefault="00375B12" w:rsidP="00D576B3">
      <w:pPr>
        <w:spacing w:after="0" w:line="240" w:lineRule="auto"/>
        <w:ind w:left="207"/>
        <w:jc w:val="both"/>
      </w:pPr>
      <w:r>
        <w:t>Luogo e data………………………………………………..</w:t>
      </w:r>
    </w:p>
    <w:p w:rsidR="00375B12" w:rsidRDefault="00375B12" w:rsidP="00D576B3">
      <w:pPr>
        <w:spacing w:after="0" w:line="240" w:lineRule="auto"/>
        <w:ind w:left="207"/>
        <w:jc w:val="both"/>
      </w:pPr>
    </w:p>
    <w:p w:rsidR="00375B12" w:rsidRDefault="00375B12" w:rsidP="00B517FD">
      <w:pPr>
        <w:spacing w:after="0" w:line="240" w:lineRule="auto"/>
        <w:ind w:left="207"/>
        <w:jc w:val="center"/>
      </w:pPr>
      <w:r>
        <w:t>TIMBRO DELL’IMPRESA/SOCIETÀ</w:t>
      </w:r>
    </w:p>
    <w:p w:rsidR="00375B12" w:rsidRDefault="00375B12" w:rsidP="00B517FD">
      <w:pPr>
        <w:spacing w:after="0" w:line="240" w:lineRule="auto"/>
        <w:ind w:left="207"/>
        <w:jc w:val="center"/>
      </w:pPr>
    </w:p>
    <w:p w:rsidR="00375B12" w:rsidRDefault="00375B12" w:rsidP="00B517FD">
      <w:pPr>
        <w:spacing w:after="0" w:line="240" w:lineRule="auto"/>
        <w:ind w:left="207"/>
        <w:jc w:val="center"/>
      </w:pPr>
      <w:r>
        <w:t>----------------------------------------------------------</w:t>
      </w:r>
    </w:p>
    <w:p w:rsidR="00375B12" w:rsidRDefault="00375B12" w:rsidP="00B517FD">
      <w:pPr>
        <w:spacing w:after="0" w:line="240" w:lineRule="auto"/>
        <w:ind w:left="207"/>
        <w:jc w:val="center"/>
        <w:rPr>
          <w:b/>
          <w:u w:val="single"/>
        </w:rPr>
      </w:pPr>
    </w:p>
    <w:p w:rsidR="00375B12" w:rsidRDefault="00375B12" w:rsidP="00B517FD">
      <w:pPr>
        <w:spacing w:after="0" w:line="240" w:lineRule="auto"/>
        <w:ind w:left="207"/>
        <w:jc w:val="center"/>
      </w:pPr>
      <w:r w:rsidRPr="00B517FD">
        <w:t>FIRME D</w:t>
      </w:r>
      <w:r>
        <w:t>EI TITOLARI O LEGALI RAPRESENTANTI</w:t>
      </w:r>
    </w:p>
    <w:p w:rsidR="00375B12" w:rsidRDefault="00375B12" w:rsidP="00B517FD">
      <w:pPr>
        <w:spacing w:after="0" w:line="240" w:lineRule="auto"/>
        <w:ind w:left="207"/>
        <w:jc w:val="center"/>
      </w:pPr>
    </w:p>
    <w:p w:rsidR="00375B12" w:rsidRDefault="00375B12" w:rsidP="00B517FD">
      <w:pPr>
        <w:spacing w:after="0" w:line="240" w:lineRule="auto"/>
        <w:ind w:left="207"/>
        <w:jc w:val="center"/>
      </w:pPr>
      <w:r>
        <w:t>------------------------------------------------------------</w:t>
      </w:r>
    </w:p>
    <w:p w:rsidR="00375B12" w:rsidRDefault="00375B12" w:rsidP="00B517FD">
      <w:pPr>
        <w:spacing w:after="0" w:line="240" w:lineRule="auto"/>
        <w:ind w:left="207"/>
        <w:jc w:val="center"/>
      </w:pPr>
    </w:p>
    <w:p w:rsidR="00375B12" w:rsidRDefault="00375B12" w:rsidP="00B517FD">
      <w:pPr>
        <w:spacing w:after="0" w:line="240" w:lineRule="auto"/>
        <w:ind w:left="207"/>
        <w:jc w:val="center"/>
      </w:pPr>
    </w:p>
    <w:p w:rsidR="00375B12" w:rsidRDefault="00375B12" w:rsidP="00B517FD">
      <w:pPr>
        <w:spacing w:after="0" w:line="240" w:lineRule="auto"/>
        <w:ind w:left="207"/>
        <w:jc w:val="both"/>
      </w:pPr>
    </w:p>
    <w:p w:rsidR="00375B12" w:rsidRDefault="00375B12" w:rsidP="00B517FD">
      <w:pPr>
        <w:spacing w:after="0" w:line="240" w:lineRule="auto"/>
        <w:ind w:left="207"/>
        <w:jc w:val="both"/>
      </w:pPr>
    </w:p>
    <w:p w:rsidR="00375B12" w:rsidRDefault="00375B12" w:rsidP="00B517FD">
      <w:pPr>
        <w:spacing w:after="0" w:line="240" w:lineRule="auto"/>
        <w:ind w:left="207"/>
        <w:jc w:val="both"/>
      </w:pPr>
    </w:p>
    <w:p w:rsidR="00375B12" w:rsidRPr="00601110" w:rsidRDefault="00375B12" w:rsidP="00B517FD">
      <w:pPr>
        <w:spacing w:after="0" w:line="240" w:lineRule="auto"/>
        <w:ind w:left="207"/>
        <w:jc w:val="both"/>
        <w:rPr>
          <w:sz w:val="20"/>
          <w:szCs w:val="20"/>
        </w:rPr>
      </w:pPr>
      <w:r w:rsidRPr="00601110">
        <w:rPr>
          <w:sz w:val="20"/>
          <w:szCs w:val="20"/>
        </w:rPr>
        <w:t>AVVERTENZE:</w:t>
      </w:r>
    </w:p>
    <w:p w:rsidR="00375B12" w:rsidRPr="00601110" w:rsidRDefault="00375B12" w:rsidP="00B517FD">
      <w:pPr>
        <w:spacing w:after="0" w:line="240" w:lineRule="auto"/>
        <w:ind w:left="207"/>
        <w:jc w:val="both"/>
        <w:rPr>
          <w:sz w:val="20"/>
          <w:szCs w:val="20"/>
        </w:rPr>
      </w:pPr>
      <w:r w:rsidRPr="00601110">
        <w:rPr>
          <w:sz w:val="20"/>
          <w:szCs w:val="20"/>
        </w:rPr>
        <w:t>Ai sensi degli artt.46 e 47 del DPR 445/2000 la firma in calce alla domanda non va autenticata, ma è necessario allegare fotocopia di un documento d’identità in corso di validità del sottoscrittore.</w:t>
      </w:r>
    </w:p>
    <w:p w:rsidR="00375B12" w:rsidRPr="00601110" w:rsidRDefault="00375B12" w:rsidP="00B517FD">
      <w:pPr>
        <w:spacing w:after="0" w:line="240" w:lineRule="auto"/>
        <w:ind w:left="207"/>
        <w:jc w:val="both"/>
        <w:rPr>
          <w:sz w:val="20"/>
          <w:szCs w:val="20"/>
        </w:rPr>
      </w:pPr>
      <w:r w:rsidRPr="00601110">
        <w:rPr>
          <w:sz w:val="20"/>
          <w:szCs w:val="20"/>
        </w:rPr>
        <w:t>**Le condanne o gli altri provvedimenti giudiziari definitivi vanno dichiarati tutti, in quanto spetta alla stazione appaltante valutare le medesime e la loro incidenza sulla moralità professionale.</w:t>
      </w:r>
    </w:p>
    <w:p w:rsidR="00375B12" w:rsidRPr="00601110" w:rsidRDefault="00375B12" w:rsidP="00B517FD">
      <w:pPr>
        <w:spacing w:after="0" w:line="240" w:lineRule="auto"/>
        <w:ind w:left="207"/>
        <w:jc w:val="both"/>
        <w:rPr>
          <w:sz w:val="20"/>
          <w:szCs w:val="20"/>
        </w:rPr>
      </w:pPr>
      <w:r w:rsidRPr="00601110">
        <w:rPr>
          <w:b/>
          <w:sz w:val="20"/>
          <w:szCs w:val="20"/>
        </w:rPr>
        <w:t xml:space="preserve">N.B. La presente dichiarazione deve essere sottoscritta da tutti gli amministratori con poteri di rappresentanza se trattasi di società di capitali, cooperative e loro consorzi, consorzi tra imprese artigiane e consorzi stabili; tutti i soci se trattasi di società in nome collettivo; soci accomandatari se trattasi di società in accomandita semplice; legali rappresentanti per associazioni o altri enti. </w:t>
      </w:r>
      <w:r w:rsidRPr="00601110">
        <w:rPr>
          <w:sz w:val="20"/>
          <w:szCs w:val="20"/>
        </w:rPr>
        <w:t xml:space="preserve"> </w:t>
      </w:r>
    </w:p>
    <w:p w:rsidR="00375B12" w:rsidRPr="00601110" w:rsidRDefault="00375B12" w:rsidP="0054504B">
      <w:pPr>
        <w:pStyle w:val="ListParagraph"/>
        <w:spacing w:after="0" w:line="240" w:lineRule="auto"/>
        <w:ind w:left="567"/>
        <w:jc w:val="both"/>
        <w:rPr>
          <w:b/>
          <w:sz w:val="20"/>
          <w:szCs w:val="20"/>
          <w:u w:val="single"/>
        </w:rPr>
      </w:pPr>
      <w:r w:rsidRPr="00601110">
        <w:rPr>
          <w:b/>
          <w:sz w:val="20"/>
          <w:szCs w:val="20"/>
          <w:u w:val="single"/>
        </w:rPr>
        <w:t xml:space="preserve">  </w:t>
      </w:r>
    </w:p>
    <w:p w:rsidR="00375B12" w:rsidRDefault="00375B12" w:rsidP="0033041C">
      <w:pPr>
        <w:spacing w:after="0" w:line="240" w:lineRule="auto"/>
        <w:jc w:val="both"/>
      </w:pPr>
    </w:p>
    <w:sectPr w:rsidR="00375B12" w:rsidSect="005967AD">
      <w:footerReference w:type="default" r:id="rId8"/>
      <w:pgSz w:w="11906" w:h="16838"/>
      <w:pgMar w:top="1417" w:right="1134" w:bottom="1418"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B12" w:rsidRDefault="00375B12" w:rsidP="00D32E74">
      <w:pPr>
        <w:spacing w:after="0" w:line="240" w:lineRule="auto"/>
      </w:pPr>
      <w:r>
        <w:separator/>
      </w:r>
    </w:p>
  </w:endnote>
  <w:endnote w:type="continuationSeparator" w:id="0">
    <w:p w:rsidR="00375B12" w:rsidRDefault="00375B12" w:rsidP="00D32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B12" w:rsidRDefault="00375B12">
    <w:pPr>
      <w:pStyle w:val="Footer"/>
      <w:jc w:val="center"/>
    </w:pPr>
    <w:r w:rsidRPr="009010CE">
      <w:rPr>
        <w:b/>
        <w:sz w:val="16"/>
        <w:szCs w:val="16"/>
      </w:rPr>
      <w:t xml:space="preserve"> Pagina </w:t>
    </w:r>
    <w:r w:rsidRPr="009010CE">
      <w:rPr>
        <w:b/>
        <w:sz w:val="16"/>
        <w:szCs w:val="16"/>
      </w:rPr>
      <w:fldChar w:fldCharType="begin"/>
    </w:r>
    <w:r w:rsidRPr="009010CE">
      <w:rPr>
        <w:b/>
        <w:sz w:val="16"/>
        <w:szCs w:val="16"/>
      </w:rPr>
      <w:instrText>PAGE   \* MERGEFORMAT</w:instrText>
    </w:r>
    <w:r w:rsidRPr="009010CE">
      <w:rPr>
        <w:b/>
        <w:sz w:val="16"/>
        <w:szCs w:val="16"/>
      </w:rPr>
      <w:fldChar w:fldCharType="separate"/>
    </w:r>
    <w:r>
      <w:rPr>
        <w:b/>
        <w:noProof/>
        <w:sz w:val="16"/>
        <w:szCs w:val="16"/>
      </w:rPr>
      <w:t>2</w:t>
    </w:r>
    <w:r w:rsidRPr="009010CE">
      <w:rPr>
        <w:b/>
        <w:sz w:val="16"/>
        <w:szCs w:val="16"/>
      </w:rPr>
      <w:fldChar w:fldCharType="end"/>
    </w:r>
  </w:p>
  <w:p w:rsidR="00375B12" w:rsidRDefault="00375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B12" w:rsidRDefault="00375B12" w:rsidP="00D32E74">
      <w:pPr>
        <w:spacing w:after="0" w:line="240" w:lineRule="auto"/>
      </w:pPr>
      <w:r>
        <w:separator/>
      </w:r>
    </w:p>
  </w:footnote>
  <w:footnote w:type="continuationSeparator" w:id="0">
    <w:p w:rsidR="00375B12" w:rsidRDefault="00375B12" w:rsidP="00D32E74">
      <w:pPr>
        <w:spacing w:after="0" w:line="240" w:lineRule="auto"/>
      </w:pPr>
      <w:r>
        <w:continuationSeparator/>
      </w:r>
    </w:p>
  </w:footnote>
  <w:footnote w:id="1">
    <w:p w:rsidR="00375B12" w:rsidRDefault="00375B12">
      <w:pPr>
        <w:pStyle w:val="FootnoteText"/>
      </w:pPr>
      <w:r>
        <w:rPr>
          <w:rStyle w:val="FootnoteReference"/>
        </w:rPr>
        <w:footnoteRef/>
      </w:r>
      <w:r>
        <w:t xml:space="preserve"> a) </w:t>
      </w:r>
      <w:r>
        <w:rPr>
          <w:b/>
        </w:rPr>
        <w:t xml:space="preserve">SE TRATTASI DI PRIVATO: </w:t>
      </w:r>
      <w:r>
        <w:t>scrivere la parola “PRIVATO” e non compilare i campi successivi;</w:t>
      </w:r>
    </w:p>
    <w:p w:rsidR="00375B12" w:rsidRDefault="00375B12" w:rsidP="000339B3">
      <w:pPr>
        <w:pStyle w:val="FootnoteText"/>
        <w:jc w:val="both"/>
      </w:pPr>
      <w:r>
        <w:t xml:space="preserve">   b) </w:t>
      </w:r>
      <w:r>
        <w:rPr>
          <w:b/>
        </w:rPr>
        <w:t xml:space="preserve">SE TRATTASI DI SOCIETÀ, DITTA, ENTE O ASSOCIAZIONE: </w:t>
      </w:r>
      <w:r>
        <w:t xml:space="preserve">specificare la qualifica (esempio: rappresentante legale – </w:t>
      </w:r>
    </w:p>
    <w:p w:rsidR="00375B12" w:rsidRDefault="00375B12" w:rsidP="000339B3">
      <w:pPr>
        <w:pStyle w:val="FootnoteText"/>
        <w:jc w:val="both"/>
      </w:pPr>
      <w:r>
        <w:t xml:space="preserve">   amministratore – titolare – procuratore ecc.) e compilare tutti i campi successivi.</w:t>
      </w:r>
      <w:r>
        <w:rPr>
          <w:b/>
        </w:rPr>
        <w:t xml:space="preserve"> </w:t>
      </w:r>
    </w:p>
  </w:footnote>
  <w:footnote w:id="2">
    <w:p w:rsidR="00375B12" w:rsidRDefault="00375B12">
      <w:pPr>
        <w:pStyle w:val="FootnoteText"/>
      </w:pPr>
      <w:r>
        <w:rPr>
          <w:rStyle w:val="FootnoteReference"/>
        </w:rPr>
        <w:footnoteRef/>
      </w:r>
      <w:r>
        <w:t xml:space="preserve"> In caso di discordanza fra il prezzo indicato in cifre e il prezzo in dicato in lettere sarà ritenuto valido quello più</w:t>
      </w:r>
    </w:p>
    <w:p w:rsidR="00375B12" w:rsidRDefault="00375B12">
      <w:pPr>
        <w:pStyle w:val="FootnoteText"/>
      </w:pPr>
      <w:r>
        <w:t xml:space="preserve">   vantaggioso per l’amministrazione Comunale (art. 72 del Regolamento di Contabilità dello Stato).</w:t>
      </w:r>
    </w:p>
  </w:footnote>
  <w:footnote w:id="3">
    <w:p w:rsidR="00375B12" w:rsidRDefault="00375B12">
      <w:pPr>
        <w:pStyle w:val="FootnoteText"/>
      </w:pPr>
      <w:r>
        <w:rPr>
          <w:rStyle w:val="FootnoteReference"/>
        </w:rPr>
        <w:footnoteRef/>
      </w:r>
      <w:r>
        <w:t xml:space="preserve"> L’omissione di tale dichiarazione e della firma renderà NULLA L’OFFERTA,</w:t>
      </w:r>
    </w:p>
  </w:footnote>
  <w:footnote w:id="4">
    <w:p w:rsidR="00375B12" w:rsidRDefault="00375B12" w:rsidP="00802580">
      <w:pPr>
        <w:pStyle w:val="FootnoteText"/>
      </w:pPr>
      <w:r>
        <w:rPr>
          <w:rStyle w:val="FootnoteReference"/>
        </w:rPr>
        <w:footnoteRef/>
      </w:r>
      <w:r>
        <w:t xml:space="preserve"> a) </w:t>
      </w:r>
      <w:r>
        <w:rPr>
          <w:b/>
        </w:rPr>
        <w:t xml:space="preserve">SE TRATTASI DI PRIVATO: </w:t>
      </w:r>
      <w:r>
        <w:t>scrivere la parola “PRIVATO” e non compilare i campi successivi;</w:t>
      </w:r>
    </w:p>
    <w:p w:rsidR="00375B12" w:rsidRDefault="00375B12" w:rsidP="00802580">
      <w:pPr>
        <w:pStyle w:val="FootnoteText"/>
        <w:jc w:val="both"/>
      </w:pPr>
      <w:r>
        <w:t xml:space="preserve">   b) </w:t>
      </w:r>
      <w:r>
        <w:rPr>
          <w:b/>
        </w:rPr>
        <w:t xml:space="preserve">SE TRATTASI DI SOCIETÀ, DITTA, ENTE O ASSOCIAZIONE: </w:t>
      </w:r>
      <w:r>
        <w:t xml:space="preserve">specificare la qualifica (esempio: rappresentante legale – </w:t>
      </w:r>
    </w:p>
    <w:p w:rsidR="00375B12" w:rsidRDefault="00375B12" w:rsidP="00802580">
      <w:pPr>
        <w:pStyle w:val="FootnoteText"/>
        <w:jc w:val="both"/>
      </w:pPr>
      <w:r>
        <w:t xml:space="preserve">   amministratore – titolare – procuratore ecc.) e compilare tutti i campi successivi.</w:t>
      </w:r>
      <w:r>
        <w:rPr>
          <w:b/>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0CF3"/>
    <w:multiLevelType w:val="hybridMultilevel"/>
    <w:tmpl w:val="AB94C952"/>
    <w:lvl w:ilvl="0" w:tplc="4D80B176">
      <w:start w:val="1"/>
      <w:numFmt w:val="upperRoman"/>
      <w:lvlText w:val="%1."/>
      <w:lvlJc w:val="left"/>
      <w:pPr>
        <w:ind w:left="2136" w:hanging="720"/>
      </w:pPr>
      <w:rPr>
        <w:rFonts w:cs="Times New Roman" w:hint="default"/>
        <w:b w:val="0"/>
      </w:rPr>
    </w:lvl>
    <w:lvl w:ilvl="1" w:tplc="04100019" w:tentative="1">
      <w:start w:val="1"/>
      <w:numFmt w:val="lowerLetter"/>
      <w:lvlText w:val="%2."/>
      <w:lvlJc w:val="left"/>
      <w:pPr>
        <w:ind w:left="2496" w:hanging="360"/>
      </w:pPr>
      <w:rPr>
        <w:rFonts w:cs="Times New Roman"/>
      </w:rPr>
    </w:lvl>
    <w:lvl w:ilvl="2" w:tplc="0410001B" w:tentative="1">
      <w:start w:val="1"/>
      <w:numFmt w:val="lowerRoman"/>
      <w:lvlText w:val="%3."/>
      <w:lvlJc w:val="right"/>
      <w:pPr>
        <w:ind w:left="3216" w:hanging="180"/>
      </w:pPr>
      <w:rPr>
        <w:rFonts w:cs="Times New Roman"/>
      </w:rPr>
    </w:lvl>
    <w:lvl w:ilvl="3" w:tplc="0410000F" w:tentative="1">
      <w:start w:val="1"/>
      <w:numFmt w:val="decimal"/>
      <w:lvlText w:val="%4."/>
      <w:lvlJc w:val="left"/>
      <w:pPr>
        <w:ind w:left="3936" w:hanging="360"/>
      </w:pPr>
      <w:rPr>
        <w:rFonts w:cs="Times New Roman"/>
      </w:rPr>
    </w:lvl>
    <w:lvl w:ilvl="4" w:tplc="04100019" w:tentative="1">
      <w:start w:val="1"/>
      <w:numFmt w:val="lowerLetter"/>
      <w:lvlText w:val="%5."/>
      <w:lvlJc w:val="left"/>
      <w:pPr>
        <w:ind w:left="4656" w:hanging="360"/>
      </w:pPr>
      <w:rPr>
        <w:rFonts w:cs="Times New Roman"/>
      </w:rPr>
    </w:lvl>
    <w:lvl w:ilvl="5" w:tplc="0410001B" w:tentative="1">
      <w:start w:val="1"/>
      <w:numFmt w:val="lowerRoman"/>
      <w:lvlText w:val="%6."/>
      <w:lvlJc w:val="right"/>
      <w:pPr>
        <w:ind w:left="5376" w:hanging="180"/>
      </w:pPr>
      <w:rPr>
        <w:rFonts w:cs="Times New Roman"/>
      </w:rPr>
    </w:lvl>
    <w:lvl w:ilvl="6" w:tplc="0410000F" w:tentative="1">
      <w:start w:val="1"/>
      <w:numFmt w:val="decimal"/>
      <w:lvlText w:val="%7."/>
      <w:lvlJc w:val="left"/>
      <w:pPr>
        <w:ind w:left="6096" w:hanging="360"/>
      </w:pPr>
      <w:rPr>
        <w:rFonts w:cs="Times New Roman"/>
      </w:rPr>
    </w:lvl>
    <w:lvl w:ilvl="7" w:tplc="04100019" w:tentative="1">
      <w:start w:val="1"/>
      <w:numFmt w:val="lowerLetter"/>
      <w:lvlText w:val="%8."/>
      <w:lvlJc w:val="left"/>
      <w:pPr>
        <w:ind w:left="6816" w:hanging="360"/>
      </w:pPr>
      <w:rPr>
        <w:rFonts w:cs="Times New Roman"/>
      </w:rPr>
    </w:lvl>
    <w:lvl w:ilvl="8" w:tplc="0410001B" w:tentative="1">
      <w:start w:val="1"/>
      <w:numFmt w:val="lowerRoman"/>
      <w:lvlText w:val="%9."/>
      <w:lvlJc w:val="right"/>
      <w:pPr>
        <w:ind w:left="7536" w:hanging="180"/>
      </w:pPr>
      <w:rPr>
        <w:rFonts w:cs="Times New Roman"/>
      </w:rPr>
    </w:lvl>
  </w:abstractNum>
  <w:abstractNum w:abstractNumId="1">
    <w:nsid w:val="12AB5A15"/>
    <w:multiLevelType w:val="hybridMultilevel"/>
    <w:tmpl w:val="D3BC5338"/>
    <w:lvl w:ilvl="0" w:tplc="89447B88">
      <w:start w:val="1"/>
      <w:numFmt w:val="lowerLetter"/>
      <w:lvlText w:val="%1)"/>
      <w:lvlJc w:val="left"/>
      <w:pPr>
        <w:ind w:left="786" w:hanging="360"/>
      </w:pPr>
      <w:rPr>
        <w:rFonts w:cs="Times New Roman"/>
        <w:b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1A1F421D"/>
    <w:multiLevelType w:val="hybridMultilevel"/>
    <w:tmpl w:val="13FE3B76"/>
    <w:lvl w:ilvl="0" w:tplc="A086AF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1C1A83"/>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48010820"/>
    <w:multiLevelType w:val="multilevel"/>
    <w:tmpl w:val="10F29B06"/>
    <w:lvl w:ilvl="0">
      <w:start w:val="1"/>
      <w:numFmt w:val="decimal"/>
      <w:lvlText w:val="%1)"/>
      <w:lvlJc w:val="left"/>
      <w:pPr>
        <w:ind w:left="360" w:hanging="360"/>
      </w:pPr>
      <w:rPr>
        <w:rFonts w:cs="Times New Roman" w:hint="default"/>
      </w:rPr>
    </w:lvl>
    <w:lvl w:ilvl="1">
      <w:start w:val="1"/>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upperRoman"/>
      <w:lvlText w:val="%4."/>
      <w:lvlJc w:val="right"/>
      <w:pPr>
        <w:ind w:left="1440" w:hanging="360"/>
      </w:pPr>
      <w:rPr>
        <w:rFonts w:cs="Times New Roman" w:hint="default"/>
        <w:b/>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4E926C56"/>
    <w:multiLevelType w:val="hybridMultilevel"/>
    <w:tmpl w:val="45D68D98"/>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
    <w:nsid w:val="5B4F2D86"/>
    <w:multiLevelType w:val="hybridMultilevel"/>
    <w:tmpl w:val="74AEB22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5B8C656C"/>
    <w:multiLevelType w:val="hybridMultilevel"/>
    <w:tmpl w:val="E3C483C0"/>
    <w:lvl w:ilvl="0" w:tplc="CC788CF4">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63753B14"/>
    <w:multiLevelType w:val="hybridMultilevel"/>
    <w:tmpl w:val="5CF6E3A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6D412A41"/>
    <w:multiLevelType w:val="hybridMultilevel"/>
    <w:tmpl w:val="3B48A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3"/>
  </w:num>
  <w:num w:numId="4">
    <w:abstractNumId w:val="4"/>
  </w:num>
  <w:num w:numId="5">
    <w:abstractNumId w:val="0"/>
  </w:num>
  <w:num w:numId="6">
    <w:abstractNumId w:val="8"/>
  </w:num>
  <w:num w:numId="7">
    <w:abstractNumId w:val="9"/>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93A"/>
    <w:rsid w:val="000032DC"/>
    <w:rsid w:val="00014D4D"/>
    <w:rsid w:val="000339B3"/>
    <w:rsid w:val="0004703B"/>
    <w:rsid w:val="000A40EC"/>
    <w:rsid w:val="000A5EBE"/>
    <w:rsid w:val="000D4A8D"/>
    <w:rsid w:val="00161DAD"/>
    <w:rsid w:val="001B1789"/>
    <w:rsid w:val="001B6D6E"/>
    <w:rsid w:val="0020493A"/>
    <w:rsid w:val="00263B6B"/>
    <w:rsid w:val="0033041C"/>
    <w:rsid w:val="00344280"/>
    <w:rsid w:val="00352794"/>
    <w:rsid w:val="00371FBD"/>
    <w:rsid w:val="00375B12"/>
    <w:rsid w:val="003858BD"/>
    <w:rsid w:val="003E4F71"/>
    <w:rsid w:val="00453AA5"/>
    <w:rsid w:val="004A2C4A"/>
    <w:rsid w:val="004D35B6"/>
    <w:rsid w:val="0050177A"/>
    <w:rsid w:val="0054504B"/>
    <w:rsid w:val="00587A5F"/>
    <w:rsid w:val="005967AD"/>
    <w:rsid w:val="005A0309"/>
    <w:rsid w:val="005D68D2"/>
    <w:rsid w:val="00601110"/>
    <w:rsid w:val="00613031"/>
    <w:rsid w:val="00627A40"/>
    <w:rsid w:val="007028FC"/>
    <w:rsid w:val="007110EA"/>
    <w:rsid w:val="00717B1E"/>
    <w:rsid w:val="007665E8"/>
    <w:rsid w:val="00790260"/>
    <w:rsid w:val="007A7919"/>
    <w:rsid w:val="007B2DE9"/>
    <w:rsid w:val="007E1F8D"/>
    <w:rsid w:val="00802580"/>
    <w:rsid w:val="00884E7F"/>
    <w:rsid w:val="008A680E"/>
    <w:rsid w:val="008E3E3B"/>
    <w:rsid w:val="009010CE"/>
    <w:rsid w:val="009129F4"/>
    <w:rsid w:val="009141FB"/>
    <w:rsid w:val="00996B01"/>
    <w:rsid w:val="009A52E5"/>
    <w:rsid w:val="009D2C7F"/>
    <w:rsid w:val="009E07FE"/>
    <w:rsid w:val="00A07D94"/>
    <w:rsid w:val="00A146E6"/>
    <w:rsid w:val="00A41470"/>
    <w:rsid w:val="00AD247E"/>
    <w:rsid w:val="00AD4FCA"/>
    <w:rsid w:val="00B14FAF"/>
    <w:rsid w:val="00B517FD"/>
    <w:rsid w:val="00B859A9"/>
    <w:rsid w:val="00B92A98"/>
    <w:rsid w:val="00BC1BC2"/>
    <w:rsid w:val="00BD009F"/>
    <w:rsid w:val="00C12510"/>
    <w:rsid w:val="00C45D7B"/>
    <w:rsid w:val="00CB40AC"/>
    <w:rsid w:val="00CF26E0"/>
    <w:rsid w:val="00CF558A"/>
    <w:rsid w:val="00D2060A"/>
    <w:rsid w:val="00D32E74"/>
    <w:rsid w:val="00D52247"/>
    <w:rsid w:val="00D576B3"/>
    <w:rsid w:val="00D834A7"/>
    <w:rsid w:val="00D94354"/>
    <w:rsid w:val="00DF2EE5"/>
    <w:rsid w:val="00E235C1"/>
    <w:rsid w:val="00E67569"/>
    <w:rsid w:val="00E6756D"/>
    <w:rsid w:val="00EA18AB"/>
    <w:rsid w:val="00EC4943"/>
    <w:rsid w:val="00ED7A16"/>
    <w:rsid w:val="00F35B6A"/>
    <w:rsid w:val="00F62727"/>
    <w:rsid w:val="00FD56E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9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2E74"/>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32E74"/>
    <w:rPr>
      <w:rFonts w:cs="Times New Roman"/>
    </w:rPr>
  </w:style>
  <w:style w:type="paragraph" w:styleId="Footer">
    <w:name w:val="footer"/>
    <w:basedOn w:val="Normal"/>
    <w:link w:val="FooterChar"/>
    <w:uiPriority w:val="99"/>
    <w:rsid w:val="00D32E74"/>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32E74"/>
    <w:rPr>
      <w:rFonts w:cs="Times New Roman"/>
    </w:rPr>
  </w:style>
  <w:style w:type="paragraph" w:styleId="ListParagraph">
    <w:name w:val="List Paragraph"/>
    <w:basedOn w:val="Normal"/>
    <w:uiPriority w:val="99"/>
    <w:qFormat/>
    <w:rsid w:val="00ED7A16"/>
    <w:pPr>
      <w:ind w:left="720"/>
      <w:contextualSpacing/>
    </w:pPr>
  </w:style>
  <w:style w:type="table" w:styleId="TableGrid">
    <w:name w:val="Table Grid"/>
    <w:basedOn w:val="TableNormal"/>
    <w:uiPriority w:val="99"/>
    <w:rsid w:val="00717B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C4943"/>
    <w:rPr>
      <w:rFonts w:cs="Times New Roman"/>
      <w:color w:val="0563C1"/>
      <w:u w:val="single"/>
    </w:rPr>
  </w:style>
  <w:style w:type="paragraph" w:styleId="FootnoteText">
    <w:name w:val="footnote text"/>
    <w:basedOn w:val="Normal"/>
    <w:link w:val="FootnoteTextChar"/>
    <w:uiPriority w:val="99"/>
    <w:semiHidden/>
    <w:rsid w:val="00EA18A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A18AB"/>
    <w:rPr>
      <w:rFonts w:cs="Times New Roman"/>
      <w:sz w:val="20"/>
      <w:szCs w:val="20"/>
    </w:rPr>
  </w:style>
  <w:style w:type="character" w:styleId="FootnoteReference">
    <w:name w:val="footnote reference"/>
    <w:basedOn w:val="DefaultParagraphFont"/>
    <w:uiPriority w:val="99"/>
    <w:semiHidden/>
    <w:rsid w:val="00EA18AB"/>
    <w:rPr>
      <w:rFonts w:cs="Times New Roman"/>
      <w:vertAlign w:val="superscript"/>
    </w:rPr>
  </w:style>
  <w:style w:type="paragraph" w:styleId="BalloonText">
    <w:name w:val="Balloon Text"/>
    <w:basedOn w:val="Normal"/>
    <w:link w:val="BalloonTextChar"/>
    <w:uiPriority w:val="99"/>
    <w:semiHidden/>
    <w:rsid w:val="00330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3041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11</Pages>
  <Words>4546</Words>
  <Characters>25913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COMUNE DI AVIGLIANO UMBRO</dc:title>
  <dc:subject/>
  <dc:creator>Operatore Protocollo</dc:creator>
  <cp:keywords/>
  <dc:description/>
  <cp:lastModifiedBy>halley</cp:lastModifiedBy>
  <cp:revision>4</cp:revision>
  <cp:lastPrinted>2019-12-03T16:41:00Z</cp:lastPrinted>
  <dcterms:created xsi:type="dcterms:W3CDTF">2019-12-03T16:03:00Z</dcterms:created>
  <dcterms:modified xsi:type="dcterms:W3CDTF">2019-12-03T16:49:00Z</dcterms:modified>
</cp:coreProperties>
</file>