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color w:val="000000"/>
        </w:rPr>
      </w:pPr>
      <w:r w:rsidRPr="002B62E8">
        <w:rPr>
          <w:rFonts w:ascii="Arial" w:hAnsi="Arial" w:cs="Arial"/>
          <w:b/>
          <w:bCs/>
          <w:color w:val="000000"/>
        </w:rPr>
        <w:t xml:space="preserve">CONVENZIONE PER LA REALIZZAZIONE </w:t>
      </w:r>
      <w:proofErr w:type="spellStart"/>
      <w:r w:rsidRPr="002B62E8">
        <w:rPr>
          <w:rFonts w:ascii="Arial" w:hAnsi="Arial" w:cs="Arial"/>
          <w:b/>
          <w:bCs/>
          <w:color w:val="000000"/>
        </w:rPr>
        <w:t>DI</w:t>
      </w:r>
      <w:proofErr w:type="spellEnd"/>
      <w:r w:rsidRPr="002B62E8">
        <w:rPr>
          <w:rFonts w:ascii="Arial" w:hAnsi="Arial" w:cs="Arial"/>
          <w:b/>
          <w:bCs/>
          <w:color w:val="000000"/>
        </w:rPr>
        <w:t xml:space="preserve"> UNO SPORTELLO INFORMATIVO PER L’ORIENTAMENTO PERMANENTE</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hAnsi="Arial" w:cs="Arial"/>
          <w:b/>
          <w:bCs/>
          <w:color w:val="000000"/>
        </w:rPr>
      </w:pPr>
      <w:r w:rsidRPr="002B62E8">
        <w:rPr>
          <w:rFonts w:ascii="Arial" w:hAnsi="Arial" w:cs="Arial"/>
          <w:b/>
          <w:bCs/>
          <w:color w:val="000000"/>
        </w:rPr>
        <w:t>TRA</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b/>
          <w:bCs/>
          <w:color w:val="000000"/>
        </w:rPr>
        <w:t xml:space="preserve">Il Comune di </w:t>
      </w:r>
      <w:proofErr w:type="spellStart"/>
      <w:r w:rsidRPr="002B62E8">
        <w:rPr>
          <w:rFonts w:ascii="Arial" w:hAnsi="Arial" w:cs="Arial"/>
          <w:b/>
          <w:bCs/>
          <w:color w:val="000000"/>
        </w:rPr>
        <w:t>Urbisaglia</w:t>
      </w:r>
      <w:proofErr w:type="spellEnd"/>
      <w:r w:rsidRPr="002B62E8">
        <w:rPr>
          <w:rFonts w:ascii="Arial" w:hAnsi="Arial" w:cs="Arial"/>
          <w:b/>
          <w:bCs/>
          <w:color w:val="000000"/>
        </w:rPr>
        <w:t xml:space="preserve">, </w:t>
      </w:r>
      <w:r w:rsidRPr="002B62E8">
        <w:rPr>
          <w:rFonts w:ascii="Arial" w:hAnsi="Arial" w:cs="Arial"/>
          <w:bCs/>
          <w:color w:val="000000"/>
        </w:rPr>
        <w:t>con</w:t>
      </w:r>
      <w:r w:rsidRPr="002B62E8">
        <w:rPr>
          <w:rFonts w:ascii="Arial" w:hAnsi="Arial" w:cs="Arial"/>
          <w:color w:val="000000"/>
        </w:rPr>
        <w:t xml:space="preserve"> sede in </w:t>
      </w:r>
      <w:proofErr w:type="spellStart"/>
      <w:r w:rsidRPr="002B62E8">
        <w:rPr>
          <w:rFonts w:ascii="Arial" w:hAnsi="Arial" w:cs="Arial"/>
          <w:color w:val="000000"/>
        </w:rPr>
        <w:t>Urbisaglia</w:t>
      </w:r>
      <w:proofErr w:type="spellEnd"/>
      <w:r w:rsidRPr="002B62E8">
        <w:rPr>
          <w:rFonts w:ascii="Arial" w:hAnsi="Arial" w:cs="Arial"/>
          <w:color w:val="000000"/>
        </w:rPr>
        <w:t xml:space="preserve">, Corso A. </w:t>
      </w:r>
      <w:proofErr w:type="spellStart"/>
      <w:r w:rsidRPr="002B62E8">
        <w:rPr>
          <w:rFonts w:ascii="Arial" w:hAnsi="Arial" w:cs="Arial"/>
          <w:color w:val="000000"/>
        </w:rPr>
        <w:t>Giannelli</w:t>
      </w:r>
      <w:proofErr w:type="spellEnd"/>
      <w:r w:rsidRPr="002B62E8">
        <w:rPr>
          <w:rFonts w:ascii="Arial" w:hAnsi="Arial" w:cs="Arial"/>
          <w:color w:val="000000"/>
        </w:rPr>
        <w:t xml:space="preserve">, 45, </w:t>
      </w:r>
      <w:proofErr w:type="spellStart"/>
      <w:r>
        <w:rPr>
          <w:rFonts w:ascii="Arial" w:hAnsi="Arial" w:cs="Arial"/>
          <w:color w:val="000000"/>
        </w:rPr>
        <w:t>C.F</w:t>
      </w:r>
      <w:proofErr w:type="spellEnd"/>
      <w:r>
        <w:rPr>
          <w:rFonts w:ascii="Arial" w:hAnsi="Arial" w:cs="Arial"/>
          <w:color w:val="000000"/>
        </w:rPr>
        <w:t xml:space="preserve"> </w:t>
      </w:r>
      <w:r w:rsidRPr="002B62E8">
        <w:rPr>
          <w:rFonts w:ascii="Arial" w:hAnsi="Arial" w:cs="Arial"/>
          <w:color w:val="000000"/>
        </w:rPr>
        <w:t xml:space="preserve"> rappresentato dal Titolare della P.O. AFFARI GEN</w:t>
      </w:r>
      <w:r>
        <w:rPr>
          <w:rFonts w:ascii="Arial" w:hAnsi="Arial" w:cs="Arial"/>
          <w:color w:val="000000"/>
        </w:rPr>
        <w:t>E</w:t>
      </w:r>
      <w:r w:rsidRPr="002B62E8">
        <w:rPr>
          <w:rFonts w:ascii="Arial" w:hAnsi="Arial" w:cs="Arial"/>
          <w:color w:val="000000"/>
        </w:rPr>
        <w:t>RALI  ING. NAZARENO SAGRETTI nato MACERATA il 30.05.1970</w:t>
      </w:r>
      <w:r>
        <w:rPr>
          <w:rFonts w:ascii="Arial" w:hAnsi="Arial" w:cs="Arial"/>
          <w:color w:val="000000"/>
        </w:rPr>
        <w:t xml:space="preserve">, C.F. </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hAnsi="Arial" w:cs="Arial"/>
          <w:b/>
          <w:bCs/>
          <w:color w:val="000000"/>
        </w:rPr>
      </w:pPr>
      <w:r w:rsidRPr="002B62E8">
        <w:rPr>
          <w:rFonts w:ascii="Arial" w:hAnsi="Arial" w:cs="Arial"/>
          <w:b/>
          <w:bCs/>
          <w:color w:val="000000"/>
        </w:rPr>
        <w:t>E</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b/>
          <w:bCs/>
          <w:color w:val="000000"/>
        </w:rPr>
        <w:t>La cooperativa sociale SFERA s.c. Onlus</w:t>
      </w:r>
      <w:r w:rsidRPr="002B62E8">
        <w:rPr>
          <w:rFonts w:ascii="Arial" w:hAnsi="Arial" w:cs="Arial"/>
          <w:color w:val="000000"/>
        </w:rPr>
        <w:t xml:space="preserve">, con sede in </w:t>
      </w:r>
      <w:proofErr w:type="spellStart"/>
      <w:r w:rsidRPr="002B62E8">
        <w:rPr>
          <w:rFonts w:ascii="Arial" w:hAnsi="Arial" w:cs="Arial"/>
          <w:color w:val="000000"/>
        </w:rPr>
        <w:t>Urbisaglia</w:t>
      </w:r>
      <w:proofErr w:type="spellEnd"/>
      <w:r w:rsidRPr="002B62E8">
        <w:rPr>
          <w:rFonts w:ascii="Arial" w:hAnsi="Arial" w:cs="Arial"/>
          <w:color w:val="000000"/>
        </w:rPr>
        <w:t xml:space="preserve">, C. A. Maestà, 73, C.F. e P. IVA  01884660430, rappresentata dalla Presidente, Sig.ra Lucia Barbieri, nata a </w:t>
      </w:r>
      <w:proofErr w:type="spellStart"/>
      <w:r w:rsidRPr="002B62E8">
        <w:rPr>
          <w:rFonts w:ascii="Arial" w:hAnsi="Arial" w:cs="Arial"/>
          <w:color w:val="000000"/>
        </w:rPr>
        <w:t>Montefano</w:t>
      </w:r>
      <w:proofErr w:type="spellEnd"/>
      <w:r w:rsidRPr="002B62E8">
        <w:rPr>
          <w:rFonts w:ascii="Arial" w:hAnsi="Arial" w:cs="Arial"/>
          <w:color w:val="000000"/>
        </w:rPr>
        <w:t xml:space="preserve"> (MC), il 24/05/1955</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hAnsi="Arial" w:cs="Arial"/>
          <w:color w:val="000000"/>
        </w:rPr>
      </w:pPr>
      <w:r w:rsidRPr="002B62E8">
        <w:rPr>
          <w:rFonts w:ascii="Arial" w:hAnsi="Arial" w:cs="Arial"/>
          <w:b/>
          <w:bCs/>
          <w:color w:val="000000"/>
        </w:rPr>
        <w:t>PREMESSO CHE</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b/>
          <w:bCs/>
          <w:color w:val="000000"/>
        </w:rPr>
        <w:t>I cambiamenti socio-economici</w:t>
      </w:r>
      <w:r w:rsidRPr="002B62E8">
        <w:rPr>
          <w:rFonts w:ascii="Arial" w:hAnsi="Arial" w:cs="Arial"/>
          <w:bCs/>
          <w:color w:val="000000"/>
        </w:rPr>
        <w:t xml:space="preserve"> degli anni più recenti e il perdurare della crisi economica hanno prodotto trasformazioni e ricadute che hanno modificato in maniera fondamentale i criteri e le logiche di inserimento nella vita attiva e di permanenza sul mercato del lavoro dei cittadini. E hanno reso sempre più frequenti revisioni dei progetti individuali di vita e lavoro e sempre più necessario essere attivi, essere in grado di orientarsi nei cambiamenti costanti e di imparare per l’intero arco della vita.</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Cs/>
          <w:color w:val="000000"/>
        </w:rPr>
      </w:pPr>
      <w:r w:rsidRPr="002B62E8">
        <w:rPr>
          <w:rFonts w:ascii="Arial" w:hAnsi="Arial" w:cs="Arial"/>
          <w:b/>
          <w:bCs/>
          <w:color w:val="000000"/>
        </w:rPr>
        <w:t>I nuovi compiti</w:t>
      </w:r>
      <w:r w:rsidRPr="002B62E8">
        <w:rPr>
          <w:rFonts w:ascii="Arial" w:hAnsi="Arial" w:cs="Arial"/>
          <w:bCs/>
          <w:color w:val="000000"/>
        </w:rPr>
        <w:t xml:space="preserve">, richiesti in generale ai cittadini, assumono particolare importanza per i giovani e per le categorie più svantaggiate, quali disoccupati adulti, donne, disabili, immigrati, ecc. I primi, in quanto agli inizi della vita attiva e con una condizione socio-lavorativa oggi meritevole di misure attente. I secondi, ad evitare che le nuove necessità si aggiungano alle condizioni già definite di svantaggio. </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color w:val="000000"/>
        </w:rPr>
      </w:pPr>
    </w:p>
    <w:p w:rsidR="00AD1F1E" w:rsidRPr="002B62E8" w:rsidRDefault="00AD1F1E" w:rsidP="00AD1F1E">
      <w:pPr>
        <w:pStyle w:val="Standard"/>
        <w:jc w:val="both"/>
        <w:rPr>
          <w:rFonts w:ascii="Arial" w:hAnsi="Arial"/>
        </w:rPr>
      </w:pPr>
      <w:r w:rsidRPr="002B62E8">
        <w:rPr>
          <w:rFonts w:ascii="Arial" w:hAnsi="Arial"/>
          <w:b/>
        </w:rPr>
        <w:t>L'orientamento permanente</w:t>
      </w:r>
      <w:r w:rsidRPr="002B62E8">
        <w:rPr>
          <w:rFonts w:ascii="Arial" w:hAnsi="Arial"/>
        </w:rPr>
        <w:t xml:space="preserve">, come formalmente riconosciuto da tempo dalle Istituzioni Europee e dalle recenti norme nazionali, </w:t>
      </w:r>
    </w:p>
    <w:p w:rsidR="00AD1F1E" w:rsidRPr="002B62E8" w:rsidRDefault="00AD1F1E" w:rsidP="00AD1F1E">
      <w:pPr>
        <w:pStyle w:val="Standard"/>
        <w:numPr>
          <w:ilvl w:val="0"/>
          <w:numId w:val="1"/>
        </w:numPr>
        <w:ind w:left="426" w:hanging="284"/>
        <w:jc w:val="both"/>
        <w:rPr>
          <w:rFonts w:ascii="Arial" w:hAnsi="Arial"/>
        </w:rPr>
      </w:pPr>
      <w:r w:rsidRPr="002B62E8">
        <w:rPr>
          <w:rFonts w:ascii="Arial" w:hAnsi="Arial"/>
        </w:rPr>
        <w:t>fornisce un notevole sostegno agli individui durante la transizione tra livelli e settori dei sistemi di istruzione e formazione, come pure dalla scuola alla vita adulta e lavorativa; alle persone che si reinseriscono nel mercato del lavoro dopo periodi di disoccupazione volontaria o involontaria o di attività casalinga; ai lavoratori qualora la ristrutturazione settoriale richieda loro di cambiare tipo di occupazione; e ai lavoratori anziani e migranti;</w:t>
      </w:r>
    </w:p>
    <w:p w:rsidR="00AD1F1E" w:rsidRPr="002B62E8" w:rsidRDefault="00AD1F1E" w:rsidP="00AD1F1E">
      <w:pPr>
        <w:pStyle w:val="Standard"/>
        <w:numPr>
          <w:ilvl w:val="0"/>
          <w:numId w:val="1"/>
        </w:numPr>
        <w:ind w:left="426" w:hanging="284"/>
        <w:jc w:val="both"/>
        <w:rPr>
          <w:rFonts w:ascii="Arial" w:hAnsi="Arial"/>
        </w:rPr>
      </w:pPr>
      <w:r w:rsidRPr="002B62E8">
        <w:rPr>
          <w:rFonts w:ascii="Arial" w:hAnsi="Arial"/>
        </w:rPr>
        <w:t>svolge un ruolo chiave nel promuovere l'inclusione sociale, l'uguaglianza sociale, la parità di genere e la cittadinanza attiva, incoraggiando e sostenendo la partecipazione dei singoli all'istruzione e alla formazione e la loro scelta di professioni realistiche e valide;</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b/>
        </w:rPr>
        <w:t>L’apertura di uno sportello di informazione e orientamento</w:t>
      </w:r>
      <w:r w:rsidRPr="002B62E8">
        <w:rPr>
          <w:rFonts w:ascii="Arial" w:hAnsi="Arial" w:cs="Arial"/>
        </w:rPr>
        <w:t xml:space="preserve"> sul territorio, al quale i cittadini possano rivolgersi in caso di necessità, rappresenta una risposta concreta e funzionale alle esigenze descritte, pienamente rientrante nelle competenze comunali di supporto al superamento delle difficoltà di inserimento socio-lavorativo dei cittadini e, ancor più, di prevenzione delle situazioni di rischio di marginalizzazione;</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pStyle w:val="Standard"/>
        <w:jc w:val="both"/>
        <w:rPr>
          <w:rFonts w:ascii="Arial" w:hAnsi="Arial"/>
        </w:rPr>
      </w:pPr>
      <w:r w:rsidRPr="002B62E8">
        <w:rPr>
          <w:rFonts w:ascii="Arial" w:hAnsi="Arial"/>
          <w:b/>
        </w:rPr>
        <w:t xml:space="preserve">La Cooperativa Sociale SFERA s.c. Onlus possiede competenze professionali distintive </w:t>
      </w:r>
      <w:r w:rsidRPr="002B62E8">
        <w:rPr>
          <w:rFonts w:ascii="Arial" w:hAnsi="Arial"/>
          <w:b/>
        </w:rPr>
        <w:lastRenderedPageBreak/>
        <w:t>e di rilievo</w:t>
      </w:r>
      <w:r w:rsidRPr="002B62E8">
        <w:rPr>
          <w:rFonts w:ascii="Arial" w:hAnsi="Arial"/>
        </w:rPr>
        <w:t xml:space="preserve"> nell'ambito dell'Orientamento Permanente, in specifico, competenze</w:t>
      </w:r>
    </w:p>
    <w:p w:rsidR="00AD1F1E" w:rsidRPr="002B62E8" w:rsidRDefault="00AD1F1E" w:rsidP="00AD1F1E">
      <w:pPr>
        <w:pStyle w:val="Standard"/>
        <w:numPr>
          <w:ilvl w:val="0"/>
          <w:numId w:val="2"/>
        </w:numPr>
        <w:ind w:left="426" w:hanging="284"/>
        <w:jc w:val="both"/>
        <w:rPr>
          <w:rFonts w:ascii="Arial" w:hAnsi="Arial"/>
        </w:rPr>
      </w:pPr>
      <w:r w:rsidRPr="002B62E8">
        <w:rPr>
          <w:rFonts w:ascii="Arial" w:hAnsi="Arial"/>
        </w:rPr>
        <w:t xml:space="preserve">di costruzione, erogazione e gestione di tutte le tipologie di servizi di orientamento, dall’accoglienza e informazione al bilancio di competenze; </w:t>
      </w:r>
    </w:p>
    <w:p w:rsidR="00AD1F1E" w:rsidRPr="002B62E8" w:rsidRDefault="00AD1F1E" w:rsidP="00AD1F1E">
      <w:pPr>
        <w:pStyle w:val="Standard"/>
        <w:numPr>
          <w:ilvl w:val="0"/>
          <w:numId w:val="2"/>
        </w:numPr>
        <w:ind w:left="426" w:hanging="284"/>
        <w:jc w:val="both"/>
        <w:rPr>
          <w:rFonts w:ascii="Arial" w:hAnsi="Arial"/>
        </w:rPr>
      </w:pPr>
      <w:r w:rsidRPr="002B62E8">
        <w:rPr>
          <w:rFonts w:ascii="Arial" w:hAnsi="Arial"/>
        </w:rPr>
        <w:t xml:space="preserve">dall'analisi, validazione e certificazione delle competenze non formali ed informali alla strutturazione di formazione professionale per competenze; </w:t>
      </w:r>
    </w:p>
    <w:p w:rsidR="00AD1F1E" w:rsidRPr="002B62E8" w:rsidRDefault="00AD1F1E" w:rsidP="00AD1F1E">
      <w:pPr>
        <w:pStyle w:val="Standard"/>
        <w:numPr>
          <w:ilvl w:val="0"/>
          <w:numId w:val="2"/>
        </w:numPr>
        <w:ind w:left="426" w:hanging="284"/>
        <w:jc w:val="both"/>
        <w:rPr>
          <w:rFonts w:ascii="Arial" w:hAnsi="Arial"/>
        </w:rPr>
      </w:pPr>
      <w:r w:rsidRPr="002B62E8">
        <w:rPr>
          <w:rFonts w:ascii="Arial" w:hAnsi="Arial"/>
        </w:rPr>
        <w:t>dalla progettazione, realizzazione e coordinamento di servizi rivolti a target differenziati a consulenza, servizi e progettazione di interventi di sviluppo verso soggetti pubblici e privati, il tutto in un'ottica di qualificazione ed innovazione costante degli approcci e degli strumenti;</w:t>
      </w:r>
    </w:p>
    <w:p w:rsidR="00AD1F1E" w:rsidRPr="002B62E8" w:rsidRDefault="00AD1F1E" w:rsidP="00AD1F1E">
      <w:pPr>
        <w:pStyle w:val="Standard"/>
        <w:jc w:val="both"/>
        <w:rPr>
          <w:rFonts w:ascii="Arial" w:hAnsi="Arial"/>
        </w:rPr>
      </w:pPr>
    </w:p>
    <w:p w:rsidR="00AD1F1E" w:rsidRPr="002B62E8" w:rsidRDefault="00AD1F1E" w:rsidP="00AD1F1E">
      <w:pPr>
        <w:pStyle w:val="Standard"/>
        <w:jc w:val="both"/>
        <w:rPr>
          <w:rFonts w:ascii="Arial" w:hAnsi="Arial"/>
        </w:rPr>
      </w:pPr>
      <w:r w:rsidRPr="002B62E8">
        <w:rPr>
          <w:rFonts w:ascii="Arial" w:hAnsi="Arial"/>
          <w:b/>
        </w:rPr>
        <w:t>Dette competenze</w:t>
      </w:r>
      <w:r w:rsidRPr="002B62E8">
        <w:rPr>
          <w:rFonts w:ascii="Arial" w:hAnsi="Arial"/>
        </w:rPr>
        <w:t xml:space="preserve"> sono state sviluppate grazie ad esperienza maturata in una molteplicità di contesti ed iniziative, in ambito pubblico, privato e libero professionale, in agenzie formative private, così come enti pubblici nel settore delle politiche attive per l'impiego e la formazione, anche a livello nazionale ed europeo.</w:t>
      </w:r>
    </w:p>
    <w:p w:rsidR="00AD1F1E" w:rsidRPr="002B62E8" w:rsidRDefault="00AD1F1E" w:rsidP="00AD1F1E">
      <w:pPr>
        <w:pStyle w:val="Standard"/>
        <w:jc w:val="both"/>
        <w:rPr>
          <w:rFonts w:ascii="Arial" w:hAnsi="Arial"/>
        </w:rPr>
      </w:pPr>
      <w:r w:rsidRPr="002B62E8">
        <w:rPr>
          <w:rFonts w:ascii="Arial" w:hAnsi="Arial"/>
        </w:rPr>
        <w:t>La Cooperativa Sociale SFERA s.c. Onlus rappresenta quindi una struttura in grado di fornire servizi di qualità ed innovativi, sia nell'erogazione diretta dei servizi socio-educativi, sia nell'organizzazione e gestione di servizi al pubblico, strutturati ed erogati con approcci e metodologie innovativi, pienamente rispondente alle esigenze delle persone e agli obiettivi comunali.</w:t>
      </w:r>
    </w:p>
    <w:p w:rsidR="00AD1F1E" w:rsidRPr="002B62E8" w:rsidRDefault="00AD1F1E" w:rsidP="00AD1F1E">
      <w:pPr>
        <w:pStyle w:val="Standard"/>
        <w:spacing w:before="120" w:after="120"/>
        <w:jc w:val="both"/>
        <w:rPr>
          <w:rFonts w:ascii="Arial" w:hAnsi="Arial"/>
          <w:sz w:val="22"/>
          <w:szCs w:val="22"/>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hAnsi="Arial" w:cs="Arial"/>
          <w:color w:val="000000"/>
        </w:rPr>
      </w:pPr>
      <w:r w:rsidRPr="002B62E8">
        <w:rPr>
          <w:rFonts w:ascii="Arial" w:hAnsi="Arial" w:cs="Arial"/>
          <w:b/>
          <w:bCs/>
          <w:color w:val="000000"/>
        </w:rPr>
        <w:t>SI CONVIENE E SI STIPULA QUANTO SEGUE:</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b/>
          <w:color w:val="000000"/>
        </w:rPr>
        <w:t xml:space="preserve">1. E’ istituito ad </w:t>
      </w:r>
      <w:proofErr w:type="spellStart"/>
      <w:r w:rsidRPr="002B62E8">
        <w:rPr>
          <w:rFonts w:ascii="Arial" w:hAnsi="Arial" w:cs="Arial"/>
          <w:b/>
          <w:color w:val="000000"/>
        </w:rPr>
        <w:t>Urbisaglia</w:t>
      </w:r>
      <w:proofErr w:type="spellEnd"/>
      <w:r w:rsidRPr="002B62E8">
        <w:rPr>
          <w:rFonts w:ascii="Arial" w:hAnsi="Arial" w:cs="Arial"/>
          <w:color w:val="000000"/>
        </w:rPr>
        <w:t xml:space="preserve">, presso la sede del Comune, in Via A. </w:t>
      </w:r>
      <w:proofErr w:type="spellStart"/>
      <w:r w:rsidRPr="002B62E8">
        <w:rPr>
          <w:rFonts w:ascii="Arial" w:hAnsi="Arial" w:cs="Arial"/>
          <w:color w:val="000000"/>
        </w:rPr>
        <w:t>Giannelli</w:t>
      </w:r>
      <w:proofErr w:type="spellEnd"/>
      <w:r w:rsidRPr="002B62E8">
        <w:rPr>
          <w:rFonts w:ascii="Arial" w:hAnsi="Arial" w:cs="Arial"/>
          <w:color w:val="000000"/>
        </w:rPr>
        <w:t xml:space="preserve">, 45, </w:t>
      </w:r>
      <w:r w:rsidRPr="002B62E8">
        <w:rPr>
          <w:rFonts w:ascii="Arial" w:hAnsi="Arial" w:cs="Arial"/>
          <w:b/>
          <w:color w:val="000000"/>
        </w:rPr>
        <w:t>uno sportello di informazione ed orientamento</w:t>
      </w:r>
      <w:r w:rsidRPr="002B62E8">
        <w:rPr>
          <w:rFonts w:ascii="Arial" w:hAnsi="Arial" w:cs="Arial"/>
          <w:color w:val="000000"/>
        </w:rPr>
        <w:t>.</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color w:val="000000"/>
        </w:rPr>
      </w:pPr>
      <w:r w:rsidRPr="002B62E8">
        <w:rPr>
          <w:rFonts w:ascii="Arial" w:hAnsi="Arial" w:cs="Arial"/>
          <w:color w:val="000000"/>
        </w:rPr>
        <w:t xml:space="preserve">Lo sportello è rivolto ai cittadini, in particolare ai </w:t>
      </w:r>
      <w:r w:rsidRPr="002B62E8">
        <w:rPr>
          <w:rFonts w:ascii="Arial" w:hAnsi="Arial" w:cs="Arial"/>
        </w:rPr>
        <w:t>giovani in percorso e/o in uscita dalla scuola secondaria di primo e secondo grado, diplomati, studenti universitari, laureati, famiglie dei giovani appena indicati; adulti occupati, disoccupati, in rientro in azienda o in percorsi formativi; immigrati, giovani e/o adulti non in possesso di titolo di studio e/o con altre situazioni di svantaggio.</w:t>
      </w:r>
    </w:p>
    <w:p w:rsidR="00AD1F1E" w:rsidRPr="002B62E8" w:rsidRDefault="00AD1F1E" w:rsidP="00AD1F1E">
      <w:pPr>
        <w:jc w:val="both"/>
        <w:rPr>
          <w:rFonts w:ascii="Arial" w:hAnsi="Arial" w:cs="Arial"/>
        </w:rPr>
      </w:pPr>
    </w:p>
    <w:p w:rsidR="00AD1F1E" w:rsidRPr="002B62E8" w:rsidRDefault="00AD1F1E" w:rsidP="00AD1F1E">
      <w:pPr>
        <w:jc w:val="both"/>
        <w:rPr>
          <w:rFonts w:ascii="Arial" w:hAnsi="Arial" w:cs="Arial"/>
        </w:rPr>
      </w:pPr>
      <w:r w:rsidRPr="002B62E8">
        <w:rPr>
          <w:rFonts w:ascii="Arial" w:hAnsi="Arial" w:cs="Arial"/>
        </w:rPr>
        <w:t>Lo sportello prevede la fornitura delle informazioni utili per la scelta delle scuole superiori e/o dei percorsi accademici o post diploma, ma anche per l’inserimento e/o il reinserimento lavorativo e/o la permanenza sul mercato del lavoro. Le informazioni potranno essere fornite direttamente e/o su ricerca specifica dell’utente, fuori orario di sportello, in questo secondo caso con consegna differita nei modi e tempi più adeguati ed utili alla persona e funzionali all’organizzazione.</w:t>
      </w:r>
    </w:p>
    <w:p w:rsidR="00AD1F1E" w:rsidRPr="002B62E8" w:rsidRDefault="00AD1F1E" w:rsidP="00AD1F1E">
      <w:pPr>
        <w:jc w:val="both"/>
        <w:rPr>
          <w:rFonts w:ascii="Arial" w:hAnsi="Arial" w:cs="Arial"/>
        </w:rPr>
      </w:pPr>
    </w:p>
    <w:p w:rsidR="00AD1F1E" w:rsidRPr="002B62E8" w:rsidRDefault="00AD1F1E" w:rsidP="00AD1F1E">
      <w:pPr>
        <w:jc w:val="both"/>
        <w:rPr>
          <w:rFonts w:ascii="Arial" w:hAnsi="Arial" w:cs="Arial"/>
        </w:rPr>
      </w:pPr>
      <w:r w:rsidRPr="002B62E8">
        <w:rPr>
          <w:rFonts w:ascii="Arial" w:hAnsi="Arial" w:cs="Arial"/>
        </w:rPr>
        <w:t>Sono previste:</w:t>
      </w:r>
    </w:p>
    <w:p w:rsidR="00AD1F1E" w:rsidRPr="002B62E8" w:rsidRDefault="00AD1F1E" w:rsidP="00AD1F1E">
      <w:pPr>
        <w:widowControl w:val="0"/>
        <w:numPr>
          <w:ilvl w:val="0"/>
          <w:numId w:val="3"/>
        </w:numPr>
        <w:suppressAutoHyphens/>
        <w:ind w:left="426" w:hanging="284"/>
        <w:jc w:val="both"/>
        <w:rPr>
          <w:rFonts w:ascii="Arial" w:hAnsi="Arial" w:cs="Arial"/>
        </w:rPr>
      </w:pPr>
      <w:r w:rsidRPr="002B62E8">
        <w:rPr>
          <w:rFonts w:ascii="Arial" w:hAnsi="Arial" w:cs="Arial"/>
        </w:rPr>
        <w:t>la possibilità di una postazione internet fissa per utenti autonomi che potrebbero effettuare ricerche direttamente, su indicazioni dell’operatore, in modo da rendere più efficace ed efficiente il servizio;</w:t>
      </w:r>
    </w:p>
    <w:p w:rsidR="00AD1F1E" w:rsidRPr="002B62E8" w:rsidRDefault="00AD1F1E" w:rsidP="00AD1F1E">
      <w:pPr>
        <w:widowControl w:val="0"/>
        <w:numPr>
          <w:ilvl w:val="0"/>
          <w:numId w:val="3"/>
        </w:numPr>
        <w:suppressAutoHyphens/>
        <w:ind w:left="426" w:hanging="284"/>
        <w:jc w:val="both"/>
        <w:rPr>
          <w:rFonts w:ascii="Arial" w:hAnsi="Arial" w:cs="Arial"/>
        </w:rPr>
      </w:pPr>
      <w:r w:rsidRPr="002B62E8">
        <w:rPr>
          <w:rFonts w:ascii="Arial" w:hAnsi="Arial" w:cs="Arial"/>
        </w:rPr>
        <w:t xml:space="preserve">la possibilità di fornitura di contatti e/o rinvio ad altri servizi esterni esistenti sul territorio comunale o provinciale o regionale, in primo luogo al </w:t>
      </w:r>
      <w:proofErr w:type="spellStart"/>
      <w:r w:rsidRPr="002B62E8">
        <w:rPr>
          <w:rFonts w:ascii="Arial" w:hAnsi="Arial" w:cs="Arial"/>
        </w:rPr>
        <w:t>C.I.O.F.</w:t>
      </w:r>
      <w:proofErr w:type="spellEnd"/>
      <w:r w:rsidRPr="002B62E8">
        <w:rPr>
          <w:rFonts w:ascii="Arial" w:hAnsi="Arial" w:cs="Arial"/>
        </w:rPr>
        <w:t xml:space="preserve"> di Tolentino, allo scopo di completare il servizio nell’ottica di rete.</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Cs/>
          <w:color w:val="000000"/>
        </w:rPr>
      </w:pPr>
      <w:r w:rsidRPr="002B62E8">
        <w:rPr>
          <w:rFonts w:ascii="Arial" w:hAnsi="Arial" w:cs="Arial"/>
          <w:bCs/>
          <w:color w:val="000000"/>
        </w:rPr>
        <w:t>Lo sportello si apre, in via sperimentale, con un orario di apertura al pubblico di 3 ore, per un giorno al mese, da individuare in relazione alla migliore risposta alle esigenze degli utenti.</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b/>
          <w:bCs/>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b/>
          <w:bCs/>
          <w:color w:val="000000"/>
        </w:rPr>
        <w:t>2.</w:t>
      </w:r>
      <w:r w:rsidRPr="002B62E8">
        <w:rPr>
          <w:rFonts w:ascii="Arial" w:hAnsi="Arial" w:cs="Arial"/>
          <w:color w:val="000000"/>
        </w:rPr>
        <w:t xml:space="preserve"> </w:t>
      </w:r>
      <w:r w:rsidRPr="002B62E8">
        <w:rPr>
          <w:rFonts w:ascii="Arial" w:hAnsi="Arial" w:cs="Arial"/>
          <w:b/>
          <w:color w:val="000000"/>
        </w:rPr>
        <w:t>La Cooperativa Sociale SFERA s.c. Onlus si impegna</w:t>
      </w:r>
      <w:r w:rsidRPr="002B62E8">
        <w:rPr>
          <w:rFonts w:ascii="Arial" w:hAnsi="Arial" w:cs="Arial"/>
          <w:color w:val="000000"/>
        </w:rPr>
        <w:t xml:space="preserve"> ad erogare i servizi al pubblico e ad organizzare e gestire lo sportello secondo i più attuali e corretti criteri di qualità sia in relazione all’ambito dell’orientamento (centralità della persona) sia alla gestione delle informazioni (correttezza ed affidabilità) sia alla gestione del servizio (correttezza, trasparenza, sostenibilità, logica di rete e di integrazione delle risorse).</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color w:val="000000"/>
        </w:rPr>
        <w:t>In particolare la Cooperativa Sociale si impegna a documentare sistematicamente l’attività svolta per tutti gli aspetti necessari, così da permettere il monitoraggio periodico del lavoro svolto e la valutazione dei risultati dell’iniziativa in itinere e finale.</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color w:val="000000"/>
        </w:rPr>
        <w:t>La Cooperativa Sociale SFERA si impegna inoltre a sostenere il Comune nella campagna di promozione dell’iniziativa verso la cittadinanza nei modi e tempi concordati con la stessa Amministrazione Comunale.</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b/>
          <w:bCs/>
          <w:color w:val="000000"/>
        </w:rPr>
        <w:t>3.</w:t>
      </w:r>
      <w:r w:rsidRPr="002B62E8">
        <w:rPr>
          <w:rFonts w:ascii="Arial" w:hAnsi="Arial" w:cs="Arial"/>
          <w:color w:val="000000"/>
        </w:rPr>
        <w:t xml:space="preserve"> </w:t>
      </w:r>
      <w:r w:rsidRPr="002B62E8">
        <w:rPr>
          <w:rFonts w:ascii="Arial" w:hAnsi="Arial" w:cs="Arial"/>
          <w:b/>
          <w:color w:val="000000"/>
        </w:rPr>
        <w:t xml:space="preserve">Il Comune di </w:t>
      </w:r>
      <w:proofErr w:type="spellStart"/>
      <w:r w:rsidRPr="002B62E8">
        <w:rPr>
          <w:rFonts w:ascii="Arial" w:hAnsi="Arial" w:cs="Arial"/>
          <w:b/>
          <w:color w:val="000000"/>
        </w:rPr>
        <w:t>Urbisaglia</w:t>
      </w:r>
      <w:proofErr w:type="spellEnd"/>
      <w:r w:rsidRPr="002B62E8">
        <w:rPr>
          <w:rFonts w:ascii="Arial" w:hAnsi="Arial" w:cs="Arial"/>
          <w:b/>
          <w:color w:val="000000"/>
        </w:rPr>
        <w:t xml:space="preserve"> si impegna</w:t>
      </w:r>
      <w:r w:rsidRPr="002B62E8">
        <w:rPr>
          <w:rFonts w:ascii="Arial" w:hAnsi="Arial" w:cs="Arial"/>
          <w:color w:val="000000"/>
        </w:rPr>
        <w:t xml:space="preserve"> a mettere a disposizione, per la realizzazione dell’iniziativa, spazi, arredi ed attrezzature di base utili all’erogazione del servizio e alla sua organizzazione, nonché i materiali di base necessari, secondo quanto concordato con la stessa Cooperativa Sociale.</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color w:val="000000"/>
        </w:rPr>
        <w:t>Il Comune si impegna inoltre a fornire il nominativo di un referente interno, quale contatto di riferimento per lo svolgimento dell’attività e il reperimento della documentazione prodotta in corso d’opera e a disposizione dell’Amministrazione Comunale.</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jc w:val="both"/>
        <w:rPr>
          <w:rFonts w:ascii="Arial" w:hAnsi="Arial" w:cs="Arial"/>
        </w:rPr>
      </w:pPr>
      <w:r w:rsidRPr="002B62E8">
        <w:rPr>
          <w:rFonts w:ascii="Arial" w:hAnsi="Arial" w:cs="Arial"/>
          <w:b/>
          <w:bCs/>
          <w:color w:val="000000"/>
        </w:rPr>
        <w:t>4.</w:t>
      </w:r>
      <w:r w:rsidRPr="002B62E8">
        <w:rPr>
          <w:rFonts w:ascii="Arial" w:hAnsi="Arial" w:cs="Arial"/>
          <w:color w:val="000000"/>
        </w:rPr>
        <w:t xml:space="preserve"> N</w:t>
      </w:r>
      <w:r w:rsidRPr="002B62E8">
        <w:rPr>
          <w:rFonts w:ascii="Arial" w:hAnsi="Arial" w:cs="Arial"/>
        </w:rPr>
        <w:t xml:space="preserve">el caso in cui gli utenti avessero necessità di altri servizi di orientamento, per es. di consulenza orientativa, definizione di progetti di sviluppo individuali e analisi delle competenze, formazione, che necessitano di lavoro in individuale e/o gruppo e prevedono un percorso al di fuori dell’attività di sportello, </w:t>
      </w:r>
      <w:r w:rsidRPr="002B62E8">
        <w:rPr>
          <w:rFonts w:ascii="Arial" w:hAnsi="Arial" w:cs="Arial"/>
          <w:color w:val="000000"/>
        </w:rPr>
        <w:t>la Cooperativa Sociale SFERA s.c. Onlus</w:t>
      </w:r>
      <w:r w:rsidRPr="002B62E8">
        <w:rPr>
          <w:rFonts w:ascii="Arial" w:hAnsi="Arial" w:cs="Arial"/>
        </w:rPr>
        <w:t xml:space="preserve"> si impegna inoltre a fornire detti </w:t>
      </w:r>
      <w:r w:rsidRPr="002B62E8">
        <w:rPr>
          <w:rFonts w:ascii="Arial" w:hAnsi="Arial" w:cs="Arial"/>
          <w:b/>
        </w:rPr>
        <w:t>servizi in forma aggiuntiva all’attività di sportello, su appuntamento e a pagamento</w:t>
      </w:r>
      <w:r w:rsidRPr="002B62E8">
        <w:rPr>
          <w:rFonts w:ascii="Arial" w:hAnsi="Arial" w:cs="Arial"/>
          <w:b/>
          <w:color w:val="000000"/>
        </w:rPr>
        <w:t>, con uno sconto del 10% sul costo applicato, valido per i</w:t>
      </w:r>
      <w:r w:rsidRPr="002B62E8">
        <w:rPr>
          <w:rFonts w:ascii="Arial" w:hAnsi="Arial" w:cs="Arial"/>
          <w:b/>
        </w:rPr>
        <w:t xml:space="preserve"> residenti del Comune di </w:t>
      </w:r>
      <w:proofErr w:type="spellStart"/>
      <w:r w:rsidRPr="002B62E8">
        <w:rPr>
          <w:rFonts w:ascii="Arial" w:hAnsi="Arial" w:cs="Arial"/>
          <w:b/>
        </w:rPr>
        <w:t>Urbisaglia</w:t>
      </w:r>
      <w:proofErr w:type="spellEnd"/>
      <w:r w:rsidRPr="002B62E8">
        <w:rPr>
          <w:rFonts w:ascii="Arial" w:hAnsi="Arial" w:cs="Arial"/>
        </w:rPr>
        <w:t>.</w:t>
      </w:r>
    </w:p>
    <w:p w:rsidR="00AD1F1E" w:rsidRPr="002B62E8" w:rsidRDefault="00AD1F1E" w:rsidP="00AD1F1E">
      <w:pPr>
        <w:jc w:val="both"/>
        <w:rPr>
          <w:rFonts w:ascii="Arial" w:hAnsi="Arial" w:cs="Arial"/>
        </w:rPr>
      </w:pPr>
    </w:p>
    <w:p w:rsidR="00AD1F1E" w:rsidRPr="002B62E8" w:rsidRDefault="00AD1F1E" w:rsidP="00AD1F1E">
      <w:pPr>
        <w:jc w:val="both"/>
        <w:rPr>
          <w:rFonts w:ascii="Arial" w:hAnsi="Arial" w:cs="Arial"/>
        </w:rPr>
      </w:pPr>
      <w:r w:rsidRPr="002B62E8">
        <w:rPr>
          <w:rFonts w:ascii="Arial" w:hAnsi="Arial" w:cs="Arial"/>
        </w:rPr>
        <w:t xml:space="preserve">L’ipotesi, ampliabile in corso d’opera, al momento riguarda: </w:t>
      </w:r>
    </w:p>
    <w:p w:rsidR="00AD1F1E" w:rsidRPr="002B62E8" w:rsidRDefault="00AD1F1E" w:rsidP="00AD1F1E">
      <w:pPr>
        <w:jc w:val="both"/>
        <w:rPr>
          <w:rFonts w:ascii="Arial" w:hAnsi="Arial" w:cs="Arial"/>
        </w:rPr>
      </w:pPr>
      <w:r w:rsidRPr="002B62E8">
        <w:rPr>
          <w:rFonts w:ascii="Arial" w:hAnsi="Arial" w:cs="Arial"/>
          <w:u w:val="single"/>
        </w:rPr>
        <w:t>Consulenza orientativa</w:t>
      </w:r>
      <w:r w:rsidRPr="002B62E8">
        <w:rPr>
          <w:rFonts w:ascii="Arial" w:hAnsi="Arial" w:cs="Arial"/>
        </w:rPr>
        <w:t xml:space="preserve"> – servizio che aiuta le persone a fronteggiare le diverse situazioni di passaggio legate a scuola, formazione, lavoro (scelta del percorso scolastico, formativo, universitario; primo inserimento lavorativo, reinserimento nel mercato del lavoro, ecc.).</w:t>
      </w:r>
    </w:p>
    <w:p w:rsidR="00AD1F1E" w:rsidRPr="002B62E8" w:rsidRDefault="00AD1F1E" w:rsidP="00AD1F1E">
      <w:pPr>
        <w:jc w:val="both"/>
        <w:rPr>
          <w:rFonts w:ascii="Arial" w:hAnsi="Arial" w:cs="Arial"/>
        </w:rPr>
      </w:pPr>
      <w:r w:rsidRPr="002B62E8">
        <w:rPr>
          <w:rFonts w:ascii="Arial" w:hAnsi="Arial" w:cs="Arial"/>
          <w:u w:val="single"/>
        </w:rPr>
        <w:t>Definizione di progetti di sviluppo professionali individuali</w:t>
      </w:r>
      <w:r w:rsidRPr="002B62E8">
        <w:rPr>
          <w:rFonts w:ascii="Arial" w:hAnsi="Arial" w:cs="Arial"/>
        </w:rPr>
        <w:t xml:space="preserve"> – servizio che aiuta le persone a definire un proprio piano di sviluppo, ricostruendo le esperienze educative, formative, lavorative e di vita e individuando le competenze possedute.</w:t>
      </w:r>
    </w:p>
    <w:p w:rsidR="00AD1F1E" w:rsidRPr="002B62E8" w:rsidRDefault="00AD1F1E" w:rsidP="00AD1F1E">
      <w:pPr>
        <w:jc w:val="both"/>
        <w:rPr>
          <w:rFonts w:ascii="Arial" w:hAnsi="Arial" w:cs="Arial"/>
        </w:rPr>
      </w:pPr>
      <w:r w:rsidRPr="002B62E8">
        <w:rPr>
          <w:rFonts w:ascii="Arial" w:hAnsi="Arial" w:cs="Arial"/>
          <w:u w:val="single"/>
        </w:rPr>
        <w:t>Formazione orientativa</w:t>
      </w:r>
      <w:r w:rsidRPr="002B62E8">
        <w:rPr>
          <w:rFonts w:ascii="Arial" w:hAnsi="Arial" w:cs="Arial"/>
        </w:rPr>
        <w:t xml:space="preserve"> – possibilità di strutturazione di seminari e/o percorsi formativi brevi per gruppi classe da 6 a 15 partecipanti, finalizzati a temi e obiettivi di carattere orientativo (tecniche attive di ricerca delle informazioni e del lavoro, analisi/bilancio di competenze, ecc.), su richiesta degli utenti.</w:t>
      </w:r>
    </w:p>
    <w:p w:rsidR="00AD1F1E" w:rsidRPr="002B62E8" w:rsidRDefault="00AD1F1E" w:rsidP="00AD1F1E">
      <w:pPr>
        <w:jc w:val="both"/>
        <w:rPr>
          <w:rFonts w:ascii="Arial" w:hAnsi="Arial" w:cs="Arial"/>
        </w:rPr>
      </w:pPr>
    </w:p>
    <w:p w:rsidR="00AD1F1E" w:rsidRPr="002B62E8" w:rsidRDefault="00AD1F1E" w:rsidP="00AD1F1E">
      <w:pPr>
        <w:jc w:val="both"/>
        <w:rPr>
          <w:rFonts w:ascii="Arial" w:hAnsi="Arial" w:cs="Arial"/>
        </w:rPr>
      </w:pPr>
      <w:r w:rsidRPr="002B62E8">
        <w:rPr>
          <w:rFonts w:ascii="Arial" w:hAnsi="Arial" w:cs="Arial"/>
        </w:rPr>
        <w:t>I servizi sono offerti sulla base del listino standard della Cooperativa, con pagamento diretto da parte dell’utente.</w:t>
      </w:r>
    </w:p>
    <w:p w:rsidR="00AD1F1E" w:rsidRPr="002B62E8" w:rsidRDefault="00AD1F1E" w:rsidP="00AD1F1E">
      <w:pPr>
        <w:jc w:val="both"/>
        <w:rPr>
          <w:rFonts w:ascii="Arial" w:hAnsi="Arial" w:cs="Arial"/>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rPr>
        <w:t xml:space="preserve">Per facilitare gli utenti e sostenere l’accessibilità del servizio la Cooperativa è disponibile ad erogare i servizi richiesti direttamente ad </w:t>
      </w:r>
      <w:proofErr w:type="spellStart"/>
      <w:r w:rsidRPr="002B62E8">
        <w:rPr>
          <w:rFonts w:ascii="Arial" w:hAnsi="Arial" w:cs="Arial"/>
        </w:rPr>
        <w:t>Urbisaglia</w:t>
      </w:r>
      <w:proofErr w:type="spellEnd"/>
      <w:r w:rsidRPr="002B62E8">
        <w:rPr>
          <w:rFonts w:ascii="Arial" w:hAnsi="Arial" w:cs="Arial"/>
        </w:rPr>
        <w:t>, presso la sede dello sportello o presso altro locale adeguato all’attività e reso disponibile dal Comune.</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b/>
          <w:color w:val="000000"/>
        </w:rPr>
        <w:t>5.</w:t>
      </w:r>
      <w:r w:rsidRPr="002B62E8">
        <w:rPr>
          <w:rFonts w:ascii="Arial" w:hAnsi="Arial" w:cs="Arial"/>
          <w:color w:val="000000"/>
        </w:rPr>
        <w:t xml:space="preserve"> Il progetto prevede la </w:t>
      </w:r>
      <w:r w:rsidRPr="002B62E8">
        <w:rPr>
          <w:rFonts w:ascii="Arial" w:hAnsi="Arial" w:cs="Arial"/>
          <w:b/>
          <w:color w:val="000000"/>
        </w:rPr>
        <w:t>durata</w:t>
      </w:r>
      <w:r>
        <w:rPr>
          <w:rFonts w:ascii="Arial" w:hAnsi="Arial" w:cs="Arial"/>
          <w:color w:val="000000"/>
        </w:rPr>
        <w:t xml:space="preserve">  dal mese di luglio 2018 al mese di giugno</w:t>
      </w:r>
      <w:r w:rsidRPr="002B62E8">
        <w:rPr>
          <w:rFonts w:ascii="Arial" w:hAnsi="Arial" w:cs="Arial"/>
          <w:color w:val="000000"/>
        </w:rPr>
        <w:t xml:space="preserve"> 2019,  al termine del quale è prevista una prima valutazione formale del servizio.</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14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b/>
          <w:color w:val="000000"/>
        </w:rPr>
        <w:t>6</w:t>
      </w:r>
      <w:r w:rsidRPr="002B62E8">
        <w:rPr>
          <w:rFonts w:ascii="Arial" w:hAnsi="Arial" w:cs="Arial"/>
          <w:color w:val="000000"/>
        </w:rPr>
        <w:t xml:space="preserve">. </w:t>
      </w:r>
      <w:r w:rsidRPr="002B62E8">
        <w:rPr>
          <w:rFonts w:ascii="Arial" w:hAnsi="Arial" w:cs="Arial"/>
          <w:b/>
          <w:bCs/>
          <w:color w:val="000000"/>
        </w:rPr>
        <w:t>Il monitoraggio e la valutazione dell’iniziativa</w:t>
      </w:r>
      <w:r w:rsidRPr="002B62E8">
        <w:rPr>
          <w:rFonts w:ascii="Arial" w:hAnsi="Arial" w:cs="Arial"/>
          <w:bCs/>
          <w:color w:val="000000"/>
        </w:rPr>
        <w:t xml:space="preserve">, basati sulla documentazione sistematica dell’attività, verranno svolti da un comitato di monitoraggio, composto dal Sindaco del Comune di </w:t>
      </w:r>
      <w:proofErr w:type="spellStart"/>
      <w:r w:rsidRPr="002B62E8">
        <w:rPr>
          <w:rFonts w:ascii="Arial" w:hAnsi="Arial" w:cs="Arial"/>
          <w:bCs/>
          <w:color w:val="000000"/>
        </w:rPr>
        <w:t>Urbisaglia</w:t>
      </w:r>
      <w:proofErr w:type="spellEnd"/>
      <w:r w:rsidRPr="002B62E8">
        <w:rPr>
          <w:rFonts w:ascii="Arial" w:hAnsi="Arial" w:cs="Arial"/>
          <w:bCs/>
          <w:color w:val="000000"/>
        </w:rPr>
        <w:t xml:space="preserve">, dall’Assessore Comunale alle politiche sociali e giovanili, dalla Presidente della Cooperativa Sociale SFERA s.c. Onlus, da un membro dello staff individuato a seconda delle necessità (operatore di sportello </w:t>
      </w:r>
      <w:r>
        <w:rPr>
          <w:rFonts w:ascii="Arial" w:hAnsi="Arial" w:cs="Arial"/>
          <w:bCs/>
          <w:color w:val="000000"/>
        </w:rPr>
        <w:t>e/o ammi</w:t>
      </w:r>
      <w:r w:rsidRPr="002B62E8">
        <w:rPr>
          <w:rFonts w:ascii="Arial" w:hAnsi="Arial" w:cs="Arial"/>
          <w:bCs/>
          <w:color w:val="000000"/>
        </w:rPr>
        <w:t>nistrativo), da almeno due utenti del servizio, individuati di base all’interno del nucleo di giovani già coinvolti</w:t>
      </w:r>
      <w:r w:rsidRPr="002B62E8">
        <w:rPr>
          <w:rFonts w:ascii="Arial" w:hAnsi="Arial" w:cs="Arial"/>
          <w:color w:val="000000"/>
        </w:rPr>
        <w:t xml:space="preserve"> nelle iniziative di orientamento, eventualmente integrabili da 1 utente dello sportello.</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color w:val="000000"/>
        </w:rPr>
        <w:t>Il Comitato si riunisce trimestralmente per la verifica dei risultati e procede ad una valutazione intermedia dopo i primi 6 mesi di attività, sulla base di una relazione scritta della Cooperativa Sociale.</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b/>
          <w:bCs/>
          <w:color w:val="000000"/>
        </w:rPr>
        <w:t>7.</w:t>
      </w:r>
      <w:r w:rsidRPr="002B62E8">
        <w:rPr>
          <w:rFonts w:ascii="Arial" w:hAnsi="Arial" w:cs="Arial"/>
          <w:color w:val="000000"/>
        </w:rPr>
        <w:t xml:space="preserve"> La realizzazione del progetto prevede un </w:t>
      </w:r>
      <w:r w:rsidRPr="002B62E8">
        <w:rPr>
          <w:rFonts w:ascii="Arial" w:hAnsi="Arial" w:cs="Arial"/>
          <w:b/>
          <w:color w:val="000000"/>
        </w:rPr>
        <w:t>impegno orario della Cooperativa Sociale</w:t>
      </w:r>
      <w:r w:rsidRPr="002B62E8">
        <w:rPr>
          <w:rFonts w:ascii="Arial" w:hAnsi="Arial" w:cs="Arial"/>
          <w:color w:val="000000"/>
        </w:rPr>
        <w:t>, quantificabile inizialmente in almeno 10 ore di lavoro/mese, escluse le attività di promozione e monitoraggio e valutazione. L’impegno orario comprende, oltre all’orario di sportello, l’impegno stimato per lo svolgimento del lavoro relativo alle richieste degli utenti (ricerca delle informazioni, predisposizione dei materiali e della documentazione delle attività).</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color w:val="000000"/>
        </w:rPr>
        <w:t xml:space="preserve">L’impegno previsto è assicurato al </w:t>
      </w:r>
      <w:r w:rsidRPr="002B62E8">
        <w:rPr>
          <w:rFonts w:ascii="Arial" w:hAnsi="Arial" w:cs="Arial"/>
          <w:b/>
          <w:color w:val="000000"/>
        </w:rPr>
        <w:t>costo</w:t>
      </w:r>
      <w:r w:rsidRPr="002B62E8">
        <w:rPr>
          <w:rFonts w:ascii="Arial" w:hAnsi="Arial" w:cs="Arial"/>
          <w:color w:val="000000"/>
        </w:rPr>
        <w:t xml:space="preserve"> di favore d</w:t>
      </w:r>
      <w:r>
        <w:rPr>
          <w:rFonts w:ascii="Arial" w:hAnsi="Arial" w:cs="Arial"/>
          <w:color w:val="000000"/>
        </w:rPr>
        <w:t>i € 45,00/ora per un totale di 10</w:t>
      </w:r>
      <w:r w:rsidRPr="002B62E8">
        <w:rPr>
          <w:rFonts w:ascii="Arial" w:hAnsi="Arial" w:cs="Arial"/>
          <w:color w:val="000000"/>
        </w:rPr>
        <w:t xml:space="preserve"> ore/mese, pari ad costo/mese di € 450,00 + IVA 22%.</w:t>
      </w:r>
    </w:p>
    <w:p w:rsidR="00AD1F1E"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Pr>
          <w:rFonts w:ascii="Arial" w:hAnsi="Arial" w:cs="Arial"/>
          <w:color w:val="000000"/>
        </w:rPr>
        <w:t xml:space="preserve">Costo totale annuo: € 5'400   + IVA (22%) = € 6588’00. </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Pr>
          <w:rFonts w:ascii="Arial" w:hAnsi="Arial" w:cs="Arial"/>
          <w:color w:val="000000"/>
        </w:rPr>
        <w:t>CIG comunicato fino al 30.6.2018. Z6721EF66C</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color w:val="000000"/>
        </w:rPr>
        <w:t xml:space="preserve">Il </w:t>
      </w:r>
      <w:r w:rsidRPr="002B62E8">
        <w:rPr>
          <w:rFonts w:ascii="Arial" w:hAnsi="Arial" w:cs="Arial"/>
          <w:b/>
          <w:color w:val="000000"/>
        </w:rPr>
        <w:t>pagamento</w:t>
      </w:r>
      <w:r w:rsidRPr="002B62E8">
        <w:rPr>
          <w:rFonts w:ascii="Arial" w:hAnsi="Arial" w:cs="Arial"/>
          <w:color w:val="000000"/>
        </w:rPr>
        <w:t xml:space="preserve"> è concordato a cadenza mensile, dietro presentazione di regolare fattura.</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b/>
          <w:bCs/>
          <w:color w:val="000000"/>
        </w:rPr>
        <w:t>8. Le parti dichiarano</w:t>
      </w:r>
      <w:r w:rsidRPr="002B62E8">
        <w:rPr>
          <w:rFonts w:ascii="Arial" w:hAnsi="Arial" w:cs="Arial"/>
          <w:color w:val="000000"/>
        </w:rPr>
        <w:t xml:space="preserve"> di accettare e si impegnano a rispettare le condizioni previste dalla presente convenzione.</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r w:rsidRPr="002B62E8">
        <w:rPr>
          <w:rFonts w:ascii="Arial" w:hAnsi="Arial" w:cs="Arial"/>
          <w:color w:val="000000"/>
        </w:rPr>
        <w:t>Letto approvato e sottoscritto.</w:t>
      </w: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roofErr w:type="spellStart"/>
      <w:r w:rsidRPr="003C0F9F">
        <w:rPr>
          <w:rFonts w:ascii="Arial" w:hAnsi="Arial" w:cs="Arial"/>
          <w:iCs/>
          <w:color w:val="000000"/>
        </w:rPr>
        <w:t>Urbisaglia</w:t>
      </w:r>
      <w:proofErr w:type="spellEnd"/>
      <w:r w:rsidRPr="003C0F9F">
        <w:rPr>
          <w:rFonts w:ascii="Arial" w:hAnsi="Arial" w:cs="Arial"/>
          <w:iCs/>
          <w:color w:val="000000"/>
        </w:rPr>
        <w:t xml:space="preserve">, </w:t>
      </w:r>
      <w:proofErr w:type="spellStart"/>
      <w:r w:rsidRPr="003C0F9F">
        <w:rPr>
          <w:rFonts w:ascii="Arial" w:hAnsi="Arial" w:cs="Arial"/>
          <w:iCs/>
          <w:color w:val="000000"/>
        </w:rPr>
        <w:t>………………</w:t>
      </w:r>
      <w:proofErr w:type="spellEnd"/>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color w:val="000000"/>
        </w:rPr>
      </w:pPr>
    </w:p>
    <w:p w:rsidR="00AD1F1E" w:rsidRPr="002B62E8"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iCs/>
          <w:color w:val="000000"/>
        </w:rPr>
      </w:pPr>
      <w:r w:rsidRPr="002B62E8">
        <w:rPr>
          <w:rFonts w:ascii="Arial" w:hAnsi="Arial" w:cs="Arial"/>
          <w:color w:val="000000"/>
        </w:rPr>
        <w:tab/>
      </w:r>
      <w:r w:rsidRPr="002B62E8">
        <w:rPr>
          <w:rFonts w:ascii="Arial" w:hAnsi="Arial" w:cs="Arial"/>
          <w:color w:val="000000"/>
        </w:rPr>
        <w:tab/>
      </w:r>
      <w:r>
        <w:rPr>
          <w:rFonts w:ascii="Arial" w:hAnsi="Arial" w:cs="Arial"/>
          <w:iCs/>
          <w:color w:val="000000"/>
        </w:rPr>
        <w:t xml:space="preserve">La Presidente </w:t>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sidRPr="002B62E8">
        <w:rPr>
          <w:rFonts w:ascii="Arial" w:hAnsi="Arial" w:cs="Arial"/>
          <w:iCs/>
          <w:color w:val="000000"/>
        </w:rPr>
        <w:tab/>
        <w:t xml:space="preserve">IL  TITOLARE DELLA </w:t>
      </w:r>
      <w:proofErr w:type="spellStart"/>
      <w:r w:rsidRPr="002B62E8">
        <w:rPr>
          <w:rFonts w:ascii="Arial" w:hAnsi="Arial" w:cs="Arial"/>
          <w:iCs/>
          <w:color w:val="000000"/>
        </w:rPr>
        <w:t>P.O</w:t>
      </w:r>
      <w:proofErr w:type="spellEnd"/>
    </w:p>
    <w:p w:rsidR="00AD1F1E"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iCs/>
          <w:color w:val="000000"/>
        </w:rPr>
      </w:pPr>
      <w:r w:rsidRPr="002B62E8">
        <w:rPr>
          <w:rFonts w:ascii="Arial" w:hAnsi="Arial" w:cs="Arial"/>
          <w:iCs/>
          <w:color w:val="000000"/>
        </w:rPr>
        <w:t>della Cooperativa Sociale SFERA</w:t>
      </w:r>
      <w:r>
        <w:rPr>
          <w:rFonts w:ascii="Arial" w:hAnsi="Arial" w:cs="Arial"/>
          <w:iCs/>
          <w:color w:val="000000"/>
        </w:rPr>
        <w:t xml:space="preserve"> s.c. Onlus                  </w:t>
      </w:r>
      <w:r>
        <w:rPr>
          <w:rFonts w:ascii="Arial" w:hAnsi="Arial" w:cs="Arial"/>
          <w:iCs/>
          <w:color w:val="000000"/>
        </w:rPr>
        <w:tab/>
      </w:r>
      <w:r w:rsidRPr="002B62E8">
        <w:rPr>
          <w:rFonts w:ascii="Arial" w:hAnsi="Arial" w:cs="Arial"/>
          <w:iCs/>
          <w:color w:val="000000"/>
        </w:rPr>
        <w:t>AFFARI GENERA</w:t>
      </w:r>
      <w:r>
        <w:rPr>
          <w:rFonts w:ascii="Arial" w:hAnsi="Arial" w:cs="Arial"/>
          <w:iCs/>
          <w:color w:val="000000"/>
        </w:rPr>
        <w:t xml:space="preserve">LI – </w:t>
      </w:r>
    </w:p>
    <w:p w:rsidR="00AD1F1E" w:rsidRPr="00AD1F1E" w:rsidRDefault="00AD1F1E" w:rsidP="00AD1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iCs/>
          <w:color w:val="000000"/>
        </w:rPr>
      </w:pPr>
      <w:r w:rsidRPr="002B62E8">
        <w:rPr>
          <w:rFonts w:ascii="Arial" w:hAnsi="Arial" w:cs="Arial"/>
          <w:iCs/>
          <w:color w:val="000000"/>
        </w:rPr>
        <w:t>Lucia Barbieri</w:t>
      </w:r>
      <w:r w:rsidRPr="002B62E8">
        <w:rPr>
          <w:rFonts w:ascii="Arial" w:hAnsi="Arial" w:cs="Arial"/>
          <w:iCs/>
          <w:color w:val="000000"/>
        </w:rPr>
        <w:tab/>
        <w:t xml:space="preserve">                       </w:t>
      </w:r>
      <w:r>
        <w:rPr>
          <w:rFonts w:ascii="Arial" w:hAnsi="Arial" w:cs="Arial"/>
          <w:iCs/>
          <w:color w:val="000000"/>
        </w:rPr>
        <w:t xml:space="preserve">                          </w:t>
      </w:r>
      <w:r>
        <w:rPr>
          <w:rFonts w:ascii="Arial" w:hAnsi="Arial" w:cs="Arial"/>
          <w:iCs/>
          <w:color w:val="000000"/>
        </w:rPr>
        <w:tab/>
      </w:r>
      <w:r>
        <w:rPr>
          <w:rFonts w:ascii="Arial" w:hAnsi="Arial" w:cs="Arial"/>
          <w:iCs/>
          <w:color w:val="000000"/>
        </w:rPr>
        <w:tab/>
      </w:r>
      <w:r w:rsidRPr="002B62E8">
        <w:rPr>
          <w:rFonts w:ascii="Arial" w:hAnsi="Arial" w:cs="Arial"/>
          <w:iCs/>
          <w:color w:val="000000"/>
        </w:rPr>
        <w:tab/>
      </w:r>
      <w:r>
        <w:rPr>
          <w:rFonts w:ascii="Arial" w:hAnsi="Arial" w:cs="Arial"/>
          <w:iCs/>
          <w:color w:val="000000"/>
        </w:rPr>
        <w:t>ING. NAZARENO SAGRETTI</w:t>
      </w:r>
      <w:r w:rsidRPr="002B62E8">
        <w:rPr>
          <w:rFonts w:ascii="Arial" w:hAnsi="Arial" w:cs="Arial"/>
          <w:iCs/>
          <w:color w:val="000000"/>
        </w:rPr>
        <w:tab/>
      </w:r>
      <w:r w:rsidRPr="002B62E8">
        <w:rPr>
          <w:rFonts w:ascii="Arial" w:hAnsi="Arial" w:cs="Arial"/>
          <w:iCs/>
          <w:color w:val="000000"/>
        </w:rPr>
        <w:tab/>
        <w:t xml:space="preserve">  </w:t>
      </w:r>
    </w:p>
    <w:sectPr w:rsidR="00AD1F1E" w:rsidRPr="00AD1F1E">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90B01"/>
    <w:multiLevelType w:val="hybridMultilevel"/>
    <w:tmpl w:val="9C447946"/>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3E00551F"/>
    <w:multiLevelType w:val="hybridMultilevel"/>
    <w:tmpl w:val="AB4AC194"/>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445C4117"/>
    <w:multiLevelType w:val="hybridMultilevel"/>
    <w:tmpl w:val="A210C0C4"/>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AD1F1E"/>
    <w:rsid w:val="00291448"/>
    <w:rsid w:val="00AD1F1E"/>
    <w:rsid w:val="00F17B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line="20" w:lineRule="atLeast"/>
        <w:ind w:firstLine="153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1F1E"/>
    <w:pPr>
      <w:spacing w:before="0" w:beforeAutospacing="0" w:line="240" w:lineRule="auto"/>
      <w:ind w:firstLine="0"/>
      <w:jc w:val="left"/>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D1F1E"/>
    <w:pPr>
      <w:widowControl w:val="0"/>
      <w:suppressAutoHyphens/>
      <w:autoSpaceDN w:val="0"/>
      <w:spacing w:before="0" w:beforeAutospacing="0" w:line="240" w:lineRule="auto"/>
      <w:ind w:firstLine="0"/>
      <w:jc w:val="left"/>
    </w:pPr>
    <w:rPr>
      <w:rFonts w:ascii="Times New Roman" w:eastAsia="SimSun" w:hAnsi="Times New Roman"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1702</Words>
  <Characters>9707</Characters>
  <Application>Microsoft Office Word</Application>
  <DocSecurity>0</DocSecurity>
  <Lines>80</Lines>
  <Paragraphs>22</Paragraphs>
  <ScaleCrop>false</ScaleCrop>
  <Company/>
  <LinksUpToDate>false</LinksUpToDate>
  <CharactersWithSpaces>11387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tec1</dc:creator>
  <cp:lastModifiedBy>tec1</cp:lastModifiedBy>
  <cp:revision>1</cp:revision>
  <dcterms:created xsi:type="dcterms:W3CDTF">2018-08-03T10:58:00Z</dcterms:created>
  <dcterms:modified xsi:type="dcterms:W3CDTF">2018-08-03T11:07:00Z</dcterms:modified>
</cp:coreProperties>
</file>