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64" w:rsidRDefault="00912364" w:rsidP="00912364">
      <w:pPr>
        <w:widowControl w:val="0"/>
        <w:jc w:val="center"/>
        <w:rPr>
          <w:rFonts w:ascii="Arial" w:hAnsi="Arial" w:cs="Arial"/>
          <w:b/>
          <w:sz w:val="20"/>
          <w:szCs w:val="20"/>
        </w:rPr>
      </w:pPr>
    </w:p>
    <w:p w:rsidR="00912364" w:rsidRDefault="00912364" w:rsidP="00912364">
      <w:pPr>
        <w:widowControl w:val="0"/>
        <w:jc w:val="center"/>
        <w:rPr>
          <w:rFonts w:ascii="Arial" w:hAnsi="Arial" w:cs="Arial"/>
          <w:b/>
          <w:sz w:val="20"/>
          <w:szCs w:val="20"/>
        </w:rPr>
      </w:pPr>
      <w:r w:rsidRPr="00912364">
        <w:rPr>
          <w:rFonts w:ascii="Arial" w:hAnsi="Arial" w:cs="Arial"/>
          <w:b/>
          <w:noProof/>
          <w:sz w:val="60"/>
          <w:szCs w:val="60"/>
        </w:rPr>
        <mc:AlternateContent>
          <mc:Choice Requires="wps">
            <w:drawing>
              <wp:anchor distT="45720" distB="45720" distL="114300" distR="114300" simplePos="0" relativeHeight="251663360" behindDoc="0" locked="0" layoutInCell="1" allowOverlap="1" wp14:anchorId="7957F951" wp14:editId="3F049C3A">
                <wp:simplePos x="0" y="0"/>
                <wp:positionH relativeFrom="column">
                  <wp:posOffset>-71755</wp:posOffset>
                </wp:positionH>
                <wp:positionV relativeFrom="paragraph">
                  <wp:posOffset>-84455</wp:posOffset>
                </wp:positionV>
                <wp:extent cx="5962650" cy="1404620"/>
                <wp:effectExtent l="0" t="0" r="19050" b="234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rsidR="00912364" w:rsidRPr="00160717" w:rsidRDefault="00912364" w:rsidP="00912364">
                            <w:pPr>
                              <w:pStyle w:val="rtf2Corpodeltesto21"/>
                              <w:widowControl w:val="0"/>
                              <w:spacing w:before="240" w:line="720" w:lineRule="exact"/>
                              <w:jc w:val="center"/>
                              <w:rPr>
                                <w:rFonts w:ascii="Arial" w:hAnsi="Arial" w:cs="Arial"/>
                                <w:b/>
                                <w:sz w:val="50"/>
                                <w:szCs w:val="50"/>
                              </w:rPr>
                            </w:pPr>
                            <w:r w:rsidRPr="00160717">
                              <w:rPr>
                                <w:rFonts w:ascii="Arial" w:hAnsi="Arial" w:cs="Arial"/>
                                <w:b/>
                                <w:sz w:val="60"/>
                                <w:szCs w:val="60"/>
                              </w:rPr>
                              <w:t>REGOLAMENTO COMUNALE</w:t>
                            </w:r>
                          </w:p>
                          <w:p w:rsidR="00912364" w:rsidRDefault="00912364" w:rsidP="00912364">
                            <w:pPr>
                              <w:jc w:val="center"/>
                            </w:pPr>
                            <w:r w:rsidRPr="00160717">
                              <w:rPr>
                                <w:rFonts w:ascii="Arial" w:hAnsi="Arial" w:cs="Arial"/>
                                <w:b/>
                                <w:sz w:val="50"/>
                                <w:szCs w:val="50"/>
                              </w:rPr>
                              <w:t>PER LA DISCIPLINA DELLA VIDEOSORVEGLIANZA SUL TERRITORIO COMUNALE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7F951" id="_x0000_t202" coordsize="21600,21600" o:spt="202" path="m,l,21600r21600,l21600,xe">
                <v:stroke joinstyle="miter"/>
                <v:path gradientshapeok="t" o:connecttype="rect"/>
              </v:shapetype>
              <v:shape id="Casella di testo 2" o:spid="_x0000_s1026" type="#_x0000_t202" style="position:absolute;left:0;text-align:left;margin-left:-5.65pt;margin-top:-6.65pt;width:46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">
                <v:textbox style="mso-fit-shape-to-text:t">
                  <w:txbxContent>
                    <w:p w:rsidR="00912364" w:rsidRPr="00160717" w:rsidRDefault="00912364" w:rsidP="00912364">
                      <w:pPr>
                        <w:pStyle w:val="rtf2Corpodeltesto21"/>
                        <w:widowControl w:val="0"/>
                        <w:spacing w:before="240" w:line="720" w:lineRule="exact"/>
                        <w:jc w:val="center"/>
                        <w:rPr>
                          <w:rFonts w:ascii="Arial" w:hAnsi="Arial" w:cs="Arial"/>
                          <w:b/>
                          <w:sz w:val="50"/>
                          <w:szCs w:val="50"/>
                        </w:rPr>
                      </w:pPr>
                      <w:r w:rsidRPr="00160717">
                        <w:rPr>
                          <w:rFonts w:ascii="Arial" w:hAnsi="Arial" w:cs="Arial"/>
                          <w:b/>
                          <w:sz w:val="60"/>
                          <w:szCs w:val="60"/>
                        </w:rPr>
                        <w:t>REGOLAMENTO COMUNALE</w:t>
                      </w:r>
                    </w:p>
                    <w:p w:rsidR="00912364" w:rsidRDefault="00912364" w:rsidP="00912364">
                      <w:pPr>
                        <w:jc w:val="center"/>
                      </w:pPr>
                      <w:r w:rsidRPr="00160717">
                        <w:rPr>
                          <w:rFonts w:ascii="Arial" w:hAnsi="Arial" w:cs="Arial"/>
                          <w:b/>
                          <w:sz w:val="50"/>
                          <w:szCs w:val="50"/>
                        </w:rPr>
                        <w:t>PER LA DISCIPLINA DELLA VIDEOSORVEGLIANZA SUL TERRITORIO COMUNALE</w:t>
                      </w:r>
                    </w:p>
                  </w:txbxContent>
                </v:textbox>
                <w10:wrap type="square"/>
              </v:shape>
            </w:pict>
          </mc:Fallback>
        </mc:AlternateContent>
      </w:r>
    </w:p>
    <w:p w:rsidR="006344F2" w:rsidRDefault="006344F2" w:rsidP="00912364">
      <w:pPr>
        <w:widowControl w:val="0"/>
        <w:jc w:val="center"/>
        <w:rPr>
          <w:rFonts w:ascii="Arial" w:hAnsi="Arial" w:cs="Arial"/>
          <w:b/>
          <w:sz w:val="20"/>
          <w:szCs w:val="20"/>
        </w:rPr>
      </w:pPr>
    </w:p>
    <w:p w:rsidR="00912364" w:rsidRDefault="00912364" w:rsidP="00912364">
      <w:pPr>
        <w:widowControl w:val="0"/>
        <w:jc w:val="center"/>
        <w:rPr>
          <w:rFonts w:ascii="Arial" w:hAnsi="Arial" w:cs="Arial"/>
        </w:rPr>
      </w:pPr>
      <w:r>
        <w:rPr>
          <w:rFonts w:ascii="Arial" w:hAnsi="Arial" w:cs="Arial"/>
          <w:b/>
          <w:sz w:val="20"/>
          <w:szCs w:val="20"/>
        </w:rPr>
        <w:t xml:space="preserve">Approvato dal Consiglio Comunale con deliberazione n. </w:t>
      </w:r>
      <w:r>
        <w:rPr>
          <w:rFonts w:cs="Arial"/>
          <w:sz w:val="20"/>
          <w:szCs w:val="20"/>
        </w:rPr>
        <w:t>...........</w:t>
      </w:r>
      <w:r>
        <w:rPr>
          <w:rFonts w:ascii="Arial" w:hAnsi="Arial" w:cs="Arial"/>
          <w:b/>
          <w:sz w:val="20"/>
          <w:szCs w:val="20"/>
        </w:rPr>
        <w:t xml:space="preserve"> </w:t>
      </w:r>
      <w:proofErr w:type="gramStart"/>
      <w:r>
        <w:rPr>
          <w:rFonts w:ascii="Arial" w:hAnsi="Arial" w:cs="Arial"/>
          <w:b/>
          <w:sz w:val="20"/>
          <w:szCs w:val="20"/>
        </w:rPr>
        <w:t>in</w:t>
      </w:r>
      <w:proofErr w:type="gramEnd"/>
      <w:r>
        <w:rPr>
          <w:rFonts w:ascii="Arial" w:hAnsi="Arial" w:cs="Arial"/>
          <w:b/>
          <w:sz w:val="20"/>
          <w:szCs w:val="20"/>
        </w:rPr>
        <w:t xml:space="preserve"> data ....../....../............</w:t>
      </w:r>
      <w:r>
        <w:fldChar w:fldCharType="begin">
          <w:ffData>
            <w:name w:val=""/>
            <w:enabled/>
            <w:calcOnExit w:val="0"/>
            <w:textInput/>
          </w:ffData>
        </w:fldChar>
      </w:r>
      <w:r>
        <w:instrText xml:space="preserve"> FORMTEXT </w:instrText>
      </w:r>
      <w:r w:rsidR="005B44C3">
        <w:fldChar w:fldCharType="separate"/>
      </w:r>
      <w:r>
        <w:fldChar w:fldCharType="end"/>
      </w:r>
    </w:p>
    <w:p w:rsidR="00912364" w:rsidRDefault="00912364" w:rsidP="00912364">
      <w:pPr>
        <w:widowControl w:val="0"/>
        <w:jc w:val="center"/>
        <w:rPr>
          <w:rFonts w:ascii="Arial" w:hAnsi="Arial" w:cs="Arial"/>
        </w:rPr>
      </w:pPr>
    </w:p>
    <w:p w:rsidR="006344F2" w:rsidRDefault="006344F2" w:rsidP="00912364">
      <w:pPr>
        <w:widowControl w:val="0"/>
        <w:jc w:val="center"/>
        <w:rPr>
          <w:rFonts w:ascii="Arial" w:hAnsi="Arial" w:cs="Arial"/>
        </w:rPr>
      </w:pPr>
    </w:p>
    <w:p w:rsidR="00B56C68" w:rsidRDefault="00912364" w:rsidP="00B56C68">
      <w:pPr>
        <w:widowControl w:val="0"/>
        <w:spacing w:line="360" w:lineRule="auto"/>
        <w:jc w:val="center"/>
        <w:rPr>
          <w:rFonts w:ascii="Arial" w:hAnsi="Arial" w:cs="Arial"/>
          <w:b/>
          <w:sz w:val="32"/>
          <w:szCs w:val="32"/>
        </w:rPr>
      </w:pPr>
      <w:r w:rsidRPr="006344F2">
        <w:rPr>
          <w:rFonts w:ascii="Arial" w:hAnsi="Arial" w:cs="Arial"/>
          <w:b/>
          <w:sz w:val="32"/>
          <w:szCs w:val="32"/>
        </w:rPr>
        <w:t>SOMMARIO</w:t>
      </w:r>
    </w:p>
    <w:p w:rsidR="00B56C68" w:rsidRPr="00B56C68" w:rsidRDefault="00B56C68" w:rsidP="00B56C68">
      <w:pPr>
        <w:widowControl w:val="0"/>
        <w:spacing w:line="360" w:lineRule="auto"/>
        <w:jc w:val="center"/>
        <w:rPr>
          <w:rFonts w:ascii="Arial" w:hAnsi="Arial" w:cs="Arial"/>
          <w:b/>
          <w:sz w:val="32"/>
          <w:szCs w:val="32"/>
        </w:rPr>
      </w:pPr>
    </w:p>
    <w:tbl>
      <w:tblPr>
        <w:tblW w:w="4917" w:type="pct"/>
        <w:jc w:val="center"/>
        <w:tblLayout w:type="fixed"/>
        <w:tblCellMar>
          <w:left w:w="70" w:type="dxa"/>
          <w:right w:w="70" w:type="dxa"/>
        </w:tblCellMar>
        <w:tblLook w:val="0000" w:firstRow="0" w:lastRow="0" w:firstColumn="0" w:lastColumn="0" w:noHBand="0" w:noVBand="0"/>
      </w:tblPr>
      <w:tblGrid>
        <w:gridCol w:w="585"/>
        <w:gridCol w:w="8873"/>
      </w:tblGrid>
      <w:tr w:rsidR="004C245D" w:rsidRPr="004C245D" w:rsidTr="004C245D">
        <w:trPr>
          <w:jc w:val="center"/>
        </w:trPr>
        <w:tc>
          <w:tcPr>
            <w:tcW w:w="551" w:type="dxa"/>
            <w:tcBorders>
              <w:top w:val="single" w:sz="8" w:space="0" w:color="000000"/>
              <w:left w:val="single" w:sz="8" w:space="0" w:color="000000"/>
              <w:bottom w:val="single" w:sz="2" w:space="0" w:color="000000"/>
              <w:right w:val="single" w:sz="8" w:space="0" w:color="000000"/>
            </w:tcBorders>
            <w:shd w:val="clear" w:color="auto" w:fill="auto"/>
            <w:vAlign w:val="center"/>
          </w:tcPr>
          <w:p w:rsidR="004C245D" w:rsidRPr="00B56C68" w:rsidRDefault="004C245D" w:rsidP="00150904">
            <w:pPr>
              <w:widowControl w:val="0"/>
              <w:spacing w:before="60" w:after="60"/>
              <w:jc w:val="center"/>
              <w:rPr>
                <w:rFonts w:ascii="Arial" w:hAnsi="Arial" w:cs="Arial"/>
                <w:sz w:val="20"/>
                <w:szCs w:val="20"/>
                <w:lang w:val="de-DE"/>
              </w:rPr>
            </w:pPr>
            <w:r w:rsidRPr="00B56C68">
              <w:rPr>
                <w:rFonts w:ascii="Arial" w:hAnsi="Arial" w:cs="Arial"/>
                <w:sz w:val="20"/>
                <w:szCs w:val="20"/>
                <w:lang w:val="de-DE"/>
              </w:rPr>
              <w:t>Art.</w:t>
            </w:r>
          </w:p>
        </w:tc>
        <w:tc>
          <w:tcPr>
            <w:tcW w:w="83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245D" w:rsidRPr="00B56C68" w:rsidRDefault="004C245D" w:rsidP="00150904">
            <w:pPr>
              <w:widowControl w:val="0"/>
              <w:spacing w:before="120" w:after="120"/>
              <w:jc w:val="center"/>
              <w:rPr>
                <w:rFonts w:ascii="Arial" w:hAnsi="Arial" w:cs="Arial"/>
                <w:sz w:val="20"/>
                <w:szCs w:val="20"/>
                <w:lang w:val="de-DE"/>
              </w:rPr>
            </w:pPr>
            <w:r w:rsidRPr="00B56C68">
              <w:rPr>
                <w:rFonts w:ascii="Arial" w:hAnsi="Arial" w:cs="Arial"/>
                <w:sz w:val="20"/>
                <w:szCs w:val="20"/>
                <w:lang w:val="de-DE"/>
              </w:rPr>
              <w:t>DESCRIZIONE</w:t>
            </w:r>
          </w:p>
        </w:tc>
      </w:tr>
      <w:tr w:rsidR="004C245D" w:rsidRPr="004C245D" w:rsidTr="004C245D">
        <w:trPr>
          <w:trHeight w:val="1068"/>
          <w:jc w:val="center"/>
        </w:trPr>
        <w:tc>
          <w:tcPr>
            <w:tcW w:w="551" w:type="dxa"/>
            <w:tcBorders>
              <w:top w:val="single" w:sz="2" w:space="0" w:color="000000"/>
              <w:left w:val="single" w:sz="8" w:space="0" w:color="000000"/>
              <w:bottom w:val="single" w:sz="8" w:space="0" w:color="000000"/>
              <w:right w:val="single" w:sz="8" w:space="0" w:color="000000"/>
            </w:tcBorders>
            <w:shd w:val="clear" w:color="auto" w:fill="auto"/>
          </w:tcPr>
          <w:p w:rsidR="004C245D" w:rsidRPr="00B56C68" w:rsidRDefault="004C245D" w:rsidP="00150904">
            <w:pPr>
              <w:widowControl w:val="0"/>
              <w:snapToGrid w:val="0"/>
              <w:jc w:val="center"/>
              <w:rPr>
                <w:rFonts w:ascii="Arial" w:hAnsi="Arial" w:cs="Arial"/>
                <w:b/>
                <w:bCs/>
                <w:sz w:val="20"/>
                <w:szCs w:val="20"/>
              </w:rPr>
            </w:pPr>
          </w:p>
          <w:p w:rsidR="004C245D" w:rsidRPr="00B56C68" w:rsidRDefault="004C245D" w:rsidP="006344F2">
            <w:pPr>
              <w:widowControl w:val="0"/>
              <w:jc w:val="center"/>
              <w:rPr>
                <w:rFonts w:ascii="Arial" w:hAnsi="Arial" w:cs="Arial"/>
                <w:b/>
                <w:bCs/>
                <w:sz w:val="20"/>
                <w:szCs w:val="20"/>
              </w:rPr>
            </w:pPr>
          </w:p>
          <w:p w:rsidR="004C245D" w:rsidRPr="00B56C68" w:rsidRDefault="004C245D" w:rsidP="006344F2">
            <w:pPr>
              <w:widowControl w:val="0"/>
              <w:jc w:val="center"/>
              <w:rPr>
                <w:rFonts w:ascii="Arial" w:hAnsi="Arial" w:cs="Arial"/>
                <w:b/>
                <w:bCs/>
                <w:sz w:val="20"/>
                <w:szCs w:val="20"/>
              </w:rPr>
            </w:pPr>
          </w:p>
          <w:p w:rsidR="006344F2" w:rsidRPr="00B56C68" w:rsidRDefault="006344F2" w:rsidP="006344F2">
            <w:pPr>
              <w:widowControl w:val="0"/>
              <w:jc w:val="center"/>
              <w:rPr>
                <w:rFonts w:ascii="Arial" w:hAnsi="Arial" w:cs="Arial"/>
                <w:b/>
                <w:bCs/>
                <w:sz w:val="20"/>
                <w:szCs w:val="20"/>
              </w:rPr>
            </w:pPr>
          </w:p>
          <w:p w:rsidR="006344F2" w:rsidRPr="00B56C68" w:rsidRDefault="006344F2" w:rsidP="006344F2">
            <w:pPr>
              <w:widowControl w:val="0"/>
              <w:jc w:val="center"/>
              <w:rPr>
                <w:rFonts w:ascii="Arial" w:hAnsi="Arial" w:cs="Arial"/>
                <w:b/>
                <w:bCs/>
                <w:sz w:val="20"/>
                <w:szCs w:val="20"/>
              </w:rPr>
            </w:pP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3</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4</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5</w:t>
            </w: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6344F2" w:rsidRPr="00B56C68" w:rsidRDefault="006344F2" w:rsidP="006344F2">
            <w:pPr>
              <w:widowControl w:val="0"/>
              <w:jc w:val="center"/>
              <w:rPr>
                <w:rFonts w:ascii="Arial" w:hAnsi="Arial" w:cs="Arial"/>
                <w:sz w:val="20"/>
                <w:szCs w:val="20"/>
              </w:rPr>
            </w:pPr>
          </w:p>
          <w:p w:rsidR="006344F2" w:rsidRPr="00B56C68" w:rsidRDefault="006344F2"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6</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7</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8</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9</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10</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11</w:t>
            </w: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6344F2" w:rsidRPr="00B56C68" w:rsidRDefault="006344F2" w:rsidP="006344F2">
            <w:pPr>
              <w:widowControl w:val="0"/>
              <w:jc w:val="center"/>
              <w:rPr>
                <w:rFonts w:ascii="Arial" w:hAnsi="Arial" w:cs="Arial"/>
                <w:sz w:val="20"/>
                <w:szCs w:val="20"/>
              </w:rPr>
            </w:pPr>
          </w:p>
          <w:p w:rsidR="006344F2" w:rsidRPr="00B56C68" w:rsidRDefault="006344F2"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12</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13</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14</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15</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16</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17</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18</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19</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20</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21</w:t>
            </w: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B56C68" w:rsidRPr="00B56C68" w:rsidRDefault="00B56C68"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22</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23</w:t>
            </w: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B56C68" w:rsidRPr="00B56C68" w:rsidRDefault="00B56C68"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24</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25</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26</w:t>
            </w:r>
          </w:p>
          <w:p w:rsidR="004C245D" w:rsidRPr="00B56C68" w:rsidRDefault="004C245D" w:rsidP="006344F2">
            <w:pPr>
              <w:widowControl w:val="0"/>
              <w:jc w:val="center"/>
              <w:rPr>
                <w:rFonts w:ascii="Arial" w:hAnsi="Arial" w:cs="Arial"/>
                <w:sz w:val="20"/>
                <w:szCs w:val="20"/>
              </w:rPr>
            </w:pPr>
            <w:r w:rsidRPr="00B56C68">
              <w:rPr>
                <w:rFonts w:ascii="Arial" w:hAnsi="Arial" w:cs="Arial"/>
                <w:sz w:val="20"/>
                <w:szCs w:val="20"/>
              </w:rPr>
              <w:t>27</w:t>
            </w:r>
          </w:p>
          <w:p w:rsidR="004C245D" w:rsidRPr="00B56C68" w:rsidRDefault="004C245D" w:rsidP="00150904">
            <w:pPr>
              <w:widowControl w:val="0"/>
              <w:jc w:val="center"/>
              <w:rPr>
                <w:rFonts w:ascii="Arial" w:hAnsi="Arial" w:cs="Arial"/>
                <w:sz w:val="20"/>
                <w:szCs w:val="20"/>
              </w:rPr>
            </w:pPr>
          </w:p>
        </w:tc>
        <w:tc>
          <w:tcPr>
            <w:tcW w:w="8350" w:type="dxa"/>
            <w:tcBorders>
              <w:top w:val="single" w:sz="8" w:space="0" w:color="000000"/>
              <w:left w:val="single" w:sz="8" w:space="0" w:color="000000"/>
              <w:bottom w:val="single" w:sz="8" w:space="0" w:color="000000"/>
              <w:right w:val="single" w:sz="8" w:space="0" w:color="000000"/>
            </w:tcBorders>
            <w:shd w:val="clear" w:color="auto" w:fill="auto"/>
          </w:tcPr>
          <w:p w:rsidR="004C245D" w:rsidRPr="00B56C68" w:rsidRDefault="004C245D" w:rsidP="00150904">
            <w:pPr>
              <w:widowControl w:val="0"/>
              <w:snapToGrid w:val="0"/>
              <w:rPr>
                <w:rFonts w:ascii="Arial" w:hAnsi="Arial" w:cs="Arial"/>
                <w:sz w:val="20"/>
                <w:szCs w:val="20"/>
              </w:rPr>
            </w:pPr>
          </w:p>
          <w:p w:rsidR="006344F2" w:rsidRPr="00B56C68" w:rsidRDefault="006344F2" w:rsidP="00150904">
            <w:pPr>
              <w:widowControl w:val="0"/>
              <w:jc w:val="center"/>
              <w:rPr>
                <w:rFonts w:ascii="Arial" w:hAnsi="Arial" w:cs="Arial"/>
                <w:b/>
                <w:i/>
                <w:sz w:val="20"/>
                <w:szCs w:val="20"/>
              </w:rPr>
            </w:pPr>
          </w:p>
          <w:p w:rsidR="006344F2" w:rsidRPr="00B56C68" w:rsidRDefault="004C245D" w:rsidP="00150904">
            <w:pPr>
              <w:widowControl w:val="0"/>
              <w:jc w:val="center"/>
              <w:rPr>
                <w:rFonts w:ascii="Arial" w:hAnsi="Arial" w:cs="Arial"/>
                <w:b/>
                <w:sz w:val="20"/>
                <w:szCs w:val="20"/>
              </w:rPr>
            </w:pPr>
            <w:r w:rsidRPr="00B56C68">
              <w:rPr>
                <w:rFonts w:ascii="Arial" w:hAnsi="Arial" w:cs="Arial"/>
                <w:b/>
                <w:i/>
                <w:sz w:val="20"/>
                <w:szCs w:val="20"/>
              </w:rPr>
              <w:t>CAPO I</w:t>
            </w:r>
            <w:r w:rsidRPr="00B56C68">
              <w:rPr>
                <w:rFonts w:ascii="Arial" w:hAnsi="Arial" w:cs="Arial"/>
                <w:b/>
                <w:sz w:val="20"/>
                <w:szCs w:val="20"/>
              </w:rPr>
              <w:t xml:space="preserve"> </w:t>
            </w:r>
          </w:p>
          <w:p w:rsidR="004C245D" w:rsidRPr="00B56C68" w:rsidRDefault="004C245D" w:rsidP="00150904">
            <w:pPr>
              <w:widowControl w:val="0"/>
              <w:jc w:val="center"/>
              <w:rPr>
                <w:rFonts w:ascii="Arial" w:hAnsi="Arial" w:cs="Arial"/>
                <w:sz w:val="20"/>
                <w:szCs w:val="20"/>
              </w:rPr>
            </w:pPr>
            <w:r w:rsidRPr="00B56C68">
              <w:rPr>
                <w:rFonts w:ascii="Arial" w:hAnsi="Arial" w:cs="Arial"/>
                <w:b/>
                <w:sz w:val="20"/>
                <w:szCs w:val="20"/>
              </w:rPr>
              <w:t>PRINCIPI GENERALI</w:t>
            </w:r>
          </w:p>
          <w:p w:rsidR="004C245D" w:rsidRPr="00B56C68" w:rsidRDefault="004C245D" w:rsidP="00150904">
            <w:pPr>
              <w:widowControl w:val="0"/>
              <w:jc w:val="both"/>
              <w:rPr>
                <w:rFonts w:ascii="Arial" w:hAnsi="Arial" w:cs="Arial"/>
                <w:sz w:val="20"/>
                <w:szCs w:val="20"/>
              </w:rPr>
            </w:pP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Oggetto</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Definizioni</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Finalità del trattamento e sistemi di sorveglianza</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Diretta vis</w:t>
            </w:r>
            <w:r w:rsidR="002A1791">
              <w:rPr>
                <w:rFonts w:ascii="Arial" w:hAnsi="Arial" w:cs="Arial"/>
                <w:sz w:val="20"/>
                <w:szCs w:val="20"/>
              </w:rPr>
              <w:t>i</w:t>
            </w:r>
            <w:r w:rsidRPr="00B56C68">
              <w:rPr>
                <w:rFonts w:ascii="Arial" w:hAnsi="Arial" w:cs="Arial"/>
                <w:sz w:val="20"/>
                <w:szCs w:val="20"/>
              </w:rPr>
              <w:t>one delle immagini</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Trattamento dei dati personali</w:t>
            </w:r>
          </w:p>
          <w:p w:rsidR="004C245D" w:rsidRPr="00B56C68" w:rsidRDefault="004C245D" w:rsidP="00150904">
            <w:pPr>
              <w:widowControl w:val="0"/>
              <w:jc w:val="both"/>
              <w:rPr>
                <w:rFonts w:ascii="Arial" w:hAnsi="Arial" w:cs="Arial"/>
                <w:sz w:val="20"/>
                <w:szCs w:val="20"/>
              </w:rPr>
            </w:pPr>
          </w:p>
          <w:p w:rsidR="006344F2" w:rsidRPr="00B56C68" w:rsidRDefault="006344F2" w:rsidP="00150904">
            <w:pPr>
              <w:widowControl w:val="0"/>
              <w:jc w:val="center"/>
              <w:rPr>
                <w:rFonts w:ascii="Arial" w:hAnsi="Arial" w:cs="Arial"/>
                <w:b/>
                <w:i/>
                <w:sz w:val="20"/>
                <w:szCs w:val="20"/>
              </w:rPr>
            </w:pPr>
          </w:p>
          <w:p w:rsidR="006344F2" w:rsidRPr="00B56C68" w:rsidRDefault="004C245D" w:rsidP="00150904">
            <w:pPr>
              <w:widowControl w:val="0"/>
              <w:jc w:val="center"/>
              <w:rPr>
                <w:rFonts w:ascii="Arial" w:hAnsi="Arial" w:cs="Arial"/>
                <w:b/>
                <w:i/>
                <w:sz w:val="20"/>
                <w:szCs w:val="20"/>
              </w:rPr>
            </w:pPr>
            <w:r w:rsidRPr="00B56C68">
              <w:rPr>
                <w:rFonts w:ascii="Arial" w:hAnsi="Arial" w:cs="Arial"/>
                <w:b/>
                <w:i/>
                <w:sz w:val="20"/>
                <w:szCs w:val="20"/>
              </w:rPr>
              <w:t>CAPO II</w:t>
            </w:r>
          </w:p>
          <w:p w:rsidR="004C245D" w:rsidRPr="00B56C68" w:rsidRDefault="004C245D" w:rsidP="00150904">
            <w:pPr>
              <w:widowControl w:val="0"/>
              <w:jc w:val="center"/>
              <w:rPr>
                <w:rFonts w:ascii="Arial" w:hAnsi="Arial" w:cs="Arial"/>
                <w:b/>
                <w:sz w:val="20"/>
                <w:szCs w:val="20"/>
              </w:rPr>
            </w:pPr>
            <w:r w:rsidRPr="00B56C68">
              <w:rPr>
                <w:rFonts w:ascii="Arial" w:hAnsi="Arial" w:cs="Arial"/>
                <w:b/>
                <w:sz w:val="20"/>
                <w:szCs w:val="20"/>
              </w:rPr>
              <w:t>OBBLIGHI PER IL TITOLARE DEL TRATTAMENTO</w:t>
            </w:r>
          </w:p>
          <w:p w:rsidR="004C245D" w:rsidRPr="00B56C68" w:rsidRDefault="004C245D" w:rsidP="00150904">
            <w:pPr>
              <w:widowControl w:val="0"/>
              <w:jc w:val="both"/>
              <w:rPr>
                <w:rFonts w:ascii="Arial" w:hAnsi="Arial" w:cs="Arial"/>
                <w:sz w:val="20"/>
                <w:szCs w:val="20"/>
              </w:rPr>
            </w:pP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Notificazione</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Responsabile</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Funzioni del responsabile</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Persone autorizzate ad accedere alla sala di controllo</w:t>
            </w:r>
          </w:p>
          <w:p w:rsidR="004C245D" w:rsidRPr="00B56C68" w:rsidRDefault="004C245D" w:rsidP="00150904">
            <w:pPr>
              <w:widowControl w:val="0"/>
              <w:ind w:right="144"/>
              <w:jc w:val="both"/>
              <w:rPr>
                <w:rFonts w:ascii="Arial" w:hAnsi="Arial" w:cs="Arial"/>
                <w:sz w:val="20"/>
                <w:szCs w:val="20"/>
              </w:rPr>
            </w:pPr>
            <w:r w:rsidRPr="00B56C68">
              <w:rPr>
                <w:rFonts w:ascii="Arial" w:hAnsi="Arial" w:cs="Arial"/>
                <w:sz w:val="20"/>
                <w:szCs w:val="20"/>
              </w:rPr>
              <w:t xml:space="preserve">Nomina degli incaricati e dei preposti </w:t>
            </w:r>
            <w:r w:rsidR="006C720A">
              <w:rPr>
                <w:rFonts w:ascii="Arial" w:hAnsi="Arial" w:cs="Arial"/>
                <w:sz w:val="20"/>
                <w:szCs w:val="20"/>
              </w:rPr>
              <w:t xml:space="preserve">alla </w:t>
            </w:r>
            <w:r w:rsidRPr="00B56C68">
              <w:rPr>
                <w:rFonts w:ascii="Arial" w:hAnsi="Arial" w:cs="Arial"/>
                <w:sz w:val="20"/>
                <w:szCs w:val="20"/>
              </w:rPr>
              <w:t>gestione dell’impianto di videosorveglianza</w:t>
            </w:r>
          </w:p>
          <w:p w:rsidR="004C245D" w:rsidRPr="00B56C68" w:rsidRDefault="006C720A" w:rsidP="00150904">
            <w:pPr>
              <w:widowControl w:val="0"/>
              <w:jc w:val="both"/>
              <w:rPr>
                <w:rFonts w:ascii="Arial" w:hAnsi="Arial" w:cs="Arial"/>
                <w:sz w:val="20"/>
                <w:szCs w:val="20"/>
              </w:rPr>
            </w:pPr>
            <w:r>
              <w:rPr>
                <w:rFonts w:ascii="Arial" w:hAnsi="Arial" w:cs="Arial"/>
                <w:sz w:val="20"/>
                <w:szCs w:val="20"/>
              </w:rPr>
              <w:t>Accesso ai sistemi e password</w:t>
            </w:r>
          </w:p>
          <w:p w:rsidR="004C245D" w:rsidRPr="00B56C68" w:rsidRDefault="004C245D" w:rsidP="00150904">
            <w:pPr>
              <w:widowControl w:val="0"/>
              <w:jc w:val="both"/>
              <w:rPr>
                <w:rFonts w:ascii="Arial" w:hAnsi="Arial" w:cs="Arial"/>
                <w:sz w:val="20"/>
                <w:szCs w:val="20"/>
              </w:rPr>
            </w:pPr>
          </w:p>
          <w:p w:rsidR="006344F2" w:rsidRPr="00B56C68" w:rsidRDefault="006344F2" w:rsidP="00150904">
            <w:pPr>
              <w:widowControl w:val="0"/>
              <w:jc w:val="center"/>
              <w:rPr>
                <w:rFonts w:ascii="Arial" w:hAnsi="Arial" w:cs="Arial"/>
                <w:b/>
                <w:i/>
                <w:sz w:val="20"/>
                <w:szCs w:val="20"/>
              </w:rPr>
            </w:pPr>
          </w:p>
          <w:p w:rsidR="006344F2" w:rsidRPr="00B56C68" w:rsidRDefault="004C245D" w:rsidP="00150904">
            <w:pPr>
              <w:widowControl w:val="0"/>
              <w:jc w:val="center"/>
              <w:rPr>
                <w:rFonts w:ascii="Arial" w:hAnsi="Arial" w:cs="Arial"/>
                <w:b/>
                <w:sz w:val="20"/>
                <w:szCs w:val="20"/>
              </w:rPr>
            </w:pPr>
            <w:r w:rsidRPr="00B56C68">
              <w:rPr>
                <w:rFonts w:ascii="Arial" w:hAnsi="Arial" w:cs="Arial"/>
                <w:b/>
                <w:i/>
                <w:sz w:val="20"/>
                <w:szCs w:val="20"/>
              </w:rPr>
              <w:t>CAPO III</w:t>
            </w:r>
            <w:r w:rsidRPr="00B56C68">
              <w:rPr>
                <w:rFonts w:ascii="Arial" w:hAnsi="Arial" w:cs="Arial"/>
                <w:b/>
                <w:sz w:val="20"/>
                <w:szCs w:val="20"/>
              </w:rPr>
              <w:t xml:space="preserve"> </w:t>
            </w:r>
          </w:p>
          <w:p w:rsidR="004C245D" w:rsidRPr="00B56C68" w:rsidRDefault="004C245D" w:rsidP="00150904">
            <w:pPr>
              <w:widowControl w:val="0"/>
              <w:jc w:val="center"/>
              <w:rPr>
                <w:rFonts w:ascii="Arial" w:hAnsi="Arial" w:cs="Arial"/>
                <w:sz w:val="20"/>
                <w:szCs w:val="20"/>
              </w:rPr>
            </w:pPr>
            <w:r w:rsidRPr="00B56C68">
              <w:rPr>
                <w:rFonts w:ascii="Arial" w:hAnsi="Arial" w:cs="Arial"/>
                <w:b/>
                <w:sz w:val="20"/>
                <w:szCs w:val="20"/>
              </w:rPr>
              <w:t>TRATTAMENTO DEI DATI PERSONALI</w:t>
            </w:r>
          </w:p>
          <w:p w:rsidR="004C245D" w:rsidRPr="00B56C68" w:rsidRDefault="004C245D" w:rsidP="00150904">
            <w:pPr>
              <w:widowControl w:val="0"/>
              <w:jc w:val="both"/>
              <w:rPr>
                <w:rFonts w:ascii="Arial" w:hAnsi="Arial" w:cs="Arial"/>
                <w:sz w:val="20"/>
                <w:szCs w:val="20"/>
              </w:rPr>
            </w:pP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Modalità di raccolta e requisiti dei dati personali</w:t>
            </w:r>
          </w:p>
          <w:p w:rsidR="004C245D" w:rsidRPr="00B56C68" w:rsidRDefault="004C245D" w:rsidP="00150904">
            <w:pPr>
              <w:widowControl w:val="0"/>
              <w:jc w:val="both"/>
              <w:rPr>
                <w:rFonts w:ascii="Arial" w:hAnsi="Arial" w:cs="Arial"/>
                <w:sz w:val="20"/>
                <w:szCs w:val="20"/>
              </w:rPr>
            </w:pPr>
            <w:r w:rsidRPr="00B56C68">
              <w:rPr>
                <w:rFonts w:ascii="Arial" w:hAnsi="Arial" w:cs="Arial"/>
                <w:sz w:val="20"/>
                <w:szCs w:val="20"/>
              </w:rPr>
              <w:t xml:space="preserve">Modalità da adottare per i dati </w:t>
            </w:r>
            <w:proofErr w:type="spellStart"/>
            <w:r w:rsidRPr="00B56C68">
              <w:rPr>
                <w:rFonts w:ascii="Arial" w:hAnsi="Arial" w:cs="Arial"/>
                <w:sz w:val="20"/>
                <w:szCs w:val="20"/>
              </w:rPr>
              <w:t>videoripresi</w:t>
            </w:r>
            <w:proofErr w:type="spellEnd"/>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Obblig</w:t>
            </w:r>
            <w:r w:rsidR="006C720A">
              <w:rPr>
                <w:rFonts w:ascii="Arial" w:hAnsi="Arial" w:cs="Arial"/>
                <w:sz w:val="20"/>
                <w:szCs w:val="20"/>
              </w:rPr>
              <w:t>hi</w:t>
            </w:r>
            <w:r w:rsidRPr="00B56C68">
              <w:rPr>
                <w:rFonts w:ascii="Arial" w:hAnsi="Arial" w:cs="Arial"/>
                <w:sz w:val="20"/>
                <w:szCs w:val="20"/>
              </w:rPr>
              <w:t xml:space="preserve"> degli operatori </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Informazioni rese al momento della raccolta</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Diritti dell’interessato</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 xml:space="preserve">Sicurezza dei dati </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Cessazione del trattamento dei dati</w:t>
            </w:r>
          </w:p>
          <w:p w:rsidR="004C245D" w:rsidRPr="00B56C68" w:rsidRDefault="004C245D" w:rsidP="004C245D">
            <w:pPr>
              <w:widowControl w:val="0"/>
              <w:jc w:val="both"/>
              <w:rPr>
                <w:rFonts w:ascii="Arial" w:hAnsi="Arial" w:cs="Arial"/>
                <w:spacing w:val="2"/>
                <w:sz w:val="20"/>
                <w:szCs w:val="20"/>
              </w:rPr>
            </w:pPr>
            <w:r w:rsidRPr="00B56C68">
              <w:rPr>
                <w:rFonts w:ascii="Arial" w:hAnsi="Arial" w:cs="Arial"/>
                <w:sz w:val="20"/>
                <w:szCs w:val="20"/>
              </w:rPr>
              <w:t>Limiti alla utilizzazione di dati personali</w:t>
            </w:r>
          </w:p>
          <w:p w:rsidR="004C245D" w:rsidRPr="00B56C68" w:rsidRDefault="004C245D" w:rsidP="004C245D">
            <w:pPr>
              <w:widowControl w:val="0"/>
              <w:ind w:right="205"/>
              <w:rPr>
                <w:rFonts w:ascii="Arial" w:hAnsi="Arial" w:cs="Arial"/>
                <w:sz w:val="20"/>
                <w:szCs w:val="20"/>
              </w:rPr>
            </w:pPr>
            <w:r w:rsidRPr="00B56C68">
              <w:rPr>
                <w:rFonts w:ascii="Arial" w:hAnsi="Arial" w:cs="Arial"/>
                <w:spacing w:val="2"/>
                <w:sz w:val="20"/>
                <w:szCs w:val="20"/>
              </w:rPr>
              <w:t>Danni cagionati per effetto del trattamento di dati</w:t>
            </w:r>
            <w:r w:rsidRPr="00B56C68">
              <w:rPr>
                <w:rFonts w:ascii="Arial" w:hAnsi="Arial" w:cs="Arial"/>
                <w:sz w:val="20"/>
                <w:szCs w:val="20"/>
              </w:rPr>
              <w:t xml:space="preserve"> personali</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Comunicazione</w:t>
            </w:r>
          </w:p>
          <w:p w:rsidR="004C245D" w:rsidRPr="00B56C68" w:rsidRDefault="004C245D" w:rsidP="004C245D">
            <w:pPr>
              <w:widowControl w:val="0"/>
              <w:jc w:val="both"/>
              <w:rPr>
                <w:rFonts w:ascii="Arial" w:hAnsi="Arial" w:cs="Arial"/>
                <w:sz w:val="20"/>
                <w:szCs w:val="20"/>
              </w:rPr>
            </w:pPr>
          </w:p>
          <w:p w:rsidR="006344F2" w:rsidRPr="00B56C68" w:rsidRDefault="004C245D" w:rsidP="004C245D">
            <w:pPr>
              <w:widowControl w:val="0"/>
              <w:jc w:val="center"/>
              <w:rPr>
                <w:rFonts w:ascii="Arial" w:hAnsi="Arial" w:cs="Arial"/>
                <w:b/>
                <w:i/>
                <w:sz w:val="20"/>
                <w:szCs w:val="20"/>
              </w:rPr>
            </w:pPr>
            <w:r w:rsidRPr="00B56C68">
              <w:rPr>
                <w:rFonts w:ascii="Arial" w:hAnsi="Arial" w:cs="Arial"/>
                <w:b/>
                <w:i/>
                <w:sz w:val="20"/>
                <w:szCs w:val="20"/>
              </w:rPr>
              <w:t>C</w:t>
            </w:r>
            <w:r w:rsidR="006344F2" w:rsidRPr="00B56C68">
              <w:rPr>
                <w:rFonts w:ascii="Arial" w:hAnsi="Arial" w:cs="Arial"/>
                <w:b/>
                <w:i/>
                <w:sz w:val="20"/>
                <w:szCs w:val="20"/>
              </w:rPr>
              <w:t xml:space="preserve">APO IV </w:t>
            </w:r>
          </w:p>
          <w:p w:rsidR="004C245D" w:rsidRPr="00B56C68" w:rsidRDefault="004C245D" w:rsidP="004C245D">
            <w:pPr>
              <w:widowControl w:val="0"/>
              <w:jc w:val="center"/>
              <w:rPr>
                <w:rFonts w:ascii="Arial" w:hAnsi="Arial" w:cs="Arial"/>
                <w:b/>
                <w:sz w:val="20"/>
                <w:szCs w:val="20"/>
              </w:rPr>
            </w:pPr>
            <w:r w:rsidRPr="00B56C68">
              <w:rPr>
                <w:rFonts w:ascii="Arial" w:hAnsi="Arial" w:cs="Arial"/>
                <w:b/>
                <w:sz w:val="20"/>
                <w:szCs w:val="20"/>
              </w:rPr>
              <w:t>TUTELA AMMINISTRATIVA E GIURISDIZIONALE - MODIFICHE</w:t>
            </w:r>
          </w:p>
          <w:p w:rsidR="004C245D" w:rsidRPr="00B56C68" w:rsidRDefault="004C245D" w:rsidP="004C245D">
            <w:pPr>
              <w:widowControl w:val="0"/>
              <w:jc w:val="both"/>
              <w:rPr>
                <w:rFonts w:ascii="Arial" w:hAnsi="Arial" w:cs="Arial"/>
                <w:sz w:val="20"/>
                <w:szCs w:val="20"/>
              </w:rPr>
            </w:pP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Tutela</w:t>
            </w:r>
          </w:p>
          <w:p w:rsidR="004C245D" w:rsidRPr="00B56C68" w:rsidRDefault="004C245D" w:rsidP="004C245D">
            <w:pPr>
              <w:widowControl w:val="0"/>
              <w:jc w:val="both"/>
              <w:rPr>
                <w:rFonts w:ascii="Arial" w:hAnsi="Arial" w:cs="Arial"/>
                <w:sz w:val="20"/>
                <w:szCs w:val="20"/>
              </w:rPr>
            </w:pPr>
            <w:r w:rsidRPr="00B56C68">
              <w:rPr>
                <w:rFonts w:ascii="Arial" w:hAnsi="Arial" w:cs="Arial"/>
                <w:sz w:val="20"/>
                <w:szCs w:val="20"/>
              </w:rPr>
              <w:t>Modifiche regolamentari</w:t>
            </w:r>
          </w:p>
          <w:p w:rsidR="004C245D" w:rsidRPr="00B56C68" w:rsidRDefault="004C245D" w:rsidP="004C245D">
            <w:pPr>
              <w:widowControl w:val="0"/>
              <w:rPr>
                <w:rFonts w:ascii="Arial" w:hAnsi="Arial" w:cs="Arial"/>
                <w:sz w:val="20"/>
                <w:szCs w:val="20"/>
              </w:rPr>
            </w:pPr>
          </w:p>
          <w:p w:rsidR="006344F2" w:rsidRPr="00B56C68" w:rsidRDefault="004C245D" w:rsidP="004C245D">
            <w:pPr>
              <w:widowControl w:val="0"/>
              <w:jc w:val="center"/>
              <w:rPr>
                <w:rFonts w:ascii="Arial" w:hAnsi="Arial" w:cs="Arial"/>
                <w:b/>
                <w:i/>
                <w:sz w:val="20"/>
                <w:szCs w:val="20"/>
              </w:rPr>
            </w:pPr>
            <w:r w:rsidRPr="00B56C68">
              <w:rPr>
                <w:rFonts w:ascii="Arial" w:hAnsi="Arial" w:cs="Arial"/>
                <w:b/>
                <w:i/>
                <w:sz w:val="20"/>
                <w:szCs w:val="20"/>
              </w:rPr>
              <w:t>CAPO V</w:t>
            </w:r>
          </w:p>
          <w:p w:rsidR="004C245D" w:rsidRPr="00B56C68" w:rsidRDefault="004C245D" w:rsidP="004C245D">
            <w:pPr>
              <w:widowControl w:val="0"/>
              <w:jc w:val="center"/>
              <w:rPr>
                <w:rFonts w:ascii="Arial" w:hAnsi="Arial" w:cs="Arial"/>
                <w:b/>
                <w:sz w:val="20"/>
                <w:szCs w:val="20"/>
              </w:rPr>
            </w:pPr>
            <w:r w:rsidRPr="00B56C68">
              <w:rPr>
                <w:rFonts w:ascii="Arial" w:hAnsi="Arial" w:cs="Arial"/>
                <w:b/>
                <w:sz w:val="20"/>
                <w:szCs w:val="20"/>
              </w:rPr>
              <w:t>DISPOSIZIONI FINALI</w:t>
            </w:r>
          </w:p>
          <w:p w:rsidR="004C245D" w:rsidRPr="00B56C68" w:rsidRDefault="004C245D" w:rsidP="004C245D">
            <w:pPr>
              <w:widowControl w:val="0"/>
              <w:rPr>
                <w:rFonts w:ascii="Arial" w:hAnsi="Arial" w:cs="Arial"/>
                <w:b/>
                <w:sz w:val="20"/>
                <w:szCs w:val="20"/>
              </w:rPr>
            </w:pPr>
          </w:p>
          <w:p w:rsidR="004C245D" w:rsidRPr="00B56C68" w:rsidRDefault="004C245D" w:rsidP="004C245D">
            <w:pPr>
              <w:widowControl w:val="0"/>
              <w:rPr>
                <w:rFonts w:ascii="Arial" w:hAnsi="Arial" w:cs="Arial"/>
                <w:sz w:val="20"/>
                <w:szCs w:val="20"/>
              </w:rPr>
            </w:pPr>
            <w:r w:rsidRPr="00B56C68">
              <w:rPr>
                <w:rFonts w:ascii="Arial" w:hAnsi="Arial" w:cs="Arial"/>
                <w:sz w:val="20"/>
                <w:szCs w:val="20"/>
              </w:rPr>
              <w:t>Tutela dei dati personali</w:t>
            </w:r>
          </w:p>
          <w:p w:rsidR="004C245D" w:rsidRPr="00B56C68" w:rsidRDefault="004C245D" w:rsidP="004C245D">
            <w:pPr>
              <w:widowControl w:val="0"/>
              <w:rPr>
                <w:rFonts w:ascii="Arial" w:hAnsi="Arial" w:cs="Arial"/>
                <w:sz w:val="20"/>
                <w:szCs w:val="20"/>
              </w:rPr>
            </w:pPr>
            <w:r w:rsidRPr="00B56C68">
              <w:rPr>
                <w:rFonts w:ascii="Arial" w:hAnsi="Arial" w:cs="Arial"/>
                <w:sz w:val="20"/>
                <w:szCs w:val="20"/>
              </w:rPr>
              <w:t>Pubblicità del regolamento</w:t>
            </w:r>
          </w:p>
          <w:p w:rsidR="004C245D" w:rsidRPr="00B56C68" w:rsidRDefault="004C245D" w:rsidP="004C245D">
            <w:pPr>
              <w:widowControl w:val="0"/>
              <w:rPr>
                <w:rFonts w:ascii="Arial" w:hAnsi="Arial" w:cs="Arial"/>
                <w:sz w:val="20"/>
                <w:szCs w:val="20"/>
              </w:rPr>
            </w:pPr>
            <w:r w:rsidRPr="00B56C68">
              <w:rPr>
                <w:rFonts w:ascii="Arial" w:hAnsi="Arial" w:cs="Arial"/>
                <w:sz w:val="20"/>
                <w:szCs w:val="20"/>
              </w:rPr>
              <w:t>Rinvio dinamico</w:t>
            </w:r>
          </w:p>
          <w:p w:rsidR="004C245D" w:rsidRPr="00B56C68" w:rsidRDefault="004C245D" w:rsidP="004C245D">
            <w:pPr>
              <w:widowControl w:val="0"/>
              <w:rPr>
                <w:rFonts w:ascii="Arial" w:hAnsi="Arial" w:cs="Arial"/>
                <w:sz w:val="20"/>
                <w:szCs w:val="20"/>
              </w:rPr>
            </w:pPr>
            <w:r w:rsidRPr="00B56C68">
              <w:rPr>
                <w:rFonts w:ascii="Arial" w:hAnsi="Arial" w:cs="Arial"/>
                <w:sz w:val="20"/>
                <w:szCs w:val="20"/>
              </w:rPr>
              <w:t>Entrata in vigore</w:t>
            </w:r>
          </w:p>
          <w:p w:rsidR="004C245D" w:rsidRPr="00B56C68" w:rsidRDefault="004C245D" w:rsidP="00150904">
            <w:pPr>
              <w:widowControl w:val="0"/>
              <w:spacing w:after="120"/>
              <w:jc w:val="both"/>
              <w:rPr>
                <w:rFonts w:ascii="Arial" w:hAnsi="Arial" w:cs="Arial"/>
                <w:sz w:val="20"/>
                <w:szCs w:val="20"/>
              </w:rPr>
            </w:pPr>
          </w:p>
        </w:tc>
      </w:tr>
    </w:tbl>
    <w:p w:rsidR="00912364" w:rsidRPr="004C245D" w:rsidRDefault="00912364" w:rsidP="00912364">
      <w:pPr>
        <w:widowControl w:val="0"/>
        <w:rPr>
          <w:rFonts w:ascii="Arial" w:hAnsi="Arial" w:cs="Arial"/>
          <w:sz w:val="20"/>
          <w:szCs w:val="20"/>
        </w:rPr>
      </w:pPr>
    </w:p>
    <w:p w:rsidR="001C2E10" w:rsidRDefault="001C2E10" w:rsidP="00912364">
      <w:pPr>
        <w:widowControl w:val="0"/>
        <w:spacing w:before="120" w:after="240"/>
        <w:jc w:val="center"/>
        <w:rPr>
          <w:rFonts w:ascii="Arial" w:hAnsi="Arial" w:cs="Arial"/>
          <w:b/>
          <w:sz w:val="20"/>
          <w:szCs w:val="20"/>
        </w:rPr>
      </w:pPr>
    </w:p>
    <w:p w:rsidR="00912364" w:rsidRPr="00321534" w:rsidRDefault="00912364" w:rsidP="00912364">
      <w:pPr>
        <w:widowControl w:val="0"/>
        <w:spacing w:before="120" w:after="240"/>
        <w:jc w:val="center"/>
        <w:rPr>
          <w:rFonts w:ascii="Arial" w:hAnsi="Arial" w:cs="Arial"/>
          <w:b/>
          <w:sz w:val="20"/>
          <w:szCs w:val="20"/>
        </w:rPr>
      </w:pPr>
      <w:r w:rsidRPr="00321534">
        <w:rPr>
          <w:rFonts w:ascii="Arial" w:hAnsi="Arial" w:cs="Arial"/>
          <w:b/>
          <w:sz w:val="20"/>
          <w:szCs w:val="20"/>
        </w:rPr>
        <w:t>CAPO I</w:t>
      </w:r>
      <w:r>
        <w:rPr>
          <w:rFonts w:ascii="Arial" w:hAnsi="Arial" w:cs="Arial"/>
          <w:b/>
          <w:sz w:val="20"/>
          <w:szCs w:val="20"/>
        </w:rPr>
        <w:t xml:space="preserve"> </w:t>
      </w:r>
      <w:r>
        <w:rPr>
          <w:rFonts w:ascii="Arial" w:hAnsi="Arial" w:cs="Arial"/>
          <w:b/>
          <w:sz w:val="20"/>
          <w:szCs w:val="20"/>
        </w:rPr>
        <w:br/>
      </w:r>
      <w:r w:rsidRPr="00321534">
        <w:rPr>
          <w:rFonts w:ascii="Arial" w:hAnsi="Arial" w:cs="Arial"/>
          <w:b/>
          <w:sz w:val="20"/>
          <w:szCs w:val="20"/>
        </w:rPr>
        <w:t>PRINCIPI GENERALI</w:t>
      </w:r>
    </w:p>
    <w:p w:rsidR="00912364" w:rsidRPr="00321534" w:rsidRDefault="00912364" w:rsidP="00912364">
      <w:pPr>
        <w:spacing w:before="240" w:after="240"/>
        <w:jc w:val="both"/>
        <w:rPr>
          <w:rFonts w:ascii="Arial" w:hAnsi="Arial" w:cs="Arial"/>
          <w:b/>
          <w:sz w:val="20"/>
          <w:szCs w:val="20"/>
        </w:rPr>
      </w:pPr>
      <w:r w:rsidRPr="00321534">
        <w:rPr>
          <w:rFonts w:ascii="Arial" w:hAnsi="Arial" w:cs="Arial"/>
          <w:b/>
          <w:sz w:val="20"/>
          <w:szCs w:val="20"/>
        </w:rPr>
        <w:t>Art. 1 – Oggetto</w:t>
      </w:r>
    </w:p>
    <w:p w:rsidR="00912364" w:rsidRPr="003367A3" w:rsidRDefault="00912364" w:rsidP="003367A3">
      <w:pPr>
        <w:pStyle w:val="Paragrafoelenco"/>
        <w:numPr>
          <w:ilvl w:val="0"/>
          <w:numId w:val="13"/>
        </w:numPr>
        <w:spacing w:before="120" w:after="120"/>
        <w:contextualSpacing w:val="0"/>
        <w:jc w:val="both"/>
        <w:rPr>
          <w:rFonts w:ascii="Arial" w:hAnsi="Arial" w:cs="Arial"/>
          <w:sz w:val="20"/>
          <w:szCs w:val="20"/>
        </w:rPr>
      </w:pPr>
      <w:r w:rsidRPr="003367A3">
        <w:rPr>
          <w:rFonts w:ascii="Arial" w:hAnsi="Arial" w:cs="Arial"/>
          <w:spacing w:val="2"/>
          <w:sz w:val="20"/>
          <w:szCs w:val="20"/>
        </w:rPr>
        <w:t>Il presente regolamento disciplina il trattamento dei dati personali</w:t>
      </w:r>
      <w:r w:rsidR="00E13D9C">
        <w:rPr>
          <w:rFonts w:ascii="Arial" w:hAnsi="Arial" w:cs="Arial"/>
          <w:spacing w:val="2"/>
          <w:sz w:val="20"/>
          <w:szCs w:val="20"/>
        </w:rPr>
        <w:t xml:space="preserve"> acquisiti</w:t>
      </w:r>
      <w:r w:rsidRPr="003367A3">
        <w:rPr>
          <w:rFonts w:ascii="Arial" w:hAnsi="Arial" w:cs="Arial"/>
          <w:spacing w:val="2"/>
          <w:sz w:val="20"/>
          <w:szCs w:val="20"/>
        </w:rPr>
        <w:t xml:space="preserve"> mediante l’impianto di</w:t>
      </w:r>
      <w:r w:rsidRPr="003367A3">
        <w:rPr>
          <w:rFonts w:ascii="Arial" w:hAnsi="Arial" w:cs="Arial"/>
          <w:sz w:val="20"/>
          <w:szCs w:val="20"/>
        </w:rPr>
        <w:t xml:space="preserve"> videosorveglianza, attivato nel territorio urbano del Comune di </w:t>
      </w:r>
      <w:r w:rsidR="00E13D9C">
        <w:rPr>
          <w:rFonts w:ascii="Arial" w:hAnsi="Arial" w:cs="Arial"/>
          <w:sz w:val="20"/>
          <w:szCs w:val="20"/>
        </w:rPr>
        <w:t>San Ginesio in Provincia di Macerata</w:t>
      </w:r>
      <w:r w:rsidRPr="003367A3">
        <w:rPr>
          <w:rFonts w:ascii="Arial" w:hAnsi="Arial" w:cs="Arial"/>
          <w:sz w:val="20"/>
          <w:szCs w:val="20"/>
        </w:rPr>
        <w:t>.</w:t>
      </w:r>
    </w:p>
    <w:p w:rsidR="003367A3" w:rsidRDefault="003367A3" w:rsidP="003367A3">
      <w:pPr>
        <w:pStyle w:val="Paragrafoelenco"/>
        <w:widowControl w:val="0"/>
        <w:numPr>
          <w:ilvl w:val="0"/>
          <w:numId w:val="13"/>
        </w:numPr>
        <w:tabs>
          <w:tab w:val="left" w:pos="375"/>
        </w:tabs>
        <w:autoSpaceDE w:val="0"/>
        <w:autoSpaceDN w:val="0"/>
        <w:ind w:right="108"/>
        <w:contextualSpacing w:val="0"/>
        <w:jc w:val="both"/>
        <w:rPr>
          <w:rFonts w:ascii="Arial" w:hAnsi="Arial" w:cs="Arial"/>
          <w:sz w:val="20"/>
          <w:szCs w:val="20"/>
        </w:rPr>
      </w:pPr>
      <w:r w:rsidRPr="003367A3">
        <w:rPr>
          <w:rFonts w:ascii="Arial" w:hAnsi="Arial" w:cs="Arial"/>
          <w:sz w:val="20"/>
          <w:szCs w:val="20"/>
        </w:rPr>
        <w:t xml:space="preserve">Il trattamento dei dati personali gestito dal Comune di </w:t>
      </w:r>
      <w:r w:rsidR="00F05EBC">
        <w:rPr>
          <w:rFonts w:ascii="Arial" w:hAnsi="Arial" w:cs="Arial"/>
          <w:sz w:val="20"/>
          <w:szCs w:val="20"/>
        </w:rPr>
        <w:t>San Ginesio</w:t>
      </w:r>
      <w:r w:rsidRPr="003367A3">
        <w:rPr>
          <w:rFonts w:ascii="Arial" w:hAnsi="Arial" w:cs="Arial"/>
          <w:sz w:val="20"/>
          <w:szCs w:val="20"/>
        </w:rPr>
        <w:t xml:space="preserve"> - </w:t>
      </w:r>
      <w:r w:rsidR="00F05EBC">
        <w:rPr>
          <w:rFonts w:ascii="Arial" w:hAnsi="Arial" w:cs="Arial"/>
          <w:sz w:val="20"/>
          <w:szCs w:val="20"/>
        </w:rPr>
        <w:t>Ufficio</w:t>
      </w:r>
      <w:r w:rsidRPr="003367A3">
        <w:rPr>
          <w:rFonts w:ascii="Arial" w:hAnsi="Arial" w:cs="Arial"/>
          <w:sz w:val="20"/>
          <w:szCs w:val="20"/>
        </w:rPr>
        <w:t xml:space="preserve"> Polizia </w:t>
      </w:r>
      <w:r w:rsidR="00F05EBC">
        <w:rPr>
          <w:rFonts w:ascii="Arial" w:hAnsi="Arial" w:cs="Arial"/>
          <w:sz w:val="20"/>
          <w:szCs w:val="20"/>
        </w:rPr>
        <w:t>Loc</w:t>
      </w:r>
      <w:r w:rsidRPr="003367A3">
        <w:rPr>
          <w:rFonts w:ascii="Arial" w:hAnsi="Arial" w:cs="Arial"/>
          <w:sz w:val="20"/>
          <w:szCs w:val="20"/>
        </w:rPr>
        <w:t>ale e collegato alla centrale operat</w:t>
      </w:r>
      <w:r w:rsidR="00F05EBC">
        <w:rPr>
          <w:rFonts w:ascii="Arial" w:hAnsi="Arial" w:cs="Arial"/>
          <w:sz w:val="20"/>
          <w:szCs w:val="20"/>
        </w:rPr>
        <w:t>iva della stessa Polizia Loc</w:t>
      </w:r>
      <w:r w:rsidRPr="003367A3">
        <w:rPr>
          <w:rFonts w:ascii="Arial" w:hAnsi="Arial" w:cs="Arial"/>
          <w:sz w:val="20"/>
          <w:szCs w:val="20"/>
        </w:rPr>
        <w:t>ale, è svolto nel rispetto dei diritti, delle libertà fondamentali, nonché della dignità delle persone fisiche, con particolare riferimento alla riservatezza e all’identità personale. Detto trattamento garantisce altresì i diritti delle persone giuridiche e di ogni altro ente o associazione coinvolti nel</w:t>
      </w:r>
      <w:r w:rsidRPr="003367A3">
        <w:rPr>
          <w:rFonts w:ascii="Arial" w:hAnsi="Arial" w:cs="Arial"/>
          <w:spacing w:val="-2"/>
          <w:sz w:val="20"/>
          <w:szCs w:val="20"/>
        </w:rPr>
        <w:t xml:space="preserve"> </w:t>
      </w:r>
      <w:r w:rsidRPr="003367A3">
        <w:rPr>
          <w:rFonts w:ascii="Arial" w:hAnsi="Arial" w:cs="Arial"/>
          <w:sz w:val="20"/>
          <w:szCs w:val="20"/>
        </w:rPr>
        <w:t>trattamento.</w:t>
      </w:r>
    </w:p>
    <w:p w:rsidR="003367A3" w:rsidRPr="003367A3" w:rsidRDefault="003367A3" w:rsidP="003367A3">
      <w:pPr>
        <w:pStyle w:val="Paragrafoelenco"/>
        <w:widowControl w:val="0"/>
        <w:numPr>
          <w:ilvl w:val="0"/>
          <w:numId w:val="13"/>
        </w:numPr>
        <w:tabs>
          <w:tab w:val="left" w:pos="375"/>
        </w:tabs>
        <w:autoSpaceDE w:val="0"/>
        <w:autoSpaceDN w:val="0"/>
        <w:ind w:right="108"/>
        <w:contextualSpacing w:val="0"/>
        <w:jc w:val="both"/>
        <w:rPr>
          <w:rFonts w:ascii="Arial" w:hAnsi="Arial" w:cs="Arial"/>
          <w:sz w:val="20"/>
          <w:szCs w:val="20"/>
        </w:rPr>
      </w:pPr>
      <w:r w:rsidRPr="003367A3">
        <w:rPr>
          <w:rFonts w:ascii="Arial" w:hAnsi="Arial" w:cs="Arial"/>
          <w:sz w:val="20"/>
          <w:szCs w:val="20"/>
        </w:rPr>
        <w:t xml:space="preserve">Il sistema informativo e i programmi informatici sono configurati riducendo al minimo l’utilizzazione dei dati personali e dei dati identificativi, in modo da escluderne il trattamento quando le finalità perseguite nei singoli casi possono essere realizzate mediante dati anonimi od opportune modalità che permettano, solo </w:t>
      </w:r>
      <w:r w:rsidRPr="003367A3">
        <w:rPr>
          <w:rFonts w:ascii="Arial" w:hAnsi="Arial" w:cs="Arial"/>
          <w:sz w:val="20"/>
          <w:szCs w:val="20"/>
        </w:rPr>
        <w:lastRenderedPageBreak/>
        <w:t>in caso di necessità, di identificare l’interessato. In ogni caso è garantito il rispetto dei principi di pertinenza e non eccedenza dei dati in relazione agli scopi perseguiti con l’attività di</w:t>
      </w:r>
      <w:r w:rsidRPr="003367A3">
        <w:rPr>
          <w:rFonts w:ascii="Arial" w:hAnsi="Arial" w:cs="Arial"/>
          <w:spacing w:val="-7"/>
          <w:sz w:val="20"/>
          <w:szCs w:val="20"/>
        </w:rPr>
        <w:t xml:space="preserve"> </w:t>
      </w:r>
      <w:r w:rsidRPr="003367A3">
        <w:rPr>
          <w:rFonts w:ascii="Arial" w:hAnsi="Arial" w:cs="Arial"/>
          <w:sz w:val="20"/>
          <w:szCs w:val="20"/>
        </w:rPr>
        <w:t>videosorveglianza.</w:t>
      </w:r>
    </w:p>
    <w:p w:rsidR="003367A3" w:rsidRPr="003367A3" w:rsidRDefault="003367A3" w:rsidP="003367A3">
      <w:pPr>
        <w:pStyle w:val="Paragrafoelenco"/>
        <w:widowControl w:val="0"/>
        <w:tabs>
          <w:tab w:val="left" w:pos="344"/>
        </w:tabs>
        <w:autoSpaceDE w:val="0"/>
        <w:autoSpaceDN w:val="0"/>
        <w:ind w:right="104"/>
        <w:contextualSpacing w:val="0"/>
        <w:jc w:val="both"/>
        <w:rPr>
          <w:rFonts w:ascii="Arial" w:hAnsi="Arial" w:cs="Arial"/>
          <w:sz w:val="20"/>
          <w:szCs w:val="20"/>
        </w:rPr>
      </w:pPr>
    </w:p>
    <w:p w:rsidR="00912364" w:rsidRPr="003367A3" w:rsidRDefault="00912364" w:rsidP="003367A3">
      <w:pPr>
        <w:pStyle w:val="Paragrafoelenco"/>
        <w:widowControl w:val="0"/>
        <w:numPr>
          <w:ilvl w:val="0"/>
          <w:numId w:val="13"/>
        </w:numPr>
        <w:tabs>
          <w:tab w:val="left" w:pos="344"/>
        </w:tabs>
        <w:autoSpaceDE w:val="0"/>
        <w:autoSpaceDN w:val="0"/>
        <w:ind w:right="104"/>
        <w:contextualSpacing w:val="0"/>
        <w:jc w:val="both"/>
        <w:rPr>
          <w:rFonts w:ascii="Arial" w:hAnsi="Arial" w:cs="Arial"/>
          <w:sz w:val="20"/>
          <w:szCs w:val="20"/>
        </w:rPr>
      </w:pPr>
      <w:r w:rsidRPr="003367A3">
        <w:rPr>
          <w:rFonts w:ascii="Arial" w:hAnsi="Arial" w:cs="Arial"/>
          <w:spacing w:val="2"/>
          <w:sz w:val="20"/>
          <w:szCs w:val="20"/>
        </w:rPr>
        <w:t xml:space="preserve"> Per tutto quanto non è dettagliatamente disciplinato nel presente regolamento, si rinvia a quanto disposto dal:</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b/>
          <w:spacing w:val="-3"/>
          <w:sz w:val="20"/>
          <w:szCs w:val="20"/>
        </w:rPr>
      </w:pPr>
      <w:r w:rsidRPr="003367A3">
        <w:rPr>
          <w:rFonts w:ascii="Arial" w:hAnsi="Arial" w:cs="Arial"/>
          <w:b/>
          <w:bCs/>
          <w:sz w:val="20"/>
          <w:szCs w:val="20"/>
        </w:rPr>
        <w:t>Decreto del Presidente della Repubblica n. 15 del 15.01.2018,</w:t>
      </w:r>
      <w:r w:rsidRPr="003367A3">
        <w:rPr>
          <w:rFonts w:ascii="Arial" w:hAnsi="Arial" w:cs="Arial"/>
          <w:sz w:val="20"/>
          <w:szCs w:val="20"/>
        </w:rPr>
        <w:t xml:space="preserve"> recante "</w:t>
      </w:r>
      <w:r w:rsidRPr="003367A3">
        <w:rPr>
          <w:rFonts w:ascii="Arial" w:hAnsi="Arial" w:cs="Arial"/>
          <w:i/>
          <w:iCs/>
          <w:sz w:val="20"/>
          <w:szCs w:val="20"/>
        </w:rPr>
        <w:t>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r w:rsidRPr="003367A3">
        <w:rPr>
          <w:rFonts w:ascii="Arial" w:hAnsi="Arial" w:cs="Arial"/>
          <w:sz w:val="20"/>
          <w:szCs w:val="20"/>
        </w:rPr>
        <w:t>";</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b/>
          <w:bCs/>
          <w:spacing w:val="-3"/>
          <w:sz w:val="20"/>
          <w:szCs w:val="20"/>
        </w:rPr>
      </w:pPr>
      <w:r w:rsidRPr="003367A3">
        <w:rPr>
          <w:rFonts w:ascii="Arial" w:hAnsi="Arial" w:cs="Arial"/>
          <w:b/>
          <w:spacing w:val="-3"/>
          <w:sz w:val="20"/>
          <w:szCs w:val="20"/>
        </w:rPr>
        <w:t>Regolamento UE n. 2016/679</w:t>
      </w:r>
      <w:r w:rsidRPr="003367A3">
        <w:rPr>
          <w:rFonts w:ascii="Arial" w:hAnsi="Arial" w:cs="Arial"/>
          <w:spacing w:val="-3"/>
          <w:sz w:val="20"/>
          <w:szCs w:val="20"/>
        </w:rPr>
        <w:t xml:space="preserve"> del 27 aprile 2016 relativo alla protezione delle persone fisiche con riguardo al trattamento dei dati personali, nonché alla libera circolazione di tali dati e che abroga la direttiva 95/46/CE;</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b/>
          <w:bCs/>
          <w:spacing w:val="-3"/>
          <w:sz w:val="20"/>
          <w:szCs w:val="20"/>
        </w:rPr>
      </w:pPr>
      <w:r w:rsidRPr="003367A3">
        <w:rPr>
          <w:rFonts w:ascii="Arial" w:hAnsi="Arial" w:cs="Arial"/>
          <w:b/>
          <w:bCs/>
          <w:spacing w:val="-3"/>
          <w:sz w:val="20"/>
          <w:szCs w:val="20"/>
        </w:rPr>
        <w:t>Direttiva UE n. 2016/680</w:t>
      </w:r>
      <w:r w:rsidRPr="003367A3">
        <w:rPr>
          <w:rFonts w:ascii="Arial" w:hAnsi="Arial" w:cs="Arial"/>
          <w:spacing w:val="-3"/>
          <w:sz w:val="20"/>
          <w:szCs w:val="20"/>
        </w:rPr>
        <w:t xml:space="preserve"> del 27 aprile 2016 relativa alla protezione delle persone fisiche con riguardo al trattamento dei dati personali da parte delle autorità competenti ai fini di prevenzione, indagine, accertamento e perseguimento di reati o esecuzione di sanzioni penali, nonché alla libera circolazione di tali dati e che abroga la decisione quadro 2008/977/GAI del Consiglio;</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b/>
          <w:bCs/>
          <w:sz w:val="20"/>
          <w:szCs w:val="20"/>
        </w:rPr>
      </w:pPr>
      <w:proofErr w:type="spellStart"/>
      <w:r w:rsidRPr="003367A3">
        <w:rPr>
          <w:rFonts w:ascii="Arial" w:hAnsi="Arial" w:cs="Arial"/>
          <w:b/>
          <w:bCs/>
          <w:spacing w:val="-3"/>
          <w:sz w:val="20"/>
          <w:szCs w:val="20"/>
        </w:rPr>
        <w:t>D.Lgs.</w:t>
      </w:r>
      <w:proofErr w:type="spellEnd"/>
      <w:r w:rsidRPr="003367A3">
        <w:rPr>
          <w:rFonts w:ascii="Arial" w:hAnsi="Arial" w:cs="Arial"/>
          <w:b/>
          <w:bCs/>
          <w:spacing w:val="-3"/>
          <w:sz w:val="20"/>
          <w:szCs w:val="20"/>
        </w:rPr>
        <w:t xml:space="preserve"> 30 giugno 2003, n, 196</w:t>
      </w:r>
      <w:r w:rsidRPr="003367A3">
        <w:rPr>
          <w:rFonts w:ascii="Arial" w:hAnsi="Arial" w:cs="Arial"/>
          <w:spacing w:val="-3"/>
          <w:sz w:val="20"/>
          <w:szCs w:val="20"/>
        </w:rPr>
        <w:t xml:space="preserve">, recante: “Codice in materia di protezione dei dati </w:t>
      </w:r>
      <w:proofErr w:type="gramStart"/>
      <w:r w:rsidRPr="003367A3">
        <w:rPr>
          <w:rFonts w:ascii="Arial" w:hAnsi="Arial" w:cs="Arial"/>
          <w:spacing w:val="-3"/>
          <w:sz w:val="20"/>
          <w:szCs w:val="20"/>
        </w:rPr>
        <w:t>personali“ e</w:t>
      </w:r>
      <w:proofErr w:type="gramEnd"/>
      <w:r w:rsidRPr="003367A3">
        <w:rPr>
          <w:rFonts w:ascii="Arial" w:hAnsi="Arial" w:cs="Arial"/>
          <w:spacing w:val="-3"/>
          <w:sz w:val="20"/>
          <w:szCs w:val="20"/>
        </w:rPr>
        <w:t xml:space="preserve"> successive</w:t>
      </w:r>
      <w:r w:rsidRPr="003367A3">
        <w:rPr>
          <w:rFonts w:ascii="Arial" w:hAnsi="Arial" w:cs="Arial"/>
          <w:sz w:val="20"/>
          <w:szCs w:val="20"/>
        </w:rPr>
        <w:t xml:space="preserve"> modificazioni;</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sz w:val="20"/>
          <w:szCs w:val="20"/>
        </w:rPr>
      </w:pPr>
      <w:r w:rsidRPr="003367A3">
        <w:rPr>
          <w:rFonts w:ascii="Arial" w:hAnsi="Arial" w:cs="Arial"/>
          <w:b/>
          <w:bCs/>
          <w:sz w:val="20"/>
          <w:szCs w:val="20"/>
        </w:rPr>
        <w:t xml:space="preserve">art. 54 del </w:t>
      </w:r>
      <w:proofErr w:type="spellStart"/>
      <w:r w:rsidRPr="003367A3">
        <w:rPr>
          <w:rFonts w:ascii="Arial" w:hAnsi="Arial" w:cs="Arial"/>
          <w:b/>
          <w:bCs/>
          <w:sz w:val="20"/>
          <w:szCs w:val="20"/>
        </w:rPr>
        <w:t>D.Lgs.</w:t>
      </w:r>
      <w:proofErr w:type="spellEnd"/>
      <w:r w:rsidRPr="003367A3">
        <w:rPr>
          <w:rFonts w:ascii="Arial" w:hAnsi="Arial" w:cs="Arial"/>
          <w:b/>
          <w:bCs/>
          <w:sz w:val="20"/>
          <w:szCs w:val="20"/>
        </w:rPr>
        <w:t xml:space="preserve"> 18 agosto 2000, n. 267</w:t>
      </w:r>
      <w:r w:rsidRPr="003367A3">
        <w:rPr>
          <w:rFonts w:ascii="Arial" w:hAnsi="Arial" w:cs="Arial"/>
          <w:sz w:val="20"/>
          <w:szCs w:val="20"/>
        </w:rPr>
        <w:t xml:space="preserve"> e successive modificazioni;</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sz w:val="20"/>
          <w:szCs w:val="20"/>
        </w:rPr>
      </w:pPr>
      <w:proofErr w:type="gramStart"/>
      <w:r w:rsidRPr="003367A3">
        <w:rPr>
          <w:rFonts w:ascii="Arial" w:hAnsi="Arial" w:cs="Arial"/>
          <w:sz w:val="20"/>
          <w:szCs w:val="20"/>
        </w:rPr>
        <w:t>decalogo</w:t>
      </w:r>
      <w:proofErr w:type="gramEnd"/>
      <w:r w:rsidRPr="003367A3">
        <w:rPr>
          <w:rFonts w:ascii="Arial" w:hAnsi="Arial" w:cs="Arial"/>
          <w:sz w:val="20"/>
          <w:szCs w:val="20"/>
        </w:rPr>
        <w:t xml:space="preserve"> del 29 novembre 2000 promosso dal Garante per la protezione di dati personali;</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b/>
          <w:bCs/>
          <w:sz w:val="20"/>
          <w:szCs w:val="20"/>
        </w:rPr>
      </w:pPr>
      <w:proofErr w:type="gramStart"/>
      <w:r w:rsidRPr="003367A3">
        <w:rPr>
          <w:rFonts w:ascii="Arial" w:hAnsi="Arial" w:cs="Arial"/>
          <w:sz w:val="20"/>
          <w:szCs w:val="20"/>
        </w:rPr>
        <w:t>circolare</w:t>
      </w:r>
      <w:proofErr w:type="gramEnd"/>
      <w:r w:rsidRPr="003367A3">
        <w:rPr>
          <w:rFonts w:ascii="Arial" w:hAnsi="Arial" w:cs="Arial"/>
          <w:sz w:val="20"/>
          <w:szCs w:val="20"/>
        </w:rPr>
        <w:t xml:space="preserve"> del Ministero dell’Interno dell’8 febbraio 2005, n. 558/A/471;</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spacing w:val="2"/>
          <w:sz w:val="20"/>
          <w:szCs w:val="20"/>
        </w:rPr>
      </w:pPr>
      <w:r w:rsidRPr="003367A3">
        <w:rPr>
          <w:rFonts w:ascii="Arial" w:hAnsi="Arial" w:cs="Arial"/>
          <w:b/>
          <w:bCs/>
          <w:sz w:val="20"/>
          <w:szCs w:val="20"/>
        </w:rPr>
        <w:t>D.L. 23 febbraio 2009, n. 11</w:t>
      </w:r>
      <w:r w:rsidRPr="003367A3">
        <w:rPr>
          <w:rFonts w:ascii="Arial" w:hAnsi="Arial" w:cs="Arial"/>
          <w:sz w:val="20"/>
          <w:szCs w:val="20"/>
        </w:rPr>
        <w:t xml:space="preserve">, recante: “Misure urgenti in materia di sicurezza pubblica e di contrasto alla violenza sessuale, nonché in tema di atti </w:t>
      </w:r>
      <w:proofErr w:type="gramStart"/>
      <w:r w:rsidRPr="003367A3">
        <w:rPr>
          <w:rFonts w:ascii="Arial" w:hAnsi="Arial" w:cs="Arial"/>
          <w:sz w:val="20"/>
          <w:szCs w:val="20"/>
        </w:rPr>
        <w:t>persecutori“</w:t>
      </w:r>
      <w:proofErr w:type="gramEnd"/>
      <w:r w:rsidRPr="003367A3">
        <w:rPr>
          <w:rFonts w:ascii="Arial" w:hAnsi="Arial" w:cs="Arial"/>
          <w:sz w:val="20"/>
          <w:szCs w:val="20"/>
        </w:rPr>
        <w:t>, ed in particolare dall’art. 6;</w:t>
      </w:r>
    </w:p>
    <w:p w:rsidR="00912364" w:rsidRPr="003367A3" w:rsidRDefault="00912364" w:rsidP="00912364">
      <w:pPr>
        <w:numPr>
          <w:ilvl w:val="0"/>
          <w:numId w:val="1"/>
        </w:numPr>
        <w:tabs>
          <w:tab w:val="clear" w:pos="1080"/>
        </w:tabs>
        <w:suppressAutoHyphens/>
        <w:spacing w:before="120" w:after="120"/>
        <w:ind w:left="723"/>
        <w:jc w:val="both"/>
        <w:rPr>
          <w:rFonts w:ascii="Arial" w:hAnsi="Arial" w:cs="Arial"/>
          <w:sz w:val="20"/>
          <w:szCs w:val="20"/>
        </w:rPr>
      </w:pPr>
      <w:r w:rsidRPr="003367A3">
        <w:rPr>
          <w:rFonts w:ascii="Arial" w:hAnsi="Arial" w:cs="Arial"/>
          <w:spacing w:val="2"/>
          <w:sz w:val="20"/>
          <w:szCs w:val="20"/>
        </w:rPr>
        <w:t>“</w:t>
      </w:r>
      <w:r w:rsidRPr="003367A3">
        <w:rPr>
          <w:rFonts w:ascii="Arial" w:hAnsi="Arial" w:cs="Arial"/>
          <w:b/>
          <w:bCs/>
          <w:spacing w:val="2"/>
          <w:sz w:val="20"/>
          <w:szCs w:val="20"/>
        </w:rPr>
        <w:t>Provvedimento in materia di videosorveglianza</w:t>
      </w:r>
      <w:r w:rsidRPr="003367A3">
        <w:rPr>
          <w:rFonts w:ascii="Arial" w:hAnsi="Arial" w:cs="Arial"/>
          <w:spacing w:val="2"/>
          <w:sz w:val="20"/>
          <w:szCs w:val="20"/>
        </w:rPr>
        <w:t>” emanato dal garante per la protezione dei dati</w:t>
      </w:r>
      <w:r w:rsidRPr="003367A3">
        <w:rPr>
          <w:rFonts w:ascii="Arial" w:hAnsi="Arial" w:cs="Arial"/>
          <w:sz w:val="20"/>
          <w:szCs w:val="20"/>
        </w:rPr>
        <w:t xml:space="preserve"> personali in data 8 aprile 2010.</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 – Definizioni</w:t>
      </w:r>
    </w:p>
    <w:p w:rsidR="00912364" w:rsidRPr="00321534" w:rsidRDefault="00912364" w:rsidP="00912364">
      <w:pPr>
        <w:spacing w:before="120" w:after="120"/>
        <w:jc w:val="both"/>
        <w:rPr>
          <w:rFonts w:ascii="Arial" w:hAnsi="Arial" w:cs="Arial"/>
          <w:spacing w:val="2"/>
          <w:sz w:val="20"/>
          <w:szCs w:val="20"/>
        </w:rPr>
      </w:pPr>
      <w:r w:rsidRPr="00321534">
        <w:rPr>
          <w:rFonts w:ascii="Arial" w:hAnsi="Arial" w:cs="Arial"/>
          <w:sz w:val="20"/>
          <w:szCs w:val="20"/>
        </w:rPr>
        <w:t>1. Ai fini del presente regolamento si intende:</w:t>
      </w:r>
    </w:p>
    <w:p w:rsidR="00912364" w:rsidRPr="00321534" w:rsidRDefault="00912364" w:rsidP="00912364">
      <w:pPr>
        <w:numPr>
          <w:ilvl w:val="0"/>
          <w:numId w:val="11"/>
        </w:numPr>
        <w:suppressAutoHyphens/>
        <w:spacing w:before="120" w:after="120"/>
        <w:ind w:left="723"/>
        <w:jc w:val="both"/>
        <w:rPr>
          <w:rFonts w:ascii="Arial" w:hAnsi="Arial" w:cs="Arial"/>
          <w:spacing w:val="-1"/>
          <w:sz w:val="20"/>
          <w:szCs w:val="20"/>
        </w:rPr>
      </w:pPr>
      <w:r w:rsidRPr="00321534">
        <w:rPr>
          <w:rFonts w:ascii="Arial" w:hAnsi="Arial" w:cs="Arial"/>
          <w:spacing w:val="2"/>
          <w:sz w:val="20"/>
          <w:szCs w:val="20"/>
        </w:rPr>
        <w:t>Per “</w:t>
      </w:r>
      <w:r w:rsidRPr="00321534">
        <w:rPr>
          <w:rFonts w:ascii="Arial" w:hAnsi="Arial" w:cs="Arial"/>
          <w:b/>
          <w:bCs/>
          <w:spacing w:val="2"/>
          <w:sz w:val="20"/>
          <w:szCs w:val="20"/>
        </w:rPr>
        <w:t>banca di dati</w:t>
      </w:r>
      <w:r w:rsidRPr="00321534">
        <w:rPr>
          <w:rFonts w:ascii="Arial" w:hAnsi="Arial" w:cs="Arial"/>
          <w:spacing w:val="2"/>
          <w:sz w:val="20"/>
          <w:szCs w:val="20"/>
        </w:rPr>
        <w:t>”, il complesso di dati personali, formatosi presso la sala di controllo</w:t>
      </w:r>
      <w:r w:rsidR="0014353B">
        <w:rPr>
          <w:rFonts w:ascii="Arial" w:hAnsi="Arial" w:cs="Arial"/>
          <w:spacing w:val="2"/>
          <w:sz w:val="20"/>
          <w:szCs w:val="20"/>
        </w:rPr>
        <w:t xml:space="preserve"> del Comune di San Ginesio</w:t>
      </w:r>
      <w:r w:rsidRPr="00321534">
        <w:rPr>
          <w:rFonts w:ascii="Arial" w:hAnsi="Arial" w:cs="Arial"/>
          <w:spacing w:val="2"/>
          <w:sz w:val="20"/>
          <w:szCs w:val="20"/>
        </w:rPr>
        <w:t xml:space="preserve"> e trattato esclusivamente mediante riprese televisive che, in relazione ai luoghi di installazione delle videocamere,</w:t>
      </w:r>
      <w:r w:rsidRPr="00321534">
        <w:rPr>
          <w:rFonts w:ascii="Arial" w:hAnsi="Arial" w:cs="Arial"/>
          <w:sz w:val="20"/>
          <w:szCs w:val="20"/>
        </w:rPr>
        <w:t xml:space="preserve"> riguardano prevalentemente i soggetti che transitano nell’area interessata ed i mezzi di trasporto;</w:t>
      </w:r>
    </w:p>
    <w:p w:rsidR="00912364" w:rsidRPr="00321534" w:rsidRDefault="00912364" w:rsidP="00912364">
      <w:pPr>
        <w:numPr>
          <w:ilvl w:val="0"/>
          <w:numId w:val="11"/>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1"/>
          <w:sz w:val="20"/>
          <w:szCs w:val="20"/>
        </w:rPr>
        <w:t>per</w:t>
      </w:r>
      <w:proofErr w:type="gramEnd"/>
      <w:r w:rsidRPr="00321534">
        <w:rPr>
          <w:rFonts w:ascii="Arial" w:hAnsi="Arial" w:cs="Arial"/>
          <w:spacing w:val="-1"/>
          <w:sz w:val="20"/>
          <w:szCs w:val="20"/>
        </w:rPr>
        <w:t xml:space="preserve"> “</w:t>
      </w:r>
      <w:r w:rsidRPr="00321534">
        <w:rPr>
          <w:rFonts w:ascii="Arial" w:hAnsi="Arial" w:cs="Arial"/>
          <w:b/>
          <w:bCs/>
          <w:spacing w:val="-1"/>
          <w:sz w:val="20"/>
          <w:szCs w:val="20"/>
        </w:rPr>
        <w:t>trattamento</w:t>
      </w:r>
      <w:r w:rsidRPr="00321534">
        <w:rPr>
          <w:rFonts w:ascii="Arial" w:hAnsi="Arial" w:cs="Arial"/>
          <w:spacing w:val="-1"/>
          <w:sz w:val="20"/>
          <w:szCs w:val="20"/>
        </w:rPr>
        <w:t xml:space="preserve">”, tutte le operazioni o complesso di operazioni, svolte con </w:t>
      </w:r>
      <w:r w:rsidR="0014353B">
        <w:rPr>
          <w:rFonts w:ascii="Arial" w:hAnsi="Arial" w:cs="Arial"/>
          <w:spacing w:val="-1"/>
          <w:sz w:val="20"/>
          <w:szCs w:val="20"/>
        </w:rPr>
        <w:t xml:space="preserve">l’ausilio dei mezzi elettronici, informatici </w:t>
      </w:r>
      <w:r w:rsidRPr="00321534">
        <w:rPr>
          <w:rFonts w:ascii="Arial" w:hAnsi="Arial" w:cs="Arial"/>
          <w:spacing w:val="2"/>
          <w:sz w:val="20"/>
          <w:szCs w:val="20"/>
        </w:rPr>
        <w:t>o comunque automatizzati, concernenti la raccolta, la registrazione, l’organizzazione, la conservazione,</w:t>
      </w:r>
      <w:r w:rsidRPr="00321534">
        <w:rPr>
          <w:rFonts w:ascii="Arial" w:hAnsi="Arial" w:cs="Arial"/>
          <w:sz w:val="20"/>
          <w:szCs w:val="20"/>
        </w:rPr>
        <w:t xml:space="preserve"> l’elaborazione, la modificazione, la selezione, l’estrazione, il raffronto, l’utilizzo, l’interconnessione, il blocco, la comunicazione, l’eventuale diffusione, la cancellazione e la distribuzione di dati;</w:t>
      </w:r>
    </w:p>
    <w:p w:rsidR="00912364" w:rsidRPr="00321534" w:rsidRDefault="00912364" w:rsidP="00912364">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per</w:t>
      </w:r>
      <w:proofErr w:type="gramEnd"/>
      <w:r w:rsidRPr="00321534">
        <w:rPr>
          <w:rFonts w:ascii="Arial" w:hAnsi="Arial" w:cs="Arial"/>
          <w:spacing w:val="2"/>
          <w:sz w:val="20"/>
          <w:szCs w:val="20"/>
        </w:rPr>
        <w:t xml:space="preserve"> “</w:t>
      </w:r>
      <w:r w:rsidRPr="00321534">
        <w:rPr>
          <w:rFonts w:ascii="Arial" w:hAnsi="Arial" w:cs="Arial"/>
          <w:b/>
          <w:bCs/>
          <w:spacing w:val="2"/>
          <w:sz w:val="20"/>
          <w:szCs w:val="20"/>
        </w:rPr>
        <w:t>dato personale</w:t>
      </w:r>
      <w:r w:rsidRPr="00321534">
        <w:rPr>
          <w:rFonts w:ascii="Arial" w:hAnsi="Arial" w:cs="Arial"/>
          <w:spacing w:val="2"/>
          <w:sz w:val="20"/>
          <w:szCs w:val="20"/>
        </w:rPr>
        <w:t>”, qualunque informazione relativa a persona fisica, persona giuridica, Ente o associazione, identificati o identificabili anche direttamente, e rilevati con trattamenti di immagini effettuati</w:t>
      </w:r>
      <w:r w:rsidRPr="00321534">
        <w:rPr>
          <w:rFonts w:ascii="Arial" w:hAnsi="Arial" w:cs="Arial"/>
          <w:sz w:val="20"/>
          <w:szCs w:val="20"/>
        </w:rPr>
        <w:t xml:space="preserve"> </w:t>
      </w:r>
      <w:r w:rsidRPr="00321534">
        <w:rPr>
          <w:rFonts w:ascii="Arial" w:hAnsi="Arial" w:cs="Arial"/>
          <w:spacing w:val="2"/>
          <w:sz w:val="20"/>
          <w:szCs w:val="20"/>
        </w:rPr>
        <w:t>attraverso l’impianto di videosorveglianza. La raccolta, la registrazione, la conservazione è, in generale,</w:t>
      </w:r>
      <w:r w:rsidRPr="00321534">
        <w:rPr>
          <w:rFonts w:ascii="Arial" w:hAnsi="Arial" w:cs="Arial"/>
          <w:sz w:val="20"/>
          <w:szCs w:val="20"/>
        </w:rPr>
        <w:t xml:space="preserve"> l’utilizzo di immagini configura un trattamento di dati personali;</w:t>
      </w:r>
    </w:p>
    <w:p w:rsidR="00912364" w:rsidRPr="00321534" w:rsidRDefault="00912364" w:rsidP="0014353B">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lastRenderedPageBreak/>
        <w:t>per</w:t>
      </w:r>
      <w:proofErr w:type="gramEnd"/>
      <w:r w:rsidRPr="00321534">
        <w:rPr>
          <w:rFonts w:ascii="Arial" w:hAnsi="Arial" w:cs="Arial"/>
          <w:sz w:val="20"/>
          <w:szCs w:val="20"/>
        </w:rPr>
        <w:t xml:space="preserve"> “</w:t>
      </w:r>
      <w:r w:rsidRPr="00321534">
        <w:rPr>
          <w:rFonts w:ascii="Arial" w:hAnsi="Arial" w:cs="Arial"/>
          <w:b/>
          <w:bCs/>
          <w:sz w:val="20"/>
          <w:szCs w:val="20"/>
        </w:rPr>
        <w:t>titolare</w:t>
      </w:r>
      <w:r w:rsidRPr="00321534">
        <w:rPr>
          <w:rFonts w:ascii="Arial" w:hAnsi="Arial" w:cs="Arial"/>
          <w:sz w:val="20"/>
          <w:szCs w:val="20"/>
        </w:rPr>
        <w:t xml:space="preserve">”, </w:t>
      </w:r>
      <w:r w:rsidR="0014353B">
        <w:rPr>
          <w:rFonts w:ascii="Arial" w:hAnsi="Arial" w:cs="Arial"/>
          <w:sz w:val="20"/>
          <w:szCs w:val="20"/>
        </w:rPr>
        <w:t>il</w:t>
      </w:r>
      <w:r w:rsidRPr="00321534">
        <w:rPr>
          <w:rFonts w:ascii="Arial" w:hAnsi="Arial" w:cs="Arial"/>
          <w:sz w:val="20"/>
          <w:szCs w:val="20"/>
        </w:rPr>
        <w:t xml:space="preserve"> Comune di </w:t>
      </w:r>
      <w:r w:rsidR="0014353B">
        <w:rPr>
          <w:rFonts w:ascii="Arial" w:hAnsi="Arial" w:cs="Arial"/>
          <w:sz w:val="20"/>
          <w:szCs w:val="20"/>
        </w:rPr>
        <w:t>San Ginesio</w:t>
      </w:r>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sz w:val="20"/>
          <w:szCs w:val="20"/>
        </w:rPr>
        <w:t>, cui competono le decisioni in ordine alle finalità ed alle modalità del trattamento dei dati personali;</w:t>
      </w:r>
    </w:p>
    <w:p w:rsidR="00912364" w:rsidRPr="003367A3" w:rsidRDefault="00912364" w:rsidP="00912364">
      <w:pPr>
        <w:numPr>
          <w:ilvl w:val="0"/>
          <w:numId w:val="11"/>
        </w:numPr>
        <w:suppressAutoHyphens/>
        <w:spacing w:before="120" w:after="120"/>
        <w:ind w:left="723"/>
        <w:jc w:val="both"/>
        <w:rPr>
          <w:rFonts w:ascii="Arial" w:hAnsi="Arial" w:cs="Arial"/>
          <w:spacing w:val="2"/>
          <w:sz w:val="20"/>
          <w:szCs w:val="20"/>
        </w:rPr>
      </w:pPr>
      <w:proofErr w:type="gramStart"/>
      <w:r w:rsidRPr="00321534">
        <w:rPr>
          <w:rFonts w:ascii="Arial" w:hAnsi="Arial" w:cs="Arial"/>
          <w:sz w:val="20"/>
          <w:szCs w:val="20"/>
        </w:rPr>
        <w:t>per</w:t>
      </w:r>
      <w:proofErr w:type="gramEnd"/>
      <w:r w:rsidRPr="00321534">
        <w:rPr>
          <w:rFonts w:ascii="Arial" w:hAnsi="Arial" w:cs="Arial"/>
          <w:sz w:val="20"/>
          <w:szCs w:val="20"/>
        </w:rPr>
        <w:t xml:space="preserve"> “</w:t>
      </w:r>
      <w:r w:rsidRPr="00321534">
        <w:rPr>
          <w:rFonts w:ascii="Arial" w:hAnsi="Arial" w:cs="Arial"/>
          <w:b/>
          <w:bCs/>
          <w:sz w:val="20"/>
          <w:szCs w:val="20"/>
        </w:rPr>
        <w:t>responsabile</w:t>
      </w:r>
      <w:r w:rsidRPr="00321534">
        <w:rPr>
          <w:rFonts w:ascii="Arial" w:hAnsi="Arial" w:cs="Arial"/>
          <w:sz w:val="20"/>
          <w:szCs w:val="20"/>
        </w:rPr>
        <w:t>”, la persona fisica, legata da rapporto di servizio al titolare e preposto dal medesimo al trattamento dei dati personali;</w:t>
      </w:r>
    </w:p>
    <w:p w:rsidR="003367A3" w:rsidRPr="003367A3" w:rsidRDefault="003367A3" w:rsidP="003367A3">
      <w:pPr>
        <w:pStyle w:val="Paragrafoelenco"/>
        <w:widowControl w:val="0"/>
        <w:numPr>
          <w:ilvl w:val="0"/>
          <w:numId w:val="23"/>
        </w:numPr>
        <w:tabs>
          <w:tab w:val="left" w:pos="399"/>
        </w:tabs>
        <w:autoSpaceDE w:val="0"/>
        <w:autoSpaceDN w:val="0"/>
        <w:ind w:right="106"/>
        <w:contextualSpacing w:val="0"/>
        <w:jc w:val="both"/>
        <w:rPr>
          <w:rFonts w:ascii="Arial" w:hAnsi="Arial" w:cs="Arial"/>
          <w:sz w:val="20"/>
          <w:szCs w:val="20"/>
        </w:rPr>
      </w:pPr>
      <w:proofErr w:type="gramStart"/>
      <w:r w:rsidRPr="003367A3">
        <w:rPr>
          <w:rFonts w:ascii="Arial" w:hAnsi="Arial" w:cs="Arial"/>
          <w:sz w:val="20"/>
          <w:szCs w:val="20"/>
        </w:rPr>
        <w:t>per</w:t>
      </w:r>
      <w:proofErr w:type="gramEnd"/>
      <w:r w:rsidRPr="003367A3">
        <w:rPr>
          <w:rFonts w:ascii="Arial" w:hAnsi="Arial" w:cs="Arial"/>
          <w:sz w:val="20"/>
          <w:szCs w:val="20"/>
        </w:rPr>
        <w:t xml:space="preserve"> </w:t>
      </w:r>
      <w:r w:rsidRPr="003367A3">
        <w:rPr>
          <w:rFonts w:ascii="Arial" w:hAnsi="Arial" w:cs="Arial"/>
          <w:b/>
          <w:sz w:val="20"/>
          <w:szCs w:val="20"/>
        </w:rPr>
        <w:t xml:space="preserve">“responsabile esterno” </w:t>
      </w:r>
      <w:r w:rsidRPr="003367A3">
        <w:rPr>
          <w:rFonts w:ascii="Arial" w:hAnsi="Arial" w:cs="Arial"/>
          <w:sz w:val="20"/>
          <w:szCs w:val="20"/>
        </w:rPr>
        <w:t>la società incaricata dall’Amministrazione Comunale di effettuare la realizzazione degli interventi di manutenzione ordinaria e str</w:t>
      </w:r>
      <w:r w:rsidR="0014353B">
        <w:rPr>
          <w:rFonts w:ascii="Arial" w:hAnsi="Arial" w:cs="Arial"/>
          <w:sz w:val="20"/>
          <w:szCs w:val="20"/>
        </w:rPr>
        <w:t xml:space="preserve">aordinaria hardware e software, </w:t>
      </w:r>
      <w:r w:rsidRPr="003367A3">
        <w:rPr>
          <w:rFonts w:ascii="Arial" w:hAnsi="Arial" w:cs="Arial"/>
          <w:sz w:val="20"/>
          <w:szCs w:val="20"/>
        </w:rPr>
        <w:t>comprensiva degli interventi necessari su dispositivi e software di archiviazione e di gestione del sistema di videosorveglianza;</w:t>
      </w:r>
    </w:p>
    <w:p w:rsidR="00912364" w:rsidRPr="00321534" w:rsidRDefault="00912364" w:rsidP="00912364">
      <w:pPr>
        <w:numPr>
          <w:ilvl w:val="0"/>
          <w:numId w:val="11"/>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2"/>
          <w:sz w:val="20"/>
          <w:szCs w:val="20"/>
        </w:rPr>
        <w:t>per</w:t>
      </w:r>
      <w:proofErr w:type="gramEnd"/>
      <w:r w:rsidRPr="00321534">
        <w:rPr>
          <w:rFonts w:ascii="Arial" w:hAnsi="Arial" w:cs="Arial"/>
          <w:spacing w:val="2"/>
          <w:sz w:val="20"/>
          <w:szCs w:val="20"/>
        </w:rPr>
        <w:t xml:space="preserve"> “</w:t>
      </w:r>
      <w:r w:rsidRPr="00321534">
        <w:rPr>
          <w:rFonts w:ascii="Arial" w:hAnsi="Arial" w:cs="Arial"/>
          <w:b/>
          <w:bCs/>
          <w:spacing w:val="2"/>
          <w:sz w:val="20"/>
          <w:szCs w:val="20"/>
        </w:rPr>
        <w:t>incaricati</w:t>
      </w:r>
      <w:r w:rsidRPr="00321534">
        <w:rPr>
          <w:rFonts w:ascii="Arial" w:hAnsi="Arial" w:cs="Arial"/>
          <w:spacing w:val="2"/>
          <w:sz w:val="20"/>
          <w:szCs w:val="20"/>
        </w:rPr>
        <w:t>”, le persone fisiche autorizzate a compiere operazioni di trattamento dal titolare o dal</w:t>
      </w:r>
      <w:r w:rsidRPr="00321534">
        <w:rPr>
          <w:rFonts w:ascii="Arial" w:hAnsi="Arial" w:cs="Arial"/>
          <w:sz w:val="20"/>
          <w:szCs w:val="20"/>
        </w:rPr>
        <w:t xml:space="preserve"> responsabile;</w:t>
      </w:r>
    </w:p>
    <w:p w:rsidR="00912364" w:rsidRPr="00321534" w:rsidRDefault="00912364" w:rsidP="00912364">
      <w:pPr>
        <w:numPr>
          <w:ilvl w:val="0"/>
          <w:numId w:val="11"/>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2"/>
          <w:sz w:val="20"/>
          <w:szCs w:val="20"/>
        </w:rPr>
        <w:t>per</w:t>
      </w:r>
      <w:proofErr w:type="gramEnd"/>
      <w:r w:rsidRPr="00321534">
        <w:rPr>
          <w:rFonts w:ascii="Arial" w:hAnsi="Arial" w:cs="Arial"/>
          <w:spacing w:val="2"/>
          <w:sz w:val="20"/>
          <w:szCs w:val="20"/>
        </w:rPr>
        <w:t xml:space="preserve"> “</w:t>
      </w:r>
      <w:r w:rsidRPr="00321534">
        <w:rPr>
          <w:rFonts w:ascii="Arial" w:hAnsi="Arial" w:cs="Arial"/>
          <w:b/>
          <w:bCs/>
          <w:spacing w:val="2"/>
          <w:sz w:val="20"/>
          <w:szCs w:val="20"/>
        </w:rPr>
        <w:t>interessato</w:t>
      </w:r>
      <w:r w:rsidRPr="00321534">
        <w:rPr>
          <w:rFonts w:ascii="Arial" w:hAnsi="Arial" w:cs="Arial"/>
          <w:spacing w:val="2"/>
          <w:sz w:val="20"/>
          <w:szCs w:val="20"/>
        </w:rPr>
        <w:t>”, la persona fisica, la persona giuridica, l’Ente o associazione cui si riferiscono i dati</w:t>
      </w:r>
      <w:r w:rsidRPr="00321534">
        <w:rPr>
          <w:rFonts w:ascii="Arial" w:hAnsi="Arial" w:cs="Arial"/>
          <w:sz w:val="20"/>
          <w:szCs w:val="20"/>
        </w:rPr>
        <w:t xml:space="preserve"> personali;</w:t>
      </w:r>
    </w:p>
    <w:p w:rsidR="00912364" w:rsidRPr="00321534" w:rsidRDefault="00912364" w:rsidP="00912364">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per</w:t>
      </w:r>
      <w:proofErr w:type="gramEnd"/>
      <w:r w:rsidRPr="00321534">
        <w:rPr>
          <w:rFonts w:ascii="Arial" w:hAnsi="Arial" w:cs="Arial"/>
          <w:spacing w:val="2"/>
          <w:sz w:val="20"/>
          <w:szCs w:val="20"/>
        </w:rPr>
        <w:t xml:space="preserve"> “</w:t>
      </w:r>
      <w:r w:rsidRPr="00321534">
        <w:rPr>
          <w:rFonts w:ascii="Arial" w:hAnsi="Arial" w:cs="Arial"/>
          <w:b/>
          <w:bCs/>
          <w:spacing w:val="2"/>
          <w:sz w:val="20"/>
          <w:szCs w:val="20"/>
        </w:rPr>
        <w:t>comunicazione</w:t>
      </w:r>
      <w:r w:rsidRPr="00321534">
        <w:rPr>
          <w:rFonts w:ascii="Arial" w:hAnsi="Arial" w:cs="Arial"/>
          <w:spacing w:val="2"/>
          <w:sz w:val="20"/>
          <w:szCs w:val="20"/>
        </w:rPr>
        <w:t>”, il dare conoscenza dei dati personali a uno o più soggetti determinati diversi</w:t>
      </w:r>
      <w:r w:rsidRPr="00321534">
        <w:rPr>
          <w:rFonts w:ascii="Arial" w:hAnsi="Arial" w:cs="Arial"/>
          <w:sz w:val="20"/>
          <w:szCs w:val="20"/>
        </w:rPr>
        <w:t xml:space="preserve"> dall’interessato, in qualunque forma, anche mediante la loro messa a disposizione o consultazione;</w:t>
      </w:r>
    </w:p>
    <w:p w:rsidR="00912364" w:rsidRPr="00321534" w:rsidRDefault="00912364" w:rsidP="00912364">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per</w:t>
      </w:r>
      <w:proofErr w:type="gramEnd"/>
      <w:r w:rsidRPr="00321534">
        <w:rPr>
          <w:rFonts w:ascii="Arial" w:hAnsi="Arial" w:cs="Arial"/>
          <w:spacing w:val="-2"/>
          <w:sz w:val="20"/>
          <w:szCs w:val="20"/>
        </w:rPr>
        <w:t xml:space="preserve"> “</w:t>
      </w:r>
      <w:r w:rsidRPr="00321534">
        <w:rPr>
          <w:rFonts w:ascii="Arial" w:hAnsi="Arial" w:cs="Arial"/>
          <w:b/>
          <w:bCs/>
          <w:spacing w:val="-2"/>
          <w:sz w:val="20"/>
          <w:szCs w:val="20"/>
        </w:rPr>
        <w:t>diffusione</w:t>
      </w:r>
      <w:r w:rsidRPr="00321534">
        <w:rPr>
          <w:rFonts w:ascii="Arial" w:hAnsi="Arial" w:cs="Arial"/>
          <w:spacing w:val="-2"/>
          <w:sz w:val="20"/>
          <w:szCs w:val="20"/>
        </w:rPr>
        <w:t>”, il dare conoscenza generalizzata dei dati personali a soggetti indeterminati, in qualunque</w:t>
      </w:r>
      <w:r w:rsidRPr="00321534">
        <w:rPr>
          <w:rFonts w:ascii="Arial" w:hAnsi="Arial" w:cs="Arial"/>
          <w:sz w:val="20"/>
          <w:szCs w:val="20"/>
        </w:rPr>
        <w:t xml:space="preserve"> forma, anche mediante la loro messa a disposizione o consultazione;</w:t>
      </w:r>
    </w:p>
    <w:p w:rsidR="00912364" w:rsidRPr="00321534" w:rsidRDefault="00912364" w:rsidP="00912364">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per</w:t>
      </w:r>
      <w:proofErr w:type="gramEnd"/>
      <w:r w:rsidRPr="00321534">
        <w:rPr>
          <w:rFonts w:ascii="Arial" w:hAnsi="Arial" w:cs="Arial"/>
          <w:sz w:val="20"/>
          <w:szCs w:val="20"/>
        </w:rPr>
        <w:t xml:space="preserve"> “</w:t>
      </w:r>
      <w:r w:rsidRPr="00321534">
        <w:rPr>
          <w:rFonts w:ascii="Arial" w:hAnsi="Arial" w:cs="Arial"/>
          <w:b/>
          <w:bCs/>
          <w:sz w:val="20"/>
          <w:szCs w:val="20"/>
        </w:rPr>
        <w:t>dato anonimo</w:t>
      </w:r>
      <w:r w:rsidRPr="00321534">
        <w:rPr>
          <w:rFonts w:ascii="Arial" w:hAnsi="Arial" w:cs="Arial"/>
          <w:sz w:val="20"/>
          <w:szCs w:val="20"/>
        </w:rPr>
        <w:t>”, il dato che in origine a seguito di inquadratura, o a seguito di trattamento, non può essere associato ad un interessato identificato o identificabile;</w:t>
      </w:r>
    </w:p>
    <w:p w:rsidR="00912364" w:rsidRPr="00321534" w:rsidRDefault="00912364" w:rsidP="00912364">
      <w:pPr>
        <w:numPr>
          <w:ilvl w:val="0"/>
          <w:numId w:val="11"/>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per</w:t>
      </w:r>
      <w:proofErr w:type="gramEnd"/>
      <w:r w:rsidRPr="00321534">
        <w:rPr>
          <w:rFonts w:ascii="Arial" w:hAnsi="Arial" w:cs="Arial"/>
          <w:sz w:val="20"/>
          <w:szCs w:val="20"/>
        </w:rPr>
        <w:t xml:space="preserve"> “</w:t>
      </w:r>
      <w:r w:rsidRPr="00321534">
        <w:rPr>
          <w:rFonts w:ascii="Arial" w:hAnsi="Arial" w:cs="Arial"/>
          <w:b/>
          <w:bCs/>
          <w:sz w:val="20"/>
          <w:szCs w:val="20"/>
        </w:rPr>
        <w:t>blocco</w:t>
      </w:r>
      <w:r w:rsidRPr="00321534">
        <w:rPr>
          <w:rFonts w:ascii="Arial" w:hAnsi="Arial" w:cs="Arial"/>
          <w:sz w:val="20"/>
          <w:szCs w:val="20"/>
        </w:rPr>
        <w:t>”, la conservazione di dati personali con sospensione temporanea di ogni altra operazione di trattamento.</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 xml:space="preserve">Art. 3 – Finalità </w:t>
      </w:r>
      <w:r>
        <w:rPr>
          <w:rFonts w:ascii="Arial" w:hAnsi="Arial" w:cs="Arial"/>
          <w:b/>
          <w:sz w:val="20"/>
          <w:szCs w:val="20"/>
        </w:rPr>
        <w:t xml:space="preserve">del trattamento </w:t>
      </w:r>
      <w:r w:rsidRPr="00321534">
        <w:rPr>
          <w:rFonts w:ascii="Arial" w:hAnsi="Arial" w:cs="Arial"/>
          <w:b/>
          <w:sz w:val="20"/>
          <w:szCs w:val="20"/>
        </w:rPr>
        <w:t>e sistemi di sorveglianza</w:t>
      </w:r>
    </w:p>
    <w:p w:rsidR="00912364" w:rsidRPr="00321534" w:rsidRDefault="00912364" w:rsidP="00912364">
      <w:pPr>
        <w:spacing w:before="120" w:after="120"/>
        <w:jc w:val="both"/>
        <w:rPr>
          <w:rFonts w:ascii="Arial" w:hAnsi="Arial" w:cs="Arial"/>
          <w:spacing w:val="-3"/>
          <w:sz w:val="20"/>
          <w:szCs w:val="20"/>
        </w:rPr>
      </w:pPr>
      <w:r w:rsidRPr="00321534">
        <w:rPr>
          <w:rFonts w:ascii="Arial" w:hAnsi="Arial" w:cs="Arial"/>
          <w:sz w:val="20"/>
          <w:szCs w:val="20"/>
        </w:rPr>
        <w:t xml:space="preserve">1. </w:t>
      </w:r>
      <w:r w:rsidRPr="00321534">
        <w:rPr>
          <w:rFonts w:ascii="Arial" w:hAnsi="Arial" w:cs="Arial"/>
          <w:spacing w:val="-2"/>
          <w:sz w:val="20"/>
          <w:szCs w:val="20"/>
        </w:rPr>
        <w:t>Il presente regolamento garantisce che il trattamento dei dati personali, effettuato mediante l’attivazione</w:t>
      </w:r>
      <w:r w:rsidRPr="00321534">
        <w:rPr>
          <w:rFonts w:ascii="Arial" w:hAnsi="Arial" w:cs="Arial"/>
          <w:sz w:val="20"/>
          <w:szCs w:val="20"/>
        </w:rPr>
        <w:t xml:space="preserve"> di un impianto di videosorveglianza nel territorio urbano, gestito dal Comune di </w:t>
      </w:r>
      <w:r w:rsidR="0014353B">
        <w:rPr>
          <w:rFonts w:ascii="Arial" w:hAnsi="Arial" w:cs="Arial"/>
          <w:sz w:val="20"/>
          <w:szCs w:val="20"/>
        </w:rPr>
        <w:t xml:space="preserve">San Ginesio </w:t>
      </w:r>
      <w:r>
        <w:rPr>
          <w:rFonts w:ascii="Arial" w:hAnsi="Arial" w:cs="Arial"/>
          <w:sz w:val="20"/>
          <w:szCs w:val="20"/>
        </w:rPr>
        <w:t>/</w:t>
      </w:r>
      <w:r w:rsidR="0014353B">
        <w:rPr>
          <w:rFonts w:ascii="Arial" w:hAnsi="Arial" w:cs="Arial"/>
          <w:sz w:val="20"/>
          <w:szCs w:val="20"/>
        </w:rPr>
        <w:t xml:space="preserve"> Comando di Polizia Loc</w:t>
      </w:r>
      <w:r w:rsidRPr="00321534">
        <w:rPr>
          <w:rFonts w:ascii="Arial" w:hAnsi="Arial" w:cs="Arial"/>
          <w:sz w:val="20"/>
          <w:szCs w:val="20"/>
        </w:rPr>
        <w:t xml:space="preserve">ale e collegato alla centrale operativa della stessa Polizia </w:t>
      </w:r>
      <w:r w:rsidR="0014353B">
        <w:rPr>
          <w:rFonts w:ascii="Arial" w:hAnsi="Arial" w:cs="Arial"/>
          <w:sz w:val="20"/>
          <w:szCs w:val="20"/>
        </w:rPr>
        <w:t>Loc</w:t>
      </w:r>
      <w:r w:rsidRPr="00321534">
        <w:rPr>
          <w:rFonts w:ascii="Arial" w:hAnsi="Arial" w:cs="Arial"/>
          <w:sz w:val="20"/>
          <w:szCs w:val="20"/>
        </w:rPr>
        <w:t xml:space="preserve">ale nonché a quella delle forze dell’ordine, si svolga nel rispetto dei diritti, delle libertà fondamentali, nonché della dignità delle persone fisiche, con particolare riferimento alla riservatezza e all’identità personale. Garantisce altresì i </w:t>
      </w:r>
      <w:r w:rsidRPr="00321534">
        <w:rPr>
          <w:rFonts w:ascii="Arial" w:hAnsi="Arial" w:cs="Arial"/>
          <w:spacing w:val="-2"/>
          <w:sz w:val="20"/>
          <w:szCs w:val="20"/>
        </w:rPr>
        <w:t>diritti delle persone giuridiche e di ogni altro Ente o associazione coinvolti nel trattamento. Il sistema informativo</w:t>
      </w:r>
      <w:r w:rsidRPr="00321534">
        <w:rPr>
          <w:rFonts w:ascii="Arial" w:hAnsi="Arial" w:cs="Arial"/>
          <w:sz w:val="20"/>
          <w:szCs w:val="20"/>
        </w:rPr>
        <w:t xml:space="preserve"> </w:t>
      </w:r>
      <w:r w:rsidRPr="00321534">
        <w:rPr>
          <w:rFonts w:ascii="Arial" w:hAnsi="Arial" w:cs="Arial"/>
          <w:spacing w:val="2"/>
          <w:sz w:val="20"/>
          <w:szCs w:val="20"/>
        </w:rPr>
        <w:t>e i programmi informatici sono configurati riducendo al minimo l’utilizzazione dei dati personali e di dati</w:t>
      </w:r>
      <w:r w:rsidRPr="00321534">
        <w:rPr>
          <w:rFonts w:ascii="Arial" w:hAnsi="Arial" w:cs="Arial"/>
          <w:sz w:val="20"/>
          <w:szCs w:val="20"/>
        </w:rPr>
        <w:t xml:space="preserve"> </w:t>
      </w:r>
      <w:r w:rsidRPr="00321534">
        <w:rPr>
          <w:rFonts w:ascii="Arial" w:hAnsi="Arial" w:cs="Arial"/>
          <w:spacing w:val="-2"/>
          <w:sz w:val="20"/>
          <w:szCs w:val="20"/>
        </w:rPr>
        <w:t>identificativi, in modo da escluderne il trattamento quando le finalità perseguite nei singoli casi possono essere</w:t>
      </w:r>
      <w:r w:rsidRPr="00321534">
        <w:rPr>
          <w:rFonts w:ascii="Arial" w:hAnsi="Arial" w:cs="Arial"/>
          <w:sz w:val="20"/>
          <w:szCs w:val="20"/>
        </w:rPr>
        <w:t xml:space="preserve"> </w:t>
      </w:r>
      <w:r w:rsidRPr="00321534">
        <w:rPr>
          <w:rFonts w:ascii="Arial" w:hAnsi="Arial" w:cs="Arial"/>
          <w:spacing w:val="-2"/>
          <w:sz w:val="20"/>
          <w:szCs w:val="20"/>
        </w:rPr>
        <w:t>realizzati mediante dati anonimi od opportune modalità che permettano di identificare l’interessato solo in</w:t>
      </w:r>
      <w:r w:rsidRPr="00321534">
        <w:rPr>
          <w:rFonts w:ascii="Arial" w:hAnsi="Arial" w:cs="Arial"/>
          <w:sz w:val="20"/>
          <w:szCs w:val="20"/>
        </w:rPr>
        <w:t xml:space="preserve"> caso di necessità.</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2. Nei locali delle forze dell’ordine sarà posizionato un monitor per la visione in diretta delle immagini riprese</w:t>
      </w:r>
      <w:r w:rsidRPr="00321534">
        <w:rPr>
          <w:rFonts w:ascii="Arial" w:hAnsi="Arial" w:cs="Arial"/>
          <w:sz w:val="20"/>
          <w:szCs w:val="20"/>
        </w:rPr>
        <w:t xml:space="preserve"> dalle telecamere.</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3. Possono essere installati sistemi integrati, sistemi intelligenti e sistemi per rilevare delle violazioni al</w:t>
      </w:r>
      <w:r w:rsidRPr="00321534">
        <w:rPr>
          <w:rFonts w:ascii="Arial" w:hAnsi="Arial" w:cs="Arial"/>
          <w:sz w:val="20"/>
          <w:szCs w:val="20"/>
        </w:rPr>
        <w:t xml:space="preserve"> codice della strada.</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4. I sistemi integrati collegano telecamere tra soggetti diversi che consentono la sorveglianza da parte di </w:t>
      </w:r>
      <w:r w:rsidRPr="006C39FA">
        <w:rPr>
          <w:rFonts w:ascii="Arial" w:hAnsi="Arial" w:cs="Arial"/>
          <w:sz w:val="20"/>
          <w:szCs w:val="20"/>
        </w:rPr>
        <w:t>società specializzate, mediante collegamento ad un unico centro. È necessaria la verifica preliminare del</w:t>
      </w:r>
      <w:r w:rsidRPr="00321534">
        <w:rPr>
          <w:rFonts w:ascii="Arial" w:hAnsi="Arial" w:cs="Arial"/>
          <w:sz w:val="20"/>
          <w:szCs w:val="20"/>
        </w:rPr>
        <w:t xml:space="preserve"> Garante.</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5. I sistemi intelligenti sono dotati di software che permettono l’associazione di immagini a dati biometrici</w:t>
      </w:r>
      <w:r w:rsidRPr="00321534">
        <w:rPr>
          <w:rFonts w:ascii="Arial" w:hAnsi="Arial" w:cs="Arial"/>
          <w:sz w:val="20"/>
          <w:szCs w:val="20"/>
        </w:rPr>
        <w:t>, in grado, ad es. di riprendere e registrare automaticamente comportamenti o eventi anomali e segnalarli. È necessaria la verifica preliminare del Garante.</w:t>
      </w:r>
    </w:p>
    <w:p w:rsidR="00912364" w:rsidRPr="00AC2FEE" w:rsidRDefault="00912364" w:rsidP="00912364">
      <w:pPr>
        <w:tabs>
          <w:tab w:val="left" w:pos="9356"/>
          <w:tab w:val="left" w:pos="9639"/>
        </w:tabs>
        <w:autoSpaceDE w:val="0"/>
        <w:spacing w:line="360" w:lineRule="auto"/>
        <w:ind w:right="284"/>
        <w:contextualSpacing/>
        <w:jc w:val="both"/>
        <w:rPr>
          <w:rFonts w:ascii="Arial" w:hAnsi="Arial" w:cs="Arial"/>
          <w:sz w:val="20"/>
          <w:szCs w:val="20"/>
        </w:rPr>
      </w:pPr>
      <w:r>
        <w:rPr>
          <w:rFonts w:ascii="Arial" w:hAnsi="Arial" w:cs="Arial"/>
          <w:sz w:val="20"/>
          <w:szCs w:val="20"/>
        </w:rPr>
        <w:lastRenderedPageBreak/>
        <w:t>6.</w:t>
      </w:r>
      <w:r w:rsidRPr="00AC2FEE">
        <w:rPr>
          <w:rFonts w:ascii="Arial" w:hAnsi="Arial" w:cs="Arial"/>
          <w:sz w:val="20"/>
          <w:szCs w:val="20"/>
        </w:rPr>
        <w:t xml:space="preserve"> L’impianto di videosorveglianza, in particolare, è finalizzato a:</w:t>
      </w:r>
    </w:p>
    <w:p w:rsidR="00912364" w:rsidRPr="00AC2FEE" w:rsidRDefault="00912364" w:rsidP="00912364">
      <w:pPr>
        <w:tabs>
          <w:tab w:val="left" w:pos="468"/>
          <w:tab w:val="left" w:pos="9639"/>
        </w:tabs>
        <w:overflowPunct w:val="0"/>
        <w:spacing w:line="360" w:lineRule="auto"/>
        <w:ind w:right="-1"/>
        <w:contextualSpacing/>
        <w:jc w:val="both"/>
        <w:rPr>
          <w:rFonts w:ascii="Arial" w:hAnsi="Arial" w:cs="Arial"/>
          <w:b/>
          <w:bCs/>
          <w:sz w:val="20"/>
          <w:szCs w:val="20"/>
        </w:rPr>
      </w:pPr>
      <w:r w:rsidRPr="00AC2FEE">
        <w:rPr>
          <w:rFonts w:ascii="Arial" w:hAnsi="Arial" w:cs="Arial"/>
          <w:b/>
          <w:bCs/>
          <w:sz w:val="20"/>
          <w:szCs w:val="20"/>
        </w:rPr>
        <w:t>A) sicurezza e prevenzione:</w:t>
      </w:r>
    </w:p>
    <w:p w:rsidR="00912364" w:rsidRPr="00AC2FEE" w:rsidRDefault="00912364" w:rsidP="00912364">
      <w:pPr>
        <w:widowControl w:val="0"/>
        <w:numPr>
          <w:ilvl w:val="0"/>
          <w:numId w:val="12"/>
        </w:numPr>
        <w:tabs>
          <w:tab w:val="left" w:pos="559"/>
          <w:tab w:val="left" w:pos="9639"/>
        </w:tabs>
        <w:suppressAutoHyphens/>
        <w:overflowPunct w:val="0"/>
        <w:autoSpaceDE w:val="0"/>
        <w:spacing w:line="360" w:lineRule="auto"/>
        <w:ind w:right="-1"/>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Protezione e incolumità degli individui (profili sicurezza urbana);</w:t>
      </w:r>
    </w:p>
    <w:p w:rsidR="00912364" w:rsidRPr="00AC2FEE" w:rsidRDefault="00912364" w:rsidP="00912364">
      <w:pPr>
        <w:widowControl w:val="0"/>
        <w:numPr>
          <w:ilvl w:val="0"/>
          <w:numId w:val="12"/>
        </w:numPr>
        <w:tabs>
          <w:tab w:val="left" w:pos="559"/>
          <w:tab w:val="left" w:pos="9639"/>
        </w:tabs>
        <w:suppressAutoHyphens/>
        <w:overflowPunct w:val="0"/>
        <w:autoSpaceDE w:val="0"/>
        <w:spacing w:line="360" w:lineRule="auto"/>
        <w:ind w:right="-1"/>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Ordine e sicurezza pubblica (anche mediante collegamento e utilizzo degli strumenti da parte delle Forze di Polizia);</w:t>
      </w:r>
    </w:p>
    <w:p w:rsidR="00912364" w:rsidRPr="00AC2FEE" w:rsidRDefault="00912364" w:rsidP="00912364">
      <w:pPr>
        <w:widowControl w:val="0"/>
        <w:numPr>
          <w:ilvl w:val="0"/>
          <w:numId w:val="12"/>
        </w:numPr>
        <w:tabs>
          <w:tab w:val="left" w:pos="559"/>
          <w:tab w:val="left" w:pos="9639"/>
          <w:tab w:val="left" w:pos="9923"/>
        </w:tabs>
        <w:suppressAutoHyphens/>
        <w:overflowPunct w:val="0"/>
        <w:autoSpaceDE w:val="0"/>
        <w:spacing w:line="360" w:lineRule="auto"/>
        <w:ind w:left="714" w:right="-1" w:hanging="357"/>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Prevenzione, accertamento e repressione dei reati (anche mediante collegamento e utilizzo degli strumenti da parte delle Forze di Polizia);</w:t>
      </w:r>
    </w:p>
    <w:p w:rsidR="00912364" w:rsidRPr="00AC2FEE" w:rsidRDefault="00912364" w:rsidP="00912364">
      <w:pPr>
        <w:widowControl w:val="0"/>
        <w:numPr>
          <w:ilvl w:val="0"/>
          <w:numId w:val="12"/>
        </w:numPr>
        <w:tabs>
          <w:tab w:val="left" w:pos="559"/>
          <w:tab w:val="left" w:pos="9639"/>
        </w:tabs>
        <w:suppressAutoHyphens/>
        <w:overflowPunct w:val="0"/>
        <w:autoSpaceDE w:val="0"/>
        <w:spacing w:line="360" w:lineRule="auto"/>
        <w:ind w:right="-1"/>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Raccolta elementi utili all’accertamento ed alla repressione dei comportamenti illeciti;</w:t>
      </w:r>
    </w:p>
    <w:p w:rsidR="00912364" w:rsidRPr="00AC2FEE" w:rsidRDefault="00912364" w:rsidP="00912364">
      <w:pPr>
        <w:widowControl w:val="0"/>
        <w:numPr>
          <w:ilvl w:val="0"/>
          <w:numId w:val="12"/>
        </w:numPr>
        <w:tabs>
          <w:tab w:val="left" w:pos="559"/>
          <w:tab w:val="left" w:pos="9639"/>
        </w:tabs>
        <w:suppressAutoHyphens/>
        <w:overflowPunct w:val="0"/>
        <w:autoSpaceDE w:val="0"/>
        <w:spacing w:line="360" w:lineRule="auto"/>
        <w:ind w:left="714" w:right="-1" w:hanging="357"/>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Razionalizzazione e miglioramento dei servizi al pubblico;</w:t>
      </w:r>
    </w:p>
    <w:p w:rsidR="00912364" w:rsidRPr="00AC2FEE" w:rsidRDefault="00912364" w:rsidP="00912364">
      <w:pPr>
        <w:widowControl w:val="0"/>
        <w:numPr>
          <w:ilvl w:val="0"/>
          <w:numId w:val="12"/>
        </w:numPr>
        <w:tabs>
          <w:tab w:val="left" w:pos="559"/>
          <w:tab w:val="left" w:pos="9639"/>
        </w:tabs>
        <w:suppressAutoHyphens/>
        <w:overflowPunct w:val="0"/>
        <w:autoSpaceDE w:val="0"/>
        <w:spacing w:line="360" w:lineRule="auto"/>
        <w:ind w:left="714" w:right="-1" w:hanging="357"/>
        <w:contextualSpacing/>
        <w:jc w:val="both"/>
        <w:rPr>
          <w:rFonts w:ascii="Arial" w:hAnsi="Arial" w:cs="Arial"/>
          <w:sz w:val="20"/>
          <w:szCs w:val="20"/>
        </w:rPr>
      </w:pPr>
      <w:r>
        <w:rPr>
          <w:rFonts w:ascii="Arial" w:hAnsi="Arial" w:cs="Arial"/>
          <w:sz w:val="20"/>
          <w:szCs w:val="20"/>
        </w:rPr>
        <w:t xml:space="preserve"> </w:t>
      </w:r>
      <w:r w:rsidRPr="00AC2FEE">
        <w:rPr>
          <w:rFonts w:ascii="Arial" w:hAnsi="Arial" w:cs="Arial"/>
          <w:sz w:val="20"/>
          <w:szCs w:val="20"/>
        </w:rPr>
        <w:t>Rilevazione, prevenzione e controllo delle infrazioni svolti dai soggetti pubblici, nel quadro delle competenze ad essi attribuite dalla Legge;</w:t>
      </w:r>
    </w:p>
    <w:p w:rsidR="00912364" w:rsidRPr="00AC2FEE" w:rsidRDefault="00912364" w:rsidP="00912364">
      <w:pPr>
        <w:numPr>
          <w:ilvl w:val="0"/>
          <w:numId w:val="12"/>
        </w:numPr>
        <w:suppressAutoHyphens/>
        <w:spacing w:before="120" w:after="120"/>
        <w:ind w:right="-1"/>
        <w:jc w:val="both"/>
        <w:rPr>
          <w:rFonts w:ascii="Arial" w:hAnsi="Arial" w:cs="Arial"/>
          <w:sz w:val="20"/>
          <w:szCs w:val="20"/>
        </w:rPr>
      </w:pPr>
      <w:r>
        <w:rPr>
          <w:rFonts w:ascii="Arial" w:hAnsi="Arial" w:cs="Arial"/>
          <w:sz w:val="20"/>
          <w:szCs w:val="20"/>
        </w:rPr>
        <w:t>P</w:t>
      </w:r>
      <w:r w:rsidRPr="00AC2FEE">
        <w:rPr>
          <w:rFonts w:ascii="Arial" w:hAnsi="Arial" w:cs="Arial"/>
          <w:sz w:val="20"/>
          <w:szCs w:val="20"/>
        </w:rPr>
        <w:t>revenzione, accertamento e repressione degli illeciti derivanti dal mancato rispetto delle normative concernenti il regolare smaltimento dei r</w:t>
      </w:r>
      <w:r>
        <w:rPr>
          <w:rFonts w:ascii="Arial" w:hAnsi="Arial" w:cs="Arial"/>
          <w:sz w:val="20"/>
          <w:szCs w:val="20"/>
        </w:rPr>
        <w:t>ifiuti. Il Comune di San</w:t>
      </w:r>
      <w:r w:rsidR="0014353B">
        <w:rPr>
          <w:rFonts w:ascii="Arial" w:hAnsi="Arial" w:cs="Arial"/>
          <w:sz w:val="20"/>
          <w:szCs w:val="20"/>
        </w:rPr>
        <w:t xml:space="preserve"> Ginesio</w:t>
      </w:r>
      <w:r w:rsidRPr="00AC2FEE">
        <w:rPr>
          <w:rFonts w:ascii="Arial" w:hAnsi="Arial" w:cs="Arial"/>
          <w:sz w:val="20"/>
          <w:szCs w:val="20"/>
        </w:rPr>
        <w:t>, al fine di controllare l’abbandono ed il corretto smaltimento dei rifiuti nel territorio, si avvale di un sistema di videosorveglianza mediante l’utilizzo di telecamere fisse e mobili collocate in prossimità dei siti maggiormente a rischio. Il sistema di videosorveglianza ha come fine la prevenzione, l’accertamento e la repressione degli illeciti derivanti dall’utilizzo abusivo delle aree impiegate come discarica di materiale e di sostanze pericolose, nonché il rispetto della normativa concernente lo smaltimento differenziato dei rifiuti. Le immagini non possono essere utilizzate per l’irrogazione di sanzioni amministrative diverse da quelle attinenti alle finalità di tutela ambientale.</w:t>
      </w:r>
    </w:p>
    <w:p w:rsidR="00912364" w:rsidRPr="00AC2FEE" w:rsidRDefault="00912364" w:rsidP="00912364">
      <w:pPr>
        <w:tabs>
          <w:tab w:val="left" w:pos="559"/>
          <w:tab w:val="left" w:pos="9639"/>
        </w:tabs>
        <w:overflowPunct w:val="0"/>
        <w:spacing w:line="360" w:lineRule="auto"/>
        <w:ind w:right="284"/>
        <w:contextualSpacing/>
        <w:jc w:val="both"/>
        <w:rPr>
          <w:rFonts w:ascii="Arial" w:hAnsi="Arial" w:cs="Arial"/>
          <w:b/>
          <w:bCs/>
          <w:sz w:val="20"/>
          <w:szCs w:val="20"/>
        </w:rPr>
      </w:pPr>
      <w:r w:rsidRPr="00AC2FEE">
        <w:rPr>
          <w:rFonts w:ascii="Arial" w:hAnsi="Arial" w:cs="Arial"/>
          <w:b/>
          <w:bCs/>
          <w:sz w:val="20"/>
          <w:szCs w:val="20"/>
        </w:rPr>
        <w:t>B) protezione della proprietà:</w:t>
      </w:r>
    </w:p>
    <w:p w:rsidR="00912364" w:rsidRPr="00AC2FEE" w:rsidRDefault="00912364" w:rsidP="00912364">
      <w:pPr>
        <w:widowControl w:val="0"/>
        <w:tabs>
          <w:tab w:val="left" w:pos="559"/>
          <w:tab w:val="left" w:pos="9639"/>
        </w:tabs>
        <w:overflowPunct w:val="0"/>
        <w:autoSpaceDE w:val="0"/>
        <w:spacing w:line="360" w:lineRule="auto"/>
        <w:ind w:left="360" w:right="-1"/>
        <w:contextualSpacing/>
        <w:jc w:val="both"/>
        <w:rPr>
          <w:rFonts w:ascii="Arial" w:hAnsi="Arial" w:cs="Arial"/>
          <w:sz w:val="20"/>
          <w:szCs w:val="20"/>
        </w:rPr>
      </w:pPr>
      <w:r>
        <w:rPr>
          <w:rFonts w:ascii="Arial" w:hAnsi="Arial" w:cs="Arial"/>
          <w:sz w:val="20"/>
          <w:szCs w:val="20"/>
        </w:rPr>
        <w:t xml:space="preserve">a) </w:t>
      </w:r>
      <w:r w:rsidRPr="00AC2FEE">
        <w:rPr>
          <w:rFonts w:ascii="Arial" w:hAnsi="Arial" w:cs="Arial"/>
          <w:sz w:val="20"/>
          <w:szCs w:val="20"/>
        </w:rPr>
        <w:t>Tutelare i beni di proprietà o in gestione dell'Amministrazione Comunale, il patrimonio</w:t>
      </w:r>
      <w:r>
        <w:rPr>
          <w:rFonts w:ascii="Arial" w:hAnsi="Arial" w:cs="Arial"/>
          <w:sz w:val="20"/>
          <w:szCs w:val="20"/>
        </w:rPr>
        <w:t xml:space="preserve"> </w:t>
      </w:r>
      <w:r w:rsidRPr="00AC2FEE">
        <w:rPr>
          <w:rFonts w:ascii="Arial" w:hAnsi="Arial" w:cs="Arial"/>
          <w:sz w:val="20"/>
          <w:szCs w:val="20"/>
        </w:rPr>
        <w:t>pubblico e prevenire o accertare eventuali atti di vandalismo o danneggiamento;</w:t>
      </w:r>
    </w:p>
    <w:p w:rsidR="00912364" w:rsidRPr="00AC2FEE" w:rsidRDefault="00912364" w:rsidP="00912364">
      <w:pPr>
        <w:tabs>
          <w:tab w:val="left" w:pos="559"/>
          <w:tab w:val="left" w:pos="9639"/>
        </w:tabs>
        <w:overflowPunct w:val="0"/>
        <w:spacing w:line="360" w:lineRule="auto"/>
        <w:ind w:right="-1"/>
        <w:contextualSpacing/>
        <w:jc w:val="both"/>
        <w:rPr>
          <w:rFonts w:ascii="Arial" w:hAnsi="Arial" w:cs="Arial"/>
          <w:b/>
          <w:bCs/>
          <w:sz w:val="20"/>
          <w:szCs w:val="20"/>
        </w:rPr>
      </w:pPr>
      <w:r w:rsidRPr="00AC2FEE">
        <w:rPr>
          <w:rFonts w:ascii="Arial" w:hAnsi="Arial" w:cs="Arial"/>
          <w:b/>
          <w:bCs/>
          <w:sz w:val="20"/>
          <w:szCs w:val="20"/>
        </w:rPr>
        <w:t>C) codice della strada:</w:t>
      </w:r>
    </w:p>
    <w:p w:rsidR="00912364" w:rsidRPr="00AC2FEE" w:rsidRDefault="00912364" w:rsidP="00912364">
      <w:pPr>
        <w:widowControl w:val="0"/>
        <w:tabs>
          <w:tab w:val="left" w:pos="567"/>
          <w:tab w:val="left" w:pos="9639"/>
        </w:tabs>
        <w:overflowPunct w:val="0"/>
        <w:autoSpaceDE w:val="0"/>
        <w:spacing w:line="360" w:lineRule="auto"/>
        <w:ind w:left="360" w:right="-1"/>
        <w:contextualSpacing/>
        <w:jc w:val="both"/>
        <w:rPr>
          <w:rFonts w:ascii="Arial" w:hAnsi="Arial" w:cs="Arial"/>
          <w:sz w:val="20"/>
          <w:szCs w:val="20"/>
        </w:rPr>
      </w:pPr>
      <w:r>
        <w:rPr>
          <w:rFonts w:ascii="Arial" w:hAnsi="Arial" w:cs="Arial"/>
          <w:sz w:val="20"/>
          <w:szCs w:val="20"/>
        </w:rPr>
        <w:t xml:space="preserve">a) </w:t>
      </w:r>
      <w:r w:rsidRPr="00AC2FEE">
        <w:rPr>
          <w:rFonts w:ascii="Arial" w:hAnsi="Arial" w:cs="Arial"/>
          <w:sz w:val="20"/>
          <w:szCs w:val="20"/>
        </w:rPr>
        <w:t>Rilevare eventuali infrazioni al codice della strada o situazioni caotiche o di imminente</w:t>
      </w:r>
      <w:r w:rsidRPr="00F30437">
        <w:rPr>
          <w:rFonts w:ascii="Arial" w:hAnsi="Arial" w:cs="Arial"/>
          <w:sz w:val="20"/>
          <w:szCs w:val="20"/>
        </w:rPr>
        <w:t xml:space="preserve"> </w:t>
      </w:r>
      <w:r w:rsidRPr="00AC2FEE">
        <w:rPr>
          <w:rFonts w:ascii="Arial" w:hAnsi="Arial" w:cs="Arial"/>
          <w:sz w:val="20"/>
          <w:szCs w:val="20"/>
        </w:rPr>
        <w:t>pericolo causate dalla circolazione veicolare, in modo da consentire un tempestivo</w:t>
      </w:r>
      <w:r w:rsidRPr="00F30437">
        <w:rPr>
          <w:rFonts w:ascii="Arial" w:hAnsi="Arial" w:cs="Arial"/>
          <w:sz w:val="20"/>
          <w:szCs w:val="20"/>
        </w:rPr>
        <w:t xml:space="preserve"> </w:t>
      </w:r>
      <w:r w:rsidRPr="00AC2FEE">
        <w:rPr>
          <w:rFonts w:ascii="Arial" w:hAnsi="Arial" w:cs="Arial"/>
          <w:sz w:val="20"/>
          <w:szCs w:val="20"/>
        </w:rPr>
        <w:t>intervento da parte della Polizia Locale;</w:t>
      </w:r>
    </w:p>
    <w:p w:rsidR="00912364" w:rsidRPr="00AC2FEE" w:rsidRDefault="00912364" w:rsidP="00912364">
      <w:pPr>
        <w:widowControl w:val="0"/>
        <w:tabs>
          <w:tab w:val="left" w:pos="567"/>
          <w:tab w:val="left" w:pos="9639"/>
        </w:tabs>
        <w:overflowPunct w:val="0"/>
        <w:autoSpaceDE w:val="0"/>
        <w:spacing w:line="360" w:lineRule="auto"/>
        <w:ind w:left="360" w:right="-1"/>
        <w:contextualSpacing/>
        <w:jc w:val="both"/>
        <w:rPr>
          <w:rFonts w:ascii="Arial" w:hAnsi="Arial" w:cs="Arial"/>
          <w:sz w:val="20"/>
          <w:szCs w:val="20"/>
        </w:rPr>
      </w:pPr>
      <w:r w:rsidRPr="00AC2FEE">
        <w:rPr>
          <w:rFonts w:ascii="Arial" w:hAnsi="Arial" w:cs="Arial"/>
          <w:sz w:val="20"/>
          <w:szCs w:val="20"/>
        </w:rPr>
        <w:t>b) Rilevare dati anonimi per l'analisi dei flussi di traffico e per la predisposizione di</w:t>
      </w:r>
      <w:r w:rsidRPr="00F30437">
        <w:rPr>
          <w:rFonts w:ascii="Arial" w:hAnsi="Arial" w:cs="Arial"/>
          <w:sz w:val="20"/>
          <w:szCs w:val="20"/>
        </w:rPr>
        <w:t xml:space="preserve"> </w:t>
      </w:r>
      <w:r w:rsidRPr="00AC2FEE">
        <w:rPr>
          <w:rFonts w:ascii="Arial" w:hAnsi="Arial" w:cs="Arial"/>
          <w:sz w:val="20"/>
          <w:szCs w:val="20"/>
        </w:rPr>
        <w:t>eventuali piani comunali del traffico;</w:t>
      </w:r>
    </w:p>
    <w:p w:rsidR="00912364" w:rsidRPr="00AC2FEE" w:rsidRDefault="00912364" w:rsidP="00912364">
      <w:pPr>
        <w:tabs>
          <w:tab w:val="left" w:pos="559"/>
          <w:tab w:val="left" w:pos="9639"/>
        </w:tabs>
        <w:overflowPunct w:val="0"/>
        <w:spacing w:line="360" w:lineRule="auto"/>
        <w:ind w:right="-1"/>
        <w:contextualSpacing/>
        <w:jc w:val="both"/>
        <w:rPr>
          <w:rFonts w:ascii="Arial" w:hAnsi="Arial" w:cs="Arial"/>
          <w:b/>
          <w:bCs/>
          <w:sz w:val="20"/>
          <w:szCs w:val="20"/>
        </w:rPr>
      </w:pPr>
      <w:r w:rsidRPr="00AC2FEE">
        <w:rPr>
          <w:rFonts w:ascii="Arial" w:hAnsi="Arial" w:cs="Arial"/>
          <w:b/>
          <w:bCs/>
          <w:sz w:val="20"/>
          <w:szCs w:val="20"/>
        </w:rPr>
        <w:t>D) supporto al sistema di protezione civile nel territorio</w:t>
      </w:r>
      <w:r w:rsidRPr="00AC2FEE">
        <w:rPr>
          <w:rFonts w:ascii="Arial" w:hAnsi="Arial" w:cs="Arial"/>
          <w:b/>
          <w:bCs/>
          <w:w w:val="99"/>
          <w:sz w:val="20"/>
          <w:szCs w:val="20"/>
        </w:rPr>
        <w:t xml:space="preserve"> </w:t>
      </w:r>
      <w:r w:rsidRPr="00AC2FEE">
        <w:rPr>
          <w:rFonts w:ascii="Arial" w:hAnsi="Arial" w:cs="Arial"/>
          <w:b/>
          <w:bCs/>
          <w:sz w:val="20"/>
          <w:szCs w:val="20"/>
        </w:rPr>
        <w:t>comunale.</w:t>
      </w:r>
    </w:p>
    <w:p w:rsidR="00912364" w:rsidRPr="006C39FA" w:rsidRDefault="00912364" w:rsidP="00912364">
      <w:pPr>
        <w:spacing w:before="120" w:after="120"/>
        <w:jc w:val="both"/>
        <w:rPr>
          <w:rFonts w:ascii="Arial" w:hAnsi="Arial" w:cs="Arial"/>
          <w:sz w:val="20"/>
          <w:szCs w:val="20"/>
        </w:rPr>
      </w:pPr>
      <w:r>
        <w:rPr>
          <w:rFonts w:ascii="Arial" w:hAnsi="Arial" w:cs="Arial"/>
          <w:sz w:val="20"/>
          <w:szCs w:val="20"/>
        </w:rPr>
        <w:t>7</w:t>
      </w:r>
      <w:r w:rsidRPr="006C39FA">
        <w:rPr>
          <w:rFonts w:ascii="Arial" w:hAnsi="Arial" w:cs="Arial"/>
          <w:sz w:val="20"/>
          <w:szCs w:val="20"/>
        </w:rPr>
        <w:t>. La presenza di sistemi di rilevazione delle violazioni al codice della strada deve essere segnalata da appositi cartelli. Le telecamere devono riprendere solo la targa del veicolo e gli altri elementi necessari per la predisposizione del verbale di accertamento delle violazioni, ad es. il tipo del veicolo, il giorno, l’ora e il luogo nei quali la violazione è avvenuta. Le fotografie e i video non possono essere inviate al domicilio dell’interessato del veicolo, che potrà richiedere di visionare la documentazione. Al momento dell’accesso, se ripresi, dovranno opportunamente essere oscurati o resi comunque non riconoscibili i passeggeri a bordo del veicolo.</w:t>
      </w:r>
    </w:p>
    <w:p w:rsidR="00912364" w:rsidRPr="006C39FA" w:rsidRDefault="00912364" w:rsidP="00912364">
      <w:pPr>
        <w:spacing w:before="120" w:after="120"/>
        <w:jc w:val="both"/>
        <w:rPr>
          <w:rFonts w:ascii="Arial" w:hAnsi="Arial" w:cs="Arial"/>
          <w:sz w:val="20"/>
          <w:szCs w:val="20"/>
        </w:rPr>
      </w:pPr>
      <w:r>
        <w:rPr>
          <w:rFonts w:ascii="Arial" w:hAnsi="Arial" w:cs="Arial"/>
          <w:sz w:val="20"/>
          <w:szCs w:val="20"/>
        </w:rPr>
        <w:lastRenderedPageBreak/>
        <w:t>8</w:t>
      </w:r>
      <w:r w:rsidRPr="006C39FA">
        <w:rPr>
          <w:rFonts w:ascii="Arial" w:hAnsi="Arial" w:cs="Arial"/>
          <w:sz w:val="20"/>
          <w:szCs w:val="20"/>
        </w:rPr>
        <w:t>. In relazione ai principi di pertinenza e di non eccedenza, il sistema informativo e i programmi informatici sono configurati riducendo al minimo l'utilizzazione dei dati personali e di dati identificativi, in modo da escluderne il trattamento quando le finalità perseguite nei singoli casi possono essere realizzati mediante dati anonimi od opportune modalità che permettano di identificare l'interessato solo in caso di necessità.</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4 – Diretta visione delle immagini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1. Il sistema di videosorveglianza facendo capo alla Polizia </w:t>
      </w:r>
      <w:r w:rsidR="0014353B">
        <w:rPr>
          <w:rFonts w:ascii="Arial" w:hAnsi="Arial" w:cs="Arial"/>
          <w:sz w:val="20"/>
          <w:szCs w:val="20"/>
        </w:rPr>
        <w:t>Loc</w:t>
      </w:r>
      <w:r w:rsidRPr="006C39FA">
        <w:rPr>
          <w:rFonts w:ascii="Arial" w:hAnsi="Arial" w:cs="Arial"/>
          <w:sz w:val="20"/>
          <w:szCs w:val="20"/>
        </w:rPr>
        <w:t>ale deve essere realizzato nella piena</w:t>
      </w:r>
      <w:r w:rsidRPr="00321534">
        <w:rPr>
          <w:rFonts w:ascii="Arial" w:hAnsi="Arial" w:cs="Arial"/>
          <w:sz w:val="20"/>
          <w:szCs w:val="20"/>
        </w:rPr>
        <w:t xml:space="preserve"> compatibilità con le tecnologie adottate nelle sale/centrali operative delle Forze di Polizia.</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La diretta visualizzazione delle immagini rilevate con i sistemi di videosorveglianza nelle sale o centrali</w:t>
      </w:r>
      <w:r w:rsidRPr="00321534">
        <w:rPr>
          <w:rFonts w:ascii="Arial" w:hAnsi="Arial" w:cs="Arial"/>
          <w:sz w:val="20"/>
          <w:szCs w:val="20"/>
        </w:rPr>
        <w:t xml:space="preserve"> operative è limitata ad obiettivi particolarmente sensibili e strategici per la sicurezza urbana o in presenza del requisito di pubblico interesse (necessità, pertinenza, non eccedenza dei dati o dei trattamenti).</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3. Il responsabile si obbliga a non effettuare riprese di dettaglio dei tratti somatici delle persone, che non siano funzionali alle finalità istituzionali dell’impianto.</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4. Il flusso dei dati può giungere agli organi di Polizia </w:t>
      </w:r>
      <w:r w:rsidR="0014353B">
        <w:rPr>
          <w:rFonts w:ascii="Arial" w:hAnsi="Arial" w:cs="Arial"/>
          <w:sz w:val="20"/>
          <w:szCs w:val="20"/>
        </w:rPr>
        <w:t>Loc</w:t>
      </w:r>
      <w:r w:rsidRPr="006C39FA">
        <w:rPr>
          <w:rFonts w:ascii="Arial" w:hAnsi="Arial" w:cs="Arial"/>
          <w:sz w:val="20"/>
          <w:szCs w:val="20"/>
        </w:rPr>
        <w:t xml:space="preserve">ale ovvero presso </w:t>
      </w:r>
      <w:r w:rsidR="0014353B">
        <w:rPr>
          <w:rFonts w:ascii="Arial" w:hAnsi="Arial" w:cs="Arial"/>
          <w:sz w:val="20"/>
          <w:szCs w:val="20"/>
        </w:rPr>
        <w:t>I</w:t>
      </w:r>
      <w:r w:rsidRPr="006C39FA">
        <w:rPr>
          <w:rFonts w:ascii="Arial" w:hAnsi="Arial" w:cs="Arial"/>
          <w:sz w:val="20"/>
          <w:szCs w:val="20"/>
        </w:rPr>
        <w:t xml:space="preserve">stituti di </w:t>
      </w:r>
      <w:r w:rsidR="0014353B">
        <w:rPr>
          <w:rFonts w:ascii="Arial" w:hAnsi="Arial" w:cs="Arial"/>
          <w:sz w:val="20"/>
          <w:szCs w:val="20"/>
        </w:rPr>
        <w:t>V</w:t>
      </w:r>
      <w:r w:rsidRPr="006C39FA">
        <w:rPr>
          <w:rFonts w:ascii="Arial" w:hAnsi="Arial" w:cs="Arial"/>
          <w:sz w:val="20"/>
          <w:szCs w:val="20"/>
        </w:rPr>
        <w:t>igilanza, in grado</w:t>
      </w:r>
      <w:r w:rsidRPr="00321534">
        <w:rPr>
          <w:rFonts w:ascii="Arial" w:hAnsi="Arial" w:cs="Arial"/>
          <w:sz w:val="20"/>
          <w:szCs w:val="20"/>
        </w:rPr>
        <w:t xml:space="preserve"> </w:t>
      </w:r>
      <w:r w:rsidRPr="006C39FA">
        <w:rPr>
          <w:rFonts w:ascii="Arial" w:hAnsi="Arial" w:cs="Arial"/>
          <w:sz w:val="20"/>
          <w:szCs w:val="20"/>
        </w:rPr>
        <w:t>di garantire i servizi di monitoraggio ed il conseguente, eventuale, allertamento della sala o centrale operativa</w:t>
      </w:r>
      <w:r w:rsidRPr="00321534">
        <w:rPr>
          <w:rFonts w:ascii="Arial" w:hAnsi="Arial" w:cs="Arial"/>
          <w:sz w:val="20"/>
          <w:szCs w:val="20"/>
        </w:rPr>
        <w:t xml:space="preserve"> delle Forze di Polizia.</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5 – Trattamento dei dati personali</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w:t>
      </w:r>
      <w:r w:rsidRPr="006C39FA">
        <w:rPr>
          <w:rFonts w:ascii="Arial" w:hAnsi="Arial" w:cs="Arial"/>
          <w:sz w:val="20"/>
          <w:szCs w:val="20"/>
        </w:rPr>
        <w:t>Il trattamento dei dati personali è effettuato a seguito dell’attivazione di un impianto di videosorveglianza</w:t>
      </w:r>
      <w:r w:rsidRPr="00321534">
        <w:rPr>
          <w:rFonts w:ascii="Arial" w:hAnsi="Arial" w:cs="Arial"/>
          <w:sz w:val="20"/>
          <w:szCs w:val="20"/>
        </w:rPr>
        <w:t>.</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Le finalità istituzionali del suddetto impianto sono del tutto conformi alle funzioni istituzionali demandate</w:t>
      </w:r>
      <w:r w:rsidRPr="00321534">
        <w:rPr>
          <w:rFonts w:ascii="Arial" w:hAnsi="Arial" w:cs="Arial"/>
          <w:sz w:val="20"/>
          <w:szCs w:val="20"/>
        </w:rPr>
        <w:t xml:space="preserve"> al Comune di</w:t>
      </w:r>
      <w:r>
        <w:rPr>
          <w:rFonts w:ascii="Arial" w:hAnsi="Arial" w:cs="Arial"/>
          <w:sz w:val="20"/>
          <w:szCs w:val="20"/>
        </w:rPr>
        <w:t xml:space="preserve"> San</w:t>
      </w:r>
      <w:r w:rsidR="000C117E">
        <w:rPr>
          <w:rFonts w:ascii="Arial" w:hAnsi="Arial" w:cs="Arial"/>
          <w:sz w:val="20"/>
          <w:szCs w:val="20"/>
        </w:rPr>
        <w:t xml:space="preserve"> Ginesio</w:t>
      </w:r>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sz w:val="20"/>
          <w:szCs w:val="20"/>
        </w:rPr>
        <w:t xml:space="preserve">, in particolare dal </w:t>
      </w:r>
      <w:proofErr w:type="spellStart"/>
      <w:r w:rsidRPr="00321534">
        <w:rPr>
          <w:rFonts w:ascii="Arial" w:hAnsi="Arial" w:cs="Arial"/>
          <w:sz w:val="20"/>
          <w:szCs w:val="20"/>
        </w:rPr>
        <w:t>D.Lgs.</w:t>
      </w:r>
      <w:proofErr w:type="spellEnd"/>
      <w:r w:rsidRPr="00321534">
        <w:rPr>
          <w:rFonts w:ascii="Arial" w:hAnsi="Arial" w:cs="Arial"/>
          <w:sz w:val="20"/>
          <w:szCs w:val="20"/>
        </w:rPr>
        <w:t xml:space="preserve"> 18 agosto 2000 n. 267, dal D.P.R. 24 luglio 1977, n. 616, dal </w:t>
      </w:r>
      <w:proofErr w:type="spellStart"/>
      <w:r w:rsidRPr="00321534">
        <w:rPr>
          <w:rFonts w:ascii="Arial" w:hAnsi="Arial" w:cs="Arial"/>
          <w:sz w:val="20"/>
          <w:szCs w:val="20"/>
        </w:rPr>
        <w:t>D.Lgs.</w:t>
      </w:r>
      <w:proofErr w:type="spellEnd"/>
      <w:r w:rsidRPr="00321534">
        <w:rPr>
          <w:rFonts w:ascii="Arial" w:hAnsi="Arial" w:cs="Arial"/>
          <w:sz w:val="20"/>
          <w:szCs w:val="20"/>
        </w:rPr>
        <w:t xml:space="preserve"> 31 marzo 1998, n. 112, dalla legge 7 marzo 1986 n. 65, sull’ordinamento della Polizia </w:t>
      </w:r>
      <w:r w:rsidR="000C117E">
        <w:rPr>
          <w:rFonts w:ascii="Arial" w:hAnsi="Arial" w:cs="Arial"/>
          <w:sz w:val="20"/>
          <w:szCs w:val="20"/>
        </w:rPr>
        <w:t>Loc</w:t>
      </w:r>
      <w:r w:rsidRPr="00321534">
        <w:rPr>
          <w:rFonts w:ascii="Arial" w:hAnsi="Arial" w:cs="Arial"/>
          <w:sz w:val="20"/>
          <w:szCs w:val="20"/>
        </w:rPr>
        <w:t xml:space="preserve">ale dalla normativa regionale, nonché dallo statuto e dai regolamenti comunali. La disponibilità tempestiva di immagini presso il Comando della Polizia </w:t>
      </w:r>
      <w:r w:rsidR="000C117E">
        <w:rPr>
          <w:rFonts w:ascii="Arial" w:hAnsi="Arial" w:cs="Arial"/>
          <w:sz w:val="20"/>
          <w:szCs w:val="20"/>
        </w:rPr>
        <w:t>Loc</w:t>
      </w:r>
      <w:r w:rsidRPr="00321534">
        <w:rPr>
          <w:rFonts w:ascii="Arial" w:hAnsi="Arial" w:cs="Arial"/>
          <w:sz w:val="20"/>
          <w:szCs w:val="20"/>
        </w:rPr>
        <w:t xml:space="preserve">ale e i locali delle forze armate costituisce inoltre uno strumento di prevenzione e di razionalizzazione dell’azione della Polizia </w:t>
      </w:r>
      <w:r w:rsidR="000C117E">
        <w:rPr>
          <w:rFonts w:ascii="Arial" w:hAnsi="Arial" w:cs="Arial"/>
          <w:sz w:val="20"/>
          <w:szCs w:val="20"/>
        </w:rPr>
        <w:t>Loc</w:t>
      </w:r>
      <w:r w:rsidRPr="00321534">
        <w:rPr>
          <w:rFonts w:ascii="Arial" w:hAnsi="Arial" w:cs="Arial"/>
          <w:sz w:val="20"/>
          <w:szCs w:val="20"/>
        </w:rPr>
        <w:t>ale e dei Carabinieri.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3. La videosorveglianza effettua una vera e propria attività di vigilanza su persone e beni, sostituendo, in tutto o in parte, la presenza umana sul posto.</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4. L’attività di videosorveglianza di cui al precedente comma è effettuata ai fini di:</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z w:val="20"/>
          <w:szCs w:val="20"/>
        </w:rPr>
        <w:t>attivare</w:t>
      </w:r>
      <w:proofErr w:type="gramEnd"/>
      <w:r w:rsidRPr="00321534">
        <w:rPr>
          <w:rFonts w:ascii="Arial" w:hAnsi="Arial" w:cs="Arial"/>
          <w:sz w:val="20"/>
          <w:szCs w:val="20"/>
        </w:rPr>
        <w:t xml:space="preserve"> misure di prevenzione e di tutela della pubblica sicurezza in ambito comunale;</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z w:val="20"/>
          <w:szCs w:val="20"/>
        </w:rPr>
        <w:t>vigilare</w:t>
      </w:r>
      <w:proofErr w:type="gramEnd"/>
      <w:r w:rsidRPr="00321534">
        <w:rPr>
          <w:rFonts w:ascii="Arial" w:hAnsi="Arial" w:cs="Arial"/>
          <w:sz w:val="20"/>
          <w:szCs w:val="20"/>
        </w:rPr>
        <w:t xml:space="preserve"> in materia di sicurezza urbana, sul benessere animale e/o sulla correttezza osservanza di ordinanze e/o regolamenti comunali per consentire l'accertamento dei relativi illeciti;</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z w:val="20"/>
          <w:szCs w:val="20"/>
        </w:rPr>
        <w:t>attivare</w:t>
      </w:r>
      <w:proofErr w:type="gramEnd"/>
      <w:r w:rsidRPr="00321534">
        <w:rPr>
          <w:rFonts w:ascii="Arial" w:hAnsi="Arial" w:cs="Arial"/>
          <w:sz w:val="20"/>
          <w:szCs w:val="20"/>
        </w:rPr>
        <w:t xml:space="preserve"> uno strumento operativo di protezione civile sul territorio comunale;</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z w:val="20"/>
          <w:szCs w:val="20"/>
        </w:rPr>
        <w:t>verificare</w:t>
      </w:r>
      <w:proofErr w:type="gramEnd"/>
      <w:r w:rsidRPr="00321534">
        <w:rPr>
          <w:rFonts w:ascii="Arial" w:hAnsi="Arial" w:cs="Arial"/>
          <w:sz w:val="20"/>
          <w:szCs w:val="20"/>
        </w:rPr>
        <w:t xml:space="preserve"> il rispetto degli accessi in zone a traffico limitato e corsie riservate;</w:t>
      </w:r>
    </w:p>
    <w:p w:rsidR="00912364" w:rsidRPr="00321534" w:rsidRDefault="00912364" w:rsidP="00912364">
      <w:pPr>
        <w:numPr>
          <w:ilvl w:val="0"/>
          <w:numId w:val="3"/>
        </w:numPr>
        <w:suppressAutoHyphens/>
        <w:spacing w:before="120" w:after="120"/>
        <w:jc w:val="both"/>
        <w:rPr>
          <w:rFonts w:ascii="Arial" w:hAnsi="Arial" w:cs="Arial"/>
          <w:spacing w:val="-2"/>
          <w:sz w:val="20"/>
          <w:szCs w:val="20"/>
        </w:rPr>
      </w:pPr>
      <w:proofErr w:type="gramStart"/>
      <w:r w:rsidRPr="00321534">
        <w:rPr>
          <w:rFonts w:ascii="Arial" w:hAnsi="Arial" w:cs="Arial"/>
          <w:sz w:val="20"/>
          <w:szCs w:val="20"/>
        </w:rPr>
        <w:t>rilevare</w:t>
      </w:r>
      <w:proofErr w:type="gramEnd"/>
      <w:r w:rsidRPr="00321534">
        <w:rPr>
          <w:rFonts w:ascii="Arial" w:hAnsi="Arial" w:cs="Arial"/>
          <w:sz w:val="20"/>
          <w:szCs w:val="20"/>
        </w:rPr>
        <w:t xml:space="preserve"> le infrazioni al codice della strada;</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pacing w:val="-2"/>
          <w:sz w:val="20"/>
          <w:szCs w:val="20"/>
        </w:rPr>
        <w:t>monitora</w:t>
      </w:r>
      <w:r>
        <w:rPr>
          <w:rFonts w:ascii="Arial" w:hAnsi="Arial" w:cs="Arial"/>
          <w:spacing w:val="-2"/>
          <w:sz w:val="20"/>
          <w:szCs w:val="20"/>
        </w:rPr>
        <w:t>re</w:t>
      </w:r>
      <w:proofErr w:type="gramEnd"/>
      <w:r>
        <w:rPr>
          <w:rFonts w:ascii="Arial" w:hAnsi="Arial" w:cs="Arial"/>
          <w:spacing w:val="-2"/>
          <w:sz w:val="20"/>
          <w:szCs w:val="20"/>
        </w:rPr>
        <w:t xml:space="preserve"> la circolazione sulle strade</w:t>
      </w:r>
      <w:r w:rsidRPr="00321534">
        <w:rPr>
          <w:rFonts w:ascii="Arial" w:hAnsi="Arial" w:cs="Arial"/>
          <w:spacing w:val="-2"/>
          <w:sz w:val="20"/>
          <w:szCs w:val="20"/>
        </w:rPr>
        <w:t xml:space="preserve"> al fine di intervenire prontamente per prevenire ingorghi o blocchi</w:t>
      </w:r>
      <w:r>
        <w:rPr>
          <w:rFonts w:ascii="Arial" w:hAnsi="Arial" w:cs="Arial"/>
          <w:sz w:val="20"/>
          <w:szCs w:val="20"/>
        </w:rPr>
        <w:t xml:space="preserve"> del traffico;</w:t>
      </w:r>
    </w:p>
    <w:p w:rsidR="00912364" w:rsidRPr="00321534" w:rsidRDefault="00912364" w:rsidP="00912364">
      <w:pPr>
        <w:numPr>
          <w:ilvl w:val="0"/>
          <w:numId w:val="3"/>
        </w:numPr>
        <w:suppressAutoHyphens/>
        <w:spacing w:before="120" w:after="120"/>
        <w:jc w:val="both"/>
        <w:rPr>
          <w:rFonts w:ascii="Arial" w:hAnsi="Arial" w:cs="Arial"/>
          <w:spacing w:val="2"/>
          <w:sz w:val="20"/>
          <w:szCs w:val="20"/>
        </w:rPr>
      </w:pPr>
      <w:proofErr w:type="gramStart"/>
      <w:r w:rsidRPr="00321534">
        <w:rPr>
          <w:rFonts w:ascii="Arial" w:hAnsi="Arial" w:cs="Arial"/>
          <w:sz w:val="20"/>
          <w:szCs w:val="20"/>
        </w:rPr>
        <w:t>tutelare</w:t>
      </w:r>
      <w:proofErr w:type="gramEnd"/>
      <w:r w:rsidRPr="00321534">
        <w:rPr>
          <w:rFonts w:ascii="Arial" w:hAnsi="Arial" w:cs="Arial"/>
          <w:sz w:val="20"/>
          <w:szCs w:val="20"/>
        </w:rPr>
        <w:t xml:space="preserve"> la sicurezza urbana;</w:t>
      </w:r>
    </w:p>
    <w:p w:rsidR="00912364" w:rsidRPr="00321534" w:rsidRDefault="00912364" w:rsidP="00912364">
      <w:pPr>
        <w:numPr>
          <w:ilvl w:val="0"/>
          <w:numId w:val="3"/>
        </w:numPr>
        <w:suppressAutoHyphens/>
        <w:spacing w:before="120" w:after="120"/>
        <w:jc w:val="both"/>
        <w:rPr>
          <w:rFonts w:ascii="Arial" w:hAnsi="Arial" w:cs="Arial"/>
          <w:sz w:val="20"/>
          <w:szCs w:val="20"/>
        </w:rPr>
      </w:pPr>
      <w:proofErr w:type="gramStart"/>
      <w:r w:rsidRPr="00321534">
        <w:rPr>
          <w:rFonts w:ascii="Arial" w:hAnsi="Arial" w:cs="Arial"/>
          <w:spacing w:val="2"/>
          <w:sz w:val="20"/>
          <w:szCs w:val="20"/>
        </w:rPr>
        <w:t>promozione</w:t>
      </w:r>
      <w:proofErr w:type="gramEnd"/>
      <w:r w:rsidRPr="00321534">
        <w:rPr>
          <w:rFonts w:ascii="Arial" w:hAnsi="Arial" w:cs="Arial"/>
          <w:spacing w:val="2"/>
          <w:sz w:val="20"/>
          <w:szCs w:val="20"/>
        </w:rPr>
        <w:t xml:space="preserve"> turistica o pubblicita</w:t>
      </w:r>
      <w:r>
        <w:rPr>
          <w:rFonts w:ascii="Arial" w:hAnsi="Arial" w:cs="Arial"/>
          <w:spacing w:val="2"/>
          <w:sz w:val="20"/>
          <w:szCs w:val="20"/>
        </w:rPr>
        <w:t>ria anche con l’utilizzo di web</w:t>
      </w:r>
      <w:r w:rsidRPr="00321534">
        <w:rPr>
          <w:rFonts w:ascii="Arial" w:hAnsi="Arial" w:cs="Arial"/>
          <w:spacing w:val="2"/>
          <w:sz w:val="20"/>
          <w:szCs w:val="20"/>
        </w:rPr>
        <w:t>cam o camera on-line. In questo caso</w:t>
      </w:r>
      <w:r w:rsidRPr="00321534">
        <w:rPr>
          <w:rFonts w:ascii="Arial" w:hAnsi="Arial" w:cs="Arial"/>
          <w:sz w:val="20"/>
          <w:szCs w:val="20"/>
        </w:rPr>
        <w:t xml:space="preserve"> non devono essere rese visibili le persone riprese.</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lastRenderedPageBreak/>
        <w:t>5. La risoluzione della ripresa sarà bassa nel caso che le telecamere siano state installate per verificare traffico, ingorghi, esondazioni, ecc. La risoluzione sarà alta per telecamere posizionate al fine della sicurezza urbana.</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6. Nelle scuole gli impianti possono essere attivati esclusivamente negli orari di chiusura degli edifici,</w:t>
      </w:r>
      <w:r w:rsidRPr="00321534">
        <w:rPr>
          <w:rFonts w:ascii="Arial" w:hAnsi="Arial" w:cs="Arial"/>
          <w:sz w:val="20"/>
          <w:szCs w:val="20"/>
        </w:rPr>
        <w:t xml:space="preserve"> fatte salve necessità di giustizia.</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7. Gli impianti di videosorveglianza, in sintesi, sono finalizzati alla tutela della sicurezza pubblica e della sicurezza urbana ed in</w:t>
      </w:r>
      <w:r w:rsidRPr="00321534">
        <w:rPr>
          <w:rFonts w:ascii="Arial" w:hAnsi="Arial" w:cs="Arial"/>
          <w:sz w:val="20"/>
          <w:szCs w:val="20"/>
        </w:rPr>
        <w:t xml:space="preserve"> particolare:</w:t>
      </w:r>
    </w:p>
    <w:p w:rsidR="00912364" w:rsidRPr="00321534" w:rsidRDefault="00912364" w:rsidP="00912364">
      <w:pPr>
        <w:numPr>
          <w:ilvl w:val="0"/>
          <w:numId w:val="4"/>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2"/>
          <w:sz w:val="20"/>
          <w:szCs w:val="20"/>
        </w:rPr>
        <w:t>a</w:t>
      </w:r>
      <w:proofErr w:type="gramEnd"/>
      <w:r w:rsidRPr="00321534">
        <w:rPr>
          <w:rFonts w:ascii="Arial" w:hAnsi="Arial" w:cs="Arial"/>
          <w:spacing w:val="2"/>
          <w:sz w:val="20"/>
          <w:szCs w:val="20"/>
        </w:rPr>
        <w:t xml:space="preserve"> prevenire e reprimere gli atti delittuosi, le attività illecite e gli episodi di microcriminalità commessi</w:t>
      </w:r>
      <w:r w:rsidRPr="00321534">
        <w:rPr>
          <w:rFonts w:ascii="Arial" w:hAnsi="Arial" w:cs="Arial"/>
          <w:sz w:val="20"/>
          <w:szCs w:val="20"/>
        </w:rPr>
        <w:t xml:space="preserve"> sul territorio comunale e quindi ad assicurare maggiore sicurezza ai cittadini;</w:t>
      </w:r>
    </w:p>
    <w:p w:rsidR="00912364" w:rsidRPr="00321534" w:rsidRDefault="00912364" w:rsidP="00912364">
      <w:pPr>
        <w:numPr>
          <w:ilvl w:val="0"/>
          <w:numId w:val="4"/>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a</w:t>
      </w:r>
      <w:proofErr w:type="gramEnd"/>
      <w:r w:rsidRPr="00321534">
        <w:rPr>
          <w:rFonts w:ascii="Arial" w:hAnsi="Arial" w:cs="Arial"/>
          <w:spacing w:val="-2"/>
          <w:sz w:val="20"/>
          <w:szCs w:val="20"/>
        </w:rPr>
        <w:t xml:space="preserve"> tutelare gli immobili di proprietà o in gestione dell’Amministrazione Comunale e a prevenire eventuali</w:t>
      </w:r>
      <w:r w:rsidRPr="00321534">
        <w:rPr>
          <w:rFonts w:ascii="Arial" w:hAnsi="Arial" w:cs="Arial"/>
          <w:sz w:val="20"/>
          <w:szCs w:val="20"/>
        </w:rPr>
        <w:t xml:space="preserve"> atti di vandalismo o danneggiamento;</w:t>
      </w:r>
    </w:p>
    <w:p w:rsidR="00912364" w:rsidRPr="00321534" w:rsidRDefault="00912364" w:rsidP="00912364">
      <w:pPr>
        <w:numPr>
          <w:ilvl w:val="0"/>
          <w:numId w:val="4"/>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al</w:t>
      </w:r>
      <w:proofErr w:type="gramEnd"/>
      <w:r w:rsidRPr="00321534">
        <w:rPr>
          <w:rFonts w:ascii="Arial" w:hAnsi="Arial" w:cs="Arial"/>
          <w:sz w:val="20"/>
          <w:szCs w:val="20"/>
        </w:rPr>
        <w:t xml:space="preserve"> controllo di determinate aree;</w:t>
      </w:r>
    </w:p>
    <w:p w:rsidR="00912364" w:rsidRPr="00321534" w:rsidRDefault="00912364" w:rsidP="00912364">
      <w:pPr>
        <w:numPr>
          <w:ilvl w:val="0"/>
          <w:numId w:val="4"/>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al</w:t>
      </w:r>
      <w:proofErr w:type="gramEnd"/>
      <w:r w:rsidRPr="00321534">
        <w:rPr>
          <w:rFonts w:ascii="Arial" w:hAnsi="Arial" w:cs="Arial"/>
          <w:sz w:val="20"/>
          <w:szCs w:val="20"/>
        </w:rPr>
        <w:t xml:space="preserve"> monitoraggio del traffico;</w:t>
      </w:r>
    </w:p>
    <w:p w:rsidR="00912364" w:rsidRPr="00321534" w:rsidRDefault="00912364" w:rsidP="00912364">
      <w:pPr>
        <w:numPr>
          <w:ilvl w:val="0"/>
          <w:numId w:val="4"/>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per</w:t>
      </w:r>
      <w:proofErr w:type="gramEnd"/>
      <w:r w:rsidRPr="00321534">
        <w:rPr>
          <w:rFonts w:ascii="Arial" w:hAnsi="Arial" w:cs="Arial"/>
          <w:sz w:val="20"/>
          <w:szCs w:val="20"/>
        </w:rPr>
        <w:t xml:space="preserve"> controllare discariche di sostanze pericolose ed “eco-piazzole” per monitorare le modalità del loro uso, la tipologia dei rifiuti scaricati e l’orario di deposito; </w:t>
      </w:r>
      <w:r w:rsidRPr="00321534">
        <w:rPr>
          <w:rFonts w:ascii="Arial" w:hAnsi="Arial" w:cs="Arial"/>
          <w:spacing w:val="2"/>
          <w:sz w:val="20"/>
          <w:szCs w:val="20"/>
        </w:rPr>
        <w:t>tutelando in tal modo coloro che più necessitano di attenzione: bambini, giovani e anziani, garantendo un</w:t>
      </w:r>
      <w:r w:rsidRPr="00321534">
        <w:rPr>
          <w:rFonts w:ascii="Arial" w:hAnsi="Arial" w:cs="Arial"/>
          <w:sz w:val="20"/>
          <w:szCs w:val="20"/>
        </w:rPr>
        <w:t xml:space="preserve"> elevato grado di sicurezza nelle zone monitorate;</w:t>
      </w:r>
    </w:p>
    <w:p w:rsidR="00912364" w:rsidRPr="00321534" w:rsidRDefault="00912364" w:rsidP="00912364">
      <w:pPr>
        <w:numPr>
          <w:ilvl w:val="0"/>
          <w:numId w:val="4"/>
        </w:numPr>
        <w:suppressAutoHyphens/>
        <w:spacing w:before="120" w:after="120"/>
        <w:ind w:left="723"/>
        <w:jc w:val="both"/>
        <w:rPr>
          <w:rFonts w:ascii="Arial" w:hAnsi="Arial" w:cs="Arial"/>
          <w:spacing w:val="2"/>
          <w:sz w:val="20"/>
          <w:szCs w:val="20"/>
        </w:rPr>
      </w:pPr>
      <w:proofErr w:type="gramStart"/>
      <w:r w:rsidRPr="00321534">
        <w:rPr>
          <w:rFonts w:ascii="Arial" w:hAnsi="Arial" w:cs="Arial"/>
          <w:sz w:val="20"/>
          <w:szCs w:val="20"/>
        </w:rPr>
        <w:t>in</w:t>
      </w:r>
      <w:proofErr w:type="gramEnd"/>
      <w:r w:rsidRPr="00321534">
        <w:rPr>
          <w:rFonts w:ascii="Arial" w:hAnsi="Arial" w:cs="Arial"/>
          <w:sz w:val="20"/>
          <w:szCs w:val="20"/>
        </w:rPr>
        <w:t xml:space="preserve"> materia di sicurezza urbana, sul benessere animale e/o sulla corretta osservanza di ordinanze e/o regolamenti comunali al fine di consentire l'adozione degli opportuni provvedimenti.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8. Il sistema di videosorveglianza comporterà esclusivamente il trattamento di dati personali rilevati mediante le riprese televisive e che, in relazione ai luoghi di installazione delle videocamere, interessano i</w:t>
      </w:r>
      <w:r w:rsidRPr="00321534">
        <w:rPr>
          <w:rFonts w:ascii="Arial" w:hAnsi="Arial" w:cs="Arial"/>
          <w:sz w:val="20"/>
          <w:szCs w:val="20"/>
        </w:rPr>
        <w:t xml:space="preserve"> soggetti ed i mezzi di trasporto che transiteranno nell’area interessata.</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Gli impianti di videosorveglianza non potranno essere utilizzati, in base all’art. 4 dello statuto dei lavoratori</w:t>
      </w:r>
      <w:r w:rsidRPr="00321534">
        <w:rPr>
          <w:rFonts w:ascii="Arial" w:hAnsi="Arial" w:cs="Arial"/>
          <w:sz w:val="20"/>
          <w:szCs w:val="20"/>
        </w:rPr>
        <w:t xml:space="preserve"> (legge 300 del 20 maggio 1970 e successive modificazioni) per effettuare controlli sull’attività lavorativa dei </w:t>
      </w:r>
      <w:r w:rsidRPr="006C39FA">
        <w:rPr>
          <w:rFonts w:ascii="Arial" w:hAnsi="Arial" w:cs="Arial"/>
          <w:sz w:val="20"/>
          <w:szCs w:val="20"/>
        </w:rPr>
        <w:t>dipendenti dell’amministrazione comunale, di altre amministrazioni pubbliche o di altri datori di lavoro, pubblici</w:t>
      </w:r>
      <w:r w:rsidRPr="00321534">
        <w:rPr>
          <w:rFonts w:ascii="Arial" w:hAnsi="Arial" w:cs="Arial"/>
          <w:sz w:val="20"/>
          <w:szCs w:val="20"/>
        </w:rPr>
        <w:t xml:space="preserve"> </w:t>
      </w:r>
      <w:r w:rsidRPr="006C39FA">
        <w:rPr>
          <w:rFonts w:ascii="Arial" w:hAnsi="Arial" w:cs="Arial"/>
          <w:sz w:val="20"/>
          <w:szCs w:val="20"/>
        </w:rPr>
        <w:t>o privati. Sarà cura del responsabile del titolare del trattamento sorvegliare le scene inquadrate affinché le</w:t>
      </w:r>
      <w:r w:rsidRPr="00321534">
        <w:rPr>
          <w:rFonts w:ascii="Arial" w:hAnsi="Arial" w:cs="Arial"/>
          <w:sz w:val="20"/>
          <w:szCs w:val="20"/>
        </w:rPr>
        <w:t xml:space="preserve"> telecamere non riprendano luoghi di lavoro anche se temporanei, come ad esempio cantieri stradali o edili, giardini durante la cura delle piante da parte dei giardinieri, sedi stradali durante la pulizia periodica od il ritiro dei rifiuti solidi.</w:t>
      </w:r>
    </w:p>
    <w:p w:rsidR="00912364" w:rsidRPr="00321534" w:rsidRDefault="00912364" w:rsidP="00912364">
      <w:pPr>
        <w:spacing w:before="240" w:after="240" w:line="252" w:lineRule="auto"/>
        <w:jc w:val="center"/>
        <w:rPr>
          <w:rFonts w:ascii="Arial" w:hAnsi="Arial" w:cs="Arial"/>
          <w:sz w:val="20"/>
          <w:szCs w:val="20"/>
        </w:rPr>
      </w:pPr>
      <w:r w:rsidRPr="00321534">
        <w:rPr>
          <w:rFonts w:ascii="Arial" w:hAnsi="Arial" w:cs="Arial"/>
          <w:b/>
          <w:sz w:val="20"/>
          <w:szCs w:val="20"/>
        </w:rPr>
        <w:t>CAPO II</w:t>
      </w:r>
      <w:r>
        <w:rPr>
          <w:rFonts w:ascii="Arial" w:hAnsi="Arial" w:cs="Arial"/>
          <w:b/>
          <w:sz w:val="20"/>
          <w:szCs w:val="20"/>
        </w:rPr>
        <w:t xml:space="preserve"> </w:t>
      </w:r>
      <w:r>
        <w:rPr>
          <w:rFonts w:ascii="Arial" w:hAnsi="Arial" w:cs="Arial"/>
          <w:b/>
          <w:sz w:val="20"/>
          <w:szCs w:val="20"/>
        </w:rPr>
        <w:br/>
      </w:r>
      <w:r w:rsidRPr="00321534">
        <w:rPr>
          <w:rFonts w:ascii="Arial" w:hAnsi="Arial" w:cs="Arial"/>
          <w:b/>
          <w:sz w:val="20"/>
          <w:szCs w:val="20"/>
        </w:rPr>
        <w:t>OBBLIGHI PER IL TITOLARE DEL TRATTAMENTO</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6 – Notificazione</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Il Comune di </w:t>
      </w:r>
      <w:r>
        <w:rPr>
          <w:rFonts w:ascii="Arial" w:hAnsi="Arial" w:cs="Arial"/>
          <w:sz w:val="20"/>
          <w:szCs w:val="20"/>
        </w:rPr>
        <w:t>San</w:t>
      </w:r>
      <w:r w:rsidR="000C117E">
        <w:rPr>
          <w:rFonts w:ascii="Arial" w:hAnsi="Arial" w:cs="Arial"/>
          <w:sz w:val="20"/>
          <w:szCs w:val="20"/>
        </w:rPr>
        <w:t xml:space="preserve"> Ginesio</w:t>
      </w:r>
      <w:r w:rsidRPr="00321534">
        <w:rPr>
          <w:rFonts w:ascii="Arial" w:hAnsi="Arial" w:cs="Arial"/>
          <w:sz w:val="20"/>
          <w:szCs w:val="20"/>
        </w:rPr>
        <w:t xml:space="preserve"> nella sua qualità di titolare del trattamento </w:t>
      </w:r>
      <w:r w:rsidRPr="006C39FA">
        <w:rPr>
          <w:rFonts w:ascii="Arial" w:hAnsi="Arial" w:cs="Arial"/>
          <w:sz w:val="20"/>
          <w:szCs w:val="20"/>
        </w:rPr>
        <w:t>dei dati personali, rientrante nel campo di applicazione del presente regolamento, adempie agli obblighi di</w:t>
      </w:r>
      <w:r w:rsidRPr="00321534">
        <w:rPr>
          <w:rFonts w:ascii="Arial" w:hAnsi="Arial" w:cs="Arial"/>
          <w:sz w:val="20"/>
          <w:szCs w:val="20"/>
        </w:rPr>
        <w:t xml:space="preserve"> notificazione preventiva al Garante per la protezione dei dati personali, qualora ne ricorrano i presupposti, ai </w:t>
      </w:r>
      <w:r w:rsidRPr="006C39FA">
        <w:rPr>
          <w:rFonts w:ascii="Arial" w:hAnsi="Arial" w:cs="Arial"/>
          <w:sz w:val="20"/>
          <w:szCs w:val="20"/>
        </w:rPr>
        <w:t>sensi e per gli effetti degli artt. 37 e 38 del Codice in materia di protezione dei dati personali approvato con</w:t>
      </w:r>
      <w:r w:rsidRPr="00321534">
        <w:rPr>
          <w:rFonts w:ascii="Arial" w:hAnsi="Arial" w:cs="Arial"/>
          <w:sz w:val="20"/>
          <w:szCs w:val="20"/>
        </w:rPr>
        <w:t xml:space="preserve"> decreto legislativo 30/6/2003, n. 196 e successive modificazioni.</w:t>
      </w:r>
    </w:p>
    <w:p w:rsidR="00912364" w:rsidRDefault="00912364" w:rsidP="00912364">
      <w:pPr>
        <w:spacing w:before="120" w:after="120"/>
        <w:jc w:val="both"/>
        <w:rPr>
          <w:rFonts w:ascii="Arial" w:hAnsi="Arial" w:cs="Arial"/>
          <w:sz w:val="20"/>
          <w:szCs w:val="20"/>
        </w:rPr>
      </w:pPr>
      <w:r w:rsidRPr="00321534">
        <w:rPr>
          <w:rFonts w:ascii="Arial" w:hAnsi="Arial" w:cs="Arial"/>
          <w:sz w:val="20"/>
          <w:szCs w:val="20"/>
        </w:rPr>
        <w:t>2. La funzione di titolare del trattamento viene svolta dal Sindaco quale rappresentante legale dell’Amministrazione Comunale.</w:t>
      </w:r>
    </w:p>
    <w:p w:rsidR="001C2E10" w:rsidRPr="00321534" w:rsidRDefault="001C2E10" w:rsidP="00912364">
      <w:pPr>
        <w:spacing w:before="120" w:after="120"/>
        <w:jc w:val="both"/>
        <w:rPr>
          <w:rFonts w:ascii="Arial" w:hAnsi="Arial" w:cs="Arial"/>
          <w:sz w:val="20"/>
          <w:szCs w:val="20"/>
        </w:rPr>
      </w:pP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lastRenderedPageBreak/>
        <w:t>Art. 7 – Responsabile</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1. Il Comandante della Polizia </w:t>
      </w:r>
      <w:r w:rsidR="000C117E">
        <w:rPr>
          <w:rFonts w:ascii="Arial" w:hAnsi="Arial" w:cs="Arial"/>
          <w:sz w:val="20"/>
          <w:szCs w:val="20"/>
        </w:rPr>
        <w:t>Loc</w:t>
      </w:r>
      <w:r w:rsidRPr="006C39FA">
        <w:rPr>
          <w:rFonts w:ascii="Arial" w:hAnsi="Arial" w:cs="Arial"/>
          <w:sz w:val="20"/>
          <w:szCs w:val="20"/>
        </w:rPr>
        <w:t>ale responsabile del servizio, o altra persona nominata</w:t>
      </w:r>
      <w:r>
        <w:rPr>
          <w:rFonts w:ascii="Arial" w:hAnsi="Arial" w:cs="Arial"/>
          <w:sz w:val="20"/>
          <w:szCs w:val="20"/>
        </w:rPr>
        <w:t xml:space="preserve"> dal Sindaco</w:t>
      </w:r>
      <w:r w:rsidRPr="006C39FA">
        <w:rPr>
          <w:rFonts w:ascii="Arial" w:hAnsi="Arial" w:cs="Arial"/>
          <w:sz w:val="20"/>
          <w:szCs w:val="20"/>
        </w:rPr>
        <w:t>,</w:t>
      </w:r>
      <w:r w:rsidRPr="00321534">
        <w:rPr>
          <w:rFonts w:ascii="Arial" w:hAnsi="Arial" w:cs="Arial"/>
          <w:sz w:val="20"/>
          <w:szCs w:val="20"/>
        </w:rPr>
        <w:t xml:space="preserve"> è individuato quale responsabile del trattamento dei dati personali rilevati, ai sensi per gli effetti dell’art. 2, comma 1, </w:t>
      </w:r>
      <w:proofErr w:type="spellStart"/>
      <w:r w:rsidRPr="00321534">
        <w:rPr>
          <w:rFonts w:ascii="Arial" w:hAnsi="Arial" w:cs="Arial"/>
          <w:sz w:val="20"/>
          <w:szCs w:val="20"/>
        </w:rPr>
        <w:t>lett</w:t>
      </w:r>
      <w:proofErr w:type="spellEnd"/>
      <w:r w:rsidRPr="00321534">
        <w:rPr>
          <w:rFonts w:ascii="Arial" w:hAnsi="Arial" w:cs="Arial"/>
          <w:sz w:val="20"/>
          <w:szCs w:val="20"/>
        </w:rPr>
        <w:t>. e). È consentito il ricorso alla delega scritta di funzioni da parte del designato.</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2. Il responsabile deve rispettare pienamente quanto previsto, in tema di trattamento dei dati personali, dalle leggi vigenti, ivi incluso il profilo della sicurezza e dalle disposizioni del presente regolamento.</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3. Il responsabile procede al trattamento attenendosi alle istruzioni impartite dal titolare il quale, anche</w:t>
      </w:r>
      <w:r w:rsidRPr="00321534">
        <w:rPr>
          <w:rFonts w:ascii="Arial" w:hAnsi="Arial" w:cs="Arial"/>
          <w:sz w:val="20"/>
          <w:szCs w:val="20"/>
        </w:rPr>
        <w:t xml:space="preserve"> </w:t>
      </w:r>
      <w:r w:rsidRPr="006C39FA">
        <w:rPr>
          <w:rFonts w:ascii="Arial" w:hAnsi="Arial" w:cs="Arial"/>
          <w:sz w:val="20"/>
          <w:szCs w:val="20"/>
        </w:rPr>
        <w:t>tramite verifiche periodiche, vigila sulla puntuale osservanza delle disposizioni di cui al comma 1 e delle proprie</w:t>
      </w:r>
      <w:r w:rsidRPr="00321534">
        <w:rPr>
          <w:rFonts w:ascii="Arial" w:hAnsi="Arial" w:cs="Arial"/>
          <w:sz w:val="20"/>
          <w:szCs w:val="20"/>
        </w:rPr>
        <w:t xml:space="preserve"> istruzioni.</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4. I compiti affidati al responsabile devono essere analiticamente specificati per iscritto, in sede di designazione.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5. Gli incaricati del materiale trattato devono elaborare i dati personali ai quali hanno accesso attenendosi</w:t>
      </w:r>
      <w:r w:rsidRPr="00321534">
        <w:rPr>
          <w:rFonts w:ascii="Arial" w:hAnsi="Arial" w:cs="Arial"/>
          <w:sz w:val="20"/>
          <w:szCs w:val="20"/>
        </w:rPr>
        <w:t xml:space="preserve"> scrupolosamente alle istruzioni del titolare o del responsabile.</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6. Il responsabile custodisce le chiavi per l’accesso ai locali della centrale di controllo, le chiavi degli armadi</w:t>
      </w:r>
      <w:r w:rsidRPr="00321534">
        <w:rPr>
          <w:rFonts w:ascii="Arial" w:hAnsi="Arial" w:cs="Arial"/>
          <w:sz w:val="20"/>
          <w:szCs w:val="20"/>
        </w:rPr>
        <w:t xml:space="preserve"> per la conservazione delle immagini, nonché le pa</w:t>
      </w:r>
      <w:r w:rsidR="000C117E">
        <w:rPr>
          <w:rFonts w:ascii="Arial" w:hAnsi="Arial" w:cs="Arial"/>
          <w:sz w:val="20"/>
          <w:szCs w:val="20"/>
        </w:rPr>
        <w:t>ssword</w:t>
      </w:r>
      <w:r w:rsidRPr="00321534">
        <w:rPr>
          <w:rFonts w:ascii="Arial" w:hAnsi="Arial" w:cs="Arial"/>
          <w:sz w:val="20"/>
          <w:szCs w:val="20"/>
        </w:rPr>
        <w:t xml:space="preserve"> per l’utilizzo dei sistemi.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8 – Funzioni del responsabile</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Il responsabile del trattamento:</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adotta</w:t>
      </w:r>
      <w:proofErr w:type="gramEnd"/>
      <w:r w:rsidRPr="00321534">
        <w:rPr>
          <w:rFonts w:ascii="Arial" w:hAnsi="Arial" w:cs="Arial"/>
          <w:sz w:val="20"/>
          <w:szCs w:val="20"/>
        </w:rPr>
        <w:t>, rispetta e fa rispettare le misure di sicurezza;</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cura</w:t>
      </w:r>
      <w:proofErr w:type="gramEnd"/>
      <w:r w:rsidRPr="00321534">
        <w:rPr>
          <w:rFonts w:ascii="Arial" w:hAnsi="Arial" w:cs="Arial"/>
          <w:sz w:val="20"/>
          <w:szCs w:val="20"/>
        </w:rPr>
        <w:t xml:space="preserve"> l’informativa di cui all’art. 13 del codice in materia di protezione dei dati personali;</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individua</w:t>
      </w:r>
      <w:proofErr w:type="gramEnd"/>
      <w:r w:rsidRPr="00321534">
        <w:rPr>
          <w:rFonts w:ascii="Arial" w:hAnsi="Arial" w:cs="Arial"/>
          <w:sz w:val="20"/>
          <w:szCs w:val="20"/>
        </w:rPr>
        <w:t xml:space="preserve"> gli incaricati del trattamento;</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dà</w:t>
      </w:r>
      <w:proofErr w:type="gramEnd"/>
      <w:r w:rsidRPr="00321534">
        <w:rPr>
          <w:rFonts w:ascii="Arial" w:hAnsi="Arial" w:cs="Arial"/>
          <w:sz w:val="20"/>
          <w:szCs w:val="20"/>
        </w:rPr>
        <w:t xml:space="preserve"> agli incaricati le istruzioni e vigila sul loro rispetto;</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evade</w:t>
      </w:r>
      <w:proofErr w:type="gramEnd"/>
      <w:r w:rsidRPr="00321534">
        <w:rPr>
          <w:rFonts w:ascii="Arial" w:hAnsi="Arial" w:cs="Arial"/>
          <w:sz w:val="20"/>
          <w:szCs w:val="20"/>
        </w:rPr>
        <w:t xml:space="preserve"> entro 15 giorni le richieste di reclami;</w:t>
      </w:r>
    </w:p>
    <w:p w:rsidR="00912364" w:rsidRPr="00321534" w:rsidRDefault="00912364" w:rsidP="00912364">
      <w:pPr>
        <w:numPr>
          <w:ilvl w:val="0"/>
          <w:numId w:val="5"/>
        </w:numPr>
        <w:suppressAutoHyphens/>
        <w:spacing w:before="120" w:after="120"/>
        <w:ind w:left="723"/>
        <w:jc w:val="both"/>
        <w:rPr>
          <w:rFonts w:ascii="Arial" w:hAnsi="Arial" w:cs="Arial"/>
          <w:spacing w:val="-3"/>
          <w:sz w:val="20"/>
          <w:szCs w:val="20"/>
        </w:rPr>
      </w:pPr>
      <w:proofErr w:type="gramStart"/>
      <w:r w:rsidRPr="00321534">
        <w:rPr>
          <w:rFonts w:ascii="Arial" w:hAnsi="Arial" w:cs="Arial"/>
          <w:sz w:val="20"/>
          <w:szCs w:val="20"/>
        </w:rPr>
        <w:t>secondo</w:t>
      </w:r>
      <w:proofErr w:type="gramEnd"/>
      <w:r w:rsidRPr="00321534">
        <w:rPr>
          <w:rFonts w:ascii="Arial" w:hAnsi="Arial" w:cs="Arial"/>
          <w:sz w:val="20"/>
          <w:szCs w:val="20"/>
        </w:rPr>
        <w:t xml:space="preserve"> le modalità e i tempi contenuti nelle richieste, evade le richieste di informazioni pervenute da parte del Garante in materia di protezione dei dati personali;</w:t>
      </w:r>
    </w:p>
    <w:p w:rsidR="00912364" w:rsidRPr="00321534" w:rsidRDefault="00912364" w:rsidP="00912364">
      <w:pPr>
        <w:numPr>
          <w:ilvl w:val="0"/>
          <w:numId w:val="5"/>
        </w:numPr>
        <w:suppressAutoHyphens/>
        <w:spacing w:before="120" w:after="120"/>
        <w:ind w:left="723"/>
        <w:jc w:val="both"/>
        <w:rPr>
          <w:rFonts w:ascii="Arial" w:hAnsi="Arial" w:cs="Arial"/>
          <w:spacing w:val="-3"/>
          <w:sz w:val="20"/>
          <w:szCs w:val="20"/>
        </w:rPr>
      </w:pPr>
      <w:proofErr w:type="gramStart"/>
      <w:r w:rsidRPr="00321534">
        <w:rPr>
          <w:rFonts w:ascii="Arial" w:hAnsi="Arial" w:cs="Arial"/>
          <w:spacing w:val="-3"/>
          <w:sz w:val="20"/>
          <w:szCs w:val="20"/>
        </w:rPr>
        <w:t>dispone</w:t>
      </w:r>
      <w:proofErr w:type="gramEnd"/>
      <w:r w:rsidRPr="00321534">
        <w:rPr>
          <w:rFonts w:ascii="Arial" w:hAnsi="Arial" w:cs="Arial"/>
          <w:spacing w:val="-3"/>
          <w:sz w:val="20"/>
          <w:szCs w:val="20"/>
        </w:rPr>
        <w:t xml:space="preserve"> la distruzione dei dati nel caso venga meno lo scopo del trattamento o l’obbligo di conservazione;</w:t>
      </w:r>
    </w:p>
    <w:p w:rsidR="00912364" w:rsidRPr="00321534" w:rsidRDefault="00912364" w:rsidP="00912364">
      <w:pPr>
        <w:numPr>
          <w:ilvl w:val="0"/>
          <w:numId w:val="5"/>
        </w:numPr>
        <w:suppressAutoHyphens/>
        <w:spacing w:before="120" w:after="120"/>
        <w:ind w:left="723"/>
        <w:jc w:val="both"/>
        <w:rPr>
          <w:rFonts w:ascii="Arial" w:hAnsi="Arial" w:cs="Arial"/>
          <w:spacing w:val="-3"/>
          <w:sz w:val="20"/>
          <w:szCs w:val="20"/>
        </w:rPr>
      </w:pPr>
      <w:proofErr w:type="gramStart"/>
      <w:r w:rsidRPr="00321534">
        <w:rPr>
          <w:rFonts w:ascii="Arial" w:hAnsi="Arial" w:cs="Arial"/>
          <w:spacing w:val="-3"/>
          <w:sz w:val="20"/>
          <w:szCs w:val="20"/>
        </w:rPr>
        <w:t>informa</w:t>
      </w:r>
      <w:proofErr w:type="gramEnd"/>
      <w:r w:rsidRPr="00321534">
        <w:rPr>
          <w:rFonts w:ascii="Arial" w:hAnsi="Arial" w:cs="Arial"/>
          <w:spacing w:val="-3"/>
          <w:sz w:val="20"/>
          <w:szCs w:val="20"/>
        </w:rPr>
        <w:t xml:space="preserve"> senza ingiustificato ritardo in caso di violazione dei dati personali suscettibile di presentare un rischio elevato per i loro diritti e le loro libertà affinché possano prendere le precauzioni del caso, in stretta collaborazione con le Autorità di controllo e nel rispetto degli orientamenti impartiti da questa o da altre autorità competenti;</w:t>
      </w:r>
    </w:p>
    <w:p w:rsidR="00912364" w:rsidRPr="00321534" w:rsidRDefault="00912364" w:rsidP="00912364">
      <w:pPr>
        <w:numPr>
          <w:ilvl w:val="0"/>
          <w:numId w:val="5"/>
        </w:numPr>
        <w:suppressAutoHyphens/>
        <w:spacing w:before="120" w:after="120"/>
        <w:ind w:left="723"/>
        <w:jc w:val="both"/>
        <w:rPr>
          <w:rFonts w:ascii="Arial" w:hAnsi="Arial" w:cs="Arial"/>
          <w:sz w:val="20"/>
          <w:szCs w:val="20"/>
        </w:rPr>
      </w:pPr>
      <w:proofErr w:type="gramStart"/>
      <w:r w:rsidRPr="00321534">
        <w:rPr>
          <w:rFonts w:ascii="Arial" w:hAnsi="Arial" w:cs="Arial"/>
          <w:spacing w:val="-3"/>
          <w:sz w:val="20"/>
          <w:szCs w:val="20"/>
        </w:rPr>
        <w:t>comunica</w:t>
      </w:r>
      <w:proofErr w:type="gramEnd"/>
      <w:r w:rsidRPr="00321534">
        <w:rPr>
          <w:rFonts w:ascii="Arial" w:hAnsi="Arial" w:cs="Arial"/>
          <w:spacing w:val="-3"/>
          <w:sz w:val="20"/>
          <w:szCs w:val="20"/>
        </w:rPr>
        <w:t xml:space="preserve"> al titolare del trattamento l'avvenuta violazione dei dati personali affinché esso notifichi la violazione all'Autorità competente, senza ingiustificato ritardo e, ove possibile, entro 72 ore dal momento in cui ne è venuto a conoscenza.</w:t>
      </w:r>
    </w:p>
    <w:p w:rsidR="00912364" w:rsidRPr="00321534" w:rsidRDefault="00912364" w:rsidP="00912364">
      <w:pPr>
        <w:spacing w:before="240" w:after="240"/>
        <w:jc w:val="both"/>
        <w:rPr>
          <w:rFonts w:ascii="Arial" w:hAnsi="Arial" w:cs="Arial"/>
          <w:b/>
          <w:sz w:val="20"/>
          <w:szCs w:val="20"/>
        </w:rPr>
      </w:pPr>
      <w:r w:rsidRPr="00321534">
        <w:rPr>
          <w:rFonts w:ascii="Arial" w:hAnsi="Arial" w:cs="Arial"/>
          <w:b/>
          <w:sz w:val="20"/>
          <w:szCs w:val="20"/>
        </w:rPr>
        <w:t>Art. 9 – Persone autorizzate ad accedere alla sala di controllo</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L’accesso alla sala di controllo è consentito solamente al personale in servizio della Polizia </w:t>
      </w:r>
      <w:r w:rsidR="000C117E">
        <w:rPr>
          <w:rFonts w:ascii="Arial" w:hAnsi="Arial" w:cs="Arial"/>
          <w:sz w:val="20"/>
          <w:szCs w:val="20"/>
        </w:rPr>
        <w:t>Loc</w:t>
      </w:r>
      <w:r w:rsidRPr="00321534">
        <w:rPr>
          <w:rFonts w:ascii="Arial" w:hAnsi="Arial" w:cs="Arial"/>
          <w:sz w:val="20"/>
          <w:szCs w:val="20"/>
        </w:rPr>
        <w:t>ale autorizzato per iscritto, dal Coman</w:t>
      </w:r>
      <w:r w:rsidR="000C117E">
        <w:rPr>
          <w:rFonts w:ascii="Arial" w:hAnsi="Arial" w:cs="Arial"/>
          <w:sz w:val="20"/>
          <w:szCs w:val="20"/>
        </w:rPr>
        <w:t>dante Responsabile del servizio e agli addetti incaricati ai servizi</w:t>
      </w:r>
      <w:r w:rsidRPr="00321534">
        <w:rPr>
          <w:rFonts w:ascii="Arial" w:hAnsi="Arial" w:cs="Arial"/>
          <w:sz w:val="20"/>
          <w:szCs w:val="20"/>
        </w:rPr>
        <w:t>, di cui ai successivi articoli.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lastRenderedPageBreak/>
        <w:t>2. Eventuali accessi di persone diverse da quelli innanzi indicate devono essere autorizzati, per iscritto, dal Comandante della P</w:t>
      </w:r>
      <w:r w:rsidR="000C117E">
        <w:rPr>
          <w:rFonts w:ascii="Arial" w:hAnsi="Arial" w:cs="Arial"/>
          <w:sz w:val="20"/>
          <w:szCs w:val="20"/>
        </w:rPr>
        <w:t>olizia Loc</w:t>
      </w:r>
      <w:r w:rsidRPr="00321534">
        <w:rPr>
          <w:rFonts w:ascii="Arial" w:hAnsi="Arial" w:cs="Arial"/>
          <w:sz w:val="20"/>
          <w:szCs w:val="20"/>
        </w:rPr>
        <w:t>ale.</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3. </w:t>
      </w:r>
      <w:r w:rsidRPr="006C39FA">
        <w:rPr>
          <w:rFonts w:ascii="Arial" w:hAnsi="Arial" w:cs="Arial"/>
          <w:sz w:val="20"/>
          <w:szCs w:val="20"/>
        </w:rPr>
        <w:t>Possono essere autorizzati all’accesso solo incaricati di servizi rientranti nei compiti istituzionali dell’ente</w:t>
      </w:r>
      <w:r w:rsidRPr="00321534">
        <w:rPr>
          <w:rFonts w:ascii="Arial" w:hAnsi="Arial" w:cs="Arial"/>
          <w:sz w:val="20"/>
          <w:szCs w:val="20"/>
        </w:rPr>
        <w:t xml:space="preserve"> di appartenenza e per scopi connessi alle finalità di cui al presente regolamento, nonché il personale addetto alla manutenzione degli impianti ed alla pulizia dei locali e il personale delle forze dell’ordine.</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4. Il Responsabile della gestione e del trattamento impartisce idonee istruzioni atte ad evitare assunzioni o rilevamento di dati da parte delle persone autorizzate all’accesso per le operazioni di manutenzione degli impianti e di pulizia dei locali.</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5. Gli incaricati dei servizi di cui al presente regolamento vigilano sul puntuale rispetto delle istruzioni e sulla corretta assunzione di dati pertinenti e non eccedenti rispetto allo scopo per cui è stato autorizzato</w:t>
      </w:r>
      <w:r w:rsidRPr="00321534">
        <w:rPr>
          <w:rFonts w:ascii="Arial" w:hAnsi="Arial" w:cs="Arial"/>
          <w:sz w:val="20"/>
          <w:szCs w:val="20"/>
        </w:rPr>
        <w:t xml:space="preserve"> l’accesso.</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 xml:space="preserve">Art. 10 – Nomina degli incaricati e dei preposti </w:t>
      </w:r>
      <w:r w:rsidR="006C720A">
        <w:rPr>
          <w:rFonts w:ascii="Arial" w:hAnsi="Arial" w:cs="Arial"/>
          <w:b/>
          <w:sz w:val="20"/>
          <w:szCs w:val="20"/>
        </w:rPr>
        <w:t xml:space="preserve">alla </w:t>
      </w:r>
      <w:r w:rsidRPr="00321534">
        <w:rPr>
          <w:rFonts w:ascii="Arial" w:hAnsi="Arial" w:cs="Arial"/>
          <w:b/>
          <w:sz w:val="20"/>
          <w:szCs w:val="20"/>
        </w:rPr>
        <w:t>gestione dell’impianto di videosorveglianza</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Il responsabile designa e nomina i preposti in numero sufficiente a garantire la gestione del servizio di videosorveglianza nell’ambito degli operatori di Polizia </w:t>
      </w:r>
      <w:r w:rsidR="000C117E">
        <w:rPr>
          <w:rFonts w:ascii="Arial" w:hAnsi="Arial" w:cs="Arial"/>
          <w:sz w:val="20"/>
          <w:szCs w:val="20"/>
        </w:rPr>
        <w:t>Loc</w:t>
      </w:r>
      <w:r w:rsidRPr="00321534">
        <w:rPr>
          <w:rFonts w:ascii="Arial" w:hAnsi="Arial" w:cs="Arial"/>
          <w:sz w:val="20"/>
          <w:szCs w:val="20"/>
        </w:rPr>
        <w:t>ale. Incaricherà, comunque, tutti gli operatori che in via principale o residuale effettuano o dovranno effettuare un trattamento dei dati.</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I preposti andranno nominati tra gli agenti o altro personale che per esperienza, capacità ed affidabilità</w:t>
      </w:r>
      <w:r w:rsidRPr="00321534">
        <w:rPr>
          <w:rFonts w:ascii="Arial" w:hAnsi="Arial" w:cs="Arial"/>
          <w:sz w:val="20"/>
          <w:szCs w:val="20"/>
        </w:rPr>
        <w:t xml:space="preserve"> forniscono idonea garanzia nel pieno rispetto delle vigenti disposizioni in materia di trattamento e sicurezza dei dati.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3. La gestione dell’impianto di videosorveglianza è riservata agli orga</w:t>
      </w:r>
      <w:r w:rsidR="000C117E">
        <w:rPr>
          <w:rFonts w:ascii="Arial" w:hAnsi="Arial" w:cs="Arial"/>
          <w:sz w:val="20"/>
          <w:szCs w:val="20"/>
        </w:rPr>
        <w:t>ni di Polizia Loc</w:t>
      </w:r>
      <w:r w:rsidRPr="00321534">
        <w:rPr>
          <w:rFonts w:ascii="Arial" w:hAnsi="Arial" w:cs="Arial"/>
          <w:sz w:val="20"/>
          <w:szCs w:val="20"/>
        </w:rPr>
        <w:t>ale.</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4. Con l’atto di nomina, ai singoli preposti saranno affidati i compiti specifici e le puntuali prescrizioni per l’utilizzo dei sistemi.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5. In ogni caso, prima dell’utilizzo degli impianti, essi saranno istruiti al corretto uso dei sistemi, sulle</w:t>
      </w:r>
      <w:r w:rsidRPr="00321534">
        <w:rPr>
          <w:rFonts w:ascii="Arial" w:hAnsi="Arial" w:cs="Arial"/>
          <w:sz w:val="20"/>
          <w:szCs w:val="20"/>
        </w:rPr>
        <w:t xml:space="preserve"> disposizioni della normativa di riferimento e sul presente regolamento.</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6. Nell’ambito degli incaricati, verranno designati, con l’atto di nomina, i soggetti cui è affidata la custodia e</w:t>
      </w:r>
      <w:r w:rsidRPr="00321534">
        <w:rPr>
          <w:rFonts w:ascii="Arial" w:hAnsi="Arial" w:cs="Arial"/>
          <w:sz w:val="20"/>
          <w:szCs w:val="20"/>
        </w:rPr>
        <w:t xml:space="preserve"> </w:t>
      </w:r>
      <w:r w:rsidRPr="006C39FA">
        <w:rPr>
          <w:rFonts w:ascii="Arial" w:hAnsi="Arial" w:cs="Arial"/>
          <w:sz w:val="20"/>
          <w:szCs w:val="20"/>
        </w:rPr>
        <w:t>conservazione delle password e delle chiavi di accesso alla sala operativa ed agli armadi per la conservazione</w:t>
      </w:r>
      <w:r w:rsidRPr="00321534">
        <w:rPr>
          <w:rFonts w:ascii="Arial" w:hAnsi="Arial" w:cs="Arial"/>
          <w:sz w:val="20"/>
          <w:szCs w:val="20"/>
        </w:rPr>
        <w:t xml:space="preserve"> dei supporti contenenti le immagini.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11 – Ac</w:t>
      </w:r>
      <w:r w:rsidR="006C720A">
        <w:rPr>
          <w:rFonts w:ascii="Arial" w:hAnsi="Arial" w:cs="Arial"/>
          <w:b/>
          <w:sz w:val="20"/>
          <w:szCs w:val="20"/>
        </w:rPr>
        <w:t>cesso ai sistemi e password</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1. L’accesso ai sistemi è consentito esclusivamente al responsabile e ai preposti, come indicati nei punti precedenti.</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I preposti, previa comunicazione scritta al responsabile, potranno autonomamente variare la propria</w:t>
      </w:r>
      <w:r w:rsidRPr="00321534">
        <w:rPr>
          <w:rFonts w:ascii="Arial" w:hAnsi="Arial" w:cs="Arial"/>
          <w:sz w:val="20"/>
          <w:szCs w:val="20"/>
        </w:rPr>
        <w:t xml:space="preserve"> password.</w:t>
      </w:r>
    </w:p>
    <w:p w:rsidR="00912364" w:rsidRPr="00321534" w:rsidRDefault="00912364" w:rsidP="00912364">
      <w:pPr>
        <w:spacing w:before="240" w:after="240"/>
        <w:jc w:val="center"/>
        <w:rPr>
          <w:rFonts w:ascii="Arial" w:hAnsi="Arial" w:cs="Arial"/>
          <w:sz w:val="20"/>
          <w:szCs w:val="20"/>
        </w:rPr>
      </w:pPr>
      <w:r w:rsidRPr="00321534">
        <w:rPr>
          <w:rFonts w:ascii="Arial" w:hAnsi="Arial" w:cs="Arial"/>
          <w:b/>
          <w:sz w:val="20"/>
          <w:szCs w:val="20"/>
        </w:rPr>
        <w:t>CAPO III</w:t>
      </w:r>
      <w:r>
        <w:rPr>
          <w:rFonts w:ascii="Arial" w:hAnsi="Arial" w:cs="Arial"/>
          <w:b/>
          <w:sz w:val="20"/>
          <w:szCs w:val="20"/>
        </w:rPr>
        <w:t xml:space="preserve"> </w:t>
      </w:r>
      <w:r>
        <w:rPr>
          <w:rFonts w:ascii="Arial" w:hAnsi="Arial" w:cs="Arial"/>
          <w:b/>
          <w:sz w:val="20"/>
          <w:szCs w:val="20"/>
        </w:rPr>
        <w:br/>
      </w:r>
      <w:r w:rsidRPr="00321534">
        <w:rPr>
          <w:rFonts w:ascii="Arial" w:hAnsi="Arial" w:cs="Arial"/>
          <w:b/>
          <w:sz w:val="20"/>
          <w:szCs w:val="20"/>
        </w:rPr>
        <w:t>TRATTAMENTO DEI DATI PERSONALI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12 – Modalità di raccolta e requisiti dei dati personali</w:t>
      </w:r>
    </w:p>
    <w:p w:rsidR="00912364" w:rsidRPr="00321534" w:rsidRDefault="00912364" w:rsidP="00912364">
      <w:pPr>
        <w:spacing w:before="120" w:after="120"/>
        <w:jc w:val="both"/>
        <w:rPr>
          <w:rFonts w:ascii="Arial" w:hAnsi="Arial" w:cs="Arial"/>
          <w:spacing w:val="-2"/>
          <w:sz w:val="20"/>
          <w:szCs w:val="20"/>
        </w:rPr>
      </w:pPr>
      <w:r w:rsidRPr="00321534">
        <w:rPr>
          <w:rFonts w:ascii="Arial" w:hAnsi="Arial" w:cs="Arial"/>
          <w:sz w:val="20"/>
          <w:szCs w:val="20"/>
        </w:rPr>
        <w:t>1. I dati personali oggetto di trattamento sono:</w:t>
      </w:r>
    </w:p>
    <w:p w:rsidR="00912364" w:rsidRPr="00321534" w:rsidRDefault="00912364" w:rsidP="00912364">
      <w:pPr>
        <w:numPr>
          <w:ilvl w:val="0"/>
          <w:numId w:val="6"/>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2"/>
          <w:sz w:val="20"/>
          <w:szCs w:val="20"/>
        </w:rPr>
        <w:t>trattati</w:t>
      </w:r>
      <w:proofErr w:type="gramEnd"/>
      <w:r w:rsidRPr="00321534">
        <w:rPr>
          <w:rFonts w:ascii="Arial" w:hAnsi="Arial" w:cs="Arial"/>
          <w:spacing w:val="-2"/>
          <w:sz w:val="20"/>
          <w:szCs w:val="20"/>
        </w:rPr>
        <w:t xml:space="preserve"> su uno dei presupposti di liceità che il codice prevede espressamente negli artt. 18 – 22 “Regole</w:t>
      </w:r>
      <w:r w:rsidRPr="00321534">
        <w:rPr>
          <w:rFonts w:ascii="Arial" w:hAnsi="Arial" w:cs="Arial"/>
          <w:sz w:val="20"/>
          <w:szCs w:val="20"/>
        </w:rPr>
        <w:t xml:space="preserve"> ulteriori per i soggetti pubblici”;</w:t>
      </w:r>
    </w:p>
    <w:p w:rsidR="00912364" w:rsidRPr="00321534" w:rsidRDefault="00912364" w:rsidP="00912364">
      <w:pPr>
        <w:numPr>
          <w:ilvl w:val="0"/>
          <w:numId w:val="6"/>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lastRenderedPageBreak/>
        <w:t>raccolti</w:t>
      </w:r>
      <w:proofErr w:type="gramEnd"/>
      <w:r w:rsidRPr="00321534">
        <w:rPr>
          <w:rFonts w:ascii="Arial" w:hAnsi="Arial" w:cs="Arial"/>
          <w:spacing w:val="2"/>
          <w:sz w:val="20"/>
          <w:szCs w:val="20"/>
        </w:rPr>
        <w:t xml:space="preserve"> e registrati per le finalità di cui al precedente art. 3 e resi utilizzabili in altre operazioni del trattamento a condizione che si tratti di operazioni non incompatibili con tali scopi, esatti e, se necessario,</w:t>
      </w:r>
      <w:r w:rsidRPr="00321534">
        <w:rPr>
          <w:rFonts w:ascii="Arial" w:hAnsi="Arial" w:cs="Arial"/>
          <w:sz w:val="20"/>
          <w:szCs w:val="20"/>
        </w:rPr>
        <w:t xml:space="preserve"> aggiornati;</w:t>
      </w:r>
    </w:p>
    <w:p w:rsidR="00912364" w:rsidRPr="00321534" w:rsidRDefault="00912364" w:rsidP="00912364">
      <w:pPr>
        <w:numPr>
          <w:ilvl w:val="0"/>
          <w:numId w:val="6"/>
        </w:numPr>
        <w:suppressAutoHyphens/>
        <w:spacing w:before="120" w:after="120"/>
        <w:ind w:left="723"/>
        <w:jc w:val="both"/>
        <w:rPr>
          <w:rFonts w:ascii="Arial" w:hAnsi="Arial" w:cs="Arial"/>
          <w:spacing w:val="2"/>
          <w:sz w:val="20"/>
          <w:szCs w:val="20"/>
        </w:rPr>
      </w:pPr>
      <w:proofErr w:type="gramStart"/>
      <w:r w:rsidRPr="00321534">
        <w:rPr>
          <w:rFonts w:ascii="Arial" w:hAnsi="Arial" w:cs="Arial"/>
          <w:sz w:val="20"/>
          <w:szCs w:val="20"/>
        </w:rPr>
        <w:t>il</w:t>
      </w:r>
      <w:proofErr w:type="gramEnd"/>
      <w:r w:rsidRPr="00321534">
        <w:rPr>
          <w:rFonts w:ascii="Arial" w:hAnsi="Arial" w:cs="Arial"/>
          <w:sz w:val="20"/>
          <w:szCs w:val="20"/>
        </w:rPr>
        <w:t xml:space="preserve"> sistema informativo ed il relativo programma informatico sono conformati, già in origine, in modo da non utilizzare dati relativi a persone identificabili quando le finalità del trattamento possono essere realizzate impiegando solo dati anonimi;</w:t>
      </w:r>
    </w:p>
    <w:p w:rsidR="00912364" w:rsidRPr="007E6A2F" w:rsidRDefault="00912364" w:rsidP="00912364">
      <w:pPr>
        <w:numPr>
          <w:ilvl w:val="0"/>
          <w:numId w:val="6"/>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conservati</w:t>
      </w:r>
      <w:proofErr w:type="gramEnd"/>
      <w:r w:rsidRPr="00321534">
        <w:rPr>
          <w:rFonts w:ascii="Arial" w:hAnsi="Arial" w:cs="Arial"/>
          <w:spacing w:val="2"/>
          <w:sz w:val="20"/>
          <w:szCs w:val="20"/>
        </w:rPr>
        <w:t xml:space="preserve"> per un periodo non superiore a quello strettamente necessario al soddisfacimento delle</w:t>
      </w:r>
      <w:r w:rsidRPr="00321534">
        <w:rPr>
          <w:rFonts w:ascii="Arial" w:hAnsi="Arial" w:cs="Arial"/>
          <w:sz w:val="20"/>
          <w:szCs w:val="20"/>
        </w:rPr>
        <w:t xml:space="preserve"> </w:t>
      </w:r>
      <w:r w:rsidRPr="00321534">
        <w:rPr>
          <w:rFonts w:ascii="Arial" w:hAnsi="Arial" w:cs="Arial"/>
          <w:spacing w:val="-2"/>
          <w:sz w:val="20"/>
          <w:szCs w:val="20"/>
        </w:rPr>
        <w:t>finalità istituzionali dell’impianto, per le quali essi sono stati raccolti o successivamente trattati ed in ogni caso</w:t>
      </w:r>
      <w:r w:rsidRPr="00321534">
        <w:rPr>
          <w:rFonts w:ascii="Arial" w:hAnsi="Arial" w:cs="Arial"/>
          <w:sz w:val="20"/>
          <w:szCs w:val="20"/>
        </w:rPr>
        <w:t xml:space="preserve"> pari al periodo di tempo stabilito dai </w:t>
      </w:r>
      <w:r w:rsidRPr="007E6A2F">
        <w:rPr>
          <w:rFonts w:ascii="Arial" w:hAnsi="Arial" w:cs="Arial"/>
          <w:sz w:val="20"/>
          <w:szCs w:val="20"/>
        </w:rPr>
        <w:t>successivi commi 3 e 4;</w:t>
      </w:r>
    </w:p>
    <w:p w:rsidR="00912364" w:rsidRPr="00321534" w:rsidRDefault="00912364" w:rsidP="00912364">
      <w:pPr>
        <w:numPr>
          <w:ilvl w:val="0"/>
          <w:numId w:val="6"/>
        </w:numPr>
        <w:suppressAutoHyphens/>
        <w:spacing w:before="120" w:after="120"/>
        <w:ind w:left="723"/>
        <w:jc w:val="both"/>
        <w:rPr>
          <w:rFonts w:ascii="Arial" w:hAnsi="Arial" w:cs="Arial"/>
          <w:spacing w:val="2"/>
          <w:sz w:val="20"/>
          <w:szCs w:val="20"/>
        </w:rPr>
      </w:pPr>
      <w:proofErr w:type="gramStart"/>
      <w:r w:rsidRPr="00321534">
        <w:rPr>
          <w:rFonts w:ascii="Arial" w:hAnsi="Arial" w:cs="Arial"/>
          <w:sz w:val="20"/>
          <w:szCs w:val="20"/>
        </w:rPr>
        <w:t>trattati</w:t>
      </w:r>
      <w:proofErr w:type="gramEnd"/>
      <w:r w:rsidRPr="00321534">
        <w:rPr>
          <w:rFonts w:ascii="Arial" w:hAnsi="Arial" w:cs="Arial"/>
          <w:sz w:val="20"/>
          <w:szCs w:val="20"/>
        </w:rPr>
        <w:t>, con riferimento alla finalità dell’analisi dei flussi del traf</w:t>
      </w:r>
      <w:r>
        <w:rPr>
          <w:rFonts w:ascii="Arial" w:hAnsi="Arial" w:cs="Arial"/>
          <w:sz w:val="20"/>
          <w:szCs w:val="20"/>
        </w:rPr>
        <w:t xml:space="preserve">fico, </w:t>
      </w:r>
      <w:r w:rsidRPr="00321534">
        <w:rPr>
          <w:rFonts w:ascii="Arial" w:hAnsi="Arial" w:cs="Arial"/>
          <w:sz w:val="20"/>
          <w:szCs w:val="20"/>
        </w:rPr>
        <w:t xml:space="preserve">con modalità </w:t>
      </w:r>
      <w:r w:rsidRPr="00321534">
        <w:rPr>
          <w:rFonts w:ascii="Arial" w:hAnsi="Arial" w:cs="Arial"/>
          <w:spacing w:val="2"/>
          <w:sz w:val="20"/>
          <w:szCs w:val="20"/>
        </w:rPr>
        <w:t>volta a salvaguardare l’anonimato ed in ogni caso successivamente alla fase della raccolta, atteso che le</w:t>
      </w:r>
      <w:r w:rsidRPr="00321534">
        <w:rPr>
          <w:rFonts w:ascii="Arial" w:hAnsi="Arial" w:cs="Arial"/>
          <w:sz w:val="20"/>
          <w:szCs w:val="20"/>
        </w:rPr>
        <w:t xml:space="preserve"> immagini registrate possono contenere dati di carattere personale.</w:t>
      </w:r>
    </w:p>
    <w:p w:rsidR="00912364" w:rsidRPr="00321534" w:rsidRDefault="00912364" w:rsidP="00912364">
      <w:pPr>
        <w:numPr>
          <w:ilvl w:val="0"/>
          <w:numId w:val="6"/>
        </w:numPr>
        <w:suppressAutoHyphens/>
        <w:spacing w:before="120" w:after="120"/>
        <w:ind w:left="723"/>
        <w:jc w:val="both"/>
        <w:rPr>
          <w:rFonts w:ascii="Arial" w:hAnsi="Arial" w:cs="Arial"/>
          <w:spacing w:val="2"/>
          <w:sz w:val="20"/>
          <w:szCs w:val="20"/>
        </w:rPr>
      </w:pPr>
      <w:proofErr w:type="gramStart"/>
      <w:r w:rsidRPr="00321534">
        <w:rPr>
          <w:rFonts w:ascii="Arial" w:hAnsi="Arial" w:cs="Arial"/>
          <w:spacing w:val="2"/>
          <w:sz w:val="20"/>
          <w:szCs w:val="20"/>
        </w:rPr>
        <w:t>l’attività</w:t>
      </w:r>
      <w:proofErr w:type="gramEnd"/>
      <w:r w:rsidRPr="00321534">
        <w:rPr>
          <w:rFonts w:ascii="Arial" w:hAnsi="Arial" w:cs="Arial"/>
          <w:spacing w:val="2"/>
          <w:sz w:val="20"/>
          <w:szCs w:val="20"/>
        </w:rPr>
        <w:t xml:space="preserve"> di videosorveglianza è effettuata nel rispetto del c.d. principio di proporzionalità nella scelta</w:t>
      </w:r>
      <w:r w:rsidRPr="00321534">
        <w:rPr>
          <w:rFonts w:ascii="Arial" w:hAnsi="Arial" w:cs="Arial"/>
          <w:sz w:val="20"/>
          <w:szCs w:val="20"/>
        </w:rPr>
        <w:t xml:space="preserve"> delle modalità di ripresa e dislocazione.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2. I dati personali sono ripresi attraverso le telecamere dell’impianto di videosorveglianza installate sul</w:t>
      </w:r>
      <w:r>
        <w:rPr>
          <w:rFonts w:ascii="Arial" w:hAnsi="Arial" w:cs="Arial"/>
          <w:sz w:val="20"/>
          <w:szCs w:val="20"/>
        </w:rPr>
        <w:t xml:space="preserve"> territorio comunale che potrà essere successivamente integrato con nuovi impianti, secondo gli sviluppi futuri del sistema, approvati dall’organo amministrativo competente.</w:t>
      </w:r>
    </w:p>
    <w:p w:rsidR="00912364" w:rsidRPr="00985815" w:rsidRDefault="00912364" w:rsidP="00912364">
      <w:pPr>
        <w:tabs>
          <w:tab w:val="left" w:pos="9639"/>
        </w:tabs>
        <w:spacing w:before="120" w:after="120"/>
        <w:ind w:left="357" w:right="284" w:hanging="357"/>
        <w:contextualSpacing/>
        <w:jc w:val="both"/>
        <w:rPr>
          <w:rFonts w:ascii="Arial" w:hAnsi="Arial" w:cs="Arial"/>
          <w:sz w:val="20"/>
          <w:szCs w:val="20"/>
        </w:rPr>
      </w:pPr>
    </w:p>
    <w:p w:rsidR="00912364" w:rsidRDefault="00912364" w:rsidP="00912364">
      <w:pPr>
        <w:jc w:val="both"/>
        <w:rPr>
          <w:rFonts w:ascii="Arial" w:hAnsi="Arial" w:cs="Arial"/>
          <w:sz w:val="20"/>
          <w:szCs w:val="20"/>
        </w:rPr>
      </w:pPr>
      <w:r w:rsidRPr="00674660">
        <w:rPr>
          <w:rFonts w:ascii="Arial" w:hAnsi="Arial" w:cs="Arial"/>
          <w:sz w:val="20"/>
          <w:szCs w:val="20"/>
        </w:rPr>
        <w:t>3. Le telecamere di cui al precedente comma 2 consentono, tecnicamente, riprese video a colori in condizioni di sufficiente illuminazione naturale o artificiale, o in bianco/nero in caso contrario.</w:t>
      </w:r>
    </w:p>
    <w:p w:rsidR="00912364" w:rsidRPr="00FE203E" w:rsidRDefault="00912364" w:rsidP="00912364">
      <w:pPr>
        <w:jc w:val="both"/>
        <w:rPr>
          <w:rFonts w:ascii="Arial" w:hAnsi="Arial" w:cs="Arial"/>
          <w:sz w:val="20"/>
          <w:szCs w:val="20"/>
          <w:highlight w:val="yellow"/>
        </w:rPr>
      </w:pPr>
      <w:r w:rsidRPr="00985815">
        <w:rPr>
          <w:rFonts w:ascii="Arial" w:hAnsi="Arial" w:cs="Arial"/>
          <w:sz w:val="20"/>
          <w:szCs w:val="20"/>
        </w:rPr>
        <w:t>E' vietato il brandeggio delle telecamere, ad eccezione dei seguenti casi:</w:t>
      </w:r>
    </w:p>
    <w:p w:rsidR="000C117E" w:rsidRDefault="00912364" w:rsidP="000C117E">
      <w:pPr>
        <w:pStyle w:val="Paragrafoelenco"/>
        <w:numPr>
          <w:ilvl w:val="0"/>
          <w:numId w:val="24"/>
        </w:numPr>
        <w:tabs>
          <w:tab w:val="left" w:pos="9638"/>
        </w:tabs>
        <w:spacing w:before="120" w:after="120"/>
        <w:ind w:left="714" w:hanging="357"/>
        <w:contextualSpacing w:val="0"/>
        <w:jc w:val="both"/>
        <w:rPr>
          <w:rFonts w:ascii="Arial" w:hAnsi="Arial" w:cs="Arial"/>
          <w:sz w:val="20"/>
          <w:szCs w:val="20"/>
        </w:rPr>
      </w:pPr>
      <w:proofErr w:type="gramStart"/>
      <w:r w:rsidRPr="000C117E">
        <w:rPr>
          <w:rFonts w:ascii="Arial" w:hAnsi="Arial" w:cs="Arial"/>
          <w:sz w:val="20"/>
          <w:szCs w:val="20"/>
        </w:rPr>
        <w:t>controllo</w:t>
      </w:r>
      <w:proofErr w:type="gramEnd"/>
      <w:r w:rsidRPr="000C117E">
        <w:rPr>
          <w:rFonts w:ascii="Arial" w:hAnsi="Arial" w:cs="Arial"/>
          <w:sz w:val="20"/>
          <w:szCs w:val="20"/>
        </w:rPr>
        <w:t xml:space="preserve"> e registrazione di atti illeciti perpetrati all'interno del campo predefinito di registrazione di ciascuna telecamera che rischierebbero di sfuggire al controllo a causa dello spostamento dei soggetti interessati;</w:t>
      </w:r>
    </w:p>
    <w:p w:rsidR="000C117E" w:rsidRDefault="00912364" w:rsidP="000C117E">
      <w:pPr>
        <w:pStyle w:val="Paragrafoelenco"/>
        <w:numPr>
          <w:ilvl w:val="0"/>
          <w:numId w:val="24"/>
        </w:numPr>
        <w:tabs>
          <w:tab w:val="left" w:pos="9638"/>
        </w:tabs>
        <w:spacing w:before="120" w:after="120"/>
        <w:ind w:left="714" w:hanging="357"/>
        <w:contextualSpacing w:val="0"/>
        <w:jc w:val="both"/>
        <w:rPr>
          <w:rFonts w:ascii="Arial" w:hAnsi="Arial" w:cs="Arial"/>
          <w:sz w:val="20"/>
          <w:szCs w:val="20"/>
        </w:rPr>
      </w:pPr>
      <w:proofErr w:type="gramStart"/>
      <w:r w:rsidRPr="000C117E">
        <w:rPr>
          <w:rFonts w:ascii="Arial" w:hAnsi="Arial" w:cs="Arial"/>
          <w:sz w:val="20"/>
          <w:szCs w:val="20"/>
        </w:rPr>
        <w:t>comunicazione</w:t>
      </w:r>
      <w:proofErr w:type="gramEnd"/>
      <w:r w:rsidRPr="000C117E">
        <w:rPr>
          <w:rFonts w:ascii="Arial" w:hAnsi="Arial" w:cs="Arial"/>
          <w:sz w:val="20"/>
          <w:szCs w:val="20"/>
        </w:rPr>
        <w:t>, anche verbale o telefonica, di situazioni di illecito o di pericolo segnalate al responsabile dell'impianto, da verificarsi immediatamente;</w:t>
      </w:r>
    </w:p>
    <w:p w:rsidR="00912364" w:rsidRPr="000C117E" w:rsidRDefault="00912364" w:rsidP="000C117E">
      <w:pPr>
        <w:pStyle w:val="Paragrafoelenco"/>
        <w:numPr>
          <w:ilvl w:val="0"/>
          <w:numId w:val="24"/>
        </w:numPr>
        <w:tabs>
          <w:tab w:val="left" w:pos="9638"/>
        </w:tabs>
        <w:spacing w:before="120" w:after="120"/>
        <w:ind w:left="714" w:hanging="357"/>
        <w:contextualSpacing w:val="0"/>
        <w:jc w:val="both"/>
        <w:rPr>
          <w:rFonts w:ascii="Arial" w:hAnsi="Arial" w:cs="Arial"/>
          <w:sz w:val="20"/>
          <w:szCs w:val="20"/>
        </w:rPr>
      </w:pPr>
      <w:proofErr w:type="gramStart"/>
      <w:r w:rsidRPr="000C117E">
        <w:rPr>
          <w:rFonts w:ascii="Arial" w:hAnsi="Arial" w:cs="Arial"/>
          <w:sz w:val="20"/>
          <w:szCs w:val="20"/>
        </w:rPr>
        <w:t>supporto</w:t>
      </w:r>
      <w:proofErr w:type="gramEnd"/>
      <w:r w:rsidRPr="000C117E">
        <w:rPr>
          <w:rFonts w:ascii="Arial" w:hAnsi="Arial" w:cs="Arial"/>
          <w:sz w:val="20"/>
          <w:szCs w:val="20"/>
        </w:rPr>
        <w:t xml:space="preserve"> logistico ad operazioni di polizia, per finalità specifiche di prevenzione o accertamento di reati, condotte nei luoghi soggetti a videosorveglianza.</w:t>
      </w:r>
    </w:p>
    <w:p w:rsidR="00912364" w:rsidRPr="005A4ABE" w:rsidRDefault="00912364" w:rsidP="00912364">
      <w:pPr>
        <w:spacing w:before="120" w:after="120"/>
        <w:jc w:val="both"/>
        <w:rPr>
          <w:rFonts w:ascii="Arial" w:hAnsi="Arial" w:cs="Arial"/>
          <w:sz w:val="20"/>
          <w:szCs w:val="20"/>
        </w:rPr>
      </w:pPr>
      <w:r w:rsidRPr="005A4ABE">
        <w:rPr>
          <w:rFonts w:ascii="Arial" w:hAnsi="Arial" w:cs="Arial"/>
          <w:sz w:val="20"/>
          <w:szCs w:val="20"/>
        </w:rPr>
        <w:t xml:space="preserve">Il titolare del trattamento dei dati personali si obbliga a non effettuare riprese di dettaglio dei tratti somatici delle persone, che non siano funzionali alle finalità istituzionali dell’impianto attivato. I segnali video delle unità di ripresa saranno raccolti da una stazione di monitoraggio e controllo presso la sala controllo del Comando di Polizia </w:t>
      </w:r>
      <w:r w:rsidR="000C117E">
        <w:rPr>
          <w:rFonts w:ascii="Arial" w:hAnsi="Arial" w:cs="Arial"/>
          <w:sz w:val="20"/>
          <w:szCs w:val="20"/>
        </w:rPr>
        <w:t>Loc</w:t>
      </w:r>
      <w:r w:rsidRPr="005A4ABE">
        <w:rPr>
          <w:rFonts w:ascii="Arial" w:hAnsi="Arial" w:cs="Arial"/>
          <w:sz w:val="20"/>
          <w:szCs w:val="20"/>
        </w:rPr>
        <w:t xml:space="preserve">ale o altra sede idonea. In questa sede le immagini saranno visualizzate su monitor e registrate su un supporto </w:t>
      </w:r>
      <w:r w:rsidR="000C117E">
        <w:rPr>
          <w:rFonts w:ascii="Arial" w:hAnsi="Arial" w:cs="Arial"/>
          <w:sz w:val="20"/>
          <w:szCs w:val="20"/>
        </w:rPr>
        <w:t>di memoria (analogico/digitale)</w:t>
      </w:r>
      <w:r w:rsidRPr="005A4ABE">
        <w:rPr>
          <w:rFonts w:ascii="Arial" w:hAnsi="Arial" w:cs="Arial"/>
          <w:sz w:val="20"/>
          <w:szCs w:val="20"/>
        </w:rPr>
        <w:t>. La conservazione dei dati, delle informazioni e delle immagini raccolte mediante l’uso di sistemi di videosorveglianza è limitata al massimo, alle ventiquattro ore, fatte salve speciali esig</w:t>
      </w:r>
      <w:r w:rsidR="000C117E">
        <w:rPr>
          <w:rFonts w:ascii="Arial" w:hAnsi="Arial" w:cs="Arial"/>
          <w:sz w:val="20"/>
          <w:szCs w:val="20"/>
        </w:rPr>
        <w:t>enze di ulteriore conservazione.</w:t>
      </w:r>
    </w:p>
    <w:p w:rsidR="00912364" w:rsidRPr="00321534" w:rsidRDefault="00912364" w:rsidP="00912364">
      <w:pPr>
        <w:spacing w:before="120" w:after="120"/>
        <w:jc w:val="both"/>
        <w:rPr>
          <w:rFonts w:ascii="Arial" w:hAnsi="Arial" w:cs="Arial"/>
          <w:sz w:val="20"/>
          <w:szCs w:val="20"/>
        </w:rPr>
      </w:pPr>
      <w:r w:rsidRPr="005A4ABE">
        <w:rPr>
          <w:rFonts w:ascii="Arial" w:hAnsi="Arial" w:cs="Arial"/>
          <w:sz w:val="20"/>
          <w:szCs w:val="20"/>
        </w:rPr>
        <w:t>4. Qualora l’attività sia finalizzata alla tutela della sicurezza urbana, il termine massimo di conservazione dei</w:t>
      </w:r>
      <w:r w:rsidRPr="006C39FA">
        <w:rPr>
          <w:rFonts w:ascii="Arial" w:hAnsi="Arial" w:cs="Arial"/>
          <w:sz w:val="20"/>
          <w:szCs w:val="20"/>
        </w:rPr>
        <w:t xml:space="preserve"> dati è fissato in 7 giorni successivi alla rilevazione dell’informazione e delle immagini, fatte salve specifiche</w:t>
      </w:r>
      <w:r w:rsidRPr="00321534">
        <w:rPr>
          <w:rFonts w:ascii="Arial" w:hAnsi="Arial" w:cs="Arial"/>
          <w:sz w:val="20"/>
          <w:szCs w:val="20"/>
        </w:rPr>
        <w:t xml:space="preserve"> esigenze di ulteriore conservazione</w:t>
      </w:r>
      <w:r w:rsidR="000C117E" w:rsidRPr="000C117E">
        <w:rPr>
          <w:rFonts w:ascii="Arial" w:hAnsi="Arial" w:cs="Arial"/>
          <w:sz w:val="20"/>
          <w:szCs w:val="20"/>
        </w:rPr>
        <w:t xml:space="preserve"> </w:t>
      </w:r>
      <w:r w:rsidR="000C117E">
        <w:rPr>
          <w:rFonts w:ascii="Arial" w:hAnsi="Arial" w:cs="Arial"/>
          <w:sz w:val="20"/>
          <w:szCs w:val="20"/>
        </w:rPr>
        <w:t>o di modifica dei termini da parte degli organi superiori competenti</w:t>
      </w:r>
      <w:r w:rsidRPr="00321534">
        <w:rPr>
          <w:rFonts w:ascii="Arial" w:hAnsi="Arial" w:cs="Arial"/>
          <w:sz w:val="20"/>
          <w:szCs w:val="20"/>
        </w:rPr>
        <w:t>.</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 xml:space="preserve">Art. 13 – Modalità da adottare per i dati </w:t>
      </w:r>
      <w:proofErr w:type="spellStart"/>
      <w:r w:rsidRPr="00321534">
        <w:rPr>
          <w:rFonts w:ascii="Arial" w:hAnsi="Arial" w:cs="Arial"/>
          <w:b/>
          <w:sz w:val="20"/>
          <w:szCs w:val="20"/>
        </w:rPr>
        <w:t>videoripresi</w:t>
      </w:r>
      <w:proofErr w:type="spellEnd"/>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w:t>
      </w:r>
      <w:r w:rsidRPr="006C39FA">
        <w:rPr>
          <w:rFonts w:ascii="Arial" w:hAnsi="Arial" w:cs="Arial"/>
          <w:sz w:val="20"/>
          <w:szCs w:val="20"/>
        </w:rPr>
        <w:t>I monitor degli impianti di videosorveglianza sono collocati in modo tale da non permettere la visione delle immagini, neanche occasionalmente, a persone estranee non autorizzate.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lastRenderedPageBreak/>
        <w:t>2. L’accesso alle immagini da parte del responsabile e degli incaricati del trattamento dei dati si limita alle attività oggetto della sorveglianza; eventuali altre informazioni di cui vengano a conoscenza mentre osservano il comportamento di un soggetto ripreso, non devono essere prese in considerazione.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3. Nel caso le immagini siano conservate, i relativi supporti vengono custoditi, per l’intera durata della conservazione, in un armadio o simile struttura dotato di serratura, apribile solo dal Responsabile e dagli incaricati del trattamento dei dati.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4. La cancellazione delle immagini sarà garantita mediante gli strumenti e le procedure tecnologiche più avanzate; le operazioni di cancellazione devono essere effettuate esclusivamente all’interno dell’ambiente a ciò deputato sito all’interno del Comando di Polizia Locale.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5. Nel caso il supporto debba essere sostituito per eccessiva usura, sarà distrutto in modo da renderlo inutilizzabile, non permettendo il recupero dei dati in esso presenti.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6. L’accesso alle immagini ed ai dati personali è consentito:</w:t>
      </w:r>
    </w:p>
    <w:p w:rsidR="00912364" w:rsidRPr="00321534" w:rsidRDefault="00912364" w:rsidP="00912364">
      <w:pPr>
        <w:pStyle w:val="rtf2Default"/>
        <w:numPr>
          <w:ilvl w:val="0"/>
          <w:numId w:val="1"/>
        </w:numPr>
        <w:tabs>
          <w:tab w:val="clear" w:pos="1080"/>
        </w:tabs>
        <w:spacing w:before="120" w:after="120"/>
        <w:ind w:left="723"/>
        <w:jc w:val="both"/>
        <w:rPr>
          <w:rFonts w:ascii="Arial" w:hAnsi="Arial" w:cs="Arial"/>
          <w:color w:val="00000A"/>
          <w:sz w:val="20"/>
          <w:szCs w:val="20"/>
        </w:rPr>
      </w:pPr>
      <w:proofErr w:type="gramStart"/>
      <w:r w:rsidRPr="00321534">
        <w:rPr>
          <w:rFonts w:ascii="Arial" w:hAnsi="Arial" w:cs="Arial"/>
          <w:color w:val="00000A"/>
          <w:sz w:val="20"/>
          <w:szCs w:val="20"/>
        </w:rPr>
        <w:t>al</w:t>
      </w:r>
      <w:proofErr w:type="gramEnd"/>
      <w:r w:rsidRPr="00321534">
        <w:rPr>
          <w:rFonts w:ascii="Arial" w:hAnsi="Arial" w:cs="Arial"/>
          <w:color w:val="00000A"/>
          <w:sz w:val="20"/>
          <w:szCs w:val="20"/>
        </w:rPr>
        <w:t xml:space="preserve"> Responsabile ed agli incaricati dello specifico trattamento di cui all’art. 7;</w:t>
      </w:r>
    </w:p>
    <w:p w:rsidR="00912364" w:rsidRPr="00321534" w:rsidRDefault="00912364" w:rsidP="00912364">
      <w:pPr>
        <w:pStyle w:val="rtf2Default"/>
        <w:numPr>
          <w:ilvl w:val="0"/>
          <w:numId w:val="1"/>
        </w:numPr>
        <w:tabs>
          <w:tab w:val="clear" w:pos="1080"/>
        </w:tabs>
        <w:spacing w:before="120" w:after="120"/>
        <w:ind w:left="723"/>
        <w:jc w:val="both"/>
        <w:rPr>
          <w:rFonts w:ascii="Arial" w:hAnsi="Arial" w:cs="Arial"/>
          <w:color w:val="00000A"/>
          <w:sz w:val="20"/>
          <w:szCs w:val="20"/>
        </w:rPr>
      </w:pPr>
      <w:proofErr w:type="gramStart"/>
      <w:r w:rsidRPr="00321534">
        <w:rPr>
          <w:rFonts w:ascii="Arial" w:hAnsi="Arial" w:cs="Arial"/>
          <w:color w:val="00000A"/>
          <w:sz w:val="20"/>
          <w:szCs w:val="20"/>
        </w:rPr>
        <w:t>ai</w:t>
      </w:r>
      <w:proofErr w:type="gramEnd"/>
      <w:r w:rsidRPr="00321534">
        <w:rPr>
          <w:rFonts w:ascii="Arial" w:hAnsi="Arial" w:cs="Arial"/>
          <w:color w:val="00000A"/>
          <w:sz w:val="20"/>
          <w:szCs w:val="20"/>
        </w:rPr>
        <w:t xml:space="preserve"> preposti alle indagini dell’Autorità Giudiziaria e di Polizia;</w:t>
      </w:r>
    </w:p>
    <w:p w:rsidR="00912364" w:rsidRPr="00321534" w:rsidRDefault="00912364" w:rsidP="00912364">
      <w:pPr>
        <w:pStyle w:val="rtf2Default"/>
        <w:numPr>
          <w:ilvl w:val="0"/>
          <w:numId w:val="1"/>
        </w:numPr>
        <w:tabs>
          <w:tab w:val="clear" w:pos="1080"/>
        </w:tabs>
        <w:spacing w:before="120" w:after="120"/>
        <w:ind w:left="723"/>
        <w:jc w:val="both"/>
        <w:rPr>
          <w:rFonts w:ascii="Arial" w:hAnsi="Arial" w:cs="Arial"/>
          <w:color w:val="00000A"/>
          <w:sz w:val="20"/>
          <w:szCs w:val="20"/>
        </w:rPr>
      </w:pPr>
      <w:r w:rsidRPr="00321534">
        <w:rPr>
          <w:rFonts w:ascii="Arial" w:hAnsi="Arial" w:cs="Arial"/>
          <w:color w:val="00000A"/>
          <w:sz w:val="20"/>
          <w:szCs w:val="20"/>
        </w:rPr>
        <w:t>all’Amministratore di sistema del Comune di</w:t>
      </w:r>
      <w:r>
        <w:rPr>
          <w:rFonts w:ascii="Arial" w:hAnsi="Arial" w:cs="Arial"/>
          <w:color w:val="00000A"/>
          <w:sz w:val="20"/>
          <w:szCs w:val="20"/>
        </w:rPr>
        <w:t xml:space="preserve"> San</w:t>
      </w:r>
      <w:r w:rsidR="000C117E">
        <w:rPr>
          <w:rFonts w:ascii="Arial" w:hAnsi="Arial" w:cs="Arial"/>
          <w:color w:val="00000A"/>
          <w:sz w:val="20"/>
          <w:szCs w:val="20"/>
        </w:rPr>
        <w:t xml:space="preserve"> Ginesio</w:t>
      </w:r>
      <w:r w:rsidRPr="00321534">
        <w:rPr>
          <w:rFonts w:ascii="Arial" w:hAnsi="Arial" w:cs="Arial"/>
          <w:color w:val="00000A"/>
          <w:sz w:val="20"/>
          <w:szCs w:val="20"/>
        </w:rPr>
        <w:t xml:space="preserve"> ed alla ditta fornitrice</w:t>
      </w:r>
      <w:r w:rsidR="00600B61">
        <w:rPr>
          <w:rFonts w:ascii="Arial" w:hAnsi="Arial" w:cs="Arial"/>
          <w:color w:val="00000A"/>
          <w:sz w:val="20"/>
          <w:szCs w:val="20"/>
        </w:rPr>
        <w:t xml:space="preserve"> e di manutenzione</w:t>
      </w:r>
      <w:r w:rsidRPr="00321534">
        <w:rPr>
          <w:rFonts w:ascii="Arial" w:hAnsi="Arial" w:cs="Arial"/>
          <w:color w:val="00000A"/>
          <w:sz w:val="20"/>
          <w:szCs w:val="20"/>
        </w:rPr>
        <w:t xml:space="preserve"> dell’impianto</w:t>
      </w:r>
      <w:r w:rsidR="00600B61">
        <w:rPr>
          <w:rFonts w:ascii="Arial" w:hAnsi="Arial" w:cs="Arial"/>
          <w:color w:val="00000A"/>
          <w:sz w:val="20"/>
          <w:szCs w:val="20"/>
        </w:rPr>
        <w:t>,</w:t>
      </w:r>
      <w:r w:rsidRPr="00321534">
        <w:rPr>
          <w:rFonts w:ascii="Arial" w:hAnsi="Arial" w:cs="Arial"/>
          <w:color w:val="00000A"/>
          <w:sz w:val="20"/>
          <w:szCs w:val="20"/>
        </w:rPr>
        <w:t xml:space="preserve"> nei limiti strettamente necessari alle loro specifiche funzioni;</w:t>
      </w:r>
    </w:p>
    <w:p w:rsidR="00912364" w:rsidRPr="00321534" w:rsidRDefault="00912364" w:rsidP="00912364">
      <w:pPr>
        <w:pStyle w:val="rtf2Default"/>
        <w:numPr>
          <w:ilvl w:val="0"/>
          <w:numId w:val="1"/>
        </w:numPr>
        <w:tabs>
          <w:tab w:val="clear" w:pos="1080"/>
        </w:tabs>
        <w:spacing w:before="120" w:after="120"/>
        <w:ind w:left="723"/>
        <w:jc w:val="both"/>
        <w:rPr>
          <w:rFonts w:ascii="Arial" w:hAnsi="Arial" w:cs="Arial"/>
          <w:color w:val="00000A"/>
          <w:sz w:val="20"/>
          <w:szCs w:val="20"/>
        </w:rPr>
      </w:pPr>
      <w:proofErr w:type="gramStart"/>
      <w:r w:rsidRPr="00321534">
        <w:rPr>
          <w:rFonts w:ascii="Arial" w:hAnsi="Arial" w:cs="Arial"/>
          <w:color w:val="00000A"/>
          <w:sz w:val="20"/>
          <w:szCs w:val="20"/>
        </w:rPr>
        <w:t>all’interessato</w:t>
      </w:r>
      <w:proofErr w:type="gramEnd"/>
      <w:r w:rsidRPr="00321534">
        <w:rPr>
          <w:rFonts w:ascii="Arial" w:hAnsi="Arial" w:cs="Arial"/>
          <w:color w:val="00000A"/>
          <w:sz w:val="20"/>
          <w:szCs w:val="20"/>
        </w:rPr>
        <w:t xml:space="preserve"> debitamente autorizzato in quanto oggetto di riprese.</w:t>
      </w:r>
    </w:p>
    <w:p w:rsidR="00912364" w:rsidRPr="00321534" w:rsidRDefault="00912364" w:rsidP="00912364">
      <w:pPr>
        <w:pStyle w:val="rtf2Default"/>
        <w:spacing w:before="120" w:after="120"/>
        <w:jc w:val="both"/>
        <w:rPr>
          <w:rFonts w:ascii="Arial" w:hAnsi="Arial" w:cs="Arial"/>
          <w:color w:val="00000A"/>
          <w:sz w:val="20"/>
          <w:szCs w:val="20"/>
        </w:rPr>
      </w:pPr>
      <w:r w:rsidRPr="00321534">
        <w:rPr>
          <w:rFonts w:ascii="Arial" w:hAnsi="Arial" w:cs="Arial"/>
          <w:color w:val="00000A"/>
          <w:sz w:val="20"/>
          <w:szCs w:val="20"/>
        </w:rPr>
        <w:t>7. Nel caso di accesso ai dati da parte dell’interessato questi avrà visione solo delle immagini che lo riguardano direttamente.</w:t>
      </w:r>
    </w:p>
    <w:p w:rsidR="00912364" w:rsidRPr="00321534" w:rsidRDefault="00912364" w:rsidP="00912364">
      <w:pPr>
        <w:pStyle w:val="rtf2Default"/>
        <w:spacing w:before="120" w:after="120"/>
        <w:jc w:val="both"/>
        <w:rPr>
          <w:rFonts w:ascii="Arial" w:hAnsi="Arial" w:cs="Arial"/>
          <w:color w:val="00000A"/>
          <w:sz w:val="20"/>
          <w:szCs w:val="20"/>
        </w:rPr>
      </w:pPr>
      <w:r w:rsidRPr="00321534">
        <w:rPr>
          <w:rFonts w:ascii="Arial" w:hAnsi="Arial" w:cs="Arial"/>
          <w:color w:val="00000A"/>
          <w:sz w:val="20"/>
          <w:szCs w:val="20"/>
        </w:rPr>
        <w:t>8. Tutti gli accessi alla visione saranno documentati mediante l’annotazione in un apposito “</w:t>
      </w:r>
      <w:r w:rsidRPr="00321534">
        <w:rPr>
          <w:rFonts w:ascii="Arial" w:hAnsi="Arial" w:cs="Arial"/>
          <w:b/>
          <w:bCs/>
          <w:color w:val="00000A"/>
          <w:sz w:val="20"/>
          <w:szCs w:val="20"/>
        </w:rPr>
        <w:t>registro delle attività di trattamento e degli accessi</w:t>
      </w:r>
      <w:r w:rsidRPr="00321534">
        <w:rPr>
          <w:rFonts w:ascii="Arial" w:hAnsi="Arial" w:cs="Arial"/>
          <w:color w:val="00000A"/>
          <w:sz w:val="20"/>
          <w:szCs w:val="20"/>
        </w:rPr>
        <w:t>” (cartaceo od informatico), conservato nei locali del Comando di Polizia Locale, nel quale sono riportati:</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la</w:t>
      </w:r>
      <w:proofErr w:type="gramEnd"/>
      <w:r w:rsidRPr="00321534">
        <w:rPr>
          <w:rFonts w:ascii="Arial" w:hAnsi="Arial" w:cs="Arial"/>
          <w:color w:val="00000A"/>
          <w:sz w:val="20"/>
          <w:szCs w:val="20"/>
        </w:rPr>
        <w:t xml:space="preserve"> data e l’ora d’accesso;</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l’identificazione</w:t>
      </w:r>
      <w:proofErr w:type="gramEnd"/>
      <w:r w:rsidRPr="00321534">
        <w:rPr>
          <w:rFonts w:ascii="Arial" w:hAnsi="Arial" w:cs="Arial"/>
          <w:color w:val="00000A"/>
          <w:sz w:val="20"/>
          <w:szCs w:val="20"/>
        </w:rPr>
        <w:t xml:space="preserve"> del terzo autorizzato;</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i</w:t>
      </w:r>
      <w:proofErr w:type="gramEnd"/>
      <w:r w:rsidRPr="00321534">
        <w:rPr>
          <w:rFonts w:ascii="Arial" w:hAnsi="Arial" w:cs="Arial"/>
          <w:color w:val="00000A"/>
          <w:sz w:val="20"/>
          <w:szCs w:val="20"/>
        </w:rPr>
        <w:t xml:space="preserve"> dati per i quali si è svolto l’accesso;</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gli</w:t>
      </w:r>
      <w:proofErr w:type="gramEnd"/>
      <w:r w:rsidRPr="00321534">
        <w:rPr>
          <w:rFonts w:ascii="Arial" w:hAnsi="Arial" w:cs="Arial"/>
          <w:color w:val="00000A"/>
          <w:sz w:val="20"/>
          <w:szCs w:val="20"/>
        </w:rPr>
        <w:t xml:space="preserve"> estremi e la motivazione dell’autorizzazione all’accesso;</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le</w:t>
      </w:r>
      <w:proofErr w:type="gramEnd"/>
      <w:r w:rsidRPr="00321534">
        <w:rPr>
          <w:rFonts w:ascii="Arial" w:hAnsi="Arial" w:cs="Arial"/>
          <w:color w:val="00000A"/>
          <w:sz w:val="20"/>
          <w:szCs w:val="20"/>
        </w:rPr>
        <w:t xml:space="preserve"> eventuali osservazioni dell’incaricato;</w:t>
      </w:r>
    </w:p>
    <w:p w:rsidR="00912364" w:rsidRPr="00321534" w:rsidRDefault="00912364" w:rsidP="00912364">
      <w:pPr>
        <w:pStyle w:val="rtf2Default"/>
        <w:numPr>
          <w:ilvl w:val="0"/>
          <w:numId w:val="2"/>
        </w:numPr>
        <w:ind w:left="714" w:hanging="357"/>
        <w:jc w:val="both"/>
        <w:rPr>
          <w:rFonts w:ascii="Arial" w:hAnsi="Arial" w:cs="Arial"/>
          <w:color w:val="00000A"/>
          <w:sz w:val="20"/>
          <w:szCs w:val="20"/>
        </w:rPr>
      </w:pPr>
      <w:proofErr w:type="gramStart"/>
      <w:r w:rsidRPr="00321534">
        <w:rPr>
          <w:rFonts w:ascii="Arial" w:hAnsi="Arial" w:cs="Arial"/>
          <w:color w:val="00000A"/>
          <w:sz w:val="20"/>
          <w:szCs w:val="20"/>
        </w:rPr>
        <w:t>la</w:t>
      </w:r>
      <w:proofErr w:type="gramEnd"/>
      <w:r w:rsidRPr="00321534">
        <w:rPr>
          <w:rFonts w:ascii="Arial" w:hAnsi="Arial" w:cs="Arial"/>
          <w:color w:val="00000A"/>
          <w:sz w:val="20"/>
          <w:szCs w:val="20"/>
        </w:rPr>
        <w:t xml:space="preserve"> sottoscrizione del medesimo.</w:t>
      </w:r>
    </w:p>
    <w:p w:rsidR="00912364" w:rsidRPr="00321534" w:rsidRDefault="00912364" w:rsidP="00912364">
      <w:pPr>
        <w:pStyle w:val="rtf2Default"/>
        <w:spacing w:before="120" w:after="120"/>
        <w:jc w:val="both"/>
        <w:rPr>
          <w:rFonts w:ascii="Arial" w:hAnsi="Arial" w:cs="Arial"/>
          <w:color w:val="00000A"/>
          <w:sz w:val="20"/>
          <w:szCs w:val="20"/>
        </w:rPr>
      </w:pPr>
      <w:r w:rsidRPr="00321534">
        <w:rPr>
          <w:rFonts w:ascii="Arial" w:hAnsi="Arial" w:cs="Arial"/>
          <w:color w:val="00000A"/>
          <w:sz w:val="20"/>
          <w:szCs w:val="20"/>
        </w:rPr>
        <w:t>9. Non possono essere rilasciate copie delle immagini registrate concernenti altri soggetti diversi dall’interessato, salvi i casi particolarmente meritevoli di tutela.</w:t>
      </w:r>
    </w:p>
    <w:p w:rsidR="00912364" w:rsidRPr="00321534" w:rsidRDefault="00912364" w:rsidP="00912364">
      <w:pPr>
        <w:pStyle w:val="rtf2Default"/>
        <w:spacing w:before="120" w:after="120"/>
        <w:jc w:val="both"/>
        <w:rPr>
          <w:rFonts w:ascii="Arial" w:hAnsi="Arial" w:cs="Arial"/>
          <w:b/>
          <w:sz w:val="20"/>
          <w:szCs w:val="20"/>
        </w:rPr>
      </w:pPr>
      <w:r w:rsidRPr="00321534">
        <w:rPr>
          <w:rFonts w:ascii="Arial" w:hAnsi="Arial" w:cs="Arial"/>
          <w:color w:val="00000A"/>
          <w:sz w:val="20"/>
          <w:szCs w:val="20"/>
        </w:rPr>
        <w:t xml:space="preserve">10. La </w:t>
      </w:r>
      <w:r w:rsidRPr="00962217">
        <w:rPr>
          <w:rFonts w:ascii="Arial" w:hAnsi="Arial" w:cs="Arial"/>
          <w:bCs/>
          <w:color w:val="00000A"/>
          <w:sz w:val="20"/>
          <w:szCs w:val="20"/>
        </w:rPr>
        <w:t>diffusione di immagini personali</w:t>
      </w:r>
      <w:r w:rsidRPr="00962217">
        <w:rPr>
          <w:rFonts w:ascii="Arial" w:hAnsi="Arial" w:cs="Arial"/>
          <w:color w:val="00000A"/>
          <w:sz w:val="20"/>
          <w:szCs w:val="20"/>
        </w:rPr>
        <w:t xml:space="preserve"> è consentita quando</w:t>
      </w:r>
      <w:r w:rsidRPr="00321534">
        <w:rPr>
          <w:rFonts w:ascii="Arial" w:hAnsi="Arial" w:cs="Arial"/>
          <w:color w:val="00000A"/>
          <w:sz w:val="20"/>
          <w:szCs w:val="20"/>
        </w:rPr>
        <w:t xml:space="preserve"> la persona interessata ha espresso il proprio consenso o è necessaria per la salvaguardia della vita o dell'incolumità fisica o è giustificata da necessità di giustizia o di polizia; essa è comunque effettuata con modalità tali da non recare pregiudizio alla dignità della persona.</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14 – Obblighi degli operatori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w:t>
      </w:r>
      <w:r w:rsidRPr="006C39FA">
        <w:rPr>
          <w:rFonts w:ascii="Arial" w:hAnsi="Arial" w:cs="Arial"/>
          <w:sz w:val="20"/>
          <w:szCs w:val="20"/>
        </w:rPr>
        <w:t>L’utilizzo del brandeggio da parte degli operatori e degli incaricati al trattamento dovrà essere conforme</w:t>
      </w:r>
      <w:r w:rsidRPr="00321534">
        <w:rPr>
          <w:rFonts w:ascii="Arial" w:hAnsi="Arial" w:cs="Arial"/>
          <w:sz w:val="20"/>
          <w:szCs w:val="20"/>
        </w:rPr>
        <w:t xml:space="preserve"> ai limiti indicati nel presente regolamento e dalle norme in materia.</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2. </w:t>
      </w:r>
      <w:r w:rsidRPr="006C39FA">
        <w:rPr>
          <w:rFonts w:ascii="Arial" w:hAnsi="Arial" w:cs="Arial"/>
          <w:sz w:val="20"/>
          <w:szCs w:val="20"/>
        </w:rPr>
        <w:t>L’utilizzo delle telecamere è consentito solo per il controllo di quanto si svolge nei luoghi pubblici mentre</w:t>
      </w:r>
      <w:r w:rsidRPr="00321534">
        <w:rPr>
          <w:rFonts w:ascii="Arial" w:hAnsi="Arial" w:cs="Arial"/>
          <w:sz w:val="20"/>
          <w:szCs w:val="20"/>
        </w:rPr>
        <w:t xml:space="preserve"> esso non è ammesso nelle proprietà private.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lastRenderedPageBreak/>
        <w:t>3. Fatti salvi i casi di richiesta degli interessati al trattamento dei dati registrati, questi ultimi possono</w:t>
      </w:r>
      <w:r w:rsidRPr="00321534">
        <w:rPr>
          <w:rFonts w:ascii="Arial" w:hAnsi="Arial" w:cs="Arial"/>
          <w:sz w:val="20"/>
          <w:szCs w:val="20"/>
        </w:rPr>
        <w:t xml:space="preserve"> </w:t>
      </w:r>
      <w:r w:rsidRPr="006C39FA">
        <w:rPr>
          <w:rFonts w:ascii="Arial" w:hAnsi="Arial" w:cs="Arial"/>
          <w:sz w:val="20"/>
          <w:szCs w:val="20"/>
        </w:rPr>
        <w:t>essere riesaminati, nel limite del tempo ammesso per la conservazione di cui al precedente articolo, solo in caso di effettiva necessità per il conseguimento delle finalità di cui agli artt. 3 e 5 e a seguito di regolare</w:t>
      </w:r>
      <w:r w:rsidRPr="00321534">
        <w:rPr>
          <w:rFonts w:ascii="Arial" w:hAnsi="Arial" w:cs="Arial"/>
          <w:sz w:val="20"/>
          <w:szCs w:val="20"/>
        </w:rPr>
        <w:t xml:space="preserve"> autorizzazione di volta in volta del comandante della Polizia </w:t>
      </w:r>
      <w:r w:rsidR="00600B61">
        <w:rPr>
          <w:rFonts w:ascii="Arial" w:hAnsi="Arial" w:cs="Arial"/>
          <w:sz w:val="20"/>
          <w:szCs w:val="20"/>
        </w:rPr>
        <w:t>Loc</w:t>
      </w:r>
      <w:r w:rsidRPr="00321534">
        <w:rPr>
          <w:rFonts w:ascii="Arial" w:hAnsi="Arial" w:cs="Arial"/>
          <w:sz w:val="20"/>
          <w:szCs w:val="20"/>
        </w:rPr>
        <w:t>ale.</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4. La mancata osservanza degli obblighi previsti al presente articolo comporterà l’applicazione di sanzioni</w:t>
      </w:r>
      <w:r w:rsidRPr="00321534">
        <w:rPr>
          <w:rFonts w:ascii="Arial" w:hAnsi="Arial" w:cs="Arial"/>
          <w:sz w:val="20"/>
          <w:szCs w:val="20"/>
        </w:rPr>
        <w:t xml:space="preserve"> </w:t>
      </w:r>
      <w:r w:rsidRPr="006C39FA">
        <w:rPr>
          <w:rFonts w:ascii="Arial" w:hAnsi="Arial" w:cs="Arial"/>
          <w:sz w:val="20"/>
          <w:szCs w:val="20"/>
        </w:rPr>
        <w:t>disciplinari e, nei casi previsti dalla normativa vigente, di sanzioni amministrative oltre che l’avvio degli eventuali</w:t>
      </w:r>
      <w:r w:rsidRPr="00321534">
        <w:rPr>
          <w:rFonts w:ascii="Arial" w:hAnsi="Arial" w:cs="Arial"/>
          <w:sz w:val="20"/>
          <w:szCs w:val="20"/>
        </w:rPr>
        <w:t xml:space="preserve"> procedimenti penali.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15 – Informazioni rese al momento della raccolta</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Il Comune di </w:t>
      </w:r>
      <w:r>
        <w:rPr>
          <w:rFonts w:ascii="Arial" w:hAnsi="Arial" w:cs="Arial"/>
          <w:sz w:val="20"/>
          <w:szCs w:val="20"/>
        </w:rPr>
        <w:t>San</w:t>
      </w:r>
      <w:r w:rsidR="00600B61">
        <w:rPr>
          <w:rFonts w:ascii="Arial" w:hAnsi="Arial" w:cs="Arial"/>
          <w:sz w:val="20"/>
          <w:szCs w:val="20"/>
        </w:rPr>
        <w:t xml:space="preserve"> Ginesio</w:t>
      </w:r>
      <w:r w:rsidRPr="00321534">
        <w:rPr>
          <w:rFonts w:ascii="Arial" w:hAnsi="Arial" w:cs="Arial"/>
          <w:sz w:val="20"/>
          <w:szCs w:val="20"/>
        </w:rPr>
        <w:t xml:space="preserve">, in ottemperanza a quanto disposto dall’art. 13 del decreto legislativo 30/6/2003 n. 196, si obbliga ad affiggere un’adeguata segnaletica permanente, nelle strade e nelle piazze in cui sono posizionate le telecamere, su cui è riportata la seguente dicitura: “Comune di </w:t>
      </w:r>
      <w:r>
        <w:rPr>
          <w:rFonts w:ascii="Arial" w:hAnsi="Arial" w:cs="Arial"/>
          <w:sz w:val="20"/>
          <w:szCs w:val="20"/>
        </w:rPr>
        <w:t>San</w:t>
      </w:r>
      <w:r w:rsidR="00600B61">
        <w:rPr>
          <w:rFonts w:ascii="Arial" w:hAnsi="Arial" w:cs="Arial"/>
          <w:sz w:val="20"/>
          <w:szCs w:val="20"/>
        </w:rPr>
        <w:t xml:space="preserve"> Ginesio</w:t>
      </w:r>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sz w:val="20"/>
          <w:szCs w:val="20"/>
        </w:rPr>
        <w:t xml:space="preserve"> - Area videosorvegliata” secondo i provvedimenti emanati dalle competenti Autorità di sorveglianza.</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2. In presenza di più telecamere in relazione alla vastità dell’area oggetto di rilevazione, sono installati più cartelli.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3. Il Comune di </w:t>
      </w:r>
      <w:r>
        <w:rPr>
          <w:rFonts w:ascii="Arial" w:hAnsi="Arial" w:cs="Arial"/>
          <w:sz w:val="20"/>
          <w:szCs w:val="20"/>
        </w:rPr>
        <w:t>San</w:t>
      </w:r>
      <w:r w:rsidR="00152102">
        <w:rPr>
          <w:rFonts w:ascii="Arial" w:hAnsi="Arial" w:cs="Arial"/>
          <w:sz w:val="20"/>
          <w:szCs w:val="20"/>
        </w:rPr>
        <w:t xml:space="preserve"> Ginesio</w:t>
      </w:r>
      <w:bookmarkStart w:id="0" w:name="_GoBack"/>
      <w:bookmarkEnd w:id="0"/>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sz w:val="20"/>
          <w:szCs w:val="20"/>
        </w:rPr>
        <w:t>, nella persona del responsabile, si obbliga a comunicare alla comunità cittadina l’avvio del trattamento dei dati personali, con l’attivazione dell’impianto di videosorveglianza, l’eventuale incremento dimensionale dell’impianto e l’eventuale successiva cessazione per qualsiasi causa del trattamento medesimo, ai sensi del successivo art. 15, con un anticipo di giorni dieci, mediante l’affissione di appositi manifesti informativi e/o altri mezzi di diffusione locale.</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16 – Diritti dell’interessato</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1. In relazione al trattamento dei dati personali l’interessato, dietro presentazione di apposita istanza, ha diritto:</w:t>
      </w:r>
    </w:p>
    <w:p w:rsidR="00912364" w:rsidRPr="00321534" w:rsidRDefault="00912364" w:rsidP="00912364">
      <w:pPr>
        <w:numPr>
          <w:ilvl w:val="0"/>
          <w:numId w:val="7"/>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di</w:t>
      </w:r>
      <w:proofErr w:type="gramEnd"/>
      <w:r w:rsidRPr="00321534">
        <w:rPr>
          <w:rFonts w:ascii="Arial" w:hAnsi="Arial" w:cs="Arial"/>
          <w:sz w:val="20"/>
          <w:szCs w:val="20"/>
        </w:rPr>
        <w:t xml:space="preserve"> ottenere la conferma dell’esistenza di trattamenti di dati che possono riguardarlo;</w:t>
      </w:r>
    </w:p>
    <w:p w:rsidR="00912364" w:rsidRPr="00321534" w:rsidRDefault="00912364" w:rsidP="00912364">
      <w:pPr>
        <w:numPr>
          <w:ilvl w:val="0"/>
          <w:numId w:val="7"/>
        </w:numPr>
        <w:suppressAutoHyphens/>
        <w:spacing w:before="120" w:after="120"/>
        <w:ind w:left="723"/>
        <w:jc w:val="both"/>
        <w:rPr>
          <w:rFonts w:ascii="Arial" w:hAnsi="Arial" w:cs="Arial"/>
          <w:sz w:val="20"/>
          <w:szCs w:val="20"/>
        </w:rPr>
      </w:pPr>
      <w:proofErr w:type="gramStart"/>
      <w:r w:rsidRPr="00321534">
        <w:rPr>
          <w:rFonts w:ascii="Arial" w:hAnsi="Arial" w:cs="Arial"/>
          <w:sz w:val="20"/>
          <w:szCs w:val="20"/>
        </w:rPr>
        <w:t>di</w:t>
      </w:r>
      <w:proofErr w:type="gramEnd"/>
      <w:r w:rsidRPr="00321534">
        <w:rPr>
          <w:rFonts w:ascii="Arial" w:hAnsi="Arial" w:cs="Arial"/>
          <w:sz w:val="20"/>
          <w:szCs w:val="20"/>
        </w:rPr>
        <w:t xml:space="preserve"> essere informato sugli estremi identificativi del titolare e del responsabile oltre che sulle finalità e le modalità del trattamento cui sono destinati i dati;</w:t>
      </w:r>
    </w:p>
    <w:p w:rsidR="00912364" w:rsidRPr="00321534" w:rsidRDefault="00912364" w:rsidP="00912364">
      <w:pPr>
        <w:numPr>
          <w:ilvl w:val="0"/>
          <w:numId w:val="7"/>
        </w:numPr>
        <w:suppressAutoHyphens/>
        <w:spacing w:before="120" w:after="120"/>
        <w:ind w:left="723"/>
        <w:jc w:val="both"/>
        <w:rPr>
          <w:rFonts w:ascii="Arial" w:hAnsi="Arial" w:cs="Arial"/>
          <w:sz w:val="20"/>
          <w:szCs w:val="20"/>
        </w:rPr>
      </w:pPr>
      <w:proofErr w:type="gramStart"/>
      <w:r w:rsidRPr="00321534">
        <w:rPr>
          <w:rFonts w:ascii="Arial" w:hAnsi="Arial" w:cs="Arial"/>
          <w:spacing w:val="-2"/>
          <w:sz w:val="20"/>
          <w:szCs w:val="20"/>
        </w:rPr>
        <w:t>di</w:t>
      </w:r>
      <w:proofErr w:type="gramEnd"/>
      <w:r w:rsidRPr="00321534">
        <w:rPr>
          <w:rFonts w:ascii="Arial" w:hAnsi="Arial" w:cs="Arial"/>
          <w:spacing w:val="-2"/>
          <w:sz w:val="20"/>
          <w:szCs w:val="20"/>
        </w:rPr>
        <w:t xml:space="preserve"> ottenere, a cura del responsabile, senza ritardo e comunque non oltre 15 giorni dalla data di ricezione</w:t>
      </w:r>
      <w:r w:rsidRPr="00321534">
        <w:rPr>
          <w:rFonts w:ascii="Arial" w:hAnsi="Arial" w:cs="Arial"/>
          <w:sz w:val="20"/>
          <w:szCs w:val="20"/>
        </w:rPr>
        <w:t xml:space="preserve"> della richiesta, ovvero di 30 giorni previa comunicazione all’interessato se le operazioni necessarie per un integrale riscontro sono di particolare complessità o se ricorre altro giustificato motivo:</w:t>
      </w:r>
    </w:p>
    <w:p w:rsidR="00912364" w:rsidRPr="00321534" w:rsidRDefault="00912364" w:rsidP="00912364">
      <w:pPr>
        <w:numPr>
          <w:ilvl w:val="0"/>
          <w:numId w:val="8"/>
        </w:numPr>
        <w:suppressAutoHyphens/>
        <w:spacing w:before="120" w:after="120"/>
        <w:jc w:val="both"/>
        <w:rPr>
          <w:rFonts w:ascii="Arial" w:hAnsi="Arial" w:cs="Arial"/>
          <w:sz w:val="20"/>
          <w:szCs w:val="20"/>
        </w:rPr>
      </w:pPr>
      <w:r w:rsidRPr="00321534">
        <w:rPr>
          <w:rFonts w:ascii="Arial" w:hAnsi="Arial" w:cs="Arial"/>
          <w:sz w:val="20"/>
          <w:szCs w:val="20"/>
        </w:rPr>
        <w:t xml:space="preserve">la conferma dell’esistenza o meno di dati personali che lo riguardano anche se non ancora registrati e la comunicazione in forma intelligibile dei medesimi dati e della loro origine, nonché della logica applicata in caso di trattamento effettuato con l’ausilio di strumenti elettronici, delle modalità e delle finalità su cui si basa </w:t>
      </w:r>
      <w:r w:rsidRPr="00321534">
        <w:rPr>
          <w:rFonts w:ascii="Arial" w:hAnsi="Arial" w:cs="Arial"/>
          <w:spacing w:val="2"/>
          <w:sz w:val="20"/>
          <w:szCs w:val="20"/>
        </w:rPr>
        <w:t>il trattamento; la richiesta non può essere inoltrata dallo stesso soggetto se non trascorsi almeno novanta</w:t>
      </w:r>
      <w:r w:rsidRPr="00321534">
        <w:rPr>
          <w:rFonts w:ascii="Arial" w:hAnsi="Arial" w:cs="Arial"/>
          <w:sz w:val="20"/>
          <w:szCs w:val="20"/>
        </w:rPr>
        <w:t xml:space="preserve"> giorni dalla precedente istanza, fatta salva l’esistenza di giustificati motivi;</w:t>
      </w:r>
    </w:p>
    <w:p w:rsidR="00912364" w:rsidRPr="00321534" w:rsidRDefault="00912364" w:rsidP="00912364">
      <w:pPr>
        <w:numPr>
          <w:ilvl w:val="0"/>
          <w:numId w:val="8"/>
        </w:numPr>
        <w:suppressAutoHyphens/>
        <w:spacing w:before="120" w:after="120"/>
        <w:jc w:val="both"/>
        <w:rPr>
          <w:rFonts w:ascii="Arial" w:hAnsi="Arial" w:cs="Arial"/>
          <w:spacing w:val="2"/>
          <w:sz w:val="20"/>
          <w:szCs w:val="20"/>
        </w:rPr>
      </w:pPr>
      <w:proofErr w:type="gramStart"/>
      <w:r w:rsidRPr="00321534">
        <w:rPr>
          <w:rFonts w:ascii="Arial" w:hAnsi="Arial" w:cs="Arial"/>
          <w:sz w:val="20"/>
          <w:szCs w:val="20"/>
        </w:rPr>
        <w:t>la</w:t>
      </w:r>
      <w:proofErr w:type="gramEnd"/>
      <w:r w:rsidRPr="00321534">
        <w:rPr>
          <w:rFonts w:ascii="Arial" w:hAnsi="Arial" w:cs="Arial"/>
          <w:sz w:val="20"/>
          <w:szCs w:val="20"/>
        </w:rPr>
        <w:t xml:space="preserve"> cancellazione, la trasformazione in forma anonima o il blocco dei dati trattati in violazione di legge, </w:t>
      </w:r>
      <w:r w:rsidRPr="00321534">
        <w:rPr>
          <w:rFonts w:ascii="Arial" w:hAnsi="Arial" w:cs="Arial"/>
          <w:spacing w:val="2"/>
          <w:sz w:val="20"/>
          <w:szCs w:val="20"/>
        </w:rPr>
        <w:t>compresi quelli di cui non è necessaria la conservazione in relazione agli scopi per i quali i dati sono stati</w:t>
      </w:r>
      <w:r w:rsidRPr="00321534">
        <w:rPr>
          <w:rFonts w:ascii="Arial" w:hAnsi="Arial" w:cs="Arial"/>
          <w:sz w:val="20"/>
          <w:szCs w:val="20"/>
        </w:rPr>
        <w:t xml:space="preserve"> raccolti o successivamente trattati;</w:t>
      </w:r>
    </w:p>
    <w:p w:rsidR="00912364" w:rsidRPr="008F26E6" w:rsidRDefault="00912364" w:rsidP="00912364">
      <w:pPr>
        <w:numPr>
          <w:ilvl w:val="0"/>
          <w:numId w:val="7"/>
        </w:numPr>
        <w:suppressAutoHyphens/>
        <w:spacing w:before="120" w:after="120"/>
        <w:ind w:left="723"/>
        <w:jc w:val="both"/>
        <w:rPr>
          <w:rFonts w:ascii="Arial" w:hAnsi="Arial" w:cs="Arial"/>
          <w:sz w:val="20"/>
          <w:szCs w:val="20"/>
        </w:rPr>
      </w:pPr>
      <w:proofErr w:type="gramStart"/>
      <w:r w:rsidRPr="008F26E6">
        <w:rPr>
          <w:rFonts w:ascii="Arial" w:hAnsi="Arial" w:cs="Arial"/>
          <w:sz w:val="20"/>
          <w:szCs w:val="20"/>
        </w:rPr>
        <w:t>di</w:t>
      </w:r>
      <w:proofErr w:type="gramEnd"/>
      <w:r w:rsidRPr="008F26E6">
        <w:rPr>
          <w:rFonts w:ascii="Arial" w:hAnsi="Arial" w:cs="Arial"/>
          <w:sz w:val="20"/>
          <w:szCs w:val="20"/>
        </w:rPr>
        <w:t xml:space="preserve"> opporsi, in tutto o in parte, per motivi legittimi, al trattamento dei dati personali che lo riguardano,</w:t>
      </w:r>
      <w:r w:rsidRPr="00321534">
        <w:rPr>
          <w:rFonts w:ascii="Arial" w:hAnsi="Arial" w:cs="Arial"/>
          <w:sz w:val="20"/>
          <w:szCs w:val="20"/>
        </w:rPr>
        <w:t xml:space="preserve"> ancorché pertinenti allo scopo della raccolta.</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2. Per ciascuna delle richieste di cui al comma 1, </w:t>
      </w:r>
      <w:proofErr w:type="spellStart"/>
      <w:r w:rsidRPr="006C39FA">
        <w:rPr>
          <w:rFonts w:ascii="Arial" w:hAnsi="Arial" w:cs="Arial"/>
          <w:sz w:val="20"/>
          <w:szCs w:val="20"/>
        </w:rPr>
        <w:t>lett</w:t>
      </w:r>
      <w:proofErr w:type="spellEnd"/>
      <w:r w:rsidRPr="006C39FA">
        <w:rPr>
          <w:rFonts w:ascii="Arial" w:hAnsi="Arial" w:cs="Arial"/>
          <w:sz w:val="20"/>
          <w:szCs w:val="20"/>
        </w:rPr>
        <w:t>. c), n. 1), può essere chiesto all’interessato, ove non</w:t>
      </w:r>
      <w:r w:rsidRPr="00321534">
        <w:rPr>
          <w:rFonts w:ascii="Arial" w:hAnsi="Arial" w:cs="Arial"/>
          <w:sz w:val="20"/>
          <w:szCs w:val="20"/>
        </w:rPr>
        <w:t xml:space="preserve"> </w:t>
      </w:r>
      <w:r w:rsidRPr="006C39FA">
        <w:rPr>
          <w:rFonts w:ascii="Arial" w:hAnsi="Arial" w:cs="Arial"/>
          <w:sz w:val="20"/>
          <w:szCs w:val="20"/>
        </w:rPr>
        <w:t xml:space="preserve">risulti confermata l’esistenza di dati che lo riguardano, un contributo spese, non superiore ai costi </w:t>
      </w:r>
      <w:r w:rsidRPr="006C39FA">
        <w:rPr>
          <w:rFonts w:ascii="Arial" w:hAnsi="Arial" w:cs="Arial"/>
          <w:sz w:val="20"/>
          <w:szCs w:val="20"/>
        </w:rPr>
        <w:lastRenderedPageBreak/>
        <w:t>effettivamente</w:t>
      </w:r>
      <w:r w:rsidRPr="00321534">
        <w:rPr>
          <w:rFonts w:ascii="Arial" w:hAnsi="Arial" w:cs="Arial"/>
          <w:sz w:val="20"/>
          <w:szCs w:val="20"/>
        </w:rPr>
        <w:t xml:space="preserve"> sopportati e comprensivi dei costi del personale, secondo le modalità previste dalla normativa vigente.</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3. I diritti di cui al presente articolo riferiti ai dati personali concernenti persone decedute possono essere esercitati da chi ha un interesse proprio, o agisce a tutela dell’interessato o per ragioni familiari meritevoli di protezione.</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4. Nell’esercizio dei diritti di cui al comma 1 l’interessato può conferire, per iscritto, delega o procura a</w:t>
      </w:r>
      <w:r w:rsidRPr="00321534">
        <w:rPr>
          <w:rFonts w:ascii="Arial" w:hAnsi="Arial" w:cs="Arial"/>
          <w:sz w:val="20"/>
          <w:szCs w:val="20"/>
        </w:rPr>
        <w:t xml:space="preserve"> </w:t>
      </w:r>
      <w:r w:rsidRPr="006C39FA">
        <w:rPr>
          <w:rFonts w:ascii="Arial" w:hAnsi="Arial" w:cs="Arial"/>
          <w:sz w:val="20"/>
          <w:szCs w:val="20"/>
        </w:rPr>
        <w:t>persone fisiche, enti, associazioni od organismi. L’interessato può, altresì, farsi assistere da persona di fiducia.</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5. Le istanze di cui al presente articolo possono essere trasmesse al titolare o al responsabile anche</w:t>
      </w:r>
      <w:r w:rsidRPr="00321534">
        <w:rPr>
          <w:rFonts w:ascii="Arial" w:hAnsi="Arial" w:cs="Arial"/>
          <w:sz w:val="20"/>
          <w:szCs w:val="20"/>
        </w:rPr>
        <w:t xml:space="preserve"> mediante lettera raccomandata, telefax o posta elettronica o comunicata oralmente, che dovrà provvedere in merito entro e non oltre quindici giorni.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6. </w:t>
      </w:r>
      <w:r w:rsidRPr="006C39FA">
        <w:rPr>
          <w:rFonts w:ascii="Arial" w:hAnsi="Arial" w:cs="Arial"/>
          <w:sz w:val="20"/>
          <w:szCs w:val="20"/>
        </w:rPr>
        <w:t>Nel caso di esito negativo alla istanza di cui ai commi precedenti, l’interessato può rivolgersi al Garante</w:t>
      </w:r>
      <w:r w:rsidRPr="00321534">
        <w:rPr>
          <w:rFonts w:ascii="Arial" w:hAnsi="Arial" w:cs="Arial"/>
          <w:sz w:val="20"/>
          <w:szCs w:val="20"/>
        </w:rPr>
        <w:t xml:space="preserve"> per la protezione dei dati personali, fatte salve le possibilità di tutela amministrativa e giurisdizionale previste dalla normativa vigente.</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17 – Sicurezza dei dati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1. I dati personali oggetto di trattamento sono custoditi ai sensi e per gli effetti del precedente art. 10,</w:t>
      </w:r>
      <w:r w:rsidRPr="00321534">
        <w:rPr>
          <w:rFonts w:ascii="Arial" w:hAnsi="Arial" w:cs="Arial"/>
          <w:sz w:val="20"/>
          <w:szCs w:val="20"/>
        </w:rPr>
        <w:t xml:space="preserve"> comma 3. Alla sala controllo del Comando della Polizia </w:t>
      </w:r>
      <w:r w:rsidR="00600B61">
        <w:rPr>
          <w:rFonts w:ascii="Arial" w:hAnsi="Arial" w:cs="Arial"/>
          <w:sz w:val="20"/>
          <w:szCs w:val="20"/>
        </w:rPr>
        <w:t>Loc</w:t>
      </w:r>
      <w:r w:rsidRPr="00321534">
        <w:rPr>
          <w:rFonts w:ascii="Arial" w:hAnsi="Arial" w:cs="Arial"/>
          <w:sz w:val="20"/>
          <w:szCs w:val="20"/>
        </w:rPr>
        <w:t xml:space="preserve">ale, dove sono custoditi i dati e le immagini </w:t>
      </w:r>
      <w:r w:rsidRPr="006C39FA">
        <w:rPr>
          <w:rFonts w:ascii="Arial" w:hAnsi="Arial" w:cs="Arial"/>
          <w:sz w:val="20"/>
          <w:szCs w:val="20"/>
        </w:rPr>
        <w:t xml:space="preserve">registrate, può accedere solo ed esclusivamente il personale in servizio della Polizia </w:t>
      </w:r>
      <w:r w:rsidR="00600B61">
        <w:rPr>
          <w:rFonts w:ascii="Arial" w:hAnsi="Arial" w:cs="Arial"/>
          <w:sz w:val="20"/>
          <w:szCs w:val="20"/>
        </w:rPr>
        <w:t>Loc</w:t>
      </w:r>
      <w:r w:rsidRPr="006C39FA">
        <w:rPr>
          <w:rFonts w:ascii="Arial" w:hAnsi="Arial" w:cs="Arial"/>
          <w:sz w:val="20"/>
          <w:szCs w:val="20"/>
        </w:rPr>
        <w:t>ale, debitamente</w:t>
      </w:r>
      <w:r w:rsidRPr="00321534">
        <w:rPr>
          <w:rFonts w:ascii="Arial" w:hAnsi="Arial" w:cs="Arial"/>
          <w:sz w:val="20"/>
          <w:szCs w:val="20"/>
        </w:rPr>
        <w:t xml:space="preserve"> </w:t>
      </w:r>
      <w:r w:rsidRPr="006C39FA">
        <w:rPr>
          <w:rFonts w:ascii="Arial" w:hAnsi="Arial" w:cs="Arial"/>
          <w:sz w:val="20"/>
          <w:szCs w:val="20"/>
        </w:rPr>
        <w:t>istruito sull’utilizzo dell’impianto e debitamente incaricato ed autorizzato per iscritto dal Comandante della</w:t>
      </w:r>
      <w:r w:rsidRPr="00321534">
        <w:rPr>
          <w:rFonts w:ascii="Arial" w:hAnsi="Arial" w:cs="Arial"/>
          <w:sz w:val="20"/>
          <w:szCs w:val="20"/>
        </w:rPr>
        <w:t xml:space="preserve"> </w:t>
      </w:r>
      <w:r w:rsidRPr="006C39FA">
        <w:rPr>
          <w:rFonts w:ascii="Arial" w:hAnsi="Arial" w:cs="Arial"/>
          <w:sz w:val="20"/>
          <w:szCs w:val="20"/>
        </w:rPr>
        <w:t xml:space="preserve">Polizia </w:t>
      </w:r>
      <w:r w:rsidR="00600B61">
        <w:rPr>
          <w:rFonts w:ascii="Arial" w:hAnsi="Arial" w:cs="Arial"/>
          <w:sz w:val="20"/>
          <w:szCs w:val="20"/>
        </w:rPr>
        <w:t>Loc</w:t>
      </w:r>
      <w:r w:rsidRPr="006C39FA">
        <w:rPr>
          <w:rFonts w:ascii="Arial" w:hAnsi="Arial" w:cs="Arial"/>
          <w:sz w:val="20"/>
          <w:szCs w:val="20"/>
        </w:rPr>
        <w:t>ale o suo delegato, nella loro qualità di responsabile del trattamento dei dati personali ad</w:t>
      </w:r>
      <w:r w:rsidRPr="00321534">
        <w:rPr>
          <w:rFonts w:ascii="Arial" w:hAnsi="Arial" w:cs="Arial"/>
          <w:sz w:val="20"/>
          <w:szCs w:val="20"/>
        </w:rPr>
        <w:t xml:space="preserve"> effettuare le operazioni del trattamento dei dati.</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2. L’utilizzo del supporto </w:t>
      </w:r>
      <w:r w:rsidR="00600B61">
        <w:rPr>
          <w:rFonts w:ascii="Arial" w:hAnsi="Arial" w:cs="Arial"/>
          <w:sz w:val="20"/>
          <w:szCs w:val="20"/>
        </w:rPr>
        <w:t>di memoria</w:t>
      </w:r>
      <w:r w:rsidRPr="006C39FA">
        <w:rPr>
          <w:rFonts w:ascii="Arial" w:hAnsi="Arial" w:cs="Arial"/>
          <w:sz w:val="20"/>
          <w:szCs w:val="20"/>
        </w:rPr>
        <w:t xml:space="preserve"> impedisce di rimuovere il disco rigido su cui sono memorizzate le</w:t>
      </w:r>
      <w:r w:rsidRPr="00321534">
        <w:rPr>
          <w:rFonts w:ascii="Arial" w:hAnsi="Arial" w:cs="Arial"/>
          <w:sz w:val="20"/>
          <w:szCs w:val="20"/>
        </w:rPr>
        <w:t xml:space="preserve"> immagini.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18 – Cessazione del trattamento dei dati</w:t>
      </w:r>
    </w:p>
    <w:p w:rsidR="00912364" w:rsidRPr="00321534" w:rsidRDefault="00912364" w:rsidP="00912364">
      <w:pPr>
        <w:jc w:val="both"/>
        <w:rPr>
          <w:rFonts w:ascii="Arial" w:hAnsi="Arial" w:cs="Arial"/>
          <w:sz w:val="20"/>
          <w:szCs w:val="20"/>
        </w:rPr>
      </w:pPr>
      <w:r w:rsidRPr="00321534">
        <w:rPr>
          <w:rFonts w:ascii="Arial" w:hAnsi="Arial" w:cs="Arial"/>
          <w:sz w:val="20"/>
          <w:szCs w:val="20"/>
        </w:rPr>
        <w:t>1. In caso di cessazione, per qualsiasi causa, di un trattamento i dati personali sono:</w:t>
      </w:r>
    </w:p>
    <w:p w:rsidR="00912364" w:rsidRPr="00321534" w:rsidRDefault="00912364" w:rsidP="00912364">
      <w:pPr>
        <w:numPr>
          <w:ilvl w:val="0"/>
          <w:numId w:val="9"/>
        </w:numPr>
        <w:suppressAutoHyphens/>
        <w:ind w:left="720" w:hanging="357"/>
        <w:jc w:val="both"/>
        <w:rPr>
          <w:rFonts w:ascii="Arial" w:hAnsi="Arial" w:cs="Arial"/>
          <w:sz w:val="20"/>
          <w:szCs w:val="20"/>
        </w:rPr>
      </w:pPr>
      <w:proofErr w:type="gramStart"/>
      <w:r w:rsidRPr="00321534">
        <w:rPr>
          <w:rFonts w:ascii="Arial" w:hAnsi="Arial" w:cs="Arial"/>
          <w:sz w:val="20"/>
          <w:szCs w:val="20"/>
        </w:rPr>
        <w:t>distrutti</w:t>
      </w:r>
      <w:proofErr w:type="gramEnd"/>
      <w:r w:rsidRPr="00321534">
        <w:rPr>
          <w:rFonts w:ascii="Arial" w:hAnsi="Arial" w:cs="Arial"/>
          <w:sz w:val="20"/>
          <w:szCs w:val="20"/>
        </w:rPr>
        <w:t>;</w:t>
      </w:r>
    </w:p>
    <w:p w:rsidR="00912364" w:rsidRPr="00321534" w:rsidRDefault="00912364" w:rsidP="00912364">
      <w:pPr>
        <w:numPr>
          <w:ilvl w:val="0"/>
          <w:numId w:val="9"/>
        </w:numPr>
        <w:suppressAutoHyphens/>
        <w:ind w:left="720" w:hanging="357"/>
        <w:jc w:val="both"/>
        <w:rPr>
          <w:rFonts w:ascii="Arial" w:hAnsi="Arial" w:cs="Arial"/>
          <w:b/>
          <w:sz w:val="20"/>
          <w:szCs w:val="20"/>
        </w:rPr>
      </w:pPr>
      <w:proofErr w:type="gramStart"/>
      <w:r w:rsidRPr="00321534">
        <w:rPr>
          <w:rFonts w:ascii="Arial" w:hAnsi="Arial" w:cs="Arial"/>
          <w:sz w:val="20"/>
          <w:szCs w:val="20"/>
        </w:rPr>
        <w:t>conservati</w:t>
      </w:r>
      <w:proofErr w:type="gramEnd"/>
      <w:r w:rsidRPr="00321534">
        <w:rPr>
          <w:rFonts w:ascii="Arial" w:hAnsi="Arial" w:cs="Arial"/>
          <w:sz w:val="20"/>
          <w:szCs w:val="20"/>
        </w:rPr>
        <w:t xml:space="preserve"> per fini esclusivamente istituzionali dell’impianto attivato.</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19 – Limiti alla utilizzabilità di dati personali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1. La materia è disciplinata dall’art. 14 del Codice in materia di protezione dei dati approvato con decreto legislativo 30 giugno 2003, n. 196 e successive modificazioni e o integrazioni.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20 – Danni cagionati per effetto del trattamento di dati personali</w:t>
      </w:r>
    </w:p>
    <w:p w:rsidR="00912364" w:rsidRPr="00321534" w:rsidRDefault="00912364" w:rsidP="00912364">
      <w:pPr>
        <w:spacing w:before="120" w:after="120"/>
        <w:jc w:val="both"/>
        <w:rPr>
          <w:rFonts w:ascii="Arial" w:hAnsi="Arial" w:cs="Arial"/>
          <w:sz w:val="20"/>
          <w:szCs w:val="20"/>
        </w:rPr>
      </w:pPr>
      <w:r w:rsidRPr="00321534">
        <w:rPr>
          <w:rFonts w:ascii="Arial" w:hAnsi="Arial" w:cs="Arial"/>
          <w:spacing w:val="-2"/>
          <w:sz w:val="20"/>
          <w:szCs w:val="20"/>
        </w:rPr>
        <w:t>1. La materia è regolamentata per l’intero dall’art. 15 del Codice in materia di protezione dei dati approvato</w:t>
      </w:r>
      <w:r w:rsidRPr="00321534">
        <w:rPr>
          <w:rFonts w:ascii="Arial" w:hAnsi="Arial" w:cs="Arial"/>
          <w:sz w:val="20"/>
          <w:szCs w:val="20"/>
        </w:rPr>
        <w:t xml:space="preserve"> con decreto legislativo 30 giugno 2003, n. 196 e successive modificazioni e o integrazioni.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21 – Comunicazione</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1. La comunicazione dei dati p</w:t>
      </w:r>
      <w:r>
        <w:rPr>
          <w:rFonts w:ascii="Arial" w:hAnsi="Arial" w:cs="Arial"/>
          <w:sz w:val="20"/>
          <w:szCs w:val="20"/>
        </w:rPr>
        <w:t>ersonali da parte del Comune di San</w:t>
      </w:r>
      <w:r w:rsidR="00600B61">
        <w:rPr>
          <w:rFonts w:ascii="Arial" w:hAnsi="Arial" w:cs="Arial"/>
          <w:sz w:val="20"/>
          <w:szCs w:val="20"/>
        </w:rPr>
        <w:t xml:space="preserve"> Ginesio</w:t>
      </w:r>
      <w:r w:rsidRPr="00321534">
        <w:rPr>
          <w:rFonts w:ascii="Arial" w:hAnsi="Arial" w:cs="Arial"/>
          <w:sz w:val="20"/>
          <w:szCs w:val="20"/>
        </w:rPr>
        <w:t xml:space="preserve"> a favore di soggetti pubblici, esclusi gli enti pubblici economici, è ammessa quando è prevista da una norma di legge o regolamento. In mancanza di tale norma la comunicazione è ammessa quando è comunque necessaria ed esclusivamente </w:t>
      </w:r>
      <w:r w:rsidRPr="00321534">
        <w:rPr>
          <w:rFonts w:ascii="Arial" w:hAnsi="Arial" w:cs="Arial"/>
          <w:sz w:val="20"/>
          <w:szCs w:val="20"/>
        </w:rPr>
        <w:lastRenderedPageBreak/>
        <w:t xml:space="preserve">per lo svolgimento delle funzioni istituzionali e può essere iniziata se è decorso il termine di cui all’art. 19 comma 2 del </w:t>
      </w:r>
      <w:proofErr w:type="spellStart"/>
      <w:r w:rsidRPr="00321534">
        <w:rPr>
          <w:rFonts w:ascii="Arial" w:hAnsi="Arial" w:cs="Arial"/>
          <w:sz w:val="20"/>
          <w:szCs w:val="20"/>
        </w:rPr>
        <w:t>D.Lgs.</w:t>
      </w:r>
      <w:proofErr w:type="spellEnd"/>
      <w:r w:rsidRPr="00321534">
        <w:rPr>
          <w:rFonts w:ascii="Arial" w:hAnsi="Arial" w:cs="Arial"/>
          <w:sz w:val="20"/>
          <w:szCs w:val="20"/>
        </w:rPr>
        <w:t xml:space="preserve"> 30/6/2003 n. 196.</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Non si considera comunicazione, ai sensi e per gli effetti del precedente comma, la conoscenza dei</w:t>
      </w:r>
      <w:r w:rsidRPr="00321534">
        <w:rPr>
          <w:rFonts w:ascii="Arial" w:hAnsi="Arial" w:cs="Arial"/>
          <w:sz w:val="20"/>
          <w:szCs w:val="20"/>
        </w:rPr>
        <w:t xml:space="preserve"> </w:t>
      </w:r>
      <w:r w:rsidRPr="006C39FA">
        <w:rPr>
          <w:rFonts w:ascii="Arial" w:hAnsi="Arial" w:cs="Arial"/>
          <w:sz w:val="20"/>
          <w:szCs w:val="20"/>
        </w:rPr>
        <w:t>dati personali da parte delle persone incaricate ed autorizzate per iscritto a compiere le operazioni del</w:t>
      </w:r>
      <w:r w:rsidRPr="00321534">
        <w:rPr>
          <w:rFonts w:ascii="Arial" w:hAnsi="Arial" w:cs="Arial"/>
          <w:sz w:val="20"/>
          <w:szCs w:val="20"/>
        </w:rPr>
        <w:t xml:space="preserve"> trattamento dal titolare o dal responsabile e che operano sotto la loro diretta autorità.</w:t>
      </w:r>
    </w:p>
    <w:p w:rsidR="00912364" w:rsidRPr="00321534" w:rsidRDefault="00912364" w:rsidP="00912364">
      <w:pPr>
        <w:spacing w:before="120" w:after="120"/>
        <w:jc w:val="both"/>
        <w:rPr>
          <w:rFonts w:ascii="Arial" w:hAnsi="Arial" w:cs="Arial"/>
          <w:sz w:val="20"/>
          <w:szCs w:val="20"/>
        </w:rPr>
      </w:pPr>
      <w:r>
        <w:rPr>
          <w:rFonts w:ascii="Arial" w:hAnsi="Arial" w:cs="Arial"/>
          <w:sz w:val="20"/>
          <w:szCs w:val="20"/>
        </w:rPr>
        <w:t>3. È</w:t>
      </w:r>
      <w:r w:rsidRPr="00321534">
        <w:rPr>
          <w:rFonts w:ascii="Arial" w:hAnsi="Arial" w:cs="Arial"/>
          <w:sz w:val="20"/>
          <w:szCs w:val="20"/>
        </w:rPr>
        <w:t xml:space="preserve"> in ogni caso fatta salva la comunicazione o diffusione di dati richiest</w:t>
      </w:r>
      <w:r w:rsidR="00600B61">
        <w:rPr>
          <w:rFonts w:ascii="Arial" w:hAnsi="Arial" w:cs="Arial"/>
          <w:sz w:val="20"/>
          <w:szCs w:val="20"/>
        </w:rPr>
        <w:t>i</w:t>
      </w:r>
      <w:r w:rsidRPr="00321534">
        <w:rPr>
          <w:rFonts w:ascii="Arial" w:hAnsi="Arial" w:cs="Arial"/>
          <w:sz w:val="20"/>
          <w:szCs w:val="20"/>
        </w:rPr>
        <w:t xml:space="preserve">, in conformità alla legge, da forze di polizia, dall’autorità giudiziaria, da organismi di informazione e sicurezza o da altri soggetti pubblici ai sensi dell’art. 58, comma 2, del </w:t>
      </w:r>
      <w:proofErr w:type="spellStart"/>
      <w:r w:rsidRPr="00321534">
        <w:rPr>
          <w:rFonts w:ascii="Arial" w:hAnsi="Arial" w:cs="Arial"/>
          <w:sz w:val="20"/>
          <w:szCs w:val="20"/>
        </w:rPr>
        <w:t>D.Lgs.</w:t>
      </w:r>
      <w:proofErr w:type="spellEnd"/>
      <w:r w:rsidRPr="00321534">
        <w:rPr>
          <w:rFonts w:ascii="Arial" w:hAnsi="Arial" w:cs="Arial"/>
          <w:sz w:val="20"/>
          <w:szCs w:val="20"/>
        </w:rPr>
        <w:t xml:space="preserve"> 30/6/2003, n. 196 per finalità di difesa o di sicurezza dello Stato o di prevenzione, accertamento o repressione di reati.</w:t>
      </w:r>
    </w:p>
    <w:p w:rsidR="00912364" w:rsidRPr="00B00F4A" w:rsidRDefault="00912364" w:rsidP="00912364">
      <w:pPr>
        <w:spacing w:before="240" w:after="240"/>
        <w:jc w:val="center"/>
        <w:rPr>
          <w:rFonts w:ascii="Arial" w:hAnsi="Arial" w:cs="Arial"/>
          <w:b/>
          <w:sz w:val="20"/>
          <w:szCs w:val="20"/>
        </w:rPr>
      </w:pPr>
      <w:r>
        <w:rPr>
          <w:rFonts w:ascii="Arial" w:hAnsi="Arial" w:cs="Arial"/>
          <w:b/>
          <w:sz w:val="20"/>
          <w:szCs w:val="20"/>
        </w:rPr>
        <w:t xml:space="preserve">CAPO IV </w:t>
      </w:r>
      <w:r>
        <w:rPr>
          <w:rFonts w:ascii="Arial" w:hAnsi="Arial" w:cs="Arial"/>
          <w:b/>
          <w:sz w:val="20"/>
          <w:szCs w:val="20"/>
        </w:rPr>
        <w:br/>
      </w:r>
      <w:r w:rsidRPr="00321534">
        <w:rPr>
          <w:rFonts w:ascii="Arial" w:hAnsi="Arial" w:cs="Arial"/>
          <w:b/>
          <w:sz w:val="20"/>
          <w:szCs w:val="20"/>
        </w:rPr>
        <w:t>TUTELA AMMINISTRATIVA E GIURISDIZIONALE - MODIFICHE</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22 – Tutela</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w:t>
      </w:r>
      <w:r w:rsidRPr="006C39FA">
        <w:rPr>
          <w:rFonts w:ascii="Arial" w:hAnsi="Arial" w:cs="Arial"/>
          <w:sz w:val="20"/>
          <w:szCs w:val="20"/>
        </w:rPr>
        <w:t>Per tutto quanto attiene ai profili di tutela amministrativa e giurisdizionale si rinvia integralmente a quanto</w:t>
      </w:r>
      <w:r w:rsidRPr="00321534">
        <w:rPr>
          <w:rFonts w:ascii="Arial" w:hAnsi="Arial" w:cs="Arial"/>
          <w:sz w:val="20"/>
          <w:szCs w:val="20"/>
        </w:rPr>
        <w:t xml:space="preserve"> previsto dagli artt. 100 e seguenti del decreto legislativo 30 giugno 2003, n. 196.</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In sede amministrativa, il responsabile del procedimento, ai sensi e per gli effetti degli artt. 4-6 della legge 7 agosto 1990, n. 241, è il responsabile del trattamento dei dati personali, così come i</w:t>
      </w:r>
      <w:r>
        <w:rPr>
          <w:rFonts w:ascii="Arial" w:hAnsi="Arial" w:cs="Arial"/>
          <w:sz w:val="20"/>
          <w:szCs w:val="20"/>
        </w:rPr>
        <w:t>ndividuato dal precedente art. 7</w:t>
      </w:r>
      <w:r w:rsidRPr="006C39FA">
        <w:rPr>
          <w:rFonts w:ascii="Arial" w:hAnsi="Arial" w:cs="Arial"/>
          <w:sz w:val="20"/>
          <w:szCs w:val="20"/>
        </w:rPr>
        <w:t>.</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23 – Modifiche regolamentari</w:t>
      </w:r>
    </w:p>
    <w:p w:rsidR="00912364" w:rsidRPr="006C39FA"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I contenuti del presente regolamento sono aggiornati nei casi di aggiornamento normativo in materia </w:t>
      </w:r>
      <w:r w:rsidRPr="006C39FA">
        <w:rPr>
          <w:rFonts w:ascii="Arial" w:hAnsi="Arial" w:cs="Arial"/>
          <w:sz w:val="20"/>
          <w:szCs w:val="20"/>
        </w:rPr>
        <w:t>di trattamento dei dati personali. Gli eventuali atti normativi, atti amministrativi dell’Autorità di tutela della privacy</w:t>
      </w:r>
      <w:r w:rsidRPr="00321534">
        <w:rPr>
          <w:rFonts w:ascii="Arial" w:hAnsi="Arial" w:cs="Arial"/>
          <w:sz w:val="20"/>
          <w:szCs w:val="20"/>
        </w:rPr>
        <w:t xml:space="preserve"> o atti regolamentari generali del Consiglio comunale dovranno essere immediatamente recepiti.</w:t>
      </w:r>
    </w:p>
    <w:p w:rsidR="00912364" w:rsidRPr="00321534" w:rsidRDefault="00912364" w:rsidP="00912364">
      <w:pPr>
        <w:spacing w:before="120" w:after="120"/>
        <w:jc w:val="both"/>
        <w:rPr>
          <w:rFonts w:ascii="Arial" w:hAnsi="Arial" w:cs="Arial"/>
          <w:sz w:val="20"/>
          <w:szCs w:val="20"/>
        </w:rPr>
      </w:pPr>
      <w:r w:rsidRPr="006C39FA">
        <w:rPr>
          <w:rFonts w:ascii="Arial" w:hAnsi="Arial" w:cs="Arial"/>
          <w:sz w:val="20"/>
          <w:szCs w:val="20"/>
        </w:rPr>
        <w:t>2. Il presente atto è trasmesso al Garante per la protezione dei dati personali, sia a seguito della sua</w:t>
      </w:r>
      <w:r w:rsidRPr="00321534">
        <w:rPr>
          <w:rFonts w:ascii="Arial" w:hAnsi="Arial" w:cs="Arial"/>
          <w:sz w:val="20"/>
          <w:szCs w:val="20"/>
        </w:rPr>
        <w:t xml:space="preserve"> approvazione, sia a seguito dell’approvazione di suoi successivi ed eventuali aggiornamenti.</w:t>
      </w:r>
    </w:p>
    <w:p w:rsidR="00912364" w:rsidRPr="00321534" w:rsidRDefault="00912364" w:rsidP="00912364">
      <w:pPr>
        <w:spacing w:before="240" w:after="240"/>
        <w:jc w:val="center"/>
        <w:rPr>
          <w:rFonts w:ascii="Arial" w:hAnsi="Arial" w:cs="Arial"/>
          <w:sz w:val="20"/>
          <w:szCs w:val="20"/>
        </w:rPr>
      </w:pPr>
      <w:r w:rsidRPr="00321534">
        <w:rPr>
          <w:rFonts w:ascii="Arial" w:hAnsi="Arial" w:cs="Arial"/>
          <w:b/>
          <w:sz w:val="20"/>
          <w:szCs w:val="20"/>
        </w:rPr>
        <w:t>CAPO V</w:t>
      </w:r>
      <w:r>
        <w:rPr>
          <w:rFonts w:ascii="Arial" w:hAnsi="Arial" w:cs="Arial"/>
          <w:b/>
          <w:sz w:val="20"/>
          <w:szCs w:val="20"/>
        </w:rPr>
        <w:t xml:space="preserve"> </w:t>
      </w:r>
      <w:r>
        <w:rPr>
          <w:rFonts w:ascii="Arial" w:hAnsi="Arial" w:cs="Arial"/>
          <w:b/>
          <w:sz w:val="20"/>
          <w:szCs w:val="20"/>
        </w:rPr>
        <w:br/>
      </w:r>
      <w:r w:rsidRPr="00321534">
        <w:rPr>
          <w:rFonts w:ascii="Arial" w:hAnsi="Arial" w:cs="Arial"/>
          <w:b/>
          <w:sz w:val="20"/>
          <w:szCs w:val="20"/>
        </w:rPr>
        <w:t>DISPOSIZIONI FINALI</w:t>
      </w:r>
    </w:p>
    <w:p w:rsidR="00912364" w:rsidRPr="00321534" w:rsidRDefault="00912364" w:rsidP="00912364">
      <w:pPr>
        <w:spacing w:before="240" w:after="240"/>
        <w:jc w:val="both"/>
        <w:rPr>
          <w:rFonts w:ascii="Arial" w:hAnsi="Arial" w:cs="Arial"/>
          <w:sz w:val="20"/>
          <w:szCs w:val="20"/>
        </w:rPr>
      </w:pPr>
      <w:r w:rsidRPr="00321534">
        <w:rPr>
          <w:rFonts w:ascii="Arial" w:hAnsi="Arial" w:cs="Arial"/>
          <w:b/>
          <w:sz w:val="20"/>
          <w:szCs w:val="20"/>
        </w:rPr>
        <w:t>Art. 24 – Tutela dei dati personali</w:t>
      </w:r>
    </w:p>
    <w:p w:rsidR="00912364" w:rsidRPr="00321534" w:rsidRDefault="00912364" w:rsidP="00912364">
      <w:pPr>
        <w:spacing w:before="120" w:after="120"/>
        <w:jc w:val="both"/>
        <w:rPr>
          <w:rFonts w:ascii="Arial" w:hAnsi="Arial" w:cs="Arial"/>
          <w:sz w:val="20"/>
          <w:szCs w:val="20"/>
        </w:rPr>
      </w:pPr>
      <w:r w:rsidRPr="00321534">
        <w:rPr>
          <w:rFonts w:ascii="Arial" w:hAnsi="Arial" w:cs="Arial"/>
          <w:sz w:val="20"/>
          <w:szCs w:val="20"/>
        </w:rPr>
        <w:t xml:space="preserve">1. </w:t>
      </w:r>
      <w:r w:rsidRPr="00321534">
        <w:rPr>
          <w:rFonts w:ascii="Arial" w:hAnsi="Arial" w:cs="Arial"/>
          <w:spacing w:val="-4"/>
          <w:sz w:val="20"/>
          <w:szCs w:val="20"/>
        </w:rPr>
        <w:t>Il comune garantisce, nelle forme ritenute più idonee, che il trattamento dei dati personali in suo possesso</w:t>
      </w:r>
      <w:r w:rsidRPr="00321534">
        <w:rPr>
          <w:rFonts w:ascii="Arial" w:hAnsi="Arial" w:cs="Arial"/>
          <w:sz w:val="20"/>
          <w:szCs w:val="20"/>
        </w:rPr>
        <w:t xml:space="preserve"> si svolge nel rispetto dei diritti, delle libertà fondamentali, nonché della dignità delle persone fisiche, ai sensi delle vigenti disposizioni in materia</w:t>
      </w:r>
    </w:p>
    <w:p w:rsidR="00912364" w:rsidRPr="00321534" w:rsidRDefault="00912364" w:rsidP="00912364">
      <w:pPr>
        <w:spacing w:before="240" w:after="240"/>
        <w:jc w:val="both"/>
        <w:rPr>
          <w:rFonts w:ascii="Arial" w:hAnsi="Arial" w:cs="Arial"/>
          <w:color w:val="000000"/>
          <w:sz w:val="20"/>
          <w:szCs w:val="20"/>
        </w:rPr>
      </w:pPr>
      <w:r w:rsidRPr="00321534">
        <w:rPr>
          <w:rFonts w:ascii="Arial" w:hAnsi="Arial" w:cs="Arial"/>
          <w:b/>
          <w:color w:val="000000"/>
          <w:sz w:val="20"/>
          <w:szCs w:val="20"/>
        </w:rPr>
        <w:t xml:space="preserve">Art. 25 </w:t>
      </w:r>
      <w:r w:rsidRPr="00321534">
        <w:rPr>
          <w:rFonts w:ascii="Arial" w:hAnsi="Arial" w:cs="Arial"/>
          <w:b/>
          <w:sz w:val="20"/>
          <w:szCs w:val="20"/>
        </w:rPr>
        <w:t>–</w:t>
      </w:r>
      <w:r w:rsidRPr="00321534">
        <w:rPr>
          <w:rFonts w:ascii="Arial" w:hAnsi="Arial" w:cs="Arial"/>
          <w:b/>
          <w:color w:val="000000"/>
          <w:sz w:val="20"/>
          <w:szCs w:val="20"/>
        </w:rPr>
        <w:t xml:space="preserve"> Pubblicità del regolamento</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1. Copia del presente regolamento, a norma dell’art. 22 della legge 7 agosto 1990, n. 241, è tenuta a disposizione del pubblico perché ne possa prendere visione in qualsiasi momento.</w:t>
      </w:r>
    </w:p>
    <w:p w:rsidR="00912364" w:rsidRPr="006C39FA" w:rsidRDefault="00912364" w:rsidP="00912364">
      <w:pPr>
        <w:jc w:val="both"/>
        <w:rPr>
          <w:rFonts w:ascii="Arial" w:hAnsi="Arial" w:cs="Arial"/>
          <w:sz w:val="20"/>
          <w:szCs w:val="20"/>
        </w:rPr>
      </w:pPr>
      <w:r w:rsidRPr="006C39FA">
        <w:rPr>
          <w:rFonts w:ascii="Arial" w:hAnsi="Arial" w:cs="Arial"/>
          <w:sz w:val="20"/>
          <w:szCs w:val="20"/>
        </w:rPr>
        <w:t xml:space="preserve">2. Copia del presente regolamento, a cura del </w:t>
      </w:r>
      <w:r w:rsidR="00600B61">
        <w:rPr>
          <w:rFonts w:ascii="Arial" w:hAnsi="Arial" w:cs="Arial"/>
          <w:sz w:val="20"/>
          <w:szCs w:val="20"/>
        </w:rPr>
        <w:t>S</w:t>
      </w:r>
      <w:r w:rsidRPr="006C39FA">
        <w:rPr>
          <w:rFonts w:ascii="Arial" w:hAnsi="Arial" w:cs="Arial"/>
          <w:sz w:val="20"/>
          <w:szCs w:val="20"/>
        </w:rPr>
        <w:t xml:space="preserve">egretario </w:t>
      </w:r>
      <w:r w:rsidR="00600B61">
        <w:rPr>
          <w:rFonts w:ascii="Arial" w:hAnsi="Arial" w:cs="Arial"/>
          <w:sz w:val="20"/>
          <w:szCs w:val="20"/>
        </w:rPr>
        <w:t>C</w:t>
      </w:r>
      <w:r w:rsidRPr="006C39FA">
        <w:rPr>
          <w:rFonts w:ascii="Arial" w:hAnsi="Arial" w:cs="Arial"/>
          <w:sz w:val="20"/>
          <w:szCs w:val="20"/>
        </w:rPr>
        <w:t>omunale</w:t>
      </w:r>
      <w:r w:rsidR="00600B61">
        <w:rPr>
          <w:rFonts w:ascii="Arial" w:hAnsi="Arial" w:cs="Arial"/>
          <w:sz w:val="20"/>
          <w:szCs w:val="20"/>
        </w:rPr>
        <w:t xml:space="preserve"> o del Sindaco</w:t>
      </w:r>
      <w:r w:rsidRPr="006C39FA">
        <w:rPr>
          <w:rFonts w:ascii="Arial" w:hAnsi="Arial" w:cs="Arial"/>
          <w:sz w:val="20"/>
          <w:szCs w:val="20"/>
        </w:rPr>
        <w:t>, è inviata:</w:t>
      </w:r>
    </w:p>
    <w:p w:rsidR="00912364" w:rsidRPr="00321534" w:rsidRDefault="00912364" w:rsidP="00912364">
      <w:pPr>
        <w:numPr>
          <w:ilvl w:val="0"/>
          <w:numId w:val="10"/>
        </w:numPr>
        <w:suppressAutoHyphens/>
        <w:ind w:left="363" w:firstLine="0"/>
        <w:jc w:val="both"/>
        <w:rPr>
          <w:rFonts w:ascii="Arial" w:hAnsi="Arial" w:cs="Arial"/>
          <w:color w:val="000000"/>
          <w:sz w:val="20"/>
          <w:szCs w:val="20"/>
        </w:rPr>
      </w:pPr>
      <w:proofErr w:type="gramStart"/>
      <w:r w:rsidRPr="00321534">
        <w:rPr>
          <w:rFonts w:ascii="Arial" w:hAnsi="Arial" w:cs="Arial"/>
          <w:color w:val="000000"/>
          <w:sz w:val="20"/>
          <w:szCs w:val="20"/>
        </w:rPr>
        <w:t>a</w:t>
      </w:r>
      <w:proofErr w:type="gramEnd"/>
      <w:r w:rsidRPr="00321534">
        <w:rPr>
          <w:rFonts w:ascii="Arial" w:hAnsi="Arial" w:cs="Arial"/>
          <w:color w:val="000000"/>
          <w:sz w:val="20"/>
          <w:szCs w:val="20"/>
        </w:rPr>
        <w:t xml:space="preserve"> tutti i consiglieri comunali e agli eventuali assessori esterni in carica;</w:t>
      </w:r>
    </w:p>
    <w:p w:rsidR="00912364" w:rsidRPr="00321534" w:rsidRDefault="00912364" w:rsidP="00912364">
      <w:pPr>
        <w:numPr>
          <w:ilvl w:val="0"/>
          <w:numId w:val="10"/>
        </w:numPr>
        <w:suppressAutoHyphens/>
        <w:ind w:left="363" w:firstLine="0"/>
        <w:jc w:val="both"/>
        <w:rPr>
          <w:rFonts w:ascii="Arial" w:hAnsi="Arial" w:cs="Arial"/>
          <w:color w:val="000000"/>
          <w:sz w:val="20"/>
          <w:szCs w:val="20"/>
        </w:rPr>
      </w:pPr>
      <w:proofErr w:type="gramStart"/>
      <w:r w:rsidRPr="00321534">
        <w:rPr>
          <w:rFonts w:ascii="Arial" w:hAnsi="Arial" w:cs="Arial"/>
          <w:color w:val="000000"/>
          <w:sz w:val="20"/>
          <w:szCs w:val="20"/>
        </w:rPr>
        <w:t>ai</w:t>
      </w:r>
      <w:proofErr w:type="gramEnd"/>
      <w:r w:rsidRPr="00321534">
        <w:rPr>
          <w:rFonts w:ascii="Arial" w:hAnsi="Arial" w:cs="Arial"/>
          <w:color w:val="000000"/>
          <w:sz w:val="20"/>
          <w:szCs w:val="20"/>
        </w:rPr>
        <w:t xml:space="preserve"> segretari delle commissioni consiliari;</w:t>
      </w:r>
    </w:p>
    <w:p w:rsidR="00912364" w:rsidRPr="00321534" w:rsidRDefault="00912364" w:rsidP="00912364">
      <w:pPr>
        <w:numPr>
          <w:ilvl w:val="0"/>
          <w:numId w:val="10"/>
        </w:numPr>
        <w:suppressAutoHyphens/>
        <w:ind w:left="363" w:firstLine="0"/>
        <w:jc w:val="both"/>
        <w:rPr>
          <w:rFonts w:ascii="Arial" w:hAnsi="Arial" w:cs="Arial"/>
          <w:color w:val="000000"/>
          <w:sz w:val="20"/>
          <w:szCs w:val="20"/>
        </w:rPr>
      </w:pPr>
      <w:proofErr w:type="gramStart"/>
      <w:r w:rsidRPr="00321534">
        <w:rPr>
          <w:rFonts w:ascii="Arial" w:hAnsi="Arial" w:cs="Arial"/>
          <w:color w:val="000000"/>
          <w:sz w:val="20"/>
          <w:szCs w:val="20"/>
        </w:rPr>
        <w:t>a</w:t>
      </w:r>
      <w:proofErr w:type="gramEnd"/>
      <w:r w:rsidRPr="00321534">
        <w:rPr>
          <w:rFonts w:ascii="Arial" w:hAnsi="Arial" w:cs="Arial"/>
          <w:color w:val="000000"/>
          <w:sz w:val="20"/>
          <w:szCs w:val="20"/>
        </w:rPr>
        <w:t xml:space="preserve"> tutti i responsabili dei servizi comunali;</w:t>
      </w:r>
    </w:p>
    <w:p w:rsidR="00912364" w:rsidRPr="00321534" w:rsidRDefault="00912364" w:rsidP="001C2E10">
      <w:pPr>
        <w:numPr>
          <w:ilvl w:val="0"/>
          <w:numId w:val="10"/>
        </w:numPr>
        <w:suppressAutoHyphens/>
        <w:spacing w:line="360" w:lineRule="auto"/>
        <w:ind w:left="363" w:firstLine="0"/>
        <w:jc w:val="both"/>
        <w:rPr>
          <w:rFonts w:ascii="Arial" w:hAnsi="Arial" w:cs="Arial"/>
          <w:color w:val="000000"/>
          <w:sz w:val="20"/>
          <w:szCs w:val="20"/>
        </w:rPr>
      </w:pPr>
      <w:proofErr w:type="gramStart"/>
      <w:r w:rsidRPr="00321534">
        <w:rPr>
          <w:rFonts w:ascii="Arial" w:hAnsi="Arial" w:cs="Arial"/>
          <w:color w:val="000000"/>
          <w:sz w:val="20"/>
          <w:szCs w:val="20"/>
        </w:rPr>
        <w:lastRenderedPageBreak/>
        <w:t>all’organo</w:t>
      </w:r>
      <w:proofErr w:type="gramEnd"/>
      <w:r w:rsidRPr="00321534">
        <w:rPr>
          <w:rFonts w:ascii="Arial" w:hAnsi="Arial" w:cs="Arial"/>
          <w:color w:val="000000"/>
          <w:sz w:val="20"/>
          <w:szCs w:val="20"/>
        </w:rPr>
        <w:t xml:space="preserve"> di revisione;</w:t>
      </w:r>
    </w:p>
    <w:p w:rsidR="00912364" w:rsidRPr="00321534" w:rsidRDefault="00912364" w:rsidP="00912364">
      <w:pPr>
        <w:jc w:val="both"/>
        <w:rPr>
          <w:rFonts w:ascii="Arial" w:hAnsi="Arial" w:cs="Arial"/>
          <w:sz w:val="20"/>
          <w:szCs w:val="20"/>
        </w:rPr>
      </w:pPr>
      <w:r w:rsidRPr="00321534">
        <w:rPr>
          <w:rFonts w:ascii="Arial" w:hAnsi="Arial" w:cs="Arial"/>
          <w:color w:val="000000"/>
          <w:sz w:val="20"/>
          <w:szCs w:val="20"/>
        </w:rPr>
        <w:t>3. L’invio di cui al precedente comma, è ripetuto ad ogni rinnovo dei consigli e commissioni.</w:t>
      </w:r>
    </w:p>
    <w:p w:rsidR="00912364" w:rsidRPr="00321534" w:rsidRDefault="00912364" w:rsidP="00912364">
      <w:pPr>
        <w:spacing w:before="240" w:after="240"/>
        <w:jc w:val="both"/>
        <w:rPr>
          <w:rFonts w:ascii="Arial" w:hAnsi="Arial" w:cs="Arial"/>
          <w:color w:val="000000"/>
          <w:sz w:val="20"/>
          <w:szCs w:val="20"/>
        </w:rPr>
      </w:pPr>
      <w:r w:rsidRPr="00321534">
        <w:rPr>
          <w:rFonts w:ascii="Arial" w:hAnsi="Arial" w:cs="Arial"/>
          <w:b/>
          <w:color w:val="000000"/>
          <w:sz w:val="20"/>
          <w:szCs w:val="20"/>
        </w:rPr>
        <w:t xml:space="preserve">Art. 26 </w:t>
      </w:r>
      <w:r w:rsidRPr="00321534">
        <w:rPr>
          <w:rFonts w:ascii="Arial" w:hAnsi="Arial" w:cs="Arial"/>
          <w:b/>
          <w:sz w:val="20"/>
          <w:szCs w:val="20"/>
        </w:rPr>
        <w:t>–</w:t>
      </w:r>
      <w:r w:rsidRPr="00321534">
        <w:rPr>
          <w:rFonts w:ascii="Arial" w:hAnsi="Arial" w:cs="Arial"/>
          <w:b/>
          <w:color w:val="000000"/>
          <w:sz w:val="20"/>
          <w:szCs w:val="20"/>
        </w:rPr>
        <w:t xml:space="preserve"> Rinvio dinamico</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1. Le disposizioni del presente regolamento si intendono modificate per effetto di sopravvenute norme vincolanti statali e regionali.</w:t>
      </w:r>
    </w:p>
    <w:p w:rsidR="00912364" w:rsidRPr="006C39FA" w:rsidRDefault="00912364" w:rsidP="00912364">
      <w:pPr>
        <w:spacing w:before="120" w:after="120"/>
        <w:jc w:val="both"/>
        <w:rPr>
          <w:rFonts w:ascii="Arial" w:hAnsi="Arial" w:cs="Arial"/>
          <w:sz w:val="20"/>
          <w:szCs w:val="20"/>
        </w:rPr>
      </w:pPr>
      <w:r w:rsidRPr="006C39FA">
        <w:rPr>
          <w:rFonts w:ascii="Arial" w:hAnsi="Arial" w:cs="Arial"/>
          <w:sz w:val="20"/>
          <w:szCs w:val="20"/>
        </w:rPr>
        <w:t xml:space="preserve">2. In tali casi, in attesa della formale modificazione del presente regolamento, si applica la normativa </w:t>
      </w:r>
      <w:proofErr w:type="spellStart"/>
      <w:r w:rsidRPr="006C39FA">
        <w:rPr>
          <w:rFonts w:ascii="Arial" w:hAnsi="Arial" w:cs="Arial"/>
          <w:sz w:val="20"/>
          <w:szCs w:val="20"/>
        </w:rPr>
        <w:t>sopraordinata</w:t>
      </w:r>
      <w:proofErr w:type="spellEnd"/>
      <w:r w:rsidRPr="006C39FA">
        <w:rPr>
          <w:rFonts w:ascii="Arial" w:hAnsi="Arial" w:cs="Arial"/>
          <w:sz w:val="20"/>
          <w:szCs w:val="20"/>
        </w:rPr>
        <w:t>.</w:t>
      </w:r>
    </w:p>
    <w:p w:rsidR="00912364" w:rsidRPr="00321534" w:rsidRDefault="00912364" w:rsidP="00912364">
      <w:pPr>
        <w:spacing w:before="240" w:after="240"/>
        <w:jc w:val="both"/>
        <w:rPr>
          <w:rFonts w:ascii="Arial" w:hAnsi="Arial" w:cs="Arial"/>
          <w:color w:val="000000"/>
          <w:sz w:val="20"/>
          <w:szCs w:val="20"/>
        </w:rPr>
      </w:pPr>
      <w:r w:rsidRPr="00321534">
        <w:rPr>
          <w:rFonts w:ascii="Arial" w:hAnsi="Arial" w:cs="Arial"/>
          <w:b/>
          <w:color w:val="000000"/>
          <w:sz w:val="20"/>
          <w:szCs w:val="20"/>
        </w:rPr>
        <w:t xml:space="preserve">Art. 27 </w:t>
      </w:r>
      <w:r w:rsidRPr="00321534">
        <w:rPr>
          <w:rFonts w:ascii="Arial" w:hAnsi="Arial" w:cs="Arial"/>
          <w:b/>
          <w:sz w:val="20"/>
          <w:szCs w:val="20"/>
        </w:rPr>
        <w:t>–</w:t>
      </w:r>
      <w:r w:rsidRPr="00321534">
        <w:rPr>
          <w:rFonts w:ascii="Arial" w:hAnsi="Arial" w:cs="Arial"/>
          <w:b/>
          <w:color w:val="000000"/>
          <w:sz w:val="20"/>
          <w:szCs w:val="20"/>
        </w:rPr>
        <w:t xml:space="preserve"> Entrata in vigore</w:t>
      </w:r>
    </w:p>
    <w:p w:rsidR="00912364" w:rsidRDefault="00912364" w:rsidP="00912364">
      <w:pPr>
        <w:spacing w:before="120" w:after="120"/>
        <w:jc w:val="both"/>
        <w:rPr>
          <w:rFonts w:ascii="Arial" w:hAnsi="Arial" w:cs="Arial"/>
          <w:color w:val="000000"/>
          <w:sz w:val="20"/>
          <w:szCs w:val="20"/>
        </w:rPr>
      </w:pPr>
      <w:r w:rsidRPr="00321534">
        <w:rPr>
          <w:rFonts w:ascii="Arial" w:hAnsi="Arial" w:cs="Arial"/>
          <w:color w:val="000000"/>
          <w:sz w:val="20"/>
          <w:szCs w:val="20"/>
        </w:rPr>
        <w:t xml:space="preserve">1. Il presente regolamento entra in vigore il primo giorno del mese successivo a quello di esecutività della deliberazione di </w:t>
      </w:r>
      <w:r w:rsidRPr="006C39FA">
        <w:rPr>
          <w:rFonts w:ascii="Arial" w:hAnsi="Arial" w:cs="Arial"/>
          <w:sz w:val="20"/>
          <w:szCs w:val="20"/>
        </w:rPr>
        <w:t>approvazione</w:t>
      </w:r>
      <w:r w:rsidRPr="00321534">
        <w:rPr>
          <w:rFonts w:ascii="Arial" w:hAnsi="Arial" w:cs="Arial"/>
          <w:color w:val="000000"/>
          <w:sz w:val="20"/>
          <w:szCs w:val="20"/>
        </w:rPr>
        <w:t>.</w:t>
      </w:r>
    </w:p>
    <w:p w:rsidR="00912364" w:rsidRDefault="00912364" w:rsidP="00912364">
      <w:pPr>
        <w:spacing w:before="120" w:after="120"/>
        <w:jc w:val="both"/>
        <w:rPr>
          <w:rFonts w:ascii="Arial" w:hAnsi="Arial" w:cs="Arial"/>
          <w:color w:val="292526"/>
          <w:sz w:val="20"/>
          <w:szCs w:val="20"/>
        </w:rPr>
      </w:pPr>
      <w:r>
        <w:rPr>
          <w:rFonts w:ascii="Arial" w:hAnsi="Arial" w:cs="Arial"/>
          <w:color w:val="000000"/>
          <w:sz w:val="20"/>
          <w:szCs w:val="20"/>
        </w:rPr>
        <w:br w:type="page"/>
      </w:r>
      <w:r w:rsidRPr="00321534">
        <w:rPr>
          <w:rFonts w:ascii="Arial" w:hAnsi="Arial" w:cs="Arial"/>
          <w:color w:val="292526"/>
          <w:sz w:val="20"/>
          <w:szCs w:val="20"/>
        </w:rPr>
        <w:lastRenderedPageBreak/>
        <w:t>Il presente regolamento:</w:t>
      </w:r>
    </w:p>
    <w:p w:rsidR="00912364" w:rsidRDefault="00912364" w:rsidP="00912364">
      <w:pPr>
        <w:autoSpaceDE w:val="0"/>
        <w:spacing w:before="120" w:after="120" w:line="360" w:lineRule="auto"/>
        <w:ind w:left="227" w:right="284" w:hanging="227"/>
        <w:jc w:val="both"/>
        <w:rPr>
          <w:rFonts w:ascii="Arial" w:hAnsi="Arial" w:cs="Arial"/>
          <w:color w:val="292526"/>
          <w:sz w:val="20"/>
          <w:szCs w:val="20"/>
        </w:rPr>
      </w:pPr>
      <w:proofErr w:type="gramStart"/>
      <w:r w:rsidRPr="00321534">
        <w:rPr>
          <w:rFonts w:ascii="Arial" w:hAnsi="Arial" w:cs="Arial"/>
          <w:color w:val="292526"/>
          <w:sz w:val="20"/>
          <w:szCs w:val="20"/>
        </w:rPr>
        <w:t>è</w:t>
      </w:r>
      <w:proofErr w:type="gramEnd"/>
      <w:r w:rsidRPr="00321534">
        <w:rPr>
          <w:rFonts w:ascii="Arial" w:hAnsi="Arial" w:cs="Arial"/>
          <w:color w:val="292526"/>
          <w:sz w:val="20"/>
          <w:szCs w:val="20"/>
        </w:rPr>
        <w:t xml:space="preserve"> stato deliberato dal consiglio comunale nella seduta del</w:t>
      </w:r>
      <w:r>
        <w:rPr>
          <w:rFonts w:ascii="Arial" w:hAnsi="Arial" w:cs="Arial"/>
          <w:color w:val="292526"/>
          <w:sz w:val="20"/>
          <w:szCs w:val="20"/>
        </w:rPr>
        <w:t xml:space="preserve"> ....../....../............. </w:t>
      </w:r>
      <w:proofErr w:type="gramStart"/>
      <w:r w:rsidRPr="00321534">
        <w:rPr>
          <w:rFonts w:ascii="Arial" w:hAnsi="Arial" w:cs="Arial"/>
          <w:color w:val="292526"/>
          <w:sz w:val="20"/>
          <w:szCs w:val="20"/>
        </w:rPr>
        <w:t>con</w:t>
      </w:r>
      <w:proofErr w:type="gramEnd"/>
      <w:r w:rsidRPr="00321534">
        <w:rPr>
          <w:rFonts w:ascii="Arial" w:hAnsi="Arial" w:cs="Arial"/>
          <w:color w:val="292526"/>
          <w:sz w:val="20"/>
          <w:szCs w:val="20"/>
        </w:rPr>
        <w:t xml:space="preserve"> atto n. </w:t>
      </w:r>
      <w:r>
        <w:rPr>
          <w:rFonts w:ascii="Arial" w:hAnsi="Arial" w:cs="Arial"/>
          <w:color w:val="292526"/>
          <w:sz w:val="20"/>
          <w:szCs w:val="20"/>
        </w:rPr>
        <w:t>...........................</w:t>
      </w:r>
      <w:r w:rsidRPr="00321534">
        <w:rPr>
          <w:rFonts w:ascii="Arial" w:hAnsi="Arial" w:cs="Arial"/>
          <w:color w:val="292526"/>
          <w:sz w:val="20"/>
          <w:szCs w:val="20"/>
        </w:rPr>
        <w:t>..;</w:t>
      </w:r>
    </w:p>
    <w:p w:rsidR="00912364" w:rsidRPr="00321534" w:rsidRDefault="00912364" w:rsidP="00912364">
      <w:pPr>
        <w:autoSpaceDE w:val="0"/>
        <w:spacing w:before="120" w:after="120" w:line="360" w:lineRule="auto"/>
        <w:ind w:left="227" w:right="284" w:hanging="227"/>
        <w:jc w:val="both"/>
        <w:rPr>
          <w:rFonts w:ascii="Arial" w:hAnsi="Arial" w:cs="Arial"/>
          <w:sz w:val="20"/>
          <w:szCs w:val="20"/>
        </w:rPr>
      </w:pPr>
      <w:proofErr w:type="gramStart"/>
      <w:r w:rsidRPr="00321534">
        <w:rPr>
          <w:rFonts w:ascii="Arial" w:hAnsi="Arial" w:cs="Arial"/>
          <w:color w:val="292526"/>
          <w:sz w:val="20"/>
          <w:szCs w:val="20"/>
        </w:rPr>
        <w:t>è</w:t>
      </w:r>
      <w:proofErr w:type="gramEnd"/>
      <w:r w:rsidRPr="00321534">
        <w:rPr>
          <w:rFonts w:ascii="Arial" w:hAnsi="Arial" w:cs="Arial"/>
          <w:color w:val="292526"/>
          <w:sz w:val="20"/>
          <w:szCs w:val="20"/>
        </w:rPr>
        <w:t xml:space="preserve"> stato pubblicato per quindici giorni consecutivi:</w:t>
      </w:r>
    </w:p>
    <w:p w:rsidR="00912364" w:rsidRPr="00321534" w:rsidRDefault="00912364" w:rsidP="00912364">
      <w:pPr>
        <w:spacing w:before="120" w:after="120" w:line="360" w:lineRule="auto"/>
        <w:ind w:left="454" w:right="284" w:hanging="227"/>
        <w:jc w:val="both"/>
        <w:rPr>
          <w:rFonts w:ascii="Arial" w:hAnsi="Arial" w:cs="Arial"/>
          <w:sz w:val="20"/>
          <w:szCs w:val="20"/>
        </w:rPr>
      </w:pPr>
      <w:r w:rsidRPr="00B00F4A">
        <w:rPr>
          <w:rFonts w:ascii="Arial" w:hAnsi="Arial" w:cs="Arial"/>
        </w:rPr>
        <w:sym w:font="Wingdings" w:char="F071"/>
      </w:r>
      <w:r>
        <w:rPr>
          <w:rFonts w:ascii="Arial" w:hAnsi="Arial" w:cs="Arial"/>
          <w:sz w:val="20"/>
          <w:szCs w:val="20"/>
        </w:rPr>
        <w:t xml:space="preserve"> </w:t>
      </w:r>
      <w:proofErr w:type="gramStart"/>
      <w:r w:rsidRPr="00321534">
        <w:rPr>
          <w:rFonts w:ascii="Arial" w:hAnsi="Arial" w:cs="Arial"/>
          <w:sz w:val="20"/>
          <w:szCs w:val="20"/>
        </w:rPr>
        <w:t>mediante</w:t>
      </w:r>
      <w:proofErr w:type="gramEnd"/>
      <w:r w:rsidRPr="00321534">
        <w:rPr>
          <w:rFonts w:ascii="Arial" w:hAnsi="Arial" w:cs="Arial"/>
          <w:sz w:val="20"/>
          <w:szCs w:val="20"/>
        </w:rPr>
        <w:t xml:space="preserve"> affissione all’albo pretorio comunale </w:t>
      </w:r>
      <w:r w:rsidRPr="00321534">
        <w:rPr>
          <w:rFonts w:ascii="Arial" w:hAnsi="Arial" w:cs="Arial"/>
          <w:i/>
          <w:sz w:val="20"/>
          <w:szCs w:val="20"/>
        </w:rPr>
        <w:t>(art. 124, c. 1, del T.U. 18.08.2000, n. 267)</w:t>
      </w:r>
      <w:r w:rsidRPr="00321534">
        <w:rPr>
          <w:rFonts w:ascii="Arial" w:hAnsi="Arial" w:cs="Arial"/>
          <w:sz w:val="20"/>
          <w:szCs w:val="20"/>
        </w:rPr>
        <w:t>;</w:t>
      </w:r>
    </w:p>
    <w:p w:rsidR="00912364" w:rsidRDefault="00912364" w:rsidP="00912364">
      <w:pPr>
        <w:spacing w:before="120" w:after="120"/>
        <w:ind w:left="454" w:right="284" w:hanging="227"/>
        <w:jc w:val="both"/>
        <w:rPr>
          <w:rFonts w:ascii="Arial" w:hAnsi="Arial" w:cs="Arial"/>
          <w:sz w:val="20"/>
          <w:szCs w:val="20"/>
        </w:rPr>
      </w:pPr>
      <w:r w:rsidRPr="00B00F4A">
        <w:rPr>
          <w:rFonts w:ascii="Arial" w:hAnsi="Arial" w:cs="Arial"/>
        </w:rPr>
        <w:sym w:font="Wingdings" w:char="F071"/>
      </w:r>
      <w:r>
        <w:rPr>
          <w:rFonts w:ascii="Arial" w:hAnsi="Arial" w:cs="Arial"/>
          <w:szCs w:val="20"/>
        </w:rPr>
        <w:t xml:space="preserve"> </w:t>
      </w:r>
      <w:proofErr w:type="gramStart"/>
      <w:r w:rsidRPr="00B00F4A">
        <w:rPr>
          <w:rFonts w:ascii="Arial" w:hAnsi="Arial" w:cs="Arial"/>
          <w:sz w:val="20"/>
          <w:szCs w:val="20"/>
        </w:rPr>
        <w:t>nel</w:t>
      </w:r>
      <w:proofErr w:type="gramEnd"/>
      <w:r w:rsidRPr="00B00F4A">
        <w:rPr>
          <w:rFonts w:ascii="Arial" w:hAnsi="Arial" w:cs="Arial"/>
          <w:sz w:val="20"/>
          <w:szCs w:val="20"/>
        </w:rPr>
        <w:t xml:space="preserve"> sito web istituzionale di questo Comune accessibile al pubblico (art. 32, comma 1, della legge 18 giugno 2009, n. 69).</w:t>
      </w:r>
    </w:p>
    <w:p w:rsidR="00912364" w:rsidRDefault="00912364" w:rsidP="00912364">
      <w:pPr>
        <w:spacing w:before="240" w:after="240"/>
        <w:ind w:right="284"/>
        <w:jc w:val="both"/>
        <w:rPr>
          <w:rFonts w:ascii="Arial" w:hAnsi="Arial" w:cs="Arial"/>
          <w:color w:val="292526"/>
          <w:sz w:val="20"/>
          <w:szCs w:val="20"/>
        </w:rPr>
      </w:pPr>
      <w:proofErr w:type="gramStart"/>
      <w:r w:rsidRPr="00321534">
        <w:rPr>
          <w:rFonts w:ascii="Arial" w:hAnsi="Arial" w:cs="Arial"/>
          <w:color w:val="292526"/>
          <w:sz w:val="20"/>
          <w:szCs w:val="20"/>
        </w:rPr>
        <w:t>dal</w:t>
      </w:r>
      <w:proofErr w:type="gramEnd"/>
      <w:r w:rsidRPr="00321534">
        <w:rPr>
          <w:rFonts w:ascii="Arial" w:hAnsi="Arial" w:cs="Arial"/>
          <w:color w:val="292526"/>
          <w:sz w:val="20"/>
          <w:szCs w:val="20"/>
        </w:rPr>
        <w:t xml:space="preserve"> ....../....../.............</w:t>
      </w:r>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color w:val="292526"/>
          <w:sz w:val="20"/>
          <w:szCs w:val="20"/>
        </w:rPr>
        <w:t xml:space="preserve"> </w:t>
      </w:r>
      <w:proofErr w:type="gramStart"/>
      <w:r w:rsidRPr="00321534">
        <w:rPr>
          <w:rFonts w:ascii="Arial" w:hAnsi="Arial" w:cs="Arial"/>
          <w:color w:val="292526"/>
          <w:sz w:val="20"/>
          <w:szCs w:val="20"/>
        </w:rPr>
        <w:t>al</w:t>
      </w:r>
      <w:proofErr w:type="gramEnd"/>
      <w:r w:rsidRPr="00321534">
        <w:rPr>
          <w:rFonts w:ascii="Arial" w:hAnsi="Arial" w:cs="Arial"/>
          <w:color w:val="292526"/>
          <w:sz w:val="20"/>
          <w:szCs w:val="20"/>
        </w:rPr>
        <w:t xml:space="preserve"> ....../....../.............</w:t>
      </w:r>
    </w:p>
    <w:p w:rsidR="00912364" w:rsidRDefault="00912364" w:rsidP="00912364">
      <w:pPr>
        <w:spacing w:before="120" w:after="120"/>
        <w:ind w:right="284"/>
        <w:jc w:val="both"/>
        <w:rPr>
          <w:rFonts w:ascii="Arial" w:hAnsi="Arial" w:cs="Arial"/>
          <w:color w:val="292526"/>
          <w:sz w:val="20"/>
          <w:szCs w:val="20"/>
        </w:rPr>
      </w:pPr>
      <w:proofErr w:type="gramStart"/>
      <w:r w:rsidRPr="00321534">
        <w:rPr>
          <w:rFonts w:ascii="Arial" w:hAnsi="Arial" w:cs="Arial"/>
          <w:color w:val="292526"/>
          <w:sz w:val="20"/>
          <w:szCs w:val="20"/>
        </w:rPr>
        <w:t>con</w:t>
      </w:r>
      <w:proofErr w:type="gramEnd"/>
      <w:r w:rsidRPr="00321534">
        <w:rPr>
          <w:rFonts w:ascii="Arial" w:hAnsi="Arial" w:cs="Arial"/>
          <w:color w:val="292526"/>
          <w:sz w:val="20"/>
          <w:szCs w:val="20"/>
        </w:rPr>
        <w:t xml:space="preserve"> la contemporanea pubblicazione, allo stesso albo pretorio ed in altri luoghi consueti, di apposito manifesto annunciante la detta pubblicazione;</w:t>
      </w:r>
    </w:p>
    <w:p w:rsidR="00912364" w:rsidRDefault="00912364" w:rsidP="00912364">
      <w:pPr>
        <w:spacing w:before="240" w:after="240"/>
        <w:ind w:right="284"/>
        <w:jc w:val="both"/>
        <w:rPr>
          <w:rFonts w:ascii="Arial" w:hAnsi="Arial" w:cs="Arial"/>
          <w:color w:val="292526"/>
          <w:sz w:val="20"/>
          <w:szCs w:val="20"/>
        </w:rPr>
      </w:pPr>
      <w:proofErr w:type="gramStart"/>
      <w:r w:rsidRPr="00321534">
        <w:rPr>
          <w:rFonts w:ascii="Arial" w:hAnsi="Arial" w:cs="Arial"/>
          <w:color w:val="292526"/>
          <w:sz w:val="20"/>
          <w:szCs w:val="20"/>
        </w:rPr>
        <w:t>è</w:t>
      </w:r>
      <w:proofErr w:type="gramEnd"/>
      <w:r w:rsidRPr="00321534">
        <w:rPr>
          <w:rFonts w:ascii="Arial" w:hAnsi="Arial" w:cs="Arial"/>
          <w:color w:val="292526"/>
          <w:sz w:val="20"/>
          <w:szCs w:val="20"/>
        </w:rPr>
        <w:t xml:space="preserve"> entrato in vigore il </w:t>
      </w:r>
      <w:r w:rsidRPr="00321534">
        <w:rPr>
          <w:rFonts w:ascii="Arial" w:hAnsi="Arial" w:cs="Arial"/>
          <w:sz w:val="20"/>
          <w:szCs w:val="20"/>
        </w:rPr>
        <w:fldChar w:fldCharType="begin">
          <w:ffData>
            <w:name w:val=""/>
            <w:enabled/>
            <w:calcOnExit w:val="0"/>
            <w:textInput/>
          </w:ffData>
        </w:fldChar>
      </w:r>
      <w:r w:rsidRPr="00321534">
        <w:rPr>
          <w:rFonts w:ascii="Arial" w:hAnsi="Arial" w:cs="Arial"/>
          <w:sz w:val="20"/>
          <w:szCs w:val="20"/>
        </w:rPr>
        <w:instrText xml:space="preserve"> FORMTEXT </w:instrText>
      </w:r>
      <w:r w:rsidR="005B44C3">
        <w:rPr>
          <w:rFonts w:ascii="Arial" w:hAnsi="Arial" w:cs="Arial"/>
          <w:sz w:val="20"/>
          <w:szCs w:val="20"/>
        </w:rPr>
      </w:r>
      <w:r w:rsidR="005B44C3">
        <w:rPr>
          <w:rFonts w:ascii="Arial" w:hAnsi="Arial" w:cs="Arial"/>
          <w:sz w:val="20"/>
          <w:szCs w:val="20"/>
        </w:rPr>
        <w:fldChar w:fldCharType="separate"/>
      </w:r>
      <w:r w:rsidRPr="00321534">
        <w:rPr>
          <w:rFonts w:ascii="Arial" w:hAnsi="Arial" w:cs="Arial"/>
          <w:sz w:val="20"/>
          <w:szCs w:val="20"/>
        </w:rPr>
        <w:fldChar w:fldCharType="end"/>
      </w:r>
      <w:r w:rsidRPr="00321534">
        <w:rPr>
          <w:rFonts w:ascii="Arial" w:hAnsi="Arial" w:cs="Arial"/>
          <w:color w:val="292526"/>
          <w:sz w:val="20"/>
          <w:szCs w:val="20"/>
        </w:rPr>
        <w:t>. ....../....../.............</w:t>
      </w:r>
    </w:p>
    <w:p w:rsidR="00912364" w:rsidRDefault="00912364" w:rsidP="00912364">
      <w:pPr>
        <w:spacing w:before="240" w:after="240"/>
        <w:ind w:right="284"/>
        <w:jc w:val="both"/>
        <w:rPr>
          <w:rFonts w:ascii="Arial" w:hAnsi="Arial" w:cs="Arial"/>
          <w:color w:val="292526"/>
          <w:sz w:val="20"/>
          <w:szCs w:val="20"/>
        </w:rPr>
      </w:pPr>
      <w:r>
        <w:rPr>
          <w:noProof/>
        </w:rPr>
        <mc:AlternateContent>
          <mc:Choice Requires="wpg">
            <w:drawing>
              <wp:anchor distT="0" distB="0" distL="0" distR="0" simplePos="0" relativeHeight="251661312" behindDoc="0" locked="0" layoutInCell="1" allowOverlap="1">
                <wp:simplePos x="0" y="0"/>
                <wp:positionH relativeFrom="column">
                  <wp:posOffset>2785110</wp:posOffset>
                </wp:positionH>
                <wp:positionV relativeFrom="paragraph">
                  <wp:posOffset>132715</wp:posOffset>
                </wp:positionV>
                <wp:extent cx="539115" cy="539750"/>
                <wp:effectExtent l="8890" t="8255" r="4445" b="444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539750"/>
                          <a:chOff x="4326" y="39"/>
                          <a:chExt cx="849" cy="851"/>
                        </a:xfrm>
                      </wpg:grpSpPr>
                      <wps:wsp>
                        <wps:cNvPr id="2" name="Oval 3"/>
                        <wps:cNvSpPr>
                          <a:spLocks noChangeArrowheads="1"/>
                        </wps:cNvSpPr>
                        <wps:spPr bwMode="auto">
                          <a:xfrm>
                            <a:off x="4331" y="45"/>
                            <a:ext cx="843" cy="843"/>
                          </a:xfrm>
                          <a:prstGeom prst="ellipse">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4326" y="39"/>
                            <a:ext cx="843" cy="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912364" w:rsidRDefault="00912364" w:rsidP="00912364">
                              <w:pPr>
                                <w:jc w:val="center"/>
                              </w:pPr>
                            </w:p>
                            <w:p w:rsidR="00912364" w:rsidRDefault="00912364" w:rsidP="00912364">
                              <w:pPr>
                                <w:spacing w:before="80"/>
                                <w:jc w:val="center"/>
                                <w:rPr>
                                  <w:rFonts w:ascii="Arial" w:hAnsi="Arial" w:cs="Arial"/>
                                  <w:sz w:val="14"/>
                                </w:rPr>
                              </w:pPr>
                              <w:r>
                                <w:rPr>
                                  <w:rFonts w:ascii="Arial" w:hAnsi="Arial" w:cs="Arial"/>
                                  <w:sz w:val="14"/>
                                </w:rPr>
                                <w:t>Timbro</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o 1" o:spid="_x0000_s1027" style="position:absolute;left:0;text-align:left;margin-left:219.3pt;margin-top:10.45pt;width:42.45pt;height:42.5pt;z-index:251661312;mso-wrap-distance-left:0;mso-wrap-distance-right:0" coordorigin="4326,39" coordsize="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">
                <v:oval id="Oval 3" o:spid="_x0000_s1028" style="position:absolute;left:4331;top:45;width:843;height:8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R+MMA&#10;AADaAAAADwAAAGRycy9kb3ducmV2LnhtbESPS2uDQBSF94H+h+EWuktGhdhgnYS2EJpNhTyg26tz&#10;oxLnjjhTNf++Uyh0eTiPj5PvZtOJkQbXWlYQryIQxJXVLdcKLuf9cgPCeWSNnWVScCcHu+3DIsdM&#10;24mPNJ58LcIIuwwVNN73mZSuasigW9meOHhXOxj0QQ611ANOYdx0MomiVBpsORAa7Om9oep2+jaB&#10;mxZv5vNrXeyfy/h4ST76TVyulXp6nF9fQHia/X/4r33QChL4vRJu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nR+MMAAADaAAAADwAAAAAAAAAAAAAAAACYAgAAZHJzL2Rv&#10;d25yZXYueG1sUEsFBgAAAAAEAAQA9QAAAIgDAAAAAA==&#10;" filled="f" strokeweight=".18mm">
                  <v:stroke joinstyle="miter" endcap="square"/>
                </v:oval>
                <v:shape id="Text Box 4" o:spid="_x0000_s1029" type="#_x0000_t202" style="position:absolute;left:4326;top:39;width:843;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PAsMA&#10;AADaAAAADwAAAGRycy9kb3ducmV2LnhtbESPzYvCMBTE78L+D+EteNPUD8StRpFFwZtfe9Dbo3nb&#10;drd5KUm09b83guBxmJnfMPNlaypxI+dLywoG/QQEcWZ1ybmCn9OmNwXhA7LGyjIpuJOH5eKjM8dU&#10;24YPdDuGXEQI+xQVFCHUqZQ+K8ig79uaOHq/1hkMUbpcaodNhJtKDpNkIg2WHBcKrOm7oOz/eDUK&#10;/qZf58FqM252p/M6vwzL4PaVVqr72a5mIAK14R1+tbdawQ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6PAsMAAADaAAAADwAAAAAAAAAAAAAAAACYAgAAZHJzL2Rv&#10;d25yZXYueG1sUEsFBgAAAAAEAAQA9QAAAIgDAAAAAA==&#10;" filled="f" stroked="f" strokecolor="gray">
                  <v:stroke joinstyle="round"/>
                  <v:textbox>
                    <w:txbxContent>
                      <w:p w:rsidR="00912364" w:rsidRDefault="00912364" w:rsidP="00912364">
                        <w:pPr>
                          <w:jc w:val="center"/>
                        </w:pPr>
                      </w:p>
                      <w:p w:rsidR="00912364" w:rsidRDefault="00912364" w:rsidP="00912364">
                        <w:pPr>
                          <w:spacing w:before="80"/>
                          <w:jc w:val="center"/>
                          <w:rPr>
                            <w:rFonts w:ascii="Arial" w:hAnsi="Arial" w:cs="Arial"/>
                            <w:sz w:val="14"/>
                          </w:rPr>
                        </w:pPr>
                        <w:r>
                          <w:rPr>
                            <w:rFonts w:ascii="Arial" w:hAnsi="Arial" w:cs="Arial"/>
                            <w:sz w:val="14"/>
                          </w:rPr>
                          <w:t>Timbro</w:t>
                        </w:r>
                      </w:p>
                    </w:txbxContent>
                  </v:textbox>
                </v:shape>
              </v:group>
            </w:pict>
          </mc:Fallback>
        </mc:AlternateContent>
      </w:r>
      <w:r w:rsidRPr="00321534">
        <w:rPr>
          <w:rFonts w:ascii="Arial" w:hAnsi="Arial" w:cs="Arial"/>
          <w:i/>
          <w:iCs/>
          <w:color w:val="292526"/>
          <w:sz w:val="20"/>
          <w:szCs w:val="20"/>
        </w:rPr>
        <w:t xml:space="preserve">Data </w:t>
      </w:r>
      <w:r w:rsidRPr="00321534">
        <w:rPr>
          <w:rFonts w:ascii="Arial" w:hAnsi="Arial" w:cs="Arial"/>
          <w:color w:val="292526"/>
          <w:sz w:val="20"/>
          <w:szCs w:val="20"/>
        </w:rPr>
        <w:t>....../....../..............</w:t>
      </w:r>
    </w:p>
    <w:p w:rsidR="00912364" w:rsidRPr="00321534" w:rsidRDefault="00912364" w:rsidP="00912364">
      <w:pPr>
        <w:widowControl w:val="0"/>
        <w:spacing w:before="240" w:after="240"/>
        <w:ind w:left="5529" w:right="284"/>
        <w:jc w:val="center"/>
        <w:rPr>
          <w:rFonts w:ascii="Arial" w:hAnsi="Arial" w:cs="Arial"/>
          <w:bCs/>
          <w:sz w:val="20"/>
          <w:szCs w:val="20"/>
        </w:rPr>
      </w:pPr>
      <w:r w:rsidRPr="00321534">
        <w:rPr>
          <w:rFonts w:ascii="Arial" w:hAnsi="Arial" w:cs="Arial"/>
          <w:b/>
          <w:sz w:val="20"/>
          <w:szCs w:val="20"/>
        </w:rPr>
        <w:t xml:space="preserve">Il Responsabile della </w:t>
      </w:r>
      <w:r w:rsidRPr="00321534">
        <w:rPr>
          <w:rFonts w:ascii="Arial" w:hAnsi="Arial" w:cs="Arial"/>
          <w:b/>
          <w:sz w:val="20"/>
          <w:szCs w:val="20"/>
        </w:rPr>
        <w:br/>
        <w:t>pubblicazione</w:t>
      </w:r>
    </w:p>
    <w:p w:rsidR="00065F34" w:rsidRPr="00912364" w:rsidRDefault="00912364" w:rsidP="00912364">
      <w:pPr>
        <w:spacing w:before="120" w:after="120"/>
        <w:ind w:left="5529" w:right="284"/>
        <w:jc w:val="center"/>
        <w:rPr>
          <w:rFonts w:ascii="Arial" w:hAnsi="Arial" w:cs="Arial"/>
          <w:szCs w:val="20"/>
        </w:rPr>
      </w:pPr>
      <w:r w:rsidRPr="00321534">
        <w:rPr>
          <w:rFonts w:ascii="Arial" w:hAnsi="Arial" w:cs="Arial"/>
          <w:color w:val="292526"/>
          <w:sz w:val="20"/>
          <w:szCs w:val="20"/>
        </w:rPr>
        <w:t>.................................................................</w:t>
      </w:r>
    </w:p>
    <w:sectPr w:rsidR="00065F34" w:rsidRPr="0091236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C3" w:rsidRDefault="005B44C3" w:rsidP="00912364">
      <w:r>
        <w:separator/>
      </w:r>
    </w:p>
  </w:endnote>
  <w:endnote w:type="continuationSeparator" w:id="0">
    <w:p w:rsidR="005B44C3" w:rsidRDefault="005B44C3" w:rsidP="0091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CFMJM+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64" w:rsidRPr="00160717" w:rsidRDefault="00912364" w:rsidP="00912364">
    <w:pPr>
      <w:tabs>
        <w:tab w:val="center" w:pos="4550"/>
        <w:tab w:val="left" w:pos="5818"/>
      </w:tabs>
      <w:ind w:right="260"/>
      <w:jc w:val="center"/>
      <w:rPr>
        <w:spacing w:val="60"/>
      </w:rPr>
    </w:pPr>
    <w:r w:rsidRPr="00160717">
      <w:rPr>
        <w:spacing w:val="60"/>
      </w:rPr>
      <w:t>--------------------------------------------------------------</w:t>
    </w:r>
  </w:p>
  <w:p w:rsidR="00912364" w:rsidRDefault="00912364" w:rsidP="00912364">
    <w:pPr>
      <w:tabs>
        <w:tab w:val="center" w:pos="4550"/>
        <w:tab w:val="left" w:pos="5818"/>
      </w:tabs>
      <w:ind w:right="260"/>
      <w:jc w:val="center"/>
      <w:rPr>
        <w:color w:val="548DD4"/>
        <w:spacing w:val="60"/>
      </w:rPr>
    </w:pPr>
    <w:r>
      <w:rPr>
        <w:color w:val="548DD4"/>
        <w:spacing w:val="60"/>
      </w:rPr>
      <w:t>REGOLAMENTO VIDEOSORVEGLIANZA</w:t>
    </w:r>
  </w:p>
  <w:p w:rsidR="00912364" w:rsidRDefault="00912364" w:rsidP="00912364">
    <w:pPr>
      <w:tabs>
        <w:tab w:val="center" w:pos="4550"/>
        <w:tab w:val="left" w:pos="5818"/>
      </w:tabs>
      <w:ind w:right="260"/>
      <w:jc w:val="center"/>
      <w:rPr>
        <w:color w:val="548DD4"/>
        <w:spacing w:val="60"/>
      </w:rPr>
    </w:pPr>
    <w:r>
      <w:rPr>
        <w:color w:val="548DD4"/>
        <w:spacing w:val="60"/>
      </w:rPr>
      <w:t>Comune di San Ginesio (MC)</w:t>
    </w:r>
  </w:p>
  <w:p w:rsidR="00912364" w:rsidRDefault="00912364">
    <w:pPr>
      <w:tabs>
        <w:tab w:val="center" w:pos="4550"/>
        <w:tab w:val="left" w:pos="5818"/>
      </w:tabs>
      <w:ind w:right="260"/>
      <w:jc w:val="right"/>
      <w:rPr>
        <w:color w:val="222A35" w:themeColor="text2" w:themeShade="80"/>
      </w:rPr>
    </w:pPr>
    <w:r w:rsidRPr="00912364">
      <w:rPr>
        <w:spacing w:val="60"/>
      </w:rPr>
      <w:t>Pag.</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52102">
      <w:rPr>
        <w:noProof/>
        <w:color w:val="323E4F" w:themeColor="text2" w:themeShade="BF"/>
      </w:rPr>
      <w:t>16</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52102">
      <w:rPr>
        <w:noProof/>
        <w:color w:val="323E4F" w:themeColor="text2" w:themeShade="BF"/>
      </w:rPr>
      <w:t>16</w:t>
    </w:r>
    <w:r>
      <w:rPr>
        <w:color w:val="323E4F" w:themeColor="text2" w:themeShade="BF"/>
      </w:rPr>
      <w:fldChar w:fldCharType="end"/>
    </w:r>
  </w:p>
  <w:p w:rsidR="00912364" w:rsidRDefault="009123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C3" w:rsidRDefault="005B44C3" w:rsidP="00912364">
      <w:r>
        <w:separator/>
      </w:r>
    </w:p>
  </w:footnote>
  <w:footnote w:type="continuationSeparator" w:id="0">
    <w:p w:rsidR="005B44C3" w:rsidRDefault="005B44C3" w:rsidP="0091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64" w:rsidRDefault="00912364">
    <w:pPr>
      <w:pStyle w:val="Intestazione"/>
    </w:pPr>
    <w:r>
      <w:ptab w:relativeTo="margin" w:alignment="center" w:leader="none"/>
    </w:r>
  </w:p>
  <w:tbl>
    <w:tblPr>
      <w:tblW w:w="0" w:type="auto"/>
      <w:tblInd w:w="70" w:type="dxa"/>
      <w:tblLayout w:type="fixed"/>
      <w:tblCellMar>
        <w:left w:w="70" w:type="dxa"/>
        <w:right w:w="70" w:type="dxa"/>
      </w:tblCellMar>
      <w:tblLook w:val="0000" w:firstRow="0" w:lastRow="0" w:firstColumn="0" w:lastColumn="0" w:noHBand="0" w:noVBand="0"/>
    </w:tblPr>
    <w:tblGrid>
      <w:gridCol w:w="1743"/>
      <w:gridCol w:w="6810"/>
    </w:tblGrid>
    <w:tr w:rsidR="00912364" w:rsidRPr="00912364" w:rsidTr="00150904">
      <w:trPr>
        <w:trHeight w:val="1134"/>
      </w:trPr>
      <w:tc>
        <w:tcPr>
          <w:tcW w:w="1743" w:type="dxa"/>
        </w:tcPr>
        <w:p w:rsidR="00912364" w:rsidRPr="00912364" w:rsidRDefault="00912364" w:rsidP="00912364">
          <w:pPr>
            <w:tabs>
              <w:tab w:val="center" w:pos="4819"/>
              <w:tab w:val="right" w:pos="9498"/>
            </w:tabs>
            <w:spacing w:line="276" w:lineRule="auto"/>
            <w:jc w:val="both"/>
            <w:rPr>
              <w:rFonts w:ascii="Arial" w:eastAsia="Calibri" w:hAnsi="Arial"/>
              <w:sz w:val="16"/>
              <w:szCs w:val="20"/>
              <w:lang w:eastAsia="en-US"/>
            </w:rPr>
          </w:pPr>
          <w:r w:rsidRPr="00912364">
            <w:rPr>
              <w:rFonts w:ascii="Arial" w:eastAsia="Calibri" w:hAnsi="Arial"/>
              <w:sz w:val="16"/>
              <w:szCs w:val="20"/>
              <w:lang w:eastAsia="en-US"/>
            </w:rPr>
            <w:object w:dxaOrig="270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5.75pt" o:ole="">
                <v:imagedata r:id="rId1" o:title=""/>
              </v:shape>
              <o:OLEObject Type="Embed" ProgID="PBrush" ShapeID="_x0000_i1025" DrawAspect="Content" ObjectID="_1652854340" r:id="rId2"/>
            </w:object>
          </w:r>
        </w:p>
        <w:p w:rsidR="00912364" w:rsidRPr="00912364" w:rsidRDefault="00912364" w:rsidP="00912364">
          <w:pPr>
            <w:tabs>
              <w:tab w:val="center" w:pos="4819"/>
              <w:tab w:val="right" w:pos="9498"/>
            </w:tabs>
            <w:spacing w:line="276" w:lineRule="auto"/>
            <w:jc w:val="both"/>
            <w:rPr>
              <w:rFonts w:ascii="Tahoma" w:eastAsia="Calibri" w:hAnsi="Tahoma" w:cs="Tahoma"/>
              <w:color w:val="538135"/>
              <w:sz w:val="16"/>
              <w:szCs w:val="20"/>
              <w:lang w:eastAsia="en-US"/>
            </w:rPr>
          </w:pPr>
        </w:p>
      </w:tc>
      <w:tc>
        <w:tcPr>
          <w:tcW w:w="6810" w:type="dxa"/>
        </w:tcPr>
        <w:p w:rsidR="00912364" w:rsidRPr="00912364" w:rsidRDefault="00912364" w:rsidP="00912364">
          <w:pPr>
            <w:tabs>
              <w:tab w:val="center" w:pos="3776"/>
              <w:tab w:val="right" w:pos="9638"/>
            </w:tabs>
            <w:spacing w:line="276" w:lineRule="auto"/>
            <w:ind w:right="-27"/>
            <w:jc w:val="center"/>
            <w:rPr>
              <w:rFonts w:eastAsia="Calibri"/>
              <w:b/>
              <w:smallCaps/>
              <w:color w:val="003366"/>
              <w:sz w:val="16"/>
              <w:szCs w:val="16"/>
              <w:lang w:eastAsia="en-US"/>
            </w:rPr>
          </w:pPr>
        </w:p>
        <w:p w:rsidR="00912364" w:rsidRPr="00912364" w:rsidRDefault="00912364" w:rsidP="00912364">
          <w:pPr>
            <w:tabs>
              <w:tab w:val="center" w:pos="3776"/>
              <w:tab w:val="right" w:pos="9638"/>
            </w:tabs>
            <w:spacing w:line="276" w:lineRule="auto"/>
            <w:ind w:right="-27"/>
            <w:jc w:val="center"/>
            <w:rPr>
              <w:rFonts w:eastAsia="Calibri"/>
              <w:b/>
              <w:smallCaps/>
              <w:color w:val="003366"/>
              <w:sz w:val="52"/>
              <w:szCs w:val="52"/>
              <w:lang w:eastAsia="en-US"/>
            </w:rPr>
          </w:pPr>
          <w:r w:rsidRPr="00912364">
            <w:rPr>
              <w:rFonts w:eastAsia="Calibri"/>
              <w:b/>
              <w:smallCaps/>
              <w:color w:val="003366"/>
              <w:sz w:val="52"/>
              <w:szCs w:val="52"/>
              <w:lang w:eastAsia="en-US"/>
            </w:rPr>
            <w:t>COMUNE di SAN GINESIO</w:t>
          </w:r>
        </w:p>
        <w:p w:rsidR="00912364" w:rsidRPr="00912364" w:rsidRDefault="00912364" w:rsidP="00912364">
          <w:pPr>
            <w:tabs>
              <w:tab w:val="right" w:pos="9638"/>
            </w:tabs>
            <w:ind w:right="-28"/>
            <w:jc w:val="center"/>
            <w:rPr>
              <w:rFonts w:eastAsia="Calibri"/>
              <w:smallCaps/>
              <w:color w:val="003366"/>
              <w:lang w:eastAsia="en-US"/>
            </w:rPr>
          </w:pPr>
          <w:r w:rsidRPr="00912364">
            <w:rPr>
              <w:rFonts w:eastAsia="Calibri"/>
              <w:smallCaps/>
              <w:color w:val="003366"/>
              <w:lang w:eastAsia="en-US"/>
            </w:rPr>
            <w:t>(Provincia di Macerata)</w:t>
          </w:r>
        </w:p>
        <w:p w:rsidR="00912364" w:rsidRPr="00912364" w:rsidRDefault="00912364" w:rsidP="00912364">
          <w:pPr>
            <w:spacing w:line="276" w:lineRule="auto"/>
            <w:jc w:val="center"/>
            <w:rPr>
              <w:rFonts w:ascii="Calibri" w:eastAsia="Calibri" w:hAnsi="Calibri"/>
              <w:sz w:val="22"/>
              <w:szCs w:val="22"/>
              <w:lang w:eastAsia="en-US"/>
            </w:rPr>
          </w:pPr>
        </w:p>
      </w:tc>
    </w:tr>
  </w:tbl>
  <w:p w:rsidR="00912364" w:rsidRPr="00912364" w:rsidRDefault="00912364" w:rsidP="00912364">
    <w:pPr>
      <w:spacing w:line="276" w:lineRule="auto"/>
      <w:rPr>
        <w:rFonts w:ascii="Arial" w:eastAsia="Calibri" w:hAnsi="Arial"/>
        <w:vanish/>
        <w:sz w:val="16"/>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12364" w:rsidRPr="00912364" w:rsidTr="00150904">
      <w:trPr>
        <w:trHeight w:val="48"/>
      </w:trPr>
      <w:tc>
        <w:tcPr>
          <w:tcW w:w="3259" w:type="dxa"/>
          <w:shd w:val="clear" w:color="auto" w:fill="538135"/>
        </w:tcPr>
        <w:p w:rsidR="00912364" w:rsidRPr="00912364" w:rsidRDefault="00912364" w:rsidP="00912364">
          <w:pPr>
            <w:spacing w:line="276" w:lineRule="auto"/>
            <w:jc w:val="both"/>
            <w:rPr>
              <w:rFonts w:ascii="Calibri" w:eastAsia="Calibri" w:hAnsi="Calibri"/>
              <w:color w:val="538135"/>
              <w:sz w:val="2"/>
              <w:szCs w:val="2"/>
              <w:lang w:eastAsia="en-US"/>
            </w:rPr>
          </w:pPr>
        </w:p>
        <w:p w:rsidR="00912364" w:rsidRPr="00912364" w:rsidRDefault="00912364" w:rsidP="00912364">
          <w:pPr>
            <w:spacing w:line="276" w:lineRule="auto"/>
            <w:jc w:val="both"/>
            <w:rPr>
              <w:rFonts w:ascii="Calibri" w:eastAsia="Calibri" w:hAnsi="Calibri"/>
              <w:color w:val="538135"/>
              <w:sz w:val="2"/>
              <w:szCs w:val="2"/>
              <w:lang w:eastAsia="en-US"/>
            </w:rPr>
          </w:pPr>
        </w:p>
      </w:tc>
      <w:tc>
        <w:tcPr>
          <w:tcW w:w="3259" w:type="dxa"/>
          <w:shd w:val="clear" w:color="auto" w:fill="auto"/>
        </w:tcPr>
        <w:p w:rsidR="00912364" w:rsidRPr="00912364" w:rsidRDefault="00912364" w:rsidP="00912364">
          <w:pPr>
            <w:spacing w:line="276" w:lineRule="auto"/>
            <w:jc w:val="both"/>
            <w:rPr>
              <w:rFonts w:ascii="Calibri" w:eastAsia="Calibri" w:hAnsi="Calibri"/>
              <w:sz w:val="2"/>
              <w:szCs w:val="2"/>
              <w:lang w:eastAsia="en-US"/>
            </w:rPr>
          </w:pPr>
        </w:p>
      </w:tc>
      <w:tc>
        <w:tcPr>
          <w:tcW w:w="3260" w:type="dxa"/>
          <w:shd w:val="clear" w:color="auto" w:fill="FF0000"/>
        </w:tcPr>
        <w:p w:rsidR="00912364" w:rsidRPr="00912364" w:rsidRDefault="00912364" w:rsidP="00912364">
          <w:pPr>
            <w:spacing w:line="276" w:lineRule="auto"/>
            <w:jc w:val="both"/>
            <w:rPr>
              <w:rFonts w:ascii="Calibri" w:eastAsia="Calibri" w:hAnsi="Calibri"/>
              <w:sz w:val="2"/>
              <w:szCs w:val="2"/>
              <w:lang w:eastAsia="en-US"/>
            </w:rPr>
          </w:pPr>
        </w:p>
      </w:tc>
    </w:tr>
  </w:tbl>
  <w:p w:rsidR="00912364" w:rsidRPr="00912364" w:rsidRDefault="00912364" w:rsidP="00912364">
    <w:pPr>
      <w:tabs>
        <w:tab w:val="left" w:pos="2438"/>
      </w:tabs>
      <w:spacing w:line="276" w:lineRule="auto"/>
      <w:jc w:val="both"/>
      <w:rPr>
        <w:rFonts w:ascii="Arial" w:eastAsia="Calibri" w:hAnsi="Arial"/>
        <w:sz w:val="20"/>
        <w:szCs w:val="20"/>
        <w:lang w:eastAsia="en-US"/>
      </w:rPr>
    </w:pPr>
  </w:p>
  <w:p w:rsidR="00912364" w:rsidRDefault="00912364">
    <w:pPr>
      <w:pStyle w:val="Intestazione"/>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olor w:val="333333"/>
        <w:sz w:val="20"/>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333333"/>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333333"/>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333333"/>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84036A0"/>
    <w:multiLevelType w:val="hybridMultilevel"/>
    <w:tmpl w:val="56ECF3E6"/>
    <w:lvl w:ilvl="0" w:tplc="55725A78">
      <w:start w:val="1"/>
      <w:numFmt w:val="lowerLetter"/>
      <w:lvlText w:val="%1)"/>
      <w:lvlJc w:val="left"/>
      <w:pPr>
        <w:ind w:left="1077" w:hanging="360"/>
      </w:pPr>
      <w:rPr>
        <w:rFonts w:cs="Times New Roman" w:hint="default"/>
        <w:color w:val="auto"/>
      </w:rPr>
    </w:lvl>
    <w:lvl w:ilvl="1" w:tplc="459CF0D0">
      <w:start w:val="2"/>
      <w:numFmt w:val="bullet"/>
      <w:lvlText w:val="–"/>
      <w:lvlJc w:val="left"/>
      <w:pPr>
        <w:ind w:left="1797" w:hanging="360"/>
      </w:pPr>
      <w:rPr>
        <w:rFonts w:ascii="Arial" w:eastAsia="Times New Roman" w:hAnsi="Arial"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 w15:restartNumberingAfterBreak="0">
    <w:nsid w:val="17FE2C7A"/>
    <w:multiLevelType w:val="hybridMultilevel"/>
    <w:tmpl w:val="F614ED1C"/>
    <w:lvl w:ilvl="0" w:tplc="5F968CFA">
      <w:start w:val="1"/>
      <w:numFmt w:val="decimal"/>
      <w:lvlText w:val="%1."/>
      <w:lvlJc w:val="left"/>
      <w:pPr>
        <w:tabs>
          <w:tab w:val="num" w:pos="1077"/>
        </w:tabs>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D62286"/>
    <w:multiLevelType w:val="hybridMultilevel"/>
    <w:tmpl w:val="6540AD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F86CB2"/>
    <w:multiLevelType w:val="hybridMultilevel"/>
    <w:tmpl w:val="5E204834"/>
    <w:lvl w:ilvl="0" w:tplc="55725A78">
      <w:start w:val="1"/>
      <w:numFmt w:val="lowerLetter"/>
      <w:lvlText w:val="%1)"/>
      <w:lvlJc w:val="left"/>
      <w:pPr>
        <w:ind w:left="1080" w:hanging="360"/>
      </w:pPr>
      <w:rPr>
        <w:rFonts w:cs="Times New Roman" w:hint="default"/>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15:restartNumberingAfterBreak="0">
    <w:nsid w:val="2ABE7A59"/>
    <w:multiLevelType w:val="hybridMultilevel"/>
    <w:tmpl w:val="12D27184"/>
    <w:lvl w:ilvl="0" w:tplc="773831A6">
      <w:start w:val="1"/>
      <w:numFmt w:val="lowerLetter"/>
      <w:lvlText w:val="%1)"/>
      <w:lvlJc w:val="left"/>
      <w:pPr>
        <w:ind w:left="112" w:hanging="236"/>
      </w:pPr>
      <w:rPr>
        <w:rFonts w:ascii="Times New Roman" w:eastAsia="Times New Roman" w:hAnsi="Times New Roman" w:cs="Times New Roman" w:hint="default"/>
        <w:w w:val="100"/>
        <w:sz w:val="22"/>
        <w:szCs w:val="22"/>
      </w:rPr>
    </w:lvl>
    <w:lvl w:ilvl="1" w:tplc="F73C4C7E">
      <w:numFmt w:val="bullet"/>
      <w:lvlText w:val="•"/>
      <w:lvlJc w:val="left"/>
      <w:pPr>
        <w:ind w:left="1094" w:hanging="236"/>
      </w:pPr>
      <w:rPr>
        <w:rFonts w:hint="default"/>
      </w:rPr>
    </w:lvl>
    <w:lvl w:ilvl="2" w:tplc="F1B8DFE0">
      <w:numFmt w:val="bullet"/>
      <w:lvlText w:val="•"/>
      <w:lvlJc w:val="left"/>
      <w:pPr>
        <w:ind w:left="2068" w:hanging="236"/>
      </w:pPr>
      <w:rPr>
        <w:rFonts w:hint="default"/>
      </w:rPr>
    </w:lvl>
    <w:lvl w:ilvl="3" w:tplc="1994A01E">
      <w:numFmt w:val="bullet"/>
      <w:lvlText w:val="•"/>
      <w:lvlJc w:val="left"/>
      <w:pPr>
        <w:ind w:left="3042" w:hanging="236"/>
      </w:pPr>
      <w:rPr>
        <w:rFonts w:hint="default"/>
      </w:rPr>
    </w:lvl>
    <w:lvl w:ilvl="4" w:tplc="23D4FA26">
      <w:numFmt w:val="bullet"/>
      <w:lvlText w:val="•"/>
      <w:lvlJc w:val="left"/>
      <w:pPr>
        <w:ind w:left="4016" w:hanging="236"/>
      </w:pPr>
      <w:rPr>
        <w:rFonts w:hint="default"/>
      </w:rPr>
    </w:lvl>
    <w:lvl w:ilvl="5" w:tplc="45E274C4">
      <w:numFmt w:val="bullet"/>
      <w:lvlText w:val="•"/>
      <w:lvlJc w:val="left"/>
      <w:pPr>
        <w:ind w:left="4990" w:hanging="236"/>
      </w:pPr>
      <w:rPr>
        <w:rFonts w:hint="default"/>
      </w:rPr>
    </w:lvl>
    <w:lvl w:ilvl="6" w:tplc="0916DCB6">
      <w:numFmt w:val="bullet"/>
      <w:lvlText w:val="•"/>
      <w:lvlJc w:val="left"/>
      <w:pPr>
        <w:ind w:left="5964" w:hanging="236"/>
      </w:pPr>
      <w:rPr>
        <w:rFonts w:hint="default"/>
      </w:rPr>
    </w:lvl>
    <w:lvl w:ilvl="7" w:tplc="AC4A15E4">
      <w:numFmt w:val="bullet"/>
      <w:lvlText w:val="•"/>
      <w:lvlJc w:val="left"/>
      <w:pPr>
        <w:ind w:left="6938" w:hanging="236"/>
      </w:pPr>
      <w:rPr>
        <w:rFonts w:hint="default"/>
      </w:rPr>
    </w:lvl>
    <w:lvl w:ilvl="8" w:tplc="349C8FDC">
      <w:numFmt w:val="bullet"/>
      <w:lvlText w:val="•"/>
      <w:lvlJc w:val="left"/>
      <w:pPr>
        <w:ind w:left="7912" w:hanging="236"/>
      </w:pPr>
      <w:rPr>
        <w:rFonts w:hint="default"/>
      </w:rPr>
    </w:lvl>
  </w:abstractNum>
  <w:abstractNum w:abstractNumId="7" w15:restartNumberingAfterBreak="0">
    <w:nsid w:val="2C9516DA"/>
    <w:multiLevelType w:val="hybridMultilevel"/>
    <w:tmpl w:val="B06EF56E"/>
    <w:lvl w:ilvl="0" w:tplc="057CBBCE">
      <w:start w:val="1"/>
      <w:numFmt w:val="decimal"/>
      <w:lvlText w:val="%1."/>
      <w:lvlJc w:val="left"/>
      <w:pPr>
        <w:ind w:left="112" w:hanging="281"/>
      </w:pPr>
      <w:rPr>
        <w:rFonts w:ascii="Times New Roman" w:eastAsia="Times New Roman" w:hAnsi="Times New Roman" w:cs="Times New Roman" w:hint="default"/>
        <w:w w:val="100"/>
        <w:sz w:val="22"/>
        <w:szCs w:val="22"/>
      </w:rPr>
    </w:lvl>
    <w:lvl w:ilvl="1" w:tplc="52945CB8">
      <w:start w:val="1"/>
      <w:numFmt w:val="decimal"/>
      <w:lvlText w:val="%2."/>
      <w:lvlJc w:val="left"/>
      <w:pPr>
        <w:ind w:left="832" w:hanging="360"/>
      </w:pPr>
      <w:rPr>
        <w:rFonts w:ascii="Times New Roman" w:eastAsia="Times New Roman" w:hAnsi="Times New Roman" w:cs="Times New Roman" w:hint="default"/>
        <w:w w:val="100"/>
        <w:sz w:val="22"/>
        <w:szCs w:val="22"/>
      </w:rPr>
    </w:lvl>
    <w:lvl w:ilvl="2" w:tplc="7A5CA864">
      <w:numFmt w:val="bullet"/>
      <w:lvlText w:val="•"/>
      <w:lvlJc w:val="left"/>
      <w:pPr>
        <w:ind w:left="1842" w:hanging="360"/>
      </w:pPr>
      <w:rPr>
        <w:rFonts w:hint="default"/>
      </w:rPr>
    </w:lvl>
    <w:lvl w:ilvl="3" w:tplc="95BE10B4">
      <w:numFmt w:val="bullet"/>
      <w:lvlText w:val="•"/>
      <w:lvlJc w:val="left"/>
      <w:pPr>
        <w:ind w:left="2844" w:hanging="360"/>
      </w:pPr>
      <w:rPr>
        <w:rFonts w:hint="default"/>
      </w:rPr>
    </w:lvl>
    <w:lvl w:ilvl="4" w:tplc="24125014">
      <w:numFmt w:val="bullet"/>
      <w:lvlText w:val="•"/>
      <w:lvlJc w:val="left"/>
      <w:pPr>
        <w:ind w:left="3846" w:hanging="360"/>
      </w:pPr>
      <w:rPr>
        <w:rFonts w:hint="default"/>
      </w:rPr>
    </w:lvl>
    <w:lvl w:ilvl="5" w:tplc="9BBABE0C">
      <w:numFmt w:val="bullet"/>
      <w:lvlText w:val="•"/>
      <w:lvlJc w:val="left"/>
      <w:pPr>
        <w:ind w:left="4848" w:hanging="360"/>
      </w:pPr>
      <w:rPr>
        <w:rFonts w:hint="default"/>
      </w:rPr>
    </w:lvl>
    <w:lvl w:ilvl="6" w:tplc="8AE0430E">
      <w:numFmt w:val="bullet"/>
      <w:lvlText w:val="•"/>
      <w:lvlJc w:val="left"/>
      <w:pPr>
        <w:ind w:left="5851" w:hanging="360"/>
      </w:pPr>
      <w:rPr>
        <w:rFonts w:hint="default"/>
      </w:rPr>
    </w:lvl>
    <w:lvl w:ilvl="7" w:tplc="D0FCD756">
      <w:numFmt w:val="bullet"/>
      <w:lvlText w:val="•"/>
      <w:lvlJc w:val="left"/>
      <w:pPr>
        <w:ind w:left="6853" w:hanging="360"/>
      </w:pPr>
      <w:rPr>
        <w:rFonts w:hint="default"/>
      </w:rPr>
    </w:lvl>
    <w:lvl w:ilvl="8" w:tplc="B0121E3A">
      <w:numFmt w:val="bullet"/>
      <w:lvlText w:val="•"/>
      <w:lvlJc w:val="left"/>
      <w:pPr>
        <w:ind w:left="7855" w:hanging="360"/>
      </w:pPr>
      <w:rPr>
        <w:rFonts w:hint="default"/>
      </w:rPr>
    </w:lvl>
  </w:abstractNum>
  <w:abstractNum w:abstractNumId="8" w15:restartNumberingAfterBreak="0">
    <w:nsid w:val="38F82E6A"/>
    <w:multiLevelType w:val="hybridMultilevel"/>
    <w:tmpl w:val="CC509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DA5E5F"/>
    <w:multiLevelType w:val="hybridMultilevel"/>
    <w:tmpl w:val="6C94D33A"/>
    <w:lvl w:ilvl="0" w:tplc="55725A78">
      <w:start w:val="1"/>
      <w:numFmt w:val="lowerLetter"/>
      <w:lvlText w:val="%1)"/>
      <w:lvlJc w:val="left"/>
      <w:pPr>
        <w:ind w:left="1080" w:hanging="360"/>
      </w:pPr>
      <w:rPr>
        <w:rFonts w:cs="Times New Roman" w:hint="default"/>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4FA06481"/>
    <w:multiLevelType w:val="hybridMultilevel"/>
    <w:tmpl w:val="FDAC4626"/>
    <w:lvl w:ilvl="0" w:tplc="55725A78">
      <w:start w:val="1"/>
      <w:numFmt w:val="lowerLetter"/>
      <w:lvlText w:val="%1)"/>
      <w:lvlJc w:val="left"/>
      <w:pPr>
        <w:ind w:left="1778" w:hanging="360"/>
      </w:pPr>
      <w:rPr>
        <w:rFonts w:cs="Times New Roman" w:hint="default"/>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15:restartNumberingAfterBreak="0">
    <w:nsid w:val="58FF7B9E"/>
    <w:multiLevelType w:val="hybridMultilevel"/>
    <w:tmpl w:val="A8BE09AC"/>
    <w:lvl w:ilvl="0" w:tplc="516626E4">
      <w:start w:val="1"/>
      <w:numFmt w:val="lowerLetter"/>
      <w:lvlText w:val="%1)"/>
      <w:lvlJc w:val="left"/>
      <w:pPr>
        <w:ind w:left="1080" w:hanging="360"/>
      </w:pPr>
      <w:rPr>
        <w:rFonts w:cs="Times New Roman" w:hint="default"/>
        <w:b w:val="0"/>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15:restartNumberingAfterBreak="0">
    <w:nsid w:val="6B7400C6"/>
    <w:multiLevelType w:val="hybridMultilevel"/>
    <w:tmpl w:val="BF989D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CC81584"/>
    <w:multiLevelType w:val="hybridMultilevel"/>
    <w:tmpl w:val="33E2B71C"/>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4" w15:restartNumberingAfterBreak="0">
    <w:nsid w:val="6F6D7614"/>
    <w:multiLevelType w:val="hybridMultilevel"/>
    <w:tmpl w:val="689EF39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6572B0D"/>
    <w:multiLevelType w:val="hybridMultilevel"/>
    <w:tmpl w:val="BA503B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15"/>
  </w:num>
  <w:num w:numId="6">
    <w:abstractNumId w:val="10"/>
  </w:num>
  <w:num w:numId="7">
    <w:abstractNumId w:val="2"/>
  </w:num>
  <w:num w:numId="8">
    <w:abstractNumId w:val="13"/>
  </w:num>
  <w:num w:numId="9">
    <w:abstractNumId w:val="11"/>
  </w:num>
  <w:num w:numId="10">
    <w:abstractNumId w:val="12"/>
  </w:num>
  <w:num w:numId="11">
    <w:abstractNumId w:val="5"/>
  </w:num>
  <w:num w:numId="12">
    <w:abstractNumId w:val="14"/>
  </w:num>
  <w:num w:numId="13">
    <w:abstractNumId w:val="3"/>
  </w:num>
  <w:num w:numId="14">
    <w:abstractNumId w:val="7"/>
  </w:num>
  <w:num w:numId="15">
    <w:abstractNumId w:val="6"/>
  </w:num>
  <w:num w:numId="16">
    <w:abstractNumId w:val="5"/>
    <w:lvlOverride w:ilvl="0">
      <w:lvl w:ilvl="0" w:tplc="55725A78">
        <w:start w:val="1"/>
        <w:numFmt w:val="lowerLetter"/>
        <w:lvlText w:val="%1)"/>
        <w:lvlJc w:val="left"/>
        <w:pPr>
          <w:ind w:left="284" w:hanging="284"/>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7">
    <w:abstractNumId w:val="5"/>
    <w:lvlOverride w:ilvl="0">
      <w:lvl w:ilvl="0" w:tplc="55725A78">
        <w:start w:val="1"/>
        <w:numFmt w:val="lowerLetter"/>
        <w:lvlText w:val="%1)"/>
        <w:lvlJc w:val="left"/>
        <w:pPr>
          <w:ind w:left="1077" w:hanging="357"/>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8">
    <w:abstractNumId w:val="5"/>
    <w:lvlOverride w:ilvl="0">
      <w:lvl w:ilvl="0" w:tplc="55725A78">
        <w:start w:val="1"/>
        <w:numFmt w:val="lowerLetter"/>
        <w:lvlText w:val="%1)"/>
        <w:lvlJc w:val="left"/>
        <w:pPr>
          <w:ind w:left="1077" w:hanging="510"/>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9">
    <w:abstractNumId w:val="5"/>
    <w:lvlOverride w:ilvl="0">
      <w:lvl w:ilvl="0" w:tplc="55725A78">
        <w:start w:val="1"/>
        <w:numFmt w:val="lowerLetter"/>
        <w:lvlText w:val="%1)"/>
        <w:lvlJc w:val="left"/>
        <w:pPr>
          <w:ind w:left="1077" w:hanging="793"/>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0">
    <w:abstractNumId w:val="5"/>
    <w:lvlOverride w:ilvl="0">
      <w:lvl w:ilvl="0" w:tplc="55725A78">
        <w:start w:val="1"/>
        <w:numFmt w:val="lowerLetter"/>
        <w:lvlText w:val="%1)"/>
        <w:lvlJc w:val="left"/>
        <w:pPr>
          <w:ind w:left="1077" w:hanging="680"/>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1">
    <w:abstractNumId w:val="5"/>
    <w:lvlOverride w:ilvl="0">
      <w:lvl w:ilvl="0" w:tplc="55725A78">
        <w:start w:val="1"/>
        <w:numFmt w:val="lowerLetter"/>
        <w:lvlText w:val="%1)"/>
        <w:lvlJc w:val="left"/>
        <w:pPr>
          <w:ind w:left="851" w:hanging="454"/>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2">
    <w:abstractNumId w:val="5"/>
    <w:lvlOverride w:ilvl="0">
      <w:lvl w:ilvl="0" w:tplc="55725A78">
        <w:start w:val="1"/>
        <w:numFmt w:val="lowerLetter"/>
        <w:lvlText w:val="%1)"/>
        <w:lvlJc w:val="left"/>
        <w:pPr>
          <w:ind w:left="680" w:hanging="283"/>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3">
    <w:abstractNumId w:val="5"/>
    <w:lvlOverride w:ilvl="0">
      <w:lvl w:ilvl="0" w:tplc="55725A78">
        <w:start w:val="1"/>
        <w:numFmt w:val="lowerLetter"/>
        <w:lvlText w:val="%1)"/>
        <w:lvlJc w:val="left"/>
        <w:pPr>
          <w:ind w:left="737" w:hanging="340"/>
        </w:pPr>
        <w:rPr>
          <w:rFonts w:cs="Times New Roman" w:hint="default"/>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64"/>
    <w:rsid w:val="00065F34"/>
    <w:rsid w:val="000C117E"/>
    <w:rsid w:val="0014353B"/>
    <w:rsid w:val="00152102"/>
    <w:rsid w:val="001C2E10"/>
    <w:rsid w:val="00273A9C"/>
    <w:rsid w:val="002A1791"/>
    <w:rsid w:val="00300693"/>
    <w:rsid w:val="003367A3"/>
    <w:rsid w:val="004C245D"/>
    <w:rsid w:val="005B44C3"/>
    <w:rsid w:val="00600B61"/>
    <w:rsid w:val="006344F2"/>
    <w:rsid w:val="006C720A"/>
    <w:rsid w:val="007C0FC9"/>
    <w:rsid w:val="00912364"/>
    <w:rsid w:val="00B56C68"/>
    <w:rsid w:val="00E13D9C"/>
    <w:rsid w:val="00EF5C29"/>
    <w:rsid w:val="00F05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3A906-5B4D-4E11-8C52-ABD17F95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4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2Corpodeltesto21">
    <w:name w:val="rtf2 Corpo del testo 21"/>
    <w:basedOn w:val="Normale"/>
    <w:next w:val="Normale"/>
    <w:rsid w:val="00912364"/>
    <w:pPr>
      <w:suppressAutoHyphens/>
      <w:autoSpaceDE w:val="0"/>
    </w:pPr>
    <w:rPr>
      <w:rFonts w:ascii="MCFMJM+TimesNewRoman" w:hAnsi="MCFMJM+TimesNewRoman"/>
      <w:lang w:eastAsia="ar-SA"/>
    </w:rPr>
  </w:style>
  <w:style w:type="paragraph" w:styleId="Intestazione">
    <w:name w:val="header"/>
    <w:basedOn w:val="Normale"/>
    <w:link w:val="IntestazioneCarattere"/>
    <w:uiPriority w:val="99"/>
    <w:unhideWhenUsed/>
    <w:rsid w:val="00912364"/>
    <w:pPr>
      <w:tabs>
        <w:tab w:val="center" w:pos="4819"/>
        <w:tab w:val="right" w:pos="9638"/>
      </w:tabs>
    </w:pPr>
  </w:style>
  <w:style w:type="character" w:customStyle="1" w:styleId="IntestazioneCarattere">
    <w:name w:val="Intestazione Carattere"/>
    <w:basedOn w:val="Carpredefinitoparagrafo"/>
    <w:link w:val="Intestazione"/>
    <w:uiPriority w:val="99"/>
    <w:rsid w:val="0091236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12364"/>
    <w:pPr>
      <w:tabs>
        <w:tab w:val="center" w:pos="4819"/>
        <w:tab w:val="right" w:pos="9638"/>
      </w:tabs>
    </w:pPr>
  </w:style>
  <w:style w:type="character" w:customStyle="1" w:styleId="PidipaginaCarattere">
    <w:name w:val="Piè di pagina Carattere"/>
    <w:basedOn w:val="Carpredefinitoparagrafo"/>
    <w:link w:val="Pidipagina"/>
    <w:uiPriority w:val="99"/>
    <w:rsid w:val="00912364"/>
    <w:rPr>
      <w:rFonts w:ascii="Times New Roman" w:eastAsia="Times New Roman" w:hAnsi="Times New Roman" w:cs="Times New Roman"/>
      <w:sz w:val="24"/>
      <w:szCs w:val="24"/>
      <w:lang w:eastAsia="it-IT"/>
    </w:rPr>
  </w:style>
  <w:style w:type="paragraph" w:customStyle="1" w:styleId="rtf2Default">
    <w:name w:val="rtf2 Default"/>
    <w:rsid w:val="00912364"/>
    <w:pPr>
      <w:suppressAutoHyphens/>
      <w:autoSpaceDE w:val="0"/>
      <w:spacing w:after="0" w:line="240" w:lineRule="auto"/>
    </w:pPr>
    <w:rPr>
      <w:rFonts w:ascii="MCFMJM+TimesNewRoman" w:eastAsia="Times New Roman" w:hAnsi="MCFMJM+TimesNewRoman" w:cs="MCFMJM+TimesNewRoman"/>
      <w:color w:val="000000"/>
      <w:sz w:val="24"/>
      <w:szCs w:val="24"/>
      <w:lang w:eastAsia="ar-SA"/>
    </w:rPr>
  </w:style>
  <w:style w:type="table" w:styleId="Grigliatabella">
    <w:name w:val="Table Grid"/>
    <w:basedOn w:val="Tabellanormale"/>
    <w:uiPriority w:val="39"/>
    <w:rsid w:val="00B5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3367A3"/>
    <w:pPr>
      <w:ind w:left="720"/>
      <w:contextualSpacing/>
    </w:pPr>
  </w:style>
  <w:style w:type="paragraph" w:styleId="Testofumetto">
    <w:name w:val="Balloon Text"/>
    <w:basedOn w:val="Normale"/>
    <w:link w:val="TestofumettoCarattere"/>
    <w:uiPriority w:val="99"/>
    <w:semiHidden/>
    <w:unhideWhenUsed/>
    <w:rsid w:val="002A17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179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D56F-E9EA-47A9-BCB4-BEFF998A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6125</Words>
  <Characters>34918</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Porfiri</dc:creator>
  <cp:keywords/>
  <dc:description/>
  <cp:lastModifiedBy>Matteo Porfiri</cp:lastModifiedBy>
  <cp:revision>10</cp:revision>
  <cp:lastPrinted>2020-04-30T08:33:00Z</cp:lastPrinted>
  <dcterms:created xsi:type="dcterms:W3CDTF">2020-04-23T15:12:00Z</dcterms:created>
  <dcterms:modified xsi:type="dcterms:W3CDTF">2020-06-05T07:26:00Z</dcterms:modified>
</cp:coreProperties>
</file>