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A8" w:rsidRPr="00BF047C" w:rsidRDefault="006D21A8" w:rsidP="00AD1764">
      <w:pPr>
        <w:widowControl w:val="0"/>
        <w:autoSpaceDE w:val="0"/>
        <w:autoSpaceDN w:val="0"/>
        <w:adjustRightInd w:val="0"/>
        <w:spacing w:after="120" w:line="276" w:lineRule="auto"/>
        <w:jc w:val="center"/>
        <w:rPr>
          <w:rFonts w:ascii="Calibri" w:hAnsi="Calibri" w:cs="Arial"/>
          <w:szCs w:val="26"/>
        </w:rPr>
      </w:pPr>
      <w:r w:rsidRPr="00BF047C">
        <w:rPr>
          <w:rFonts w:ascii="Calibri" w:hAnsi="Calibri" w:cs="Verdana"/>
          <w:b/>
          <w:bCs/>
          <w:szCs w:val="26"/>
        </w:rPr>
        <w:t>CONTRATTO DI COMODATO</w:t>
      </w:r>
    </w:p>
    <w:p w:rsidR="006D21A8" w:rsidRPr="00BF047C" w:rsidRDefault="006D21A8" w:rsidP="00AD1764">
      <w:pPr>
        <w:widowControl w:val="0"/>
        <w:autoSpaceDE w:val="0"/>
        <w:autoSpaceDN w:val="0"/>
        <w:adjustRightInd w:val="0"/>
        <w:spacing w:after="120" w:line="276" w:lineRule="auto"/>
        <w:rPr>
          <w:rFonts w:ascii="Calibri" w:hAnsi="Calibri" w:cs="Verdana"/>
          <w:szCs w:val="26"/>
        </w:rPr>
      </w:pPr>
    </w:p>
    <w:p w:rsidR="006D21A8" w:rsidRPr="00BF047C" w:rsidRDefault="006D21A8" w:rsidP="00AD1764">
      <w:pPr>
        <w:widowControl w:val="0"/>
        <w:autoSpaceDE w:val="0"/>
        <w:autoSpaceDN w:val="0"/>
        <w:adjustRightInd w:val="0"/>
        <w:spacing w:after="120" w:line="276" w:lineRule="auto"/>
        <w:rPr>
          <w:rFonts w:ascii="Calibri" w:hAnsi="Calibri" w:cs="Arial"/>
          <w:szCs w:val="26"/>
        </w:rPr>
      </w:pPr>
      <w:r w:rsidRPr="00BF047C">
        <w:rPr>
          <w:rFonts w:ascii="Calibri" w:hAnsi="Calibri" w:cs="Verdana"/>
          <w:szCs w:val="26"/>
        </w:rPr>
        <w:t xml:space="preserve">Stipulato oggi </w:t>
      </w:r>
      <w:r w:rsidR="00842077" w:rsidRPr="00BF047C">
        <w:rPr>
          <w:rFonts w:ascii="Calibri" w:hAnsi="Calibri" w:cs="Verdana"/>
          <w:szCs w:val="26"/>
        </w:rPr>
        <w:t>_________________</w:t>
      </w:r>
      <w:r w:rsidRPr="00BF047C">
        <w:rPr>
          <w:rFonts w:ascii="Calibri" w:hAnsi="Calibri" w:cs="Verdana"/>
          <w:szCs w:val="26"/>
        </w:rPr>
        <w:t xml:space="preserve">, in </w:t>
      </w:r>
      <w:r w:rsidR="00842077" w:rsidRPr="00BF047C">
        <w:rPr>
          <w:rFonts w:ascii="Calibri" w:hAnsi="Calibri" w:cs="Verdana"/>
          <w:szCs w:val="26"/>
        </w:rPr>
        <w:t>_________________________</w:t>
      </w:r>
    </w:p>
    <w:p w:rsidR="006D21A8" w:rsidRPr="00BF047C" w:rsidRDefault="006D21A8" w:rsidP="00AD1764">
      <w:pPr>
        <w:widowControl w:val="0"/>
        <w:autoSpaceDE w:val="0"/>
        <w:autoSpaceDN w:val="0"/>
        <w:adjustRightInd w:val="0"/>
        <w:spacing w:after="120" w:line="276" w:lineRule="auto"/>
        <w:jc w:val="center"/>
        <w:rPr>
          <w:rFonts w:ascii="Calibri" w:hAnsi="Calibri" w:cs="Verdana"/>
          <w:szCs w:val="26"/>
        </w:rPr>
      </w:pPr>
      <w:r w:rsidRPr="00BF047C">
        <w:rPr>
          <w:rFonts w:ascii="Calibri" w:hAnsi="Calibri" w:cs="Verdana"/>
          <w:szCs w:val="26"/>
        </w:rPr>
        <w:t>TRA: </w:t>
      </w: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 xml:space="preserve">Il Sig. </w:t>
      </w:r>
      <w:proofErr w:type="spellStart"/>
      <w:r w:rsidR="009F1A2A">
        <w:rPr>
          <w:rFonts w:ascii="Calibri" w:hAnsi="Calibri" w:cs="Verdana"/>
          <w:szCs w:val="26"/>
        </w:rPr>
        <w:t>Ciabocco</w:t>
      </w:r>
      <w:proofErr w:type="spellEnd"/>
      <w:r w:rsidR="009F1A2A">
        <w:rPr>
          <w:rFonts w:ascii="Calibri" w:hAnsi="Calibri" w:cs="Verdana"/>
          <w:szCs w:val="26"/>
        </w:rPr>
        <w:t xml:space="preserve"> Giuliano</w:t>
      </w:r>
      <w:r w:rsidR="009F1A2A" w:rsidRPr="00BF047C">
        <w:rPr>
          <w:rFonts w:ascii="Calibri" w:hAnsi="Calibri" w:cs="Verdana"/>
          <w:szCs w:val="26"/>
        </w:rPr>
        <w:t xml:space="preserve"> </w:t>
      </w:r>
      <w:r w:rsidRPr="00BF047C">
        <w:rPr>
          <w:rFonts w:ascii="Calibri" w:hAnsi="Calibri" w:cs="Verdana"/>
          <w:szCs w:val="26"/>
        </w:rPr>
        <w:t xml:space="preserve">nato a </w:t>
      </w:r>
      <w:r w:rsidR="009F1A2A">
        <w:rPr>
          <w:rFonts w:ascii="Calibri" w:hAnsi="Calibri" w:cs="Verdana"/>
          <w:szCs w:val="26"/>
        </w:rPr>
        <w:t>San Ginesio</w:t>
      </w:r>
      <w:r w:rsidRPr="00BF047C">
        <w:rPr>
          <w:rFonts w:ascii="Calibri" w:hAnsi="Calibri" w:cs="Verdana"/>
          <w:szCs w:val="26"/>
        </w:rPr>
        <w:t xml:space="preserve"> il </w:t>
      </w:r>
      <w:r w:rsidR="009F1A2A">
        <w:rPr>
          <w:rFonts w:ascii="Calibri" w:hAnsi="Calibri" w:cs="Verdana"/>
          <w:szCs w:val="26"/>
        </w:rPr>
        <w:t xml:space="preserve">24/09/1963 </w:t>
      </w:r>
      <w:r w:rsidRPr="00BF047C">
        <w:rPr>
          <w:rFonts w:ascii="Calibri" w:hAnsi="Calibri" w:cs="Verdana"/>
          <w:szCs w:val="26"/>
        </w:rPr>
        <w:t xml:space="preserve">domiciliato in </w:t>
      </w:r>
      <w:r w:rsidR="009F1A2A">
        <w:rPr>
          <w:rFonts w:ascii="Calibri" w:hAnsi="Calibri" w:cs="Verdana"/>
          <w:szCs w:val="26"/>
        </w:rPr>
        <w:t xml:space="preserve">San Ginesio </w:t>
      </w:r>
      <w:proofErr w:type="spellStart"/>
      <w:r w:rsidR="009F1A2A">
        <w:rPr>
          <w:rFonts w:ascii="Calibri" w:hAnsi="Calibri" w:cs="Verdana"/>
          <w:szCs w:val="26"/>
        </w:rPr>
        <w:t>C.da</w:t>
      </w:r>
      <w:proofErr w:type="spellEnd"/>
      <w:r w:rsidR="009F1A2A">
        <w:rPr>
          <w:rFonts w:ascii="Calibri" w:hAnsi="Calibri" w:cs="Verdana"/>
          <w:szCs w:val="26"/>
        </w:rPr>
        <w:t xml:space="preserve"> </w:t>
      </w:r>
      <w:proofErr w:type="spellStart"/>
      <w:r w:rsidR="009F1A2A">
        <w:rPr>
          <w:rFonts w:ascii="Calibri" w:hAnsi="Calibri" w:cs="Verdana"/>
          <w:szCs w:val="26"/>
        </w:rPr>
        <w:t>Cesa</w:t>
      </w:r>
      <w:proofErr w:type="spellEnd"/>
      <w:r w:rsidR="009F1A2A">
        <w:rPr>
          <w:rFonts w:ascii="Calibri" w:hAnsi="Calibri" w:cs="Verdana"/>
          <w:szCs w:val="26"/>
        </w:rPr>
        <w:t xml:space="preserve"> Cappuccini n. 24</w:t>
      </w:r>
      <w:r w:rsidRPr="00BF047C">
        <w:rPr>
          <w:rFonts w:ascii="Calibri" w:hAnsi="Calibri" w:cs="Verdana"/>
          <w:szCs w:val="26"/>
        </w:rPr>
        <w:t xml:space="preserve">, in qualità di </w:t>
      </w:r>
      <w:r w:rsidR="009F1A2A">
        <w:rPr>
          <w:rFonts w:ascii="Calibri" w:hAnsi="Calibri" w:cs="Verdana"/>
          <w:szCs w:val="26"/>
        </w:rPr>
        <w:t>Sindaco</w:t>
      </w:r>
      <w:r w:rsidRPr="00BF047C">
        <w:rPr>
          <w:rFonts w:ascii="Calibri" w:hAnsi="Calibri" w:cs="Verdana"/>
          <w:szCs w:val="26"/>
        </w:rPr>
        <w:t xml:space="preserve"> del Comune di </w:t>
      </w:r>
      <w:r w:rsidR="009F1A2A">
        <w:rPr>
          <w:rFonts w:ascii="Calibri" w:hAnsi="Calibri" w:cs="Verdana"/>
          <w:szCs w:val="26"/>
        </w:rPr>
        <w:t>San Ginesio</w:t>
      </w:r>
    </w:p>
    <w:p w:rsidR="00436360" w:rsidRPr="00BF047C" w:rsidRDefault="00436360" w:rsidP="00AD1764">
      <w:pPr>
        <w:widowControl w:val="0"/>
        <w:autoSpaceDE w:val="0"/>
        <w:autoSpaceDN w:val="0"/>
        <w:adjustRightInd w:val="0"/>
        <w:spacing w:after="120" w:line="276" w:lineRule="auto"/>
        <w:jc w:val="center"/>
        <w:rPr>
          <w:rFonts w:ascii="Calibri" w:hAnsi="Calibri" w:cs="Verdana"/>
          <w:szCs w:val="26"/>
        </w:rPr>
      </w:pPr>
    </w:p>
    <w:p w:rsidR="006D21A8" w:rsidRPr="00AD1764" w:rsidRDefault="006D21A8" w:rsidP="00AD1764">
      <w:pPr>
        <w:widowControl w:val="0"/>
        <w:autoSpaceDE w:val="0"/>
        <w:autoSpaceDN w:val="0"/>
        <w:adjustRightInd w:val="0"/>
        <w:spacing w:after="120" w:line="276" w:lineRule="auto"/>
        <w:jc w:val="center"/>
        <w:rPr>
          <w:rFonts w:ascii="Calibri" w:hAnsi="Calibri" w:cs="Arial"/>
          <w:szCs w:val="26"/>
        </w:rPr>
      </w:pPr>
      <w:r w:rsidRPr="00BF047C">
        <w:rPr>
          <w:rFonts w:ascii="Calibri" w:hAnsi="Calibri" w:cs="Verdana"/>
          <w:szCs w:val="26"/>
        </w:rPr>
        <w:t>- comodante -</w:t>
      </w:r>
    </w:p>
    <w:p w:rsidR="006D21A8" w:rsidRPr="00BF047C" w:rsidRDefault="00AD1764" w:rsidP="00AD1764">
      <w:pPr>
        <w:widowControl w:val="0"/>
        <w:autoSpaceDE w:val="0"/>
        <w:autoSpaceDN w:val="0"/>
        <w:adjustRightInd w:val="0"/>
        <w:spacing w:after="120" w:line="276" w:lineRule="auto"/>
        <w:jc w:val="center"/>
        <w:rPr>
          <w:rFonts w:ascii="Calibri" w:hAnsi="Calibri" w:cs="Verdana"/>
          <w:szCs w:val="26"/>
        </w:rPr>
      </w:pPr>
      <w:r>
        <w:rPr>
          <w:rFonts w:ascii="Calibri" w:hAnsi="Calibri" w:cs="Verdana"/>
          <w:szCs w:val="26"/>
        </w:rPr>
        <w:t>e</w:t>
      </w: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 xml:space="preserve">Il Sig. </w:t>
      </w:r>
      <w:r w:rsidR="00436360" w:rsidRPr="00BF047C">
        <w:rPr>
          <w:rFonts w:ascii="Calibri" w:hAnsi="Calibri" w:cs="Verdana"/>
          <w:szCs w:val="26"/>
        </w:rPr>
        <w:t>___________________________</w:t>
      </w:r>
      <w:r w:rsidRPr="00BF047C">
        <w:rPr>
          <w:rFonts w:ascii="Calibri" w:hAnsi="Calibri" w:cs="Verdana"/>
          <w:szCs w:val="26"/>
        </w:rPr>
        <w:t xml:space="preserve"> nato a </w:t>
      </w:r>
      <w:r w:rsidR="00436360" w:rsidRPr="00BF047C">
        <w:rPr>
          <w:rFonts w:ascii="Calibri" w:hAnsi="Calibri" w:cs="Verdana"/>
          <w:szCs w:val="26"/>
        </w:rPr>
        <w:t>_______________________</w:t>
      </w:r>
      <w:r w:rsidRPr="00BF047C">
        <w:rPr>
          <w:rFonts w:ascii="Calibri" w:hAnsi="Calibri" w:cs="Verdana"/>
          <w:szCs w:val="26"/>
        </w:rPr>
        <w:t xml:space="preserve"> il </w:t>
      </w:r>
      <w:r w:rsidR="00436360" w:rsidRPr="00BF047C">
        <w:rPr>
          <w:rFonts w:ascii="Calibri" w:hAnsi="Calibri" w:cs="Verdana"/>
          <w:szCs w:val="26"/>
        </w:rPr>
        <w:t>_________________</w:t>
      </w:r>
      <w:r w:rsidRPr="00BF047C">
        <w:rPr>
          <w:rFonts w:ascii="Calibri" w:hAnsi="Calibri" w:cs="Verdana"/>
          <w:szCs w:val="26"/>
        </w:rPr>
        <w:t xml:space="preserve"> domiciliato in </w:t>
      </w:r>
      <w:r w:rsidR="00436360" w:rsidRPr="00BF047C">
        <w:rPr>
          <w:rFonts w:ascii="Calibri" w:hAnsi="Calibri" w:cs="Verdana"/>
          <w:szCs w:val="26"/>
        </w:rPr>
        <w:t>________________________</w:t>
      </w:r>
      <w:r w:rsidRPr="00BF047C">
        <w:rPr>
          <w:rFonts w:ascii="Calibri" w:hAnsi="Calibri" w:cs="Verdana"/>
          <w:szCs w:val="26"/>
        </w:rPr>
        <w:t xml:space="preserve"> via </w:t>
      </w:r>
      <w:r w:rsidR="00436360" w:rsidRPr="00BF047C">
        <w:rPr>
          <w:rFonts w:ascii="Calibri" w:hAnsi="Calibri" w:cs="Verdana"/>
          <w:szCs w:val="26"/>
        </w:rPr>
        <w:t>____________________________________</w:t>
      </w:r>
      <w:r w:rsidRPr="00BF047C">
        <w:rPr>
          <w:rFonts w:ascii="Calibri" w:hAnsi="Calibri" w:cs="Verdana"/>
          <w:szCs w:val="26"/>
        </w:rPr>
        <w:t xml:space="preserve">, in qualità di legale rappresentante della </w:t>
      </w:r>
      <w:r w:rsidR="00436360" w:rsidRPr="00BF047C">
        <w:rPr>
          <w:rFonts w:ascii="Calibri" w:hAnsi="Calibri" w:cs="Verdana"/>
          <w:szCs w:val="26"/>
        </w:rPr>
        <w:t>Par</w:t>
      </w:r>
      <w:r w:rsidR="00AD1764">
        <w:rPr>
          <w:rFonts w:ascii="Calibri" w:hAnsi="Calibri" w:cs="Verdana"/>
          <w:szCs w:val="26"/>
        </w:rPr>
        <w:t>rocchia ________________________</w:t>
      </w:r>
      <w:r w:rsidR="00436360" w:rsidRPr="00BF047C">
        <w:rPr>
          <w:rFonts w:ascii="Calibri" w:hAnsi="Calibri" w:cs="Verdana"/>
          <w:szCs w:val="26"/>
        </w:rPr>
        <w:t xml:space="preserve"> </w:t>
      </w:r>
      <w:r w:rsidRPr="00BF047C">
        <w:rPr>
          <w:rFonts w:ascii="Calibri" w:hAnsi="Calibri" w:cs="Verdana"/>
          <w:szCs w:val="26"/>
        </w:rPr>
        <w:t xml:space="preserve">avente sede in </w:t>
      </w:r>
      <w:r w:rsidR="00436360" w:rsidRPr="00BF047C">
        <w:rPr>
          <w:rFonts w:ascii="Calibri" w:hAnsi="Calibri" w:cs="Verdana"/>
          <w:szCs w:val="26"/>
        </w:rPr>
        <w:t>____________________________</w:t>
      </w:r>
      <w:r w:rsidRPr="00BF047C">
        <w:rPr>
          <w:rFonts w:ascii="Calibri" w:hAnsi="Calibri" w:cs="Verdana"/>
          <w:szCs w:val="26"/>
        </w:rPr>
        <w:t xml:space="preserve"> via </w:t>
      </w:r>
      <w:r w:rsidR="00436360" w:rsidRPr="00BF047C">
        <w:rPr>
          <w:rFonts w:ascii="Calibri" w:hAnsi="Calibri" w:cs="Verdana"/>
          <w:szCs w:val="26"/>
        </w:rPr>
        <w:t>____________________________</w:t>
      </w:r>
      <w:r w:rsidRPr="00BF047C">
        <w:rPr>
          <w:rFonts w:ascii="Calibri" w:hAnsi="Calibri" w:cs="Verdana"/>
          <w:szCs w:val="26"/>
        </w:rPr>
        <w:t>,</w:t>
      </w:r>
    </w:p>
    <w:p w:rsidR="00436360" w:rsidRPr="00BF047C" w:rsidRDefault="00436360" w:rsidP="00AD1764">
      <w:pPr>
        <w:widowControl w:val="0"/>
        <w:autoSpaceDE w:val="0"/>
        <w:autoSpaceDN w:val="0"/>
        <w:adjustRightInd w:val="0"/>
        <w:spacing w:after="120" w:line="276" w:lineRule="auto"/>
        <w:jc w:val="center"/>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center"/>
        <w:rPr>
          <w:rFonts w:ascii="Calibri" w:hAnsi="Calibri" w:cs="Arial"/>
          <w:szCs w:val="26"/>
        </w:rPr>
      </w:pPr>
      <w:r w:rsidRPr="00BF047C">
        <w:rPr>
          <w:rFonts w:ascii="Calibri" w:hAnsi="Calibri" w:cs="Verdana"/>
          <w:szCs w:val="26"/>
        </w:rPr>
        <w:t>- comodatario -</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Premesso che:</w:t>
      </w:r>
    </w:p>
    <w:p w:rsidR="006D21A8" w:rsidRDefault="006D21A8" w:rsidP="00AD1764">
      <w:pPr>
        <w:widowControl w:val="0"/>
        <w:autoSpaceDE w:val="0"/>
        <w:autoSpaceDN w:val="0"/>
        <w:adjustRightInd w:val="0"/>
        <w:spacing w:after="120" w:line="276" w:lineRule="auto"/>
        <w:ind w:left="284" w:hanging="284"/>
        <w:jc w:val="both"/>
        <w:rPr>
          <w:rFonts w:ascii="Calibri" w:hAnsi="Calibri" w:cs="Verdana"/>
          <w:szCs w:val="26"/>
        </w:rPr>
      </w:pPr>
      <w:r w:rsidRPr="00BF047C">
        <w:rPr>
          <w:rFonts w:ascii="Calibri" w:hAnsi="Calibri" w:cs="Verdana"/>
          <w:szCs w:val="26"/>
        </w:rPr>
        <w:t xml:space="preserve">- </w:t>
      </w:r>
      <w:r w:rsidRPr="00BF047C">
        <w:rPr>
          <w:rFonts w:ascii="Calibri" w:hAnsi="Calibri" w:cs="Verdana"/>
          <w:szCs w:val="26"/>
        </w:rPr>
        <w:tab/>
        <w:t>Caritas Italiana, in riferimento al programma di interventi previsti a favore delle popol</w:t>
      </w:r>
      <w:r w:rsidRPr="00BF047C">
        <w:rPr>
          <w:rFonts w:ascii="Calibri" w:hAnsi="Calibri" w:cs="Verdana"/>
          <w:szCs w:val="26"/>
        </w:rPr>
        <w:t>a</w:t>
      </w:r>
      <w:r w:rsidRPr="00BF047C">
        <w:rPr>
          <w:rFonts w:ascii="Calibri" w:hAnsi="Calibri" w:cs="Verdana"/>
          <w:szCs w:val="26"/>
        </w:rPr>
        <w:t xml:space="preserve">zioni colpite dal terremoto del </w:t>
      </w:r>
      <w:r w:rsidR="00436360" w:rsidRPr="00BF047C">
        <w:rPr>
          <w:rFonts w:ascii="Calibri" w:hAnsi="Calibri" w:cs="Verdana"/>
          <w:szCs w:val="26"/>
        </w:rPr>
        <w:t>24/08/2016 e susseguenti</w:t>
      </w:r>
      <w:r w:rsidR="004E2024" w:rsidRPr="00BF047C">
        <w:rPr>
          <w:rFonts w:ascii="Calibri" w:hAnsi="Calibri" w:cs="Verdana"/>
          <w:szCs w:val="26"/>
        </w:rPr>
        <w:t xml:space="preserve"> </w:t>
      </w:r>
      <w:r w:rsidRPr="00BF047C">
        <w:rPr>
          <w:rFonts w:ascii="Calibri" w:hAnsi="Calibri" w:cs="Verdana"/>
          <w:szCs w:val="26"/>
        </w:rPr>
        <w:t xml:space="preserve">ha </w:t>
      </w:r>
      <w:r w:rsidRPr="00BF047C">
        <w:rPr>
          <w:rFonts w:ascii="Calibri" w:hAnsi="Calibri" w:cs="Verdana"/>
          <w:szCs w:val="26"/>
        </w:rPr>
        <w:t>e</w:t>
      </w:r>
      <w:r w:rsidRPr="00BF047C">
        <w:rPr>
          <w:rFonts w:ascii="Calibri" w:hAnsi="Calibri" w:cs="Verdana"/>
          <w:szCs w:val="26"/>
        </w:rPr>
        <w:t>spresso al Comune d</w:t>
      </w:r>
      <w:r w:rsidR="004E2024" w:rsidRPr="00BF047C">
        <w:rPr>
          <w:rFonts w:ascii="Calibri" w:hAnsi="Calibri" w:cs="Verdana"/>
          <w:szCs w:val="26"/>
        </w:rPr>
        <w:t xml:space="preserve">i </w:t>
      </w:r>
      <w:r w:rsidR="00427AB6">
        <w:rPr>
          <w:rFonts w:ascii="Calibri" w:hAnsi="Calibri" w:cs="Verdana"/>
          <w:szCs w:val="26"/>
        </w:rPr>
        <w:t>San Ginesio</w:t>
      </w:r>
      <w:r w:rsidR="00436360" w:rsidRPr="00BF047C">
        <w:rPr>
          <w:rFonts w:ascii="Calibri" w:hAnsi="Calibri" w:cs="Verdana"/>
          <w:szCs w:val="26"/>
        </w:rPr>
        <w:t xml:space="preserve"> </w:t>
      </w:r>
      <w:r w:rsidRPr="00BF047C">
        <w:rPr>
          <w:rFonts w:ascii="Calibri" w:hAnsi="Calibri" w:cs="Verdana"/>
          <w:szCs w:val="26"/>
        </w:rPr>
        <w:t>la volontà di realizzare</w:t>
      </w:r>
      <w:r w:rsidR="00116D5C" w:rsidRPr="00BF047C">
        <w:rPr>
          <w:rFonts w:ascii="Calibri" w:hAnsi="Calibri" w:cs="Verdana"/>
          <w:szCs w:val="26"/>
        </w:rPr>
        <w:t xml:space="preserve"> un “Centro</w:t>
      </w:r>
      <w:r w:rsidRPr="00BF047C">
        <w:rPr>
          <w:rFonts w:ascii="Calibri" w:hAnsi="Calibri" w:cs="Verdana"/>
          <w:szCs w:val="26"/>
        </w:rPr>
        <w:t xml:space="preserve"> della Comunità” (strutture socio-pastorali caratteri</w:t>
      </w:r>
      <w:r w:rsidRPr="00BF047C">
        <w:rPr>
          <w:rFonts w:ascii="Calibri" w:hAnsi="Calibri" w:cs="Verdana"/>
          <w:szCs w:val="26"/>
        </w:rPr>
        <w:t>z</w:t>
      </w:r>
      <w:r w:rsidRPr="00BF047C">
        <w:rPr>
          <w:rFonts w:ascii="Calibri" w:hAnsi="Calibri" w:cs="Verdana"/>
          <w:szCs w:val="26"/>
        </w:rPr>
        <w:t>zate da ampi saloni multifunzionali, luoghi per la promozione delle attività sociali, cultur</w:t>
      </w:r>
      <w:r w:rsidRPr="00BF047C">
        <w:rPr>
          <w:rFonts w:ascii="Calibri" w:hAnsi="Calibri" w:cs="Verdana"/>
          <w:szCs w:val="26"/>
        </w:rPr>
        <w:t>a</w:t>
      </w:r>
      <w:r w:rsidRPr="00BF047C">
        <w:rPr>
          <w:rFonts w:ascii="Calibri" w:hAnsi="Calibri" w:cs="Verdana"/>
          <w:szCs w:val="26"/>
        </w:rPr>
        <w:t>li, pastorali e ricreative pensati per rafforzare il tessuto sociale ispirato a valori di solid</w:t>
      </w:r>
      <w:r w:rsidRPr="00BF047C">
        <w:rPr>
          <w:rFonts w:ascii="Calibri" w:hAnsi="Calibri" w:cs="Verdana"/>
          <w:szCs w:val="26"/>
        </w:rPr>
        <w:t>a</w:t>
      </w:r>
      <w:r w:rsidRPr="00BF047C">
        <w:rPr>
          <w:rFonts w:ascii="Calibri" w:hAnsi="Calibri" w:cs="Verdana"/>
          <w:szCs w:val="26"/>
        </w:rPr>
        <w:t xml:space="preserve">rietà, condivisione e partecipazione); </w:t>
      </w:r>
    </w:p>
    <w:p w:rsidR="00AD1764" w:rsidRPr="00BF047C" w:rsidRDefault="00AD1764" w:rsidP="00AD1764">
      <w:pPr>
        <w:widowControl w:val="0"/>
        <w:autoSpaceDE w:val="0"/>
        <w:autoSpaceDN w:val="0"/>
        <w:adjustRightInd w:val="0"/>
        <w:spacing w:after="120" w:line="276" w:lineRule="auto"/>
        <w:ind w:left="284" w:hanging="284"/>
        <w:jc w:val="both"/>
        <w:rPr>
          <w:rFonts w:ascii="Calibri" w:hAnsi="Calibri" w:cs="Verdana"/>
          <w:szCs w:val="26"/>
        </w:rPr>
      </w:pPr>
    </w:p>
    <w:p w:rsidR="006D21A8" w:rsidRPr="00AD1764" w:rsidRDefault="006D21A8" w:rsidP="00AD1764">
      <w:pPr>
        <w:widowControl w:val="0"/>
        <w:autoSpaceDE w:val="0"/>
        <w:autoSpaceDN w:val="0"/>
        <w:adjustRightInd w:val="0"/>
        <w:spacing w:after="120" w:line="276" w:lineRule="auto"/>
        <w:ind w:left="284" w:hanging="284"/>
        <w:jc w:val="both"/>
        <w:rPr>
          <w:rFonts w:ascii="Calibri" w:hAnsi="Calibri" w:cs="Verdana"/>
          <w:i/>
          <w:szCs w:val="26"/>
        </w:rPr>
      </w:pPr>
      <w:r w:rsidRPr="00AD1764">
        <w:rPr>
          <w:rFonts w:ascii="Calibri" w:hAnsi="Calibri" w:cs="Verdana"/>
          <w:i/>
          <w:szCs w:val="26"/>
        </w:rPr>
        <w:t xml:space="preserve">- </w:t>
      </w:r>
      <w:r w:rsidRPr="00AD1764">
        <w:rPr>
          <w:rFonts w:ascii="Calibri" w:hAnsi="Calibri" w:cs="Verdana"/>
          <w:i/>
          <w:szCs w:val="26"/>
        </w:rPr>
        <w:tab/>
        <w:t xml:space="preserve">con delibera di Giunta Comunale n. </w:t>
      </w:r>
      <w:proofErr w:type="spellStart"/>
      <w:r w:rsidR="004E2024" w:rsidRPr="00AD1764">
        <w:rPr>
          <w:rFonts w:ascii="Calibri" w:hAnsi="Calibri" w:cs="Verdana"/>
          <w:i/>
          <w:szCs w:val="26"/>
        </w:rPr>
        <w:t>…………………………</w:t>
      </w:r>
      <w:proofErr w:type="spellEnd"/>
      <w:r w:rsidRPr="00AD1764">
        <w:rPr>
          <w:rFonts w:ascii="Calibri" w:hAnsi="Calibri" w:cs="Verdana"/>
          <w:i/>
          <w:szCs w:val="26"/>
        </w:rPr>
        <w:t xml:space="preserve"> il Comune d</w:t>
      </w:r>
      <w:r w:rsidR="004E2024" w:rsidRPr="00AD1764">
        <w:rPr>
          <w:rFonts w:ascii="Calibri" w:hAnsi="Calibri" w:cs="Verdana"/>
          <w:i/>
          <w:szCs w:val="26"/>
        </w:rPr>
        <w:t>i</w:t>
      </w:r>
      <w:r w:rsidR="003C0124">
        <w:rPr>
          <w:rFonts w:ascii="Calibri" w:hAnsi="Calibri" w:cs="Verdana"/>
          <w:i/>
          <w:szCs w:val="26"/>
        </w:rPr>
        <w:t xml:space="preserve"> San Ginesio</w:t>
      </w:r>
      <w:r w:rsidRPr="00AD1764">
        <w:rPr>
          <w:rFonts w:ascii="Calibri" w:hAnsi="Calibri" w:cs="Verdana"/>
          <w:i/>
          <w:szCs w:val="26"/>
        </w:rPr>
        <w:t xml:space="preserve"> ha accolto lo schema di atto disciplinante i rapporti tra il Comune stesso, Caritas Italiana e </w:t>
      </w:r>
      <w:r w:rsidR="004E2024" w:rsidRPr="00AD1764">
        <w:rPr>
          <w:rFonts w:ascii="Calibri" w:hAnsi="Calibri" w:cs="Verdana"/>
          <w:i/>
          <w:szCs w:val="26"/>
        </w:rPr>
        <w:t>…………………………………</w:t>
      </w:r>
      <w:r w:rsidRPr="00AD1764">
        <w:rPr>
          <w:rFonts w:ascii="Calibri" w:hAnsi="Calibri" w:cs="Verdana"/>
          <w:i/>
          <w:szCs w:val="26"/>
        </w:rPr>
        <w:t>per la gestione de</w:t>
      </w:r>
      <w:r w:rsidRPr="00AD1764">
        <w:rPr>
          <w:rFonts w:ascii="Calibri" w:hAnsi="Calibri" w:cs="Verdana"/>
          <w:i/>
          <w:szCs w:val="26"/>
        </w:rPr>
        <w:t>l</w:t>
      </w:r>
      <w:r w:rsidRPr="00AD1764">
        <w:rPr>
          <w:rFonts w:ascii="Calibri" w:hAnsi="Calibri" w:cs="Verdana"/>
          <w:i/>
          <w:szCs w:val="26"/>
        </w:rPr>
        <w:t>la struttura;</w:t>
      </w:r>
    </w:p>
    <w:p w:rsidR="006D21A8" w:rsidRPr="00BF047C" w:rsidRDefault="006D21A8" w:rsidP="00AD1764">
      <w:pPr>
        <w:widowControl w:val="0"/>
        <w:autoSpaceDE w:val="0"/>
        <w:autoSpaceDN w:val="0"/>
        <w:adjustRightInd w:val="0"/>
        <w:spacing w:after="120" w:line="276" w:lineRule="auto"/>
        <w:ind w:left="284" w:hanging="284"/>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Le parti convengono e stipulano:</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4E2024"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 xml:space="preserve">1. Il Comune di </w:t>
      </w:r>
      <w:r w:rsidR="00427AB6">
        <w:rPr>
          <w:rFonts w:ascii="Calibri" w:hAnsi="Calibri" w:cs="Verdana"/>
          <w:szCs w:val="26"/>
        </w:rPr>
        <w:t>San Ginesio</w:t>
      </w:r>
      <w:r w:rsidR="00436360" w:rsidRPr="00BF047C">
        <w:rPr>
          <w:rFonts w:ascii="Calibri" w:hAnsi="Calibri" w:cs="Verdana"/>
          <w:szCs w:val="26"/>
        </w:rPr>
        <w:t xml:space="preserve"> </w:t>
      </w:r>
      <w:r w:rsidRPr="00BF047C">
        <w:rPr>
          <w:rFonts w:ascii="Calibri" w:hAnsi="Calibri" w:cs="Verdana"/>
          <w:szCs w:val="26"/>
        </w:rPr>
        <w:t xml:space="preserve">(d'ora in poi: Comodante), consegna alla </w:t>
      </w:r>
      <w:r w:rsidR="00436360" w:rsidRPr="00BF047C">
        <w:rPr>
          <w:rFonts w:ascii="Calibri" w:hAnsi="Calibri" w:cs="Calibri"/>
        </w:rPr>
        <w:t xml:space="preserve">Parrocchia </w:t>
      </w:r>
      <w:r w:rsidR="00427AB6">
        <w:rPr>
          <w:rFonts w:ascii="Calibri" w:hAnsi="Calibri" w:cs="Calibri"/>
        </w:rPr>
        <w:t xml:space="preserve">Collegiata </w:t>
      </w:r>
      <w:proofErr w:type="spellStart"/>
      <w:r w:rsidR="00427AB6">
        <w:rPr>
          <w:rFonts w:ascii="Calibri" w:hAnsi="Calibri" w:cs="Calibri"/>
        </w:rPr>
        <w:t>SS.ma</w:t>
      </w:r>
      <w:proofErr w:type="spellEnd"/>
      <w:r w:rsidR="00427AB6">
        <w:rPr>
          <w:rFonts w:ascii="Calibri" w:hAnsi="Calibri" w:cs="Calibri"/>
        </w:rPr>
        <w:t xml:space="preserve"> Annunziata</w:t>
      </w:r>
      <w:r w:rsidR="00AD1764">
        <w:rPr>
          <w:rFonts w:ascii="Calibri" w:hAnsi="Calibri" w:cs="Calibri"/>
        </w:rPr>
        <w:t xml:space="preserve"> </w:t>
      </w:r>
      <w:r w:rsidRPr="00BF047C">
        <w:rPr>
          <w:rFonts w:ascii="Calibri" w:hAnsi="Calibri" w:cs="Verdana"/>
          <w:szCs w:val="26"/>
        </w:rPr>
        <w:t>(d'ora in poi: Comodatario), perché se ne serva, per l’uso</w:t>
      </w:r>
      <w:r w:rsidR="004E2024" w:rsidRPr="00BF047C">
        <w:rPr>
          <w:rFonts w:ascii="Calibri" w:hAnsi="Calibri" w:cs="Verdana"/>
          <w:szCs w:val="26"/>
        </w:rPr>
        <w:t xml:space="preserve"> consentito per destinazione, la struttura</w:t>
      </w:r>
      <w:r w:rsidRPr="00BF047C">
        <w:rPr>
          <w:rFonts w:ascii="Calibri" w:hAnsi="Calibri" w:cs="Verdana"/>
          <w:szCs w:val="26"/>
        </w:rPr>
        <w:t xml:space="preserve"> che Caritas Italiana </w:t>
      </w:r>
      <w:r w:rsidR="00AD1764">
        <w:rPr>
          <w:rFonts w:ascii="Calibri" w:hAnsi="Calibri" w:cs="Verdana"/>
          <w:szCs w:val="26"/>
        </w:rPr>
        <w:t>ha realizzato presso l’a</w:t>
      </w:r>
      <w:r w:rsidR="005D4B55" w:rsidRPr="00BF047C">
        <w:rPr>
          <w:rFonts w:ascii="Calibri" w:hAnsi="Calibri" w:cs="Verdana"/>
          <w:szCs w:val="26"/>
        </w:rPr>
        <w:t xml:space="preserve">rea </w:t>
      </w:r>
      <w:r w:rsidR="00427AB6">
        <w:rPr>
          <w:rFonts w:ascii="Calibri" w:hAnsi="Calibri" w:cs="Verdana"/>
          <w:szCs w:val="26"/>
        </w:rPr>
        <w:t>sita in via Grasselli</w:t>
      </w:r>
      <w:r w:rsidR="00AD1764">
        <w:rPr>
          <w:rFonts w:ascii="Calibri" w:hAnsi="Calibri" w:cs="Verdana"/>
          <w:szCs w:val="26"/>
        </w:rPr>
        <w:t xml:space="preserve"> </w:t>
      </w:r>
      <w:r w:rsidR="005D4B55" w:rsidRPr="00BF047C">
        <w:rPr>
          <w:rFonts w:ascii="Calibri" w:hAnsi="Calibri" w:cs="Verdana"/>
          <w:szCs w:val="26"/>
        </w:rPr>
        <w:t xml:space="preserve">su terreno catastalmente distinto al foglio </w:t>
      </w:r>
      <w:r w:rsidR="00427AB6">
        <w:rPr>
          <w:rFonts w:ascii="Calibri" w:hAnsi="Calibri" w:cs="Verdana"/>
          <w:szCs w:val="26"/>
        </w:rPr>
        <w:t>43</w:t>
      </w:r>
      <w:r w:rsidR="00AD1764">
        <w:rPr>
          <w:rFonts w:ascii="Calibri" w:hAnsi="Calibri" w:cs="Verdana"/>
          <w:szCs w:val="26"/>
        </w:rPr>
        <w:t xml:space="preserve"> particella </w:t>
      </w:r>
      <w:r w:rsidR="00427AB6">
        <w:rPr>
          <w:rFonts w:ascii="Calibri" w:hAnsi="Calibri" w:cs="Verdana"/>
          <w:szCs w:val="26"/>
        </w:rPr>
        <w:t>849</w:t>
      </w:r>
      <w:r w:rsidR="005D4B55" w:rsidRPr="00BF047C">
        <w:rPr>
          <w:rFonts w:ascii="Calibri" w:hAnsi="Calibri" w:cs="Verdana"/>
          <w:szCs w:val="26"/>
        </w:rPr>
        <w:t>;</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 xml:space="preserve">2. Il Comodatario si servirà del bene sopra descritto, con la dovuta diligenza, esclusivamente per le finalità di culto, </w:t>
      </w:r>
      <w:r w:rsidR="00AD1764">
        <w:rPr>
          <w:rFonts w:ascii="Calibri" w:hAnsi="Calibri" w:cs="Verdana"/>
          <w:szCs w:val="26"/>
        </w:rPr>
        <w:t xml:space="preserve">pastorali, </w:t>
      </w:r>
      <w:r w:rsidRPr="00BF047C">
        <w:rPr>
          <w:rFonts w:ascii="Calibri" w:hAnsi="Calibri" w:cs="Verdana"/>
          <w:szCs w:val="26"/>
        </w:rPr>
        <w:t xml:space="preserve">sociali, sportive, ricreative ed associative previste, impegnandosi a non </w:t>
      </w:r>
      <w:r w:rsidRPr="00BF047C">
        <w:rPr>
          <w:rFonts w:ascii="Calibri" w:hAnsi="Calibri" w:cs="Verdana"/>
          <w:szCs w:val="26"/>
        </w:rPr>
        <w:lastRenderedPageBreak/>
        <w:t>desti</w:t>
      </w:r>
      <w:r w:rsidR="005D4B55" w:rsidRPr="00BF047C">
        <w:rPr>
          <w:rFonts w:ascii="Calibri" w:hAnsi="Calibri" w:cs="Verdana"/>
          <w:szCs w:val="26"/>
        </w:rPr>
        <w:t>nare il bene a scopi differenti;</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 xml:space="preserve">3. La durata è fissata in anni </w:t>
      </w:r>
      <w:r w:rsidR="003C0124">
        <w:rPr>
          <w:rFonts w:ascii="Calibri" w:hAnsi="Calibri" w:cs="Verdana"/>
          <w:szCs w:val="26"/>
        </w:rPr>
        <w:t>5</w:t>
      </w:r>
      <w:r w:rsidR="00AD1764">
        <w:rPr>
          <w:rFonts w:ascii="Calibri" w:hAnsi="Calibri" w:cs="Verdana"/>
          <w:szCs w:val="26"/>
        </w:rPr>
        <w:t xml:space="preserve"> (</w:t>
      </w:r>
      <w:r w:rsidR="003C0124">
        <w:rPr>
          <w:rFonts w:ascii="Calibri" w:hAnsi="Calibri" w:cs="Verdana"/>
          <w:szCs w:val="26"/>
        </w:rPr>
        <w:t>cinque</w:t>
      </w:r>
      <w:r w:rsidR="00AD1764">
        <w:rPr>
          <w:rFonts w:ascii="Calibri" w:hAnsi="Calibri" w:cs="Verdana"/>
          <w:szCs w:val="26"/>
        </w:rPr>
        <w:t xml:space="preserve">) </w:t>
      </w:r>
      <w:r w:rsidRPr="00BF047C">
        <w:rPr>
          <w:rFonts w:ascii="Calibri" w:hAnsi="Calibri" w:cs="Verdana"/>
          <w:szCs w:val="26"/>
        </w:rPr>
        <w:t>con decorrenza dalla data di consegna delle strutture al Comodante da parte di Caritas Italiana. Alla scadenza, d’intesa tra le parti, il presente contratto potrà essere rinnovato; in caso contrario,il Comodatario è obbligato a restituire l'immobile oggetto del presente contratto.</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4. E’ riconosciuta al Comodante la facoltà di utilizzare parte della struttura per fini istituzionali,</w:t>
      </w:r>
      <w:r w:rsidR="00AD1764">
        <w:rPr>
          <w:rFonts w:ascii="Calibri" w:hAnsi="Calibri" w:cs="Verdana"/>
          <w:szCs w:val="26"/>
        </w:rPr>
        <w:t xml:space="preserve"> e quanto previsto al punto 2,</w:t>
      </w:r>
      <w:r w:rsidRPr="00BF047C">
        <w:rPr>
          <w:rFonts w:ascii="Calibri" w:hAnsi="Calibri" w:cs="Verdana"/>
          <w:szCs w:val="26"/>
        </w:rPr>
        <w:t xml:space="preserve"> dietro comunicazione da far pervenire al Comodatario</w:t>
      </w:r>
      <w:r w:rsidR="003C0124">
        <w:rPr>
          <w:rFonts w:ascii="Calibri" w:hAnsi="Calibri" w:cs="Verdana"/>
          <w:szCs w:val="26"/>
        </w:rPr>
        <w:t xml:space="preserve"> con sufficiente anticipo; tale facoltà è concessa </w:t>
      </w:r>
      <w:r w:rsidRPr="00BF047C">
        <w:rPr>
          <w:rFonts w:ascii="Calibri" w:hAnsi="Calibri" w:cs="Verdana"/>
          <w:szCs w:val="26"/>
        </w:rPr>
        <w:t>compatibilmente con le necessità di utilizzo da parte del Comodatario. Il Comodante riconoscerà al Comodatario le spese per la pulizia ed eventuali ripristini per danni eventualmente causati.</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5. Il Comodatario è tenuto a custodire e conservare le strutture con la diligenza del buon padre di famiglia e non può concedere a terzi il godimento delle stesse, neppure temporaneo, sia a titolo gratuito sia a titolo oneroso.</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6. Il Comodatario è costituito custode degli immobili oggetto del presente contratto ed è direttamente responsabile verso il Comodante e i terzi dei danni causati per sua colpa da spandimento di acque, fughe di gas, ecc. e da ogni altro abuso o trascuratezza nell'uso degli immobili.</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7. Le migliorie, riparazioni o modifiche eseguite dal Comodatario restano acquisite al Comodante senza obbligo di compenso, anche se eseguite con il consenso del Comodante salvo sempre per il Comodante il diritto di pretendere dal Comodatario il ripristino dei locali nello stato in cui questi li ha ricevuti.</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 xml:space="preserve">8. Sono a carico del Comodatario le spese per servirsi delle strutture, </w:t>
      </w:r>
      <w:r w:rsidR="003C0124">
        <w:rPr>
          <w:rFonts w:ascii="Calibri" w:hAnsi="Calibri" w:cs="Verdana"/>
          <w:szCs w:val="26"/>
        </w:rPr>
        <w:t xml:space="preserve">e le spese di manutenzione ordinaria; restano a carico del comodante </w:t>
      </w:r>
      <w:r w:rsidRPr="003C0124">
        <w:rPr>
          <w:rFonts w:ascii="Calibri" w:hAnsi="Calibri" w:cs="Verdana"/>
          <w:szCs w:val="26"/>
        </w:rPr>
        <w:t>le utenze e le spese di manutenzione straordinaria</w:t>
      </w:r>
      <w:r w:rsidRPr="00BF047C">
        <w:rPr>
          <w:rFonts w:ascii="Calibri" w:hAnsi="Calibri" w:cs="Verdana"/>
          <w:szCs w:val="26"/>
        </w:rPr>
        <w:t>, stante la gratuità della concessione da parte del Comodante.</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t xml:space="preserve">9. In caso di scioglimento, trasformazione o interruzione dell’uso della struttura da parte del Comodatario, la gestione decadrà </w:t>
      </w:r>
      <w:proofErr w:type="spellStart"/>
      <w:r w:rsidRPr="00BF047C">
        <w:rPr>
          <w:rFonts w:ascii="Calibri" w:hAnsi="Calibri" w:cs="Verdana"/>
          <w:i/>
          <w:szCs w:val="26"/>
        </w:rPr>
        <w:t>ope</w:t>
      </w:r>
      <w:proofErr w:type="spellEnd"/>
      <w:r w:rsidRPr="00BF047C">
        <w:rPr>
          <w:rFonts w:ascii="Calibri" w:hAnsi="Calibri" w:cs="Verdana"/>
          <w:i/>
          <w:szCs w:val="26"/>
        </w:rPr>
        <w:t xml:space="preserve"> </w:t>
      </w:r>
      <w:proofErr w:type="spellStart"/>
      <w:r w:rsidRPr="00BF047C">
        <w:rPr>
          <w:rFonts w:ascii="Calibri" w:hAnsi="Calibri" w:cs="Verdana"/>
          <w:i/>
          <w:szCs w:val="26"/>
        </w:rPr>
        <w:t>legis</w:t>
      </w:r>
      <w:proofErr w:type="spellEnd"/>
      <w:r w:rsidRPr="00BF047C">
        <w:rPr>
          <w:rFonts w:ascii="Calibri" w:hAnsi="Calibri" w:cs="Verdana"/>
          <w:i/>
          <w:szCs w:val="26"/>
        </w:rPr>
        <w:t xml:space="preserve"> </w:t>
      </w:r>
      <w:r w:rsidRPr="00BF047C">
        <w:rPr>
          <w:rFonts w:ascii="Calibri" w:hAnsi="Calibri" w:cs="Verdana"/>
          <w:szCs w:val="26"/>
        </w:rPr>
        <w:t>ed il Comodante resterà libero di assegnare ad altri l’uso degli immobili senza nulla dover riconoscere al Comodatario, mantenendo la destinazione agli usi previsti al punto 2 del presente contratto.</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r w:rsidRPr="00BF047C">
        <w:rPr>
          <w:rFonts w:ascii="Calibri" w:hAnsi="Calibri" w:cs="Verdana"/>
          <w:szCs w:val="26"/>
        </w:rPr>
        <w:lastRenderedPageBreak/>
        <w:t>10. Le spese di registrazione del presente atto sono a carico del Comodante. </w:t>
      </w: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11. Per quanto non previsto si rinvia al Codice Civile.</w:t>
      </w: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p>
    <w:p w:rsidR="006D21A8" w:rsidRPr="00BF047C" w:rsidRDefault="006D21A8" w:rsidP="00AD1764">
      <w:pPr>
        <w:widowControl w:val="0"/>
        <w:autoSpaceDE w:val="0"/>
        <w:autoSpaceDN w:val="0"/>
        <w:adjustRightInd w:val="0"/>
        <w:spacing w:after="120" w:line="276" w:lineRule="auto"/>
        <w:jc w:val="both"/>
        <w:rPr>
          <w:rFonts w:ascii="Calibri" w:hAnsi="Calibri" w:cs="Verdana"/>
          <w:szCs w:val="26"/>
        </w:rPr>
      </w:pPr>
      <w:r w:rsidRPr="00BF047C">
        <w:rPr>
          <w:rFonts w:ascii="Calibri" w:hAnsi="Calibri" w:cs="Verdana"/>
          <w:szCs w:val="26"/>
        </w:rPr>
        <w:t>Letto, approvato e sottoscritto.</w:t>
      </w:r>
    </w:p>
    <w:p w:rsidR="006D21A8" w:rsidRPr="00BF047C" w:rsidRDefault="006D21A8" w:rsidP="00AD1764">
      <w:pPr>
        <w:widowControl w:val="0"/>
        <w:autoSpaceDE w:val="0"/>
        <w:autoSpaceDN w:val="0"/>
        <w:adjustRightInd w:val="0"/>
        <w:spacing w:after="120" w:line="276" w:lineRule="auto"/>
        <w:jc w:val="both"/>
        <w:rPr>
          <w:rFonts w:ascii="Calibri" w:hAnsi="Calibri" w:cs="Arial"/>
          <w:szCs w:val="26"/>
        </w:rPr>
      </w:pPr>
    </w:p>
    <w:tbl>
      <w:tblPr>
        <w:tblW w:w="7938" w:type="dxa"/>
        <w:tblInd w:w="426" w:type="dxa"/>
        <w:tblBorders>
          <w:top w:val="nil"/>
          <w:left w:val="nil"/>
          <w:right w:val="nil"/>
        </w:tblBorders>
        <w:tblLayout w:type="fixed"/>
        <w:tblCellMar>
          <w:left w:w="0" w:type="dxa"/>
          <w:right w:w="0" w:type="dxa"/>
        </w:tblCellMar>
        <w:tblLook w:val="0000"/>
      </w:tblPr>
      <w:tblGrid>
        <w:gridCol w:w="3260"/>
        <w:gridCol w:w="1559"/>
        <w:gridCol w:w="3119"/>
      </w:tblGrid>
      <w:tr w:rsidR="006D21A8" w:rsidRPr="00BF047C">
        <w:tblPrEx>
          <w:tblCellMar>
            <w:top w:w="0" w:type="dxa"/>
            <w:left w:w="0" w:type="dxa"/>
            <w:bottom w:w="0" w:type="dxa"/>
            <w:right w:w="0" w:type="dxa"/>
          </w:tblCellMar>
        </w:tblPrEx>
        <w:tc>
          <w:tcPr>
            <w:tcW w:w="3260" w:type="dxa"/>
            <w:tcBorders>
              <w:top w:val="single" w:sz="4" w:space="0" w:color="auto"/>
              <w:left w:val="nil"/>
              <w:bottom w:val="nil"/>
              <w:right w:val="nil"/>
            </w:tcBorders>
            <w:tcMar>
              <w:top w:w="40" w:type="nil"/>
              <w:left w:w="40" w:type="nil"/>
              <w:bottom w:w="40" w:type="nil"/>
              <w:right w:w="40" w:type="nil"/>
            </w:tcMar>
            <w:vAlign w:val="center"/>
          </w:tcPr>
          <w:p w:rsidR="006D21A8" w:rsidRPr="00BF047C" w:rsidRDefault="006D21A8" w:rsidP="00AD1764">
            <w:pPr>
              <w:widowControl w:val="0"/>
              <w:autoSpaceDE w:val="0"/>
              <w:autoSpaceDN w:val="0"/>
              <w:adjustRightInd w:val="0"/>
              <w:spacing w:after="120" w:line="276" w:lineRule="auto"/>
              <w:jc w:val="center"/>
              <w:rPr>
                <w:rFonts w:ascii="Calibri" w:hAnsi="Calibri" w:cs="Arial"/>
                <w:szCs w:val="26"/>
              </w:rPr>
            </w:pPr>
            <w:r w:rsidRPr="00BF047C">
              <w:rPr>
                <w:rFonts w:ascii="Calibri" w:hAnsi="Calibri" w:cs="Verdana"/>
                <w:szCs w:val="26"/>
              </w:rPr>
              <w:t>Il comodante</w:t>
            </w:r>
          </w:p>
        </w:tc>
        <w:tc>
          <w:tcPr>
            <w:tcW w:w="1559" w:type="dxa"/>
            <w:tcBorders>
              <w:top w:val="nil"/>
              <w:left w:val="nil"/>
              <w:bottom w:val="nil"/>
              <w:right w:val="nil"/>
            </w:tcBorders>
            <w:tcMar>
              <w:top w:w="40" w:type="nil"/>
              <w:left w:w="40" w:type="nil"/>
              <w:bottom w:w="40" w:type="nil"/>
              <w:right w:w="40" w:type="nil"/>
            </w:tcMar>
            <w:vAlign w:val="center"/>
          </w:tcPr>
          <w:p w:rsidR="006D21A8" w:rsidRPr="00BF047C" w:rsidRDefault="006D21A8" w:rsidP="00AD1764">
            <w:pPr>
              <w:widowControl w:val="0"/>
              <w:autoSpaceDE w:val="0"/>
              <w:autoSpaceDN w:val="0"/>
              <w:adjustRightInd w:val="0"/>
              <w:spacing w:after="120" w:line="276" w:lineRule="auto"/>
              <w:jc w:val="center"/>
              <w:rPr>
                <w:rFonts w:ascii="Calibri" w:hAnsi="Calibri" w:cs="Arial"/>
                <w:szCs w:val="26"/>
              </w:rPr>
            </w:pPr>
          </w:p>
        </w:tc>
        <w:tc>
          <w:tcPr>
            <w:tcW w:w="3119" w:type="dxa"/>
            <w:tcBorders>
              <w:top w:val="single" w:sz="4" w:space="0" w:color="auto"/>
              <w:left w:val="nil"/>
              <w:bottom w:val="nil"/>
              <w:right w:val="nil"/>
            </w:tcBorders>
            <w:tcMar>
              <w:top w:w="40" w:type="nil"/>
              <w:left w:w="40" w:type="nil"/>
              <w:bottom w:w="40" w:type="nil"/>
              <w:right w:w="40" w:type="nil"/>
            </w:tcMar>
            <w:vAlign w:val="center"/>
          </w:tcPr>
          <w:p w:rsidR="006D21A8" w:rsidRPr="00BF047C" w:rsidRDefault="006D21A8" w:rsidP="00AD1764">
            <w:pPr>
              <w:widowControl w:val="0"/>
              <w:autoSpaceDE w:val="0"/>
              <w:autoSpaceDN w:val="0"/>
              <w:adjustRightInd w:val="0"/>
              <w:spacing w:after="120" w:line="276" w:lineRule="auto"/>
              <w:jc w:val="center"/>
              <w:rPr>
                <w:rFonts w:ascii="Calibri" w:hAnsi="Calibri" w:cs="Arial"/>
                <w:szCs w:val="26"/>
              </w:rPr>
            </w:pPr>
            <w:r w:rsidRPr="00BF047C">
              <w:rPr>
                <w:rFonts w:ascii="Calibri" w:hAnsi="Calibri" w:cs="Verdana"/>
                <w:szCs w:val="26"/>
              </w:rPr>
              <w:t>Il comodatario</w:t>
            </w:r>
          </w:p>
        </w:tc>
      </w:tr>
    </w:tbl>
    <w:p w:rsidR="006D21A8" w:rsidRPr="00BF047C" w:rsidRDefault="006D21A8" w:rsidP="00AD1764">
      <w:pPr>
        <w:spacing w:after="120" w:line="276" w:lineRule="auto"/>
        <w:rPr>
          <w:rFonts w:ascii="Calibri" w:hAnsi="Calibri"/>
        </w:rPr>
      </w:pPr>
    </w:p>
    <w:sectPr w:rsidR="006D21A8" w:rsidRPr="00BF047C" w:rsidSect="006D21A8">
      <w:footerReference w:type="even" r:id="rId6"/>
      <w:footerReference w:type="default" r:id="rId7"/>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52" w:rsidRDefault="00D66B52">
      <w:r>
        <w:separator/>
      </w:r>
    </w:p>
  </w:endnote>
  <w:endnote w:type="continuationSeparator" w:id="0">
    <w:p w:rsidR="00D66B52" w:rsidRDefault="00D66B5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A8" w:rsidRDefault="006D21A8" w:rsidP="006D21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21A8" w:rsidRDefault="006D21A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1A8" w:rsidRPr="003D2C62" w:rsidRDefault="006D21A8" w:rsidP="006D21A8">
    <w:pPr>
      <w:pStyle w:val="Pidipagina"/>
      <w:framePr w:wrap="around" w:vAnchor="text" w:hAnchor="page" w:x="5815" w:y="-38"/>
      <w:rPr>
        <w:rStyle w:val="Numeropagina"/>
      </w:rPr>
    </w:pPr>
    <w:r w:rsidRPr="003D2C62">
      <w:rPr>
        <w:rStyle w:val="Numeropagina"/>
      </w:rPr>
      <w:fldChar w:fldCharType="begin"/>
    </w:r>
    <w:r w:rsidRPr="003D2C62">
      <w:rPr>
        <w:rStyle w:val="Numeropagina"/>
      </w:rPr>
      <w:instrText xml:space="preserve">PAGE  </w:instrText>
    </w:r>
    <w:r w:rsidRPr="003D2C62">
      <w:rPr>
        <w:rStyle w:val="Numeropagina"/>
      </w:rPr>
      <w:fldChar w:fldCharType="separate"/>
    </w:r>
    <w:r w:rsidR="003C0124">
      <w:rPr>
        <w:rStyle w:val="Numeropagina"/>
        <w:noProof/>
      </w:rPr>
      <w:t>3</w:t>
    </w:r>
    <w:r w:rsidRPr="003D2C62">
      <w:rPr>
        <w:rStyle w:val="Numeropagina"/>
      </w:rPr>
      <w:fldChar w:fldCharType="end"/>
    </w:r>
  </w:p>
  <w:p w:rsidR="006D21A8" w:rsidRDefault="006D21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52" w:rsidRDefault="00D66B52">
      <w:r>
        <w:separator/>
      </w:r>
    </w:p>
  </w:footnote>
  <w:footnote w:type="continuationSeparator" w:id="0">
    <w:p w:rsidR="00D66B52" w:rsidRDefault="00D66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stylePaneFormatFilter w:val="3F01"/>
  <w:stylePaneSortMethod w:val="0000"/>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0740C"/>
    <w:rsid w:val="00116D5C"/>
    <w:rsid w:val="003C0124"/>
    <w:rsid w:val="00427AB6"/>
    <w:rsid w:val="00436360"/>
    <w:rsid w:val="004E2024"/>
    <w:rsid w:val="005D4B55"/>
    <w:rsid w:val="006403CB"/>
    <w:rsid w:val="006D21A8"/>
    <w:rsid w:val="006D5284"/>
    <w:rsid w:val="006F0D9E"/>
    <w:rsid w:val="00842077"/>
    <w:rsid w:val="008B2C62"/>
    <w:rsid w:val="008E4961"/>
    <w:rsid w:val="009F1A2A"/>
    <w:rsid w:val="00AD1764"/>
    <w:rsid w:val="00B730BD"/>
    <w:rsid w:val="00BF047C"/>
    <w:rsid w:val="00C801F8"/>
    <w:rsid w:val="00D66B52"/>
  </w:rsids>
  <m:mathPr>
    <m:mathFont m:val="Cambria Math"/>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D320A"/>
    <w:rPr>
      <w:sz w:val="24"/>
      <w:szCs w:val="24"/>
      <w:lang w:eastAsia="en-US"/>
    </w:rPr>
  </w:style>
  <w:style w:type="character" w:default="1" w:styleId="Car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idipagina">
    <w:name w:val="footer"/>
    <w:basedOn w:val="Normale"/>
    <w:link w:val="PidipaginaCarattere"/>
    <w:uiPriority w:val="99"/>
    <w:semiHidden/>
    <w:unhideWhenUsed/>
    <w:rsid w:val="00414A59"/>
    <w:pPr>
      <w:tabs>
        <w:tab w:val="center" w:pos="4819"/>
        <w:tab w:val="right" w:pos="9638"/>
      </w:tabs>
    </w:pPr>
    <w:rPr>
      <w:lang/>
    </w:rPr>
  </w:style>
  <w:style w:type="character" w:customStyle="1" w:styleId="PidipaginaCarattere">
    <w:name w:val="Piè di pagina Carattere"/>
    <w:link w:val="Pidipagina"/>
    <w:uiPriority w:val="99"/>
    <w:semiHidden/>
    <w:rsid w:val="00414A59"/>
    <w:rPr>
      <w:sz w:val="24"/>
      <w:szCs w:val="24"/>
      <w:lang w:eastAsia="en-US"/>
    </w:rPr>
  </w:style>
  <w:style w:type="character" w:styleId="Numeropagina">
    <w:name w:val="page number"/>
    <w:basedOn w:val="Carpredefinitoparagrafo"/>
    <w:uiPriority w:val="99"/>
    <w:semiHidden/>
    <w:unhideWhenUsed/>
    <w:rsid w:val="00414A59"/>
  </w:style>
  <w:style w:type="paragraph" w:styleId="Intestazione">
    <w:name w:val="header"/>
    <w:basedOn w:val="Normale"/>
    <w:link w:val="IntestazioneCarattere"/>
    <w:uiPriority w:val="99"/>
    <w:semiHidden/>
    <w:unhideWhenUsed/>
    <w:rsid w:val="003D2C62"/>
    <w:pPr>
      <w:tabs>
        <w:tab w:val="center" w:pos="4819"/>
        <w:tab w:val="right" w:pos="9638"/>
      </w:tabs>
    </w:pPr>
    <w:rPr>
      <w:lang/>
    </w:rPr>
  </w:style>
  <w:style w:type="character" w:customStyle="1" w:styleId="IntestazioneCarattere">
    <w:name w:val="Intestazione Carattere"/>
    <w:link w:val="Intestazione"/>
    <w:uiPriority w:val="99"/>
    <w:semiHidden/>
    <w:rsid w:val="003D2C62"/>
    <w:rPr>
      <w:sz w:val="24"/>
      <w:szCs w:val="24"/>
      <w:lang w:eastAsia="en-U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631</Words>
  <Characters>3718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Pietrobon</dc:creator>
  <cp:lastModifiedBy>Eder Staffolani</cp:lastModifiedBy>
  <cp:revision>3</cp:revision>
  <cp:lastPrinted>2018-02-27T08:45:00Z</cp:lastPrinted>
  <dcterms:created xsi:type="dcterms:W3CDTF">2018-09-28T06:31:00Z</dcterms:created>
  <dcterms:modified xsi:type="dcterms:W3CDTF">2018-09-28T06:35:00Z</dcterms:modified>
</cp:coreProperties>
</file>