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5E0" w:rsidRPr="00DA35E0" w:rsidRDefault="00DA35E0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AFFARI GENERALI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RESPONS. DOTT.SA SIRA SBARRA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73CCF">
        <w:rPr>
          <w:rFonts w:ascii="Times New Roman" w:hAnsi="Times New Roman" w:cs="Times New Roman"/>
          <w:b/>
          <w:i/>
          <w:sz w:val="32"/>
          <w:szCs w:val="32"/>
        </w:rPr>
        <w:t>Assegnazione alloggi E.R.P.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73CCF">
        <w:rPr>
          <w:rFonts w:ascii="Times New Roman" w:hAnsi="Times New Roman" w:cs="Times New Roman"/>
          <w:b/>
          <w:i/>
          <w:sz w:val="24"/>
          <w:szCs w:val="24"/>
        </w:rPr>
        <w:t>Comune - Commissione intercomunale –ERAP di Macerata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pubblicazione bando pubblico;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entro il termine stabilito dal bando, presentazione delle domande da parte degli interessati;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verifica dei requisiti degli aspiranti assegnatari;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-trasmissione dell’istruttoria alla COMMISSIONE INTERCOMUNALE PER .ASSEGNAZIONE DEGLIA LLOGGI ERP;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verifica da parte della suddetta commissione dei requisiti ed approvazione della graduatoria provvisoria;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-trasmissione della graduatoria provvisoria a questo ufficio;</w:t>
      </w:r>
    </w:p>
    <w:p w:rsidR="00AC6589" w:rsidRPr="00873CCF" w:rsidRDefault="00AC6589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pubblicazione all’albo on line e sul sito istituzionale del Comune, ad opera di questo ufficio;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notifica della graduatoria provvisoria da parte dell’ufficio agli aspiranti con assegnazione del termine per presentazione di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eventauli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 xml:space="preserve"> osservazione ed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opoposizioni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>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trascorso il termine, approvazione graduatoria definitiva da parte della commissione</w:t>
      </w:r>
      <w:r w:rsidR="00AC6589" w:rsidRPr="00873CCF">
        <w:rPr>
          <w:rFonts w:ascii="Times New Roman" w:hAnsi="Times New Roman" w:cs="Times New Roman"/>
          <w:sz w:val="24"/>
          <w:szCs w:val="24"/>
        </w:rPr>
        <w:t>;</w:t>
      </w:r>
    </w:p>
    <w:p w:rsidR="00AC6589" w:rsidRPr="00873CCF" w:rsidRDefault="00AC6589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pubblicazione </w:t>
      </w:r>
      <w:r w:rsidR="007B60A9" w:rsidRPr="00873CCF">
        <w:rPr>
          <w:rFonts w:ascii="Times New Roman" w:hAnsi="Times New Roman" w:cs="Times New Roman"/>
          <w:sz w:val="24"/>
          <w:szCs w:val="24"/>
        </w:rPr>
        <w:t>definitiva all’albo on line e sul sito istituzionale del Comune, ad opera di questo ufficio.</w:t>
      </w:r>
    </w:p>
    <w:p w:rsidR="007B60A9" w:rsidRPr="00873CCF" w:rsidRDefault="007B60A9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notifica della graduatoria definitiva  da parte dell’ufficio agli aspiranti con assegnazione del termine per presentazione di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eventauli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 xml:space="preserve"> osservazione ed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opoposizioni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>;</w:t>
      </w:r>
    </w:p>
    <w:p w:rsidR="000D3B00" w:rsidRPr="00873CCF" w:rsidRDefault="000D3B00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assegnazione dell’alloggio con determinazione del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Repsonsabile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 xml:space="preserve"> del Servizio , previa verifica del permanere dei requisiti prescritti, in capo agli assegnatari.</w:t>
      </w:r>
    </w:p>
    <w:p w:rsidR="000D3B00" w:rsidRPr="00873CCF" w:rsidRDefault="000D3B00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lastRenderedPageBreak/>
        <w:t>-stipula del contratto di locazione da parte dell’ERAP;</w:t>
      </w:r>
    </w:p>
    <w:p w:rsidR="000D3B00" w:rsidRPr="00873CCF" w:rsidRDefault="000D3B00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stipula del contratto di locazione da parte del Comune ( se trattasi di alloggio gestito direttamente dal Comune).</w:t>
      </w:r>
    </w:p>
    <w:p w:rsidR="007B60A9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TEMPI</w:t>
      </w:r>
    </w:p>
    <w:p w:rsidR="000D3B00" w:rsidRPr="00873CCF" w:rsidRDefault="000D3B00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I tempi sono dettati dall’apposito regolamento comunale </w:t>
      </w:r>
      <w:bookmarkStart w:id="0" w:name="_GoBack"/>
      <w:bookmarkEnd w:id="0"/>
    </w:p>
    <w:p w:rsidR="000C2753" w:rsidRPr="00873CCF" w:rsidRDefault="000C2753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DA35E0" w:rsidRPr="00DA35E0" w:rsidRDefault="00DA35E0" w:rsidP="00DA35E0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DA35E0" w:rsidRPr="00DA35E0" w:rsidRDefault="00DA35E0" w:rsidP="00DA35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CONCESSIONE CONTRIBUTI </w:t>
      </w:r>
      <w:r w:rsidR="0055657D">
        <w:rPr>
          <w:rFonts w:ascii="Times New Roman" w:hAnsi="Times New Roman" w:cs="Times New Roman"/>
          <w:b/>
          <w:i/>
          <w:sz w:val="28"/>
          <w:szCs w:val="28"/>
        </w:rPr>
        <w:t xml:space="preserve">E BENEFICI </w:t>
      </w:r>
      <w:r>
        <w:rPr>
          <w:rFonts w:ascii="Times New Roman" w:hAnsi="Times New Roman" w:cs="Times New Roman"/>
          <w:b/>
          <w:i/>
          <w:sz w:val="28"/>
          <w:szCs w:val="28"/>
        </w:rPr>
        <w:t>A TERZI</w:t>
      </w:r>
      <w:r w:rsidR="00DB4293">
        <w:rPr>
          <w:rFonts w:ascii="Times New Roman" w:hAnsi="Times New Roman" w:cs="Times New Roman"/>
          <w:b/>
          <w:i/>
          <w:sz w:val="28"/>
          <w:szCs w:val="28"/>
        </w:rPr>
        <w:t xml:space="preserve"> NON DI CARATTERE ASSISTENZIALE</w:t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DA35E0" w:rsidRDefault="00DA35E0" w:rsidP="00DA35E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DA35E0" w:rsidRPr="00DA35E0" w:rsidRDefault="00DA35E0" w:rsidP="00DA35E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Interventi a scopo–culturale-promozione del territorio e sport.</w:t>
      </w:r>
    </w:p>
    <w:p w:rsidR="00DA35E0" w:rsidRPr="00873CCF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873CCF" w:rsidRDefault="00DA35E0" w:rsidP="00A35492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  <w:r w:rsidRPr="00DA35E0">
        <w:rPr>
          <w:rFonts w:ascii="Times New Roman" w:hAnsi="Times New Roman" w:cs="Times New Roman"/>
          <w:sz w:val="32"/>
          <w:szCs w:val="32"/>
        </w:rPr>
        <w:t xml:space="preserve">- Richiesta </w:t>
      </w:r>
      <w:r>
        <w:rPr>
          <w:rFonts w:ascii="Times New Roman" w:hAnsi="Times New Roman" w:cs="Times New Roman"/>
          <w:sz w:val="32"/>
          <w:szCs w:val="32"/>
        </w:rPr>
        <w:t>da parte di privati ( persone fisiche o giuridiche).</w:t>
      </w:r>
    </w:p>
    <w:p w:rsidR="00DA35E0" w:rsidRDefault="00DA35E0" w:rsidP="00590A80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Istruttoria entro 30gg. </w:t>
      </w:r>
      <w:r w:rsidR="0055657D">
        <w:rPr>
          <w:rFonts w:ascii="Times New Roman" w:hAnsi="Times New Roman" w:cs="Times New Roman"/>
          <w:sz w:val="32"/>
          <w:szCs w:val="32"/>
        </w:rPr>
        <w:t>con la quale vengono richiesti ed esaminati elementi di valutazione relativi all’attinenza con le finalità istituzionali  che giustificano l’eventuale accoglimento del beneficio.</w:t>
      </w:r>
    </w:p>
    <w:p w:rsidR="00DA35E0" w:rsidRDefault="00DA35E0" w:rsidP="00590A8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deliberazione della Giunta Comunale che quantifica e qualifica l’entità dell’intervento sia in termini economici e non.</w:t>
      </w:r>
    </w:p>
    <w:p w:rsidR="0055657D" w:rsidRDefault="0055657D" w:rsidP="00590A8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il beneficio concesso viene pubblicato su apposito albo dei beneficiari e sul sito della trasparenza.</w:t>
      </w:r>
    </w:p>
    <w:p w:rsidR="00523CF5" w:rsidRDefault="00523CF5" w:rsidP="00DA35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</w:p>
    <w:p w:rsidR="00523CF5" w:rsidRPr="00523CF5" w:rsidRDefault="00523CF5" w:rsidP="00DA35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32"/>
          <w:szCs w:val="32"/>
        </w:rPr>
      </w:pPr>
      <w:r w:rsidRPr="00523CF5">
        <w:rPr>
          <w:rFonts w:ascii="Times New Roman" w:hAnsi="Times New Roman" w:cs="Times New Roman"/>
          <w:b/>
          <w:sz w:val="32"/>
          <w:szCs w:val="32"/>
        </w:rPr>
        <w:t>TEMPI</w:t>
      </w:r>
    </w:p>
    <w:p w:rsidR="00DA35E0" w:rsidRDefault="00523CF5" w:rsidP="00A35492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30 gg. come per legge.</w:t>
      </w:r>
    </w:p>
    <w:p w:rsidR="00D74227" w:rsidRDefault="00D74227" w:rsidP="00A35492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</w:p>
    <w:p w:rsidR="00D74227" w:rsidRDefault="00D74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C174C" w:rsidRDefault="00BC174C" w:rsidP="00D74227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BC174C" w:rsidRPr="00D74227" w:rsidRDefault="00BC174C" w:rsidP="00BC174C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 w:rsidRPr="00D7422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CONCESSIONE DI CONTRIBUTO A SOSTEGNO DELLE LOCAZIONI L.R. 431/98 ART. 11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BC174C" w:rsidRDefault="00BC174C" w:rsidP="00BC174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BC174C" w:rsidRPr="00D74227" w:rsidRDefault="00BC174C" w:rsidP="00BC174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it-IT"/>
        </w:rPr>
        <w:t>Il contributo è finalizzato</w:t>
      </w:r>
      <w:r w:rsidRPr="00D7422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 a ridurre l’incidenza dei canoni locativi sul reddito 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D74227">
        <w:rPr>
          <w:rFonts w:ascii="Times New Roman" w:eastAsia="Times New Roman" w:hAnsi="Times New Roman" w:cs="Times New Roman"/>
          <w:sz w:val="29"/>
          <w:szCs w:val="29"/>
          <w:lang w:eastAsia="it-IT"/>
        </w:rPr>
        <w:t>familiare.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C174C">
        <w:rPr>
          <w:rFonts w:ascii="Times New Roman" w:hAnsi="Times New Roman" w:cs="Times New Roman"/>
          <w:sz w:val="32"/>
          <w:szCs w:val="32"/>
        </w:rPr>
        <w:t>La G.C.</w:t>
      </w:r>
      <w:r>
        <w:rPr>
          <w:rFonts w:ascii="Times New Roman" w:hAnsi="Times New Roman" w:cs="Times New Roman"/>
          <w:sz w:val="32"/>
          <w:szCs w:val="32"/>
        </w:rPr>
        <w:t xml:space="preserve"> stabilisce l’avvio della procedura , l’eventuale compartecipazione del Comune ad integrazione dei fondi regionali e statali  ed i criteri per la ripartizione dei fondi che verranno stanziati dalla Regione e /o Stato a favore dei richiedenti aventi diritto;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C174C">
        <w:rPr>
          <w:rFonts w:ascii="Times New Roman" w:hAnsi="Times New Roman" w:cs="Times New Roman"/>
          <w:sz w:val="32"/>
          <w:szCs w:val="32"/>
        </w:rPr>
        <w:t xml:space="preserve"> approvazione bando </w:t>
      </w:r>
      <w:r>
        <w:rPr>
          <w:rFonts w:ascii="Times New Roman" w:hAnsi="Times New Roman" w:cs="Times New Roman"/>
          <w:sz w:val="32"/>
          <w:szCs w:val="32"/>
        </w:rPr>
        <w:t>con determina dell’ufficio;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avviso pubblico con indicazione del termine per la presentazione delle domande da parte degli aventi diritto;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istruttoria dell’istanze e trasmissione su software regionale dei richiedenti ammessi;</w:t>
      </w:r>
    </w:p>
    <w:p w:rsidR="00BC0506" w:rsidRDefault="00BC050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comunicazione da parte della Regione dei fondi assegnati al Comune;</w:t>
      </w:r>
    </w:p>
    <w:p w:rsidR="00BC0506" w:rsidRDefault="0031099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riparto con determinazione dell’ufficio sulla base dei criteri stabiliti in precedenza dalla Giunta Comunale.</w:t>
      </w:r>
    </w:p>
    <w:p w:rsidR="00310996" w:rsidRDefault="0031099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rendiconto alla Regione dei fondi assegnati.</w:t>
      </w:r>
    </w:p>
    <w:p w:rsidR="00310996" w:rsidRDefault="00310996" w:rsidP="00BC17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TEMPI</w:t>
      </w:r>
    </w:p>
    <w:p w:rsidR="00310996" w:rsidRDefault="0031099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 w:rsidRPr="00310996">
        <w:rPr>
          <w:rFonts w:ascii="Times New Roman" w:hAnsi="Times New Roman" w:cs="Times New Roman"/>
          <w:sz w:val="32"/>
          <w:szCs w:val="32"/>
        </w:rPr>
        <w:t>Sono stabiliti di volta in volta dalla Regione.</w:t>
      </w:r>
    </w:p>
    <w:p w:rsidR="002C3371" w:rsidRDefault="002C3371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2C3371" w:rsidRPr="002C3371" w:rsidRDefault="002C3371" w:rsidP="002C337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C3371">
        <w:rPr>
          <w:rFonts w:ascii="Times New Roman" w:hAnsi="Times New Roman" w:cs="Times New Roman"/>
          <w:b/>
          <w:i/>
          <w:sz w:val="32"/>
          <w:szCs w:val="32"/>
        </w:rPr>
        <w:t>ESENZIONE PAGAMENTO MENSA SCOLASTICA E TRASPORTO SCUOLABUS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2C3371" w:rsidRDefault="002C3371" w:rsidP="002C33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 w:rsidR="003A1C16">
        <w:rPr>
          <w:rFonts w:ascii="Times New Roman" w:hAnsi="Times New Roman" w:cs="Times New Roman"/>
          <w:b/>
          <w:i/>
          <w:sz w:val="32"/>
          <w:szCs w:val="32"/>
        </w:rPr>
        <w:t xml:space="preserve"> e Regione Marche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Agevolare famiglie </w:t>
      </w:r>
      <w:r w:rsidR="001F7C2D">
        <w:rPr>
          <w:rFonts w:ascii="Times New Roman" w:hAnsi="Times New Roman" w:cs="Times New Roman"/>
          <w:b/>
          <w:sz w:val="32"/>
          <w:szCs w:val="32"/>
        </w:rPr>
        <w:t>con disagio ec</w:t>
      </w:r>
      <w:r>
        <w:rPr>
          <w:rFonts w:ascii="Times New Roman" w:hAnsi="Times New Roman" w:cs="Times New Roman"/>
          <w:b/>
          <w:sz w:val="32"/>
          <w:szCs w:val="32"/>
        </w:rPr>
        <w:t>onomico attestato dall’ISEE ( limite 5.000 euro stabilito con regolamento comunale)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1F7C2D" w:rsidRDefault="001F7C2D" w:rsidP="002C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F7C2D">
        <w:rPr>
          <w:rFonts w:ascii="Times New Roman" w:hAnsi="Times New Roman" w:cs="Times New Roman"/>
          <w:sz w:val="32"/>
          <w:szCs w:val="32"/>
        </w:rPr>
        <w:t>Istanza di parte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F7C2D" w:rsidRDefault="001F7C2D" w:rsidP="002C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istruttoria dell’ufficio;</w:t>
      </w:r>
    </w:p>
    <w:p w:rsidR="001F7C2D" w:rsidRPr="001F7C2D" w:rsidRDefault="001F7C2D" w:rsidP="002C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entro 30gg.accoglimento o rigetto della domanda</w:t>
      </w:r>
      <w:r w:rsidR="0071059B">
        <w:rPr>
          <w:rFonts w:ascii="Times New Roman" w:hAnsi="Times New Roman" w:cs="Times New Roman"/>
          <w:sz w:val="32"/>
          <w:szCs w:val="32"/>
        </w:rPr>
        <w:t>, con determinazione dell’uff</w:t>
      </w:r>
      <w:r w:rsidR="005A7379">
        <w:rPr>
          <w:rFonts w:ascii="Times New Roman" w:hAnsi="Times New Roman" w:cs="Times New Roman"/>
          <w:sz w:val="32"/>
          <w:szCs w:val="32"/>
        </w:rPr>
        <w:t>i</w:t>
      </w:r>
      <w:r w:rsidR="0071059B">
        <w:rPr>
          <w:rFonts w:ascii="Times New Roman" w:hAnsi="Times New Roman" w:cs="Times New Roman"/>
          <w:sz w:val="32"/>
          <w:szCs w:val="32"/>
        </w:rPr>
        <w:t>cio,</w:t>
      </w:r>
      <w:r>
        <w:rPr>
          <w:rFonts w:ascii="Times New Roman" w:hAnsi="Times New Roman" w:cs="Times New Roman"/>
          <w:sz w:val="32"/>
          <w:szCs w:val="32"/>
        </w:rPr>
        <w:t xml:space="preserve"> a seguito della verifica del possesso dei requisiti richiesti.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TEMPI</w:t>
      </w:r>
    </w:p>
    <w:p w:rsidR="002C3371" w:rsidRPr="00310996" w:rsidRDefault="00664294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30gg dalla richiesta.</w:t>
      </w:r>
    </w:p>
    <w:p w:rsidR="005A7379" w:rsidRDefault="005A7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FORNITURA GRATUITA O SEMI-GRATUITA DI LIBRI DI TESTO</w:t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Art. 27 della </w:t>
      </w:r>
      <w:proofErr w:type="spellStart"/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l.n</w:t>
      </w:r>
      <w:proofErr w:type="spellEnd"/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 448/98 – D.P.C.M. n. 320 del 05. 08.99</w:t>
      </w:r>
    </w:p>
    <w:p w:rsidR="005A7379" w:rsidRDefault="005A7379" w:rsidP="005A737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5A7379" w:rsidRDefault="005A7379" w:rsidP="005A737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 w:rsidR="003A1C16">
        <w:rPr>
          <w:rFonts w:ascii="Times New Roman" w:hAnsi="Times New Roman" w:cs="Times New Roman"/>
          <w:b/>
          <w:i/>
          <w:sz w:val="32"/>
          <w:szCs w:val="32"/>
        </w:rPr>
        <w:t xml:space="preserve"> e Regione Marche</w:t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Agevolare famiglie a basso reddito attestato con ISEE il cui limite viene stabilito ogni anno dalla Regione Marche</w:t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5A7379" w:rsidRDefault="005A7379" w:rsidP="005A73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- pubblicazione avviso  con assegnazione dei termini;</w:t>
      </w:r>
    </w:p>
    <w:p w:rsidR="005A7379" w:rsidRDefault="005A7379" w:rsidP="005A73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- presentazione istanza da parte degli interessati sulla base delle modulistiche che il Comune mette a disposizione, approvate dalla Regione Marche;</w:t>
      </w: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- istruttoria da parte dell’ufficio</w:t>
      </w:r>
      <w:r w:rsidR="005F11C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( controllo ISEE, controllo dei documenti fiscali attestanti l’acquisto dei libri di testo ecc..)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ed inoltro della stessa alla Regione Marche;</w:t>
      </w:r>
    </w:p>
    <w:p w:rsidR="00865C91" w:rsidRDefault="00865C91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- </w:t>
      </w:r>
      <w:r w:rsidR="000916C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assegnazione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fondi </w:t>
      </w:r>
      <w:r w:rsidR="000916C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al Comune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da parte della Regione Marche;</w:t>
      </w:r>
    </w:p>
    <w:p w:rsidR="00865C91" w:rsidRDefault="00865C91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916CD" w:rsidRDefault="000916CD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- distribuzione </w:t>
      </w:r>
      <w:r w:rsidR="005F11C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con determinazione,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dei contributi agli aventi diritto sulla base dei criteri stabiliti dalla Regione stessa.</w:t>
      </w:r>
    </w:p>
    <w:p w:rsid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D54A0F" w:rsidRP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Sono determinati dalla Regione Marche.</w:t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"http://www.comune.sanginesio.mc.it/wp-content/blogs.dir/17/FileStore/procedimenti/A_467.pdf" \l "page=1" \o "Pagina 1" </w:instrText>
      </w: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A7379" w:rsidRDefault="005A7379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  <w:r w:rsidRPr="005A7379">
        <w:rPr>
          <w:rFonts w:ascii="Arial" w:eastAsia="Times New Roman" w:hAnsi="Arial" w:cs="Arial"/>
          <w:sz w:val="29"/>
          <w:szCs w:val="29"/>
          <w:lang w:eastAsia="it-IT"/>
        </w:rPr>
        <w:t>•</w:t>
      </w:r>
    </w:p>
    <w:p w:rsidR="00590A80" w:rsidRDefault="00590A80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</w:p>
    <w:p w:rsidR="00590A80" w:rsidRDefault="00590A80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</w:p>
    <w:p w:rsidR="00590A80" w:rsidRDefault="00590A80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</w:p>
    <w:p w:rsidR="00590A80" w:rsidRDefault="00590A80" w:rsidP="00590A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590A80" w:rsidRPr="00590A80" w:rsidRDefault="00590A80" w:rsidP="0059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590A8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INTERVENTI ECONOMICI </w:t>
      </w:r>
      <w:r w:rsidR="00742EC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E NON </w:t>
      </w:r>
      <w:r w:rsidRPr="00590A8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NUCLEI FAMILIARI O A SOGGETTI IN DIFFICOLTÀ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Pr="00590A8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ECONOMIC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A.</w:t>
      </w: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590A80" w:rsidRDefault="00590A80" w:rsidP="00590A8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590A80" w:rsidRPr="00381026" w:rsidRDefault="00590A80" w:rsidP="00590A8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="00381026" w:rsidRPr="00381026">
        <w:rPr>
          <w:rFonts w:ascii="Times New Roman" w:hAnsi="Times New Roman" w:cs="Times New Roman"/>
          <w:b/>
          <w:i/>
          <w:sz w:val="32"/>
          <w:szCs w:val="32"/>
        </w:rPr>
        <w:t>a fini assistenziali.</w:t>
      </w: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381026" w:rsidRDefault="00381026" w:rsidP="00381026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  <w:r w:rsidRPr="00DA35E0">
        <w:rPr>
          <w:rFonts w:ascii="Times New Roman" w:hAnsi="Times New Roman" w:cs="Times New Roman"/>
          <w:sz w:val="32"/>
          <w:szCs w:val="32"/>
        </w:rPr>
        <w:t xml:space="preserve">- Richiesta </w:t>
      </w:r>
      <w:r>
        <w:rPr>
          <w:rFonts w:ascii="Times New Roman" w:hAnsi="Times New Roman" w:cs="Times New Roman"/>
          <w:sz w:val="32"/>
          <w:szCs w:val="32"/>
        </w:rPr>
        <w:t>da parte di privati ( persone fisiche);</w:t>
      </w:r>
    </w:p>
    <w:p w:rsidR="00381026" w:rsidRDefault="00381026" w:rsidP="00381026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Istruttoria entro 30gg. con la quale vengono richiesti ed esaminati elementi di valutazione ( situazione economica ISEE e relazione da parte degli assistenti sociali dell’Ambito Territoriale Sociale 16);</w:t>
      </w:r>
    </w:p>
    <w:p w:rsidR="00381026" w:rsidRDefault="00381026" w:rsidP="00381026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</w:p>
    <w:p w:rsidR="00381026" w:rsidRPr="0059519A" w:rsidRDefault="00381026" w:rsidP="0038102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deliberazione della Giunta Comunale che quantifica e qualifica l’entità dell’intervento sia in termini economici e non. L’</w:t>
      </w:r>
      <w:r w:rsidR="0059519A">
        <w:rPr>
          <w:rFonts w:ascii="Times New Roman" w:hAnsi="Times New Roman" w:cs="Times New Roman"/>
          <w:sz w:val="32"/>
          <w:szCs w:val="32"/>
        </w:rPr>
        <w:t xml:space="preserve">intervento può consistere in un contributo economico od in un </w:t>
      </w:r>
      <w:r w:rsidR="0059519A">
        <w:rPr>
          <w:rFonts w:ascii="Times New Roman" w:hAnsi="Times New Roman" w:cs="Times New Roman"/>
          <w:i/>
          <w:sz w:val="32"/>
          <w:szCs w:val="32"/>
        </w:rPr>
        <w:t>“</w:t>
      </w:r>
      <w:proofErr w:type="spellStart"/>
      <w:r w:rsidR="0059519A">
        <w:rPr>
          <w:rFonts w:ascii="Times New Roman" w:hAnsi="Times New Roman" w:cs="Times New Roman"/>
          <w:i/>
          <w:sz w:val="32"/>
          <w:szCs w:val="32"/>
        </w:rPr>
        <w:t>facere</w:t>
      </w:r>
      <w:proofErr w:type="spellEnd"/>
      <w:r w:rsidR="0059519A">
        <w:rPr>
          <w:rFonts w:ascii="Times New Roman" w:hAnsi="Times New Roman" w:cs="Times New Roman"/>
          <w:i/>
          <w:sz w:val="32"/>
          <w:szCs w:val="32"/>
        </w:rPr>
        <w:t>”;</w:t>
      </w:r>
    </w:p>
    <w:p w:rsidR="00381026" w:rsidRDefault="00381026" w:rsidP="0038102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</w:p>
    <w:p w:rsidR="00381026" w:rsidRDefault="00381026" w:rsidP="0038102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il </w:t>
      </w:r>
      <w:r w:rsidR="0059519A">
        <w:rPr>
          <w:rFonts w:ascii="Times New Roman" w:hAnsi="Times New Roman" w:cs="Times New Roman"/>
          <w:sz w:val="32"/>
          <w:szCs w:val="32"/>
        </w:rPr>
        <w:t xml:space="preserve">contributo economico </w:t>
      </w:r>
      <w:r>
        <w:rPr>
          <w:rFonts w:ascii="Times New Roman" w:hAnsi="Times New Roman" w:cs="Times New Roman"/>
          <w:sz w:val="32"/>
          <w:szCs w:val="32"/>
        </w:rPr>
        <w:t>concesso viene pubblicato su apposito albo dei beneficiari e sul sito della trasparenza.</w:t>
      </w:r>
    </w:p>
    <w:p w:rsidR="00590A80" w:rsidRDefault="00590A80" w:rsidP="0059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6635BA" w:rsidRDefault="006635BA" w:rsidP="00663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TEMPI</w:t>
      </w:r>
    </w:p>
    <w:p w:rsidR="006635BA" w:rsidRPr="00310996" w:rsidRDefault="006635BA" w:rsidP="006635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30gg dalla richiesta.</w:t>
      </w:r>
    </w:p>
    <w:p w:rsidR="00073D49" w:rsidRDefault="00073D49">
      <w:pPr>
        <w:rPr>
          <w:rFonts w:ascii="Arial" w:eastAsia="Times New Roman" w:hAnsi="Arial" w:cs="Arial"/>
          <w:sz w:val="29"/>
          <w:szCs w:val="29"/>
          <w:lang w:eastAsia="it-IT"/>
        </w:rPr>
      </w:pPr>
      <w:r>
        <w:rPr>
          <w:rFonts w:ascii="Arial" w:eastAsia="Times New Roman" w:hAnsi="Arial" w:cs="Arial"/>
          <w:sz w:val="29"/>
          <w:szCs w:val="29"/>
          <w:lang w:eastAsia="it-IT"/>
        </w:rPr>
        <w:br w:type="page"/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"page=1" \o "Pagina 1"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700F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CONCESSIONE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BONUS ELETTRICO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 </w:t>
      </w:r>
      <w:r w:rsidR="0089223A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- </w:t>
      </w:r>
      <w:r w:rsidR="0089223A"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DM 28/12/2007</w:t>
      </w:r>
      <w:r w:rsidR="0089223A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</w:t>
      </w:r>
    </w:p>
    <w:p w:rsidR="00700FE7" w:rsidRPr="00700FE7" w:rsidRDefault="00700FE7" w:rsidP="00700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700FE7" w:rsidRDefault="00700FE7" w:rsidP="00700FE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per garantire un risparmio sulla spesa annua per l’energia elettrica a due tipologie di famiglie: 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in condizione di disagio economico; 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presso le quali vive un soggetto in gravi condizioni di salute mantenuto in vita da apparecchiature domestiche elettromedicali. </w:t>
      </w:r>
    </w:p>
    <w:p w:rsidR="00700FE7" w:rsidRDefault="00700FE7" w:rsidP="00700FE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700FE7" w:rsidRPr="00700FE7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 su apposito software regionale.</w:t>
      </w:r>
      <w:r w:rsidR="00700FE7"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700FE7"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="00700FE7"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BE495D" w:rsidRP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95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CONCESSIONE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BONUS ELETTRICO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 -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DM 28/12/2007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</w:t>
      </w:r>
    </w:p>
    <w:p w:rsidR="00061F1D" w:rsidRPr="00700FE7" w:rsidRDefault="00061F1D" w:rsidP="00061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61F1D" w:rsidRDefault="00061F1D" w:rsidP="00061F1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per garantire un risparmio sulla spesa annua per l’energia elettrica a due tipologie di famiglie: 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in condizione di disagio economico; 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presso le quali vive un soggetto in gravi condizioni di salute mantenuto in vita da apparecchiature domestiche elettromedicali. </w:t>
      </w:r>
    </w:p>
    <w:p w:rsidR="00061F1D" w:rsidRDefault="00061F1D" w:rsidP="00061F1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FASI DEL PROCEDIMENTO</w:t>
      </w:r>
    </w:p>
    <w:p w:rsidR="00061F1D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061F1D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 su apposito software regionale.</w: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061F1D" w:rsidRPr="00BE495D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95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061F1D" w:rsidRPr="00D26366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26366">
        <w:rPr>
          <w:rFonts w:ascii="Times New Roman" w:eastAsia="Times New Roman" w:hAnsi="Times New Roman" w:cs="Times New Roman"/>
          <w:sz w:val="28"/>
          <w:szCs w:val="28"/>
          <w:lang w:eastAsia="it-IT"/>
        </w:rPr>
        <w:t>Entro 30gg.dalla richiesta.</w:t>
      </w:r>
    </w:p>
    <w:p w:rsidR="00BE495D" w:rsidRPr="00D26366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CONCESSIONE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BONUS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GAS -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DM 28/12/2007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</w:t>
      </w:r>
    </w:p>
    <w:p w:rsidR="00933CD3" w:rsidRPr="00700FE7" w:rsidRDefault="00933CD3" w:rsidP="0093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933CD3" w:rsidRDefault="00933CD3" w:rsidP="00933CD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per garantire un risparmio sulla spesa annua per l’energia elettrica a due tipologie di famiglie: 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in condizione di disagio economico; </w:t>
      </w:r>
    </w:p>
    <w:p w:rsidR="00933CD3" w:rsidRDefault="00933CD3" w:rsidP="00933C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933CD3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933CD3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</w:t>
      </w:r>
      <w:r w:rsidR="00D70AD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 apposito software </w: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933CD3" w:rsidRPr="00BE495D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95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933CD3" w:rsidRPr="00933CD3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33CD3">
        <w:rPr>
          <w:rFonts w:ascii="Times New Roman" w:eastAsia="Times New Roman" w:hAnsi="Times New Roman" w:cs="Times New Roman"/>
          <w:sz w:val="28"/>
          <w:szCs w:val="28"/>
          <w:lang w:eastAsia="it-IT"/>
        </w:rPr>
        <w:t>Entro 30gg.dalla richiesta.</w:t>
      </w:r>
    </w:p>
    <w:p w:rsidR="00D70AD1" w:rsidRDefault="00D70AD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2D72ED" w:rsidRPr="002D72ED" w:rsidRDefault="002D72ED" w:rsidP="002D72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RILASCIO TESSERA TRASPORTO PUBBLICO REGIONALE E LOCALE AGEVOLATO (</w:t>
      </w:r>
      <w:r w:rsidRPr="002D72ED">
        <w:rPr>
          <w:rFonts w:ascii="Times New Roman" w:hAnsi="Times New Roman" w:cs="Times New Roman"/>
          <w:b/>
          <w:sz w:val="24"/>
          <w:szCs w:val="24"/>
        </w:rPr>
        <w:t>D.G.R. 129 DEL 04</w:t>
      </w:r>
      <w:r>
        <w:rPr>
          <w:rFonts w:ascii="Times New Roman" w:hAnsi="Times New Roman" w:cs="Times New Roman"/>
          <w:b/>
          <w:sz w:val="24"/>
          <w:szCs w:val="24"/>
        </w:rPr>
        <w:t>.02.2008 E SUCC. MOD. ED INTEG.)</w:t>
      </w:r>
      <w:r w:rsidRPr="002D72ED">
        <w:rPr>
          <w:rFonts w:ascii="Times New Roman" w:hAnsi="Times New Roman" w:cs="Times New Roman"/>
          <w:b/>
          <w:sz w:val="24"/>
          <w:szCs w:val="24"/>
        </w:rPr>
        <w:t>-</w:t>
      </w: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2D72ED" w:rsidRDefault="002D72ED" w:rsidP="002D72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2D72ED" w:rsidRPr="00700FE7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>per garantire un risparmio sulla spesa annua per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 TRASPORTO PUBBLICO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 per particolari categorie di utenti.</w:t>
      </w:r>
    </w:p>
    <w:p w:rsidR="002D72ED" w:rsidRDefault="002D72ED" w:rsidP="002D72E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2D72ED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2D72ED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2D72ED" w:rsidRPr="00700FE7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 su apposito software regionale.</w: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2D72ED" w:rsidRDefault="002D72ED" w:rsidP="002D72ED">
      <w:pPr>
        <w:rPr>
          <w:rStyle w:val="Collegamentoipertestuale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>
        <w:fldChar w:fldCharType="begin"/>
      </w:r>
      <w:r>
        <w:instrText xml:space="preserve"> HYPERLINK "http://www.comune.sanginesio.mc.it/wp-content/blogs.dir/17/FileStore/procedimenti/A_952.pdf" \l "page=1" \o "Pagina 1" </w:instrText>
      </w:r>
      <w:r>
        <w:fldChar w:fldCharType="separate"/>
      </w:r>
    </w:p>
    <w:p w:rsidR="002A2FDE" w:rsidRDefault="002D72ED" w:rsidP="002D72ED">
      <w:r>
        <w:fldChar w:fldCharType="end"/>
      </w:r>
    </w:p>
    <w:p w:rsidR="002A2FDE" w:rsidRDefault="002A2FDE">
      <w:r>
        <w:br w:type="page"/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2A2FDE" w:rsidRPr="001018C4" w:rsidRDefault="002A2FDE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018C4">
        <w:rPr>
          <w:rFonts w:ascii="Times New Roman" w:hAnsi="Times New Roman" w:cs="Times New Roman"/>
          <w:b/>
          <w:i/>
          <w:sz w:val="32"/>
          <w:szCs w:val="32"/>
        </w:rPr>
        <w:t xml:space="preserve">SOGGIORNO ESTIVO MARINO </w:t>
      </w:r>
      <w:r w:rsidR="001018C4" w:rsidRPr="001018C4">
        <w:rPr>
          <w:rFonts w:ascii="Times New Roman" w:hAnsi="Times New Roman" w:cs="Times New Roman"/>
          <w:b/>
          <w:i/>
          <w:sz w:val="32"/>
          <w:szCs w:val="32"/>
        </w:rPr>
        <w:t xml:space="preserve">DIURNO </w:t>
      </w:r>
      <w:r w:rsidRPr="001018C4">
        <w:rPr>
          <w:rFonts w:ascii="Times New Roman" w:hAnsi="Times New Roman" w:cs="Times New Roman"/>
          <w:b/>
          <w:i/>
          <w:sz w:val="32"/>
          <w:szCs w:val="32"/>
        </w:rPr>
        <w:t>PER ANZIANI .</w:t>
      </w:r>
    </w:p>
    <w:p w:rsidR="002A2FDE" w:rsidRPr="001018C4" w:rsidRDefault="002A2FDE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018C4">
        <w:rPr>
          <w:rFonts w:ascii="Times New Roman" w:hAnsi="Times New Roman" w:cs="Times New Roman"/>
          <w:b/>
          <w:i/>
          <w:sz w:val="32"/>
          <w:szCs w:val="32"/>
        </w:rPr>
        <w:t>SOGGIORNO ESTIVO MARINO PER MINORI.( COLONIA DIURNA ESTIVA)</w:t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2A2FDE" w:rsidRDefault="002A2FDE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2A2FDE" w:rsidRDefault="001018C4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Attività sociale per fasce deboli.</w:t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2D72ED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criteri di accesso stabiliti </w:t>
      </w:r>
      <w:r w:rsidRPr="001018C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018C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la Giunta Comunale;</w:t>
      </w:r>
    </w:p>
    <w:p w:rsidR="001018C4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bando approvato dall’ufficio e reso pubblico;</w:t>
      </w:r>
    </w:p>
    <w:p w:rsidR="001018C4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presentazione domanda  degli utenti;</w:t>
      </w:r>
    </w:p>
    <w:p w:rsidR="001018C4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istruttoria ed ammissione delle domande da parte dell’ufficio.</w:t>
      </w:r>
    </w:p>
    <w:p w:rsidR="001018C4" w:rsidRDefault="001018C4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1018C4">
        <w:rPr>
          <w:rFonts w:ascii="Times New Roman" w:hAnsi="Times New Roman" w:cs="Times New Roman"/>
          <w:b/>
          <w:sz w:val="32"/>
          <w:szCs w:val="32"/>
        </w:rPr>
        <w:t>TEMPI</w:t>
      </w:r>
    </w:p>
    <w:p w:rsidR="00A529C7" w:rsidRDefault="001018C4" w:rsidP="002D72ED">
      <w:pPr>
        <w:rPr>
          <w:rFonts w:ascii="Times New Roman" w:hAnsi="Times New Roman" w:cs="Times New Roman"/>
          <w:sz w:val="28"/>
          <w:szCs w:val="28"/>
        </w:rPr>
      </w:pPr>
      <w:r w:rsidRPr="001018C4">
        <w:rPr>
          <w:rFonts w:ascii="Times New Roman" w:hAnsi="Times New Roman" w:cs="Times New Roman"/>
          <w:sz w:val="28"/>
          <w:szCs w:val="28"/>
        </w:rPr>
        <w:t>Stabiliti nel bando.</w:t>
      </w:r>
    </w:p>
    <w:p w:rsidR="00A529C7" w:rsidRDefault="00A5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A529C7" w:rsidRPr="00A529C7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A529C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SERVIZIO DI TRASPORTO SCOLASTICO PER GLI ALUNNI RESIDENTI NEL COMUNE DI SAN GINESIO ISCRITTI ALLA SCUOLA DELL’INFANZIA, PRIMARIA E SECONDARIA DI PRIMO GRADO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A529C7" w:rsidRDefault="00A529C7" w:rsidP="00A529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A529C7" w:rsidRDefault="00A529C7" w:rsidP="00A529C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Attività diretta a favorire il diritto allo studio.</w:t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 Avvisi ai genitori;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 presentazione domanda entro il termine stabilito nell’avviso;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-ammissione all’accesso al servizio sulla base della data di presentazione della domanda.</w:t>
      </w:r>
    </w:p>
    <w:p w:rsidR="00A529C7" w:rsidRPr="00C2503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-le tariffe sono stabilite con l’approvazione del bilancio di previsione (servizi a domanda individuale).</w:t>
      </w:r>
    </w:p>
    <w:p w:rsidR="00CB7A10" w:rsidRPr="00C2503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B7A1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CB7A10" w:rsidRPr="00C2503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Entro 1 settembre.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01BC8" w:rsidRDefault="00B01BC8" w:rsidP="002D72ED">
      <w:pPr>
        <w:rPr>
          <w:rFonts w:ascii="Times New Roman" w:hAnsi="Times New Roman" w:cs="Times New Roman"/>
          <w:sz w:val="32"/>
          <w:szCs w:val="32"/>
        </w:rPr>
      </w:pPr>
    </w:p>
    <w:p w:rsidR="00B01BC8" w:rsidRDefault="00B01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CONCESSIONE ASSEGNO MATERINTA’ (INPS) L. 448/98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F533AA" w:rsidRPr="00B01BC8" w:rsidRDefault="00F533AA" w:rsidP="00F533AA">
      <w:pPr>
        <w:rPr>
          <w:rFonts w:ascii="Times New Roman" w:hAnsi="Times New Roman" w:cs="Times New Roman"/>
          <w:i/>
          <w:sz w:val="32"/>
          <w:szCs w:val="32"/>
        </w:rPr>
      </w:pPr>
      <w:r w:rsidRPr="00B01BC8">
        <w:rPr>
          <w:rFonts w:ascii="Times New Roman" w:hAnsi="Times New Roman" w:cs="Times New Roman"/>
          <w:i/>
          <w:sz w:val="32"/>
          <w:szCs w:val="32"/>
        </w:rPr>
        <w:t>Comune e Inps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 xml:space="preserve">concessione assegno per n. 5 </w:t>
      </w:r>
      <w:proofErr w:type="spellStart"/>
      <w:r w:rsidRPr="00B01BC8">
        <w:rPr>
          <w:rFonts w:ascii="Times New Roman" w:hAnsi="Times New Roman" w:cs="Times New Roman"/>
          <w:sz w:val="32"/>
          <w:szCs w:val="32"/>
        </w:rPr>
        <w:t>mensilita’</w:t>
      </w:r>
      <w:proofErr w:type="spellEnd"/>
      <w:r w:rsidRPr="00B01BC8">
        <w:rPr>
          <w:rFonts w:ascii="Times New Roman" w:hAnsi="Times New Roman" w:cs="Times New Roman"/>
          <w:sz w:val="32"/>
          <w:szCs w:val="32"/>
        </w:rPr>
        <w:t xml:space="preserve"> secondo l’indicatore ISEE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-Richiesta da parte dell’utente  ( entro mesi sei dalla nascita del figlio)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-verifica requisiti richiesti dalle norme in materia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-atto amministrativo di concessione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-inoltro all’INPS per erogazione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 giorni dalla richiesta</w:t>
      </w:r>
    </w:p>
    <w:p w:rsidR="00F533AA" w:rsidRDefault="00F533AA" w:rsidP="00F533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CONCESSIONE Assegno al nucleo familiare  (con n. 3 figli minori) L- 448/98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F533AA" w:rsidRPr="00B01BC8" w:rsidRDefault="00F533AA" w:rsidP="00F533AA">
      <w:pPr>
        <w:rPr>
          <w:rFonts w:ascii="Times New Roman" w:hAnsi="Times New Roman" w:cs="Times New Roman"/>
          <w:i/>
          <w:sz w:val="32"/>
          <w:szCs w:val="32"/>
        </w:rPr>
      </w:pPr>
      <w:r w:rsidRPr="00B01BC8">
        <w:rPr>
          <w:rFonts w:ascii="Times New Roman" w:hAnsi="Times New Roman" w:cs="Times New Roman"/>
          <w:i/>
          <w:sz w:val="32"/>
          <w:szCs w:val="32"/>
        </w:rPr>
        <w:t>Comune e Inps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conces</w:t>
      </w:r>
      <w:r>
        <w:rPr>
          <w:rFonts w:ascii="Times New Roman" w:hAnsi="Times New Roman" w:cs="Times New Roman"/>
          <w:sz w:val="32"/>
          <w:szCs w:val="32"/>
        </w:rPr>
        <w:t xml:space="preserve">sione assegno </w:t>
      </w:r>
      <w:r w:rsidRPr="00B01BC8">
        <w:rPr>
          <w:rFonts w:ascii="Times New Roman" w:hAnsi="Times New Roman" w:cs="Times New Roman"/>
          <w:sz w:val="32"/>
          <w:szCs w:val="32"/>
        </w:rPr>
        <w:t>secondo l’indicatore ISEE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-Richiesta da parte dell’</w:t>
      </w:r>
      <w:r>
        <w:rPr>
          <w:rFonts w:ascii="Times New Roman" w:hAnsi="Times New Roman" w:cs="Times New Roman"/>
          <w:sz w:val="32"/>
          <w:szCs w:val="32"/>
        </w:rPr>
        <w:t xml:space="preserve">utente 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-verifica requisiti richiesti dalle norme in materia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-atto amministrativo di concessione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-inoltro all’INPS per erogazione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 giorni dalla richiesta</w:t>
      </w:r>
    </w:p>
    <w:p w:rsidR="00F533AA" w:rsidRPr="00A529C7" w:rsidRDefault="00F533AA" w:rsidP="002D72ED">
      <w:pPr>
        <w:rPr>
          <w:rFonts w:ascii="Times New Roman" w:hAnsi="Times New Roman" w:cs="Times New Roman"/>
          <w:sz w:val="32"/>
          <w:szCs w:val="32"/>
        </w:rPr>
      </w:pPr>
    </w:p>
    <w:sectPr w:rsidR="00F533AA" w:rsidRPr="00A52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44"/>
    <w:rsid w:val="00061F1D"/>
    <w:rsid w:val="00073D49"/>
    <w:rsid w:val="000916CD"/>
    <w:rsid w:val="000B038B"/>
    <w:rsid w:val="000C2753"/>
    <w:rsid w:val="000D3B00"/>
    <w:rsid w:val="001018C4"/>
    <w:rsid w:val="001F7C2D"/>
    <w:rsid w:val="002A2FDE"/>
    <w:rsid w:val="002C3371"/>
    <w:rsid w:val="002D72ED"/>
    <w:rsid w:val="002E4527"/>
    <w:rsid w:val="00310996"/>
    <w:rsid w:val="00381026"/>
    <w:rsid w:val="003A1C16"/>
    <w:rsid w:val="00523CF5"/>
    <w:rsid w:val="00541B17"/>
    <w:rsid w:val="0055657D"/>
    <w:rsid w:val="00590A80"/>
    <w:rsid w:val="00593FD6"/>
    <w:rsid w:val="0059519A"/>
    <w:rsid w:val="005A7379"/>
    <w:rsid w:val="005F11C7"/>
    <w:rsid w:val="006635BA"/>
    <w:rsid w:val="00664294"/>
    <w:rsid w:val="00700FE7"/>
    <w:rsid w:val="0071059B"/>
    <w:rsid w:val="00742ECD"/>
    <w:rsid w:val="007B60A9"/>
    <w:rsid w:val="00812E2A"/>
    <w:rsid w:val="00865C91"/>
    <w:rsid w:val="00873CCF"/>
    <w:rsid w:val="0089223A"/>
    <w:rsid w:val="008F7C44"/>
    <w:rsid w:val="00933CD3"/>
    <w:rsid w:val="00A016D5"/>
    <w:rsid w:val="00A35492"/>
    <w:rsid w:val="00A529C7"/>
    <w:rsid w:val="00AC6589"/>
    <w:rsid w:val="00B01BC8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35E0"/>
    <w:rsid w:val="00DB4293"/>
    <w:rsid w:val="00EE3ED9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Giulio Del Bello</cp:lastModifiedBy>
  <cp:revision>9</cp:revision>
  <cp:lastPrinted>2016-02-02T15:28:00Z</cp:lastPrinted>
  <dcterms:created xsi:type="dcterms:W3CDTF">2016-01-21T16:27:00Z</dcterms:created>
  <dcterms:modified xsi:type="dcterms:W3CDTF">2016-02-24T10:43:00Z</dcterms:modified>
</cp:coreProperties>
</file>