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E56" w:rsidRPr="00B41E56" w:rsidRDefault="00B41E56" w:rsidP="00B41E56">
      <w:pPr>
        <w:tabs>
          <w:tab w:val="left" w:leader="dot" w:pos="8824"/>
          <w:tab w:val="left" w:pos="9214"/>
        </w:tabs>
        <w:autoSpaceDE w:val="0"/>
        <w:autoSpaceDN w:val="0"/>
        <w:adjustRightInd w:val="0"/>
        <w:spacing w:after="0" w:line="240" w:lineRule="exact"/>
        <w:rPr>
          <w:rFonts w:ascii="Times New Roman" w:eastAsia="Times New Roman" w:hAnsi="Times New Roman" w:cs="Times New Roman"/>
          <w:color w:val="00000A"/>
          <w:szCs w:val="24"/>
        </w:rPr>
      </w:pPr>
      <w:bookmarkStart w:id="0" w:name="_GoBack"/>
      <w:bookmarkEnd w:id="0"/>
      <w:r w:rsidRPr="00B41E56">
        <w:rPr>
          <w:rFonts w:ascii="Times New Roman" w:eastAsia="Times New Roman" w:hAnsi="Times New Roman" w:cs="Times New Roman"/>
          <w:b/>
          <w:color w:val="00000A"/>
          <w:szCs w:val="24"/>
        </w:rPr>
        <w:t>MODELLO  2</w:t>
      </w:r>
    </w:p>
    <w:p w:rsidR="00B41E56" w:rsidRPr="00B41E56" w:rsidRDefault="00B41E56" w:rsidP="00B41E56">
      <w:pPr>
        <w:autoSpaceDE w:val="0"/>
        <w:autoSpaceDN w:val="0"/>
        <w:adjustRightInd w:val="0"/>
        <w:spacing w:after="0" w:line="240" w:lineRule="auto"/>
        <w:rPr>
          <w:rFonts w:ascii="Times New Roman" w:eastAsia="Times New Roman" w:hAnsi="Times New Roman" w:cs="Times New Roman"/>
          <w:color w:val="00000A"/>
          <w:szCs w:val="24"/>
        </w:rPr>
      </w:pPr>
    </w:p>
    <w:p w:rsidR="00B41E56" w:rsidRPr="00B41E56" w:rsidRDefault="00B41E56" w:rsidP="00B41E56">
      <w:pPr>
        <w:pBdr>
          <w:top w:val="single" w:sz="6" w:space="0" w:color="00000A"/>
          <w:left w:val="single" w:sz="6" w:space="0" w:color="00000A"/>
          <w:bottom w:val="single" w:sz="6" w:space="0" w:color="00000A"/>
          <w:right w:val="single" w:sz="6" w:space="0" w:color="00000A"/>
        </w:pBdr>
        <w:autoSpaceDE w:val="0"/>
        <w:autoSpaceDN w:val="0"/>
        <w:adjustRightInd w:val="0"/>
        <w:spacing w:after="0" w:line="240" w:lineRule="auto"/>
        <w:jc w:val="both"/>
        <w:rPr>
          <w:rFonts w:ascii="Times New Roman" w:eastAsia="Times New Roman" w:hAnsi="Times New Roman" w:cs="Times New Roman"/>
          <w:i/>
          <w:color w:val="FFFFFF"/>
          <w:szCs w:val="24"/>
          <w:u w:val="single"/>
        </w:rPr>
      </w:pPr>
      <w:r w:rsidRPr="00B41E56">
        <w:rPr>
          <w:rFonts w:ascii="Times New Roman" w:eastAsia="Times New Roman" w:hAnsi="Times New Roman" w:cs="Times New Roman"/>
          <w:color w:val="00000A"/>
          <w:szCs w:val="24"/>
        </w:rPr>
        <w:t xml:space="preserve">Modulo per Dichiarazioni di idoneità morale ed assenza delle cause ostative di cui agli art. 67 e 84 del D. </w:t>
      </w:r>
      <w:proofErr w:type="spellStart"/>
      <w:r w:rsidRPr="00B41E56">
        <w:rPr>
          <w:rFonts w:ascii="Times New Roman" w:eastAsia="Times New Roman" w:hAnsi="Times New Roman" w:cs="Times New Roman"/>
          <w:color w:val="00000A"/>
          <w:szCs w:val="24"/>
        </w:rPr>
        <w:t>Lgs</w:t>
      </w:r>
      <w:proofErr w:type="spellEnd"/>
      <w:r w:rsidRPr="00B41E56">
        <w:rPr>
          <w:rFonts w:ascii="Times New Roman" w:eastAsia="Times New Roman" w:hAnsi="Times New Roman" w:cs="Times New Roman"/>
          <w:color w:val="00000A"/>
          <w:szCs w:val="24"/>
        </w:rPr>
        <w:t xml:space="preserve">. 159/2011 (già art. 10 della Legge 31 Maggio 1965, n. 575 e s.m.i.) da compilarsi solo da parte di </w:t>
      </w:r>
      <w:r w:rsidRPr="00B41E56">
        <w:rPr>
          <w:rFonts w:ascii="Times New Roman" w:eastAsia="Times New Roman" w:hAnsi="Times New Roman" w:cs="Times New Roman"/>
          <w:b/>
          <w:color w:val="00000A"/>
          <w:szCs w:val="24"/>
          <w:u w:val="single"/>
        </w:rPr>
        <w:t xml:space="preserve"> ciascuno dei soggetti di cui all'art. 80 comma 3 del D. </w:t>
      </w:r>
      <w:proofErr w:type="spellStart"/>
      <w:r w:rsidRPr="00B41E56">
        <w:rPr>
          <w:rFonts w:ascii="Times New Roman" w:eastAsia="Times New Roman" w:hAnsi="Times New Roman" w:cs="Times New Roman"/>
          <w:b/>
          <w:color w:val="00000A"/>
          <w:szCs w:val="24"/>
          <w:u w:val="single"/>
        </w:rPr>
        <w:t>Lgs</w:t>
      </w:r>
      <w:proofErr w:type="spellEnd"/>
      <w:r w:rsidRPr="00B41E56">
        <w:rPr>
          <w:rFonts w:ascii="Times New Roman" w:eastAsia="Times New Roman" w:hAnsi="Times New Roman" w:cs="Times New Roman"/>
          <w:b/>
          <w:color w:val="00000A"/>
          <w:szCs w:val="24"/>
          <w:u w:val="single"/>
        </w:rPr>
        <w:t xml:space="preserve">. 50/2016 e art. 85, commi 1 e 2 del D. </w:t>
      </w:r>
      <w:proofErr w:type="spellStart"/>
      <w:r w:rsidRPr="00B41E56">
        <w:rPr>
          <w:rFonts w:ascii="Times New Roman" w:eastAsia="Times New Roman" w:hAnsi="Times New Roman" w:cs="Times New Roman"/>
          <w:b/>
          <w:color w:val="00000A"/>
          <w:szCs w:val="24"/>
          <w:u w:val="single"/>
        </w:rPr>
        <w:t>Lgs</w:t>
      </w:r>
      <w:proofErr w:type="spellEnd"/>
      <w:r w:rsidRPr="00B41E56">
        <w:rPr>
          <w:rFonts w:ascii="Times New Roman" w:eastAsia="Times New Roman" w:hAnsi="Times New Roman" w:cs="Times New Roman"/>
          <w:b/>
          <w:color w:val="00000A"/>
          <w:szCs w:val="24"/>
          <w:u w:val="single"/>
        </w:rPr>
        <w:t>. 159/2011 s.m.i.</w:t>
      </w:r>
    </w:p>
    <w:p w:rsidR="00B41E56" w:rsidRPr="00B41E56" w:rsidRDefault="00B41E56" w:rsidP="00B41E56">
      <w:pPr>
        <w:autoSpaceDE w:val="0"/>
        <w:autoSpaceDN w:val="0"/>
        <w:adjustRightInd w:val="0"/>
        <w:spacing w:after="0" w:line="360" w:lineRule="auto"/>
        <w:rPr>
          <w:rFonts w:ascii="Times New Roman" w:eastAsia="Times New Roman" w:hAnsi="Times New Roman" w:cs="Times New Roman"/>
          <w:b/>
          <w:color w:val="00000A"/>
          <w:szCs w:val="24"/>
          <w:u w:val="single"/>
        </w:rPr>
      </w:pPr>
    </w:p>
    <w:tbl>
      <w:tblPr>
        <w:tblW w:w="9760" w:type="dxa"/>
        <w:tblInd w:w="103" w:type="dxa"/>
        <w:tblLayout w:type="fixed"/>
        <w:tblCellMar>
          <w:left w:w="103" w:type="dxa"/>
        </w:tblCellMar>
        <w:tblLook w:val="0000"/>
      </w:tblPr>
      <w:tblGrid>
        <w:gridCol w:w="9760"/>
      </w:tblGrid>
      <w:tr w:rsidR="00B41E56" w:rsidRPr="00B41E56">
        <w:tc>
          <w:tcPr>
            <w:tcW w:w="97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41E56" w:rsidRPr="00B41E56" w:rsidRDefault="00B41E56" w:rsidP="00B41E56">
            <w:pPr>
              <w:autoSpaceDE w:val="0"/>
              <w:autoSpaceDN w:val="0"/>
              <w:adjustRightInd w:val="0"/>
              <w:spacing w:after="0" w:line="240" w:lineRule="auto"/>
              <w:jc w:val="center"/>
              <w:rPr>
                <w:rFonts w:ascii="Times New Roman" w:eastAsia="Times New Roman" w:hAnsi="Times New Roman" w:cs="Times New Roman"/>
                <w:color w:val="00000A"/>
                <w:szCs w:val="24"/>
              </w:rPr>
            </w:pPr>
            <w:r w:rsidRPr="00B41E56">
              <w:rPr>
                <w:rFonts w:ascii="Times New Roman" w:eastAsia="Times New Roman" w:hAnsi="Times New Roman" w:cs="Times New Roman"/>
                <w:color w:val="00000A"/>
                <w:szCs w:val="24"/>
              </w:rPr>
              <w:t>Procedura: articolo 36 comma 2 lett. “c” del decreto legislativo n. 50/2016</w:t>
            </w:r>
          </w:p>
          <w:p w:rsidR="00B41E56" w:rsidRPr="00B41E56" w:rsidRDefault="00B41E56" w:rsidP="00B41E56">
            <w:pPr>
              <w:autoSpaceDE w:val="0"/>
              <w:autoSpaceDN w:val="0"/>
              <w:adjustRightInd w:val="0"/>
              <w:spacing w:after="0" w:line="240" w:lineRule="auto"/>
              <w:jc w:val="center"/>
              <w:rPr>
                <w:rFonts w:ascii="Times New Roman" w:eastAsia="Times New Roman" w:hAnsi="Times New Roman" w:cs="Times New Roman"/>
                <w:color w:val="00000A"/>
                <w:sz w:val="20"/>
                <w:szCs w:val="24"/>
              </w:rPr>
            </w:pPr>
            <w:r w:rsidRPr="00B41E56">
              <w:rPr>
                <w:rFonts w:ascii="Times New Roman" w:eastAsia="Times New Roman" w:hAnsi="Times New Roman" w:cs="Times New Roman"/>
                <w:color w:val="00000A"/>
                <w:szCs w:val="24"/>
              </w:rPr>
              <w:t>Criterio: minor prezzo</w:t>
            </w:r>
          </w:p>
        </w:tc>
      </w:tr>
      <w:tr w:rsidR="00B41E56" w:rsidRPr="00B41E56">
        <w:tc>
          <w:tcPr>
            <w:tcW w:w="97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41E56" w:rsidRPr="00B41E56" w:rsidRDefault="00B41E56" w:rsidP="00B41E56">
            <w:pPr>
              <w:autoSpaceDE w:val="0"/>
              <w:autoSpaceDN w:val="0"/>
              <w:adjustRightInd w:val="0"/>
              <w:spacing w:after="0" w:line="360" w:lineRule="auto"/>
              <w:jc w:val="center"/>
              <w:rPr>
                <w:rFonts w:ascii="Times New Roman" w:eastAsia="Times New Roman" w:hAnsi="Times New Roman" w:cs="Times New Roman"/>
                <w:szCs w:val="24"/>
              </w:rPr>
            </w:pPr>
            <w:r w:rsidRPr="00B41E56">
              <w:rPr>
                <w:rFonts w:ascii="Times New Roman" w:eastAsia="Times New Roman" w:hAnsi="Times New Roman" w:cs="Times New Roman"/>
                <w:b/>
                <w:szCs w:val="24"/>
              </w:rPr>
              <w:t>Lavori di:</w:t>
            </w:r>
          </w:p>
          <w:p w:rsidR="00B41E56" w:rsidRPr="00B41E56" w:rsidRDefault="00B41E56" w:rsidP="00DC7BDF">
            <w:pPr>
              <w:pBdr>
                <w:top w:val="single" w:sz="6" w:space="0" w:color="00000A"/>
                <w:left w:val="single" w:sz="6" w:space="0" w:color="00000A"/>
                <w:bottom w:val="single" w:sz="6" w:space="0" w:color="00000A"/>
                <w:right w:val="single" w:sz="6" w:space="0" w:color="00000A"/>
              </w:pBdr>
              <w:shd w:val="clear" w:color="auto" w:fill="BFBFBF"/>
              <w:autoSpaceDE w:val="0"/>
              <w:autoSpaceDN w:val="0"/>
              <w:adjustRightInd w:val="0"/>
              <w:spacing w:after="0" w:line="240" w:lineRule="atLeast"/>
              <w:jc w:val="center"/>
              <w:rPr>
                <w:rFonts w:ascii="Times New Roman" w:eastAsia="Times New Roman" w:hAnsi="Times New Roman" w:cs="Times New Roman"/>
                <w:i/>
                <w:sz w:val="44"/>
                <w:szCs w:val="24"/>
                <w:u w:val="single"/>
              </w:rPr>
            </w:pPr>
            <w:r w:rsidRPr="00B41E56">
              <w:rPr>
                <w:rFonts w:ascii="Times New Roman" w:eastAsia="Times New Roman" w:hAnsi="Times New Roman" w:cs="Times New Roman"/>
                <w:b/>
                <w:i/>
                <w:szCs w:val="24"/>
              </w:rPr>
              <w:t>“</w:t>
            </w:r>
            <w:r w:rsidR="005D3436" w:rsidRPr="005D3436">
              <w:rPr>
                <w:rFonts w:ascii="Times New Roman" w:eastAsia="Times New Roman" w:hAnsi="Times New Roman" w:cs="Times New Roman"/>
                <w:b/>
                <w:i/>
                <w:szCs w:val="24"/>
              </w:rPr>
              <w:t xml:space="preserve">RIPARAZIONE DANNI CON </w:t>
            </w:r>
            <w:r w:rsidR="00DC7BDF">
              <w:rPr>
                <w:rFonts w:ascii="Times New Roman" w:eastAsia="Times New Roman" w:hAnsi="Times New Roman" w:cs="Times New Roman"/>
                <w:b/>
                <w:i/>
                <w:szCs w:val="24"/>
              </w:rPr>
              <w:t xml:space="preserve"> MIGLIORAMENTO SISMICO EDIFICIO SITO IN PIAZZA ALBERICO GENTILI n. 6 </w:t>
            </w:r>
            <w:r w:rsidRPr="00B41E56">
              <w:rPr>
                <w:rFonts w:ascii="Times New Roman" w:eastAsia="Times New Roman" w:hAnsi="Times New Roman" w:cs="Times New Roman"/>
                <w:b/>
                <w:i/>
                <w:szCs w:val="24"/>
              </w:rPr>
              <w:t>”</w:t>
            </w:r>
          </w:p>
        </w:tc>
      </w:tr>
    </w:tbl>
    <w:p w:rsidR="00B41E56" w:rsidRPr="00B41E56" w:rsidRDefault="00B41E56" w:rsidP="00B41E56">
      <w:pPr>
        <w:autoSpaceDE w:val="0"/>
        <w:autoSpaceDN w:val="0"/>
        <w:adjustRightInd w:val="0"/>
        <w:spacing w:after="0" w:line="360" w:lineRule="auto"/>
        <w:rPr>
          <w:rFonts w:ascii="Times New Roman" w:eastAsia="Times New Roman" w:hAnsi="Times New Roman" w:cs="Times New Roman"/>
          <w:szCs w:val="24"/>
        </w:rPr>
      </w:pPr>
    </w:p>
    <w:p w:rsidR="00B41E56" w:rsidRPr="00B41E56" w:rsidRDefault="00B41E56" w:rsidP="00B41E56">
      <w:pPr>
        <w:autoSpaceDE w:val="0"/>
        <w:autoSpaceDN w:val="0"/>
        <w:adjustRightInd w:val="0"/>
        <w:spacing w:after="0" w:line="360" w:lineRule="auto"/>
        <w:jc w:val="both"/>
        <w:rPr>
          <w:rFonts w:ascii="Times New Roman" w:eastAsia="Times New Roman" w:hAnsi="Times New Roman" w:cs="Times New Roman"/>
          <w:color w:val="00000A"/>
          <w:szCs w:val="24"/>
        </w:rPr>
      </w:pPr>
      <w:r w:rsidRPr="00B41E56">
        <w:rPr>
          <w:rFonts w:ascii="Times New Roman" w:eastAsia="Times New Roman" w:hAnsi="Times New Roman" w:cs="Times New Roman"/>
          <w:color w:val="00000A"/>
          <w:szCs w:val="24"/>
        </w:rPr>
        <w:t>IO SOTTOSCRITTO _____________________________________________________________________</w:t>
      </w:r>
    </w:p>
    <w:p w:rsidR="00B41E56" w:rsidRPr="00B41E56" w:rsidRDefault="00B41E56" w:rsidP="00B41E56">
      <w:pPr>
        <w:autoSpaceDE w:val="0"/>
        <w:autoSpaceDN w:val="0"/>
        <w:adjustRightInd w:val="0"/>
        <w:spacing w:after="0" w:line="360" w:lineRule="auto"/>
        <w:jc w:val="both"/>
        <w:rPr>
          <w:rFonts w:ascii="Times New Roman" w:eastAsia="Times New Roman" w:hAnsi="Times New Roman" w:cs="Times New Roman"/>
          <w:color w:val="00000A"/>
          <w:szCs w:val="24"/>
        </w:rPr>
      </w:pPr>
      <w:r w:rsidRPr="00B41E56">
        <w:rPr>
          <w:rFonts w:ascii="Times New Roman" w:eastAsia="Times New Roman" w:hAnsi="Times New Roman" w:cs="Times New Roman"/>
          <w:color w:val="00000A"/>
          <w:szCs w:val="24"/>
        </w:rPr>
        <w:t>NATO A ________________________________________________ IL ____________________________</w:t>
      </w:r>
    </w:p>
    <w:p w:rsidR="00B41E56" w:rsidRPr="00B41E56" w:rsidRDefault="00B41E56" w:rsidP="00B41E56">
      <w:pPr>
        <w:autoSpaceDE w:val="0"/>
        <w:autoSpaceDN w:val="0"/>
        <w:adjustRightInd w:val="0"/>
        <w:spacing w:after="0" w:line="360" w:lineRule="auto"/>
        <w:jc w:val="both"/>
        <w:rPr>
          <w:rFonts w:ascii="Times New Roman" w:eastAsia="Times New Roman" w:hAnsi="Times New Roman" w:cs="Times New Roman"/>
          <w:color w:val="00000A"/>
          <w:szCs w:val="24"/>
        </w:rPr>
      </w:pPr>
      <w:r w:rsidRPr="00B41E56">
        <w:rPr>
          <w:rFonts w:ascii="Times New Roman" w:eastAsia="Times New Roman" w:hAnsi="Times New Roman" w:cs="Times New Roman"/>
          <w:color w:val="00000A"/>
          <w:szCs w:val="24"/>
        </w:rPr>
        <w:t>IN QUALITA’ DI (</w:t>
      </w:r>
      <w:r w:rsidRPr="00B41E56">
        <w:rPr>
          <w:rFonts w:ascii="Times New Roman" w:eastAsia="Times New Roman" w:hAnsi="Times New Roman" w:cs="Times New Roman"/>
          <w:i/>
          <w:color w:val="00000A"/>
          <w:szCs w:val="24"/>
        </w:rPr>
        <w:t>carica sociale)___________________________________________________________</w:t>
      </w:r>
    </w:p>
    <w:p w:rsidR="00B41E56" w:rsidRPr="00B41E56" w:rsidRDefault="00B41E56" w:rsidP="00B41E56">
      <w:pPr>
        <w:autoSpaceDE w:val="0"/>
        <w:autoSpaceDN w:val="0"/>
        <w:adjustRightInd w:val="0"/>
        <w:spacing w:after="0" w:line="360" w:lineRule="auto"/>
        <w:jc w:val="both"/>
        <w:rPr>
          <w:rFonts w:ascii="Times New Roman" w:eastAsia="Times New Roman" w:hAnsi="Times New Roman" w:cs="Times New Roman"/>
          <w:b/>
          <w:color w:val="00000A"/>
          <w:szCs w:val="24"/>
        </w:rPr>
      </w:pPr>
      <w:r w:rsidRPr="00B41E56">
        <w:rPr>
          <w:rFonts w:ascii="Times New Roman" w:eastAsia="Times New Roman" w:hAnsi="Times New Roman" w:cs="Times New Roman"/>
          <w:color w:val="00000A"/>
          <w:szCs w:val="24"/>
        </w:rPr>
        <w:t>DELL’IMPRESA (</w:t>
      </w:r>
      <w:r w:rsidRPr="00B41E56">
        <w:rPr>
          <w:rFonts w:ascii="Times New Roman" w:eastAsia="Times New Roman" w:hAnsi="Times New Roman" w:cs="Times New Roman"/>
          <w:i/>
          <w:color w:val="00000A"/>
          <w:szCs w:val="24"/>
        </w:rPr>
        <w:t>denominazione e ragione sociale</w:t>
      </w:r>
      <w:r w:rsidRPr="00B41E56">
        <w:rPr>
          <w:rFonts w:ascii="Times New Roman" w:eastAsia="Times New Roman" w:hAnsi="Times New Roman" w:cs="Times New Roman"/>
          <w:color w:val="00000A"/>
          <w:szCs w:val="24"/>
        </w:rPr>
        <w:t>) ____________________________________________</w:t>
      </w:r>
    </w:p>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b/>
          <w:color w:val="00000A"/>
          <w:szCs w:val="24"/>
        </w:rPr>
      </w:pPr>
    </w:p>
    <w:p w:rsidR="00B41E56" w:rsidRPr="00B41E56" w:rsidRDefault="00B41E56" w:rsidP="00B41E56">
      <w:pPr>
        <w:keepNext/>
        <w:autoSpaceDE w:val="0"/>
        <w:autoSpaceDN w:val="0"/>
        <w:adjustRightInd w:val="0"/>
        <w:spacing w:after="0" w:line="240" w:lineRule="auto"/>
        <w:jc w:val="center"/>
        <w:outlineLvl w:val="4"/>
        <w:rPr>
          <w:rFonts w:ascii="Times New Roman" w:eastAsia="Times New Roman" w:hAnsi="Times New Roman" w:cs="Times New Roman"/>
          <w:b/>
          <w:color w:val="00000A"/>
          <w:szCs w:val="24"/>
        </w:rPr>
      </w:pPr>
      <w:r w:rsidRPr="00B41E56">
        <w:rPr>
          <w:rFonts w:ascii="Times New Roman" w:eastAsia="Times New Roman" w:hAnsi="Times New Roman" w:cs="Times New Roman"/>
          <w:b/>
          <w:color w:val="00000A"/>
          <w:szCs w:val="24"/>
        </w:rPr>
        <w:t>DICHIARO</w:t>
      </w:r>
    </w:p>
    <w:p w:rsidR="00B41E56" w:rsidRPr="00B41E56" w:rsidRDefault="00B41E56" w:rsidP="00B41E56">
      <w:pPr>
        <w:autoSpaceDE w:val="0"/>
        <w:autoSpaceDN w:val="0"/>
        <w:adjustRightInd w:val="0"/>
        <w:spacing w:after="0" w:line="240" w:lineRule="auto"/>
        <w:rPr>
          <w:rFonts w:ascii="Times New Roman" w:eastAsia="Times New Roman" w:hAnsi="Times New Roman" w:cs="Times New Roman"/>
          <w:color w:val="00000A"/>
          <w:szCs w:val="24"/>
        </w:rPr>
      </w:pPr>
    </w:p>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b/>
          <w:color w:val="00000A"/>
          <w:szCs w:val="24"/>
        </w:rPr>
      </w:pPr>
      <w:r w:rsidRPr="00B41E56">
        <w:rPr>
          <w:rFonts w:ascii="Times New Roman" w:eastAsia="Times New Roman" w:hAnsi="Times New Roman" w:cs="Times New Roman"/>
          <w:color w:val="00000A"/>
          <w:szCs w:val="24"/>
        </w:rPr>
        <w:t xml:space="preserve">consapevole della responsabilità penale in cui incorre chi sottoscrive dichiarazioni mendaci e delle relative sanzioni penali di cui all’art.76 del D.P.R. 445/2000, nonché delle conseguenze amministrative di decadenza dai benefici eventualmente conseguiti al provvedimento emanato, </w:t>
      </w:r>
    </w:p>
    <w:p w:rsidR="00B41E56" w:rsidRPr="00B41E56" w:rsidRDefault="00B41E56" w:rsidP="00B41E56">
      <w:pPr>
        <w:autoSpaceDE w:val="0"/>
        <w:autoSpaceDN w:val="0"/>
        <w:adjustRightInd w:val="0"/>
        <w:spacing w:after="0" w:line="240" w:lineRule="auto"/>
        <w:jc w:val="center"/>
        <w:rPr>
          <w:rFonts w:ascii="Times New Roman" w:eastAsia="Times New Roman" w:hAnsi="Times New Roman" w:cs="Times New Roman"/>
          <w:b/>
          <w:color w:val="00000A"/>
          <w:szCs w:val="24"/>
        </w:rPr>
      </w:pPr>
    </w:p>
    <w:p w:rsidR="00B41E56" w:rsidRPr="00B41E56" w:rsidRDefault="00B41E56" w:rsidP="00B41E56">
      <w:pPr>
        <w:autoSpaceDE w:val="0"/>
        <w:autoSpaceDN w:val="0"/>
        <w:adjustRightInd w:val="0"/>
        <w:spacing w:after="0" w:line="240" w:lineRule="auto"/>
        <w:jc w:val="center"/>
        <w:rPr>
          <w:rFonts w:ascii="Times New Roman" w:eastAsia="Times New Roman" w:hAnsi="Times New Roman" w:cs="Times New Roman"/>
          <w:color w:val="00000A"/>
          <w:szCs w:val="24"/>
        </w:rPr>
      </w:pPr>
      <w:r w:rsidRPr="00B41E56">
        <w:rPr>
          <w:rFonts w:ascii="Times New Roman" w:eastAsia="Times New Roman" w:hAnsi="Times New Roman" w:cs="Times New Roman"/>
          <w:b/>
          <w:color w:val="00000A"/>
          <w:szCs w:val="24"/>
        </w:rPr>
        <w:t>ai sensi del D.P.R. 28/12/2000 n.445</w:t>
      </w:r>
    </w:p>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color w:val="00000A"/>
          <w:szCs w:val="24"/>
        </w:rPr>
      </w:pPr>
    </w:p>
    <w:p w:rsidR="00B41E56" w:rsidRPr="00B41E56" w:rsidRDefault="00B41E56" w:rsidP="00B41E56">
      <w:pPr>
        <w:autoSpaceDE w:val="0"/>
        <w:autoSpaceDN w:val="0"/>
        <w:adjustRightInd w:val="0"/>
        <w:spacing w:after="0" w:line="240" w:lineRule="auto"/>
        <w:jc w:val="center"/>
        <w:rPr>
          <w:rFonts w:ascii="Times New Roman" w:eastAsia="Times New Roman" w:hAnsi="Times New Roman" w:cs="Times New Roman"/>
          <w:color w:val="00000A"/>
          <w:szCs w:val="24"/>
        </w:rPr>
      </w:pPr>
      <w:r w:rsidRPr="00B41E56">
        <w:rPr>
          <w:rFonts w:ascii="Times New Roman" w:eastAsia="Times New Roman" w:hAnsi="Times New Roman" w:cs="Times New Roman"/>
          <w:color w:val="00000A"/>
          <w:szCs w:val="24"/>
        </w:rPr>
        <w:t>CHE I FATTI, STATI E QUALITA’ RIPORTATI NEI SUCCESSIVI PARAGRAFI CORRISPONDONO A VERITA’</w:t>
      </w:r>
    </w:p>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i/>
          <w:szCs w:val="24"/>
        </w:rPr>
      </w:pPr>
    </w:p>
    <w:tbl>
      <w:tblPr>
        <w:tblW w:w="0" w:type="auto"/>
        <w:tblInd w:w="426" w:type="dxa"/>
        <w:tblLook w:val="0000"/>
      </w:tblPr>
      <w:tblGrid>
        <w:gridCol w:w="7215"/>
        <w:gridCol w:w="1047"/>
        <w:gridCol w:w="1060"/>
      </w:tblGrid>
      <w:tr w:rsidR="00B41E56" w:rsidRPr="00B41E56">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i/>
                <w:color w:val="0000FF"/>
                <w:szCs w:val="24"/>
              </w:rPr>
            </w:pPr>
            <w:r w:rsidRPr="00B41E56">
              <w:rPr>
                <w:rFonts w:ascii="Times New Roman" w:eastAsia="Times New Roman" w:hAnsi="Times New Roman" w:cs="Times New Roman"/>
                <w:i/>
                <w:color w:val="0000FF"/>
                <w:szCs w:val="24"/>
              </w:rPr>
              <w:t>* BARRARE OBBLIGATORIAMENTE LA SCELTA PER OGNI RIGA</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center"/>
              <w:rPr>
                <w:rFonts w:ascii="Times New Roman" w:eastAsia="Times New Roman" w:hAnsi="Times New Roman" w:cs="Times New Roman"/>
                <w:szCs w:val="24"/>
              </w:rPr>
            </w:pPr>
            <w:r w:rsidRPr="00B41E56">
              <w:rPr>
                <w:rFonts w:ascii="Times New Roman" w:eastAsia="Times New Roman" w:hAnsi="Times New Roman" w:cs="Times New Roman"/>
                <w:szCs w:val="24"/>
              </w:rPr>
              <w:t>SI</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center"/>
              <w:rPr>
                <w:rFonts w:ascii="Times New Roman" w:eastAsia="Times New Roman" w:hAnsi="Times New Roman" w:cs="Times New Roman"/>
                <w:szCs w:val="24"/>
              </w:rPr>
            </w:pPr>
            <w:r w:rsidRPr="00B41E56">
              <w:rPr>
                <w:rFonts w:ascii="Times New Roman" w:eastAsia="Times New Roman" w:hAnsi="Times New Roman" w:cs="Times New Roman"/>
                <w:szCs w:val="24"/>
              </w:rPr>
              <w:t>NO</w:t>
            </w:r>
          </w:p>
        </w:tc>
      </w:tr>
      <w:tr w:rsidR="00B41E56" w:rsidRPr="00B41E56">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szCs w:val="24"/>
              </w:rPr>
            </w:pPr>
            <w:r w:rsidRPr="00B41E56">
              <w:rPr>
                <w:rFonts w:ascii="Times New Roman" w:eastAsia="Times New Roman" w:hAnsi="Times New Roman" w:cs="Times New Roman"/>
                <w:color w:val="00000A"/>
                <w:szCs w:val="24"/>
              </w:rPr>
              <w:t>che nei propri confronti è stata emessa sentenza di condanna passata in giudicato, ovvero sentenza di applicazione della pena su richiesta ai sensi dell’art. 444 del codice di procedura penale, per reati gravi in danno dello Stato o della comunità che incidono sulla moralità professionale; non è stata pronunciata condanna passata in giudicato per uno o più reati di partecipazione ad un’organizzazione criminale, corruzione, frode, riciclaggio quali definiti dagli atti comunitari citati all’art. 45, § 1 direttiva CE 2004/18</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szCs w:val="24"/>
              </w:rPr>
            </w:pPr>
          </w:p>
        </w:tc>
      </w:tr>
    </w:tbl>
    <w:p w:rsidR="00B41E56" w:rsidRPr="00B41E56" w:rsidRDefault="00B41E56" w:rsidP="00B41E56">
      <w:pPr>
        <w:numPr>
          <w:ilvl w:val="0"/>
          <w:numId w:val="2"/>
        </w:numPr>
        <w:autoSpaceDE w:val="0"/>
        <w:autoSpaceDN w:val="0"/>
        <w:adjustRightInd w:val="0"/>
        <w:spacing w:after="0" w:line="240" w:lineRule="auto"/>
        <w:ind w:hanging="360"/>
        <w:contextualSpacing/>
        <w:jc w:val="both"/>
        <w:rPr>
          <w:rFonts w:ascii="Times New Roman" w:eastAsia="Times New Roman" w:hAnsi="Times New Roman" w:cs="Times New Roman"/>
          <w:color w:val="00000A"/>
          <w:szCs w:val="24"/>
        </w:rPr>
      </w:pPr>
      <w:r w:rsidRPr="00B41E56">
        <w:rPr>
          <w:rFonts w:ascii="Times New Roman" w:eastAsia="Times New Roman" w:hAnsi="Times New Roman" w:cs="Times New Roman"/>
          <w:color w:val="00000A"/>
          <w:szCs w:val="24"/>
        </w:rPr>
        <w:t>di avere subito condanne relativamente a: ____________________________________________ ___________________________________________________________________________________________________________________________________________________________________________________________________ ai sensi dell’art._________ del C.P.P. nell’anno___________________________;</w:t>
      </w:r>
    </w:p>
    <w:p w:rsidR="00B41E56" w:rsidRPr="00B41E56" w:rsidRDefault="00B41E56" w:rsidP="00B41E56">
      <w:pPr>
        <w:numPr>
          <w:ilvl w:val="0"/>
          <w:numId w:val="2"/>
        </w:numPr>
        <w:tabs>
          <w:tab w:val="right" w:pos="9214"/>
        </w:tabs>
        <w:autoSpaceDE w:val="0"/>
        <w:autoSpaceDN w:val="0"/>
        <w:adjustRightInd w:val="0"/>
        <w:spacing w:before="60" w:after="60" w:line="240" w:lineRule="auto"/>
        <w:ind w:right="2" w:hanging="360"/>
        <w:contextualSpacing/>
        <w:jc w:val="both"/>
        <w:rPr>
          <w:rFonts w:ascii="Times New Roman" w:eastAsia="Times New Roman" w:hAnsi="Times New Roman" w:cs="Times New Roman"/>
          <w:i/>
          <w:szCs w:val="24"/>
        </w:rPr>
      </w:pPr>
      <w:r w:rsidRPr="00B41E56">
        <w:rPr>
          <w:rFonts w:ascii="Times New Roman" w:eastAsia="Times New Roman" w:hAnsi="Times New Roman" w:cs="Times New Roman"/>
          <w:szCs w:val="24"/>
        </w:rPr>
        <w:t>che nei propri confronti è stata pronunciata sentenza definitiva di condanna passata in giudicato, o emesso decreto penale di condanna divenuto irrevocabile, oppure sentenza di applicazione della pena su richiesta ai sensi dell’articolo 444 del codice di procedura penale per uno dei seguenti reati:</w:t>
      </w:r>
    </w:p>
    <w:tbl>
      <w:tblPr>
        <w:tblW w:w="0" w:type="auto"/>
        <w:tblInd w:w="426" w:type="dxa"/>
        <w:tblLook w:val="0000"/>
      </w:tblPr>
      <w:tblGrid>
        <w:gridCol w:w="7215"/>
        <w:gridCol w:w="1047"/>
        <w:gridCol w:w="1060"/>
      </w:tblGrid>
      <w:tr w:rsidR="00B41E56" w:rsidRPr="00B41E56">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i/>
                <w:color w:val="0000FF"/>
                <w:szCs w:val="24"/>
              </w:rPr>
            </w:pPr>
            <w:r w:rsidRPr="00B41E56">
              <w:rPr>
                <w:rFonts w:ascii="Times New Roman" w:eastAsia="Times New Roman" w:hAnsi="Times New Roman" w:cs="Times New Roman"/>
                <w:i/>
                <w:color w:val="0000FF"/>
                <w:szCs w:val="24"/>
              </w:rPr>
              <w:t>* BARRARE OBBLIGATORIAMENTE LA SCELTA PER OGNI RIGA</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center"/>
              <w:rPr>
                <w:rFonts w:ascii="Times New Roman" w:eastAsia="Times New Roman" w:hAnsi="Times New Roman" w:cs="Times New Roman"/>
                <w:szCs w:val="24"/>
              </w:rPr>
            </w:pPr>
            <w:r w:rsidRPr="00B41E56">
              <w:rPr>
                <w:rFonts w:ascii="Times New Roman" w:eastAsia="Times New Roman" w:hAnsi="Times New Roman" w:cs="Times New Roman"/>
                <w:szCs w:val="24"/>
              </w:rPr>
              <w:t>SI</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center"/>
              <w:rPr>
                <w:rFonts w:ascii="Times New Roman" w:eastAsia="Times New Roman" w:hAnsi="Times New Roman" w:cs="Times New Roman"/>
                <w:szCs w:val="24"/>
              </w:rPr>
            </w:pPr>
            <w:r w:rsidRPr="00B41E56">
              <w:rPr>
                <w:rFonts w:ascii="Times New Roman" w:eastAsia="Times New Roman" w:hAnsi="Times New Roman" w:cs="Times New Roman"/>
                <w:szCs w:val="24"/>
              </w:rPr>
              <w:t>NO</w:t>
            </w:r>
          </w:p>
        </w:tc>
      </w:tr>
      <w:tr w:rsidR="00B41E56" w:rsidRPr="00B41E56">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szCs w:val="24"/>
              </w:rPr>
            </w:pPr>
            <w:r w:rsidRPr="00B41E56">
              <w:rPr>
                <w:rFonts w:ascii="Times New Roman" w:eastAsia="Times New Roman" w:hAnsi="Times New Roman" w:cs="Times New Roman"/>
                <w:szCs w:val="24"/>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r w:rsidRPr="00B41E56">
              <w:rPr>
                <w:rFonts w:ascii="Times New Roman" w:eastAsia="Times New Roman" w:hAnsi="Times New Roman" w:cs="Times New Roman"/>
                <w:szCs w:val="24"/>
              </w:rPr>
              <w:lastRenderedPageBreak/>
              <w:t>152, in quanto riconducibili alla partecipazione a un'organizzazione criminale, quale definita all'articolo 2 della decisione quadro 2008/841/GAI del Consiglio</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szCs w:val="24"/>
              </w:rPr>
            </w:pPr>
          </w:p>
        </w:tc>
      </w:tr>
      <w:tr w:rsidR="00B41E56" w:rsidRPr="00B41E56">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color w:val="00000A"/>
                <w:szCs w:val="24"/>
              </w:rPr>
            </w:pPr>
            <w:r w:rsidRPr="00B41E56">
              <w:rPr>
                <w:rFonts w:ascii="Times New Roman" w:eastAsia="Times New Roman" w:hAnsi="Times New Roman" w:cs="Times New Roman"/>
                <w:szCs w:val="24"/>
              </w:rPr>
              <w:lastRenderedPageBreak/>
              <w:t>delitti, consumati o tentati, di cui agli articoli 317, 318, 319, 319-ter, 319-quater, 320, 321, 322, 322-bis, 346-bis, 353, 353-bis, 354, 355 e 356 del codice penale nonché all’articolo 2635 del codice civile</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szCs w:val="24"/>
              </w:rPr>
            </w:pPr>
          </w:p>
        </w:tc>
      </w:tr>
      <w:tr w:rsidR="00B41E56" w:rsidRPr="00B41E56">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color w:val="00000A"/>
                <w:szCs w:val="24"/>
              </w:rPr>
            </w:pPr>
            <w:r w:rsidRPr="00B41E56">
              <w:rPr>
                <w:rFonts w:ascii="Times New Roman" w:eastAsia="Times New Roman" w:hAnsi="Times New Roman" w:cs="Times New Roman"/>
                <w:szCs w:val="24"/>
              </w:rPr>
              <w:t>frode ai sensi dell'articolo 1 della convenzione relativa alla tutela degli interessi finanziari delle Comunità europee</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szCs w:val="24"/>
              </w:rPr>
            </w:pPr>
          </w:p>
        </w:tc>
      </w:tr>
      <w:tr w:rsidR="00B41E56" w:rsidRPr="00B41E56">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color w:val="00000A"/>
                <w:szCs w:val="24"/>
              </w:rPr>
            </w:pPr>
            <w:r w:rsidRPr="00B41E56">
              <w:rPr>
                <w:rFonts w:ascii="Times New Roman" w:eastAsia="Times New Roman" w:hAnsi="Times New Roman" w:cs="Times New Roman"/>
                <w:szCs w:val="24"/>
              </w:rPr>
              <w:t>delitti, consumati o tentati, commessi con finalità di terrorismo, anche internazionale, e di eversione dell'ordine costituzionale reati terroristici o reati connessi alle attività terroristiche</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szCs w:val="24"/>
              </w:rPr>
            </w:pPr>
          </w:p>
        </w:tc>
      </w:tr>
      <w:tr w:rsidR="00B41E56" w:rsidRPr="00B41E56">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color w:val="00000A"/>
                <w:szCs w:val="24"/>
              </w:rPr>
            </w:pPr>
            <w:r w:rsidRPr="00B41E56">
              <w:rPr>
                <w:rFonts w:ascii="Times New Roman" w:eastAsia="Times New Roman" w:hAnsi="Times New Roman" w:cs="Times New Roman"/>
                <w:szCs w:val="24"/>
              </w:rPr>
              <w:t>delitti di cui agli articoli 648-bis, 648-ter e 648-ter.1 del codice penale, riciclaggio di proventi di attività criminose o finanziamento del terrorismo, quali definiti all'articolo 1 del decreto legislativo 22 giugno 2007, n. 109 e successive modificazioni</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szCs w:val="24"/>
              </w:rPr>
            </w:pPr>
          </w:p>
        </w:tc>
      </w:tr>
      <w:tr w:rsidR="00B41E56" w:rsidRPr="00B41E56">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color w:val="00000A"/>
                <w:szCs w:val="24"/>
              </w:rPr>
            </w:pPr>
            <w:r w:rsidRPr="00B41E56">
              <w:rPr>
                <w:rFonts w:ascii="Times New Roman" w:eastAsia="Times New Roman" w:hAnsi="Times New Roman" w:cs="Times New Roman"/>
                <w:szCs w:val="24"/>
              </w:rPr>
              <w:t>sfruttamento del lavoro minorile e altre forme di tratta di esseri umani definite con il decreto legislativo 4 marzo 2014, n. 24</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szCs w:val="24"/>
              </w:rPr>
            </w:pPr>
          </w:p>
        </w:tc>
      </w:tr>
      <w:tr w:rsidR="00B41E56" w:rsidRPr="00B41E56">
        <w:tc>
          <w:tcPr>
            <w:tcW w:w="7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color w:val="00000A"/>
                <w:szCs w:val="24"/>
              </w:rPr>
            </w:pPr>
            <w:r w:rsidRPr="00B41E56">
              <w:rPr>
                <w:rFonts w:ascii="Times New Roman" w:eastAsia="Times New Roman" w:hAnsi="Times New Roman" w:cs="Times New Roman"/>
                <w:szCs w:val="24"/>
              </w:rPr>
              <w:t>ogni altro delitto da cui derivi, quale pena accessoria, l'incapacità di contrattare con la pubblica amministrazione</w:t>
            </w:r>
          </w:p>
        </w:tc>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szCs w:val="24"/>
              </w:rPr>
            </w:pPr>
          </w:p>
        </w:tc>
      </w:tr>
    </w:tbl>
    <w:p w:rsidR="00B41E56" w:rsidRPr="00B41E56" w:rsidRDefault="00B41E56" w:rsidP="00B41E56">
      <w:pPr>
        <w:tabs>
          <w:tab w:val="right" w:pos="9214"/>
        </w:tabs>
        <w:autoSpaceDE w:val="0"/>
        <w:autoSpaceDN w:val="0"/>
        <w:adjustRightInd w:val="0"/>
        <w:spacing w:before="60" w:after="60" w:line="240" w:lineRule="auto"/>
        <w:ind w:right="2"/>
        <w:jc w:val="both"/>
        <w:rPr>
          <w:rFonts w:ascii="Times New Roman" w:eastAsia="Times New Roman" w:hAnsi="Times New Roman" w:cs="Times New Roman"/>
          <w:i/>
          <w:szCs w:val="24"/>
        </w:rPr>
      </w:pPr>
    </w:p>
    <w:p w:rsidR="00B41E56" w:rsidRPr="00B41E56" w:rsidRDefault="00B41E56" w:rsidP="00B41E56">
      <w:pPr>
        <w:keepNext/>
        <w:tabs>
          <w:tab w:val="left" w:pos="0"/>
        </w:tabs>
        <w:autoSpaceDE w:val="0"/>
        <w:autoSpaceDN w:val="0"/>
        <w:adjustRightInd w:val="0"/>
        <w:spacing w:after="0" w:line="240" w:lineRule="auto"/>
        <w:jc w:val="center"/>
        <w:outlineLvl w:val="4"/>
        <w:rPr>
          <w:rFonts w:ascii="Times New Roman" w:eastAsia="Times New Roman" w:hAnsi="Times New Roman" w:cs="Times New Roman"/>
          <w:b/>
          <w:color w:val="00000A"/>
          <w:szCs w:val="24"/>
        </w:rPr>
      </w:pPr>
      <w:r w:rsidRPr="00B41E56">
        <w:rPr>
          <w:rFonts w:ascii="Times New Roman" w:eastAsia="Times New Roman" w:hAnsi="Times New Roman" w:cs="Times New Roman"/>
          <w:b/>
          <w:color w:val="00000A"/>
          <w:szCs w:val="24"/>
        </w:rPr>
        <w:t xml:space="preserve">DICHIARO altresì </w:t>
      </w:r>
    </w:p>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color w:val="00000A"/>
          <w:szCs w:val="24"/>
        </w:rPr>
      </w:pPr>
    </w:p>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color w:val="00000A"/>
          <w:szCs w:val="24"/>
        </w:rPr>
      </w:pPr>
      <w:r w:rsidRPr="00B41E56">
        <w:rPr>
          <w:rFonts w:ascii="Times New Roman" w:eastAsia="Times New Roman" w:hAnsi="Times New Roman" w:cs="Times New Roman"/>
          <w:color w:val="00000A"/>
          <w:szCs w:val="24"/>
        </w:rPr>
        <w:t>(</w:t>
      </w:r>
      <w:r w:rsidRPr="00B41E56">
        <w:rPr>
          <w:rFonts w:ascii="Times New Roman" w:eastAsia="Times New Roman" w:hAnsi="Times New Roman" w:cs="Times New Roman"/>
          <w:b/>
          <w:color w:val="00000A"/>
          <w:szCs w:val="24"/>
        </w:rPr>
        <w:t>N.B</w:t>
      </w:r>
      <w:r w:rsidRPr="00B41E56">
        <w:rPr>
          <w:rFonts w:ascii="Times New Roman" w:eastAsia="Times New Roman" w:hAnsi="Times New Roman" w:cs="Times New Roman"/>
          <w:color w:val="00000A"/>
          <w:szCs w:val="24"/>
        </w:rPr>
        <w:t>: il sottoscrittore non è tenuto ad indicare nella dichiarazione le condanne quando il reato è stato depenalizzato ovvero le condanne per le quali è intervenuta la riabilitazione ovvero quando il reato è stato dichiarato estinto dopo la condanna ovvero in caso di revoca della condanna medesima).</w:t>
      </w:r>
    </w:p>
    <w:p w:rsidR="00B41E56" w:rsidRPr="00B41E56" w:rsidRDefault="00B41E56" w:rsidP="00B41E56">
      <w:pPr>
        <w:autoSpaceDE w:val="0"/>
        <w:autoSpaceDN w:val="0"/>
        <w:adjustRightInd w:val="0"/>
        <w:spacing w:after="0" w:line="240" w:lineRule="auto"/>
        <w:rPr>
          <w:rFonts w:ascii="Times New Roman" w:eastAsia="Times New Roman" w:hAnsi="Times New Roman" w:cs="Times New Roman"/>
          <w:color w:val="00000A"/>
          <w:szCs w:val="24"/>
        </w:rPr>
      </w:pPr>
    </w:p>
    <w:p w:rsidR="00B41E56" w:rsidRPr="00B41E56" w:rsidRDefault="00B41E56" w:rsidP="00B41E56">
      <w:pPr>
        <w:numPr>
          <w:ilvl w:val="0"/>
          <w:numId w:val="3"/>
        </w:numPr>
        <w:tabs>
          <w:tab w:val="left" w:pos="708"/>
        </w:tabs>
        <w:autoSpaceDE w:val="0"/>
        <w:autoSpaceDN w:val="0"/>
        <w:adjustRightInd w:val="0"/>
        <w:spacing w:after="0" w:line="240" w:lineRule="auto"/>
        <w:jc w:val="both"/>
        <w:rPr>
          <w:rFonts w:ascii="Times New Roman" w:eastAsia="Times New Roman" w:hAnsi="Times New Roman" w:cs="Times New Roman"/>
          <w:color w:val="00000A"/>
          <w:szCs w:val="24"/>
        </w:rPr>
      </w:pPr>
      <w:r w:rsidRPr="00B41E56">
        <w:rPr>
          <w:rFonts w:ascii="Times New Roman" w:eastAsia="Times New Roman" w:hAnsi="Times New Roman" w:cs="Times New Roman"/>
          <w:color w:val="00000A"/>
          <w:szCs w:val="24"/>
        </w:rPr>
        <w:t>che nei propri confronti non è pendente procedimento per l’applicazione di una delle misure di prevenzione di cui all’art. 3 della legge 27 dicembre 1956, n.1423;</w:t>
      </w:r>
    </w:p>
    <w:p w:rsidR="00B41E56" w:rsidRPr="00B41E56" w:rsidRDefault="00B41E56" w:rsidP="00B41E56">
      <w:pPr>
        <w:numPr>
          <w:ilvl w:val="0"/>
          <w:numId w:val="3"/>
        </w:numPr>
        <w:tabs>
          <w:tab w:val="left" w:pos="710"/>
        </w:tabs>
        <w:autoSpaceDE w:val="0"/>
        <w:autoSpaceDN w:val="0"/>
        <w:adjustRightInd w:val="0"/>
        <w:spacing w:after="0" w:line="240" w:lineRule="auto"/>
        <w:jc w:val="both"/>
        <w:rPr>
          <w:rFonts w:ascii="Times New Roman" w:eastAsia="Times New Roman" w:hAnsi="Times New Roman" w:cs="Times New Roman"/>
          <w:color w:val="00000A"/>
          <w:szCs w:val="24"/>
        </w:rPr>
      </w:pPr>
      <w:r w:rsidRPr="00B41E56">
        <w:rPr>
          <w:rFonts w:ascii="Times New Roman" w:eastAsia="Times New Roman" w:hAnsi="Times New Roman" w:cs="Times New Roman"/>
          <w:color w:val="00000A"/>
          <w:szCs w:val="24"/>
        </w:rPr>
        <w:t>che nei propri confronti non esistono cause ostative previste dall’art. 67 e 84 comma 3 e 4 del D.lgs. n.159/2011 (già art. 10 della Legge 31 maggio 1965, n. 575 e s.m.i.);</w:t>
      </w:r>
    </w:p>
    <w:p w:rsidR="00B41E56" w:rsidRPr="00B41E56" w:rsidRDefault="00B41E56" w:rsidP="00B41E56">
      <w:pPr>
        <w:numPr>
          <w:ilvl w:val="0"/>
          <w:numId w:val="3"/>
        </w:numPr>
        <w:tabs>
          <w:tab w:val="left" w:pos="710"/>
        </w:tabs>
        <w:autoSpaceDE w:val="0"/>
        <w:autoSpaceDN w:val="0"/>
        <w:adjustRightInd w:val="0"/>
        <w:spacing w:after="0" w:line="240" w:lineRule="auto"/>
        <w:jc w:val="both"/>
        <w:rPr>
          <w:rFonts w:ascii="Times New Roman" w:eastAsia="Times New Roman" w:hAnsi="Times New Roman" w:cs="Times New Roman"/>
          <w:b/>
          <w:color w:val="00000A"/>
          <w:szCs w:val="24"/>
        </w:rPr>
      </w:pPr>
      <w:r w:rsidRPr="00B41E56">
        <w:rPr>
          <w:rFonts w:ascii="Times New Roman" w:eastAsia="Times New Roman" w:hAnsi="Times New Roman" w:cs="Times New Roman"/>
          <w:color w:val="00000A"/>
          <w:szCs w:val="24"/>
        </w:rPr>
        <w:t xml:space="preserve">di non trovarsi nella condizione di esclusione prevista  dall’art. 80 di cui al D. </w:t>
      </w:r>
      <w:proofErr w:type="spellStart"/>
      <w:r w:rsidRPr="00B41E56">
        <w:rPr>
          <w:rFonts w:ascii="Times New Roman" w:eastAsia="Times New Roman" w:hAnsi="Times New Roman" w:cs="Times New Roman"/>
          <w:color w:val="00000A"/>
          <w:szCs w:val="24"/>
        </w:rPr>
        <w:t>Lgs</w:t>
      </w:r>
      <w:proofErr w:type="spellEnd"/>
      <w:r w:rsidRPr="00B41E56">
        <w:rPr>
          <w:rFonts w:ascii="Times New Roman" w:eastAsia="Times New Roman" w:hAnsi="Times New Roman" w:cs="Times New Roman"/>
          <w:color w:val="00000A"/>
          <w:szCs w:val="24"/>
        </w:rPr>
        <w:t>. n. 50/2016.</w:t>
      </w:r>
    </w:p>
    <w:p w:rsidR="00B41E56" w:rsidRPr="00B41E56" w:rsidRDefault="00B41E56" w:rsidP="00B41E56">
      <w:pPr>
        <w:keepNext/>
        <w:tabs>
          <w:tab w:val="left" w:pos="0"/>
        </w:tabs>
        <w:autoSpaceDE w:val="0"/>
        <w:autoSpaceDN w:val="0"/>
        <w:adjustRightInd w:val="0"/>
        <w:spacing w:after="0" w:line="240" w:lineRule="auto"/>
        <w:jc w:val="center"/>
        <w:outlineLvl w:val="4"/>
        <w:rPr>
          <w:rFonts w:ascii="Times New Roman" w:eastAsia="Times New Roman" w:hAnsi="Times New Roman" w:cs="Times New Roman"/>
          <w:b/>
          <w:color w:val="00000A"/>
          <w:szCs w:val="24"/>
        </w:rPr>
      </w:pPr>
    </w:p>
    <w:p w:rsidR="00B41E56" w:rsidRPr="00B41E56" w:rsidRDefault="00B41E56" w:rsidP="00B41E56">
      <w:pPr>
        <w:numPr>
          <w:ilvl w:val="0"/>
          <w:numId w:val="5"/>
        </w:numPr>
        <w:autoSpaceDE w:val="0"/>
        <w:autoSpaceDN w:val="0"/>
        <w:adjustRightInd w:val="0"/>
        <w:spacing w:after="0" w:line="240" w:lineRule="auto"/>
        <w:ind w:left="709" w:hanging="709"/>
        <w:contextualSpacing/>
        <w:jc w:val="both"/>
        <w:rPr>
          <w:rFonts w:ascii="Times New Roman" w:eastAsia="Times New Roman" w:hAnsi="Times New Roman" w:cs="Times New Roman"/>
          <w:color w:val="00000A"/>
          <w:szCs w:val="24"/>
        </w:rPr>
      </w:pPr>
      <w:r w:rsidRPr="00B41E56">
        <w:rPr>
          <w:rFonts w:ascii="Times New Roman" w:eastAsia="Times New Roman" w:hAnsi="Times New Roman" w:cs="Times New Roman"/>
          <w:color w:val="00000A"/>
          <w:szCs w:val="24"/>
        </w:rPr>
        <w:t xml:space="preserve">ai sensi dell’art. 83, comma 3 del D. </w:t>
      </w:r>
      <w:proofErr w:type="spellStart"/>
      <w:r w:rsidRPr="00B41E56">
        <w:rPr>
          <w:rFonts w:ascii="Times New Roman" w:eastAsia="Times New Roman" w:hAnsi="Times New Roman" w:cs="Times New Roman"/>
          <w:color w:val="00000A"/>
          <w:szCs w:val="24"/>
        </w:rPr>
        <w:t>Lgs</w:t>
      </w:r>
      <w:proofErr w:type="spellEnd"/>
      <w:r w:rsidRPr="00B41E56">
        <w:rPr>
          <w:rFonts w:ascii="Times New Roman" w:eastAsia="Times New Roman" w:hAnsi="Times New Roman" w:cs="Times New Roman"/>
          <w:color w:val="00000A"/>
          <w:szCs w:val="24"/>
        </w:rPr>
        <w:t>. 159/2011 di avere i seguenti familiari conviventi di maggiore età:</w:t>
      </w:r>
    </w:p>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color w:val="00000A"/>
          <w:szCs w:val="24"/>
        </w:rPr>
      </w:pPr>
    </w:p>
    <w:p w:rsidR="00B41E56" w:rsidRPr="00B41E56" w:rsidRDefault="00B41E56" w:rsidP="00B41E56">
      <w:pPr>
        <w:numPr>
          <w:ilvl w:val="0"/>
          <w:numId w:val="4"/>
        </w:numPr>
        <w:autoSpaceDE w:val="0"/>
        <w:autoSpaceDN w:val="0"/>
        <w:adjustRightInd w:val="0"/>
        <w:spacing w:before="113" w:after="0" w:line="360" w:lineRule="auto"/>
        <w:ind w:left="567" w:hanging="354"/>
        <w:contextualSpacing/>
        <w:jc w:val="both"/>
        <w:rPr>
          <w:rFonts w:ascii="Times New Roman" w:eastAsia="Times New Roman" w:hAnsi="Times New Roman" w:cs="Times New Roman"/>
          <w:color w:val="00000A"/>
          <w:szCs w:val="24"/>
        </w:rPr>
      </w:pPr>
      <w:r w:rsidRPr="00B41E56">
        <w:rPr>
          <w:rFonts w:ascii="Times New Roman" w:eastAsia="Times New Roman" w:hAnsi="Times New Roman" w:cs="Times New Roman"/>
          <w:color w:val="00000A"/>
          <w:szCs w:val="24"/>
        </w:rPr>
        <w:t>_____________________________ (cognome e nome), nato a ______________________________ prov. _____  il _________________</w:t>
      </w:r>
    </w:p>
    <w:p w:rsidR="00B41E56" w:rsidRPr="00B41E56" w:rsidRDefault="00B41E56" w:rsidP="00B41E56">
      <w:pPr>
        <w:numPr>
          <w:ilvl w:val="0"/>
          <w:numId w:val="4"/>
        </w:numPr>
        <w:autoSpaceDE w:val="0"/>
        <w:autoSpaceDN w:val="0"/>
        <w:adjustRightInd w:val="0"/>
        <w:spacing w:before="113" w:after="0" w:line="360" w:lineRule="auto"/>
        <w:ind w:left="567" w:hanging="354"/>
        <w:contextualSpacing/>
        <w:jc w:val="both"/>
        <w:rPr>
          <w:rFonts w:ascii="Times New Roman" w:eastAsia="Times New Roman" w:hAnsi="Times New Roman" w:cs="Times New Roman"/>
          <w:color w:val="00000A"/>
          <w:szCs w:val="24"/>
        </w:rPr>
      </w:pPr>
      <w:r w:rsidRPr="00B41E56">
        <w:rPr>
          <w:rFonts w:ascii="Times New Roman" w:eastAsia="Times New Roman" w:hAnsi="Times New Roman" w:cs="Times New Roman"/>
          <w:color w:val="00000A"/>
          <w:szCs w:val="24"/>
        </w:rPr>
        <w:t>_____________________________ (cognome e nome), nato a ______________________________ prov. _____  il _________________</w:t>
      </w:r>
    </w:p>
    <w:p w:rsidR="00B41E56" w:rsidRPr="00B41E56" w:rsidRDefault="00B41E56" w:rsidP="00B41E56">
      <w:pPr>
        <w:numPr>
          <w:ilvl w:val="0"/>
          <w:numId w:val="4"/>
        </w:numPr>
        <w:autoSpaceDE w:val="0"/>
        <w:autoSpaceDN w:val="0"/>
        <w:adjustRightInd w:val="0"/>
        <w:spacing w:before="113" w:after="0" w:line="360" w:lineRule="auto"/>
        <w:ind w:left="567" w:hanging="354"/>
        <w:contextualSpacing/>
        <w:jc w:val="both"/>
        <w:rPr>
          <w:rFonts w:ascii="Times New Roman" w:eastAsia="Times New Roman" w:hAnsi="Times New Roman" w:cs="Times New Roman"/>
          <w:color w:val="00000A"/>
          <w:szCs w:val="24"/>
        </w:rPr>
      </w:pPr>
      <w:r w:rsidRPr="00B41E56">
        <w:rPr>
          <w:rFonts w:ascii="Times New Roman" w:eastAsia="Times New Roman" w:hAnsi="Times New Roman" w:cs="Times New Roman"/>
          <w:color w:val="00000A"/>
          <w:szCs w:val="24"/>
        </w:rPr>
        <w:t>_____________________________ (cognome e nome), nato a ______________________________ prov. _____  il _________________</w:t>
      </w:r>
    </w:p>
    <w:p w:rsidR="00B41E56" w:rsidRPr="00B41E56" w:rsidRDefault="00B41E56" w:rsidP="00B41E56">
      <w:pPr>
        <w:numPr>
          <w:ilvl w:val="0"/>
          <w:numId w:val="4"/>
        </w:numPr>
        <w:autoSpaceDE w:val="0"/>
        <w:autoSpaceDN w:val="0"/>
        <w:adjustRightInd w:val="0"/>
        <w:spacing w:before="113" w:after="0" w:line="360" w:lineRule="auto"/>
        <w:ind w:left="567" w:hanging="354"/>
        <w:contextualSpacing/>
        <w:jc w:val="both"/>
        <w:rPr>
          <w:rFonts w:ascii="Times New Roman" w:eastAsia="Times New Roman" w:hAnsi="Times New Roman" w:cs="Times New Roman"/>
          <w:color w:val="00000A"/>
          <w:szCs w:val="24"/>
        </w:rPr>
      </w:pPr>
      <w:r w:rsidRPr="00B41E56">
        <w:rPr>
          <w:rFonts w:ascii="Times New Roman" w:eastAsia="Times New Roman" w:hAnsi="Times New Roman" w:cs="Times New Roman"/>
          <w:color w:val="00000A"/>
          <w:szCs w:val="24"/>
        </w:rPr>
        <w:t>_____________________________ (cognome e nome), nato a ______________________________ prov. _____  il _________________</w:t>
      </w:r>
    </w:p>
    <w:p w:rsidR="00B41E56" w:rsidRPr="00B41E56" w:rsidRDefault="00B41E56" w:rsidP="00B41E56">
      <w:pPr>
        <w:numPr>
          <w:ilvl w:val="0"/>
          <w:numId w:val="4"/>
        </w:numPr>
        <w:autoSpaceDE w:val="0"/>
        <w:autoSpaceDN w:val="0"/>
        <w:adjustRightInd w:val="0"/>
        <w:spacing w:before="113" w:after="0" w:line="360" w:lineRule="auto"/>
        <w:ind w:left="567" w:hanging="354"/>
        <w:contextualSpacing/>
        <w:jc w:val="both"/>
        <w:rPr>
          <w:rFonts w:ascii="Calibri" w:eastAsia="Times New Roman" w:hAnsi="Calibri" w:cs="Times New Roman"/>
          <w:color w:val="00000A"/>
          <w:szCs w:val="24"/>
        </w:rPr>
      </w:pPr>
      <w:r w:rsidRPr="00B41E56">
        <w:rPr>
          <w:rFonts w:ascii="Times New Roman" w:eastAsia="Times New Roman" w:hAnsi="Times New Roman" w:cs="Times New Roman"/>
          <w:color w:val="00000A"/>
          <w:szCs w:val="24"/>
        </w:rPr>
        <w:t>_____________________________ (cognome e nome), nato a ______________________________ prov. _____  il _________________</w:t>
      </w:r>
    </w:p>
    <w:p w:rsidR="00B41E56" w:rsidRPr="00B41E56" w:rsidRDefault="00B41E56" w:rsidP="00B41E56">
      <w:pPr>
        <w:autoSpaceDE w:val="0"/>
        <w:autoSpaceDN w:val="0"/>
        <w:adjustRightInd w:val="0"/>
        <w:spacing w:before="113" w:after="0" w:line="360" w:lineRule="auto"/>
        <w:rPr>
          <w:rFonts w:ascii="Times New Roman" w:eastAsia="Times New Roman" w:hAnsi="Times New Roman" w:cs="Times New Roman"/>
          <w:color w:val="00000A"/>
          <w:szCs w:val="24"/>
        </w:rPr>
      </w:pPr>
    </w:p>
    <w:p w:rsidR="00B41E56" w:rsidRPr="00B41E56" w:rsidRDefault="00B41E56" w:rsidP="00B41E56">
      <w:pPr>
        <w:keepNext/>
        <w:tabs>
          <w:tab w:val="left" w:pos="0"/>
        </w:tabs>
        <w:autoSpaceDE w:val="0"/>
        <w:autoSpaceDN w:val="0"/>
        <w:adjustRightInd w:val="0"/>
        <w:spacing w:after="0" w:line="240" w:lineRule="auto"/>
        <w:jc w:val="center"/>
        <w:outlineLvl w:val="4"/>
        <w:rPr>
          <w:rFonts w:ascii="Times New Roman" w:eastAsia="Times New Roman" w:hAnsi="Times New Roman" w:cs="Times New Roman"/>
          <w:b/>
          <w:color w:val="00000A"/>
          <w:szCs w:val="24"/>
        </w:rPr>
      </w:pPr>
      <w:r w:rsidRPr="00B41E56">
        <w:rPr>
          <w:rFonts w:ascii="Times New Roman" w:eastAsia="Times New Roman" w:hAnsi="Times New Roman" w:cs="Times New Roman"/>
          <w:b/>
          <w:color w:val="00000A"/>
          <w:szCs w:val="24"/>
        </w:rPr>
        <w:t xml:space="preserve">DICHIARO infine  </w:t>
      </w:r>
    </w:p>
    <w:p w:rsidR="00B41E56" w:rsidRPr="00B41E56" w:rsidRDefault="00B41E56" w:rsidP="00B41E56">
      <w:pPr>
        <w:autoSpaceDE w:val="0"/>
        <w:autoSpaceDN w:val="0"/>
        <w:adjustRightInd w:val="0"/>
        <w:spacing w:after="0" w:line="240" w:lineRule="auto"/>
        <w:rPr>
          <w:rFonts w:ascii="Times New Roman" w:eastAsia="Times New Roman" w:hAnsi="Times New Roman" w:cs="Times New Roman"/>
          <w:color w:val="00000A"/>
          <w:szCs w:val="24"/>
        </w:rPr>
      </w:pPr>
    </w:p>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color w:val="00000A"/>
          <w:szCs w:val="24"/>
        </w:rPr>
      </w:pPr>
      <w:r w:rsidRPr="00B41E56">
        <w:rPr>
          <w:rFonts w:ascii="Times New Roman" w:eastAsia="Times New Roman" w:hAnsi="Times New Roman" w:cs="Times New Roman"/>
          <w:color w:val="00000A"/>
          <w:szCs w:val="24"/>
        </w:rPr>
        <w:t xml:space="preserve">Di essere consapevole:  </w:t>
      </w:r>
    </w:p>
    <w:p w:rsidR="00B41E56" w:rsidRPr="00B41E56" w:rsidRDefault="00B41E56" w:rsidP="00B41E56">
      <w:pPr>
        <w:numPr>
          <w:ilvl w:val="0"/>
          <w:numId w:val="1"/>
        </w:numPr>
        <w:autoSpaceDE w:val="0"/>
        <w:autoSpaceDN w:val="0"/>
        <w:adjustRightInd w:val="0"/>
        <w:spacing w:after="0" w:line="240" w:lineRule="auto"/>
        <w:ind w:left="710" w:hanging="426"/>
        <w:jc w:val="both"/>
        <w:rPr>
          <w:rFonts w:ascii="Times New Roman" w:eastAsia="Times New Roman" w:hAnsi="Times New Roman" w:cs="Times New Roman"/>
          <w:color w:val="00000A"/>
          <w:szCs w:val="24"/>
        </w:rPr>
      </w:pPr>
      <w:r w:rsidRPr="00B41E56">
        <w:rPr>
          <w:rFonts w:ascii="Times New Roman" w:eastAsia="Times New Roman" w:hAnsi="Times New Roman" w:cs="Times New Roman"/>
          <w:color w:val="00000A"/>
          <w:szCs w:val="24"/>
        </w:rPr>
        <w:lastRenderedPageBreak/>
        <w:t>che in tale caso, sarà assegnato un termine di 10 gg. per procedere all’integrazione/regolarizzazione delle predette dichiarazioni, decorso inutilmente il quale, si procederà all’esclusione dalla gara;</w:t>
      </w:r>
    </w:p>
    <w:p w:rsidR="00B41E56" w:rsidRPr="00B41E56" w:rsidRDefault="00B41E56" w:rsidP="00B41E56">
      <w:pPr>
        <w:numPr>
          <w:ilvl w:val="0"/>
          <w:numId w:val="1"/>
        </w:numPr>
        <w:autoSpaceDE w:val="0"/>
        <w:autoSpaceDN w:val="0"/>
        <w:adjustRightInd w:val="0"/>
        <w:spacing w:after="0" w:line="240" w:lineRule="auto"/>
        <w:ind w:left="710" w:hanging="426"/>
        <w:jc w:val="both"/>
        <w:rPr>
          <w:rFonts w:ascii="Times New Roman" w:eastAsia="Times New Roman" w:hAnsi="Times New Roman" w:cs="Times New Roman"/>
          <w:color w:val="00000A"/>
          <w:szCs w:val="24"/>
        </w:rPr>
      </w:pPr>
      <w:r w:rsidRPr="00B41E56">
        <w:rPr>
          <w:rFonts w:ascii="Times New Roman" w:eastAsia="Times New Roman" w:hAnsi="Times New Roman" w:cs="Times New Roman"/>
          <w:color w:val="00000A"/>
          <w:szCs w:val="24"/>
        </w:rPr>
        <w:t>che in caso di irregolarità non essenziali, ovvero di mancanza o incompletezza di</w:t>
      </w:r>
      <w:r w:rsidRPr="00B41E56">
        <w:rPr>
          <w:rFonts w:ascii="Times New Roman" w:eastAsia="Times New Roman" w:hAnsi="Times New Roman" w:cs="Times New Roman"/>
          <w:i/>
          <w:color w:val="00000A"/>
          <w:szCs w:val="24"/>
        </w:rPr>
        <w:t xml:space="preserve"> </w:t>
      </w:r>
      <w:r w:rsidRPr="00B41E56">
        <w:rPr>
          <w:rFonts w:ascii="Times New Roman" w:eastAsia="Times New Roman" w:hAnsi="Times New Roman" w:cs="Times New Roman"/>
          <w:color w:val="00000A"/>
          <w:szCs w:val="24"/>
        </w:rPr>
        <w:t>dichiarazioni non indispensabili, la S.A.</w:t>
      </w:r>
      <w:r w:rsidRPr="00B41E56">
        <w:rPr>
          <w:rFonts w:ascii="Times New Roman" w:eastAsia="Times New Roman" w:hAnsi="Times New Roman" w:cs="Times New Roman"/>
          <w:i/>
          <w:color w:val="00000A"/>
          <w:szCs w:val="24"/>
        </w:rPr>
        <w:t xml:space="preserve"> </w:t>
      </w:r>
      <w:r w:rsidRPr="00B41E56">
        <w:rPr>
          <w:rFonts w:ascii="Times New Roman" w:eastAsia="Times New Roman" w:hAnsi="Times New Roman" w:cs="Times New Roman"/>
          <w:color w:val="00000A"/>
          <w:szCs w:val="24"/>
        </w:rPr>
        <w:t>non richiederà la regolarizzazione, né applicherà alcuna sanzione</w:t>
      </w:r>
    </w:p>
    <w:p w:rsidR="00B41E56" w:rsidRPr="00B41E56" w:rsidRDefault="00B41E56" w:rsidP="00B41E56">
      <w:pPr>
        <w:autoSpaceDE w:val="0"/>
        <w:autoSpaceDN w:val="0"/>
        <w:adjustRightInd w:val="0"/>
        <w:spacing w:after="0" w:line="240" w:lineRule="auto"/>
        <w:rPr>
          <w:rFonts w:ascii="Times New Roman" w:eastAsia="Times New Roman" w:hAnsi="Times New Roman" w:cs="Times New Roman"/>
          <w:color w:val="00000A"/>
          <w:szCs w:val="24"/>
        </w:rPr>
      </w:pPr>
    </w:p>
    <w:p w:rsidR="00B41E56" w:rsidRPr="00B41E56" w:rsidRDefault="00B41E56" w:rsidP="00B41E56">
      <w:pPr>
        <w:autoSpaceDE w:val="0"/>
        <w:autoSpaceDN w:val="0"/>
        <w:adjustRightInd w:val="0"/>
        <w:spacing w:after="0" w:line="240" w:lineRule="auto"/>
        <w:rPr>
          <w:rFonts w:ascii="Times New Roman" w:eastAsia="Times New Roman" w:hAnsi="Times New Roman" w:cs="Times New Roman"/>
          <w:color w:val="00000A"/>
          <w:szCs w:val="24"/>
        </w:rPr>
      </w:pPr>
    </w:p>
    <w:p w:rsidR="00B41E56" w:rsidRPr="00B41E56" w:rsidRDefault="00B41E56" w:rsidP="00B41E56">
      <w:pPr>
        <w:autoSpaceDE w:val="0"/>
        <w:autoSpaceDN w:val="0"/>
        <w:adjustRightInd w:val="0"/>
        <w:spacing w:after="0" w:line="240" w:lineRule="auto"/>
        <w:rPr>
          <w:rFonts w:ascii="Times New Roman" w:eastAsia="Times New Roman" w:hAnsi="Times New Roman" w:cs="Times New Roman"/>
          <w:color w:val="00000A"/>
          <w:szCs w:val="24"/>
        </w:rPr>
      </w:pPr>
    </w:p>
    <w:p w:rsidR="00B41E56" w:rsidRPr="00B41E56" w:rsidRDefault="00B41E56" w:rsidP="00B41E56">
      <w:pPr>
        <w:autoSpaceDE w:val="0"/>
        <w:autoSpaceDN w:val="0"/>
        <w:adjustRightInd w:val="0"/>
        <w:spacing w:after="0" w:line="240" w:lineRule="auto"/>
        <w:rPr>
          <w:rFonts w:ascii="Times New Roman" w:eastAsia="Times New Roman" w:hAnsi="Times New Roman" w:cs="Times New Roman"/>
          <w:color w:val="00000A"/>
          <w:szCs w:val="24"/>
        </w:rPr>
      </w:pPr>
    </w:p>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color w:val="00000A"/>
          <w:szCs w:val="24"/>
        </w:rPr>
      </w:pPr>
      <w:r w:rsidRPr="00B41E56">
        <w:rPr>
          <w:rFonts w:ascii="Times New Roman" w:eastAsia="Times New Roman" w:hAnsi="Times New Roman" w:cs="Times New Roman"/>
          <w:color w:val="00000A"/>
          <w:szCs w:val="24"/>
        </w:rPr>
        <w:t>_______________________</w:t>
      </w:r>
      <w:r w:rsidRPr="00B41E56">
        <w:rPr>
          <w:rFonts w:ascii="Times New Roman" w:eastAsia="Times New Roman" w:hAnsi="Times New Roman" w:cs="Times New Roman"/>
          <w:color w:val="00000A"/>
          <w:szCs w:val="24"/>
        </w:rPr>
        <w:tab/>
      </w:r>
      <w:r w:rsidRPr="00B41E56">
        <w:rPr>
          <w:rFonts w:ascii="Times New Roman" w:eastAsia="Times New Roman" w:hAnsi="Times New Roman" w:cs="Times New Roman"/>
          <w:color w:val="00000A"/>
          <w:szCs w:val="24"/>
        </w:rPr>
        <w:tab/>
      </w:r>
      <w:r w:rsidRPr="00B41E56">
        <w:rPr>
          <w:rFonts w:ascii="Times New Roman" w:eastAsia="Times New Roman" w:hAnsi="Times New Roman" w:cs="Times New Roman"/>
          <w:color w:val="00000A"/>
          <w:szCs w:val="24"/>
        </w:rPr>
        <w:tab/>
      </w:r>
      <w:r w:rsidRPr="00B41E56">
        <w:rPr>
          <w:rFonts w:ascii="Times New Roman" w:eastAsia="Times New Roman" w:hAnsi="Times New Roman" w:cs="Times New Roman"/>
          <w:color w:val="00000A"/>
          <w:szCs w:val="24"/>
        </w:rPr>
        <w:tab/>
      </w:r>
      <w:r w:rsidRPr="00B41E56">
        <w:rPr>
          <w:rFonts w:ascii="Times New Roman" w:eastAsia="Times New Roman" w:hAnsi="Times New Roman" w:cs="Times New Roman"/>
          <w:color w:val="00000A"/>
          <w:szCs w:val="24"/>
        </w:rPr>
        <w:tab/>
      </w:r>
      <w:r w:rsidRPr="00B41E56">
        <w:rPr>
          <w:rFonts w:ascii="Times New Roman" w:eastAsia="Times New Roman" w:hAnsi="Times New Roman" w:cs="Times New Roman"/>
          <w:color w:val="00000A"/>
          <w:szCs w:val="24"/>
        </w:rPr>
        <w:tab/>
        <w:t>_______________________</w:t>
      </w:r>
    </w:p>
    <w:p w:rsidR="00B41E56" w:rsidRPr="00B41E56" w:rsidRDefault="00B41E56" w:rsidP="00B41E56">
      <w:pPr>
        <w:autoSpaceDE w:val="0"/>
        <w:autoSpaceDN w:val="0"/>
        <w:adjustRightInd w:val="0"/>
        <w:spacing w:after="0" w:line="240" w:lineRule="auto"/>
        <w:ind w:firstLine="708"/>
        <w:rPr>
          <w:rFonts w:ascii="Times New Roman" w:eastAsia="Times New Roman" w:hAnsi="Times New Roman" w:cs="Times New Roman"/>
          <w:b/>
          <w:color w:val="00000A"/>
          <w:szCs w:val="24"/>
        </w:rPr>
      </w:pPr>
      <w:r w:rsidRPr="00B41E56">
        <w:rPr>
          <w:rFonts w:ascii="Times New Roman" w:eastAsia="Times New Roman" w:hAnsi="Times New Roman" w:cs="Times New Roman"/>
          <w:color w:val="00000A"/>
          <w:szCs w:val="24"/>
        </w:rPr>
        <w:t>Data</w:t>
      </w:r>
      <w:r w:rsidRPr="00B41E56">
        <w:rPr>
          <w:rFonts w:ascii="Times New Roman" w:eastAsia="Times New Roman" w:hAnsi="Times New Roman" w:cs="Times New Roman"/>
          <w:color w:val="00000A"/>
          <w:szCs w:val="24"/>
        </w:rPr>
        <w:tab/>
      </w:r>
      <w:r w:rsidRPr="00B41E56">
        <w:rPr>
          <w:rFonts w:ascii="Times New Roman" w:eastAsia="Times New Roman" w:hAnsi="Times New Roman" w:cs="Times New Roman"/>
          <w:color w:val="00000A"/>
          <w:szCs w:val="24"/>
        </w:rPr>
        <w:tab/>
      </w:r>
      <w:r w:rsidRPr="00B41E56">
        <w:rPr>
          <w:rFonts w:ascii="Times New Roman" w:eastAsia="Times New Roman" w:hAnsi="Times New Roman" w:cs="Times New Roman"/>
          <w:color w:val="00000A"/>
          <w:szCs w:val="24"/>
        </w:rPr>
        <w:tab/>
      </w:r>
      <w:r w:rsidRPr="00B41E56">
        <w:rPr>
          <w:rFonts w:ascii="Times New Roman" w:eastAsia="Times New Roman" w:hAnsi="Times New Roman" w:cs="Times New Roman"/>
          <w:color w:val="00000A"/>
          <w:szCs w:val="24"/>
        </w:rPr>
        <w:tab/>
      </w:r>
      <w:r w:rsidRPr="00B41E56">
        <w:rPr>
          <w:rFonts w:ascii="Times New Roman" w:eastAsia="Times New Roman" w:hAnsi="Times New Roman" w:cs="Times New Roman"/>
          <w:color w:val="00000A"/>
          <w:szCs w:val="24"/>
        </w:rPr>
        <w:tab/>
      </w:r>
      <w:r w:rsidRPr="00B41E56">
        <w:rPr>
          <w:rFonts w:ascii="Times New Roman" w:eastAsia="Times New Roman" w:hAnsi="Times New Roman" w:cs="Times New Roman"/>
          <w:color w:val="00000A"/>
          <w:szCs w:val="24"/>
        </w:rPr>
        <w:tab/>
      </w:r>
      <w:r w:rsidRPr="00B41E56">
        <w:rPr>
          <w:rFonts w:ascii="Times New Roman" w:eastAsia="Times New Roman" w:hAnsi="Times New Roman" w:cs="Times New Roman"/>
          <w:color w:val="00000A"/>
          <w:szCs w:val="24"/>
        </w:rPr>
        <w:tab/>
      </w:r>
      <w:r w:rsidRPr="00B41E56">
        <w:rPr>
          <w:rFonts w:ascii="Times New Roman" w:eastAsia="Times New Roman" w:hAnsi="Times New Roman" w:cs="Times New Roman"/>
          <w:color w:val="00000A"/>
          <w:szCs w:val="24"/>
        </w:rPr>
        <w:tab/>
      </w:r>
      <w:r w:rsidRPr="00B41E56">
        <w:rPr>
          <w:rFonts w:ascii="Times New Roman" w:eastAsia="Times New Roman" w:hAnsi="Times New Roman" w:cs="Times New Roman"/>
          <w:color w:val="00000A"/>
          <w:szCs w:val="24"/>
        </w:rPr>
        <w:tab/>
      </w:r>
      <w:r w:rsidRPr="00B41E56">
        <w:rPr>
          <w:rFonts w:ascii="Times New Roman" w:eastAsia="Times New Roman" w:hAnsi="Times New Roman" w:cs="Times New Roman"/>
          <w:color w:val="00000A"/>
          <w:szCs w:val="24"/>
        </w:rPr>
        <w:tab/>
        <w:t>Firma</w:t>
      </w:r>
    </w:p>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b/>
          <w:color w:val="00000A"/>
          <w:szCs w:val="24"/>
        </w:rPr>
      </w:pPr>
    </w:p>
    <w:p w:rsidR="00B41E56" w:rsidRPr="00B41E56" w:rsidRDefault="00B41E56" w:rsidP="00B41E56">
      <w:pPr>
        <w:autoSpaceDE w:val="0"/>
        <w:autoSpaceDN w:val="0"/>
        <w:adjustRightInd w:val="0"/>
        <w:spacing w:after="0" w:line="240" w:lineRule="auto"/>
        <w:rPr>
          <w:rFonts w:ascii="Times New Roman" w:eastAsia="Times New Roman" w:hAnsi="Times New Roman" w:cs="Times New Roman"/>
          <w:b/>
          <w:color w:val="00000A"/>
          <w:szCs w:val="24"/>
        </w:rPr>
      </w:pPr>
    </w:p>
    <w:p w:rsidR="00B41E56" w:rsidRPr="00B41E56" w:rsidRDefault="00B41E56" w:rsidP="00B41E56">
      <w:pPr>
        <w:autoSpaceDE w:val="0"/>
        <w:autoSpaceDN w:val="0"/>
        <w:adjustRightInd w:val="0"/>
        <w:spacing w:after="0" w:line="240" w:lineRule="auto"/>
        <w:rPr>
          <w:rFonts w:ascii="Times New Roman" w:eastAsia="Times New Roman" w:hAnsi="Times New Roman" w:cs="Times New Roman"/>
          <w:b/>
          <w:color w:val="00000A"/>
          <w:szCs w:val="24"/>
        </w:rPr>
      </w:pPr>
    </w:p>
    <w:p w:rsidR="00B41E56" w:rsidRPr="00B41E56" w:rsidRDefault="00B41E56" w:rsidP="00B41E56">
      <w:pPr>
        <w:autoSpaceDE w:val="0"/>
        <w:autoSpaceDN w:val="0"/>
        <w:adjustRightInd w:val="0"/>
        <w:spacing w:after="0" w:line="240" w:lineRule="auto"/>
        <w:rPr>
          <w:rFonts w:ascii="Times New Roman" w:eastAsia="Times New Roman" w:hAnsi="Times New Roman" w:cs="Times New Roman"/>
          <w:b/>
          <w:color w:val="00000A"/>
          <w:szCs w:val="24"/>
        </w:rPr>
      </w:pPr>
    </w:p>
    <w:p w:rsidR="00B41E56" w:rsidRPr="00B41E56" w:rsidRDefault="00B41E56" w:rsidP="00B41E56">
      <w:pPr>
        <w:autoSpaceDE w:val="0"/>
        <w:autoSpaceDN w:val="0"/>
        <w:adjustRightInd w:val="0"/>
        <w:spacing w:after="0" w:line="240" w:lineRule="auto"/>
        <w:rPr>
          <w:rFonts w:ascii="Times New Roman" w:eastAsia="Times New Roman" w:hAnsi="Times New Roman" w:cs="Times New Roman"/>
          <w:color w:val="00000A"/>
          <w:szCs w:val="24"/>
        </w:rPr>
      </w:pPr>
    </w:p>
    <w:p w:rsidR="00B41E56" w:rsidRPr="00B41E56" w:rsidRDefault="00B41E56" w:rsidP="00B41E56">
      <w:pPr>
        <w:autoSpaceDE w:val="0"/>
        <w:autoSpaceDN w:val="0"/>
        <w:adjustRightInd w:val="0"/>
        <w:spacing w:after="0" w:line="240" w:lineRule="auto"/>
        <w:rPr>
          <w:rFonts w:ascii="Times New Roman" w:eastAsia="Times New Roman" w:hAnsi="Times New Roman" w:cs="Times New Roman"/>
          <w:color w:val="00000A"/>
          <w:szCs w:val="24"/>
        </w:rPr>
      </w:pPr>
    </w:p>
    <w:p w:rsidR="00B41E56" w:rsidRPr="00B41E56" w:rsidRDefault="00B41E56" w:rsidP="00B41E56">
      <w:pPr>
        <w:autoSpaceDE w:val="0"/>
        <w:autoSpaceDN w:val="0"/>
        <w:adjustRightInd w:val="0"/>
        <w:spacing w:after="0" w:line="240" w:lineRule="auto"/>
        <w:rPr>
          <w:rFonts w:ascii="Times New Roman" w:eastAsia="Times New Roman" w:hAnsi="Times New Roman" w:cs="Times New Roman"/>
          <w:color w:val="00000A"/>
          <w:szCs w:val="24"/>
        </w:rPr>
      </w:pPr>
    </w:p>
    <w:p w:rsidR="00B41E56" w:rsidRPr="00B41E56" w:rsidRDefault="00B41E56" w:rsidP="00B41E56">
      <w:pPr>
        <w:autoSpaceDE w:val="0"/>
        <w:autoSpaceDN w:val="0"/>
        <w:adjustRightInd w:val="0"/>
        <w:spacing w:after="0" w:line="240" w:lineRule="auto"/>
        <w:rPr>
          <w:rFonts w:ascii="Times New Roman" w:eastAsia="Times New Roman" w:hAnsi="Times New Roman" w:cs="Times New Roman"/>
          <w:b/>
          <w:color w:val="00000A"/>
          <w:szCs w:val="24"/>
        </w:rPr>
      </w:pPr>
    </w:p>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b/>
          <w:color w:val="00000A"/>
          <w:szCs w:val="24"/>
        </w:rPr>
      </w:pPr>
    </w:p>
    <w:p w:rsidR="00B41E56" w:rsidRPr="00B41E56" w:rsidRDefault="00B41E56" w:rsidP="00B41E56">
      <w:pPr>
        <w:autoSpaceDE w:val="0"/>
        <w:autoSpaceDN w:val="0"/>
        <w:adjustRightInd w:val="0"/>
        <w:spacing w:after="0" w:line="240" w:lineRule="auto"/>
        <w:jc w:val="both"/>
        <w:rPr>
          <w:rFonts w:ascii="Times New Roman" w:eastAsia="Times New Roman" w:hAnsi="Times New Roman" w:cs="Times New Roman"/>
          <w:color w:val="00000A"/>
          <w:sz w:val="24"/>
          <w:szCs w:val="24"/>
        </w:rPr>
      </w:pPr>
      <w:r w:rsidRPr="00B41E56">
        <w:rPr>
          <w:rFonts w:ascii="Times New Roman" w:eastAsia="Times New Roman" w:hAnsi="Times New Roman" w:cs="Times New Roman"/>
          <w:b/>
          <w:color w:val="00000A"/>
          <w:szCs w:val="24"/>
        </w:rPr>
        <w:t>N.B.: Alla presente dichiarazione deve essere allegata copia fotostatica di un documento di identità in corso di validità del soggetto firmatario</w:t>
      </w:r>
    </w:p>
    <w:p w:rsidR="00B41E56" w:rsidRPr="00B41E56" w:rsidRDefault="00B41E56" w:rsidP="00B41E56">
      <w:pPr>
        <w:autoSpaceDE w:val="0"/>
        <w:autoSpaceDN w:val="0"/>
        <w:adjustRightInd w:val="0"/>
        <w:spacing w:after="0" w:line="240" w:lineRule="auto"/>
        <w:rPr>
          <w:rFonts w:ascii="Arial" w:eastAsia="Times New Roman" w:hAnsi="Arial" w:cs="Times New Roman"/>
          <w:sz w:val="24"/>
          <w:szCs w:val="24"/>
        </w:rPr>
      </w:pPr>
    </w:p>
    <w:p w:rsidR="00B41E56" w:rsidRPr="00B41E56" w:rsidRDefault="00B41E56" w:rsidP="00B41E56">
      <w:pPr>
        <w:autoSpaceDE w:val="0"/>
        <w:autoSpaceDN w:val="0"/>
        <w:adjustRightInd w:val="0"/>
        <w:rPr>
          <w:rFonts w:ascii="Calibri" w:eastAsia="Times New Roman" w:hAnsi="Calibri" w:cs="Times New Roman"/>
          <w:szCs w:val="24"/>
        </w:rPr>
      </w:pPr>
    </w:p>
    <w:p w:rsidR="0070319E" w:rsidRPr="00B41E56" w:rsidRDefault="0070319E" w:rsidP="00B41E56"/>
    <w:sectPr w:rsidR="0070319E" w:rsidRPr="00B41E56" w:rsidSect="00535F4A">
      <w:footerReference w:type="default" r:id="rId7"/>
      <w:pgSz w:w="11906" w:h="16835"/>
      <w:pgMar w:top="1133" w:right="1133" w:bottom="1133" w:left="113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CF7" w:rsidRDefault="00C40CF7" w:rsidP="00C40CF7">
      <w:pPr>
        <w:spacing w:after="0" w:line="240" w:lineRule="auto"/>
      </w:pPr>
      <w:r>
        <w:separator/>
      </w:r>
    </w:p>
  </w:endnote>
  <w:endnote w:type="continuationSeparator" w:id="0">
    <w:p w:rsidR="00C40CF7" w:rsidRDefault="00C40CF7" w:rsidP="00C40C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CF7" w:rsidRDefault="00C40CF7" w:rsidP="00C40CF7">
    <w:pPr>
      <w:pStyle w:val="Pidipagina"/>
      <w:spacing w:before="40"/>
      <w:jc w:val="center"/>
    </w:pPr>
    <w:r>
      <w:rPr>
        <w:sz w:val="16"/>
        <w:szCs w:val="16"/>
      </w:rPr>
      <w:t xml:space="preserve">Pag. </w:t>
    </w:r>
    <w:r w:rsidR="00290C2B">
      <w:rPr>
        <w:rStyle w:val="Numeropagina"/>
        <w:sz w:val="16"/>
        <w:szCs w:val="16"/>
      </w:rPr>
      <w:fldChar w:fldCharType="begin"/>
    </w:r>
    <w:r>
      <w:rPr>
        <w:rStyle w:val="Numeropagina"/>
        <w:sz w:val="16"/>
        <w:szCs w:val="16"/>
      </w:rPr>
      <w:instrText xml:space="preserve"> PAGE </w:instrText>
    </w:r>
    <w:r w:rsidR="00290C2B">
      <w:rPr>
        <w:rStyle w:val="Numeropagina"/>
        <w:sz w:val="16"/>
        <w:szCs w:val="16"/>
      </w:rPr>
      <w:fldChar w:fldCharType="separate"/>
    </w:r>
    <w:r w:rsidR="004B4E3C">
      <w:rPr>
        <w:rStyle w:val="Numeropagina"/>
        <w:noProof/>
        <w:sz w:val="16"/>
        <w:szCs w:val="16"/>
      </w:rPr>
      <w:t>3</w:t>
    </w:r>
    <w:r w:rsidR="00290C2B">
      <w:rPr>
        <w:rStyle w:val="Numeropagina"/>
        <w:sz w:val="16"/>
        <w:szCs w:val="16"/>
      </w:rPr>
      <w:fldChar w:fldCharType="end"/>
    </w:r>
    <w:r>
      <w:rPr>
        <w:rStyle w:val="Numeropagina"/>
        <w:sz w:val="16"/>
        <w:szCs w:val="16"/>
      </w:rPr>
      <w:t>/</w:t>
    </w:r>
    <w:r w:rsidR="00290C2B">
      <w:rPr>
        <w:rStyle w:val="Numeropagina"/>
        <w:sz w:val="16"/>
        <w:szCs w:val="16"/>
      </w:rPr>
      <w:fldChar w:fldCharType="begin"/>
    </w:r>
    <w:r>
      <w:rPr>
        <w:rStyle w:val="Numeropagina"/>
        <w:sz w:val="16"/>
        <w:szCs w:val="16"/>
      </w:rPr>
      <w:instrText xml:space="preserve"> NUMPAGES \*ARABIC </w:instrText>
    </w:r>
    <w:r w:rsidR="00290C2B">
      <w:rPr>
        <w:rStyle w:val="Numeropagina"/>
        <w:sz w:val="16"/>
        <w:szCs w:val="16"/>
      </w:rPr>
      <w:fldChar w:fldCharType="separate"/>
    </w:r>
    <w:r w:rsidR="004B4E3C">
      <w:rPr>
        <w:rStyle w:val="Numeropagina"/>
        <w:noProof/>
        <w:sz w:val="16"/>
        <w:szCs w:val="16"/>
      </w:rPr>
      <w:t>3</w:t>
    </w:r>
    <w:r w:rsidR="00290C2B">
      <w:rPr>
        <w:rStyle w:val="Numeropagina"/>
        <w:sz w:val="16"/>
        <w:szCs w:val="16"/>
      </w:rPr>
      <w:fldChar w:fldCharType="end"/>
    </w:r>
  </w:p>
  <w:p w:rsidR="00C40CF7" w:rsidRDefault="00C40CF7">
    <w:pPr>
      <w:pStyle w:val="Pidipagina"/>
    </w:pPr>
  </w:p>
  <w:p w:rsidR="00C40CF7" w:rsidRDefault="00C40CF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CF7" w:rsidRDefault="00C40CF7" w:rsidP="00C40CF7">
      <w:pPr>
        <w:spacing w:after="0" w:line="240" w:lineRule="auto"/>
      </w:pPr>
      <w:r>
        <w:separator/>
      </w:r>
    </w:p>
  </w:footnote>
  <w:footnote w:type="continuationSeparator" w:id="0">
    <w:p w:rsidR="00C40CF7" w:rsidRDefault="00C40CF7" w:rsidP="00C40C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nsid w:val="00000006"/>
    <w:multiLevelType w:val="multilevel"/>
    <w:tmpl w:val="00000006"/>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
    <w:nsid w:val="578002A6"/>
    <w:multiLevelType w:val="multilevel"/>
    <w:tmpl w:val="56209114"/>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
    <w:nsid w:val="5AD1EE5E"/>
    <w:multiLevelType w:val="multilevel"/>
    <w:tmpl w:val="00000018"/>
    <w:name w:val="Elenco_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
    <w:nsid w:val="7FAB222A"/>
    <w:multiLevelType w:val="multilevel"/>
    <w:tmpl w:val="B0D21976"/>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364067"/>
    <w:rsid w:val="00060146"/>
    <w:rsid w:val="00290C2B"/>
    <w:rsid w:val="00364067"/>
    <w:rsid w:val="003D015F"/>
    <w:rsid w:val="004B4E3C"/>
    <w:rsid w:val="005D3436"/>
    <w:rsid w:val="0070319E"/>
    <w:rsid w:val="007A5852"/>
    <w:rsid w:val="00B41E56"/>
    <w:rsid w:val="00C40CF7"/>
    <w:rsid w:val="00C52BE6"/>
    <w:rsid w:val="00C7058A"/>
    <w:rsid w:val="00DC7BD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0C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0C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0CF7"/>
  </w:style>
  <w:style w:type="paragraph" w:styleId="Pidipagina">
    <w:name w:val="footer"/>
    <w:basedOn w:val="Normale"/>
    <w:link w:val="PidipaginaCarattere"/>
    <w:unhideWhenUsed/>
    <w:rsid w:val="00C40CF7"/>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C40CF7"/>
  </w:style>
  <w:style w:type="paragraph" w:styleId="Testofumetto">
    <w:name w:val="Balloon Text"/>
    <w:basedOn w:val="Normale"/>
    <w:link w:val="TestofumettoCarattere"/>
    <w:uiPriority w:val="99"/>
    <w:semiHidden/>
    <w:unhideWhenUsed/>
    <w:rsid w:val="00C40C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CF7"/>
    <w:rPr>
      <w:rFonts w:ascii="Tahoma" w:hAnsi="Tahoma" w:cs="Tahoma"/>
      <w:sz w:val="16"/>
      <w:szCs w:val="16"/>
    </w:rPr>
  </w:style>
  <w:style w:type="character" w:styleId="Numeropagina">
    <w:name w:val="page number"/>
    <w:semiHidden/>
    <w:unhideWhenUsed/>
    <w:rsid w:val="00C40CF7"/>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0C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0CF7"/>
  </w:style>
  <w:style w:type="paragraph" w:styleId="Pidipagina">
    <w:name w:val="footer"/>
    <w:basedOn w:val="Normale"/>
    <w:link w:val="PidipaginaCarattere"/>
    <w:unhideWhenUsed/>
    <w:rsid w:val="00C40CF7"/>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C40CF7"/>
  </w:style>
  <w:style w:type="paragraph" w:styleId="Testofumetto">
    <w:name w:val="Balloon Text"/>
    <w:basedOn w:val="Normale"/>
    <w:link w:val="TestofumettoCarattere"/>
    <w:uiPriority w:val="99"/>
    <w:semiHidden/>
    <w:unhideWhenUsed/>
    <w:rsid w:val="00C40C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CF7"/>
    <w:rPr>
      <w:rFonts w:ascii="Tahoma" w:hAnsi="Tahoma" w:cs="Tahoma"/>
      <w:sz w:val="16"/>
      <w:szCs w:val="16"/>
    </w:rPr>
  </w:style>
  <w:style w:type="character" w:styleId="Numeropagina">
    <w:name w:val="page number"/>
    <w:semiHidden/>
    <w:unhideWhenUsed/>
    <w:rsid w:val="00C40CF7"/>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59914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977</Words>
  <Characters>5572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Caldarola</dc:creator>
  <cp:lastModifiedBy>Ufficio Sisma</cp:lastModifiedBy>
  <cp:revision>10</cp:revision>
  <cp:lastPrinted>2018-12-14T10:44:00Z</cp:lastPrinted>
  <dcterms:created xsi:type="dcterms:W3CDTF">2018-07-05T10:00:00Z</dcterms:created>
  <dcterms:modified xsi:type="dcterms:W3CDTF">2018-12-14T10:44:00Z</dcterms:modified>
</cp:coreProperties>
</file>