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92" w:rsidRPr="00AE0ADC" w:rsidRDefault="006A0792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AVVISO PUBBLICO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CENTRI ESTIVI 2020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PER SOGGETTI PRIVATI PER LA GESTIONE IN SICUREZZA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DI CENTRI ESTIVI E ATTIVITA’ PER MINORI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DI ETA’ SUPERIORE AI 3 ANNI E ADOLESCENTI FINO AI 1</w:t>
      </w:r>
      <w:r w:rsidR="00D643D3">
        <w:rPr>
          <w:rFonts w:ascii="Arial" w:hAnsi="Arial" w:cs="Arial"/>
          <w:b/>
          <w:bCs/>
          <w:sz w:val="20"/>
          <w:szCs w:val="20"/>
        </w:rPr>
        <w:t>4</w:t>
      </w:r>
      <w:r w:rsidRPr="00AE0ADC">
        <w:rPr>
          <w:rFonts w:ascii="Arial" w:hAnsi="Arial" w:cs="Arial"/>
          <w:b/>
          <w:bCs/>
          <w:sz w:val="20"/>
          <w:szCs w:val="20"/>
        </w:rPr>
        <w:t xml:space="preserve"> ANNI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PER IL PERIODO GIUGNO, LUGLIO</w:t>
      </w:r>
      <w:r w:rsidR="00C979E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0ADC">
        <w:rPr>
          <w:rFonts w:ascii="Arial" w:hAnsi="Arial" w:cs="Arial"/>
          <w:b/>
          <w:bCs/>
          <w:sz w:val="20"/>
          <w:szCs w:val="20"/>
        </w:rPr>
        <w:t>AGOSTO</w:t>
      </w:r>
      <w:r w:rsidR="00C979ED">
        <w:rPr>
          <w:rFonts w:ascii="Arial" w:hAnsi="Arial" w:cs="Arial"/>
          <w:b/>
          <w:bCs/>
          <w:sz w:val="20"/>
          <w:szCs w:val="20"/>
        </w:rPr>
        <w:t xml:space="preserve"> E SETTEMBRE</w:t>
      </w:r>
      <w:r w:rsidRPr="00AE0ADC">
        <w:rPr>
          <w:rFonts w:ascii="Arial" w:hAnsi="Arial" w:cs="Arial"/>
          <w:b/>
          <w:bCs/>
          <w:sz w:val="20"/>
          <w:szCs w:val="20"/>
        </w:rPr>
        <w:t xml:space="preserve"> 2020</w:t>
      </w:r>
    </w:p>
    <w:p w:rsidR="006A0792" w:rsidRPr="00AE0ADC" w:rsidRDefault="006A0792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0792" w:rsidRPr="00AE0ADC" w:rsidRDefault="006A0792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- VISTO l’art. 105 del D.L. n. 34 del 19/05/2020;</w:t>
      </w: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- VISTO l’Allegato 8) del DPCM del 17/05/2020;</w:t>
      </w:r>
    </w:p>
    <w:p w:rsidR="00416541" w:rsidRPr="00F92848" w:rsidRDefault="00416541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 xml:space="preserve">- </w:t>
      </w:r>
      <w:r w:rsidRPr="00F92848">
        <w:rPr>
          <w:rFonts w:ascii="Arial" w:hAnsi="Arial" w:cs="Arial"/>
          <w:sz w:val="20"/>
          <w:szCs w:val="20"/>
        </w:rPr>
        <w:t>VISTO il Decreto del Presidente della Giunta Regione Marche n. 184 del 29/05/2020;</w:t>
      </w:r>
    </w:p>
    <w:p w:rsidR="00786C5A" w:rsidRPr="00F92848" w:rsidRDefault="00786C5A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2848">
        <w:rPr>
          <w:rFonts w:ascii="Arial" w:hAnsi="Arial" w:cs="Arial"/>
          <w:sz w:val="20"/>
          <w:szCs w:val="20"/>
        </w:rPr>
        <w:t>- VISTA la delibera di G.C. n. 68 del 9/6/2020;</w:t>
      </w:r>
    </w:p>
    <w:p w:rsidR="00F5171A" w:rsidRPr="00AE0ADC" w:rsidRDefault="00416541" w:rsidP="00416541">
      <w:pPr>
        <w:rPr>
          <w:rFonts w:ascii="Arial" w:hAnsi="Arial" w:cs="Arial"/>
          <w:sz w:val="20"/>
          <w:szCs w:val="20"/>
        </w:rPr>
      </w:pPr>
      <w:r w:rsidRPr="00F92848">
        <w:rPr>
          <w:rFonts w:ascii="Arial" w:hAnsi="Arial" w:cs="Arial"/>
          <w:sz w:val="20"/>
          <w:szCs w:val="20"/>
        </w:rPr>
        <w:t xml:space="preserve">- VISTA la Determina </w:t>
      </w:r>
      <w:r w:rsidR="00337049" w:rsidRPr="00F92848">
        <w:rPr>
          <w:rFonts w:ascii="Arial" w:hAnsi="Arial" w:cs="Arial"/>
          <w:sz w:val="20"/>
          <w:szCs w:val="20"/>
        </w:rPr>
        <w:t xml:space="preserve">del Responsabile del Servizio </w:t>
      </w:r>
      <w:r w:rsidRPr="00F92848">
        <w:rPr>
          <w:rFonts w:ascii="Arial" w:hAnsi="Arial" w:cs="Arial"/>
          <w:sz w:val="20"/>
          <w:szCs w:val="20"/>
        </w:rPr>
        <w:t xml:space="preserve">n. </w:t>
      </w:r>
      <w:r w:rsidR="00F92848" w:rsidRPr="00F92848">
        <w:rPr>
          <w:rFonts w:ascii="Arial" w:hAnsi="Arial" w:cs="Arial"/>
          <w:sz w:val="20"/>
          <w:szCs w:val="20"/>
        </w:rPr>
        <w:t>36</w:t>
      </w:r>
      <w:r w:rsidRPr="00F92848">
        <w:rPr>
          <w:rFonts w:ascii="Arial" w:hAnsi="Arial" w:cs="Arial"/>
          <w:sz w:val="20"/>
          <w:szCs w:val="20"/>
        </w:rPr>
        <w:t xml:space="preserve"> del </w:t>
      </w:r>
      <w:r w:rsidR="00F92848" w:rsidRPr="00F92848">
        <w:rPr>
          <w:rFonts w:ascii="Arial" w:hAnsi="Arial" w:cs="Arial"/>
          <w:sz w:val="20"/>
          <w:szCs w:val="20"/>
        </w:rPr>
        <w:t>11/6/2020</w:t>
      </w:r>
      <w:r w:rsidRPr="00F92848">
        <w:rPr>
          <w:rFonts w:ascii="Arial" w:hAnsi="Arial" w:cs="Arial"/>
          <w:sz w:val="20"/>
          <w:szCs w:val="20"/>
        </w:rPr>
        <w:t>,</w:t>
      </w:r>
      <w:r w:rsidRPr="00AE0ADC">
        <w:rPr>
          <w:rFonts w:ascii="Arial" w:hAnsi="Arial" w:cs="Arial"/>
          <w:sz w:val="20"/>
          <w:szCs w:val="20"/>
        </w:rPr>
        <w:t xml:space="preserve"> </w:t>
      </w: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ILRESPONSABILE DEL SERVIZIO</w:t>
      </w:r>
    </w:p>
    <w:p w:rsidR="00C979ED" w:rsidRDefault="00C979ED" w:rsidP="00416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INVITA</w:t>
      </w:r>
    </w:p>
    <w:p w:rsidR="00416541" w:rsidRPr="00C979ED" w:rsidRDefault="00416541" w:rsidP="006A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 soggetti privati a manifestare il proprio interesse ad essere autorizzati ai sensi dell’art. 105 del</w:t>
      </w:r>
      <w:r w:rsidR="006A0792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D.L. n. 34 del 19/05/2020 e del Decreto del Presidente della Giunta Regione Marche n. 184 del</w:t>
      </w:r>
      <w:r w:rsidR="006A0792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 xml:space="preserve">29/05/2020, a gestire in sicurezza centri estivi e attività per </w:t>
      </w:r>
      <w:r w:rsidRPr="00C979ED">
        <w:rPr>
          <w:rFonts w:ascii="Arial" w:hAnsi="Arial" w:cs="Arial"/>
          <w:sz w:val="20"/>
          <w:szCs w:val="20"/>
        </w:rPr>
        <w:t xml:space="preserve">minori di età superiore ai </w:t>
      </w:r>
      <w:r w:rsidR="00D643D3" w:rsidRPr="00C979ED">
        <w:rPr>
          <w:rFonts w:ascii="Arial" w:hAnsi="Arial" w:cs="Arial"/>
          <w:sz w:val="20"/>
          <w:szCs w:val="20"/>
        </w:rPr>
        <w:t>3</w:t>
      </w:r>
      <w:r w:rsidRPr="00C979ED">
        <w:rPr>
          <w:rFonts w:ascii="Arial" w:hAnsi="Arial" w:cs="Arial"/>
          <w:sz w:val="20"/>
          <w:szCs w:val="20"/>
        </w:rPr>
        <w:t xml:space="preserve"> anni e</w:t>
      </w:r>
      <w:r w:rsidR="006A0792" w:rsidRPr="00C979ED">
        <w:rPr>
          <w:rFonts w:ascii="Arial" w:hAnsi="Arial" w:cs="Arial"/>
          <w:sz w:val="20"/>
          <w:szCs w:val="20"/>
        </w:rPr>
        <w:t xml:space="preserve"> </w:t>
      </w:r>
      <w:r w:rsidR="00D643D3" w:rsidRPr="00C979ED">
        <w:rPr>
          <w:rFonts w:ascii="Arial" w:hAnsi="Arial" w:cs="Arial"/>
          <w:sz w:val="20"/>
          <w:szCs w:val="20"/>
        </w:rPr>
        <w:t>adolescenti fino ai 14</w:t>
      </w:r>
      <w:r w:rsidRPr="00C979ED">
        <w:rPr>
          <w:rFonts w:ascii="Arial" w:hAnsi="Arial" w:cs="Arial"/>
          <w:sz w:val="20"/>
          <w:szCs w:val="20"/>
        </w:rPr>
        <w:t xml:space="preserve"> anni nel Comune di </w:t>
      </w:r>
      <w:r w:rsidR="006A0792" w:rsidRPr="00C979ED">
        <w:rPr>
          <w:rFonts w:ascii="Arial" w:hAnsi="Arial" w:cs="Arial"/>
          <w:sz w:val="20"/>
          <w:szCs w:val="20"/>
        </w:rPr>
        <w:t>Acquaviva Picena,</w:t>
      </w:r>
      <w:r w:rsidR="00D643D3" w:rsidRPr="00C979ED">
        <w:rPr>
          <w:rFonts w:ascii="Arial" w:hAnsi="Arial" w:cs="Arial"/>
          <w:sz w:val="20"/>
          <w:szCs w:val="20"/>
        </w:rPr>
        <w:t xml:space="preserve"> nel periodo di giugno, luglio E</w:t>
      </w:r>
      <w:r w:rsidRPr="00C979ED">
        <w:rPr>
          <w:rFonts w:ascii="Arial" w:hAnsi="Arial" w:cs="Arial"/>
          <w:sz w:val="20"/>
          <w:szCs w:val="20"/>
        </w:rPr>
        <w:t xml:space="preserve"> agosto 2020.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Il presente Avviso avviene nel rispetto dei principi di trasparenza, di non discriminazione e di</w:t>
      </w:r>
      <w:r w:rsidR="006A0792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imparzialità dell’attività amministrativa.</w:t>
      </w:r>
    </w:p>
    <w:p w:rsidR="00416541" w:rsidRPr="00AE0ADC" w:rsidRDefault="00416541" w:rsidP="006A0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1. OGGETTO</w:t>
      </w:r>
    </w:p>
    <w:p w:rsidR="00416541" w:rsidRPr="00AE0ADC" w:rsidRDefault="00416541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Il Centro Estivo può essere considerato come un servizio educativo, ludico, sportivo e culturale</w:t>
      </w:r>
      <w:r w:rsidR="006A0792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rivolto a bambini e ragazzi di età superiore ai</w:t>
      </w:r>
      <w:r w:rsidR="00D643D3">
        <w:rPr>
          <w:rFonts w:ascii="Arial" w:hAnsi="Arial" w:cs="Arial"/>
          <w:sz w:val="20"/>
          <w:szCs w:val="20"/>
        </w:rPr>
        <w:t xml:space="preserve"> 3 anni e adolescenti fino ai 14</w:t>
      </w:r>
      <w:r w:rsidRPr="00AE0ADC">
        <w:rPr>
          <w:rFonts w:ascii="Arial" w:hAnsi="Arial" w:cs="Arial"/>
          <w:sz w:val="20"/>
          <w:szCs w:val="20"/>
        </w:rPr>
        <w:t xml:space="preserve"> anni nel periodo estivo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di chiusura delle scuole; si caratterizza pertanto come un servizio di conciliazione tra tempo di vita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e di lavoro per le famiglie e, quindi, come supporto ai genitori, per la gestione dei figli, mentre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sono impegnati con le proprie attività lavorative.</w:t>
      </w:r>
    </w:p>
    <w:p w:rsidR="00416541" w:rsidRPr="00C979ED" w:rsidRDefault="00416541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In particolare per l’edizione 2020 è richiesta una particolare attenzione al recupero della socialità e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della condivisione, duramente compromesse durante la condizione di isolamento determinato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 xml:space="preserve">dalla sospensione </w:t>
      </w:r>
      <w:r w:rsidRPr="00C979ED">
        <w:rPr>
          <w:rFonts w:ascii="Arial" w:hAnsi="Arial" w:cs="Arial"/>
          <w:sz w:val="20"/>
          <w:szCs w:val="20"/>
        </w:rPr>
        <w:t>dell’attività educativa e didattica causata dall’emergenza epidemiologica da</w:t>
      </w:r>
      <w:r w:rsidR="00337049" w:rsidRPr="00C979ED">
        <w:rPr>
          <w:rFonts w:ascii="Arial" w:hAnsi="Arial" w:cs="Arial"/>
          <w:sz w:val="20"/>
          <w:szCs w:val="20"/>
        </w:rPr>
        <w:t xml:space="preserve"> </w:t>
      </w:r>
      <w:r w:rsidRPr="00C979ED">
        <w:rPr>
          <w:rFonts w:ascii="Arial" w:hAnsi="Arial" w:cs="Arial"/>
          <w:sz w:val="20"/>
          <w:szCs w:val="20"/>
        </w:rPr>
        <w:t>Covid-19.</w:t>
      </w:r>
    </w:p>
    <w:p w:rsidR="00416541" w:rsidRPr="00580745" w:rsidRDefault="00416541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79ED">
        <w:rPr>
          <w:rFonts w:ascii="Arial" w:hAnsi="Arial" w:cs="Arial"/>
          <w:sz w:val="20"/>
          <w:szCs w:val="20"/>
        </w:rPr>
        <w:t>Nel rispetto dell’Allegato 8) del DPCM del 17/05/2020, l’Amministrazione comunale attraverso il</w:t>
      </w:r>
      <w:r w:rsidR="00337049" w:rsidRPr="00C979ED">
        <w:rPr>
          <w:rFonts w:ascii="Arial" w:hAnsi="Arial" w:cs="Arial"/>
          <w:sz w:val="20"/>
          <w:szCs w:val="20"/>
        </w:rPr>
        <w:t xml:space="preserve"> </w:t>
      </w:r>
      <w:r w:rsidRPr="00C979ED">
        <w:rPr>
          <w:rFonts w:ascii="Arial" w:hAnsi="Arial" w:cs="Arial"/>
          <w:sz w:val="20"/>
          <w:szCs w:val="20"/>
        </w:rPr>
        <w:t>presente avviso intende autorizzare soggetti privati interessati ad organizzare e gestire in sicurezza</w:t>
      </w:r>
      <w:r w:rsidR="00337049" w:rsidRPr="00C979ED">
        <w:rPr>
          <w:rFonts w:ascii="Arial" w:hAnsi="Arial" w:cs="Arial"/>
          <w:sz w:val="20"/>
          <w:szCs w:val="20"/>
        </w:rPr>
        <w:t xml:space="preserve"> </w:t>
      </w:r>
      <w:r w:rsidR="00D643D3" w:rsidRPr="00C979ED">
        <w:rPr>
          <w:rFonts w:ascii="Arial" w:hAnsi="Arial" w:cs="Arial"/>
          <w:sz w:val="20"/>
          <w:szCs w:val="20"/>
        </w:rPr>
        <w:t>un Centro Estivo</w:t>
      </w:r>
      <w:r w:rsidRPr="00580745">
        <w:rPr>
          <w:rFonts w:ascii="Arial" w:hAnsi="Arial" w:cs="Arial"/>
          <w:sz w:val="20"/>
          <w:szCs w:val="20"/>
        </w:rPr>
        <w:t xml:space="preserve"> sul territorio comunale, attraverso l’utilizzo </w:t>
      </w:r>
      <w:r w:rsidR="00786C5A" w:rsidRPr="00580745">
        <w:rPr>
          <w:rFonts w:ascii="Arial" w:hAnsi="Arial" w:cs="Arial"/>
          <w:sz w:val="20"/>
          <w:szCs w:val="20"/>
        </w:rPr>
        <w:t>di</w:t>
      </w:r>
      <w:r w:rsidR="004E10D2" w:rsidRPr="00580745">
        <w:rPr>
          <w:rFonts w:ascii="Arial" w:hAnsi="Arial" w:cs="Arial"/>
          <w:sz w:val="20"/>
          <w:szCs w:val="20"/>
        </w:rPr>
        <w:t xml:space="preserve"> strutture comunali</w:t>
      </w:r>
      <w:r w:rsidR="00D643D3" w:rsidRPr="00580745">
        <w:rPr>
          <w:rFonts w:ascii="Arial" w:hAnsi="Arial" w:cs="Arial"/>
          <w:sz w:val="20"/>
          <w:szCs w:val="20"/>
        </w:rPr>
        <w:t xml:space="preserve"> </w:t>
      </w:r>
      <w:r w:rsidRPr="00580745">
        <w:rPr>
          <w:rFonts w:ascii="Arial" w:hAnsi="Arial" w:cs="Arial"/>
          <w:sz w:val="20"/>
          <w:szCs w:val="20"/>
        </w:rPr>
        <w:t>per</w:t>
      </w:r>
      <w:r w:rsidR="00337049" w:rsidRPr="00580745">
        <w:rPr>
          <w:rFonts w:ascii="Arial" w:hAnsi="Arial" w:cs="Arial"/>
          <w:sz w:val="20"/>
          <w:szCs w:val="20"/>
        </w:rPr>
        <w:t xml:space="preserve"> </w:t>
      </w:r>
      <w:r w:rsidRPr="00580745">
        <w:rPr>
          <w:rFonts w:ascii="Arial" w:hAnsi="Arial" w:cs="Arial"/>
          <w:sz w:val="20"/>
          <w:szCs w:val="20"/>
        </w:rPr>
        <w:t>minori di età superiore ai</w:t>
      </w:r>
      <w:r w:rsidR="00D643D3" w:rsidRPr="00580745">
        <w:rPr>
          <w:rFonts w:ascii="Arial" w:hAnsi="Arial" w:cs="Arial"/>
          <w:sz w:val="20"/>
          <w:szCs w:val="20"/>
        </w:rPr>
        <w:t xml:space="preserve"> 3 anni e adolescenti fino ai 14</w:t>
      </w:r>
      <w:r w:rsidRPr="00580745">
        <w:rPr>
          <w:rFonts w:ascii="Arial" w:hAnsi="Arial" w:cs="Arial"/>
          <w:sz w:val="20"/>
          <w:szCs w:val="20"/>
        </w:rPr>
        <w:t xml:space="preserve"> anni, per il periodo di giugno, luglio</w:t>
      </w:r>
      <w:r w:rsidR="00D643D3" w:rsidRPr="00580745">
        <w:rPr>
          <w:rFonts w:ascii="Arial" w:hAnsi="Arial" w:cs="Arial"/>
          <w:sz w:val="20"/>
          <w:szCs w:val="20"/>
        </w:rPr>
        <w:t xml:space="preserve"> e </w:t>
      </w:r>
      <w:r w:rsidRPr="00580745">
        <w:rPr>
          <w:rFonts w:ascii="Arial" w:hAnsi="Arial" w:cs="Arial"/>
          <w:sz w:val="20"/>
          <w:szCs w:val="20"/>
        </w:rPr>
        <w:t>agosto 2020.</w:t>
      </w:r>
    </w:p>
    <w:p w:rsidR="003179F2" w:rsidRPr="00580745" w:rsidRDefault="003179F2" w:rsidP="00317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0745">
        <w:rPr>
          <w:rFonts w:ascii="Arial" w:eastAsia="Times New Roman" w:hAnsi="Arial" w:cs="Arial"/>
          <w:sz w:val="20"/>
          <w:szCs w:val="20"/>
          <w:lang w:eastAsia="it-IT"/>
        </w:rPr>
        <w:t>L’amministrazione, a tal fine, inte</w:t>
      </w:r>
      <w:r w:rsidR="004E10D2" w:rsidRPr="00580745">
        <w:rPr>
          <w:rFonts w:ascii="Arial" w:eastAsia="Times New Roman" w:hAnsi="Arial" w:cs="Arial"/>
          <w:sz w:val="20"/>
          <w:szCs w:val="20"/>
          <w:lang w:eastAsia="it-IT"/>
        </w:rPr>
        <w:t>nde concedere in uso gratuito le seguenti strutture</w:t>
      </w:r>
      <w:r w:rsidRPr="00580745">
        <w:rPr>
          <w:rFonts w:ascii="Arial" w:eastAsia="Times New Roman" w:hAnsi="Arial" w:cs="Arial"/>
          <w:sz w:val="20"/>
          <w:szCs w:val="20"/>
          <w:lang w:eastAsia="it-IT"/>
        </w:rPr>
        <w:t xml:space="preserve"> per lo svolgimento di attività di centro estivo da parte dei </w:t>
      </w:r>
      <w:r w:rsidR="004E10D2" w:rsidRPr="00580745">
        <w:rPr>
          <w:rFonts w:ascii="Arial" w:eastAsia="Times New Roman" w:hAnsi="Arial" w:cs="Arial"/>
          <w:sz w:val="20"/>
          <w:szCs w:val="20"/>
          <w:lang w:eastAsia="it-IT"/>
        </w:rPr>
        <w:t>soggetti abilitati a svolgerle.</w:t>
      </w:r>
    </w:p>
    <w:p w:rsidR="004E10D2" w:rsidRDefault="004E10D2" w:rsidP="00317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E10D2" w:rsidRDefault="009F26A5" w:rsidP="00317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CAMPO SPORTIVO DI CAGNANO</w:t>
      </w:r>
    </w:p>
    <w:p w:rsidR="009F26A5" w:rsidRDefault="009F26A5" w:rsidP="00317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PARCO BOSCH </w:t>
      </w:r>
    </w:p>
    <w:p w:rsidR="009F26A5" w:rsidRDefault="009F26A5" w:rsidP="003179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PALESTRA COMUNALE</w:t>
      </w:r>
    </w:p>
    <w:p w:rsidR="007A0E3A" w:rsidRDefault="007A0E3A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6541" w:rsidRPr="00AE0ADC" w:rsidRDefault="00416541" w:rsidP="00416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2. SOGGETTI AMMESSI</w:t>
      </w:r>
    </w:p>
    <w:p w:rsidR="00416541" w:rsidRPr="00AE0ADC" w:rsidRDefault="00416541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Possono presentare domanda i soggetti privati che abbiano una comprovata esperienza nelle</w:t>
      </w:r>
      <w:r w:rsidR="00F57134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attività ludico educative ricreative, come di seguito specificato:</w:t>
      </w:r>
    </w:p>
    <w:p w:rsidR="00416541" w:rsidRPr="00D643D3" w:rsidRDefault="00416541" w:rsidP="00D643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3D3">
        <w:rPr>
          <w:rFonts w:ascii="Arial" w:hAnsi="Arial" w:cs="Arial"/>
          <w:sz w:val="20"/>
          <w:szCs w:val="20"/>
        </w:rPr>
        <w:t>Organizzazioni del Terzo Settore, dell’Associazionismo iscritte ai registi regionali o nazionali</w:t>
      </w:r>
      <w:r w:rsidR="00F57134" w:rsidRPr="00D643D3">
        <w:rPr>
          <w:rFonts w:ascii="Arial" w:hAnsi="Arial" w:cs="Arial"/>
          <w:sz w:val="20"/>
          <w:szCs w:val="20"/>
        </w:rPr>
        <w:t xml:space="preserve"> </w:t>
      </w:r>
      <w:r w:rsidRPr="00D643D3">
        <w:rPr>
          <w:rFonts w:ascii="Arial" w:hAnsi="Arial" w:cs="Arial"/>
          <w:sz w:val="20"/>
          <w:szCs w:val="20"/>
        </w:rPr>
        <w:t>o ad analoghi elenchi regionali/nazionali, ivi incluse le Cooperative Sociali;</w:t>
      </w:r>
    </w:p>
    <w:p w:rsidR="00416541" w:rsidRPr="00D643D3" w:rsidRDefault="00416541" w:rsidP="00D643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3D3">
        <w:rPr>
          <w:rFonts w:ascii="Arial" w:hAnsi="Arial" w:cs="Arial"/>
          <w:sz w:val="20"/>
          <w:szCs w:val="20"/>
        </w:rPr>
        <w:t>Associazioni o società sportive dilettantistiche affiliate ad una Federazione Sportiva</w:t>
      </w:r>
      <w:r w:rsidR="00F57134" w:rsidRPr="00D643D3">
        <w:rPr>
          <w:rFonts w:ascii="Arial" w:hAnsi="Arial" w:cs="Arial"/>
          <w:sz w:val="20"/>
          <w:szCs w:val="20"/>
        </w:rPr>
        <w:t xml:space="preserve"> </w:t>
      </w:r>
      <w:r w:rsidRPr="00D643D3">
        <w:rPr>
          <w:rFonts w:ascii="Arial" w:hAnsi="Arial" w:cs="Arial"/>
          <w:sz w:val="20"/>
          <w:szCs w:val="20"/>
        </w:rPr>
        <w:t>Nazionale riconosciuta dal CONI o ad un Ente di promozione sportiva;</w:t>
      </w:r>
    </w:p>
    <w:p w:rsidR="00416541" w:rsidRPr="00D643D3" w:rsidRDefault="00416541" w:rsidP="00D643D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3D3">
        <w:rPr>
          <w:rFonts w:ascii="Arial" w:hAnsi="Arial" w:cs="Arial"/>
          <w:sz w:val="20"/>
          <w:szCs w:val="20"/>
        </w:rPr>
        <w:t>Attori Privati, Enti, Agenzie e Associazioni che svolgono attività educativa.</w:t>
      </w:r>
    </w:p>
    <w:p w:rsidR="004057F8" w:rsidRPr="00AE0ADC" w:rsidRDefault="004057F8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57134" w:rsidRPr="00AE0ADC" w:rsidRDefault="00416541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>3.</w:t>
      </w:r>
      <w:r w:rsidR="00F57134" w:rsidRPr="00AE0ADC">
        <w:rPr>
          <w:rFonts w:ascii="Arial" w:hAnsi="Arial" w:cs="Arial"/>
          <w:b/>
          <w:bCs/>
          <w:sz w:val="20"/>
          <w:szCs w:val="20"/>
        </w:rPr>
        <w:t xml:space="preserve"> MODELLO ORGANIZZATIVO</w:t>
      </w:r>
    </w:p>
    <w:p w:rsidR="00F57134" w:rsidRPr="00AE0ADC" w:rsidRDefault="00F57134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 soggetti privati dovranno presentare uno specifico progetto organizzativo de</w:t>
      </w:r>
      <w:r w:rsidRPr="00C979ED">
        <w:rPr>
          <w:rFonts w:ascii="Arial" w:hAnsi="Arial" w:cs="Arial"/>
          <w:sz w:val="20"/>
          <w:szCs w:val="20"/>
        </w:rPr>
        <w:t>l servizio offerto, rispettando i contenuti dell’Allegato 8) del DPCM 17/5/2020.</w:t>
      </w:r>
    </w:p>
    <w:p w:rsidR="00F57134" w:rsidRPr="00AE0ADC" w:rsidRDefault="00F57134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Il progetto dovrà contenere le seguenti informazioni:</w:t>
      </w:r>
    </w:p>
    <w:p w:rsidR="00337049" w:rsidRPr="00AE0ADC" w:rsidRDefault="00337049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134" w:rsidRPr="00AE0ADC" w:rsidRDefault="00F57134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a) il calendario di apertura e l’orario quotidiano di funzionamento, con distinzione dei tempi di effettiva apertura all’utenza e di quelli – precedenti e successivi – previsti per la predisposizione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quotidiana del servizio e per il suo riordino dopo la conclusione delle attività programmate;</w:t>
      </w:r>
    </w:p>
    <w:p w:rsidR="001048FB" w:rsidRPr="00AE0ADC" w:rsidRDefault="001048FB" w:rsidP="0033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134" w:rsidRPr="00AE0ADC" w:rsidRDefault="00F57134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lastRenderedPageBreak/>
        <w:t>b) il numero e l’età dei bambini ed adolescenti accolti, nel rispetto di un rapporto con lo spazio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disponibile tale da garantire il prescritto distanziamento fisico;</w:t>
      </w:r>
    </w:p>
    <w:p w:rsidR="001048FB" w:rsidRPr="00AE0ADC" w:rsidRDefault="001048FB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8FB" w:rsidRPr="00AE0ADC" w:rsidRDefault="00F57134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 xml:space="preserve">c) </w:t>
      </w:r>
      <w:r w:rsidR="00D643D3">
        <w:rPr>
          <w:rFonts w:ascii="Arial" w:hAnsi="Arial" w:cs="Arial"/>
          <w:sz w:val="20"/>
          <w:szCs w:val="20"/>
        </w:rPr>
        <w:t xml:space="preserve">l’organizzazione funzionale degli spazi messi a disposizione </w:t>
      </w:r>
      <w:r w:rsidRPr="00AE0ADC">
        <w:rPr>
          <w:rFonts w:ascii="Arial" w:hAnsi="Arial" w:cs="Arial"/>
          <w:sz w:val="20"/>
          <w:szCs w:val="20"/>
        </w:rPr>
        <w:t>mediante l’utilizzo di una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piantina nella quale i diversi ambiti funzionali – ad esempio, gli accessi, le aree gioco, le aree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servizio, ecc. – siano rappresentati in modo chiaro e tale da costituire la base di riferimento per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regolare i flussi e gli spostamenti previsti, nonché per verificarne preliminarmente la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corrispondenza ai richiesti requisiti di sicurezza, igiene e sanità, distanziamento fisico;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</w:p>
    <w:p w:rsidR="00337049" w:rsidRPr="00AE0ADC" w:rsidRDefault="00337049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134" w:rsidRPr="00AE0ADC" w:rsidRDefault="00F57134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d) i tempi di svolgimento delle attività ed il loro programma giornaliero di massima, mediante un</w:t>
      </w:r>
      <w:r w:rsidR="00337049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prospetto che espliciti con chiarezza le diverse situazioni e le attività che si svolgono dall’inizio al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termine della frequenza; ed individuando altresì i momenti in cui è previsto di realizzare routine di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lavaggio delle mani e di igienizzazione degli spazi e dei materiali;</w:t>
      </w: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134" w:rsidRPr="00AE0ADC" w:rsidRDefault="00F57134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e) l’elenco del personale impiegato (nel rispetto del prescritto rapporto numerico minimo con il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numero di bambini ed adolescenti accolti), ivi compresa la previsione di una figura di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coordinamento educativo e organizzativo del gruppo degli operatori;</w:t>
      </w:r>
    </w:p>
    <w:p w:rsidR="001048FB" w:rsidRPr="00AE0ADC" w:rsidRDefault="001048FB" w:rsidP="00F5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6541" w:rsidRPr="00AE0ADC" w:rsidRDefault="00F57134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f) le specifiche modalità previste nel caso di accoglienza di bambini ed adolescenti con disabilità o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provenienti da contesti familiari caratterizzati da fragilità, identificando le modalità di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consultazione dei servizi sociosanitari al fine di concordare le forme di individualizzazione del</w:t>
      </w:r>
      <w:r w:rsidR="001048FB" w:rsidRPr="00AE0ADC">
        <w:rPr>
          <w:rFonts w:ascii="Arial" w:hAnsi="Arial" w:cs="Arial"/>
          <w:sz w:val="20"/>
          <w:szCs w:val="20"/>
        </w:rPr>
        <w:t xml:space="preserve"> </w:t>
      </w:r>
      <w:r w:rsidRPr="00AE0ADC">
        <w:rPr>
          <w:rFonts w:ascii="Arial" w:hAnsi="Arial" w:cs="Arial"/>
          <w:sz w:val="20"/>
          <w:szCs w:val="20"/>
        </w:rPr>
        <w:t>progetto di attività da proporre e realizzare;</w:t>
      </w: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g) le specifiche modalità previste per l’eventuale utilizzo di mezzi per il trasporto dei bambini ed adolescenti, con particolare riguardo alle modalità con cui verrà garantita l’accompagnamento a bordo da parte di una figura adulta, nonché il prescritto distanziamento fisico;</w:t>
      </w: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h) le modalità previste per la verifica della condizione di salute del personale impiegato, attraverso dichiarazioni e certificazioni da identificare in accordo con le competenti autorità sanitarie locali;</w:t>
      </w:r>
    </w:p>
    <w:p w:rsidR="00337049" w:rsidRPr="00AE0ADC" w:rsidRDefault="00337049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i) l’elenco dei bambini ed adolescenti accolti e le modalità previste per la verifica della loro condizione di salute, attraverso dichiarazioni e certificazioni da identificare in accordo con le competenti autorità sanitarie locali;</w:t>
      </w: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j) il rispetto delle prescrizioni igieniche inerenti alla manutenzione ordinaria dello spazio, al controllo quotidiano dello stato dei diversi arredi ed alle attrezzature in esso presenti e la loro relativa pulizia approfondita periodica;</w:t>
      </w: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541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k) le previste modalità di verifica quotidiana delle condizioni di salute delle persone che accedono all’area e del regolare utilizzo delle mascherine;</w:t>
      </w: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l) quanto eventualmente inerente alla preparazione e consumo di pasti;</w:t>
      </w: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m) eventuali altre informazioni utili ai fini della valutazione del progetto presentato.</w:t>
      </w: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48FB" w:rsidRPr="00AE0ADC" w:rsidRDefault="001048FB" w:rsidP="00D64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 xml:space="preserve">Si precisa che in sede di presentazione della domanda di progetto, </w:t>
      </w:r>
      <w:r w:rsidR="00337049" w:rsidRPr="00AE0ADC">
        <w:rPr>
          <w:rFonts w:ascii="Arial" w:hAnsi="Arial" w:cs="Arial"/>
          <w:sz w:val="20"/>
          <w:szCs w:val="20"/>
        </w:rPr>
        <w:t xml:space="preserve">deve </w:t>
      </w:r>
      <w:r w:rsidRPr="00AE0ADC">
        <w:rPr>
          <w:rFonts w:ascii="Arial" w:hAnsi="Arial" w:cs="Arial"/>
          <w:sz w:val="20"/>
          <w:szCs w:val="20"/>
        </w:rPr>
        <w:t xml:space="preserve">essere indicata </w:t>
      </w:r>
      <w:r w:rsidR="00AB4B12">
        <w:rPr>
          <w:rFonts w:ascii="Arial" w:hAnsi="Arial" w:cs="Arial"/>
          <w:sz w:val="20"/>
          <w:szCs w:val="20"/>
        </w:rPr>
        <w:t>la</w:t>
      </w:r>
      <w:r w:rsidRPr="00AE0ADC">
        <w:rPr>
          <w:rFonts w:ascii="Arial" w:hAnsi="Arial" w:cs="Arial"/>
          <w:sz w:val="20"/>
          <w:szCs w:val="20"/>
        </w:rPr>
        <w:t xml:space="preserve"> </w:t>
      </w:r>
      <w:r w:rsidR="00AB4B12">
        <w:rPr>
          <w:rFonts w:ascii="Arial" w:hAnsi="Arial" w:cs="Arial"/>
          <w:sz w:val="20"/>
          <w:szCs w:val="20"/>
        </w:rPr>
        <w:t>data di inizio/fine delle attività.</w:t>
      </w:r>
    </w:p>
    <w:p w:rsidR="007111D6" w:rsidRDefault="007111D6" w:rsidP="00711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197" w:rsidRPr="007111D6" w:rsidRDefault="00710197" w:rsidP="00711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11D6">
        <w:rPr>
          <w:rFonts w:ascii="Arial" w:hAnsi="Arial" w:cs="Arial"/>
          <w:sz w:val="20"/>
          <w:szCs w:val="20"/>
        </w:rPr>
        <w:t>Si precisa altresì che, una volta autorizzata l’attività, sempre prima del suo effettivo inizio, il soggetto organizzatore dovrà inviare al Comune, in autocertificazione, una comunicazione contenente:</w:t>
      </w:r>
    </w:p>
    <w:p w:rsidR="00710197" w:rsidRPr="00710197" w:rsidRDefault="00710197" w:rsidP="00710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10197">
        <w:rPr>
          <w:rFonts w:ascii="Arial" w:hAnsi="Arial" w:cs="Arial"/>
          <w:sz w:val="20"/>
          <w:szCs w:val="20"/>
        </w:rPr>
        <w:t>elenco</w:t>
      </w:r>
      <w:proofErr w:type="gramEnd"/>
      <w:r w:rsidRPr="00710197">
        <w:rPr>
          <w:rFonts w:ascii="Arial" w:hAnsi="Arial" w:cs="Arial"/>
          <w:sz w:val="20"/>
          <w:szCs w:val="20"/>
        </w:rPr>
        <w:t xml:space="preserve"> nominativo del personale impiegato e sue qualifiche, ivi compresa la previsione di una figura di coordinamento;</w:t>
      </w:r>
    </w:p>
    <w:p w:rsidR="00BE2A8F" w:rsidRPr="00AE0ADC" w:rsidRDefault="00710197" w:rsidP="00710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10197">
        <w:rPr>
          <w:rFonts w:ascii="Arial" w:hAnsi="Arial" w:cs="Arial"/>
          <w:sz w:val="20"/>
          <w:szCs w:val="20"/>
        </w:rPr>
        <w:t>numero</w:t>
      </w:r>
      <w:proofErr w:type="gramEnd"/>
      <w:r w:rsidRPr="00710197">
        <w:rPr>
          <w:rFonts w:ascii="Arial" w:hAnsi="Arial" w:cs="Arial"/>
          <w:sz w:val="20"/>
          <w:szCs w:val="20"/>
        </w:rPr>
        <w:t xml:space="preserve"> dei minori effettivamente iscritti per fasce di età e per raggruppamenti</w:t>
      </w:r>
      <w:r w:rsidR="00BE2A8F" w:rsidRPr="00AE0ADC">
        <w:rPr>
          <w:rFonts w:ascii="Arial" w:hAnsi="Arial" w:cs="Arial"/>
          <w:sz w:val="20"/>
          <w:szCs w:val="20"/>
        </w:rPr>
        <w:t>.</w:t>
      </w:r>
    </w:p>
    <w:p w:rsidR="00C82B00" w:rsidRPr="00AE0ADC" w:rsidRDefault="00C82B00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048FB" w:rsidRPr="00AE0ADC" w:rsidRDefault="001048FB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0ADC">
        <w:rPr>
          <w:rFonts w:ascii="Arial" w:hAnsi="Arial" w:cs="Arial"/>
          <w:b/>
          <w:bCs/>
          <w:sz w:val="20"/>
          <w:szCs w:val="20"/>
        </w:rPr>
        <w:t xml:space="preserve">4. </w:t>
      </w:r>
      <w:r w:rsidR="00AB4B12">
        <w:rPr>
          <w:rFonts w:ascii="Arial" w:hAnsi="Arial" w:cs="Arial"/>
          <w:b/>
          <w:bCs/>
          <w:sz w:val="20"/>
          <w:szCs w:val="20"/>
        </w:rPr>
        <w:t>LOCALI/SPAZI A DISPOSIZIONE</w:t>
      </w:r>
    </w:p>
    <w:p w:rsidR="00AB4B12" w:rsidRDefault="00AB4B12" w:rsidP="0010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comune mette a disposizione i seguenti spazi: </w:t>
      </w:r>
    </w:p>
    <w:p w:rsidR="007111D6" w:rsidRDefault="007111D6" w:rsidP="00711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111D6" w:rsidRPr="00580745" w:rsidRDefault="007111D6" w:rsidP="0058074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0745">
        <w:rPr>
          <w:rFonts w:ascii="Arial" w:eastAsia="Times New Roman" w:hAnsi="Arial" w:cs="Arial"/>
          <w:sz w:val="20"/>
          <w:szCs w:val="20"/>
          <w:lang w:eastAsia="it-IT"/>
        </w:rPr>
        <w:t>CAMPO SPORTIVO DI CAGNANO</w:t>
      </w:r>
    </w:p>
    <w:p w:rsidR="007111D6" w:rsidRPr="00580745" w:rsidRDefault="007111D6" w:rsidP="0058074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0745">
        <w:rPr>
          <w:rFonts w:ascii="Arial" w:eastAsia="Times New Roman" w:hAnsi="Arial" w:cs="Arial"/>
          <w:sz w:val="20"/>
          <w:szCs w:val="20"/>
          <w:lang w:eastAsia="it-IT"/>
        </w:rPr>
        <w:t xml:space="preserve">PARCO BOSCH </w:t>
      </w:r>
    </w:p>
    <w:p w:rsidR="007111D6" w:rsidRPr="00580745" w:rsidRDefault="007111D6" w:rsidP="0058074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0745">
        <w:rPr>
          <w:rFonts w:ascii="Arial" w:eastAsia="Times New Roman" w:hAnsi="Arial" w:cs="Arial"/>
          <w:sz w:val="20"/>
          <w:szCs w:val="20"/>
          <w:lang w:eastAsia="it-IT"/>
        </w:rPr>
        <w:t>PALESTRA COMUNALE</w:t>
      </w:r>
    </w:p>
    <w:p w:rsidR="00AB4B12" w:rsidRPr="007111D6" w:rsidRDefault="00AB4B12" w:rsidP="007111D6">
      <w:pPr>
        <w:autoSpaceDE w:val="0"/>
        <w:autoSpaceDN w:val="0"/>
        <w:adjustRightInd w:val="0"/>
        <w:spacing w:after="0" w:line="240" w:lineRule="auto"/>
        <w:ind w:left="568"/>
        <w:rPr>
          <w:rFonts w:ascii="Arial" w:hAnsi="Arial" w:cs="Arial"/>
          <w:sz w:val="20"/>
          <w:szCs w:val="20"/>
        </w:rPr>
      </w:pPr>
      <w:r w:rsidRPr="007111D6">
        <w:rPr>
          <w:rFonts w:ascii="Arial" w:hAnsi="Arial" w:cs="Arial"/>
          <w:sz w:val="20"/>
          <w:szCs w:val="20"/>
        </w:rPr>
        <w:t xml:space="preserve"> </w:t>
      </w:r>
    </w:p>
    <w:p w:rsidR="00AB4B12" w:rsidRPr="00AB4B12" w:rsidRDefault="00580745" w:rsidP="00A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meglio</w:t>
      </w:r>
      <w:proofErr w:type="gramEnd"/>
      <w:r>
        <w:rPr>
          <w:rFonts w:ascii="Arial" w:hAnsi="Arial" w:cs="Arial"/>
          <w:sz w:val="20"/>
          <w:szCs w:val="20"/>
        </w:rPr>
        <w:t xml:space="preserve"> individuati nelle allegate planimetrie</w:t>
      </w:r>
    </w:p>
    <w:p w:rsidR="00AB4B12" w:rsidRPr="00AB4B12" w:rsidRDefault="00AB4B12" w:rsidP="00A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37049" w:rsidRPr="00AE0ADC" w:rsidRDefault="00337049" w:rsidP="00337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ADC">
        <w:rPr>
          <w:rFonts w:ascii="Arial" w:hAnsi="Arial" w:cs="Arial"/>
          <w:sz w:val="20"/>
          <w:szCs w:val="20"/>
        </w:rPr>
        <w:t>Si precisa che non è previsto l’accompagnamento con i mezzi Comunali degli Scuolabus.</w:t>
      </w:r>
    </w:p>
    <w:p w:rsidR="00337049" w:rsidRPr="00AE0ADC" w:rsidRDefault="00337049" w:rsidP="00337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</w:p>
    <w:p w:rsidR="00C82B00" w:rsidRPr="00AE0ADC" w:rsidRDefault="00BB3B61" w:rsidP="00C8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AVVIO DELLE ATTIVITA’</w:t>
      </w:r>
    </w:p>
    <w:p w:rsidR="00A5177F" w:rsidRDefault="00A5177F" w:rsidP="00C8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177F" w:rsidRDefault="00A5177F" w:rsidP="00C8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935">
        <w:rPr>
          <w:rFonts w:ascii="Arial" w:hAnsi="Arial" w:cs="Arial"/>
          <w:sz w:val="20"/>
          <w:szCs w:val="20"/>
        </w:rPr>
        <w:t xml:space="preserve">Ai fini </w:t>
      </w:r>
      <w:r w:rsidR="00163935">
        <w:rPr>
          <w:rFonts w:ascii="Arial" w:hAnsi="Arial" w:cs="Arial"/>
          <w:sz w:val="20"/>
          <w:szCs w:val="20"/>
        </w:rPr>
        <w:t>dell’avvio delle attività del C</w:t>
      </w:r>
      <w:r w:rsidRPr="00163935">
        <w:rPr>
          <w:rFonts w:ascii="Arial" w:hAnsi="Arial" w:cs="Arial"/>
          <w:sz w:val="20"/>
          <w:szCs w:val="20"/>
        </w:rPr>
        <w:t>entro Estivo, ciascun progetto dovrà ottenere</w:t>
      </w:r>
      <w:r w:rsidR="00A55EFE" w:rsidRPr="00163935">
        <w:rPr>
          <w:rFonts w:ascii="Arial" w:hAnsi="Arial" w:cs="Arial"/>
          <w:sz w:val="20"/>
          <w:szCs w:val="20"/>
        </w:rPr>
        <w:t xml:space="preserve"> le prescritte autorizzazioni ai sensi della L. 9/2003</w:t>
      </w:r>
      <w:r w:rsidR="007A0E3A">
        <w:rPr>
          <w:rFonts w:ascii="Arial" w:hAnsi="Arial" w:cs="Arial"/>
          <w:sz w:val="20"/>
          <w:szCs w:val="20"/>
        </w:rPr>
        <w:t xml:space="preserve"> ed </w:t>
      </w:r>
      <w:r w:rsidR="00EF3221">
        <w:rPr>
          <w:rFonts w:ascii="Arial" w:hAnsi="Arial" w:cs="Arial"/>
          <w:sz w:val="20"/>
          <w:szCs w:val="20"/>
        </w:rPr>
        <w:t xml:space="preserve">a tal fine </w:t>
      </w:r>
      <w:r w:rsidR="007A0E3A">
        <w:rPr>
          <w:rFonts w:ascii="Arial" w:hAnsi="Arial" w:cs="Arial"/>
          <w:sz w:val="20"/>
          <w:szCs w:val="20"/>
        </w:rPr>
        <w:t>il soggetto gestore è tenuto a presentare la prevista domanda al SUAP.</w:t>
      </w:r>
    </w:p>
    <w:p w:rsidR="006A7173" w:rsidRDefault="006A7173" w:rsidP="00C8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B6C22" w:rsidRDefault="004B6C22" w:rsidP="00C82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B6C22" w:rsidRPr="00AE0ADC" w:rsidRDefault="004B6C22" w:rsidP="004B6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AE0ADC">
        <w:rPr>
          <w:rFonts w:ascii="Arial" w:hAnsi="Arial" w:cs="Arial"/>
          <w:b/>
          <w:bCs/>
          <w:color w:val="000000"/>
          <w:sz w:val="20"/>
          <w:szCs w:val="20"/>
        </w:rPr>
        <w:t>. MODALITA’ DI PRESENTAZIONE DEI PROGETTI</w:t>
      </w:r>
    </w:p>
    <w:p w:rsidR="004B6C22" w:rsidRPr="00163935" w:rsidRDefault="004B6C22" w:rsidP="004B6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0ADC">
        <w:rPr>
          <w:rFonts w:ascii="Arial" w:hAnsi="Arial" w:cs="Arial"/>
          <w:color w:val="000000"/>
          <w:sz w:val="20"/>
          <w:szCs w:val="20"/>
        </w:rPr>
        <w:t xml:space="preserve">I soggetti privati interessati potranno presentare la propria </w:t>
      </w:r>
      <w:r>
        <w:rPr>
          <w:rFonts w:ascii="Arial" w:hAnsi="Arial" w:cs="Arial"/>
          <w:color w:val="000000"/>
          <w:sz w:val="20"/>
          <w:szCs w:val="20"/>
        </w:rPr>
        <w:t>richiesta</w:t>
      </w:r>
      <w:r w:rsidRPr="00AE0ADC">
        <w:rPr>
          <w:rFonts w:ascii="Arial" w:hAnsi="Arial" w:cs="Arial"/>
          <w:color w:val="000000"/>
          <w:sz w:val="20"/>
          <w:szCs w:val="20"/>
        </w:rPr>
        <w:t xml:space="preserve"> attraverso la compilazione dell’Allegato A) –- “</w:t>
      </w:r>
      <w:r w:rsidRPr="00AE0ADC">
        <w:rPr>
          <w:rFonts w:ascii="Arial" w:hAnsi="Arial" w:cs="Arial"/>
          <w:i/>
          <w:iCs/>
          <w:color w:val="000000"/>
          <w:sz w:val="20"/>
          <w:szCs w:val="20"/>
        </w:rPr>
        <w:t>Proposta di gestione in sicurezza dei centri estivi e delle attività per minori in fase 2 di emergenza Covid-19</w:t>
      </w:r>
      <w:r w:rsidRPr="00163935">
        <w:rPr>
          <w:rFonts w:ascii="Arial" w:hAnsi="Arial" w:cs="Arial"/>
          <w:color w:val="000000"/>
          <w:sz w:val="20"/>
          <w:szCs w:val="20"/>
        </w:rPr>
        <w:t>” debitamente compilato in ogni sua parte e firmato, unitamente a una copia di un documento di riconoscimento del rappresentante legale in corso di validità, tramite una delle seguenti modalità:</w:t>
      </w:r>
    </w:p>
    <w:p w:rsidR="004B6C22" w:rsidRPr="00163935" w:rsidRDefault="004B6C22" w:rsidP="004B6C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3935">
        <w:rPr>
          <w:rFonts w:ascii="Arial" w:hAnsi="Arial" w:cs="Arial"/>
          <w:color w:val="000000"/>
          <w:sz w:val="20"/>
          <w:szCs w:val="20"/>
        </w:rPr>
        <w:t>inviata</w:t>
      </w:r>
      <w:proofErr w:type="gramEnd"/>
      <w:r w:rsidRPr="00163935">
        <w:rPr>
          <w:rFonts w:ascii="Arial" w:hAnsi="Arial" w:cs="Arial"/>
          <w:color w:val="000000"/>
          <w:sz w:val="20"/>
          <w:szCs w:val="20"/>
        </w:rPr>
        <w:t xml:space="preserve"> tramite PEC (Posta Elettronica Certificata) al seguente indirizzo:</w:t>
      </w:r>
    </w:p>
    <w:p w:rsidR="004C0476" w:rsidRPr="00163935" w:rsidRDefault="00BE5C43" w:rsidP="004C04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3935">
        <w:rPr>
          <w:rFonts w:ascii="Arial" w:hAnsi="Arial" w:cs="Arial"/>
          <w:color w:val="000000"/>
          <w:sz w:val="20"/>
          <w:szCs w:val="20"/>
          <w:u w:val="single"/>
        </w:rPr>
        <w:t>comune.acquasantaterme.anutel.it</w:t>
      </w:r>
      <w:r w:rsidR="004B6C22" w:rsidRPr="00163935">
        <w:rPr>
          <w:rFonts w:ascii="Arial" w:hAnsi="Arial" w:cs="Arial"/>
          <w:color w:val="000000"/>
          <w:sz w:val="20"/>
          <w:szCs w:val="20"/>
        </w:rPr>
        <w:t xml:space="preserve"> farà fede la data e l’ora di arrivo certificato dal sistema. Nell’oggetto della comunicazione dovrà essere indicato: “Centri Estivi 2020”;</w:t>
      </w:r>
    </w:p>
    <w:p w:rsidR="004B6C22" w:rsidRPr="00163935" w:rsidRDefault="004B6C22" w:rsidP="004C04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3935">
        <w:rPr>
          <w:rFonts w:ascii="Arial" w:hAnsi="Arial" w:cs="Arial"/>
          <w:color w:val="000000"/>
          <w:sz w:val="20"/>
          <w:szCs w:val="20"/>
        </w:rPr>
        <w:t>presentata</w:t>
      </w:r>
      <w:proofErr w:type="gramEnd"/>
      <w:r w:rsidRPr="00163935">
        <w:rPr>
          <w:rFonts w:ascii="Arial" w:hAnsi="Arial" w:cs="Arial"/>
          <w:color w:val="000000"/>
          <w:sz w:val="20"/>
          <w:szCs w:val="20"/>
        </w:rPr>
        <w:t xml:space="preserve"> in busta chiusa direttamente all’Ufficio Protocollo del Comune di </w:t>
      </w:r>
      <w:r w:rsidR="00BE5C43" w:rsidRPr="00163935">
        <w:rPr>
          <w:rFonts w:ascii="Arial" w:hAnsi="Arial" w:cs="Arial"/>
          <w:color w:val="000000"/>
          <w:sz w:val="20"/>
          <w:szCs w:val="20"/>
        </w:rPr>
        <w:t xml:space="preserve">Acquasanta Terme  </w:t>
      </w:r>
      <w:r w:rsidRPr="00163935">
        <w:rPr>
          <w:rFonts w:ascii="Arial" w:hAnsi="Arial" w:cs="Arial"/>
          <w:color w:val="000000"/>
          <w:sz w:val="20"/>
          <w:szCs w:val="20"/>
        </w:rPr>
        <w:t>–</w:t>
      </w:r>
      <w:r w:rsidR="00BE5C43" w:rsidRPr="00163935">
        <w:rPr>
          <w:rFonts w:ascii="Arial" w:hAnsi="Arial" w:cs="Arial"/>
          <w:color w:val="000000"/>
          <w:sz w:val="20"/>
          <w:szCs w:val="20"/>
        </w:rPr>
        <w:t xml:space="preserve">Piazza XX settembre </w:t>
      </w:r>
      <w:r w:rsidRPr="00163935">
        <w:rPr>
          <w:rFonts w:ascii="Arial" w:hAnsi="Arial" w:cs="Arial"/>
          <w:color w:val="000000"/>
          <w:sz w:val="20"/>
          <w:szCs w:val="20"/>
        </w:rPr>
        <w:t>(dal lunedì al venerdì dalle ore 09,00 alle ore 13,00). Sulla busta deve essere indicato “Centri Estivi 2020”. Nel caso di presentazione diretta della domanda farà fede la registrazione effettuata a cura dell’Ufficio Protocollo del Comune.</w:t>
      </w:r>
    </w:p>
    <w:p w:rsidR="003179F2" w:rsidRPr="00AE0ADC" w:rsidRDefault="003179F2" w:rsidP="006A71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3BE1" w:rsidRPr="004701C7" w:rsidRDefault="00C979ED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7</w:t>
      </w:r>
      <w:r w:rsidR="00A13BE1" w:rsidRPr="004701C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.  </w:t>
      </w:r>
      <w:r w:rsidR="00464D6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CONSEGNA DEGLI IMMOBILI</w:t>
      </w:r>
    </w:p>
    <w:p w:rsidR="00A13BE1" w:rsidRPr="004701C7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 soggetto assegnatario della struttura</w:t>
      </w:r>
      <w:r w:rsidRPr="004701C7">
        <w:rPr>
          <w:rFonts w:ascii="Arial" w:eastAsia="Times New Roman" w:hAnsi="Arial" w:cs="Arial"/>
          <w:sz w:val="20"/>
          <w:szCs w:val="20"/>
          <w:lang w:eastAsia="it-IT"/>
        </w:rPr>
        <w:t>, sottoscriverà apposit</w:t>
      </w:r>
      <w:r w:rsidR="00464D60">
        <w:rPr>
          <w:rFonts w:ascii="Arial" w:eastAsia="Times New Roman" w:hAnsi="Arial" w:cs="Arial"/>
          <w:sz w:val="20"/>
          <w:szCs w:val="20"/>
          <w:lang w:eastAsia="it-IT"/>
        </w:rPr>
        <w:t xml:space="preserve">o verbale degli immobili </w:t>
      </w:r>
      <w:r w:rsidRPr="004701C7">
        <w:rPr>
          <w:rFonts w:ascii="Arial" w:eastAsia="Times New Roman" w:hAnsi="Arial" w:cs="Arial"/>
          <w:sz w:val="20"/>
          <w:szCs w:val="20"/>
          <w:lang w:eastAsia="it-IT"/>
        </w:rPr>
        <w:t>per l’utilizzo della struttura senza alcuna assunzione di responsabilità da parte dell’ente relativa all’attività di centro estivo.</w:t>
      </w:r>
    </w:p>
    <w:p w:rsidR="00A13BE1" w:rsidRPr="004701C7" w:rsidRDefault="00A13BE1" w:rsidP="00A13B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956F4" w:rsidRPr="004956F4" w:rsidRDefault="004956F4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4956F4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OBBLIGHI DEL COMUNE </w:t>
      </w:r>
    </w:p>
    <w:p w:rsidR="00A13BE1" w:rsidRPr="004701C7" w:rsidRDefault="004956F4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</w:t>
      </w:r>
      <w:proofErr w:type="gramEnd"/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l’utilizzo della struttura </w:t>
      </w:r>
      <w:r w:rsidR="00A13BE1"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comune si impegna a: </w:t>
      </w:r>
    </w:p>
    <w:p w:rsidR="00A13BE1" w:rsidRPr="004701C7" w:rsidRDefault="00A13BE1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r w:rsidR="00137D1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mettere a disposizione la sede individuata in convenzione;</w:t>
      </w:r>
    </w:p>
    <w:p w:rsidR="00A13BE1" w:rsidRPr="004701C7" w:rsidRDefault="00A13BE1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</w:t>
      </w:r>
      <w:r w:rsidR="00137D1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4701C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farsi carico del pagamento delle utenze relative alla sede;</w:t>
      </w:r>
    </w:p>
    <w:p w:rsidR="00A13BE1" w:rsidRPr="004701C7" w:rsidRDefault="00A13BE1" w:rsidP="00A13B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701C7">
        <w:rPr>
          <w:rFonts w:ascii="Arial" w:eastAsia="Times New Roman" w:hAnsi="Arial" w:cs="Arial"/>
          <w:sz w:val="20"/>
          <w:szCs w:val="20"/>
          <w:lang w:eastAsia="it-IT"/>
        </w:rPr>
        <w:t>- assegnare l’unità immobiliare, a corpo e non a misura, dovendosi intendere come conosciute ed accettate espressamente nel loro complesso.</w:t>
      </w:r>
    </w:p>
    <w:p w:rsidR="00A13BE1" w:rsidRPr="005B6802" w:rsidRDefault="00A13BE1" w:rsidP="00A13B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B6802">
        <w:rPr>
          <w:rFonts w:ascii="Arial" w:eastAsia="Times New Roman" w:hAnsi="Arial" w:cs="Arial"/>
          <w:sz w:val="20"/>
          <w:szCs w:val="20"/>
          <w:lang w:eastAsia="it-IT"/>
        </w:rPr>
        <w:t xml:space="preserve">L’immobile sarà assegnato, nello stato di fatto e di diritto in cui si trova, rimanendo a carico dell’aggiudicatario la richiesta e l’ottenimento di </w:t>
      </w:r>
      <w:r w:rsidR="00163935">
        <w:rPr>
          <w:rFonts w:ascii="Arial" w:eastAsia="Times New Roman" w:hAnsi="Arial" w:cs="Arial"/>
          <w:sz w:val="20"/>
          <w:szCs w:val="20"/>
          <w:lang w:eastAsia="it-IT"/>
        </w:rPr>
        <w:t xml:space="preserve">tutte le </w:t>
      </w:r>
      <w:r w:rsidRPr="005B6802">
        <w:rPr>
          <w:rFonts w:ascii="Arial" w:eastAsia="Times New Roman" w:hAnsi="Arial" w:cs="Arial"/>
          <w:sz w:val="20"/>
          <w:szCs w:val="20"/>
          <w:lang w:eastAsia="it-IT"/>
        </w:rPr>
        <w:t>eventuali concessioni, licenze, autorizzazioni amministrative e/o di pubblica sicurezza occorrenti per l’uso, senza che l’aggiudicazione costituisca impegno al rilascio delle stesse da parte del Comune e di altri enti pubblici.</w:t>
      </w:r>
    </w:p>
    <w:p w:rsidR="00A13BE1" w:rsidRPr="005B6802" w:rsidRDefault="00A13BE1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it-IT"/>
        </w:rPr>
      </w:pPr>
    </w:p>
    <w:p w:rsidR="00A13BE1" w:rsidRPr="009C0F14" w:rsidRDefault="004956F4" w:rsidP="00A1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OBBLIGHI DEL SOGGETTO AFFIDATARIO DELLA STRUTTURA </w:t>
      </w:r>
    </w:p>
    <w:p w:rsidR="004504D7" w:rsidRPr="00A7111C" w:rsidRDefault="00A13BE1" w:rsidP="006A54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7111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soggetto gestore </w:t>
      </w:r>
      <w:r w:rsidR="004504D7" w:rsidRPr="00A7111C">
        <w:rPr>
          <w:rFonts w:ascii="Arial" w:eastAsia="Times New Roman" w:hAnsi="Arial" w:cs="Arial"/>
          <w:b/>
          <w:sz w:val="20"/>
          <w:szCs w:val="20"/>
          <w:lang w:eastAsia="it-IT"/>
        </w:rPr>
        <w:t>centro estivo è pienamente responsabile della gestione dello stesso e della relativa organizzazione anche in merito agli aspetti meramente amministrativi quali: la ricezione delle domande di iscrizione da parte dei genitori, l’incasso della retta di frequenza il cui importo è liberamente stabilito in relazione ai costi aziendali, il pagamento di ogni spesa ad eccezione delle utenze che restano a carico dell’Ente.</w:t>
      </w:r>
    </w:p>
    <w:p w:rsidR="00A13BE1" w:rsidRPr="009C0F14" w:rsidRDefault="004504D7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Esso </w:t>
      </w:r>
      <w:r w:rsidR="00A13BE1" w:rsidRPr="009C0F1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si impegna a: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it-IT"/>
        </w:rPr>
        <w:t>rispettare quanto previsto dalle</w:t>
      </w:r>
      <w:r w:rsidRPr="003A45EA">
        <w:rPr>
          <w:rFonts w:ascii="Arial" w:hAnsi="Arial" w:cs="Arial"/>
        </w:rPr>
        <w:t xml:space="preserve"> linee guida approvate dal Dipartimento pe</w:t>
      </w:r>
      <w:r>
        <w:rPr>
          <w:rFonts w:ascii="Arial" w:hAnsi="Arial" w:cs="Arial"/>
        </w:rPr>
        <w:t xml:space="preserve">r le politiche della famiglia </w:t>
      </w:r>
      <w:r w:rsidRPr="003A45EA">
        <w:rPr>
          <w:rFonts w:ascii="Arial" w:hAnsi="Arial" w:cs="Arial"/>
        </w:rPr>
        <w:t>Presidenza del Consiglio dei Ministri.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utilizzare la struttura per lo svolgimento delle attività proposte in sede di gara assumendosene la totale responsabilità dal punto di vista civile e penale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>- provvedere alla pulizia, custodia e sorveglianza della struttura durante tutto il periodo di attività e dovrà procedere a propria cura e spese ai lavori di manutenzione ordinaria;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>- assicurare lo svolgimento delle attività svolte all’interno della struttura nel rispetto della normativa di settore e delle linee guida ministeriali in materia.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assumere a proprio rischio la gestione degli interventi educativi anche in ordine a responsabilità civile per danni a cose o a persone derivanti dallo svolgimento dell’attività.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esonerare L’Amministrazione da qualsiasi responsabilità per danni cagionati a persone o a cose durante lo svolgimento del centro estivo;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assumere l’obbligo della vigilanza sui bambini con tutte le responsabilità connesse durante il periodo in cui gli stessi sono loro affidati;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assumere la cura dei locali assegnati assicurandone un’adeguata sorveglianza e impegnandosi a non danneggiare o deteriorare in alcun modo i locali, gli impianti, i materiali e ripristinare quanto sia stato danneggiato, provvedendo alla sostituzione qualora non fossero riparabili;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- garantire la vigilanza e la pulizia quotidiana dei locali assegnati e a restituirli al termine del periodo estivo nelle stesse condizioni in cui sono stati messi a disposizione prima dell’inizio del centro estivo realizzando a tal fine la sanificazione; </w:t>
      </w:r>
    </w:p>
    <w:p w:rsidR="00A13BE1" w:rsidRPr="009C0F14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non consentire di fumare all’interno dei locali scolastici e nelle aree esterne </w:t>
      </w:r>
    </w:p>
    <w:p w:rsidR="00A13BE1" w:rsidRPr="00BB31C3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C0F14">
        <w:rPr>
          <w:rFonts w:ascii="Arial" w:eastAsia="Times New Roman" w:hAnsi="Arial" w:cs="Arial"/>
          <w:sz w:val="20"/>
          <w:szCs w:val="20"/>
          <w:lang w:eastAsia="it-IT"/>
        </w:rPr>
        <w:t xml:space="preserve">- impegnarsi a stipulare idonea copertura RCT che esoneri </w:t>
      </w:r>
      <w:r w:rsidRPr="009C0F1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espressamente il comune da ogni e qualsiasi danno dovesse derivargli, sia direttamente che indirettamente, per fatti imputabili a terzi, anche se dipendenti dal Comune medesimo che non siano imputabili a colpa diretta del comune. Per quanto sopra, prima della stipula della convenzione l’associazione dovrà consegnare polizza assicurativa di Responsabilità Civile verso terzi per un massimale di almeno € 500.000,00 (cinquecentomila/00) e una polizza RISCHIO INCENDIO e atti vandalici per l'attività svolta nell'immobile di proprietà comunale stimato del valore di euro 100.000,00 (</w:t>
      </w:r>
      <w:r w:rsidRPr="006A541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centomila/00), esonerando con la stipula delle stesse il Comune da qualsiasi responsabilità nei confronti di </w:t>
      </w:r>
      <w:r w:rsidRPr="00BB31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terzi, derivante dalla conduzione dei locali medesimi.</w:t>
      </w:r>
    </w:p>
    <w:p w:rsidR="00A13BE1" w:rsidRPr="00BB31C3" w:rsidRDefault="00A13BE1" w:rsidP="00BE5C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B31C3">
        <w:rPr>
          <w:rFonts w:ascii="Arial" w:eastAsia="Times New Roman" w:hAnsi="Arial" w:cs="Arial"/>
          <w:sz w:val="20"/>
          <w:szCs w:val="20"/>
          <w:lang w:eastAsia="it-IT"/>
        </w:rPr>
        <w:t xml:space="preserve">- acquisire </w:t>
      </w:r>
      <w:r w:rsidR="00EF3221">
        <w:rPr>
          <w:rFonts w:ascii="Arial" w:eastAsia="Times New Roman" w:hAnsi="Arial" w:cs="Arial"/>
          <w:sz w:val="20"/>
          <w:szCs w:val="20"/>
          <w:lang w:eastAsia="it-IT"/>
        </w:rPr>
        <w:t xml:space="preserve">l’autorizzazione allo svolgimento delle attività rilasciata dallo sportello unico attività produttive (SUAP) e </w:t>
      </w:r>
      <w:r w:rsidR="00BE5C43" w:rsidRPr="00BB31C3">
        <w:rPr>
          <w:rFonts w:ascii="Arial" w:eastAsia="Times New Roman" w:hAnsi="Arial" w:cs="Arial"/>
          <w:sz w:val="20"/>
          <w:szCs w:val="20"/>
          <w:lang w:eastAsia="it-IT"/>
        </w:rPr>
        <w:t xml:space="preserve">tutte le </w:t>
      </w:r>
      <w:r w:rsidRPr="00BB31C3">
        <w:rPr>
          <w:rFonts w:ascii="Arial" w:eastAsia="Times New Roman" w:hAnsi="Arial" w:cs="Arial"/>
          <w:sz w:val="20"/>
          <w:szCs w:val="20"/>
          <w:lang w:eastAsia="it-IT"/>
        </w:rPr>
        <w:t>eventuali concessioni, licenze, autorizzazioni amministrative e/o di pubblica sicurezza occorrenti per l’avvio dell’attività di Centro estivo</w:t>
      </w:r>
      <w:r w:rsidR="004956F4" w:rsidRPr="00BB31C3">
        <w:rPr>
          <w:rFonts w:ascii="Arial" w:eastAsia="Times New Roman" w:hAnsi="Arial" w:cs="Arial"/>
          <w:sz w:val="20"/>
          <w:szCs w:val="20"/>
          <w:lang w:eastAsia="it-IT"/>
        </w:rPr>
        <w:t xml:space="preserve"> previste dalla legge</w:t>
      </w:r>
      <w:r w:rsidRPr="00BB31C3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A13BE1" w:rsidRPr="00BB31C3" w:rsidRDefault="00A13BE1" w:rsidP="00BE5C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B31C3">
        <w:rPr>
          <w:rFonts w:ascii="Arial" w:eastAsia="Times New Roman" w:hAnsi="Arial" w:cs="Arial"/>
          <w:sz w:val="20"/>
          <w:szCs w:val="20"/>
          <w:lang w:eastAsia="it-IT"/>
        </w:rPr>
        <w:t xml:space="preserve">- operare secondo quanto disposto dal DPCM Maggio 2020 su pulizia e utilizzo dei DPI necessari. </w:t>
      </w:r>
    </w:p>
    <w:p w:rsidR="00A13BE1" w:rsidRPr="00AE0ADC" w:rsidRDefault="00A13BE1" w:rsidP="00A13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13BE1" w:rsidRPr="008E4AE7" w:rsidRDefault="00C979ED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A13BE1" w:rsidRPr="008E4AE7">
        <w:rPr>
          <w:rFonts w:ascii="Arial" w:hAnsi="Arial" w:cs="Arial"/>
          <w:b/>
          <w:bCs/>
          <w:color w:val="000000"/>
          <w:sz w:val="20"/>
          <w:szCs w:val="20"/>
        </w:rPr>
        <w:t xml:space="preserve"> - Responsabile Unico del procedimento</w:t>
      </w:r>
    </w:p>
    <w:p w:rsidR="00A13BE1" w:rsidRPr="008E4AE7" w:rsidRDefault="00A13BE1" w:rsidP="00A13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E4AE7">
        <w:rPr>
          <w:rFonts w:ascii="Arial" w:hAnsi="Arial" w:cs="Arial"/>
          <w:color w:val="000000"/>
          <w:sz w:val="20"/>
          <w:szCs w:val="20"/>
        </w:rPr>
        <w:t xml:space="preserve">Il Responsabile Unico del </w:t>
      </w:r>
      <w:r w:rsidR="001939DD">
        <w:rPr>
          <w:rFonts w:ascii="Arial" w:hAnsi="Arial" w:cs="Arial"/>
          <w:color w:val="000000"/>
          <w:sz w:val="20"/>
          <w:szCs w:val="20"/>
        </w:rPr>
        <w:t xml:space="preserve">presente </w:t>
      </w:r>
      <w:bookmarkStart w:id="0" w:name="_GoBack"/>
      <w:bookmarkEnd w:id="0"/>
      <w:r w:rsidRPr="008E4AE7">
        <w:rPr>
          <w:rFonts w:ascii="Arial" w:hAnsi="Arial" w:cs="Arial"/>
          <w:color w:val="000000"/>
          <w:sz w:val="20"/>
          <w:szCs w:val="20"/>
        </w:rPr>
        <w:t xml:space="preserve">Procedimento è la Dott.ssa </w:t>
      </w:r>
      <w:r w:rsidR="008E4AE7" w:rsidRPr="008E4AE7">
        <w:rPr>
          <w:rFonts w:ascii="Arial" w:hAnsi="Arial" w:cs="Arial"/>
          <w:color w:val="000000"/>
          <w:sz w:val="20"/>
          <w:szCs w:val="20"/>
        </w:rPr>
        <w:t>Stella Maria a</w:t>
      </w:r>
      <w:r w:rsidRPr="008E4AE7">
        <w:rPr>
          <w:rFonts w:ascii="Arial" w:hAnsi="Arial" w:cs="Arial"/>
          <w:color w:val="000000"/>
          <w:sz w:val="20"/>
          <w:szCs w:val="20"/>
        </w:rPr>
        <w:t xml:space="preserve">lla quale è possibile richiedere chiarimenti e informazioni inerenti il presente avviso tramite la seguente email </w:t>
      </w:r>
      <w:proofErr w:type="spellStart"/>
      <w:r w:rsidR="008E4AE7" w:rsidRPr="008E4AE7">
        <w:rPr>
          <w:rFonts w:ascii="Arial" w:hAnsi="Arial" w:cs="Arial"/>
          <w:color w:val="000000"/>
          <w:sz w:val="20"/>
          <w:szCs w:val="20"/>
        </w:rPr>
        <w:t>affarigenerali@comune.acquasanta</w:t>
      </w:r>
      <w:proofErr w:type="spellEnd"/>
      <w:r w:rsidR="008E4AE7" w:rsidRPr="008E4AE7">
        <w:rPr>
          <w:rFonts w:ascii="Arial" w:hAnsi="Arial" w:cs="Arial"/>
          <w:color w:val="000000"/>
          <w:sz w:val="20"/>
          <w:szCs w:val="20"/>
        </w:rPr>
        <w:t xml:space="preserve"> terme.ap.it</w:t>
      </w:r>
      <w:r w:rsidRPr="008E4AE7">
        <w:rPr>
          <w:rFonts w:ascii="Arial" w:hAnsi="Arial" w:cs="Arial"/>
          <w:color w:val="000000"/>
          <w:sz w:val="20"/>
          <w:szCs w:val="20"/>
        </w:rPr>
        <w:t xml:space="preserve">: o ai seguenti numeri telefonici: </w:t>
      </w:r>
      <w:r w:rsidR="008E4AE7" w:rsidRPr="008E4AE7">
        <w:rPr>
          <w:rFonts w:ascii="Arial" w:hAnsi="Arial" w:cs="Arial"/>
          <w:color w:val="000000"/>
          <w:sz w:val="20"/>
          <w:szCs w:val="20"/>
        </w:rPr>
        <w:t>0736/801262</w:t>
      </w:r>
      <w:r w:rsidRPr="008E4AE7">
        <w:rPr>
          <w:rFonts w:ascii="Arial" w:hAnsi="Arial" w:cs="Arial"/>
          <w:color w:val="000000"/>
          <w:sz w:val="20"/>
          <w:szCs w:val="20"/>
        </w:rPr>
        <w:t>.</w:t>
      </w:r>
    </w:p>
    <w:p w:rsidR="00A13BE1" w:rsidRPr="008E4AE7" w:rsidRDefault="00A13BE1" w:rsidP="00A13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3BE1" w:rsidRPr="00AE0ADC" w:rsidRDefault="00C979ED" w:rsidP="00141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A13BE1" w:rsidRPr="008E4AE7">
        <w:rPr>
          <w:rFonts w:ascii="Arial" w:hAnsi="Arial" w:cs="Arial"/>
          <w:b/>
          <w:bCs/>
          <w:color w:val="000000"/>
          <w:sz w:val="20"/>
          <w:szCs w:val="20"/>
        </w:rPr>
        <w:t xml:space="preserve"> - Privacy</w:t>
      </w:r>
    </w:p>
    <w:p w:rsidR="00A13BE1" w:rsidRPr="00AE0ADC" w:rsidRDefault="00A13BE1" w:rsidP="00141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0ADC">
        <w:rPr>
          <w:rFonts w:ascii="Arial" w:hAnsi="Arial" w:cs="Arial"/>
          <w:color w:val="000000"/>
          <w:sz w:val="20"/>
          <w:szCs w:val="20"/>
        </w:rPr>
        <w:t>Si informa che, ai sensi del Regolamento (UE) 2016/679, i dati forniti saranno trattati dal Comune esclusivamente per il perseguimento delle finalità connesse all’espletamento della procedura di cui al presente avviso.</w:t>
      </w:r>
    </w:p>
    <w:p w:rsidR="00A13BE1" w:rsidRPr="00AE0ADC" w:rsidRDefault="00A13BE1" w:rsidP="00141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3BE1" w:rsidRPr="00FE0645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1</w:t>
      </w:r>
      <w:r w:rsidR="00C979E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0</w:t>
      </w:r>
      <w:r w:rsidRPr="00FE06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NORME FINALI</w:t>
      </w:r>
      <w:r w:rsidRPr="00FE0645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</w:p>
    <w:p w:rsidR="00A13BE1" w:rsidRPr="00FE0645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645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r w:rsidR="008A6314">
        <w:rPr>
          <w:rFonts w:ascii="Arial" w:eastAsia="Times New Roman" w:hAnsi="Arial" w:cs="Arial"/>
          <w:sz w:val="20"/>
          <w:szCs w:val="20"/>
          <w:lang w:eastAsia="it-IT"/>
        </w:rPr>
        <w:t xml:space="preserve">soggetto affidatario della struttura </w:t>
      </w:r>
      <w:r w:rsidRPr="00FE0645">
        <w:rPr>
          <w:rFonts w:ascii="Arial" w:eastAsia="Times New Roman" w:hAnsi="Arial" w:cs="Arial"/>
          <w:sz w:val="20"/>
          <w:szCs w:val="20"/>
          <w:lang w:eastAsia="it-IT"/>
        </w:rPr>
        <w:t xml:space="preserve">dovrà stipulare il contratto a richiesta dell’amministrazione e comunque </w:t>
      </w:r>
      <w:r w:rsidR="008A6314">
        <w:rPr>
          <w:rFonts w:ascii="Arial" w:eastAsia="Times New Roman" w:hAnsi="Arial" w:cs="Arial"/>
          <w:sz w:val="20"/>
          <w:szCs w:val="20"/>
          <w:lang w:eastAsia="it-IT"/>
        </w:rPr>
        <w:t>prima dell’avvio delle attività.</w:t>
      </w:r>
    </w:p>
    <w:p w:rsidR="00A13BE1" w:rsidRPr="00FE0645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645">
        <w:rPr>
          <w:rFonts w:ascii="Arial" w:eastAsia="Times New Roman" w:hAnsi="Arial" w:cs="Arial"/>
          <w:sz w:val="20"/>
          <w:szCs w:val="20"/>
          <w:lang w:eastAsia="it-IT"/>
        </w:rPr>
        <w:t>Per quanto qui non espressamente previsto si rinvia alla normativa vigente.</w:t>
      </w:r>
    </w:p>
    <w:p w:rsidR="00A13BE1" w:rsidRPr="00FE0645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645">
        <w:rPr>
          <w:rFonts w:ascii="Arial" w:eastAsia="Times New Roman" w:hAnsi="Arial" w:cs="Arial"/>
          <w:sz w:val="20"/>
          <w:szCs w:val="20"/>
          <w:lang w:eastAsia="it-IT"/>
        </w:rPr>
        <w:t>Per la definizione di eventuali controversie è competente il Foro di Ascoli Piceno.</w:t>
      </w:r>
    </w:p>
    <w:p w:rsidR="00A13BE1" w:rsidRPr="00AE0ADC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645">
        <w:rPr>
          <w:rFonts w:ascii="Arial" w:eastAsia="Times New Roman" w:hAnsi="Arial" w:cs="Arial"/>
          <w:sz w:val="20"/>
          <w:szCs w:val="20"/>
          <w:lang w:eastAsia="it-IT"/>
        </w:rPr>
        <w:t xml:space="preserve">Il presente </w:t>
      </w:r>
      <w:r>
        <w:rPr>
          <w:rFonts w:ascii="Arial" w:eastAsia="Times New Roman" w:hAnsi="Arial" w:cs="Arial"/>
          <w:sz w:val="20"/>
          <w:szCs w:val="20"/>
          <w:lang w:eastAsia="it-IT"/>
        </w:rPr>
        <w:t>avviso</w:t>
      </w:r>
      <w:r w:rsidRPr="00FE0645">
        <w:rPr>
          <w:rFonts w:ascii="Arial" w:eastAsia="Times New Roman" w:hAnsi="Arial" w:cs="Arial"/>
          <w:sz w:val="20"/>
          <w:szCs w:val="20"/>
          <w:lang w:eastAsia="it-IT"/>
        </w:rPr>
        <w:t xml:space="preserve"> viene pubblic</w:t>
      </w:r>
      <w:r>
        <w:rPr>
          <w:rFonts w:ascii="Arial" w:eastAsia="Times New Roman" w:hAnsi="Arial" w:cs="Arial"/>
          <w:sz w:val="20"/>
          <w:szCs w:val="20"/>
          <w:lang w:eastAsia="it-IT"/>
        </w:rPr>
        <w:t>ato all’Albo Pretorio e sul sito internet del Comune di Acquaviva Picena.</w:t>
      </w:r>
    </w:p>
    <w:p w:rsidR="00A13BE1" w:rsidRDefault="00A13BE1" w:rsidP="001417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E0ADC" w:rsidRPr="00AE0ADC" w:rsidRDefault="008A6314" w:rsidP="008E4A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E0645">
        <w:rPr>
          <w:rFonts w:ascii="Arial" w:eastAsia="Times New Roman" w:hAnsi="Arial" w:cs="Arial"/>
          <w:sz w:val="20"/>
          <w:szCs w:val="20"/>
          <w:lang w:eastAsia="it-IT"/>
        </w:rPr>
        <w:t>Il Responsabile del presente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procedimento è la Dott.ssa </w:t>
      </w:r>
      <w:r w:rsidR="008E4AE7">
        <w:rPr>
          <w:rFonts w:ascii="Arial" w:eastAsia="Times New Roman" w:hAnsi="Arial" w:cs="Arial"/>
          <w:sz w:val="20"/>
          <w:szCs w:val="20"/>
          <w:lang w:eastAsia="it-IT"/>
        </w:rPr>
        <w:t>Stella Maria, Responsabile dell’Area Amministrativa.</w:t>
      </w:r>
    </w:p>
    <w:sectPr w:rsidR="00AE0ADC" w:rsidRPr="00AE0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D1D"/>
    <w:multiLevelType w:val="hybridMultilevel"/>
    <w:tmpl w:val="DAAE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B6E"/>
    <w:multiLevelType w:val="hybridMultilevel"/>
    <w:tmpl w:val="3CD65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BD"/>
    <w:multiLevelType w:val="hybridMultilevel"/>
    <w:tmpl w:val="34EA86D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5434DE2"/>
    <w:multiLevelType w:val="hybridMultilevel"/>
    <w:tmpl w:val="51B05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115C"/>
    <w:multiLevelType w:val="hybridMultilevel"/>
    <w:tmpl w:val="30A0D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1394"/>
    <w:multiLevelType w:val="hybridMultilevel"/>
    <w:tmpl w:val="75C481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4277"/>
    <w:multiLevelType w:val="hybridMultilevel"/>
    <w:tmpl w:val="146E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0F9F"/>
    <w:multiLevelType w:val="hybridMultilevel"/>
    <w:tmpl w:val="ECAE8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F141F"/>
    <w:multiLevelType w:val="hybridMultilevel"/>
    <w:tmpl w:val="A9BE83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C6B2C"/>
    <w:multiLevelType w:val="hybridMultilevel"/>
    <w:tmpl w:val="965E2BE6"/>
    <w:lvl w:ilvl="0" w:tplc="65DC21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41"/>
    <w:rsid w:val="00045377"/>
    <w:rsid w:val="000927DF"/>
    <w:rsid w:val="000A4A3A"/>
    <w:rsid w:val="000B5D75"/>
    <w:rsid w:val="000F1238"/>
    <w:rsid w:val="001048FB"/>
    <w:rsid w:val="00137D13"/>
    <w:rsid w:val="001417FD"/>
    <w:rsid w:val="00163935"/>
    <w:rsid w:val="00172A96"/>
    <w:rsid w:val="001939DD"/>
    <w:rsid w:val="003179F2"/>
    <w:rsid w:val="00337049"/>
    <w:rsid w:val="00365909"/>
    <w:rsid w:val="004057F8"/>
    <w:rsid w:val="00416541"/>
    <w:rsid w:val="004504D7"/>
    <w:rsid w:val="00464D60"/>
    <w:rsid w:val="00474EB7"/>
    <w:rsid w:val="004956F4"/>
    <w:rsid w:val="004B6C22"/>
    <w:rsid w:val="004C0476"/>
    <w:rsid w:val="004E10D2"/>
    <w:rsid w:val="00533EC7"/>
    <w:rsid w:val="00580745"/>
    <w:rsid w:val="006A0792"/>
    <w:rsid w:val="006A5413"/>
    <w:rsid w:val="006A7173"/>
    <w:rsid w:val="007004E5"/>
    <w:rsid w:val="00710197"/>
    <w:rsid w:val="007111D6"/>
    <w:rsid w:val="0071162C"/>
    <w:rsid w:val="00786C5A"/>
    <w:rsid w:val="007A0E3A"/>
    <w:rsid w:val="00827BD0"/>
    <w:rsid w:val="008A6314"/>
    <w:rsid w:val="008E4AE7"/>
    <w:rsid w:val="009F26A5"/>
    <w:rsid w:val="00A13BE1"/>
    <w:rsid w:val="00A20028"/>
    <w:rsid w:val="00A5177F"/>
    <w:rsid w:val="00A55EFE"/>
    <w:rsid w:val="00A7111C"/>
    <w:rsid w:val="00AB4B12"/>
    <w:rsid w:val="00AD4799"/>
    <w:rsid w:val="00AE0ADC"/>
    <w:rsid w:val="00B63817"/>
    <w:rsid w:val="00BB31C3"/>
    <w:rsid w:val="00BB3B61"/>
    <w:rsid w:val="00BE2A8F"/>
    <w:rsid w:val="00BE5C43"/>
    <w:rsid w:val="00C82B00"/>
    <w:rsid w:val="00C979ED"/>
    <w:rsid w:val="00D643D3"/>
    <w:rsid w:val="00EF3221"/>
    <w:rsid w:val="00F5171A"/>
    <w:rsid w:val="00F56B60"/>
    <w:rsid w:val="00F57134"/>
    <w:rsid w:val="00F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8A25-E682-4341-A8FE-B60C50F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049"/>
    <w:pPr>
      <w:ind w:left="720"/>
      <w:contextualSpacing/>
    </w:pPr>
  </w:style>
  <w:style w:type="paragraph" w:customStyle="1" w:styleId="Default">
    <w:name w:val="Default"/>
    <w:rsid w:val="00317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4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Segretaria</cp:lastModifiedBy>
  <cp:revision>2</cp:revision>
  <dcterms:created xsi:type="dcterms:W3CDTF">2020-06-11T14:24:00Z</dcterms:created>
  <dcterms:modified xsi:type="dcterms:W3CDTF">2020-06-11T14:24:00Z</dcterms:modified>
</cp:coreProperties>
</file>