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A2" w:rsidRPr="00E01381" w:rsidRDefault="00F71820" w:rsidP="00F71820">
      <w:pPr>
        <w:pStyle w:val="NormaleWeb"/>
        <w:spacing w:before="0" w:beforeAutospacing="0" w:after="0" w:afterAutospacing="0"/>
        <w:jc w:val="center"/>
        <w:rPr>
          <w:b/>
          <w:sz w:val="23"/>
          <w:szCs w:val="23"/>
        </w:rPr>
      </w:pPr>
      <w:r w:rsidRPr="00E01381">
        <w:rPr>
          <w:b/>
          <w:sz w:val="23"/>
          <w:szCs w:val="23"/>
        </w:rPr>
        <w:t xml:space="preserve">ISTANZA PER CONCESSIONE BUONI SPESA </w:t>
      </w:r>
    </w:p>
    <w:p w:rsidR="00F71820" w:rsidRPr="00E01381" w:rsidRDefault="00F71820" w:rsidP="00F71820">
      <w:pPr>
        <w:pStyle w:val="NormaleWeb"/>
        <w:spacing w:before="0" w:beforeAutospacing="0" w:after="0" w:afterAutospacing="0"/>
        <w:jc w:val="center"/>
        <w:rPr>
          <w:b/>
          <w:sz w:val="23"/>
          <w:szCs w:val="23"/>
        </w:rPr>
      </w:pPr>
      <w:r w:rsidRPr="00E01381">
        <w:rPr>
          <w:b/>
          <w:sz w:val="23"/>
          <w:szCs w:val="23"/>
        </w:rPr>
        <w:t>EMERGENZA CORONAVIRUS – COVID-19</w:t>
      </w:r>
    </w:p>
    <w:p w:rsidR="00F71820" w:rsidRPr="00ED0401" w:rsidRDefault="00F71820" w:rsidP="00F71820">
      <w:pPr>
        <w:pStyle w:val="NormaleWeb"/>
        <w:spacing w:before="0" w:beforeAutospacing="0" w:after="0" w:afterAutospacing="0"/>
        <w:jc w:val="center"/>
        <w:rPr>
          <w:sz w:val="32"/>
          <w:szCs w:val="32"/>
          <w:u w:val="single"/>
        </w:rPr>
      </w:pPr>
      <w:r w:rsidRPr="00ED0401">
        <w:rPr>
          <w:b/>
          <w:sz w:val="32"/>
          <w:szCs w:val="32"/>
          <w:u w:val="single"/>
        </w:rPr>
        <w:t xml:space="preserve">SCADENZA ORE </w:t>
      </w:r>
      <w:r w:rsidR="002663BF" w:rsidRPr="00ED0401">
        <w:rPr>
          <w:b/>
          <w:sz w:val="32"/>
          <w:szCs w:val="32"/>
          <w:u w:val="single"/>
        </w:rPr>
        <w:t>14:00</w:t>
      </w:r>
      <w:r w:rsidRPr="00ED0401">
        <w:rPr>
          <w:b/>
          <w:sz w:val="32"/>
          <w:szCs w:val="32"/>
          <w:u w:val="single"/>
        </w:rPr>
        <w:t xml:space="preserve"> DEL </w:t>
      </w:r>
      <w:r w:rsidR="002663BF" w:rsidRPr="00ED0401">
        <w:rPr>
          <w:b/>
          <w:sz w:val="32"/>
          <w:szCs w:val="32"/>
          <w:u w:val="single"/>
        </w:rPr>
        <w:t>21/04/2020</w:t>
      </w:r>
    </w:p>
    <w:p w:rsidR="00087140" w:rsidRPr="00E01381" w:rsidRDefault="00087140" w:rsidP="00F71820">
      <w:pPr>
        <w:pStyle w:val="NormaleWeb"/>
        <w:spacing w:before="0" w:beforeAutospacing="0" w:after="0" w:afterAutospacing="0"/>
        <w:jc w:val="center"/>
        <w:rPr>
          <w:sz w:val="23"/>
          <w:szCs w:val="23"/>
          <w:u w:val="single"/>
        </w:rPr>
      </w:pPr>
    </w:p>
    <w:p w:rsidR="00572FAC" w:rsidRPr="00E01381" w:rsidRDefault="00087140" w:rsidP="00572FAC">
      <w:pPr>
        <w:pStyle w:val="NormaleWeb"/>
        <w:spacing w:before="0" w:beforeAutospacing="0" w:after="0" w:afterAutospacing="0"/>
        <w:ind w:left="5664"/>
        <w:rPr>
          <w:b/>
          <w:sz w:val="23"/>
          <w:szCs w:val="23"/>
        </w:rPr>
      </w:pPr>
      <w:r w:rsidRPr="00E01381">
        <w:rPr>
          <w:b/>
          <w:sz w:val="23"/>
          <w:szCs w:val="23"/>
        </w:rPr>
        <w:t xml:space="preserve">Al </w:t>
      </w:r>
      <w:r w:rsidRPr="00E01381">
        <w:rPr>
          <w:b/>
          <w:sz w:val="23"/>
          <w:szCs w:val="23"/>
        </w:rPr>
        <w:tab/>
        <w:t xml:space="preserve">Comune di </w:t>
      </w:r>
      <w:r w:rsidR="00C955C7" w:rsidRPr="00E01381">
        <w:rPr>
          <w:b/>
          <w:sz w:val="23"/>
          <w:szCs w:val="23"/>
        </w:rPr>
        <w:t>Acquasanta Terme</w:t>
      </w:r>
    </w:p>
    <w:p w:rsidR="00087140" w:rsidRPr="00E01381" w:rsidRDefault="00087140" w:rsidP="00572FAC">
      <w:pPr>
        <w:pStyle w:val="NormaleWeb"/>
        <w:spacing w:before="0" w:beforeAutospacing="0" w:after="0" w:afterAutospacing="0"/>
        <w:ind w:left="5664" w:firstLine="708"/>
        <w:rPr>
          <w:b/>
          <w:sz w:val="23"/>
          <w:szCs w:val="23"/>
        </w:rPr>
      </w:pPr>
      <w:r w:rsidRPr="00E01381">
        <w:rPr>
          <w:b/>
          <w:sz w:val="23"/>
          <w:szCs w:val="23"/>
        </w:rPr>
        <w:t>Servizi Sociali</w:t>
      </w:r>
    </w:p>
    <w:p w:rsidR="002461E3" w:rsidRPr="00E01381" w:rsidRDefault="00F71820" w:rsidP="00F71820">
      <w:pPr>
        <w:pStyle w:val="NormaleWeb"/>
        <w:jc w:val="both"/>
        <w:rPr>
          <w:sz w:val="23"/>
          <w:szCs w:val="23"/>
        </w:rPr>
      </w:pPr>
      <w:r w:rsidRPr="00E01381">
        <w:rPr>
          <w:sz w:val="23"/>
          <w:szCs w:val="23"/>
        </w:rPr>
        <w:t>Il/La sottoscritto/a _________________________________________________________________</w:t>
      </w:r>
      <w:r w:rsidRPr="00E01381">
        <w:rPr>
          <w:sz w:val="23"/>
          <w:szCs w:val="23"/>
        </w:rPr>
        <w:br/>
      </w:r>
      <w:r w:rsidR="000C04A2" w:rsidRPr="00E01381">
        <w:rPr>
          <w:sz w:val="23"/>
          <w:szCs w:val="23"/>
        </w:rPr>
        <w:t>n</w:t>
      </w:r>
      <w:r w:rsidRPr="00E01381">
        <w:rPr>
          <w:sz w:val="23"/>
          <w:szCs w:val="23"/>
        </w:rPr>
        <w:t>ato/a ________________________________________ il ________________________________</w:t>
      </w:r>
      <w:r w:rsidRPr="00E01381">
        <w:rPr>
          <w:sz w:val="23"/>
          <w:szCs w:val="23"/>
        </w:rPr>
        <w:br/>
      </w:r>
      <w:r w:rsidR="000E5CAC" w:rsidRPr="00E01381">
        <w:rPr>
          <w:sz w:val="23"/>
          <w:szCs w:val="23"/>
        </w:rPr>
        <w:t>r</w:t>
      </w:r>
      <w:r w:rsidRPr="00E01381">
        <w:rPr>
          <w:sz w:val="23"/>
          <w:szCs w:val="23"/>
        </w:rPr>
        <w:t>esidente a ____________________________ Via ______________________________________</w:t>
      </w:r>
      <w:r w:rsidRPr="00E01381">
        <w:rPr>
          <w:sz w:val="23"/>
          <w:szCs w:val="23"/>
        </w:rPr>
        <w:br/>
        <w:t xml:space="preserve">n. ________ </w:t>
      </w:r>
      <w:proofErr w:type="spellStart"/>
      <w:r w:rsidRPr="00E01381">
        <w:rPr>
          <w:sz w:val="23"/>
          <w:szCs w:val="23"/>
        </w:rPr>
        <w:t>cell</w:t>
      </w:r>
      <w:proofErr w:type="spellEnd"/>
      <w:r w:rsidRPr="00E01381">
        <w:rPr>
          <w:sz w:val="23"/>
          <w:szCs w:val="23"/>
        </w:rPr>
        <w:t>. n. _____________ e-mail: __________________________________________</w:t>
      </w:r>
      <w:r w:rsidR="002461E3" w:rsidRPr="00E01381">
        <w:rPr>
          <w:sz w:val="23"/>
          <w:szCs w:val="23"/>
        </w:rPr>
        <w:t>documento di identità: carta d’identità n. ______________ Del _______________ rilasciata da __________________________ oppure patente di guida n. ____________________ del ______________ rilasciata da ____________________________________</w:t>
      </w:r>
    </w:p>
    <w:p w:rsidR="00F71820" w:rsidRPr="00E01381" w:rsidRDefault="00F71820" w:rsidP="002663BF">
      <w:pPr>
        <w:pStyle w:val="NormaleWeb"/>
        <w:spacing w:before="0" w:beforeAutospacing="0" w:after="0" w:afterAutospacing="0"/>
        <w:jc w:val="both"/>
        <w:rPr>
          <w:b/>
          <w:sz w:val="23"/>
          <w:szCs w:val="23"/>
        </w:rPr>
      </w:pPr>
      <w:r w:rsidRPr="00E01381">
        <w:rPr>
          <w:b/>
          <w:sz w:val="23"/>
          <w:szCs w:val="23"/>
        </w:rPr>
        <w:t>consapevole delle sanzioni penali richiamate dall’art.76 del D.P.R. 28 dicembre 2000 n.445 relativo a falsità in atti e dichiarazioni mendaci,</w:t>
      </w:r>
      <w:r w:rsidRPr="00E01381">
        <w:rPr>
          <w:sz w:val="23"/>
          <w:szCs w:val="23"/>
        </w:rPr>
        <w:t xml:space="preserve">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r w:rsidRPr="00E01381">
        <w:rPr>
          <w:b/>
          <w:sz w:val="23"/>
          <w:szCs w:val="23"/>
        </w:rPr>
        <w:t>;</w:t>
      </w:r>
    </w:p>
    <w:p w:rsidR="00F71820" w:rsidRPr="00E01381" w:rsidRDefault="00F71820" w:rsidP="00F71820">
      <w:pPr>
        <w:pStyle w:val="NormaleWeb"/>
        <w:spacing w:before="0" w:beforeAutospacing="0" w:after="0" w:afterAutospacing="0"/>
        <w:jc w:val="center"/>
        <w:rPr>
          <w:b/>
          <w:sz w:val="23"/>
          <w:szCs w:val="23"/>
        </w:rPr>
      </w:pPr>
      <w:r w:rsidRPr="00E01381">
        <w:rPr>
          <w:b/>
          <w:sz w:val="23"/>
          <w:szCs w:val="23"/>
        </w:rPr>
        <w:t>CHIEDE</w:t>
      </w:r>
    </w:p>
    <w:p w:rsidR="00F71820" w:rsidRPr="00E01381" w:rsidRDefault="00F71820" w:rsidP="002663BF">
      <w:pPr>
        <w:pStyle w:val="NormaleWeb"/>
        <w:spacing w:before="0" w:beforeAutospacing="0" w:after="0" w:afterAutospacing="0"/>
        <w:jc w:val="both"/>
        <w:rPr>
          <w:sz w:val="23"/>
          <w:szCs w:val="23"/>
        </w:rPr>
      </w:pPr>
      <w:r w:rsidRPr="00E01381">
        <w:rPr>
          <w:b/>
          <w:sz w:val="23"/>
          <w:szCs w:val="23"/>
        </w:rPr>
        <w:t>che gli/le siano concessi i buoni spesa per l’emergenza</w:t>
      </w:r>
      <w:r w:rsidRPr="00E01381">
        <w:rPr>
          <w:sz w:val="23"/>
          <w:szCs w:val="23"/>
        </w:rPr>
        <w:t xml:space="preserve"> epidemiologica CODID 19 previsti dall’OCDP del 29/03/2020 a beneficio del proprio nucleo familiare come di seguito dichiarato e si impegna, in </w:t>
      </w:r>
      <w:r w:rsidR="000C04A2" w:rsidRPr="00E01381">
        <w:rPr>
          <w:sz w:val="23"/>
          <w:szCs w:val="23"/>
        </w:rPr>
        <w:t>CASO DI ASSEGNAZIONE, AD UTILIZZARLI ESCLUSIVAMENTE PER L’ACQUISTO DI GENERI ALIMENTAR</w:t>
      </w:r>
      <w:r w:rsidR="00087140" w:rsidRPr="00E01381">
        <w:rPr>
          <w:sz w:val="23"/>
          <w:szCs w:val="23"/>
        </w:rPr>
        <w:t>I E DI PRIMA NECESSITA’.</w:t>
      </w:r>
    </w:p>
    <w:p w:rsidR="002663BF" w:rsidRPr="00E01381" w:rsidRDefault="00F71820" w:rsidP="002663BF">
      <w:pPr>
        <w:pStyle w:val="NormaleWeb"/>
        <w:spacing w:before="0" w:beforeAutospacing="0" w:after="0" w:afterAutospacing="0"/>
        <w:jc w:val="both"/>
        <w:rPr>
          <w:sz w:val="23"/>
          <w:szCs w:val="23"/>
        </w:rPr>
      </w:pPr>
      <w:r w:rsidRPr="00E01381">
        <w:rPr>
          <w:sz w:val="23"/>
          <w:szCs w:val="23"/>
        </w:rPr>
        <w:t>A tal fine:</w:t>
      </w:r>
    </w:p>
    <w:p w:rsidR="002663BF" w:rsidRPr="00E01381" w:rsidRDefault="00572FAC" w:rsidP="002663BF">
      <w:pPr>
        <w:pStyle w:val="NormaleWeb"/>
        <w:spacing w:before="0" w:beforeAutospacing="0" w:after="0" w:afterAutospacing="0"/>
        <w:jc w:val="center"/>
        <w:rPr>
          <w:b/>
          <w:sz w:val="23"/>
          <w:szCs w:val="23"/>
        </w:rPr>
      </w:pPr>
      <w:r w:rsidRPr="00E01381">
        <w:rPr>
          <w:b/>
          <w:sz w:val="23"/>
          <w:szCs w:val="23"/>
        </w:rPr>
        <w:t>D</w:t>
      </w:r>
      <w:r w:rsidR="00F71820" w:rsidRPr="00E01381">
        <w:rPr>
          <w:b/>
          <w:sz w:val="23"/>
          <w:szCs w:val="23"/>
        </w:rPr>
        <w:t>ICHIARA</w:t>
      </w:r>
    </w:p>
    <w:p w:rsidR="00DC6317" w:rsidRPr="00E01381" w:rsidRDefault="00DC6317" w:rsidP="002663BF">
      <w:pPr>
        <w:pStyle w:val="NormaleWeb"/>
        <w:spacing w:before="0" w:beforeAutospacing="0" w:after="0" w:afterAutospacing="0"/>
        <w:rPr>
          <w:b/>
          <w:sz w:val="23"/>
          <w:szCs w:val="23"/>
          <w:u w:val="single"/>
        </w:rPr>
      </w:pPr>
      <w:r w:rsidRPr="00E01381">
        <w:rPr>
          <w:b/>
          <w:sz w:val="23"/>
          <w:szCs w:val="23"/>
          <w:u w:val="single"/>
        </w:rPr>
        <w:t>[Barrare le caselle che interessano]</w:t>
      </w:r>
    </w:p>
    <w:p w:rsidR="009076F4" w:rsidRPr="00E01381" w:rsidRDefault="009076F4" w:rsidP="009076F4">
      <w:pPr>
        <w:pStyle w:val="NormaleWeb"/>
        <w:numPr>
          <w:ilvl w:val="0"/>
          <w:numId w:val="4"/>
        </w:numPr>
        <w:spacing w:before="0" w:beforeAutospacing="0" w:after="0" w:afterAutospacing="0"/>
        <w:jc w:val="both"/>
        <w:rPr>
          <w:sz w:val="23"/>
          <w:szCs w:val="23"/>
        </w:rPr>
      </w:pPr>
      <w:r w:rsidRPr="00E01381">
        <w:rPr>
          <w:sz w:val="23"/>
          <w:szCs w:val="23"/>
        </w:rPr>
        <w:t>Che il proprio nucleo familiare non è risultato beneficiario dei buoni spesa relativi al 1^ avviso pubblico.</w:t>
      </w:r>
    </w:p>
    <w:p w:rsidR="00E01381" w:rsidRPr="00E01381" w:rsidRDefault="00F71820" w:rsidP="00E01381">
      <w:pPr>
        <w:pStyle w:val="NormaleWeb"/>
        <w:numPr>
          <w:ilvl w:val="0"/>
          <w:numId w:val="4"/>
        </w:numPr>
        <w:spacing w:before="0" w:beforeAutospacing="0" w:after="0" w:afterAutospacing="0"/>
        <w:jc w:val="both"/>
        <w:rPr>
          <w:sz w:val="23"/>
          <w:szCs w:val="23"/>
        </w:rPr>
      </w:pPr>
      <w:r w:rsidRPr="00E01381">
        <w:rPr>
          <w:sz w:val="23"/>
          <w:szCs w:val="23"/>
        </w:rPr>
        <w:t xml:space="preserve">Che il proprio nucleo familiare </w:t>
      </w:r>
      <w:r w:rsidR="0065003D" w:rsidRPr="00E01381">
        <w:rPr>
          <w:sz w:val="23"/>
          <w:szCs w:val="23"/>
        </w:rPr>
        <w:t xml:space="preserve">anagrafico </w:t>
      </w:r>
      <w:r w:rsidRPr="00E01381">
        <w:rPr>
          <w:sz w:val="23"/>
          <w:szCs w:val="23"/>
        </w:rPr>
        <w:t>è composto da n. ____ persone, di cui n____ minori, come di seguito elencate:</w:t>
      </w:r>
    </w:p>
    <w:tbl>
      <w:tblPr>
        <w:tblStyle w:val="Grigliatabella"/>
        <w:tblpPr w:leftFromText="141" w:rightFromText="141" w:vertAnchor="text" w:horzAnchor="margin" w:tblpXSpec="right" w:tblpY="149"/>
        <w:tblW w:w="0" w:type="auto"/>
        <w:tblLook w:val="04A0"/>
      </w:tblPr>
      <w:tblGrid>
        <w:gridCol w:w="2444"/>
        <w:gridCol w:w="2444"/>
        <w:gridCol w:w="2445"/>
        <w:gridCol w:w="2445"/>
      </w:tblGrid>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r w:rsidRPr="00E01381">
              <w:rPr>
                <w:sz w:val="23"/>
                <w:szCs w:val="23"/>
              </w:rPr>
              <w:t>Cognome -Nome</w:t>
            </w:r>
          </w:p>
        </w:tc>
        <w:tc>
          <w:tcPr>
            <w:tcW w:w="2444" w:type="dxa"/>
          </w:tcPr>
          <w:p w:rsidR="00E01381" w:rsidRPr="00E01381" w:rsidRDefault="00E01381" w:rsidP="00615398">
            <w:pPr>
              <w:pStyle w:val="NormaleWeb"/>
              <w:spacing w:before="0" w:beforeAutospacing="0" w:after="0" w:afterAutospacing="0"/>
              <w:jc w:val="both"/>
              <w:rPr>
                <w:sz w:val="23"/>
                <w:szCs w:val="23"/>
              </w:rPr>
            </w:pPr>
            <w:r w:rsidRPr="00E01381">
              <w:rPr>
                <w:sz w:val="23"/>
                <w:szCs w:val="23"/>
              </w:rPr>
              <w:t>Luogo e data di nascita</w:t>
            </w:r>
          </w:p>
        </w:tc>
        <w:tc>
          <w:tcPr>
            <w:tcW w:w="2445" w:type="dxa"/>
          </w:tcPr>
          <w:p w:rsidR="00E01381" w:rsidRPr="00E01381" w:rsidRDefault="00E01381" w:rsidP="00615398">
            <w:pPr>
              <w:pStyle w:val="NormaleWeb"/>
              <w:spacing w:before="0" w:beforeAutospacing="0" w:after="0" w:afterAutospacing="0"/>
              <w:jc w:val="both"/>
              <w:rPr>
                <w:sz w:val="23"/>
                <w:szCs w:val="23"/>
              </w:rPr>
            </w:pPr>
            <w:r w:rsidRPr="00E01381">
              <w:rPr>
                <w:sz w:val="23"/>
                <w:szCs w:val="23"/>
              </w:rPr>
              <w:t>Rapporto di parentela (coniuge, figlio, suocero/a, nipote)</w:t>
            </w:r>
          </w:p>
        </w:tc>
        <w:tc>
          <w:tcPr>
            <w:tcW w:w="2445" w:type="dxa"/>
          </w:tcPr>
          <w:p w:rsidR="00E01381" w:rsidRPr="00E01381" w:rsidRDefault="00E01381" w:rsidP="00615398">
            <w:pPr>
              <w:pStyle w:val="NormaleWeb"/>
              <w:spacing w:before="0" w:beforeAutospacing="0" w:after="0" w:afterAutospacing="0"/>
              <w:jc w:val="both"/>
              <w:rPr>
                <w:sz w:val="23"/>
                <w:szCs w:val="23"/>
              </w:rPr>
            </w:pPr>
            <w:r w:rsidRPr="00E01381">
              <w:rPr>
                <w:sz w:val="23"/>
                <w:szCs w:val="23"/>
              </w:rPr>
              <w:t>Professione: lavoratore, disoccupato,pensionato, studente, altro</w:t>
            </w:r>
          </w:p>
        </w:tc>
      </w:tr>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r>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r>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r>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r>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r>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r>
      <w:tr w:rsidR="00E01381" w:rsidRPr="00E01381" w:rsidTr="00615398">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4"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c>
          <w:tcPr>
            <w:tcW w:w="2445" w:type="dxa"/>
          </w:tcPr>
          <w:p w:rsidR="00E01381" w:rsidRPr="00E01381" w:rsidRDefault="00E01381" w:rsidP="00615398">
            <w:pPr>
              <w:pStyle w:val="NormaleWeb"/>
              <w:spacing w:before="0" w:beforeAutospacing="0" w:after="0" w:afterAutospacing="0"/>
              <w:jc w:val="both"/>
              <w:rPr>
                <w:sz w:val="23"/>
                <w:szCs w:val="23"/>
              </w:rPr>
            </w:pPr>
          </w:p>
        </w:tc>
      </w:tr>
    </w:tbl>
    <w:p w:rsidR="00E01381" w:rsidRDefault="00E01381" w:rsidP="00E01381">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jc w:val="both"/>
        <w:rPr>
          <w:sz w:val="23"/>
          <w:szCs w:val="23"/>
        </w:rPr>
      </w:pPr>
    </w:p>
    <w:p w:rsidR="00E01381" w:rsidRPr="00E01381" w:rsidRDefault="00E01381" w:rsidP="00E01381">
      <w:pPr>
        <w:pStyle w:val="NormaleWeb"/>
        <w:spacing w:before="0" w:beforeAutospacing="0" w:after="0" w:afterAutospacing="0"/>
        <w:jc w:val="both"/>
        <w:rPr>
          <w:sz w:val="23"/>
          <w:szCs w:val="23"/>
        </w:rPr>
      </w:pPr>
    </w:p>
    <w:p w:rsidR="00F71820" w:rsidRPr="00E01381" w:rsidRDefault="00F71820" w:rsidP="00DC6317">
      <w:pPr>
        <w:pStyle w:val="NormaleWeb"/>
        <w:spacing w:before="0" w:beforeAutospacing="0" w:after="0" w:afterAutospacing="0"/>
        <w:jc w:val="both"/>
        <w:rPr>
          <w:sz w:val="23"/>
          <w:szCs w:val="23"/>
        </w:rPr>
      </w:pPr>
    </w:p>
    <w:p w:rsidR="00E01381" w:rsidRDefault="00E01381" w:rsidP="00E01381">
      <w:pPr>
        <w:pStyle w:val="NormaleWeb"/>
        <w:spacing w:before="0" w:beforeAutospacing="0" w:after="0" w:afterAutospacing="0"/>
        <w:ind w:left="644"/>
        <w:jc w:val="both"/>
        <w:rPr>
          <w:sz w:val="23"/>
          <w:szCs w:val="23"/>
        </w:rPr>
      </w:pPr>
    </w:p>
    <w:p w:rsidR="00572FAC" w:rsidRPr="00E01381" w:rsidRDefault="00572FAC" w:rsidP="00572FAC">
      <w:pPr>
        <w:pStyle w:val="NormaleWeb"/>
        <w:numPr>
          <w:ilvl w:val="0"/>
          <w:numId w:val="4"/>
        </w:numPr>
        <w:spacing w:before="0" w:beforeAutospacing="0" w:after="0" w:afterAutospacing="0"/>
        <w:ind w:left="644"/>
        <w:jc w:val="both"/>
        <w:rPr>
          <w:sz w:val="23"/>
          <w:szCs w:val="23"/>
        </w:rPr>
      </w:pPr>
      <w:r w:rsidRPr="00E01381">
        <w:rPr>
          <w:b/>
          <w:sz w:val="23"/>
          <w:szCs w:val="23"/>
          <w:u w:val="single"/>
        </w:rPr>
        <w:t>ATTENZIONE</w:t>
      </w:r>
      <w:r w:rsidRPr="00E01381">
        <w:rPr>
          <w:sz w:val="23"/>
          <w:szCs w:val="23"/>
        </w:rPr>
        <w:t>: nel caso in cui il nucleo familiare dichiarato non corrispondesse ai dati presenti nel registro dell'Anagrafe comunale, barrare questa casella. Ipotesi estremamente limitata a casi specifici come, a t</w:t>
      </w:r>
      <w:r w:rsidR="002663BF" w:rsidRPr="00E01381">
        <w:rPr>
          <w:sz w:val="23"/>
          <w:szCs w:val="23"/>
        </w:rPr>
        <w:t>itolo meramente esemplificativo:</w:t>
      </w:r>
      <w:r w:rsidRPr="00E01381">
        <w:rPr>
          <w:sz w:val="23"/>
          <w:szCs w:val="23"/>
        </w:rPr>
        <w:t>1) Soggetto inserito in una Residenza Sanitaria Assistenziale o in una Casa di Riposo che non ha presentato domanda di cambio residenza o in attesa del perfezionamento del cambio di residenza; 2) Perdita potestà figli.</w:t>
      </w:r>
    </w:p>
    <w:p w:rsidR="00572FAC" w:rsidRPr="00E01381" w:rsidRDefault="00572FAC" w:rsidP="00572FAC">
      <w:pPr>
        <w:pStyle w:val="NormaleWeb"/>
        <w:spacing w:before="0" w:beforeAutospacing="0" w:after="0" w:afterAutospacing="0"/>
        <w:ind w:left="644"/>
        <w:jc w:val="both"/>
        <w:rPr>
          <w:b/>
          <w:sz w:val="23"/>
          <w:szCs w:val="23"/>
          <w:u w:val="single"/>
        </w:rPr>
      </w:pPr>
      <w:r w:rsidRPr="00E01381">
        <w:rPr>
          <w:b/>
          <w:sz w:val="23"/>
          <w:szCs w:val="23"/>
          <w:u w:val="single"/>
        </w:rPr>
        <w:t>In qualsiasi altro caso l'unico dato a far fede sarà quello registrato in Anagrafe.</w:t>
      </w:r>
    </w:p>
    <w:p w:rsidR="002663BF" w:rsidRPr="00E01381" w:rsidRDefault="00F71820" w:rsidP="002663BF">
      <w:pPr>
        <w:pStyle w:val="NormaleWeb"/>
        <w:numPr>
          <w:ilvl w:val="0"/>
          <w:numId w:val="5"/>
        </w:numPr>
        <w:jc w:val="both"/>
        <w:rPr>
          <w:i/>
          <w:iCs/>
          <w:sz w:val="23"/>
          <w:szCs w:val="23"/>
        </w:rPr>
      </w:pPr>
      <w:r w:rsidRPr="00E01381">
        <w:rPr>
          <w:sz w:val="23"/>
          <w:szCs w:val="23"/>
        </w:rPr>
        <w:t xml:space="preserve">Che il nucleo familiare ha percepito nel mese di </w:t>
      </w:r>
      <w:r w:rsidRPr="00E01381">
        <w:rPr>
          <w:b/>
          <w:sz w:val="23"/>
          <w:szCs w:val="23"/>
        </w:rPr>
        <w:t>MARZO</w:t>
      </w:r>
      <w:r w:rsidRPr="00E01381">
        <w:rPr>
          <w:sz w:val="23"/>
          <w:szCs w:val="23"/>
        </w:rPr>
        <w:t xml:space="preserve"> 2020 entrate di qualsiasi genere (stipendio, pensione, pensione sociale, cassa integrazione ordinaria o in deroga, pensione di inabilità/invalidità, indennità di disoccupazione, reddito di cittadinanza, CAS, altro), precisamente pari a €. _____________________ al netto del pagamento di eventuali canoni di locazione, sulla base di contratti debitamente registrati</w:t>
      </w:r>
      <w:r w:rsidR="0065003D" w:rsidRPr="00E01381">
        <w:rPr>
          <w:sz w:val="23"/>
          <w:szCs w:val="23"/>
        </w:rPr>
        <w:t>;</w:t>
      </w:r>
      <w:r w:rsidRPr="00E01381">
        <w:rPr>
          <w:i/>
          <w:iCs/>
          <w:sz w:val="23"/>
          <w:szCs w:val="23"/>
        </w:rPr>
        <w:t>(</w:t>
      </w:r>
      <w:r w:rsidRPr="00E01381">
        <w:rPr>
          <w:b/>
          <w:i/>
          <w:iCs/>
          <w:sz w:val="23"/>
          <w:szCs w:val="23"/>
        </w:rPr>
        <w:t>esplicitare gli importi di quanto percepito riferito ad ogni componente del nucleo e l’ammontare dell’affitto</w:t>
      </w:r>
      <w:r w:rsidRPr="00E01381">
        <w:rPr>
          <w:i/>
          <w:iCs/>
          <w:sz w:val="23"/>
          <w:szCs w:val="23"/>
        </w:rPr>
        <w:t>):</w:t>
      </w:r>
      <w:r w:rsidR="002663BF" w:rsidRPr="00E01381">
        <w:rPr>
          <w:i/>
          <w:iCs/>
          <w:sz w:val="23"/>
          <w:szCs w:val="23"/>
        </w:rPr>
        <w:t xml:space="preserve"> </w:t>
      </w:r>
    </w:p>
    <w:p w:rsidR="002663BF" w:rsidRPr="00E01381" w:rsidRDefault="002663BF" w:rsidP="00F160A0">
      <w:pPr>
        <w:pStyle w:val="NormaleWeb"/>
        <w:ind w:left="709"/>
        <w:jc w:val="center"/>
        <w:rPr>
          <w:i/>
          <w:iCs/>
          <w:sz w:val="23"/>
          <w:szCs w:val="23"/>
        </w:rPr>
      </w:pPr>
      <w:r w:rsidRPr="00E01381">
        <w:rPr>
          <w:i/>
          <w:iCs/>
          <w:sz w:val="23"/>
          <w:szCs w:val="23"/>
        </w:rPr>
        <w:lastRenderedPageBreak/>
        <w:t>Importo canone di locazione registrato______________________</w:t>
      </w:r>
    </w:p>
    <w:p w:rsidR="002663BF" w:rsidRPr="00E01381" w:rsidRDefault="002663BF" w:rsidP="002663BF">
      <w:pPr>
        <w:pStyle w:val="NormaleWeb"/>
        <w:ind w:left="644"/>
        <w:jc w:val="center"/>
        <w:rPr>
          <w:b/>
          <w:i/>
          <w:iCs/>
          <w:sz w:val="23"/>
          <w:szCs w:val="23"/>
        </w:rPr>
      </w:pPr>
      <w:r w:rsidRPr="00E01381">
        <w:rPr>
          <w:b/>
          <w:i/>
          <w:iCs/>
          <w:sz w:val="23"/>
          <w:szCs w:val="23"/>
        </w:rPr>
        <w:t>TIPOLOGIA ED IMPORTI ENTRATE</w:t>
      </w:r>
    </w:p>
    <w:tbl>
      <w:tblPr>
        <w:tblStyle w:val="Grigliatabella"/>
        <w:tblW w:w="0" w:type="auto"/>
        <w:jc w:val="center"/>
        <w:tblLook w:val="04A0"/>
      </w:tblPr>
      <w:tblGrid>
        <w:gridCol w:w="2444"/>
        <w:gridCol w:w="2444"/>
        <w:gridCol w:w="2445"/>
      </w:tblGrid>
      <w:tr w:rsidR="002663BF" w:rsidRPr="00E01381" w:rsidTr="002663BF">
        <w:trPr>
          <w:jc w:val="center"/>
        </w:trPr>
        <w:tc>
          <w:tcPr>
            <w:tcW w:w="2444" w:type="dxa"/>
          </w:tcPr>
          <w:p w:rsidR="002663BF" w:rsidRPr="00E01381" w:rsidRDefault="002663BF" w:rsidP="002663BF">
            <w:pPr>
              <w:pStyle w:val="NormaleWeb"/>
              <w:spacing w:before="0" w:beforeAutospacing="0" w:after="0" w:afterAutospacing="0"/>
              <w:jc w:val="center"/>
              <w:rPr>
                <w:b/>
                <w:sz w:val="23"/>
                <w:szCs w:val="23"/>
              </w:rPr>
            </w:pPr>
            <w:r w:rsidRPr="00E01381">
              <w:rPr>
                <w:b/>
                <w:sz w:val="23"/>
                <w:szCs w:val="23"/>
              </w:rPr>
              <w:t>Cognome -Nome</w:t>
            </w:r>
          </w:p>
        </w:tc>
        <w:tc>
          <w:tcPr>
            <w:tcW w:w="2444" w:type="dxa"/>
          </w:tcPr>
          <w:p w:rsidR="002663BF" w:rsidRPr="00E01381" w:rsidRDefault="002663BF" w:rsidP="002663BF">
            <w:pPr>
              <w:pStyle w:val="NormaleWeb"/>
              <w:spacing w:before="0" w:beforeAutospacing="0" w:after="0" w:afterAutospacing="0"/>
              <w:jc w:val="center"/>
              <w:rPr>
                <w:b/>
                <w:sz w:val="23"/>
                <w:szCs w:val="23"/>
              </w:rPr>
            </w:pPr>
            <w:r w:rsidRPr="00E01381">
              <w:rPr>
                <w:b/>
                <w:sz w:val="23"/>
                <w:szCs w:val="23"/>
              </w:rPr>
              <w:t>Natura entrata</w:t>
            </w:r>
          </w:p>
        </w:tc>
        <w:tc>
          <w:tcPr>
            <w:tcW w:w="2445" w:type="dxa"/>
          </w:tcPr>
          <w:p w:rsidR="002663BF" w:rsidRPr="00E01381" w:rsidRDefault="002663BF" w:rsidP="002663BF">
            <w:pPr>
              <w:pStyle w:val="NormaleWeb"/>
              <w:spacing w:before="0" w:beforeAutospacing="0" w:after="0" w:afterAutospacing="0"/>
              <w:jc w:val="center"/>
              <w:rPr>
                <w:b/>
                <w:sz w:val="23"/>
                <w:szCs w:val="23"/>
              </w:rPr>
            </w:pPr>
            <w:r w:rsidRPr="00E01381">
              <w:rPr>
                <w:b/>
                <w:sz w:val="23"/>
                <w:szCs w:val="23"/>
              </w:rPr>
              <w:t>Importo entrata</w:t>
            </w:r>
          </w:p>
        </w:tc>
      </w:tr>
      <w:tr w:rsidR="002663BF" w:rsidRPr="00E01381" w:rsidTr="002663BF">
        <w:trPr>
          <w:jc w:val="center"/>
        </w:trPr>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5" w:type="dxa"/>
          </w:tcPr>
          <w:p w:rsidR="002663BF" w:rsidRPr="00E01381" w:rsidRDefault="002663BF" w:rsidP="002663BF">
            <w:pPr>
              <w:pStyle w:val="NormaleWeb"/>
              <w:spacing w:before="0" w:beforeAutospacing="0" w:after="0" w:afterAutospacing="0"/>
              <w:jc w:val="both"/>
              <w:rPr>
                <w:sz w:val="23"/>
                <w:szCs w:val="23"/>
              </w:rPr>
            </w:pPr>
          </w:p>
        </w:tc>
      </w:tr>
      <w:tr w:rsidR="002663BF" w:rsidRPr="00E01381" w:rsidTr="002663BF">
        <w:trPr>
          <w:jc w:val="center"/>
        </w:trPr>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5" w:type="dxa"/>
          </w:tcPr>
          <w:p w:rsidR="002663BF" w:rsidRPr="00E01381" w:rsidRDefault="002663BF" w:rsidP="002663BF">
            <w:pPr>
              <w:pStyle w:val="NormaleWeb"/>
              <w:spacing w:before="0" w:beforeAutospacing="0" w:after="0" w:afterAutospacing="0"/>
              <w:jc w:val="both"/>
              <w:rPr>
                <w:sz w:val="23"/>
                <w:szCs w:val="23"/>
              </w:rPr>
            </w:pPr>
          </w:p>
        </w:tc>
      </w:tr>
      <w:tr w:rsidR="002663BF" w:rsidRPr="00E01381" w:rsidTr="002663BF">
        <w:trPr>
          <w:jc w:val="center"/>
        </w:trPr>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5" w:type="dxa"/>
          </w:tcPr>
          <w:p w:rsidR="002663BF" w:rsidRPr="00E01381" w:rsidRDefault="002663BF" w:rsidP="002663BF">
            <w:pPr>
              <w:pStyle w:val="NormaleWeb"/>
              <w:spacing w:before="0" w:beforeAutospacing="0" w:after="0" w:afterAutospacing="0"/>
              <w:jc w:val="both"/>
              <w:rPr>
                <w:sz w:val="23"/>
                <w:szCs w:val="23"/>
              </w:rPr>
            </w:pPr>
          </w:p>
        </w:tc>
      </w:tr>
      <w:tr w:rsidR="002663BF" w:rsidRPr="00E01381" w:rsidTr="002663BF">
        <w:trPr>
          <w:jc w:val="center"/>
        </w:trPr>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4" w:type="dxa"/>
          </w:tcPr>
          <w:p w:rsidR="002663BF" w:rsidRPr="00E01381" w:rsidRDefault="002663BF" w:rsidP="002663BF">
            <w:pPr>
              <w:pStyle w:val="NormaleWeb"/>
              <w:spacing w:before="0" w:beforeAutospacing="0" w:after="0" w:afterAutospacing="0"/>
              <w:jc w:val="both"/>
              <w:rPr>
                <w:sz w:val="23"/>
                <w:szCs w:val="23"/>
              </w:rPr>
            </w:pPr>
          </w:p>
        </w:tc>
        <w:tc>
          <w:tcPr>
            <w:tcW w:w="2445" w:type="dxa"/>
          </w:tcPr>
          <w:p w:rsidR="002663BF" w:rsidRPr="00E01381" w:rsidRDefault="002663BF" w:rsidP="002663BF">
            <w:pPr>
              <w:pStyle w:val="NormaleWeb"/>
              <w:spacing w:before="0" w:beforeAutospacing="0" w:after="0" w:afterAutospacing="0"/>
              <w:jc w:val="both"/>
              <w:rPr>
                <w:sz w:val="23"/>
                <w:szCs w:val="23"/>
              </w:rPr>
            </w:pPr>
          </w:p>
        </w:tc>
      </w:tr>
      <w:tr w:rsidR="002663BF" w:rsidRPr="00E01381" w:rsidTr="002663BF">
        <w:trPr>
          <w:jc w:val="center"/>
        </w:trPr>
        <w:tc>
          <w:tcPr>
            <w:tcW w:w="2444" w:type="dxa"/>
            <w:tcBorders>
              <w:bottom w:val="single" w:sz="4" w:space="0" w:color="auto"/>
            </w:tcBorders>
          </w:tcPr>
          <w:p w:rsidR="002663BF" w:rsidRPr="00E01381" w:rsidRDefault="002663BF" w:rsidP="002663BF">
            <w:pPr>
              <w:pStyle w:val="NormaleWeb"/>
              <w:spacing w:before="0" w:beforeAutospacing="0" w:after="0" w:afterAutospacing="0"/>
              <w:jc w:val="both"/>
              <w:rPr>
                <w:sz w:val="23"/>
                <w:szCs w:val="23"/>
              </w:rPr>
            </w:pPr>
          </w:p>
        </w:tc>
        <w:tc>
          <w:tcPr>
            <w:tcW w:w="2444" w:type="dxa"/>
            <w:tcBorders>
              <w:bottom w:val="single" w:sz="4" w:space="0" w:color="auto"/>
            </w:tcBorders>
          </w:tcPr>
          <w:p w:rsidR="002663BF" w:rsidRPr="00E01381" w:rsidRDefault="002663BF" w:rsidP="002663BF">
            <w:pPr>
              <w:pStyle w:val="NormaleWeb"/>
              <w:spacing w:before="0" w:beforeAutospacing="0" w:after="0" w:afterAutospacing="0"/>
              <w:jc w:val="both"/>
              <w:rPr>
                <w:sz w:val="23"/>
                <w:szCs w:val="23"/>
              </w:rPr>
            </w:pPr>
          </w:p>
        </w:tc>
        <w:tc>
          <w:tcPr>
            <w:tcW w:w="2445" w:type="dxa"/>
            <w:tcBorders>
              <w:bottom w:val="single" w:sz="4" w:space="0" w:color="auto"/>
            </w:tcBorders>
          </w:tcPr>
          <w:p w:rsidR="002663BF" w:rsidRPr="00E01381" w:rsidRDefault="002663BF" w:rsidP="002663BF">
            <w:pPr>
              <w:pStyle w:val="NormaleWeb"/>
              <w:spacing w:before="0" w:beforeAutospacing="0" w:after="0" w:afterAutospacing="0"/>
              <w:jc w:val="both"/>
              <w:rPr>
                <w:sz w:val="23"/>
                <w:szCs w:val="23"/>
              </w:rPr>
            </w:pPr>
          </w:p>
        </w:tc>
      </w:tr>
      <w:tr w:rsidR="002663BF" w:rsidRPr="00E01381" w:rsidTr="002663BF">
        <w:trPr>
          <w:jc w:val="center"/>
        </w:trPr>
        <w:tc>
          <w:tcPr>
            <w:tcW w:w="2444" w:type="dxa"/>
            <w:tcBorders>
              <w:bottom w:val="single" w:sz="4" w:space="0" w:color="auto"/>
            </w:tcBorders>
          </w:tcPr>
          <w:p w:rsidR="002663BF" w:rsidRPr="00E01381" w:rsidRDefault="002663BF" w:rsidP="002663BF">
            <w:pPr>
              <w:pStyle w:val="NormaleWeb"/>
              <w:spacing w:before="0" w:beforeAutospacing="0" w:after="0" w:afterAutospacing="0"/>
              <w:jc w:val="both"/>
              <w:rPr>
                <w:sz w:val="23"/>
                <w:szCs w:val="23"/>
              </w:rPr>
            </w:pPr>
          </w:p>
        </w:tc>
        <w:tc>
          <w:tcPr>
            <w:tcW w:w="2444" w:type="dxa"/>
            <w:tcBorders>
              <w:bottom w:val="single" w:sz="4" w:space="0" w:color="auto"/>
            </w:tcBorders>
          </w:tcPr>
          <w:p w:rsidR="002663BF" w:rsidRPr="00E01381" w:rsidRDefault="002663BF" w:rsidP="002663BF">
            <w:pPr>
              <w:pStyle w:val="NormaleWeb"/>
              <w:spacing w:before="0" w:beforeAutospacing="0" w:after="0" w:afterAutospacing="0"/>
              <w:jc w:val="both"/>
              <w:rPr>
                <w:sz w:val="23"/>
                <w:szCs w:val="23"/>
              </w:rPr>
            </w:pPr>
          </w:p>
        </w:tc>
        <w:tc>
          <w:tcPr>
            <w:tcW w:w="2445" w:type="dxa"/>
            <w:tcBorders>
              <w:bottom w:val="single" w:sz="4" w:space="0" w:color="auto"/>
            </w:tcBorders>
          </w:tcPr>
          <w:p w:rsidR="002663BF" w:rsidRPr="00E01381" w:rsidRDefault="002663BF" w:rsidP="002663BF">
            <w:pPr>
              <w:pStyle w:val="NormaleWeb"/>
              <w:spacing w:before="0" w:beforeAutospacing="0" w:after="0" w:afterAutospacing="0"/>
              <w:jc w:val="both"/>
              <w:rPr>
                <w:sz w:val="23"/>
                <w:szCs w:val="23"/>
              </w:rPr>
            </w:pPr>
          </w:p>
        </w:tc>
      </w:tr>
      <w:tr w:rsidR="002663BF" w:rsidRPr="00E01381" w:rsidTr="002663BF">
        <w:trPr>
          <w:jc w:val="center"/>
        </w:trPr>
        <w:tc>
          <w:tcPr>
            <w:tcW w:w="2444" w:type="dxa"/>
            <w:tcBorders>
              <w:top w:val="single" w:sz="4" w:space="0" w:color="auto"/>
              <w:left w:val="nil"/>
              <w:bottom w:val="nil"/>
              <w:right w:val="nil"/>
            </w:tcBorders>
          </w:tcPr>
          <w:p w:rsidR="002663BF" w:rsidRPr="00E01381" w:rsidRDefault="002663BF" w:rsidP="002663BF">
            <w:pPr>
              <w:pStyle w:val="NormaleWeb"/>
              <w:spacing w:before="0" w:beforeAutospacing="0" w:after="0" w:afterAutospacing="0"/>
              <w:jc w:val="both"/>
              <w:rPr>
                <w:sz w:val="23"/>
                <w:szCs w:val="23"/>
              </w:rPr>
            </w:pPr>
          </w:p>
        </w:tc>
        <w:tc>
          <w:tcPr>
            <w:tcW w:w="2444" w:type="dxa"/>
            <w:tcBorders>
              <w:top w:val="single" w:sz="4" w:space="0" w:color="auto"/>
              <w:left w:val="nil"/>
              <w:bottom w:val="nil"/>
              <w:right w:val="nil"/>
            </w:tcBorders>
          </w:tcPr>
          <w:p w:rsidR="002663BF" w:rsidRPr="00E01381" w:rsidRDefault="002663BF" w:rsidP="002663BF">
            <w:pPr>
              <w:pStyle w:val="NormaleWeb"/>
              <w:spacing w:before="0" w:beforeAutospacing="0" w:after="0" w:afterAutospacing="0"/>
              <w:jc w:val="both"/>
              <w:rPr>
                <w:sz w:val="23"/>
                <w:szCs w:val="23"/>
              </w:rPr>
            </w:pPr>
          </w:p>
        </w:tc>
        <w:tc>
          <w:tcPr>
            <w:tcW w:w="2445" w:type="dxa"/>
            <w:tcBorders>
              <w:top w:val="single" w:sz="4" w:space="0" w:color="auto"/>
              <w:left w:val="nil"/>
              <w:bottom w:val="nil"/>
              <w:right w:val="nil"/>
            </w:tcBorders>
          </w:tcPr>
          <w:p w:rsidR="002663BF" w:rsidRPr="00E01381" w:rsidRDefault="002663BF" w:rsidP="002663BF">
            <w:pPr>
              <w:pStyle w:val="NormaleWeb"/>
              <w:spacing w:before="0" w:beforeAutospacing="0" w:after="0" w:afterAutospacing="0"/>
              <w:jc w:val="both"/>
              <w:rPr>
                <w:sz w:val="23"/>
                <w:szCs w:val="23"/>
              </w:rPr>
            </w:pPr>
          </w:p>
        </w:tc>
      </w:tr>
    </w:tbl>
    <w:p w:rsidR="00950EB3" w:rsidRPr="00E01381" w:rsidRDefault="00754B82" w:rsidP="002663BF">
      <w:pPr>
        <w:pStyle w:val="Paragrafoelenco"/>
        <w:numPr>
          <w:ilvl w:val="0"/>
          <w:numId w:val="7"/>
        </w:numPr>
        <w:ind w:left="426" w:hanging="426"/>
        <w:jc w:val="both"/>
        <w:rPr>
          <w:rFonts w:ascii="Times New Roman" w:eastAsia="Times New Roman" w:hAnsi="Times New Roman" w:cs="Times New Roman"/>
          <w:sz w:val="23"/>
          <w:szCs w:val="23"/>
          <w:lang w:eastAsia="it-IT"/>
        </w:rPr>
      </w:pPr>
      <w:bookmarkStart w:id="0" w:name="_GoBack"/>
      <w:bookmarkEnd w:id="0"/>
      <w:r w:rsidRPr="00E01381">
        <w:rPr>
          <w:rFonts w:ascii="Times New Roman" w:hAnsi="Times New Roman"/>
          <w:color w:val="000000"/>
          <w:sz w:val="23"/>
          <w:szCs w:val="23"/>
        </w:rPr>
        <w:t xml:space="preserve">Nessuno dei componenti del nucleo familiare è </w:t>
      </w:r>
      <w:r w:rsidRPr="00E01381">
        <w:rPr>
          <w:rFonts w:ascii="Times New Roman" w:hAnsi="Times New Roman"/>
          <w:sz w:val="23"/>
          <w:szCs w:val="23"/>
        </w:rPr>
        <w:t xml:space="preserve">titolare di risparmi e/o investimenti (giacenze su conti correnti bancari/postali, depositi bancari/postali, fondi comuni di investimento, titoli di stato o titoli azionari, polizze assicurative), </w:t>
      </w:r>
      <w:r w:rsidR="0055395D" w:rsidRPr="00E01381">
        <w:rPr>
          <w:rFonts w:ascii="Times New Roman" w:hAnsi="Times New Roman"/>
          <w:sz w:val="23"/>
          <w:szCs w:val="23"/>
        </w:rPr>
        <w:t>complessivamente superiori ad €</w:t>
      </w:r>
      <w:r w:rsidR="00F160A0">
        <w:rPr>
          <w:rFonts w:ascii="Times New Roman" w:hAnsi="Times New Roman"/>
          <w:sz w:val="23"/>
          <w:szCs w:val="23"/>
        </w:rPr>
        <w:t xml:space="preserve"> </w:t>
      </w:r>
      <w:r w:rsidR="0055395D" w:rsidRPr="00E01381">
        <w:rPr>
          <w:rFonts w:ascii="Times New Roman" w:hAnsi="Times New Roman"/>
          <w:sz w:val="23"/>
          <w:szCs w:val="23"/>
        </w:rPr>
        <w:t>10</w:t>
      </w:r>
      <w:r w:rsidRPr="00E01381">
        <w:rPr>
          <w:rFonts w:ascii="Times New Roman" w:hAnsi="Times New Roman"/>
          <w:sz w:val="23"/>
          <w:szCs w:val="23"/>
        </w:rPr>
        <w:t>.000,00 alla data del 31 marzo 2020</w:t>
      </w:r>
      <w:r w:rsidR="00950EB3" w:rsidRPr="00E01381">
        <w:rPr>
          <w:rFonts w:ascii="Times New Roman" w:eastAsia="Times New Roman" w:hAnsi="Times New Roman" w:cs="Times New Roman"/>
          <w:sz w:val="23"/>
          <w:szCs w:val="23"/>
          <w:lang w:eastAsia="it-IT"/>
        </w:rPr>
        <w:t>.</w:t>
      </w:r>
    </w:p>
    <w:p w:rsidR="00F71820" w:rsidRPr="00E01381" w:rsidRDefault="00F71820" w:rsidP="00DC6317">
      <w:pPr>
        <w:pStyle w:val="NormaleWeb"/>
        <w:numPr>
          <w:ilvl w:val="0"/>
          <w:numId w:val="7"/>
        </w:numPr>
        <w:spacing w:before="120"/>
        <w:ind w:left="426" w:hanging="426"/>
        <w:jc w:val="both"/>
        <w:rPr>
          <w:i/>
          <w:iCs/>
          <w:sz w:val="23"/>
          <w:szCs w:val="23"/>
        </w:rPr>
      </w:pPr>
      <w:r w:rsidRPr="00E01381">
        <w:rPr>
          <w:sz w:val="23"/>
          <w:szCs w:val="23"/>
        </w:rPr>
        <w:t>La propria condizione di disagio conseguente all’attuale emergenza in considerazione dei seguenti elementi:</w:t>
      </w:r>
      <w:r w:rsidR="00572FAC" w:rsidRPr="00E01381">
        <w:rPr>
          <w:sz w:val="23"/>
          <w:szCs w:val="23"/>
        </w:rPr>
        <w:t xml:space="preserve"> </w:t>
      </w:r>
      <w:r w:rsidRPr="00E01381">
        <w:rPr>
          <w:i/>
          <w:iCs/>
          <w:sz w:val="23"/>
          <w:szCs w:val="23"/>
        </w:rPr>
        <w:t xml:space="preserve"> [illustrare sinteticamente le motivazioni delle condizioni economiche svantaggiate che saranno valutate ai fini della definizione della partecipazione]</w:t>
      </w:r>
    </w:p>
    <w:p w:rsidR="00F71820" w:rsidRPr="00E01381" w:rsidRDefault="00F71820" w:rsidP="00DC6317">
      <w:pPr>
        <w:pStyle w:val="Standard"/>
        <w:ind w:left="426"/>
        <w:jc w:val="both"/>
        <w:rPr>
          <w:rFonts w:ascii="Times New Roman" w:eastAsia="Times New Roman" w:hAnsi="Times New Roman" w:cs="Times New Roman"/>
          <w:kern w:val="0"/>
          <w:sz w:val="23"/>
          <w:szCs w:val="23"/>
          <w:lang w:val="it-IT" w:eastAsia="it-IT"/>
        </w:rPr>
      </w:pPr>
      <w:r w:rsidRPr="00E01381">
        <w:rPr>
          <w:rFonts w:ascii="Times New Roman" w:eastAsia="Times New Roman" w:hAnsi="Times New Roman" w:cs="Times New Roman"/>
          <w:kern w:val="0"/>
          <w:sz w:val="23"/>
          <w:szCs w:val="23"/>
          <w:lang w:val="it-IT" w:eastAsia="it-IT"/>
        </w:rPr>
        <w:t>________________________________________________________________</w:t>
      </w:r>
      <w:r w:rsidR="00CD5C03" w:rsidRPr="00E01381">
        <w:rPr>
          <w:rFonts w:ascii="Times New Roman" w:eastAsia="Times New Roman" w:hAnsi="Times New Roman" w:cs="Times New Roman"/>
          <w:kern w:val="0"/>
          <w:sz w:val="23"/>
          <w:szCs w:val="23"/>
          <w:lang w:val="it-IT" w:eastAsia="it-IT"/>
        </w:rPr>
        <w:t>_____________</w:t>
      </w:r>
      <w:r w:rsidRPr="00E01381">
        <w:rPr>
          <w:rFonts w:ascii="Times New Roman" w:eastAsia="Times New Roman" w:hAnsi="Times New Roman" w:cs="Times New Roman"/>
          <w:kern w:val="0"/>
          <w:sz w:val="23"/>
          <w:szCs w:val="23"/>
          <w:lang w:val="it-IT" w:eastAsia="it-IT"/>
        </w:rPr>
        <w:t>____</w:t>
      </w:r>
    </w:p>
    <w:p w:rsidR="000E5CAC" w:rsidRPr="00E01381" w:rsidRDefault="000E5CAC" w:rsidP="00DC6317">
      <w:pPr>
        <w:pStyle w:val="Standard"/>
        <w:ind w:left="426"/>
        <w:jc w:val="both"/>
        <w:rPr>
          <w:rFonts w:ascii="Times New Roman" w:eastAsia="Times New Roman" w:hAnsi="Times New Roman" w:cs="Times New Roman"/>
          <w:kern w:val="0"/>
          <w:sz w:val="23"/>
          <w:szCs w:val="23"/>
          <w:lang w:val="it-IT" w:eastAsia="it-IT"/>
        </w:rPr>
      </w:pPr>
      <w:r w:rsidRPr="00E01381">
        <w:rPr>
          <w:rFonts w:ascii="Times New Roman" w:eastAsia="Times New Roman" w:hAnsi="Times New Roman" w:cs="Times New Roman"/>
          <w:kern w:val="0"/>
          <w:sz w:val="23"/>
          <w:szCs w:val="23"/>
          <w:lang w:val="it-IT" w:eastAsia="it-IT"/>
        </w:rPr>
        <w:t>_________________________________________________________________________________</w:t>
      </w:r>
    </w:p>
    <w:p w:rsidR="000E5CAC" w:rsidRPr="00E01381" w:rsidRDefault="000E5CAC" w:rsidP="00DC6317">
      <w:pPr>
        <w:pStyle w:val="Standard"/>
        <w:ind w:left="426"/>
        <w:jc w:val="both"/>
        <w:rPr>
          <w:rFonts w:ascii="Times New Roman" w:eastAsia="Times New Roman" w:hAnsi="Times New Roman" w:cs="Times New Roman"/>
          <w:kern w:val="0"/>
          <w:sz w:val="23"/>
          <w:szCs w:val="23"/>
          <w:lang w:val="it-IT" w:eastAsia="it-IT"/>
        </w:rPr>
      </w:pPr>
      <w:r w:rsidRPr="00E01381">
        <w:rPr>
          <w:rFonts w:ascii="Times New Roman" w:eastAsia="Times New Roman" w:hAnsi="Times New Roman" w:cs="Times New Roman"/>
          <w:kern w:val="0"/>
          <w:sz w:val="23"/>
          <w:szCs w:val="23"/>
          <w:lang w:val="it-IT" w:eastAsia="it-IT"/>
        </w:rPr>
        <w:t>________</w:t>
      </w:r>
      <w:r w:rsidR="00DC6317" w:rsidRPr="00E01381">
        <w:rPr>
          <w:rFonts w:ascii="Times New Roman" w:eastAsia="Times New Roman" w:hAnsi="Times New Roman" w:cs="Times New Roman"/>
          <w:kern w:val="0"/>
          <w:sz w:val="23"/>
          <w:szCs w:val="23"/>
          <w:lang w:val="it-IT" w:eastAsia="it-IT"/>
        </w:rPr>
        <w:t>_</w:t>
      </w:r>
      <w:r w:rsidRPr="00E01381">
        <w:rPr>
          <w:rFonts w:ascii="Times New Roman" w:eastAsia="Times New Roman" w:hAnsi="Times New Roman" w:cs="Times New Roman"/>
          <w:kern w:val="0"/>
          <w:sz w:val="23"/>
          <w:szCs w:val="23"/>
          <w:lang w:val="it-IT" w:eastAsia="it-IT"/>
        </w:rPr>
        <w:t>________________________________________________________________________</w:t>
      </w:r>
    </w:p>
    <w:p w:rsidR="00DC6317" w:rsidRPr="00E01381" w:rsidRDefault="000E5CAC" w:rsidP="00DC6317">
      <w:pPr>
        <w:pStyle w:val="Standard"/>
        <w:ind w:left="426"/>
        <w:jc w:val="both"/>
        <w:rPr>
          <w:rFonts w:ascii="Times New Roman" w:eastAsia="Times New Roman" w:hAnsi="Times New Roman" w:cs="Times New Roman"/>
          <w:kern w:val="0"/>
          <w:sz w:val="23"/>
          <w:szCs w:val="23"/>
          <w:lang w:val="it-IT" w:eastAsia="it-IT"/>
        </w:rPr>
      </w:pPr>
      <w:r w:rsidRPr="00E01381">
        <w:rPr>
          <w:rFonts w:ascii="Times New Roman" w:eastAsia="Times New Roman" w:hAnsi="Times New Roman" w:cs="Times New Roman"/>
          <w:kern w:val="0"/>
          <w:sz w:val="23"/>
          <w:szCs w:val="23"/>
          <w:lang w:val="it-IT" w:eastAsia="it-IT"/>
        </w:rPr>
        <w:t>_______</w:t>
      </w:r>
      <w:r w:rsidR="00DC6317" w:rsidRPr="00E01381">
        <w:rPr>
          <w:rFonts w:ascii="Times New Roman" w:eastAsia="Times New Roman" w:hAnsi="Times New Roman" w:cs="Times New Roman"/>
          <w:kern w:val="0"/>
          <w:sz w:val="23"/>
          <w:szCs w:val="23"/>
          <w:lang w:val="it-IT" w:eastAsia="it-IT"/>
        </w:rPr>
        <w:t>_</w:t>
      </w:r>
      <w:r w:rsidRPr="00E01381">
        <w:rPr>
          <w:rFonts w:ascii="Times New Roman" w:eastAsia="Times New Roman" w:hAnsi="Times New Roman" w:cs="Times New Roman"/>
          <w:kern w:val="0"/>
          <w:sz w:val="23"/>
          <w:szCs w:val="23"/>
          <w:lang w:val="it-IT" w:eastAsia="it-IT"/>
        </w:rPr>
        <w:t>_________________________________________________________________________</w:t>
      </w:r>
    </w:p>
    <w:p w:rsidR="00572FAC" w:rsidRPr="00E01381" w:rsidRDefault="000E2ECB" w:rsidP="00572FAC">
      <w:pPr>
        <w:pStyle w:val="NormaleWeb"/>
        <w:numPr>
          <w:ilvl w:val="0"/>
          <w:numId w:val="7"/>
        </w:numPr>
        <w:ind w:left="426" w:hanging="426"/>
        <w:jc w:val="both"/>
        <w:rPr>
          <w:sz w:val="23"/>
          <w:szCs w:val="23"/>
        </w:rPr>
      </w:pPr>
      <w:r w:rsidRPr="00E01381">
        <w:rPr>
          <w:sz w:val="23"/>
          <w:szCs w:val="23"/>
        </w:rPr>
        <w:t xml:space="preserve">Qual è la motivazione della sua richiesta?  </w:t>
      </w:r>
    </w:p>
    <w:p w:rsidR="00572FAC" w:rsidRPr="00E01381" w:rsidRDefault="000E2ECB" w:rsidP="00572FAC">
      <w:pPr>
        <w:pStyle w:val="NormaleWeb"/>
        <w:numPr>
          <w:ilvl w:val="0"/>
          <w:numId w:val="7"/>
        </w:numPr>
        <w:spacing w:before="120"/>
        <w:ind w:left="993" w:hanging="567"/>
        <w:jc w:val="both"/>
        <w:rPr>
          <w:sz w:val="23"/>
          <w:szCs w:val="23"/>
        </w:rPr>
      </w:pPr>
      <w:r w:rsidRPr="00E01381">
        <w:rPr>
          <w:sz w:val="23"/>
          <w:szCs w:val="23"/>
        </w:rPr>
        <w:t>Situazione preesistente</w:t>
      </w:r>
    </w:p>
    <w:p w:rsidR="00572FAC" w:rsidRPr="00E01381" w:rsidRDefault="000E2ECB" w:rsidP="00572FAC">
      <w:pPr>
        <w:pStyle w:val="NormaleWeb"/>
        <w:numPr>
          <w:ilvl w:val="0"/>
          <w:numId w:val="7"/>
        </w:numPr>
        <w:spacing w:before="120"/>
        <w:ind w:left="993" w:hanging="567"/>
        <w:jc w:val="both"/>
        <w:rPr>
          <w:sz w:val="23"/>
          <w:szCs w:val="23"/>
        </w:rPr>
      </w:pPr>
      <w:r w:rsidRPr="00E01381">
        <w:rPr>
          <w:sz w:val="23"/>
          <w:szCs w:val="23"/>
        </w:rPr>
        <w:t>(Temporanea) Chiusura della propria attività</w:t>
      </w:r>
    </w:p>
    <w:p w:rsidR="00572FAC" w:rsidRPr="00E01381" w:rsidRDefault="000E2ECB" w:rsidP="00572FAC">
      <w:pPr>
        <w:pStyle w:val="NormaleWeb"/>
        <w:numPr>
          <w:ilvl w:val="0"/>
          <w:numId w:val="7"/>
        </w:numPr>
        <w:ind w:left="993" w:hanging="567"/>
        <w:jc w:val="both"/>
        <w:rPr>
          <w:sz w:val="23"/>
          <w:szCs w:val="23"/>
        </w:rPr>
      </w:pPr>
      <w:r w:rsidRPr="00E01381">
        <w:rPr>
          <w:sz w:val="23"/>
          <w:szCs w:val="23"/>
        </w:rPr>
        <w:t>Riduzione del volume di affari</w:t>
      </w:r>
    </w:p>
    <w:p w:rsidR="00572FAC" w:rsidRPr="00E01381" w:rsidRDefault="000E2ECB" w:rsidP="00572FAC">
      <w:pPr>
        <w:pStyle w:val="NormaleWeb"/>
        <w:numPr>
          <w:ilvl w:val="0"/>
          <w:numId w:val="7"/>
        </w:numPr>
        <w:spacing w:before="120"/>
        <w:ind w:left="993" w:hanging="567"/>
        <w:jc w:val="both"/>
        <w:rPr>
          <w:sz w:val="23"/>
          <w:szCs w:val="23"/>
        </w:rPr>
      </w:pPr>
      <w:r w:rsidRPr="00E01381">
        <w:rPr>
          <w:sz w:val="23"/>
          <w:szCs w:val="23"/>
        </w:rPr>
        <w:t>Riduzione del compenso percepito</w:t>
      </w:r>
    </w:p>
    <w:p w:rsidR="000E2ECB" w:rsidRPr="00E01381" w:rsidRDefault="000E2ECB" w:rsidP="00572FAC">
      <w:pPr>
        <w:pStyle w:val="NormaleWeb"/>
        <w:numPr>
          <w:ilvl w:val="0"/>
          <w:numId w:val="7"/>
        </w:numPr>
        <w:spacing w:before="120"/>
        <w:ind w:left="993" w:hanging="567"/>
        <w:jc w:val="both"/>
        <w:rPr>
          <w:sz w:val="23"/>
          <w:szCs w:val="23"/>
        </w:rPr>
      </w:pPr>
      <w:r w:rsidRPr="00E01381">
        <w:rPr>
          <w:sz w:val="23"/>
          <w:szCs w:val="23"/>
        </w:rPr>
        <w:t>Licenziamento / Fine o sospensione del rapporto di lavoro</w:t>
      </w:r>
      <w:r w:rsidRPr="00E01381">
        <w:rPr>
          <w:sz w:val="23"/>
          <w:szCs w:val="23"/>
        </w:rPr>
        <w:sym w:font="Symbol" w:char="F0A8"/>
      </w:r>
    </w:p>
    <w:p w:rsidR="00F71820" w:rsidRPr="00E01381" w:rsidRDefault="00F71820" w:rsidP="00DC6317">
      <w:pPr>
        <w:pStyle w:val="Standard"/>
        <w:ind w:left="426"/>
        <w:jc w:val="center"/>
        <w:rPr>
          <w:rFonts w:ascii="Times New Roman" w:hAnsi="Times New Roman" w:cs="Times New Roman"/>
          <w:b/>
          <w:sz w:val="23"/>
          <w:szCs w:val="23"/>
        </w:rPr>
      </w:pPr>
      <w:r w:rsidRPr="00E01381">
        <w:rPr>
          <w:rFonts w:ascii="Times New Roman" w:hAnsi="Times New Roman" w:cs="Times New Roman"/>
          <w:b/>
          <w:sz w:val="23"/>
          <w:szCs w:val="23"/>
        </w:rPr>
        <w:t>DICHIARA, altresì</w:t>
      </w:r>
    </w:p>
    <w:p w:rsidR="00F71820" w:rsidRPr="00E01381" w:rsidRDefault="00F71820" w:rsidP="00DC6317">
      <w:pPr>
        <w:pStyle w:val="NormaleWeb"/>
        <w:numPr>
          <w:ilvl w:val="0"/>
          <w:numId w:val="6"/>
        </w:numPr>
        <w:spacing w:before="0" w:beforeAutospacing="0" w:after="0" w:afterAutospacing="0"/>
        <w:ind w:left="426" w:hanging="426"/>
        <w:jc w:val="both"/>
        <w:rPr>
          <w:sz w:val="23"/>
          <w:szCs w:val="23"/>
        </w:rPr>
      </w:pPr>
      <w:bookmarkStart w:id="1" w:name="_Hlk36624911"/>
      <w:r w:rsidRPr="00E01381">
        <w:rPr>
          <w:sz w:val="23"/>
          <w:szCs w:val="23"/>
        </w:rPr>
        <w:t>che nessuno dei membri del nucleo familiare ha fatto o farà richiesta presso altro Comune del sostegno di cui alla presente istanza</w:t>
      </w:r>
      <w:r w:rsidR="002E2279" w:rsidRPr="00E01381">
        <w:rPr>
          <w:sz w:val="23"/>
          <w:szCs w:val="23"/>
        </w:rPr>
        <w:t>;</w:t>
      </w:r>
    </w:p>
    <w:bookmarkEnd w:id="1"/>
    <w:p w:rsidR="00F71820" w:rsidRPr="00E01381" w:rsidRDefault="00F71820" w:rsidP="00DC6317">
      <w:pPr>
        <w:pStyle w:val="NormaleWeb"/>
        <w:numPr>
          <w:ilvl w:val="0"/>
          <w:numId w:val="6"/>
        </w:numPr>
        <w:spacing w:before="0" w:beforeAutospacing="0" w:after="0" w:afterAutospacing="0"/>
        <w:ind w:left="426" w:hanging="426"/>
        <w:jc w:val="both"/>
        <w:rPr>
          <w:sz w:val="23"/>
          <w:szCs w:val="23"/>
        </w:rPr>
      </w:pPr>
      <w:r w:rsidRPr="00E01381">
        <w:rPr>
          <w:sz w:val="23"/>
          <w:szCs w:val="23"/>
        </w:rPr>
        <w:t xml:space="preserve">di essere a conoscenza che il Comune di </w:t>
      </w:r>
      <w:r w:rsidR="00C955C7" w:rsidRPr="00E01381">
        <w:rPr>
          <w:sz w:val="23"/>
          <w:szCs w:val="23"/>
        </w:rPr>
        <w:t xml:space="preserve">Acquasanta Terme </w:t>
      </w:r>
      <w:r w:rsidRPr="00E01381">
        <w:rPr>
          <w:sz w:val="23"/>
          <w:szCs w:val="23"/>
        </w:rPr>
        <w:t>in sede di istruttoria o successivamente all’erogazione dei buoni spesa, potrà esperire accertamenti tecnici ed ispezioni e ordinare esibizioni documentali per la verifica di quanto dichiarato;</w:t>
      </w:r>
    </w:p>
    <w:p w:rsidR="00F71820" w:rsidRPr="00E01381" w:rsidRDefault="00F71820" w:rsidP="00DC6317">
      <w:pPr>
        <w:pStyle w:val="NormaleWeb"/>
        <w:numPr>
          <w:ilvl w:val="0"/>
          <w:numId w:val="6"/>
        </w:numPr>
        <w:spacing w:before="0" w:beforeAutospacing="0" w:after="0" w:afterAutospacing="0"/>
        <w:ind w:left="426" w:hanging="426"/>
        <w:jc w:val="both"/>
        <w:rPr>
          <w:sz w:val="23"/>
          <w:szCs w:val="23"/>
        </w:rPr>
      </w:pPr>
      <w:r w:rsidRPr="00E01381">
        <w:rPr>
          <w:sz w:val="23"/>
          <w:szCs w:val="23"/>
        </w:rPr>
        <w:t xml:space="preserve">di essere consapevole che il trattamento dei propri dati viene svolto dal Comune di </w:t>
      </w:r>
      <w:r w:rsidR="00C955C7" w:rsidRPr="00E01381">
        <w:rPr>
          <w:sz w:val="23"/>
          <w:szCs w:val="23"/>
        </w:rPr>
        <w:t>Acquasanta Terme</w:t>
      </w:r>
      <w:r w:rsidRPr="00E01381">
        <w:rPr>
          <w:sz w:val="23"/>
          <w:szCs w:val="23"/>
        </w:rP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rsidRPr="00E01381">
        <w:rPr>
          <w:sz w:val="23"/>
          <w:szCs w:val="23"/>
        </w:rPr>
        <w:t>ti;</w:t>
      </w:r>
    </w:p>
    <w:p w:rsidR="00F71820" w:rsidRPr="00E01381" w:rsidRDefault="00F71820" w:rsidP="00DC6317">
      <w:pPr>
        <w:pStyle w:val="NormaleWeb"/>
        <w:numPr>
          <w:ilvl w:val="0"/>
          <w:numId w:val="6"/>
        </w:numPr>
        <w:spacing w:before="0" w:beforeAutospacing="0" w:after="0" w:afterAutospacing="0"/>
        <w:ind w:left="426" w:hanging="426"/>
        <w:jc w:val="both"/>
        <w:rPr>
          <w:sz w:val="23"/>
          <w:szCs w:val="23"/>
        </w:rPr>
      </w:pPr>
      <w:r w:rsidRPr="00E01381">
        <w:rPr>
          <w:sz w:val="23"/>
          <w:szCs w:val="23"/>
        </w:rPr>
        <w:t xml:space="preserve">di aver preso visione e di accettare tutte le condizioni individuate dal Comune </w:t>
      </w:r>
      <w:r w:rsidR="00C955C7" w:rsidRPr="00E01381">
        <w:rPr>
          <w:sz w:val="23"/>
          <w:szCs w:val="23"/>
        </w:rPr>
        <w:t>Acquasanta Terme</w:t>
      </w:r>
      <w:r w:rsidRPr="00E01381">
        <w:rPr>
          <w:sz w:val="23"/>
          <w:szCs w:val="23"/>
        </w:rPr>
        <w:t xml:space="preserve"> che consentiranno l’accesso al beneficio di cui alla presente istanza</w:t>
      </w:r>
      <w:r w:rsidR="002461E3" w:rsidRPr="00E01381">
        <w:rPr>
          <w:sz w:val="23"/>
          <w:szCs w:val="23"/>
        </w:rPr>
        <w:t>;</w:t>
      </w:r>
    </w:p>
    <w:p w:rsidR="002461E3" w:rsidRPr="00E01381" w:rsidRDefault="002461E3" w:rsidP="00DC6317">
      <w:pPr>
        <w:pStyle w:val="NormaleWeb"/>
        <w:numPr>
          <w:ilvl w:val="0"/>
          <w:numId w:val="6"/>
        </w:numPr>
        <w:spacing w:before="0" w:beforeAutospacing="0" w:after="0" w:afterAutospacing="0"/>
        <w:ind w:left="426" w:hanging="426"/>
        <w:jc w:val="both"/>
        <w:rPr>
          <w:sz w:val="23"/>
          <w:szCs w:val="23"/>
        </w:rPr>
      </w:pPr>
      <w:r w:rsidRPr="00E01381">
        <w:rPr>
          <w:sz w:val="23"/>
          <w:szCs w:val="23"/>
        </w:rPr>
        <w:t xml:space="preserve">di autorizzare il Comune di </w:t>
      </w:r>
      <w:r w:rsidR="00C955C7" w:rsidRPr="00E01381">
        <w:rPr>
          <w:sz w:val="23"/>
          <w:szCs w:val="23"/>
        </w:rPr>
        <w:t>Acquasanta Terme</w:t>
      </w:r>
      <w:r w:rsidRPr="00E01381">
        <w:rPr>
          <w:sz w:val="23"/>
          <w:szCs w:val="23"/>
        </w:rPr>
        <w:t xml:space="preserve"> ad avviare opportuna istruttoria di valutazione della domanda.</w:t>
      </w:r>
    </w:p>
    <w:p w:rsidR="00EE22BA" w:rsidRPr="00E01381" w:rsidRDefault="00EE22BA" w:rsidP="00DC6317">
      <w:pPr>
        <w:pStyle w:val="NormaleWeb"/>
        <w:numPr>
          <w:ilvl w:val="0"/>
          <w:numId w:val="6"/>
        </w:numPr>
        <w:spacing w:before="0" w:beforeAutospacing="0" w:after="0" w:afterAutospacing="0"/>
        <w:ind w:left="426" w:hanging="426"/>
        <w:jc w:val="both"/>
        <w:rPr>
          <w:sz w:val="23"/>
          <w:szCs w:val="23"/>
        </w:rPr>
      </w:pPr>
      <w:r w:rsidRPr="00E01381">
        <w:rPr>
          <w:bCs/>
          <w:sz w:val="23"/>
          <w:szCs w:val="23"/>
        </w:rPr>
        <w:t xml:space="preserve">di aver preso visione e di accettare tutte le condizioni individuate dal Comune di </w:t>
      </w:r>
      <w:r w:rsidR="00C955C7" w:rsidRPr="00E01381">
        <w:rPr>
          <w:bCs/>
          <w:sz w:val="23"/>
          <w:szCs w:val="23"/>
        </w:rPr>
        <w:t>Acquasanta Terme</w:t>
      </w:r>
      <w:r w:rsidRPr="00E01381">
        <w:rPr>
          <w:bCs/>
          <w:sz w:val="23"/>
          <w:szCs w:val="23"/>
        </w:rPr>
        <w:t xml:space="preserve"> che consentiranno l’accesso al beneficio di cui alla presente istanza </w:t>
      </w:r>
    </w:p>
    <w:p w:rsidR="00F71820" w:rsidRPr="00E01381" w:rsidRDefault="00F71820" w:rsidP="00DC6317">
      <w:pPr>
        <w:pStyle w:val="NormaleWeb"/>
        <w:spacing w:before="0" w:beforeAutospacing="0" w:after="0" w:afterAutospacing="0"/>
        <w:ind w:left="426" w:hanging="426"/>
        <w:jc w:val="both"/>
        <w:rPr>
          <w:sz w:val="23"/>
          <w:szCs w:val="23"/>
        </w:rPr>
      </w:pPr>
    </w:p>
    <w:p w:rsidR="00F71820" w:rsidRPr="00E01381" w:rsidRDefault="00C955C7" w:rsidP="00E01381">
      <w:pPr>
        <w:pStyle w:val="NormaleWeb"/>
        <w:spacing w:before="0" w:beforeAutospacing="0" w:after="0" w:afterAutospacing="0"/>
        <w:jc w:val="both"/>
        <w:rPr>
          <w:sz w:val="23"/>
          <w:szCs w:val="23"/>
        </w:rPr>
      </w:pPr>
      <w:r w:rsidRPr="00E01381">
        <w:rPr>
          <w:sz w:val="23"/>
          <w:szCs w:val="23"/>
        </w:rPr>
        <w:t>Acquasanta Terme</w:t>
      </w:r>
      <w:r w:rsidR="000C04A2" w:rsidRPr="00E01381">
        <w:rPr>
          <w:sz w:val="23"/>
          <w:szCs w:val="23"/>
        </w:rPr>
        <w:t>, lì __________________</w:t>
      </w:r>
      <w:r w:rsidR="00E01381" w:rsidRPr="00E01381">
        <w:rPr>
          <w:sz w:val="23"/>
          <w:szCs w:val="23"/>
        </w:rPr>
        <w:tab/>
      </w:r>
      <w:r w:rsidR="00E01381" w:rsidRPr="00E01381">
        <w:rPr>
          <w:sz w:val="23"/>
          <w:szCs w:val="23"/>
        </w:rPr>
        <w:tab/>
      </w:r>
      <w:r w:rsidR="00E01381" w:rsidRPr="00E01381">
        <w:rPr>
          <w:sz w:val="23"/>
          <w:szCs w:val="23"/>
        </w:rPr>
        <w:tab/>
      </w:r>
      <w:r w:rsidR="00F160A0">
        <w:rPr>
          <w:sz w:val="23"/>
          <w:szCs w:val="23"/>
        </w:rPr>
        <w:t>___</w:t>
      </w:r>
      <w:r w:rsidR="00F71820" w:rsidRPr="00E01381">
        <w:rPr>
          <w:sz w:val="23"/>
          <w:szCs w:val="23"/>
        </w:rPr>
        <w:t>_____________________________</w:t>
      </w:r>
    </w:p>
    <w:p w:rsidR="00F71820" w:rsidRPr="00E01381" w:rsidRDefault="00F71820" w:rsidP="00F71820">
      <w:pPr>
        <w:pStyle w:val="Standard"/>
        <w:ind w:left="5670"/>
        <w:jc w:val="center"/>
        <w:rPr>
          <w:rFonts w:ascii="Times New Roman" w:eastAsia="Times New Roman" w:hAnsi="Times New Roman" w:cs="Times New Roman"/>
          <w:sz w:val="23"/>
          <w:szCs w:val="23"/>
          <w:lang w:val="it-IT"/>
        </w:rPr>
      </w:pPr>
      <w:r w:rsidRPr="00E01381">
        <w:rPr>
          <w:rFonts w:ascii="Times New Roman" w:eastAsia="Times New Roman" w:hAnsi="Times New Roman" w:cs="Times New Roman"/>
          <w:sz w:val="23"/>
          <w:szCs w:val="23"/>
          <w:lang w:val="it-IT"/>
        </w:rPr>
        <w:t>(firma per esteso e leggibile)</w:t>
      </w:r>
    </w:p>
    <w:p w:rsidR="00F71820" w:rsidRPr="00E01381" w:rsidRDefault="00F71820" w:rsidP="00F71820">
      <w:pPr>
        <w:pStyle w:val="Standard"/>
        <w:rPr>
          <w:rFonts w:ascii="Times New Roman" w:eastAsia="Times New Roman" w:hAnsi="Times New Roman" w:cs="Times New Roman"/>
          <w:sz w:val="23"/>
          <w:szCs w:val="23"/>
          <w:lang w:val="it-IT"/>
        </w:rPr>
      </w:pPr>
    </w:p>
    <w:p w:rsidR="00F97D0F" w:rsidRPr="00E01381" w:rsidRDefault="00F97D0F" w:rsidP="00F97D0F">
      <w:pPr>
        <w:pStyle w:val="Standard"/>
        <w:rPr>
          <w:rFonts w:ascii="Times New Roman" w:eastAsia="Times New Roman" w:hAnsi="Times New Roman" w:cs="Times New Roman"/>
          <w:b/>
          <w:bCs/>
          <w:sz w:val="23"/>
          <w:szCs w:val="23"/>
          <w:u w:val="single"/>
          <w:lang w:val="it-IT"/>
        </w:rPr>
      </w:pPr>
      <w:r w:rsidRPr="00E01381">
        <w:rPr>
          <w:rFonts w:ascii="Times New Roman" w:eastAsia="Times New Roman" w:hAnsi="Times New Roman" w:cs="Times New Roman"/>
          <w:b/>
          <w:bCs/>
          <w:sz w:val="23"/>
          <w:szCs w:val="23"/>
          <w:u w:val="single"/>
          <w:lang w:val="it-IT"/>
        </w:rPr>
        <w:t>N,B. -  E’ obbligatorio allegare copia documento  riconoscimento del richiedente</w:t>
      </w:r>
    </w:p>
    <w:p w:rsidR="0004323F" w:rsidRPr="00E01381" w:rsidRDefault="0004323F" w:rsidP="00F71820">
      <w:pPr>
        <w:pStyle w:val="Standard"/>
        <w:jc w:val="center"/>
        <w:rPr>
          <w:rFonts w:ascii="Times New Roman" w:eastAsia="Times New Roman" w:hAnsi="Times New Roman" w:cs="Times New Roman"/>
          <w:kern w:val="0"/>
          <w:sz w:val="23"/>
          <w:szCs w:val="23"/>
          <w:lang w:val="it-IT" w:eastAsia="it-IT"/>
        </w:rPr>
      </w:pPr>
    </w:p>
    <w:p w:rsidR="00C955C7" w:rsidRPr="00E01381" w:rsidRDefault="00C955C7" w:rsidP="002D3029">
      <w:pPr>
        <w:pStyle w:val="NormaleWeb"/>
        <w:spacing w:before="0" w:beforeAutospacing="0" w:after="0" w:afterAutospacing="0"/>
        <w:jc w:val="center"/>
        <w:rPr>
          <w:b/>
          <w:bCs/>
          <w:sz w:val="23"/>
          <w:szCs w:val="23"/>
        </w:rPr>
      </w:pPr>
    </w:p>
    <w:p w:rsidR="00C955C7" w:rsidRPr="00E01381" w:rsidRDefault="00C955C7" w:rsidP="002D3029">
      <w:pPr>
        <w:pStyle w:val="NormaleWeb"/>
        <w:spacing w:before="0" w:beforeAutospacing="0" w:after="0" w:afterAutospacing="0"/>
        <w:jc w:val="center"/>
        <w:rPr>
          <w:b/>
          <w:bCs/>
          <w:sz w:val="23"/>
          <w:szCs w:val="23"/>
        </w:rPr>
      </w:pPr>
    </w:p>
    <w:p w:rsidR="00C955C7" w:rsidRPr="00E01381" w:rsidRDefault="00C955C7" w:rsidP="002D3029">
      <w:pPr>
        <w:pStyle w:val="NormaleWeb"/>
        <w:spacing w:before="0" w:beforeAutospacing="0" w:after="0" w:afterAutospacing="0"/>
        <w:jc w:val="center"/>
        <w:rPr>
          <w:b/>
          <w:bCs/>
          <w:sz w:val="23"/>
          <w:szCs w:val="23"/>
        </w:rPr>
      </w:pPr>
    </w:p>
    <w:p w:rsidR="00C955C7" w:rsidRPr="00E01381" w:rsidRDefault="00C955C7" w:rsidP="002D3029">
      <w:pPr>
        <w:pStyle w:val="NormaleWeb"/>
        <w:spacing w:before="0" w:beforeAutospacing="0" w:after="0" w:afterAutospacing="0"/>
        <w:jc w:val="center"/>
        <w:rPr>
          <w:b/>
          <w:bCs/>
          <w:sz w:val="23"/>
          <w:szCs w:val="23"/>
        </w:rPr>
      </w:pPr>
    </w:p>
    <w:p w:rsidR="00F71820" w:rsidRPr="00CC622B" w:rsidRDefault="00F71820" w:rsidP="00CC622B">
      <w:pPr>
        <w:pStyle w:val="NormaleWeb"/>
        <w:spacing w:before="0" w:beforeAutospacing="0" w:after="0" w:afterAutospacing="0"/>
        <w:jc w:val="center"/>
        <w:rPr>
          <w:b/>
          <w:sz w:val="23"/>
          <w:szCs w:val="23"/>
        </w:rPr>
      </w:pPr>
      <w:r w:rsidRPr="00CC622B">
        <w:rPr>
          <w:b/>
          <w:sz w:val="23"/>
          <w:szCs w:val="23"/>
        </w:rPr>
        <w:t>ISTRUZIONI</w:t>
      </w:r>
    </w:p>
    <w:p w:rsidR="00CC622B" w:rsidRDefault="00CC622B" w:rsidP="00CC622B">
      <w:pPr>
        <w:pStyle w:val="NormaleWeb"/>
        <w:spacing w:before="0" w:beforeAutospacing="0" w:after="0" w:afterAutospacing="0"/>
        <w:jc w:val="both"/>
        <w:rPr>
          <w:sz w:val="23"/>
          <w:szCs w:val="23"/>
        </w:rPr>
      </w:pPr>
    </w:p>
    <w:p w:rsidR="002E2279" w:rsidRPr="00CC622B" w:rsidRDefault="002E2279" w:rsidP="00CC622B">
      <w:pPr>
        <w:pStyle w:val="NormaleWeb"/>
        <w:spacing w:before="0" w:beforeAutospacing="0" w:after="0" w:afterAutospacing="0"/>
        <w:jc w:val="both"/>
        <w:rPr>
          <w:sz w:val="23"/>
          <w:szCs w:val="23"/>
        </w:rPr>
      </w:pPr>
      <w:r w:rsidRPr="00CC622B">
        <w:rPr>
          <w:sz w:val="23"/>
          <w:szCs w:val="23"/>
        </w:rPr>
        <w:t>La presente istanza può essere presentata con una delle seguenti modalità:</w:t>
      </w:r>
    </w:p>
    <w:p w:rsidR="00C955C7" w:rsidRPr="00E01381" w:rsidRDefault="00C955C7" w:rsidP="00CC622B">
      <w:pPr>
        <w:pStyle w:val="NormaleWeb"/>
        <w:numPr>
          <w:ilvl w:val="0"/>
          <w:numId w:val="9"/>
        </w:numPr>
        <w:spacing w:before="0" w:beforeAutospacing="0" w:after="0" w:afterAutospacing="0"/>
        <w:jc w:val="both"/>
        <w:rPr>
          <w:sz w:val="23"/>
          <w:szCs w:val="23"/>
        </w:rPr>
      </w:pPr>
      <w:r w:rsidRPr="00E01381">
        <w:rPr>
          <w:sz w:val="23"/>
          <w:szCs w:val="23"/>
        </w:rPr>
        <w:t xml:space="preserve">tramite e-mail all’indirizzo </w:t>
      </w:r>
      <w:hyperlink r:id="rId6" w:history="1">
        <w:r w:rsidRPr="00CC622B">
          <w:t>politichesociali@comune.acquasantaterme.ap.it</w:t>
        </w:r>
      </w:hyperlink>
    </w:p>
    <w:p w:rsidR="00C955C7" w:rsidRPr="00E01381" w:rsidRDefault="00C955C7" w:rsidP="00CC622B">
      <w:pPr>
        <w:pStyle w:val="NormaleWeb"/>
        <w:numPr>
          <w:ilvl w:val="0"/>
          <w:numId w:val="9"/>
        </w:numPr>
        <w:spacing w:before="0" w:beforeAutospacing="0" w:after="0" w:afterAutospacing="0"/>
        <w:jc w:val="both"/>
        <w:rPr>
          <w:sz w:val="23"/>
          <w:szCs w:val="23"/>
        </w:rPr>
      </w:pPr>
      <w:r w:rsidRPr="00E01381">
        <w:rPr>
          <w:sz w:val="23"/>
          <w:szCs w:val="23"/>
        </w:rPr>
        <w:t xml:space="preserve">tramite PEC all’indirizzo </w:t>
      </w:r>
      <w:hyperlink r:id="rId7" w:history="1">
        <w:r w:rsidRPr="00CC622B">
          <w:t>comune.acquasantaterme@anutel.it</w:t>
        </w:r>
      </w:hyperlink>
      <w:r w:rsidRPr="00E01381">
        <w:rPr>
          <w:sz w:val="23"/>
          <w:szCs w:val="23"/>
        </w:rPr>
        <w:t>;</w:t>
      </w:r>
    </w:p>
    <w:p w:rsidR="00C955C7" w:rsidRDefault="00C955C7" w:rsidP="00CC622B">
      <w:pPr>
        <w:pStyle w:val="NormaleWeb"/>
        <w:numPr>
          <w:ilvl w:val="0"/>
          <w:numId w:val="9"/>
        </w:numPr>
        <w:spacing w:before="0" w:beforeAutospacing="0" w:after="0" w:afterAutospacing="0"/>
        <w:jc w:val="both"/>
        <w:rPr>
          <w:sz w:val="23"/>
          <w:szCs w:val="23"/>
        </w:rPr>
      </w:pPr>
      <w:r w:rsidRPr="00E01381">
        <w:rPr>
          <w:sz w:val="23"/>
          <w:szCs w:val="23"/>
        </w:rPr>
        <w:t>solo in caso di assoluta impossibilità, la richiesta (per evitare contatti ravvicinati e soprattutto spostamenti inutili) va compilata, sottoscritta e consegnata direttamente all’Ufficio protocollo tassativamente previo appuntamento telefonico e con tutte le cautele ed accorgimenti al fine di evitare assembrament</w:t>
      </w:r>
      <w:r w:rsidR="00CC622B">
        <w:rPr>
          <w:sz w:val="23"/>
          <w:szCs w:val="23"/>
        </w:rPr>
        <w:t>i e la diffusione del contagio.</w:t>
      </w:r>
    </w:p>
    <w:p w:rsidR="00CC622B" w:rsidRPr="00E01381" w:rsidRDefault="00CC622B" w:rsidP="00CC622B">
      <w:pPr>
        <w:pStyle w:val="NormaleWeb"/>
        <w:spacing w:before="0" w:beforeAutospacing="0" w:after="0" w:afterAutospacing="0"/>
        <w:ind w:left="360"/>
        <w:jc w:val="both"/>
        <w:rPr>
          <w:sz w:val="23"/>
          <w:szCs w:val="23"/>
        </w:rPr>
      </w:pPr>
    </w:p>
    <w:p w:rsidR="00CC622B" w:rsidRDefault="00CC622B" w:rsidP="00CC622B">
      <w:pPr>
        <w:suppressAutoHyphens/>
        <w:spacing w:line="240" w:lineRule="auto"/>
        <w:jc w:val="center"/>
        <w:rPr>
          <w:rFonts w:ascii="Times New Roman" w:hAnsi="Times New Roman" w:cs="Times New Roman"/>
          <w:b/>
          <w:sz w:val="18"/>
          <w:szCs w:val="18"/>
        </w:rPr>
      </w:pPr>
    </w:p>
    <w:p w:rsidR="00CC622B" w:rsidRPr="00CC622B" w:rsidRDefault="00CC622B" w:rsidP="00CC622B">
      <w:pPr>
        <w:suppressAutoHyphens/>
        <w:spacing w:after="0" w:line="240" w:lineRule="auto"/>
        <w:jc w:val="center"/>
        <w:rPr>
          <w:rFonts w:ascii="Times New Roman" w:eastAsia="Times" w:hAnsi="Times New Roman" w:cs="Times New Roman"/>
          <w:b/>
          <w:color w:val="00000A"/>
          <w:sz w:val="18"/>
          <w:szCs w:val="18"/>
          <w:lang w:eastAsia="it-IT"/>
        </w:rPr>
      </w:pPr>
      <w:r w:rsidRPr="00CC622B">
        <w:rPr>
          <w:rFonts w:ascii="Times New Roman" w:eastAsia="Times" w:hAnsi="Times New Roman" w:cs="Times New Roman"/>
          <w:b/>
          <w:color w:val="00000A"/>
          <w:sz w:val="18"/>
          <w:szCs w:val="18"/>
          <w:lang w:eastAsia="it-IT"/>
        </w:rPr>
        <w:t xml:space="preserve">Comunicazione avvio del procedimento art. 8 legge n.241/1990 e </w:t>
      </w:r>
      <w:proofErr w:type="spellStart"/>
      <w:r w:rsidRPr="00CC622B">
        <w:rPr>
          <w:rFonts w:ascii="Times New Roman" w:eastAsia="Times" w:hAnsi="Times New Roman" w:cs="Times New Roman"/>
          <w:b/>
          <w:color w:val="00000A"/>
          <w:sz w:val="18"/>
          <w:szCs w:val="18"/>
          <w:lang w:eastAsia="it-IT"/>
        </w:rPr>
        <w:t>s.m.i.</w:t>
      </w:r>
      <w:proofErr w:type="spellEnd"/>
    </w:p>
    <w:p w:rsidR="00CC622B" w:rsidRDefault="00CC622B" w:rsidP="00CC622B">
      <w:pPr>
        <w:suppressAutoHyphens/>
        <w:spacing w:after="0" w:line="240" w:lineRule="auto"/>
        <w:jc w:val="both"/>
        <w:rPr>
          <w:rFonts w:ascii="Times New Roman" w:eastAsia="Times" w:hAnsi="Times New Roman" w:cs="Times New Roman"/>
          <w:color w:val="00000A"/>
          <w:sz w:val="18"/>
          <w:szCs w:val="18"/>
          <w:lang w:eastAsia="it-IT"/>
        </w:rPr>
      </w:pPr>
    </w:p>
    <w:p w:rsidR="00CC622B" w:rsidRPr="00CC622B" w:rsidRDefault="00CC622B" w:rsidP="00CC622B">
      <w:pPr>
        <w:suppressAutoHyphens/>
        <w:spacing w:after="0" w:line="240" w:lineRule="auto"/>
        <w:jc w:val="both"/>
        <w:rPr>
          <w:rFonts w:ascii="Times New Roman" w:eastAsia="Times" w:hAnsi="Times New Roman" w:cs="Times New Roman"/>
          <w:color w:val="00000A"/>
          <w:sz w:val="18"/>
          <w:szCs w:val="18"/>
          <w:lang w:eastAsia="it-IT"/>
        </w:rPr>
      </w:pPr>
      <w:r w:rsidRPr="00CC622B">
        <w:rPr>
          <w:rFonts w:ascii="Times New Roman" w:eastAsia="Times" w:hAnsi="Times New Roman" w:cs="Times New Roman"/>
          <w:color w:val="00000A"/>
          <w:sz w:val="18"/>
          <w:szCs w:val="18"/>
          <w:lang w:eastAsia="it-IT"/>
        </w:rPr>
        <w:t>Amministrazione competente: Comune di Acquasanta Terme – Piazza XX Settembre 12</w:t>
      </w:r>
    </w:p>
    <w:p w:rsidR="00CC622B" w:rsidRPr="00CC622B" w:rsidRDefault="00CC622B" w:rsidP="00CC622B">
      <w:pPr>
        <w:suppressAutoHyphens/>
        <w:spacing w:after="0" w:line="240" w:lineRule="auto"/>
        <w:jc w:val="both"/>
        <w:rPr>
          <w:rFonts w:ascii="Times New Roman" w:eastAsia="Times" w:hAnsi="Times New Roman" w:cs="Times New Roman"/>
          <w:color w:val="00000A"/>
          <w:sz w:val="18"/>
          <w:szCs w:val="18"/>
          <w:lang w:eastAsia="it-IT"/>
        </w:rPr>
      </w:pPr>
      <w:r w:rsidRPr="00CC622B">
        <w:rPr>
          <w:rFonts w:ascii="Times New Roman" w:eastAsia="Times" w:hAnsi="Times New Roman" w:cs="Times New Roman"/>
          <w:color w:val="00000A"/>
          <w:sz w:val="18"/>
          <w:szCs w:val="18"/>
          <w:lang w:eastAsia="it-IT"/>
        </w:rPr>
        <w:t>Oggetto del procedimento: erogazione buoni spesa alimentare e per generi di prima necessità Ordinanza n. 658/20202 Capo Dipartimento Protezione Civile Nazionale connesso all’emergenza sanitaria da Covid_19</w:t>
      </w:r>
    </w:p>
    <w:p w:rsidR="00CC622B" w:rsidRPr="00CC622B" w:rsidRDefault="00CC622B" w:rsidP="00CC622B">
      <w:pPr>
        <w:suppressAutoHyphens/>
        <w:spacing w:after="0" w:line="240" w:lineRule="auto"/>
        <w:jc w:val="both"/>
        <w:rPr>
          <w:rFonts w:ascii="Times New Roman" w:eastAsia="Times" w:hAnsi="Times New Roman" w:cs="Times New Roman"/>
          <w:color w:val="00000A"/>
          <w:sz w:val="18"/>
          <w:szCs w:val="18"/>
          <w:lang w:eastAsia="it-IT"/>
        </w:rPr>
      </w:pPr>
      <w:r w:rsidRPr="00CC622B">
        <w:rPr>
          <w:rFonts w:ascii="Times New Roman" w:eastAsia="Times" w:hAnsi="Times New Roman" w:cs="Times New Roman"/>
          <w:color w:val="00000A"/>
          <w:sz w:val="18"/>
          <w:szCs w:val="18"/>
          <w:lang w:eastAsia="it-IT"/>
        </w:rPr>
        <w:t xml:space="preserve">Responsabile del Procedimento: Responsabile Servizi Politiche Sociali </w:t>
      </w:r>
    </w:p>
    <w:p w:rsidR="00CC622B" w:rsidRPr="00CC622B" w:rsidRDefault="00CC622B" w:rsidP="00CC622B">
      <w:pPr>
        <w:suppressAutoHyphens/>
        <w:spacing w:after="0" w:line="240" w:lineRule="auto"/>
        <w:jc w:val="both"/>
        <w:rPr>
          <w:rFonts w:ascii="Times New Roman" w:eastAsia="Times" w:hAnsi="Times New Roman" w:cs="Times New Roman"/>
          <w:color w:val="00000A"/>
          <w:sz w:val="18"/>
          <w:szCs w:val="18"/>
          <w:lang w:eastAsia="it-IT"/>
        </w:rPr>
      </w:pPr>
      <w:r w:rsidRPr="00CC622B">
        <w:rPr>
          <w:rFonts w:ascii="Times New Roman" w:eastAsia="Times" w:hAnsi="Times New Roman" w:cs="Times New Roman"/>
          <w:color w:val="00000A"/>
          <w:sz w:val="18"/>
          <w:szCs w:val="18"/>
          <w:lang w:eastAsia="it-IT"/>
        </w:rPr>
        <w:t xml:space="preserve">Termine di conclusione del procedimento: </w:t>
      </w:r>
      <w:proofErr w:type="spellStart"/>
      <w:r w:rsidRPr="00CC622B">
        <w:rPr>
          <w:rFonts w:ascii="Times New Roman" w:eastAsia="Times" w:hAnsi="Times New Roman" w:cs="Times New Roman"/>
          <w:color w:val="00000A"/>
          <w:sz w:val="18"/>
          <w:szCs w:val="18"/>
          <w:lang w:eastAsia="it-IT"/>
        </w:rPr>
        <w:t>max</w:t>
      </w:r>
      <w:proofErr w:type="spellEnd"/>
      <w:r w:rsidRPr="00CC622B">
        <w:rPr>
          <w:rFonts w:ascii="Times New Roman" w:eastAsia="Times" w:hAnsi="Times New Roman" w:cs="Times New Roman"/>
          <w:color w:val="00000A"/>
          <w:sz w:val="18"/>
          <w:szCs w:val="18"/>
          <w:lang w:eastAsia="it-IT"/>
        </w:rPr>
        <w:t xml:space="preserve"> 30 giorni dalla richiesta</w:t>
      </w:r>
    </w:p>
    <w:p w:rsidR="00CC622B" w:rsidRDefault="00CC622B" w:rsidP="00CC622B">
      <w:pPr>
        <w:suppressAutoHyphens/>
        <w:spacing w:line="240" w:lineRule="auto"/>
        <w:jc w:val="center"/>
        <w:rPr>
          <w:rFonts w:ascii="Times New Roman" w:eastAsia="Lucida Sans Unicode" w:hAnsi="Times New Roman" w:cs="Times New Roman"/>
          <w:b/>
          <w:bCs/>
          <w:kern w:val="3"/>
          <w:sz w:val="18"/>
          <w:szCs w:val="18"/>
        </w:rPr>
      </w:pPr>
    </w:p>
    <w:p w:rsidR="00754B82" w:rsidRPr="00CC622B" w:rsidRDefault="00754B82" w:rsidP="00CC622B">
      <w:pPr>
        <w:suppressAutoHyphens/>
        <w:spacing w:line="240" w:lineRule="auto"/>
        <w:jc w:val="center"/>
        <w:rPr>
          <w:rFonts w:ascii="Times New Roman" w:eastAsia="Lucida Sans Unicode" w:hAnsi="Times New Roman" w:cs="Times New Roman"/>
          <w:b/>
          <w:bCs/>
          <w:kern w:val="3"/>
          <w:sz w:val="18"/>
          <w:szCs w:val="18"/>
        </w:rPr>
      </w:pPr>
      <w:r w:rsidRPr="00CC622B">
        <w:rPr>
          <w:rFonts w:ascii="Times New Roman" w:eastAsia="Lucida Sans Unicode" w:hAnsi="Times New Roman" w:cs="Times New Roman"/>
          <w:b/>
          <w:bCs/>
          <w:kern w:val="3"/>
          <w:sz w:val="18"/>
          <w:szCs w:val="18"/>
        </w:rPr>
        <w:t>Informativa ai sensi degli articoli 13-14 del Regolamento Europeo  2016/679</w:t>
      </w:r>
    </w:p>
    <w:p w:rsidR="00754B82" w:rsidRPr="00CC622B" w:rsidRDefault="00754B82" w:rsidP="00CC622B">
      <w:pPr>
        <w:spacing w:line="240" w:lineRule="auto"/>
        <w:jc w:val="both"/>
        <w:rPr>
          <w:rFonts w:ascii="Times New Roman" w:eastAsia="Times" w:hAnsi="Times New Roman" w:cs="Times New Roman"/>
          <w:kern w:val="2"/>
          <w:sz w:val="18"/>
          <w:szCs w:val="18"/>
        </w:rPr>
      </w:pPr>
      <w:r w:rsidRPr="00CC622B">
        <w:rPr>
          <w:rFonts w:ascii="Times New Roman" w:eastAsia="Lucida Sans Unicode" w:hAnsi="Times New Roman" w:cs="Times New Roman"/>
          <w:kern w:val="3"/>
          <w:sz w:val="18"/>
          <w:szCs w:val="18"/>
        </w:rPr>
        <w:t xml:space="preserve">Titolare del Trattamento è il Comune di Acquasanta Terme – Piazza XX Settembre 12 – CAP 63095 – PEC: </w:t>
      </w:r>
      <w:hyperlink r:id="rId8" w:history="1">
        <w:r w:rsidRPr="00CC622B">
          <w:rPr>
            <w:rStyle w:val="Collegamentoipertestuale"/>
            <w:rFonts w:ascii="Times New Roman" w:eastAsia="Lucida Sans Unicode" w:hAnsi="Times New Roman" w:cs="Times New Roman"/>
            <w:kern w:val="3"/>
            <w:sz w:val="18"/>
            <w:szCs w:val="18"/>
          </w:rPr>
          <w:t>comune.acquasantaterme@anutel.it</w:t>
        </w:r>
      </w:hyperlink>
      <w:r w:rsidRPr="00CC622B">
        <w:rPr>
          <w:rFonts w:ascii="Times New Roman" w:eastAsia="Lucida Sans Unicode" w:hAnsi="Times New Roman" w:cs="Times New Roman"/>
          <w:kern w:val="3"/>
          <w:sz w:val="18"/>
          <w:szCs w:val="18"/>
        </w:rPr>
        <w:t xml:space="preserve"> - Responsabile della Protezione dei dati Comune di Acquasanta Terme </w:t>
      </w:r>
    </w:p>
    <w:p w:rsidR="00754B82" w:rsidRPr="00CC622B" w:rsidRDefault="00754B82" w:rsidP="00CC622B">
      <w:pPr>
        <w:tabs>
          <w:tab w:val="left" w:pos="6482"/>
        </w:tabs>
        <w:spacing w:line="240" w:lineRule="auto"/>
        <w:jc w:val="both"/>
        <w:rPr>
          <w:rFonts w:ascii="Times New Roman" w:eastAsia="Lucida Sans Unicode" w:hAnsi="Times New Roman" w:cs="Times New Roman"/>
          <w:kern w:val="3"/>
          <w:sz w:val="18"/>
          <w:szCs w:val="18"/>
        </w:rPr>
      </w:pPr>
      <w:r w:rsidRPr="00CC622B">
        <w:rPr>
          <w:rFonts w:ascii="Times New Roman" w:eastAsia="Lucida Sans Unicode" w:hAnsi="Times New Roman" w:cs="Times New Roman"/>
          <w:kern w:val="3"/>
          <w:sz w:val="18"/>
          <w:szCs w:val="18"/>
        </w:rPr>
        <w:t xml:space="preserve">Trattamento: erogazione buoni spesa alimentare e per generi di prima necessità ODCPC n. 658/20202 connessa all’emergenza sanitaria da Covid_19. I dati vengono trattati per  l'esecuzione di un compito di interesse pubblico connesso all'esercizio di pubblici poteri (ex art. 6 p. 1 lett. e) per la  concessione di prestazioni sociali e vantaggi economici. Il trattamento è autorizzato dalla legge n. 328/2000 e dall’art. 2-sexsies lett. m) ed s), del </w:t>
      </w:r>
      <w:proofErr w:type="spellStart"/>
      <w:r w:rsidRPr="00CC622B">
        <w:rPr>
          <w:rFonts w:ascii="Times New Roman" w:eastAsia="Lucida Sans Unicode" w:hAnsi="Times New Roman" w:cs="Times New Roman"/>
          <w:kern w:val="3"/>
          <w:sz w:val="18"/>
          <w:szCs w:val="18"/>
        </w:rPr>
        <w:t>D.Lgs.</w:t>
      </w:r>
      <w:proofErr w:type="spellEnd"/>
      <w:r w:rsidRPr="00CC622B">
        <w:rPr>
          <w:rFonts w:ascii="Times New Roman" w:eastAsia="Lucida Sans Unicode" w:hAnsi="Times New Roman" w:cs="Times New Roman"/>
          <w:kern w:val="3"/>
          <w:sz w:val="18"/>
          <w:szCs w:val="18"/>
        </w:rPr>
        <w:t xml:space="preserve"> 30.6.2003 n. 196 inerente il trattamento di dati particolari necessari per motivi di interesse pubblico rilevante relativo ai fini della erogazione di benefici economici. Dati trattati: dati comuni anagrafici, Codice Fiscale; Dati reddituali e patrimoniali. La raccolta dei dati è gestita dai competenti uffici comunali sulla base del modello organizzativo adottato; I dati anagrafici o di recapito possono essere comunicati ai soggetti che collaborano alla realizzazione dell’emergenza alimentare di cui all’ODCPC n. 658/2020. I dati possono essere comunicati ad enti pubblici e privati, agli organi di controllo e vigilanza, alla Guardia di Finanza etc. in sede di accertamento relativo alla verifica dei requisiti. I dati verranno trattati per il tempo necessario alla consegna dei buoni spesa, conservati e cancellati in conformità alle vigenti normative in materia di archiviazione delle Pubbliche Amministrazioni. Il conferimento dei dati è obbligatorio per poter usufruire del beneficio in presenza dei requisiti; la conseguenza in caso di mancato conferimento dei dati comporta l’impossibilità di accedere al beneficio. I dati non raccolti direttamente dall’Interessato possono essere reperiti tramite accesso a banche dati interne e/o di altri enti pubblici anche ai fini della verifica del possesso dei requisiti, sempre e comunque per le finalità perseguite sopra indicate. Gli interessati possono esercitare il diritto di accesso, rettifica, aggiornamento e integrazione dei dati; il diritto alla cancellazione o alla trasformazione in forma anonima dei dati se trattati in violazione di legge. L’interessato ha inoltre: - il diritto di opposizione per motivi legittimi inviando una raccomandata </w:t>
      </w:r>
      <w:proofErr w:type="spellStart"/>
      <w:r w:rsidRPr="00CC622B">
        <w:rPr>
          <w:rFonts w:ascii="Times New Roman" w:eastAsia="Lucida Sans Unicode" w:hAnsi="Times New Roman" w:cs="Times New Roman"/>
          <w:kern w:val="3"/>
          <w:sz w:val="18"/>
          <w:szCs w:val="18"/>
        </w:rPr>
        <w:t>a.r.</w:t>
      </w:r>
      <w:proofErr w:type="spellEnd"/>
      <w:r w:rsidRPr="00CC622B">
        <w:rPr>
          <w:rFonts w:ascii="Times New Roman" w:eastAsia="Lucida Sans Unicode" w:hAnsi="Times New Roman" w:cs="Times New Roman"/>
          <w:kern w:val="3"/>
          <w:sz w:val="18"/>
          <w:szCs w:val="18"/>
        </w:rPr>
        <w:t xml:space="preserve"> o una pec al Titolare del trattamento sopra indicato; -  il diritto di proporre reclamo al Garante per la Protezione dei dati personali.</w:t>
      </w:r>
    </w:p>
    <w:p w:rsidR="00754B82" w:rsidRPr="00CC622B" w:rsidRDefault="00754B82" w:rsidP="00CC622B">
      <w:pPr>
        <w:tabs>
          <w:tab w:val="left" w:pos="6482"/>
        </w:tabs>
        <w:spacing w:line="240" w:lineRule="auto"/>
        <w:jc w:val="both"/>
        <w:rPr>
          <w:rFonts w:ascii="Times New Roman" w:eastAsia="Lucida Sans Unicode" w:hAnsi="Times New Roman" w:cs="Times New Roman"/>
          <w:kern w:val="3"/>
          <w:sz w:val="18"/>
          <w:szCs w:val="18"/>
        </w:rPr>
      </w:pPr>
      <w:r w:rsidRPr="00CC622B">
        <w:rPr>
          <w:rFonts w:ascii="Times New Roman" w:eastAsia="Lucida Sans Unicode" w:hAnsi="Times New Roman" w:cs="Times New Roman"/>
          <w:kern w:val="3"/>
          <w:sz w:val="18"/>
          <w:szCs w:val="18"/>
        </w:rPr>
        <w:t xml:space="preserve">Per presa visione: </w:t>
      </w:r>
    </w:p>
    <w:p w:rsidR="00754B82" w:rsidRPr="00CC622B" w:rsidRDefault="00754B82" w:rsidP="00CC622B">
      <w:pPr>
        <w:tabs>
          <w:tab w:val="left" w:pos="6482"/>
        </w:tabs>
        <w:spacing w:line="240" w:lineRule="auto"/>
        <w:jc w:val="both"/>
        <w:rPr>
          <w:rFonts w:ascii="Times New Roman" w:eastAsia="Lucida Sans Unicode" w:hAnsi="Times New Roman" w:cs="Times New Roman"/>
          <w:kern w:val="3"/>
          <w:sz w:val="18"/>
          <w:szCs w:val="18"/>
        </w:rPr>
      </w:pPr>
    </w:p>
    <w:p w:rsidR="00754B82" w:rsidRPr="00CC622B" w:rsidRDefault="00754B82" w:rsidP="00CC622B">
      <w:pPr>
        <w:tabs>
          <w:tab w:val="left" w:pos="6482"/>
        </w:tabs>
        <w:spacing w:line="240" w:lineRule="auto"/>
        <w:jc w:val="both"/>
        <w:rPr>
          <w:rFonts w:ascii="Times New Roman" w:eastAsia="Lucida Sans Unicode" w:hAnsi="Times New Roman" w:cs="Times New Roman"/>
          <w:kern w:val="3"/>
          <w:sz w:val="18"/>
          <w:szCs w:val="18"/>
        </w:rPr>
      </w:pPr>
      <w:r w:rsidRPr="00CC622B">
        <w:rPr>
          <w:rFonts w:ascii="Times New Roman" w:eastAsia="Lucida Sans Unicode" w:hAnsi="Times New Roman" w:cs="Times New Roman"/>
          <w:kern w:val="3"/>
          <w:sz w:val="18"/>
          <w:szCs w:val="18"/>
        </w:rPr>
        <w:t>Data _________________</w:t>
      </w:r>
      <w:r w:rsidRPr="00CC622B">
        <w:rPr>
          <w:rFonts w:ascii="Times New Roman" w:eastAsia="Lucida Sans Unicode" w:hAnsi="Times New Roman" w:cs="Times New Roman"/>
          <w:kern w:val="3"/>
          <w:sz w:val="18"/>
          <w:szCs w:val="18"/>
        </w:rPr>
        <w:tab/>
      </w:r>
      <w:r w:rsidRPr="00CC622B">
        <w:rPr>
          <w:rFonts w:ascii="Times New Roman" w:eastAsia="Lucida Sans Unicode" w:hAnsi="Times New Roman" w:cs="Times New Roman"/>
          <w:kern w:val="3"/>
          <w:sz w:val="18"/>
          <w:szCs w:val="18"/>
        </w:rPr>
        <w:tab/>
      </w:r>
      <w:r w:rsidRPr="00CC622B">
        <w:rPr>
          <w:rFonts w:ascii="Times New Roman" w:eastAsia="Lucida Sans Unicode" w:hAnsi="Times New Roman" w:cs="Times New Roman"/>
          <w:kern w:val="3"/>
          <w:sz w:val="18"/>
          <w:szCs w:val="18"/>
        </w:rPr>
        <w:tab/>
        <w:t>Il dichiarante</w:t>
      </w:r>
    </w:p>
    <w:p w:rsidR="00754B82" w:rsidRPr="00CC622B" w:rsidRDefault="00754B82" w:rsidP="00CC622B">
      <w:pPr>
        <w:tabs>
          <w:tab w:val="left" w:pos="6482"/>
        </w:tabs>
        <w:spacing w:line="240" w:lineRule="auto"/>
        <w:jc w:val="both"/>
        <w:rPr>
          <w:rFonts w:ascii="Times New Roman" w:eastAsia="Lucida Sans Unicode" w:hAnsi="Times New Roman" w:cs="Times New Roman"/>
          <w:kern w:val="3"/>
          <w:sz w:val="18"/>
          <w:szCs w:val="18"/>
        </w:rPr>
      </w:pPr>
      <w:r w:rsidRPr="00CC622B">
        <w:rPr>
          <w:rFonts w:ascii="Times New Roman" w:eastAsia="Lucida Sans Unicode" w:hAnsi="Times New Roman" w:cs="Times New Roman"/>
          <w:kern w:val="3"/>
          <w:sz w:val="18"/>
          <w:szCs w:val="18"/>
        </w:rPr>
        <w:tab/>
      </w:r>
      <w:r w:rsidRPr="00CC622B">
        <w:rPr>
          <w:rFonts w:ascii="Times New Roman" w:eastAsia="Lucida Sans Unicode" w:hAnsi="Times New Roman" w:cs="Times New Roman"/>
          <w:kern w:val="3"/>
          <w:sz w:val="18"/>
          <w:szCs w:val="18"/>
        </w:rPr>
        <w:tab/>
        <w:t>______________________</w:t>
      </w:r>
    </w:p>
    <w:p w:rsidR="00754B82" w:rsidRPr="00E01381" w:rsidRDefault="00754B82" w:rsidP="00754B82">
      <w:pPr>
        <w:rPr>
          <w:rFonts w:ascii="Times" w:hAnsi="Times"/>
          <w:sz w:val="23"/>
          <w:szCs w:val="23"/>
        </w:rPr>
      </w:pPr>
    </w:p>
    <w:p w:rsidR="00754B82" w:rsidRPr="00E01381" w:rsidRDefault="00754B82" w:rsidP="00C955C7">
      <w:pPr>
        <w:jc w:val="both"/>
        <w:rPr>
          <w:rFonts w:ascii="Arial" w:hAnsi="Arial" w:cs="Arial"/>
          <w:sz w:val="23"/>
          <w:szCs w:val="23"/>
        </w:rPr>
      </w:pPr>
    </w:p>
    <w:sectPr w:rsidR="00754B82" w:rsidRPr="00E01381" w:rsidSect="00CD5C03">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01650"/>
    <w:multiLevelType w:val="hybridMultilevel"/>
    <w:tmpl w:val="7F58BF2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B47DA8"/>
    <w:multiLevelType w:val="hybridMultilevel"/>
    <w:tmpl w:val="CA0EF466"/>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34D7F9E"/>
    <w:multiLevelType w:val="hybridMultilevel"/>
    <w:tmpl w:val="4DA088CC"/>
    <w:lvl w:ilvl="0" w:tplc="DD967C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261CC3"/>
    <w:multiLevelType w:val="hybridMultilevel"/>
    <w:tmpl w:val="1DA0F0F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AB37D6"/>
    <w:multiLevelType w:val="hybridMultilevel"/>
    <w:tmpl w:val="95C080D8"/>
    <w:lvl w:ilvl="0" w:tplc="E6BC3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3"/>
  </w:num>
  <w:num w:numId="6">
    <w:abstractNumId w:val="2"/>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71820"/>
    <w:rsid w:val="0004323F"/>
    <w:rsid w:val="000433C8"/>
    <w:rsid w:val="000674DA"/>
    <w:rsid w:val="00087140"/>
    <w:rsid w:val="000C04A2"/>
    <w:rsid w:val="000E2ECB"/>
    <w:rsid w:val="000E5CAC"/>
    <w:rsid w:val="001F5281"/>
    <w:rsid w:val="0024240A"/>
    <w:rsid w:val="002461E3"/>
    <w:rsid w:val="002663BF"/>
    <w:rsid w:val="002D3029"/>
    <w:rsid w:val="002E2279"/>
    <w:rsid w:val="004728A7"/>
    <w:rsid w:val="0055395D"/>
    <w:rsid w:val="00572FAC"/>
    <w:rsid w:val="0065003D"/>
    <w:rsid w:val="00754B82"/>
    <w:rsid w:val="007D2EBC"/>
    <w:rsid w:val="0081398C"/>
    <w:rsid w:val="009076F4"/>
    <w:rsid w:val="00950EB3"/>
    <w:rsid w:val="00A02D25"/>
    <w:rsid w:val="00AA3D87"/>
    <w:rsid w:val="00AA7140"/>
    <w:rsid w:val="00B21481"/>
    <w:rsid w:val="00C955C7"/>
    <w:rsid w:val="00CB2997"/>
    <w:rsid w:val="00CC622B"/>
    <w:rsid w:val="00CD5C03"/>
    <w:rsid w:val="00DC6317"/>
    <w:rsid w:val="00E01381"/>
    <w:rsid w:val="00E1706A"/>
    <w:rsid w:val="00ED0401"/>
    <w:rsid w:val="00EE22BA"/>
    <w:rsid w:val="00F079DA"/>
    <w:rsid w:val="00F160A0"/>
    <w:rsid w:val="00F71820"/>
    <w:rsid w:val="00F97D0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63B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basedOn w:val="Carpredefinitoparagrafo"/>
    <w:uiPriority w:val="99"/>
    <w:unhideWhenUsed/>
    <w:rsid w:val="00C955C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10717022">
      <w:bodyDiv w:val="1"/>
      <w:marLeft w:val="0"/>
      <w:marRight w:val="0"/>
      <w:marTop w:val="0"/>
      <w:marBottom w:val="0"/>
      <w:divBdr>
        <w:top w:val="none" w:sz="0" w:space="0" w:color="auto"/>
        <w:left w:val="none" w:sz="0" w:space="0" w:color="auto"/>
        <w:bottom w:val="none" w:sz="0" w:space="0" w:color="auto"/>
        <w:right w:val="none" w:sz="0" w:space="0" w:color="auto"/>
      </w:divBdr>
    </w:div>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 w:id="1327710283">
      <w:bodyDiv w:val="1"/>
      <w:marLeft w:val="0"/>
      <w:marRight w:val="0"/>
      <w:marTop w:val="0"/>
      <w:marBottom w:val="0"/>
      <w:divBdr>
        <w:top w:val="none" w:sz="0" w:space="0" w:color="auto"/>
        <w:left w:val="none" w:sz="0" w:space="0" w:color="auto"/>
        <w:bottom w:val="none" w:sz="0" w:space="0" w:color="auto"/>
        <w:right w:val="none" w:sz="0" w:space="0" w:color="auto"/>
      </w:divBdr>
    </w:div>
    <w:div w:id="13808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acquasantaterme@anutel.it" TargetMode="External"/><Relationship Id="rId3" Type="http://schemas.openxmlformats.org/officeDocument/2006/relationships/styles" Target="styles.xml"/><Relationship Id="rId7" Type="http://schemas.openxmlformats.org/officeDocument/2006/relationships/hyperlink" Target="mailto:comune.acquasantaterme@anute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tichesociali@comune.acquasantaterme.ap.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4101-1B94-401D-8E0B-FF9AB5CF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ornellan</dc:creator>
  <cp:lastModifiedBy>Tributi</cp:lastModifiedBy>
  <cp:revision>2</cp:revision>
  <dcterms:created xsi:type="dcterms:W3CDTF">2020-04-14T16:40:00Z</dcterms:created>
  <dcterms:modified xsi:type="dcterms:W3CDTF">2020-04-14T16:40:00Z</dcterms:modified>
</cp:coreProperties>
</file>