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30" w:rsidRPr="004C3D30" w:rsidRDefault="004C3D30" w:rsidP="003F40C8">
      <w:pPr>
        <w:widowControl/>
        <w:spacing w:line="560" w:lineRule="exact"/>
        <w:jc w:val="both"/>
        <w:rPr>
          <w:rFonts w:ascii="Arial Narrow" w:eastAsia="Batang" w:hAnsi="Arial Narrow"/>
          <w:b/>
          <w:sz w:val="24"/>
          <w:szCs w:val="24"/>
          <w:lang w:bidi="ar-SA"/>
        </w:rPr>
      </w:pPr>
      <w:r w:rsidRPr="003C593C">
        <w:rPr>
          <w:rFonts w:ascii="Arial Narrow" w:eastAsia="Batang" w:hAnsi="Arial Narrow"/>
          <w:b/>
          <w:sz w:val="24"/>
          <w:szCs w:val="24"/>
          <w:lang w:bidi="ar-SA"/>
        </w:rPr>
        <w:t xml:space="preserve">Repertorio n. </w:t>
      </w:r>
      <w:r w:rsidR="006942AB">
        <w:rPr>
          <w:rFonts w:ascii="Arial Narrow" w:eastAsia="Batang" w:hAnsi="Arial Narrow"/>
          <w:b/>
          <w:sz w:val="24"/>
          <w:szCs w:val="24"/>
          <w:lang w:bidi="ar-SA"/>
        </w:rPr>
        <w:t>…</w:t>
      </w:r>
      <w:proofErr w:type="gramStart"/>
      <w:r w:rsidR="006942AB">
        <w:rPr>
          <w:rFonts w:ascii="Arial Narrow" w:eastAsia="Batang" w:hAnsi="Arial Narrow"/>
          <w:b/>
          <w:sz w:val="24"/>
          <w:szCs w:val="24"/>
          <w:lang w:bidi="ar-SA"/>
        </w:rPr>
        <w:t>…….</w:t>
      </w:r>
      <w:proofErr w:type="gramEnd"/>
      <w:r w:rsidR="006942AB">
        <w:rPr>
          <w:rFonts w:ascii="Arial Narrow" w:eastAsia="Batang" w:hAnsi="Arial Narrow"/>
          <w:b/>
          <w:sz w:val="24"/>
          <w:szCs w:val="24"/>
          <w:lang w:bidi="ar-SA"/>
        </w:rPr>
        <w:t>.</w:t>
      </w:r>
    </w:p>
    <w:p w:rsidR="004C3D30" w:rsidRPr="009051E3" w:rsidRDefault="004C3D30" w:rsidP="003F40C8">
      <w:pPr>
        <w:widowControl/>
        <w:spacing w:line="560" w:lineRule="exact"/>
        <w:jc w:val="center"/>
        <w:rPr>
          <w:rFonts w:ascii="Arial Narrow" w:eastAsia="Batang" w:hAnsi="Arial Narrow"/>
          <w:b/>
          <w:sz w:val="24"/>
          <w:szCs w:val="24"/>
          <w:lang w:bidi="ar-SA"/>
        </w:rPr>
      </w:pPr>
      <w:r w:rsidRPr="009051E3">
        <w:rPr>
          <w:rFonts w:ascii="Arial Narrow" w:eastAsia="Batang" w:hAnsi="Arial Narrow"/>
          <w:b/>
          <w:sz w:val="24"/>
          <w:szCs w:val="24"/>
          <w:lang w:bidi="ar-SA"/>
        </w:rPr>
        <w:t>REPUBBLICA ITALIANA</w:t>
      </w:r>
    </w:p>
    <w:p w:rsidR="004C3D30" w:rsidRPr="009051E3" w:rsidRDefault="004C3D30" w:rsidP="003F40C8">
      <w:pPr>
        <w:widowControl/>
        <w:spacing w:line="560" w:lineRule="exact"/>
        <w:jc w:val="center"/>
        <w:rPr>
          <w:rFonts w:ascii="Arial Narrow" w:eastAsia="Batang" w:hAnsi="Arial Narrow"/>
          <w:b/>
          <w:sz w:val="24"/>
          <w:szCs w:val="24"/>
          <w:lang w:bidi="ar-SA"/>
        </w:rPr>
      </w:pPr>
      <w:r w:rsidRPr="009051E3">
        <w:rPr>
          <w:rFonts w:ascii="Arial Narrow" w:eastAsia="Batang" w:hAnsi="Arial Narrow"/>
          <w:b/>
          <w:sz w:val="24"/>
          <w:szCs w:val="24"/>
          <w:lang w:bidi="ar-SA"/>
        </w:rPr>
        <w:t>COMUNE DI MONTEDINOVE</w:t>
      </w:r>
    </w:p>
    <w:p w:rsidR="009051E3" w:rsidRPr="009051E3" w:rsidRDefault="009051E3" w:rsidP="003F40C8">
      <w:pPr>
        <w:widowControl/>
        <w:spacing w:line="560" w:lineRule="exact"/>
        <w:jc w:val="center"/>
        <w:rPr>
          <w:rFonts w:ascii="Arial Narrow" w:eastAsia="Batang" w:hAnsi="Arial Narrow"/>
          <w:b/>
          <w:sz w:val="24"/>
          <w:szCs w:val="24"/>
          <w:lang w:bidi="ar-SA"/>
        </w:rPr>
      </w:pPr>
      <w:r w:rsidRPr="009051E3">
        <w:rPr>
          <w:rFonts w:ascii="ArialNarrow,Bold" w:hAnsi="ArialNarrow,Bold" w:cs="ArialNarrow,Bold"/>
          <w:b/>
          <w:bCs/>
          <w:sz w:val="24"/>
          <w:szCs w:val="24"/>
          <w:lang w:bidi="ar-SA"/>
        </w:rPr>
        <w:t>(Provincia di Ascoli Piceno)</w:t>
      </w:r>
    </w:p>
    <w:p w:rsidR="004C3D30" w:rsidRPr="00264A24" w:rsidRDefault="009051E3" w:rsidP="003F40C8">
      <w:pPr>
        <w:widowControl/>
        <w:spacing w:line="560" w:lineRule="exact"/>
        <w:jc w:val="both"/>
        <w:rPr>
          <w:rFonts w:ascii="Arial Narrow" w:eastAsia="Batang" w:hAnsi="Arial Narrow"/>
          <w:b/>
          <w:sz w:val="22"/>
          <w:szCs w:val="22"/>
          <w:lang w:bidi="ar-SA"/>
        </w:rPr>
      </w:pPr>
      <w:r w:rsidRPr="00264A24">
        <w:rPr>
          <w:rFonts w:ascii="Arial Narrow" w:eastAsia="Batang" w:hAnsi="Arial Narrow"/>
          <w:b/>
          <w:sz w:val="22"/>
          <w:szCs w:val="22"/>
          <w:lang w:bidi="ar-SA"/>
        </w:rPr>
        <w:t>AFFIDAMENTO</w:t>
      </w:r>
      <w:r w:rsidR="004C3D30" w:rsidRPr="00264A24">
        <w:rPr>
          <w:rFonts w:ascii="Arial Narrow" w:eastAsia="Batang" w:hAnsi="Arial Narrow"/>
          <w:b/>
          <w:sz w:val="22"/>
          <w:szCs w:val="22"/>
          <w:lang w:bidi="ar-SA"/>
        </w:rPr>
        <w:t xml:space="preserve"> DEL SERVIZIO PUBBLICO LOCALE DI GESTIONE INTEGRATA DEI RIFIUTI ED ATTIVITÀ CONNESSE E CORRELATE</w:t>
      </w:r>
      <w:r w:rsidR="004C3D30" w:rsidRPr="00264A24">
        <w:rPr>
          <w:rFonts w:ascii="Arial Narrow" w:eastAsia="Batang" w:hAnsi="Arial Narrow"/>
          <w:b/>
          <w:bCs/>
          <w:iCs/>
          <w:sz w:val="22"/>
          <w:szCs w:val="22"/>
          <w:lang w:bidi="ar-SA"/>
        </w:rPr>
        <w:t xml:space="preserve"> ALLA GESTIONE. CONTRATTO DI SERVIZIO RELATIVO ALL’AFFIDAMENTO IN CONCESSIONE DELLA </w:t>
      </w:r>
      <w:r w:rsidR="004C3D30" w:rsidRPr="00264A24">
        <w:rPr>
          <w:rFonts w:ascii="Arial Narrow" w:eastAsia="Batang" w:hAnsi="Arial Narrow"/>
          <w:b/>
          <w:sz w:val="22"/>
          <w:szCs w:val="22"/>
          <w:lang w:bidi="ar-SA"/>
        </w:rPr>
        <w:t xml:space="preserve">GESTIONE INTEGRATA DEI </w:t>
      </w:r>
      <w:proofErr w:type="gramStart"/>
      <w:r w:rsidR="004C3D30" w:rsidRPr="00264A24">
        <w:rPr>
          <w:rFonts w:ascii="Arial Narrow" w:eastAsia="Batang" w:hAnsi="Arial Narrow"/>
          <w:b/>
          <w:sz w:val="22"/>
          <w:szCs w:val="22"/>
          <w:lang w:bidi="ar-SA"/>
        </w:rPr>
        <w:t>RIFIUTI  COMUNE</w:t>
      </w:r>
      <w:proofErr w:type="gramEnd"/>
      <w:r w:rsidR="004C3D30" w:rsidRPr="00264A24">
        <w:rPr>
          <w:rFonts w:ascii="Arial Narrow" w:eastAsia="Batang" w:hAnsi="Arial Narrow"/>
          <w:b/>
          <w:sz w:val="22"/>
          <w:szCs w:val="22"/>
          <w:lang w:bidi="ar-SA"/>
        </w:rPr>
        <w:t xml:space="preserve"> DI MONTEDINOVE</w:t>
      </w:r>
      <w:r w:rsidRPr="00264A24">
        <w:rPr>
          <w:rFonts w:ascii="Arial Narrow" w:eastAsia="Batang" w:hAnsi="Arial Narrow"/>
          <w:b/>
          <w:sz w:val="22"/>
          <w:szCs w:val="22"/>
          <w:lang w:bidi="ar-SA"/>
        </w:rPr>
        <w:t xml:space="preserve"> </w:t>
      </w:r>
      <w:r w:rsidR="00946112" w:rsidRPr="00264A24">
        <w:rPr>
          <w:rFonts w:ascii="Arial Narrow" w:eastAsia="Batang" w:hAnsi="Arial Narrow"/>
          <w:b/>
          <w:sz w:val="22"/>
          <w:szCs w:val="22"/>
          <w:lang w:bidi="ar-SA"/>
        </w:rPr>
        <w:t>–</w:t>
      </w:r>
      <w:r w:rsidRPr="00264A24">
        <w:rPr>
          <w:rFonts w:ascii="Arial Narrow" w:eastAsia="Batang" w:hAnsi="Arial Narrow"/>
          <w:b/>
          <w:sz w:val="22"/>
          <w:szCs w:val="22"/>
          <w:lang w:bidi="ar-SA"/>
        </w:rPr>
        <w:t xml:space="preserve"> </w:t>
      </w:r>
      <w:r w:rsidR="00946112" w:rsidRPr="00264A24">
        <w:rPr>
          <w:rFonts w:ascii="Arial Narrow" w:eastAsia="Batang" w:hAnsi="Arial Narrow"/>
          <w:b/>
          <w:sz w:val="22"/>
          <w:szCs w:val="22"/>
          <w:lang w:bidi="ar-SA"/>
        </w:rPr>
        <w:t>CIG</w:t>
      </w:r>
      <w:r w:rsidR="00264A24" w:rsidRPr="00264A24">
        <w:rPr>
          <w:rFonts w:ascii="Arial Narrow" w:eastAsia="Batang" w:hAnsi="Arial Narrow"/>
          <w:b/>
          <w:sz w:val="22"/>
          <w:szCs w:val="22"/>
          <w:lang w:bidi="ar-SA"/>
        </w:rPr>
        <w:t>: 7432888537</w:t>
      </w:r>
    </w:p>
    <w:p w:rsidR="004C3D30" w:rsidRDefault="00B43256" w:rsidP="009051E3">
      <w:pPr>
        <w:widowControl/>
        <w:spacing w:line="560" w:lineRule="exact"/>
        <w:jc w:val="both"/>
        <w:rPr>
          <w:rFonts w:ascii="Arial Narrow" w:eastAsia="Batang" w:hAnsi="Arial Narrow"/>
          <w:color w:val="000000"/>
          <w:sz w:val="24"/>
          <w:szCs w:val="24"/>
          <w:lang w:bidi="ar-SA"/>
        </w:rPr>
      </w:pPr>
      <w:r>
        <w:rPr>
          <w:rFonts w:ascii="Arial Narrow" w:eastAsia="Batang" w:hAnsi="Arial Narrow"/>
          <w:color w:val="000000"/>
          <w:sz w:val="24"/>
          <w:szCs w:val="24"/>
          <w:lang w:bidi="ar-SA"/>
        </w:rPr>
        <w:t xml:space="preserve">Il giorno </w:t>
      </w:r>
      <w:r w:rsidR="006942AB">
        <w:rPr>
          <w:rFonts w:ascii="Arial Narrow" w:eastAsia="Batang" w:hAnsi="Arial Narrow"/>
          <w:color w:val="000000"/>
          <w:sz w:val="24"/>
          <w:szCs w:val="24"/>
          <w:lang w:bidi="ar-SA"/>
        </w:rPr>
        <w:t>….</w:t>
      </w:r>
      <w:r w:rsidR="003C593C">
        <w:rPr>
          <w:rFonts w:ascii="Arial Narrow" w:eastAsia="Batang" w:hAnsi="Arial Narrow"/>
          <w:color w:val="000000"/>
          <w:sz w:val="24"/>
          <w:szCs w:val="24"/>
          <w:lang w:bidi="ar-SA"/>
        </w:rPr>
        <w:t xml:space="preserve"> </w:t>
      </w:r>
      <w:proofErr w:type="gramStart"/>
      <w:r w:rsidR="003C593C">
        <w:rPr>
          <w:rFonts w:ascii="Arial Narrow" w:eastAsia="Batang" w:hAnsi="Arial Narrow"/>
          <w:color w:val="000000"/>
          <w:sz w:val="24"/>
          <w:szCs w:val="24"/>
          <w:lang w:bidi="ar-SA"/>
        </w:rPr>
        <w:t>(</w:t>
      </w:r>
      <w:r w:rsidR="006942AB">
        <w:rPr>
          <w:rFonts w:ascii="Arial Narrow" w:eastAsia="Batang" w:hAnsi="Arial Narrow"/>
          <w:color w:val="000000"/>
          <w:sz w:val="24"/>
          <w:szCs w:val="24"/>
          <w:lang w:bidi="ar-SA"/>
        </w:rPr>
        <w:t>….</w:t>
      </w:r>
      <w:proofErr w:type="gramEnd"/>
      <w:r w:rsidR="003C593C">
        <w:rPr>
          <w:rFonts w:ascii="Arial Narrow" w:eastAsia="Batang" w:hAnsi="Arial Narrow"/>
          <w:color w:val="000000"/>
          <w:sz w:val="24"/>
          <w:szCs w:val="24"/>
          <w:lang w:bidi="ar-SA"/>
        </w:rPr>
        <w:t xml:space="preserve">) </w:t>
      </w:r>
      <w:r w:rsidR="009051E3" w:rsidRPr="009051E3">
        <w:rPr>
          <w:rFonts w:ascii="Arial Narrow" w:eastAsia="Batang" w:hAnsi="Arial Narrow"/>
          <w:color w:val="000000"/>
          <w:sz w:val="24"/>
          <w:szCs w:val="24"/>
          <w:lang w:bidi="ar-SA"/>
        </w:rPr>
        <w:t xml:space="preserve">nel mese di </w:t>
      </w:r>
      <w:r w:rsidR="006942AB">
        <w:rPr>
          <w:rFonts w:ascii="Arial Narrow" w:eastAsia="Batang" w:hAnsi="Arial Narrow"/>
          <w:color w:val="000000"/>
          <w:sz w:val="24"/>
          <w:szCs w:val="24"/>
          <w:lang w:bidi="ar-SA"/>
        </w:rPr>
        <w:t>……..</w:t>
      </w:r>
      <w:r w:rsidR="009051E3" w:rsidRPr="009051E3">
        <w:rPr>
          <w:rFonts w:ascii="Arial Narrow" w:eastAsia="Batang" w:hAnsi="Arial Narrow"/>
          <w:color w:val="000000"/>
          <w:sz w:val="24"/>
          <w:szCs w:val="24"/>
          <w:lang w:bidi="ar-SA"/>
        </w:rPr>
        <w:t xml:space="preserve"> dell’anno </w:t>
      </w:r>
      <w:r w:rsidR="003C593C" w:rsidRPr="009051E3">
        <w:rPr>
          <w:rFonts w:ascii="Arial Narrow" w:eastAsia="Batang" w:hAnsi="Arial Narrow"/>
          <w:color w:val="000000"/>
          <w:sz w:val="24"/>
          <w:szCs w:val="24"/>
          <w:lang w:bidi="ar-SA"/>
        </w:rPr>
        <w:t>DUEMILADICIOTTO</w:t>
      </w:r>
      <w:r w:rsidR="009051E3" w:rsidRPr="009051E3">
        <w:rPr>
          <w:rFonts w:ascii="Arial Narrow" w:eastAsia="Batang" w:hAnsi="Arial Narrow"/>
          <w:color w:val="000000"/>
          <w:sz w:val="24"/>
          <w:szCs w:val="24"/>
          <w:lang w:bidi="ar-SA"/>
        </w:rPr>
        <w:t xml:space="preserve"> in </w:t>
      </w:r>
      <w:r>
        <w:rPr>
          <w:rFonts w:ascii="Arial Narrow" w:eastAsia="Batang" w:hAnsi="Arial Narrow"/>
          <w:color w:val="000000"/>
          <w:sz w:val="24"/>
          <w:szCs w:val="24"/>
          <w:lang w:bidi="ar-SA"/>
        </w:rPr>
        <w:t>Montedinove presso la sede del Comune di Montedinove</w:t>
      </w:r>
      <w:r w:rsidR="009051E3" w:rsidRPr="009051E3">
        <w:rPr>
          <w:rFonts w:ascii="Arial Narrow" w:eastAsia="Batang" w:hAnsi="Arial Narrow"/>
          <w:color w:val="000000"/>
          <w:sz w:val="24"/>
          <w:szCs w:val="24"/>
          <w:lang w:bidi="ar-SA"/>
        </w:rPr>
        <w:t xml:space="preserve"> sita in </w:t>
      </w:r>
      <w:r w:rsidR="001B1888">
        <w:rPr>
          <w:rFonts w:ascii="Arial Narrow" w:eastAsia="Batang" w:hAnsi="Arial Narrow"/>
          <w:color w:val="000000"/>
          <w:sz w:val="24"/>
          <w:szCs w:val="24"/>
          <w:lang w:bidi="ar-SA"/>
        </w:rPr>
        <w:t>Montedinove via Roma 2</w:t>
      </w:r>
      <w:r w:rsidR="009051E3" w:rsidRPr="009051E3">
        <w:rPr>
          <w:rFonts w:ascii="Arial Narrow" w:eastAsia="Batang" w:hAnsi="Arial Narrow"/>
          <w:color w:val="000000"/>
          <w:sz w:val="24"/>
          <w:szCs w:val="24"/>
          <w:lang w:bidi="ar-SA"/>
        </w:rPr>
        <w:t>, avanti a</w:t>
      </w:r>
      <w:r>
        <w:rPr>
          <w:rFonts w:ascii="Arial Narrow" w:eastAsia="Batang" w:hAnsi="Arial Narrow"/>
          <w:color w:val="000000"/>
          <w:sz w:val="24"/>
          <w:szCs w:val="24"/>
          <w:lang w:bidi="ar-SA"/>
        </w:rPr>
        <w:t xml:space="preserve"> </w:t>
      </w:r>
      <w:r w:rsidR="009051E3" w:rsidRPr="009051E3">
        <w:rPr>
          <w:rFonts w:ascii="Arial Narrow" w:eastAsia="Batang" w:hAnsi="Arial Narrow"/>
          <w:color w:val="000000"/>
          <w:sz w:val="24"/>
          <w:szCs w:val="24"/>
          <w:lang w:bidi="ar-SA"/>
        </w:rPr>
        <w:t>me Segretario Comunale Dott. Pierluigi Grelli</w:t>
      </w:r>
      <w:r>
        <w:rPr>
          <w:rFonts w:ascii="Arial Narrow" w:eastAsia="Batang" w:hAnsi="Arial Narrow"/>
          <w:color w:val="000000"/>
          <w:sz w:val="24"/>
          <w:szCs w:val="24"/>
          <w:lang w:bidi="ar-SA"/>
        </w:rPr>
        <w:t xml:space="preserve"> </w:t>
      </w:r>
      <w:r w:rsidR="009051E3" w:rsidRPr="009051E3">
        <w:rPr>
          <w:rFonts w:ascii="Arial Narrow" w:eastAsia="Batang" w:hAnsi="Arial Narrow"/>
          <w:color w:val="000000"/>
          <w:sz w:val="24"/>
          <w:szCs w:val="24"/>
          <w:lang w:bidi="ar-SA"/>
        </w:rPr>
        <w:t>, autorizzato ai sensi dell’art. 97 comma 4 lettera c)</w:t>
      </w:r>
      <w:r>
        <w:rPr>
          <w:rFonts w:ascii="Arial Narrow" w:eastAsia="Batang" w:hAnsi="Arial Narrow"/>
          <w:color w:val="000000"/>
          <w:sz w:val="24"/>
          <w:szCs w:val="24"/>
          <w:lang w:bidi="ar-SA"/>
        </w:rPr>
        <w:t xml:space="preserve"> </w:t>
      </w:r>
      <w:r w:rsidR="009051E3" w:rsidRPr="009051E3">
        <w:rPr>
          <w:rFonts w:ascii="Arial Narrow" w:eastAsia="Batang" w:hAnsi="Arial Narrow"/>
          <w:color w:val="000000"/>
          <w:sz w:val="24"/>
          <w:szCs w:val="24"/>
          <w:lang w:bidi="ar-SA"/>
        </w:rPr>
        <w:t>d.lgs. 18 agosto 2000 n. 267 a ricevere il presente contratto in forma pubblica</w:t>
      </w:r>
      <w:r>
        <w:rPr>
          <w:rFonts w:ascii="Arial Narrow" w:eastAsia="Batang" w:hAnsi="Arial Narrow"/>
          <w:color w:val="000000"/>
          <w:sz w:val="24"/>
          <w:szCs w:val="24"/>
          <w:lang w:bidi="ar-SA"/>
        </w:rPr>
        <w:t xml:space="preserve"> </w:t>
      </w:r>
      <w:r w:rsidR="009051E3" w:rsidRPr="009051E3">
        <w:rPr>
          <w:rFonts w:ascii="Arial Narrow" w:eastAsia="Batang" w:hAnsi="Arial Narrow"/>
          <w:color w:val="000000"/>
          <w:sz w:val="24"/>
          <w:szCs w:val="24"/>
          <w:lang w:bidi="ar-SA"/>
        </w:rPr>
        <w:t>amministrativa, si sono costituiti:</w:t>
      </w:r>
    </w:p>
    <w:p w:rsidR="004C3D30" w:rsidRPr="001B1888" w:rsidRDefault="001B1888" w:rsidP="003F40C8">
      <w:pPr>
        <w:widowControl/>
        <w:spacing w:line="560" w:lineRule="exact"/>
        <w:jc w:val="both"/>
        <w:rPr>
          <w:rFonts w:ascii="Arial Narrow" w:eastAsia="Batang" w:hAnsi="Arial Narrow"/>
          <w:i/>
          <w:color w:val="000000"/>
          <w:sz w:val="24"/>
          <w:szCs w:val="24"/>
          <w:u w:val="single"/>
          <w:lang w:bidi="ar-SA"/>
        </w:rPr>
      </w:pPr>
      <w:proofErr w:type="gramStart"/>
      <w:r>
        <w:rPr>
          <w:rFonts w:ascii="Arial Narrow" w:eastAsia="Batang" w:hAnsi="Arial Narrow"/>
          <w:color w:val="000000"/>
          <w:sz w:val="24"/>
          <w:szCs w:val="24"/>
          <w:lang w:bidi="ar-SA"/>
        </w:rPr>
        <w:t>i</w:t>
      </w:r>
      <w:r w:rsidR="004C3D30" w:rsidRPr="004C3D30">
        <w:rPr>
          <w:rFonts w:ascii="Arial Narrow" w:eastAsia="Batang" w:hAnsi="Arial Narrow"/>
          <w:color w:val="000000"/>
          <w:sz w:val="24"/>
          <w:szCs w:val="24"/>
          <w:lang w:bidi="ar-SA"/>
        </w:rPr>
        <w:t>l</w:t>
      </w:r>
      <w:proofErr w:type="gramEnd"/>
      <w:r w:rsidR="004C3D30" w:rsidRPr="004C3D30">
        <w:rPr>
          <w:rFonts w:ascii="Arial Narrow" w:eastAsia="Batang" w:hAnsi="Arial Narrow"/>
          <w:color w:val="000000"/>
          <w:sz w:val="24"/>
          <w:szCs w:val="24"/>
          <w:lang w:bidi="ar-SA"/>
        </w:rPr>
        <w:t xml:space="preserve"> </w:t>
      </w:r>
      <w:r w:rsidR="004C3D30" w:rsidRPr="004C3D30">
        <w:rPr>
          <w:rFonts w:ascii="Arial Narrow" w:eastAsia="Batang" w:hAnsi="Arial Narrow"/>
          <w:b/>
          <w:color w:val="000000"/>
          <w:sz w:val="24"/>
          <w:szCs w:val="24"/>
          <w:lang w:bidi="ar-SA"/>
        </w:rPr>
        <w:t>Comune di Montedinove ,</w:t>
      </w:r>
      <w:r w:rsidR="004C3D30" w:rsidRPr="004C3D30">
        <w:rPr>
          <w:rFonts w:ascii="Arial Narrow" w:eastAsia="Batang" w:hAnsi="Arial Narrow"/>
          <w:color w:val="000000"/>
          <w:sz w:val="24"/>
          <w:szCs w:val="24"/>
          <w:lang w:bidi="ar-SA"/>
        </w:rPr>
        <w:t xml:space="preserve"> </w:t>
      </w:r>
      <w:r w:rsidR="001C2EA4">
        <w:rPr>
          <w:rFonts w:ascii="Arial Narrow" w:eastAsia="Batang" w:hAnsi="Arial Narrow"/>
          <w:color w:val="000000"/>
          <w:sz w:val="24"/>
          <w:szCs w:val="24"/>
          <w:lang w:bidi="ar-SA"/>
        </w:rPr>
        <w:t>…….</w:t>
      </w:r>
      <w:r>
        <w:rPr>
          <w:rFonts w:ascii="Arial Narrow" w:eastAsia="Batang" w:hAnsi="Arial Narrow"/>
          <w:color w:val="000000"/>
          <w:sz w:val="24"/>
          <w:szCs w:val="24"/>
          <w:lang w:bidi="ar-SA"/>
        </w:rPr>
        <w:t xml:space="preserve"> </w:t>
      </w:r>
      <w:r w:rsidR="004C3D30" w:rsidRPr="001B1888">
        <w:rPr>
          <w:rFonts w:ascii="Arial Narrow" w:eastAsia="Batang" w:hAnsi="Arial Narrow"/>
          <w:i/>
          <w:color w:val="000000"/>
          <w:sz w:val="24"/>
          <w:szCs w:val="24"/>
          <w:u w:val="single"/>
          <w:lang w:bidi="ar-SA"/>
        </w:rPr>
        <w:t xml:space="preserve">nel prosieguo nominato anche Comune o Amministrazione Comunale </w:t>
      </w:r>
    </w:p>
    <w:p w:rsidR="00B43256" w:rsidRPr="001B1888" w:rsidRDefault="004C3D30" w:rsidP="001C2EA4">
      <w:pPr>
        <w:widowControl/>
        <w:spacing w:line="560" w:lineRule="exact"/>
        <w:jc w:val="both"/>
        <w:rPr>
          <w:rFonts w:ascii="Arial Narrow" w:eastAsia="Batang" w:hAnsi="Arial Narrow"/>
          <w:i/>
          <w:color w:val="000000"/>
          <w:sz w:val="24"/>
          <w:szCs w:val="24"/>
          <w:u w:val="single"/>
          <w:lang w:bidi="ar-SA"/>
        </w:rPr>
      </w:pPr>
      <w:proofErr w:type="gramStart"/>
      <w:r w:rsidRPr="004C3D30">
        <w:rPr>
          <w:rFonts w:ascii="Arial Narrow" w:eastAsia="Batang" w:hAnsi="Arial Narrow"/>
          <w:color w:val="000000"/>
          <w:sz w:val="24"/>
          <w:szCs w:val="24"/>
          <w:lang w:bidi="ar-SA"/>
        </w:rPr>
        <w:t>la</w:t>
      </w:r>
      <w:proofErr w:type="gramEnd"/>
      <w:r w:rsidRPr="004C3D30">
        <w:rPr>
          <w:rFonts w:ascii="Arial Narrow" w:eastAsia="Batang" w:hAnsi="Arial Narrow"/>
          <w:color w:val="000000"/>
          <w:sz w:val="24"/>
          <w:szCs w:val="24"/>
          <w:lang w:bidi="ar-SA"/>
        </w:rPr>
        <w:t xml:space="preserve"> </w:t>
      </w:r>
      <w:proofErr w:type="spellStart"/>
      <w:r w:rsidRPr="004C3D30">
        <w:rPr>
          <w:rFonts w:ascii="Arial Narrow" w:eastAsia="Batang" w:hAnsi="Arial Narrow"/>
          <w:b/>
          <w:color w:val="000000"/>
          <w:sz w:val="24"/>
          <w:szCs w:val="24"/>
          <w:lang w:bidi="ar-SA"/>
        </w:rPr>
        <w:t>PicenAmbiente</w:t>
      </w:r>
      <w:proofErr w:type="spellEnd"/>
      <w:r w:rsidRPr="004C3D30">
        <w:rPr>
          <w:rFonts w:ascii="Arial Narrow" w:eastAsia="Batang" w:hAnsi="Arial Narrow"/>
          <w:b/>
          <w:color w:val="000000"/>
          <w:sz w:val="24"/>
          <w:szCs w:val="24"/>
          <w:lang w:bidi="ar-SA"/>
        </w:rPr>
        <w:t xml:space="preserve"> Spa</w:t>
      </w:r>
      <w:r w:rsidRPr="004C3D30">
        <w:rPr>
          <w:rFonts w:ascii="Arial Narrow" w:eastAsia="Batang" w:hAnsi="Arial Narrow"/>
          <w:color w:val="000000"/>
          <w:sz w:val="24"/>
          <w:szCs w:val="24"/>
          <w:lang w:bidi="ar-SA"/>
        </w:rPr>
        <w:t xml:space="preserve"> </w:t>
      </w:r>
      <w:r w:rsidR="001C2EA4">
        <w:rPr>
          <w:rFonts w:ascii="Arial Narrow" w:eastAsia="Batang" w:hAnsi="Arial Narrow"/>
          <w:color w:val="000000"/>
          <w:sz w:val="24"/>
          <w:szCs w:val="24"/>
          <w:lang w:bidi="ar-SA"/>
        </w:rPr>
        <w:t>…………..</w:t>
      </w:r>
      <w:r w:rsidR="00B43256" w:rsidRPr="00B43256">
        <w:rPr>
          <w:rFonts w:ascii="Arial Narrow" w:eastAsia="Batang" w:hAnsi="Arial Narrow"/>
          <w:color w:val="000000"/>
          <w:sz w:val="24"/>
          <w:szCs w:val="24"/>
          <w:lang w:bidi="ar-SA"/>
        </w:rPr>
        <w:t xml:space="preserve"> </w:t>
      </w:r>
      <w:r w:rsidR="00B43256" w:rsidRPr="001B1888">
        <w:rPr>
          <w:rFonts w:ascii="Arial Narrow" w:eastAsia="Batang" w:hAnsi="Arial Narrow"/>
          <w:i/>
          <w:color w:val="000000"/>
          <w:sz w:val="24"/>
          <w:szCs w:val="24"/>
          <w:u w:val="single"/>
          <w:lang w:bidi="ar-SA"/>
        </w:rPr>
        <w:t>nel prosieguo nominata anche Gestore o anche Concessionario</w:t>
      </w:r>
    </w:p>
    <w:p w:rsidR="00B43256" w:rsidRDefault="004C3D30" w:rsidP="003F40C8">
      <w:pPr>
        <w:widowControl/>
        <w:spacing w:line="560" w:lineRule="exact"/>
        <w:jc w:val="both"/>
        <w:rPr>
          <w:rFonts w:ascii="Arial Narrow" w:eastAsia="Batang" w:hAnsi="Arial Narrow"/>
          <w:b/>
          <w:color w:val="000000"/>
          <w:sz w:val="24"/>
          <w:szCs w:val="24"/>
          <w:lang w:bidi="ar-SA"/>
        </w:rPr>
      </w:pPr>
      <w:r w:rsidRPr="004C3D30">
        <w:rPr>
          <w:rFonts w:ascii="Arial Narrow" w:eastAsia="Batang" w:hAnsi="Arial Narrow"/>
          <w:b/>
          <w:color w:val="000000"/>
          <w:sz w:val="24"/>
          <w:szCs w:val="24"/>
          <w:lang w:bidi="ar-SA"/>
        </w:rPr>
        <w:t>Premesso e considerato che</w:t>
      </w:r>
      <w:r>
        <w:rPr>
          <w:rFonts w:ascii="Arial Narrow" w:eastAsia="Batang" w:hAnsi="Arial Narrow"/>
          <w:b/>
          <w:color w:val="000000"/>
          <w:sz w:val="24"/>
          <w:szCs w:val="24"/>
          <w:lang w:bidi="ar-SA"/>
        </w:rPr>
        <w:t>:</w:t>
      </w:r>
    </w:p>
    <w:p w:rsidR="004C3D30" w:rsidRPr="00B43256" w:rsidRDefault="004C3D30" w:rsidP="00B43256">
      <w:pPr>
        <w:widowControl/>
        <w:numPr>
          <w:ilvl w:val="0"/>
          <w:numId w:val="37"/>
        </w:numPr>
        <w:spacing w:line="560" w:lineRule="exact"/>
        <w:ind w:left="142" w:hanging="142"/>
        <w:jc w:val="both"/>
        <w:rPr>
          <w:rFonts w:ascii="Arial Narrow" w:eastAsia="Batang" w:hAnsi="Arial Narrow"/>
          <w:b/>
          <w:color w:val="000000"/>
          <w:sz w:val="24"/>
          <w:szCs w:val="24"/>
          <w:lang w:bidi="ar-SA"/>
        </w:rPr>
      </w:pPr>
      <w:proofErr w:type="gramStart"/>
      <w:r w:rsidRPr="004C3D30">
        <w:rPr>
          <w:rFonts w:ascii="Arial Narrow" w:eastAsia="Batang" w:hAnsi="Arial Narrow"/>
          <w:color w:val="000000"/>
          <w:sz w:val="24"/>
          <w:szCs w:val="24"/>
          <w:lang w:bidi="ar-SA"/>
        </w:rPr>
        <w:t>con</w:t>
      </w:r>
      <w:proofErr w:type="gramEnd"/>
      <w:r w:rsidRPr="004C3D30">
        <w:rPr>
          <w:rFonts w:ascii="Arial Narrow" w:eastAsia="Batang" w:hAnsi="Arial Narrow"/>
          <w:color w:val="000000"/>
          <w:sz w:val="24"/>
          <w:szCs w:val="24"/>
          <w:lang w:bidi="ar-SA"/>
        </w:rPr>
        <w:t xml:space="preserve"> atto pubblico redatto dal Notaio dott. Pietro Caserta il 30/3/1998 - repertorio n. 126685, raccolta 11201 – è stata  costituita la società mista </w:t>
      </w:r>
      <w:proofErr w:type="spellStart"/>
      <w:r w:rsidRPr="004C3D30">
        <w:rPr>
          <w:rFonts w:ascii="Arial Narrow" w:eastAsia="Batang" w:hAnsi="Arial Narrow"/>
          <w:color w:val="000000"/>
          <w:sz w:val="24"/>
          <w:szCs w:val="24"/>
          <w:lang w:bidi="ar-SA"/>
        </w:rPr>
        <w:t>PicenAmbiente</w:t>
      </w:r>
      <w:proofErr w:type="spellEnd"/>
      <w:r w:rsidRPr="004C3D30">
        <w:rPr>
          <w:rFonts w:ascii="Arial Narrow" w:eastAsia="Batang" w:hAnsi="Arial Narrow"/>
          <w:color w:val="000000"/>
          <w:sz w:val="24"/>
          <w:szCs w:val="24"/>
          <w:lang w:bidi="ar-SA"/>
        </w:rPr>
        <w:t xml:space="preserve"> S.p.A., a seguito di espletamento di una procedura di gara ad evidenza pubblica con la quale è stato individuato il partner privato per la gestione dei servizi pubblici ambientali, società avente sede legale in San Benedetto del Tronto (AP), nella </w:t>
      </w:r>
      <w:proofErr w:type="spellStart"/>
      <w:r w:rsidRPr="004C3D30">
        <w:rPr>
          <w:rFonts w:ascii="Arial Narrow" w:eastAsia="Batang" w:hAnsi="Arial Narrow"/>
          <w:color w:val="000000"/>
          <w:sz w:val="24"/>
          <w:szCs w:val="24"/>
          <w:lang w:bidi="ar-SA"/>
        </w:rPr>
        <w:t>C.da</w:t>
      </w:r>
      <w:proofErr w:type="spellEnd"/>
      <w:r w:rsidRPr="004C3D30">
        <w:rPr>
          <w:rFonts w:ascii="Arial Narrow" w:eastAsia="Batang" w:hAnsi="Arial Narrow"/>
          <w:color w:val="000000"/>
          <w:sz w:val="24"/>
          <w:szCs w:val="24"/>
          <w:lang w:bidi="ar-SA"/>
        </w:rPr>
        <w:t xml:space="preserve"> Monte Renzo,</w:t>
      </w:r>
      <w:r w:rsidR="00B43256">
        <w:rPr>
          <w:rFonts w:ascii="Arial Narrow" w:eastAsia="Batang" w:hAnsi="Arial Narrow"/>
          <w:color w:val="000000"/>
          <w:sz w:val="24"/>
          <w:szCs w:val="24"/>
          <w:lang w:bidi="ar-SA"/>
        </w:rPr>
        <w:t xml:space="preserve"> 25 </w:t>
      </w:r>
      <w:proofErr w:type="spellStart"/>
      <w:r w:rsidR="00B43256">
        <w:rPr>
          <w:rFonts w:ascii="Arial Narrow" w:eastAsia="Batang" w:hAnsi="Arial Narrow"/>
          <w:color w:val="000000"/>
          <w:sz w:val="24"/>
          <w:szCs w:val="24"/>
          <w:lang w:bidi="ar-SA"/>
        </w:rPr>
        <w:t>c.f.</w:t>
      </w:r>
      <w:proofErr w:type="spellEnd"/>
      <w:r w:rsidR="00B43256">
        <w:rPr>
          <w:rFonts w:ascii="Arial Narrow" w:eastAsia="Batang" w:hAnsi="Arial Narrow"/>
          <w:color w:val="000000"/>
          <w:sz w:val="24"/>
          <w:szCs w:val="24"/>
          <w:lang w:bidi="ar-SA"/>
        </w:rPr>
        <w:t xml:space="preserve"> / </w:t>
      </w:r>
      <w:proofErr w:type="spellStart"/>
      <w:r w:rsidR="00B43256">
        <w:rPr>
          <w:rFonts w:ascii="Arial Narrow" w:eastAsia="Batang" w:hAnsi="Arial Narrow"/>
          <w:color w:val="000000"/>
          <w:sz w:val="24"/>
          <w:szCs w:val="24"/>
          <w:lang w:bidi="ar-SA"/>
        </w:rPr>
        <w:t>p.iva</w:t>
      </w:r>
      <w:proofErr w:type="spellEnd"/>
      <w:r w:rsidR="00B43256">
        <w:rPr>
          <w:rFonts w:ascii="Arial Narrow" w:eastAsia="Batang" w:hAnsi="Arial Narrow"/>
          <w:color w:val="000000"/>
          <w:sz w:val="24"/>
          <w:szCs w:val="24"/>
          <w:lang w:bidi="ar-SA"/>
        </w:rPr>
        <w:t xml:space="preserve"> 01540820444; </w:t>
      </w:r>
    </w:p>
    <w:p w:rsidR="006111C7" w:rsidRPr="00264A24" w:rsidRDefault="006111C7" w:rsidP="00B43256">
      <w:pPr>
        <w:widowControl/>
        <w:numPr>
          <w:ilvl w:val="0"/>
          <w:numId w:val="37"/>
        </w:numPr>
        <w:spacing w:line="560" w:lineRule="exact"/>
        <w:ind w:left="142" w:hanging="142"/>
        <w:jc w:val="both"/>
        <w:rPr>
          <w:rFonts w:ascii="Arial Narrow" w:eastAsia="Batang" w:hAnsi="Arial Narrow"/>
          <w:b/>
          <w:color w:val="000000"/>
          <w:sz w:val="24"/>
          <w:szCs w:val="24"/>
          <w:lang w:bidi="ar-SA"/>
        </w:rPr>
      </w:pPr>
      <w:proofErr w:type="gramStart"/>
      <w:r w:rsidRPr="00B43256">
        <w:rPr>
          <w:rFonts w:ascii="Arial Narrow" w:eastAsia="Batang" w:hAnsi="Arial Narrow"/>
          <w:color w:val="000000"/>
          <w:sz w:val="24"/>
          <w:szCs w:val="24"/>
          <w:lang w:bidi="ar-SA"/>
        </w:rPr>
        <w:lastRenderedPageBreak/>
        <w:t>la</w:t>
      </w:r>
      <w:proofErr w:type="gramEnd"/>
      <w:r w:rsidRPr="00B43256">
        <w:rPr>
          <w:rFonts w:ascii="Arial Narrow" w:eastAsia="Batang" w:hAnsi="Arial Narrow"/>
          <w:color w:val="000000"/>
          <w:sz w:val="24"/>
          <w:szCs w:val="24"/>
          <w:lang w:bidi="ar-SA"/>
        </w:rPr>
        <w:t xml:space="preserve"> società mista </w:t>
      </w:r>
      <w:proofErr w:type="spellStart"/>
      <w:r w:rsidRPr="00B43256">
        <w:rPr>
          <w:rFonts w:ascii="Arial Narrow" w:eastAsia="Batang" w:hAnsi="Arial Narrow"/>
          <w:color w:val="000000"/>
          <w:sz w:val="24"/>
          <w:szCs w:val="24"/>
          <w:lang w:bidi="ar-SA"/>
        </w:rPr>
        <w:t>PicenAmbiente</w:t>
      </w:r>
      <w:proofErr w:type="spellEnd"/>
      <w:r w:rsidRPr="00B43256">
        <w:rPr>
          <w:rFonts w:ascii="Arial Narrow" w:eastAsia="Batang" w:hAnsi="Arial Narrow"/>
          <w:color w:val="000000"/>
          <w:sz w:val="24"/>
          <w:szCs w:val="24"/>
          <w:lang w:bidi="ar-SA"/>
        </w:rPr>
        <w:t xml:space="preserve"> Spa svolge</w:t>
      </w:r>
      <w:r w:rsidRPr="00B43256">
        <w:rPr>
          <w:rFonts w:ascii="Arial Narrow" w:eastAsia="Batang" w:hAnsi="Arial Narrow"/>
          <w:strike/>
          <w:color w:val="000000"/>
          <w:sz w:val="24"/>
          <w:szCs w:val="24"/>
          <w:lang w:bidi="ar-SA"/>
        </w:rPr>
        <w:t xml:space="preserve"> </w:t>
      </w:r>
      <w:r w:rsidRPr="00B43256">
        <w:rPr>
          <w:rFonts w:ascii="Arial Narrow" w:eastAsia="Batang" w:hAnsi="Arial Narrow"/>
          <w:color w:val="000000"/>
          <w:sz w:val="24"/>
          <w:szCs w:val="24"/>
          <w:lang w:bidi="ar-SA"/>
        </w:rPr>
        <w:t xml:space="preserve">in via prevalente la gestione integrata dei rifiuti, ivi compresi quelli speciali, quale attività di pubblico interesse ai sensi dell’art. 178 del </w:t>
      </w:r>
      <w:proofErr w:type="spellStart"/>
      <w:r w:rsidRPr="00B43256">
        <w:rPr>
          <w:rFonts w:ascii="Arial Narrow" w:eastAsia="Batang" w:hAnsi="Arial Narrow"/>
          <w:color w:val="000000"/>
          <w:sz w:val="24"/>
          <w:szCs w:val="24"/>
          <w:lang w:bidi="ar-SA"/>
        </w:rPr>
        <w:t>D.lgs.vo</w:t>
      </w:r>
      <w:proofErr w:type="spellEnd"/>
      <w:r w:rsidRPr="00B43256">
        <w:rPr>
          <w:rFonts w:ascii="Arial Narrow" w:eastAsia="Batang" w:hAnsi="Arial Narrow"/>
          <w:color w:val="000000"/>
          <w:sz w:val="24"/>
          <w:szCs w:val="24"/>
          <w:lang w:bidi="ar-SA"/>
        </w:rPr>
        <w:t xml:space="preserve"> 152/2006 e quale servizio pubblico locale di rilevanza economica nonché, come da previsioni statutarie, in alcuni dei comuni soci, altri servizi e più precisamente gestione del canile consortile, pubblica illuminazione e </w:t>
      </w:r>
      <w:r w:rsidRPr="00264A24">
        <w:rPr>
          <w:rFonts w:ascii="Arial Narrow" w:eastAsia="Batang" w:hAnsi="Arial Narrow"/>
          <w:color w:val="000000"/>
          <w:sz w:val="24"/>
          <w:szCs w:val="24"/>
          <w:lang w:bidi="ar-SA"/>
        </w:rPr>
        <w:t>depurazione acque reflue di cui al ciclo idrico integrato;</w:t>
      </w:r>
    </w:p>
    <w:p w:rsidR="00B43256" w:rsidRPr="00264A24" w:rsidRDefault="00B43256" w:rsidP="00B43256">
      <w:pPr>
        <w:widowControl/>
        <w:numPr>
          <w:ilvl w:val="0"/>
          <w:numId w:val="37"/>
        </w:numPr>
        <w:spacing w:line="560" w:lineRule="exact"/>
        <w:ind w:left="142" w:hanging="142"/>
        <w:jc w:val="both"/>
        <w:rPr>
          <w:rFonts w:ascii="Arial Narrow" w:eastAsia="Batang" w:hAnsi="Arial Narrow"/>
          <w:b/>
          <w:color w:val="000000"/>
          <w:sz w:val="24"/>
          <w:szCs w:val="24"/>
          <w:lang w:bidi="ar-SA"/>
        </w:rPr>
      </w:pPr>
      <w:proofErr w:type="gramStart"/>
      <w:r w:rsidRPr="00264A24">
        <w:rPr>
          <w:rFonts w:ascii="Arial Narrow" w:eastAsia="Batang" w:hAnsi="Arial Narrow"/>
          <w:color w:val="000000"/>
          <w:sz w:val="24"/>
          <w:szCs w:val="24"/>
          <w:lang w:bidi="ar-SA"/>
        </w:rPr>
        <w:t>pertanto</w:t>
      </w:r>
      <w:proofErr w:type="gramEnd"/>
      <w:r w:rsidRPr="00264A24">
        <w:rPr>
          <w:rFonts w:ascii="Arial Narrow" w:eastAsia="Batang" w:hAnsi="Arial Narrow"/>
          <w:color w:val="000000"/>
          <w:sz w:val="24"/>
          <w:szCs w:val="24"/>
          <w:lang w:bidi="ar-SA"/>
        </w:rPr>
        <w:t xml:space="preserve"> il Comune di Montedinove detiene una partecipazione societaria nella </w:t>
      </w:r>
      <w:proofErr w:type="spellStart"/>
      <w:r w:rsidRPr="00264A24">
        <w:rPr>
          <w:rFonts w:ascii="Arial Narrow" w:eastAsia="Batang" w:hAnsi="Arial Narrow"/>
          <w:color w:val="000000"/>
          <w:sz w:val="24"/>
          <w:szCs w:val="24"/>
          <w:lang w:bidi="ar-SA"/>
        </w:rPr>
        <w:t>PicenAmbiente</w:t>
      </w:r>
      <w:proofErr w:type="spellEnd"/>
      <w:r w:rsidRPr="00264A24">
        <w:rPr>
          <w:rFonts w:ascii="Arial Narrow" w:eastAsia="Batang" w:hAnsi="Arial Narrow"/>
          <w:color w:val="000000"/>
          <w:sz w:val="24"/>
          <w:szCs w:val="24"/>
          <w:lang w:bidi="ar-SA"/>
        </w:rPr>
        <w:t xml:space="preserve"> Spa per n. 20 quote azionarie al valore unitario di € 55 </w:t>
      </w:r>
      <w:r w:rsidR="00264A24">
        <w:rPr>
          <w:rFonts w:ascii="Arial Narrow" w:eastAsia="Batang" w:hAnsi="Arial Narrow"/>
          <w:color w:val="000000"/>
          <w:sz w:val="24"/>
          <w:szCs w:val="24"/>
          <w:lang w:bidi="ar-SA"/>
        </w:rPr>
        <w:t xml:space="preserve">pari ad un importo nominale di €  1.100,00 (millecento//00) </w:t>
      </w:r>
      <w:r w:rsidRPr="00264A24">
        <w:rPr>
          <w:rFonts w:ascii="Arial Narrow" w:eastAsia="Batang" w:hAnsi="Arial Narrow"/>
          <w:color w:val="000000"/>
          <w:sz w:val="24"/>
          <w:szCs w:val="24"/>
          <w:lang w:bidi="ar-SA"/>
        </w:rPr>
        <w:t>rappresentante lo 0,02 del capitale sociale;</w:t>
      </w:r>
    </w:p>
    <w:p w:rsidR="004C3D30" w:rsidRPr="00B43256" w:rsidRDefault="004C3D30" w:rsidP="003F40C8">
      <w:pPr>
        <w:widowControl/>
        <w:numPr>
          <w:ilvl w:val="0"/>
          <w:numId w:val="37"/>
        </w:numPr>
        <w:spacing w:line="560" w:lineRule="exact"/>
        <w:ind w:left="142" w:hanging="142"/>
        <w:jc w:val="both"/>
        <w:rPr>
          <w:rFonts w:ascii="Arial Narrow" w:eastAsia="Batang" w:hAnsi="Arial Narrow"/>
          <w:b/>
          <w:color w:val="000000"/>
          <w:sz w:val="24"/>
          <w:szCs w:val="24"/>
          <w:lang w:bidi="ar-SA"/>
        </w:rPr>
      </w:pPr>
      <w:proofErr w:type="gramStart"/>
      <w:r w:rsidRPr="00264A24">
        <w:rPr>
          <w:rFonts w:ascii="Arial Narrow" w:eastAsia="Batang" w:hAnsi="Arial Narrow"/>
          <w:color w:val="000000"/>
          <w:sz w:val="24"/>
          <w:szCs w:val="24"/>
          <w:lang w:bidi="ar-SA"/>
        </w:rPr>
        <w:t>il</w:t>
      </w:r>
      <w:proofErr w:type="gramEnd"/>
      <w:r w:rsidRPr="00264A24">
        <w:rPr>
          <w:rFonts w:ascii="Arial Narrow" w:eastAsia="Batang" w:hAnsi="Arial Narrow"/>
          <w:color w:val="000000"/>
          <w:sz w:val="24"/>
          <w:szCs w:val="24"/>
          <w:lang w:bidi="ar-SA"/>
        </w:rPr>
        <w:t xml:space="preserve"> Comune di Montedinove con </w:t>
      </w:r>
      <w:r w:rsidRPr="00264A24">
        <w:rPr>
          <w:rFonts w:ascii="Arial Narrow" w:eastAsia="Batang" w:hAnsi="Arial Narrow"/>
          <w:b/>
          <w:color w:val="000000"/>
          <w:sz w:val="24"/>
          <w:szCs w:val="24"/>
          <w:u w:val="single"/>
          <w:lang w:bidi="ar-SA"/>
        </w:rPr>
        <w:t>deliberazione di Consiglio Comunale n.</w:t>
      </w:r>
      <w:r w:rsidRPr="00B43256">
        <w:rPr>
          <w:rFonts w:ascii="Arial Narrow" w:eastAsia="Batang" w:hAnsi="Arial Narrow"/>
          <w:b/>
          <w:color w:val="000000"/>
          <w:sz w:val="24"/>
          <w:szCs w:val="24"/>
          <w:u w:val="single"/>
          <w:lang w:bidi="ar-SA"/>
        </w:rPr>
        <w:t xml:space="preserve">  32/2010</w:t>
      </w:r>
      <w:r w:rsidRPr="00B43256">
        <w:rPr>
          <w:rFonts w:ascii="Arial Narrow" w:eastAsia="Batang" w:hAnsi="Arial Narrow"/>
          <w:color w:val="000000"/>
          <w:sz w:val="24"/>
          <w:szCs w:val="24"/>
          <w:lang w:bidi="ar-SA"/>
        </w:rPr>
        <w:t xml:space="preserve"> decise</w:t>
      </w:r>
      <w:r w:rsidR="006111C7" w:rsidRPr="00B43256">
        <w:rPr>
          <w:rFonts w:ascii="Arial Narrow" w:eastAsia="Batang" w:hAnsi="Arial Narrow"/>
          <w:color w:val="000000"/>
          <w:sz w:val="24"/>
          <w:szCs w:val="24"/>
          <w:lang w:bidi="ar-SA"/>
        </w:rPr>
        <w:t>:</w:t>
      </w:r>
    </w:p>
    <w:p w:rsidR="004C3D30" w:rsidRPr="001B1888" w:rsidRDefault="004C3D30" w:rsidP="003F40C8">
      <w:pPr>
        <w:widowControl/>
        <w:spacing w:line="560" w:lineRule="exact"/>
        <w:jc w:val="both"/>
        <w:rPr>
          <w:rFonts w:ascii="Arial Narrow" w:hAnsi="Arial Narrow" w:cs="Courier New"/>
          <w:i/>
          <w:lang w:bidi="ar-SA"/>
        </w:rPr>
      </w:pPr>
      <w:r w:rsidRPr="001B1888">
        <w:rPr>
          <w:rFonts w:ascii="Arial Narrow" w:eastAsia="Batang" w:hAnsi="Arial Narrow"/>
          <w:i/>
          <w:color w:val="000000"/>
          <w:lang w:bidi="ar-SA"/>
        </w:rPr>
        <w:t xml:space="preserve">1) </w:t>
      </w:r>
      <w:r w:rsidRPr="001B1888">
        <w:rPr>
          <w:rFonts w:ascii="Arial Narrow" w:hAnsi="Arial Narrow" w:cs="Courier New"/>
          <w:i/>
          <w:lang w:bidi="ar-SA"/>
        </w:rPr>
        <w:t xml:space="preserve">di approvare - ai sensi dell’art. 3, comma 27 della legge n. 244/2007 e </w:t>
      </w:r>
      <w:proofErr w:type="spellStart"/>
      <w:proofErr w:type="gramStart"/>
      <w:r w:rsidRPr="001B1888">
        <w:rPr>
          <w:rFonts w:ascii="Arial Narrow" w:hAnsi="Arial Narrow" w:cs="Courier New"/>
          <w:i/>
          <w:lang w:bidi="ar-SA"/>
        </w:rPr>
        <w:t>ss.mm.ii</w:t>
      </w:r>
      <w:proofErr w:type="spellEnd"/>
      <w:r w:rsidRPr="001B1888">
        <w:rPr>
          <w:rFonts w:ascii="Arial Narrow" w:hAnsi="Arial Narrow" w:cs="Courier New"/>
          <w:i/>
          <w:lang w:bidi="ar-SA"/>
        </w:rPr>
        <w:t>.-</w:t>
      </w:r>
      <w:proofErr w:type="gramEnd"/>
      <w:r w:rsidRPr="001B1888">
        <w:rPr>
          <w:rFonts w:ascii="Arial Narrow" w:hAnsi="Arial Narrow" w:cs="Courier New"/>
          <w:i/>
          <w:lang w:bidi="ar-SA"/>
        </w:rPr>
        <w:t xml:space="preserve"> l’acquisizione della partecipazione societaria nella società </w:t>
      </w:r>
      <w:proofErr w:type="spellStart"/>
      <w:r w:rsidRPr="001B1888">
        <w:rPr>
          <w:rFonts w:ascii="Arial Narrow" w:hAnsi="Arial Narrow" w:cs="Courier New"/>
          <w:i/>
          <w:lang w:bidi="ar-SA"/>
        </w:rPr>
        <w:t>PicenAmbiente</w:t>
      </w:r>
      <w:proofErr w:type="spellEnd"/>
      <w:r w:rsidRPr="001B1888">
        <w:rPr>
          <w:rFonts w:ascii="Arial Narrow" w:hAnsi="Arial Narrow" w:cs="Courier New"/>
          <w:i/>
          <w:lang w:bidi="ar-SA"/>
        </w:rPr>
        <w:t xml:space="preserve"> Spa con sede legale in San Benedetto del Tronto (</w:t>
      </w:r>
      <w:proofErr w:type="spellStart"/>
      <w:r w:rsidRPr="001B1888">
        <w:rPr>
          <w:rFonts w:ascii="Arial Narrow" w:hAnsi="Arial Narrow" w:cs="Courier New"/>
          <w:i/>
          <w:lang w:bidi="ar-SA"/>
        </w:rPr>
        <w:t>Ap</w:t>
      </w:r>
      <w:proofErr w:type="spellEnd"/>
      <w:r w:rsidRPr="001B1888">
        <w:rPr>
          <w:rFonts w:ascii="Arial Narrow" w:hAnsi="Arial Narrow" w:cs="Courier New"/>
          <w:i/>
          <w:lang w:bidi="ar-SA"/>
        </w:rPr>
        <w:t xml:space="preserve">), nella </w:t>
      </w:r>
      <w:proofErr w:type="spellStart"/>
      <w:r w:rsidRPr="001B1888">
        <w:rPr>
          <w:rFonts w:ascii="Arial Narrow" w:hAnsi="Arial Narrow" w:cs="Courier New"/>
          <w:i/>
          <w:lang w:bidi="ar-SA"/>
        </w:rPr>
        <w:t>C.da</w:t>
      </w:r>
      <w:proofErr w:type="spellEnd"/>
      <w:r w:rsidRPr="001B1888">
        <w:rPr>
          <w:rFonts w:ascii="Arial Narrow" w:hAnsi="Arial Narrow" w:cs="Courier New"/>
          <w:i/>
          <w:lang w:bidi="ar-SA"/>
        </w:rPr>
        <w:t xml:space="preserve"> Monte Renzo, 25 </w:t>
      </w:r>
      <w:proofErr w:type="spellStart"/>
      <w:r w:rsidRPr="001B1888">
        <w:rPr>
          <w:rFonts w:ascii="Arial Narrow" w:hAnsi="Arial Narrow" w:cs="Courier New"/>
          <w:i/>
          <w:lang w:bidi="ar-SA"/>
        </w:rPr>
        <w:t>c.f.</w:t>
      </w:r>
      <w:proofErr w:type="spellEnd"/>
      <w:r w:rsidRPr="001B1888">
        <w:rPr>
          <w:rFonts w:ascii="Arial Narrow" w:hAnsi="Arial Narrow" w:cs="Courier New"/>
          <w:i/>
          <w:lang w:bidi="ar-SA"/>
        </w:rPr>
        <w:t xml:space="preserve"> / </w:t>
      </w:r>
      <w:proofErr w:type="spellStart"/>
      <w:r w:rsidRPr="001B1888">
        <w:rPr>
          <w:rFonts w:ascii="Arial Narrow" w:hAnsi="Arial Narrow" w:cs="Courier New"/>
          <w:i/>
          <w:lang w:bidi="ar-SA"/>
        </w:rPr>
        <w:t>p.iva</w:t>
      </w:r>
      <w:proofErr w:type="spellEnd"/>
      <w:r w:rsidRPr="001B1888">
        <w:rPr>
          <w:rFonts w:ascii="Arial Narrow" w:hAnsi="Arial Narrow" w:cs="Courier New"/>
          <w:i/>
          <w:lang w:bidi="ar-SA"/>
        </w:rPr>
        <w:t xml:space="preserve"> 01540820444, per  n. </w:t>
      </w:r>
      <w:r w:rsidRPr="001B1888">
        <w:rPr>
          <w:rFonts w:ascii="Arial Narrow" w:hAnsi="Arial Narrow" w:cs="Courier New"/>
          <w:bCs/>
          <w:i/>
          <w:lang w:bidi="ar-SA"/>
        </w:rPr>
        <w:t>20</w:t>
      </w:r>
      <w:r w:rsidRPr="001B1888">
        <w:rPr>
          <w:rFonts w:ascii="Arial Narrow" w:hAnsi="Arial Narrow" w:cs="Courier New"/>
          <w:i/>
          <w:lang w:bidi="ar-SA"/>
        </w:rPr>
        <w:t xml:space="preserve"> quote azionarie, corrispondente ad un importo nominale di € </w:t>
      </w:r>
      <w:r w:rsidRPr="001B1888">
        <w:rPr>
          <w:rFonts w:ascii="Arial Narrow" w:hAnsi="Arial Narrow" w:cs="Courier New"/>
          <w:bCs/>
          <w:i/>
          <w:lang w:bidi="ar-SA"/>
        </w:rPr>
        <w:t>103,20</w:t>
      </w:r>
      <w:r w:rsidRPr="001B1888">
        <w:rPr>
          <w:rFonts w:ascii="Arial Narrow" w:hAnsi="Arial Narrow" w:cs="Courier New"/>
          <w:i/>
          <w:lang w:bidi="ar-SA"/>
        </w:rPr>
        <w:t xml:space="preserve">, rappresentante lo </w:t>
      </w:r>
      <w:r w:rsidRPr="001B1888">
        <w:rPr>
          <w:rFonts w:ascii="Arial Narrow" w:hAnsi="Arial Narrow" w:cs="Courier New"/>
          <w:bCs/>
          <w:i/>
          <w:lang w:bidi="ar-SA"/>
        </w:rPr>
        <w:t>0,02%</w:t>
      </w:r>
      <w:r w:rsidRPr="001B1888">
        <w:rPr>
          <w:rFonts w:ascii="Arial Narrow" w:hAnsi="Arial Narrow" w:cs="Courier New"/>
          <w:i/>
          <w:lang w:bidi="ar-SA"/>
        </w:rPr>
        <w:t xml:space="preserve"> del capitale sociale, al prezzo di compravendita di </w:t>
      </w:r>
      <w:r w:rsidRPr="001B1888">
        <w:rPr>
          <w:rFonts w:ascii="Arial Narrow" w:hAnsi="Arial Narrow" w:cs="Courier New"/>
          <w:bCs/>
          <w:i/>
          <w:lang w:bidi="ar-SA"/>
        </w:rPr>
        <w:t>€. 7,43</w:t>
      </w:r>
      <w:r w:rsidRPr="001B1888">
        <w:rPr>
          <w:rFonts w:ascii="Arial Narrow" w:hAnsi="Arial Narrow" w:cs="Courier New"/>
          <w:i/>
          <w:lang w:bidi="ar-SA"/>
        </w:rPr>
        <w:t xml:space="preserve"> per azione, cedute/vendute dal Comune di Nereto, acquisizione di partecipazione societaria in quanto la </w:t>
      </w:r>
      <w:proofErr w:type="spellStart"/>
      <w:r w:rsidRPr="001B1888">
        <w:rPr>
          <w:rFonts w:ascii="Arial Narrow" w:hAnsi="Arial Narrow" w:cs="Courier New"/>
          <w:i/>
          <w:lang w:bidi="ar-SA"/>
        </w:rPr>
        <w:t>PicenAmbiente</w:t>
      </w:r>
      <w:proofErr w:type="spellEnd"/>
      <w:r w:rsidRPr="001B1888">
        <w:rPr>
          <w:rFonts w:ascii="Arial Narrow" w:hAnsi="Arial Narrow" w:cs="Courier New"/>
          <w:i/>
          <w:lang w:bidi="ar-SA"/>
        </w:rPr>
        <w:t xml:space="preserve"> Spa effettua la gestione di rilevanti servizi di interesse generale (vedasi il 2° capoverso del c. 27 sopraccitato) e strettamente necessari al perseguimento delle proprie finalità istituzionali, così come meglio specificato nella parte narrativa. La spesa complessiva a carico del bilancio comunale corrente per la suddetta acquisizione di quote azionarie della </w:t>
      </w:r>
      <w:proofErr w:type="spellStart"/>
      <w:r w:rsidRPr="001B1888">
        <w:rPr>
          <w:rFonts w:ascii="Arial Narrow" w:hAnsi="Arial Narrow" w:cs="Courier New"/>
          <w:i/>
          <w:lang w:bidi="ar-SA"/>
        </w:rPr>
        <w:t>PicenAmbiente</w:t>
      </w:r>
      <w:proofErr w:type="spellEnd"/>
      <w:r w:rsidRPr="001B1888">
        <w:rPr>
          <w:rFonts w:ascii="Arial Narrow" w:hAnsi="Arial Narrow" w:cs="Courier New"/>
          <w:i/>
          <w:lang w:bidi="ar-SA"/>
        </w:rPr>
        <w:t xml:space="preserve"> Spa risulta essere pari a </w:t>
      </w:r>
      <w:r w:rsidRPr="001B1888">
        <w:rPr>
          <w:rFonts w:ascii="Arial Narrow" w:hAnsi="Arial Narrow" w:cs="Courier New"/>
          <w:bCs/>
          <w:i/>
          <w:lang w:bidi="ar-SA"/>
        </w:rPr>
        <w:t xml:space="preserve">148,60 </w:t>
      </w:r>
      <w:r w:rsidRPr="001B1888">
        <w:rPr>
          <w:rFonts w:ascii="Arial Narrow" w:hAnsi="Arial Narrow" w:cs="Courier New"/>
          <w:i/>
          <w:lang w:bidi="ar-SA"/>
        </w:rPr>
        <w:t>€, oltre alle spese notarili/amministrative conseguenti all’atto di trasferimento della proprietà delle azioni, e che l’impegno di spesa verrà assunto con successivo atto del responsabile del servizio;</w:t>
      </w:r>
    </w:p>
    <w:p w:rsidR="004C3D30" w:rsidRPr="001B1888" w:rsidRDefault="004C3D30" w:rsidP="003F40C8">
      <w:pPr>
        <w:widowControl/>
        <w:spacing w:line="560" w:lineRule="exact"/>
        <w:jc w:val="both"/>
        <w:rPr>
          <w:rFonts w:ascii="Arial Narrow" w:hAnsi="Arial Narrow" w:cs="Courier New"/>
          <w:i/>
          <w:lang w:bidi="ar-SA"/>
        </w:rPr>
      </w:pPr>
      <w:r w:rsidRPr="001B1888">
        <w:rPr>
          <w:rFonts w:ascii="Arial Narrow" w:hAnsi="Arial Narrow" w:cs="Courier New"/>
          <w:i/>
          <w:lang w:bidi="ar-SA"/>
        </w:rPr>
        <w:t xml:space="preserve">2) di conferire specifici indirizzi affinché, per i motivi di cui in narrativa che qui si intendono integralmente richiamati, venga effettuata,  ai sensi e per gli effetti dell’art 23 bis, comma 2,  </w:t>
      </w:r>
      <w:proofErr w:type="spellStart"/>
      <w:r w:rsidRPr="001B1888">
        <w:rPr>
          <w:rFonts w:ascii="Arial Narrow" w:hAnsi="Arial Narrow" w:cs="Courier New"/>
          <w:i/>
          <w:lang w:bidi="ar-SA"/>
        </w:rPr>
        <w:t>lett</w:t>
      </w:r>
      <w:proofErr w:type="spellEnd"/>
      <w:r w:rsidRPr="001B1888">
        <w:rPr>
          <w:rFonts w:ascii="Arial Narrow" w:hAnsi="Arial Narrow" w:cs="Courier New"/>
          <w:i/>
          <w:lang w:bidi="ar-SA"/>
        </w:rPr>
        <w:t xml:space="preserve"> b, della legge 133/2008, </w:t>
      </w:r>
      <w:r w:rsidRPr="001B1888">
        <w:rPr>
          <w:rFonts w:ascii="Arial Narrow" w:hAnsi="Arial Narrow" w:cs="Courier New"/>
          <w:i/>
          <w:lang w:bidi="ar-SA"/>
        </w:rPr>
        <w:lastRenderedPageBreak/>
        <w:t xml:space="preserve">una gara a doppio oggetto per l’individuazione del socio operativo privato della </w:t>
      </w:r>
      <w:proofErr w:type="spellStart"/>
      <w:r w:rsidRPr="001B1888">
        <w:rPr>
          <w:rFonts w:ascii="Arial Narrow" w:hAnsi="Arial Narrow" w:cs="Courier New"/>
          <w:i/>
          <w:lang w:bidi="ar-SA"/>
        </w:rPr>
        <w:t>Picenambiente</w:t>
      </w:r>
      <w:proofErr w:type="spellEnd"/>
      <w:r w:rsidRPr="001B1888">
        <w:rPr>
          <w:rFonts w:ascii="Arial Narrow" w:hAnsi="Arial Narrow" w:cs="Courier New"/>
          <w:i/>
          <w:lang w:bidi="ar-SA"/>
        </w:rPr>
        <w:t xml:space="preserve">  e per l’affidamento in concessione del servizio pubblico locale di gestione integrata dei rifiuti in aderenza al periodo minimale  non inferiore ad anni 15, ai sensi del </w:t>
      </w:r>
      <w:proofErr w:type="spellStart"/>
      <w:r w:rsidRPr="001B1888">
        <w:rPr>
          <w:rFonts w:ascii="Arial Narrow" w:hAnsi="Arial Narrow" w:cs="Courier New"/>
          <w:i/>
          <w:lang w:bidi="ar-SA"/>
        </w:rPr>
        <w:t>D.Lgs.</w:t>
      </w:r>
      <w:proofErr w:type="spellEnd"/>
      <w:r w:rsidRPr="001B1888">
        <w:rPr>
          <w:rFonts w:ascii="Arial Narrow" w:hAnsi="Arial Narrow" w:cs="Courier New"/>
          <w:i/>
          <w:lang w:bidi="ar-SA"/>
        </w:rPr>
        <w:t xml:space="preserve"> 152/2006 (codice unico ambientale), fatto salvo quanto previsto dall’ art. 198   del medesimo decreto legislativo e dall’art. 20, commi 2, 5 e 10 della legge Regione Marche n. 24 del 12/10/2009;</w:t>
      </w:r>
    </w:p>
    <w:p w:rsidR="004C3D30" w:rsidRPr="001B1888" w:rsidRDefault="004C3D30" w:rsidP="003F40C8">
      <w:pPr>
        <w:widowControl/>
        <w:spacing w:line="560" w:lineRule="exact"/>
        <w:jc w:val="both"/>
        <w:rPr>
          <w:rFonts w:ascii="Arial Narrow" w:hAnsi="Arial Narrow" w:cs="Courier New"/>
          <w:i/>
          <w:lang w:bidi="ar-SA"/>
        </w:rPr>
      </w:pPr>
      <w:r w:rsidRPr="001B1888">
        <w:rPr>
          <w:rFonts w:ascii="Arial Narrow" w:hAnsi="Arial Narrow" w:cs="Courier New"/>
          <w:i/>
          <w:lang w:bidi="ar-SA"/>
        </w:rPr>
        <w:t>3) di dare atto che nello svolgimento della gara dovranno essere rigorosamente rispettati tutti i criteri indicati nella narrativa del presente provvedimento che qui si intendono integralmente richiamati con particolare riferimento alla procedura aperta o ristretta per la scelta del socio operativo privato;</w:t>
      </w:r>
    </w:p>
    <w:p w:rsidR="004C3D30" w:rsidRPr="001B1888" w:rsidRDefault="004C3D30" w:rsidP="003F40C8">
      <w:pPr>
        <w:widowControl/>
        <w:spacing w:line="560" w:lineRule="exact"/>
        <w:jc w:val="both"/>
        <w:rPr>
          <w:rFonts w:ascii="Arial Narrow" w:hAnsi="Arial Narrow" w:cs="Courier New"/>
          <w:i/>
          <w:lang w:bidi="ar-SA"/>
        </w:rPr>
      </w:pPr>
      <w:r w:rsidRPr="001B1888">
        <w:rPr>
          <w:rFonts w:ascii="Arial Narrow" w:hAnsi="Arial Narrow" w:cs="Courier New"/>
          <w:i/>
          <w:lang w:bidi="ar-SA"/>
        </w:rPr>
        <w:t>4) di avvalersi dello strumento della convenzione previsto dall’art 30 del decreto legislativo n. 267/2000;</w:t>
      </w:r>
    </w:p>
    <w:p w:rsidR="004C3D30" w:rsidRPr="001B1888" w:rsidRDefault="004C3D30" w:rsidP="003F40C8">
      <w:pPr>
        <w:widowControl/>
        <w:spacing w:line="560" w:lineRule="exact"/>
        <w:jc w:val="both"/>
        <w:rPr>
          <w:rFonts w:ascii="Arial Narrow" w:hAnsi="Arial Narrow" w:cs="Courier New"/>
          <w:i/>
          <w:lang w:bidi="ar-SA"/>
        </w:rPr>
      </w:pPr>
      <w:r w:rsidRPr="001B1888">
        <w:rPr>
          <w:rFonts w:ascii="Arial Narrow" w:hAnsi="Arial Narrow" w:cs="Courier New"/>
          <w:i/>
          <w:lang w:bidi="ar-SA"/>
        </w:rPr>
        <w:t>5) di individuare il Comune di San Benedetto del Tronto quale Comune capofila;</w:t>
      </w:r>
    </w:p>
    <w:p w:rsidR="004C3D30" w:rsidRPr="001B1888" w:rsidRDefault="004C3D30" w:rsidP="003F40C8">
      <w:pPr>
        <w:widowControl/>
        <w:spacing w:line="560" w:lineRule="exact"/>
        <w:jc w:val="both"/>
        <w:rPr>
          <w:rFonts w:ascii="Arial Narrow" w:hAnsi="Arial Narrow" w:cs="Courier New"/>
          <w:i/>
          <w:lang w:bidi="ar-SA"/>
        </w:rPr>
      </w:pPr>
      <w:r w:rsidRPr="001B1888">
        <w:rPr>
          <w:rFonts w:ascii="Arial Narrow" w:hAnsi="Arial Narrow" w:cs="Courier New"/>
          <w:i/>
          <w:lang w:bidi="ar-SA"/>
        </w:rPr>
        <w:t>6) di approvare l’allegata convenzione di funzioni (Allegato «A») nella quale il Comune di San Benedetto del Tronto ricopre il ruolo di Comune capofila e gli altri Comuni che delibereranno in tal senso ricoprono il ruolo di Comuni convenzionati;</w:t>
      </w:r>
    </w:p>
    <w:p w:rsidR="004C3D30" w:rsidRPr="001B1888" w:rsidRDefault="004C3D30" w:rsidP="003F40C8">
      <w:pPr>
        <w:widowControl/>
        <w:spacing w:line="560" w:lineRule="exact"/>
        <w:jc w:val="both"/>
        <w:rPr>
          <w:rFonts w:ascii="Arial Narrow" w:hAnsi="Arial Narrow" w:cs="Courier New"/>
          <w:i/>
          <w:lang w:bidi="ar-SA"/>
        </w:rPr>
      </w:pPr>
      <w:r w:rsidRPr="001B1888">
        <w:rPr>
          <w:rFonts w:ascii="Arial Narrow" w:hAnsi="Arial Narrow" w:cs="Courier New"/>
          <w:i/>
          <w:lang w:bidi="ar-SA"/>
        </w:rPr>
        <w:t xml:space="preserve">7) di dare atto che il Sindaco o suo delegato (ai sensi del vigente statuto comunale) procederà a stipulare la convenzione  </w:t>
      </w:r>
      <w:r w:rsidR="001B1888" w:rsidRPr="001B1888">
        <w:rPr>
          <w:rFonts w:ascii="Arial Narrow" w:hAnsi="Arial Narrow" w:cs="Courier New"/>
          <w:i/>
          <w:lang w:bidi="ar-SA"/>
        </w:rPr>
        <w:t xml:space="preserve"> </w:t>
      </w:r>
      <w:r w:rsidRPr="001B1888">
        <w:rPr>
          <w:rFonts w:ascii="Arial Narrow" w:hAnsi="Arial Narrow" w:cs="Courier New"/>
          <w:i/>
          <w:lang w:bidi="ar-SA"/>
        </w:rPr>
        <w:t xml:space="preserve">nella forma </w:t>
      </w:r>
      <w:proofErr w:type="gramStart"/>
      <w:r w:rsidRPr="001B1888">
        <w:rPr>
          <w:rFonts w:ascii="Arial Narrow" w:hAnsi="Arial Narrow" w:cs="Courier New"/>
          <w:i/>
          <w:lang w:bidi="ar-SA"/>
        </w:rPr>
        <w:t xml:space="preserve">della </w:t>
      </w:r>
      <w:r w:rsidR="001B1888" w:rsidRPr="001B1888">
        <w:rPr>
          <w:rFonts w:ascii="Arial Narrow" w:hAnsi="Arial Narrow" w:cs="Courier New"/>
          <w:i/>
          <w:lang w:bidi="ar-SA"/>
        </w:rPr>
        <w:t xml:space="preserve"> </w:t>
      </w:r>
      <w:r w:rsidRPr="001B1888">
        <w:rPr>
          <w:rFonts w:ascii="Arial Narrow" w:hAnsi="Arial Narrow" w:cs="Courier New"/>
          <w:i/>
          <w:lang w:bidi="ar-SA"/>
        </w:rPr>
        <w:t>scrittura</w:t>
      </w:r>
      <w:proofErr w:type="gramEnd"/>
      <w:r w:rsidR="001B1888" w:rsidRPr="001B1888">
        <w:rPr>
          <w:rFonts w:ascii="Arial Narrow" w:hAnsi="Arial Narrow" w:cs="Courier New"/>
          <w:i/>
          <w:lang w:bidi="ar-SA"/>
        </w:rPr>
        <w:t xml:space="preserve"> </w:t>
      </w:r>
      <w:r w:rsidRPr="001B1888">
        <w:rPr>
          <w:rFonts w:ascii="Arial Narrow" w:hAnsi="Arial Narrow" w:cs="Courier New"/>
          <w:i/>
          <w:lang w:bidi="ar-SA"/>
        </w:rPr>
        <w:t xml:space="preserve"> privata </w:t>
      </w:r>
      <w:r w:rsidR="001B1888" w:rsidRPr="001B1888">
        <w:rPr>
          <w:rFonts w:ascii="Arial Narrow" w:hAnsi="Arial Narrow" w:cs="Courier New"/>
          <w:i/>
          <w:lang w:bidi="ar-SA"/>
        </w:rPr>
        <w:t xml:space="preserve">  </w:t>
      </w:r>
      <w:r w:rsidRPr="001B1888">
        <w:rPr>
          <w:rFonts w:ascii="Arial Narrow" w:hAnsi="Arial Narrow" w:cs="Courier New"/>
          <w:i/>
          <w:lang w:bidi="ar-SA"/>
        </w:rPr>
        <w:t xml:space="preserve">autenticata dal </w:t>
      </w:r>
      <w:r w:rsidR="001B1888" w:rsidRPr="001B1888">
        <w:rPr>
          <w:rFonts w:ascii="Arial Narrow" w:hAnsi="Arial Narrow" w:cs="Courier New"/>
          <w:i/>
          <w:lang w:bidi="ar-SA"/>
        </w:rPr>
        <w:t xml:space="preserve">   </w:t>
      </w:r>
      <w:r w:rsidRPr="001B1888">
        <w:rPr>
          <w:rFonts w:ascii="Arial Narrow" w:hAnsi="Arial Narrow" w:cs="Courier New"/>
          <w:i/>
          <w:lang w:bidi="ar-SA"/>
        </w:rPr>
        <w:t>Segretario comunale del Comune capofila;</w:t>
      </w:r>
    </w:p>
    <w:p w:rsidR="004C3D30" w:rsidRPr="001B1888" w:rsidRDefault="004C3D30" w:rsidP="003F40C8">
      <w:pPr>
        <w:widowControl/>
        <w:spacing w:line="560" w:lineRule="exact"/>
        <w:jc w:val="both"/>
        <w:rPr>
          <w:rFonts w:ascii="Arial Narrow" w:hAnsi="Arial Narrow" w:cs="Courier New"/>
          <w:i/>
          <w:lang w:bidi="ar-SA"/>
        </w:rPr>
      </w:pPr>
      <w:r w:rsidRPr="001B1888">
        <w:rPr>
          <w:rFonts w:ascii="Arial Narrow" w:hAnsi="Arial Narrow" w:cs="Courier New"/>
          <w:i/>
          <w:lang w:bidi="ar-SA"/>
        </w:rPr>
        <w:t xml:space="preserve">8) di dare atto </w:t>
      </w:r>
      <w:proofErr w:type="gramStart"/>
      <w:r w:rsidRPr="001B1888">
        <w:rPr>
          <w:rFonts w:ascii="Arial Narrow" w:hAnsi="Arial Narrow" w:cs="Courier New"/>
          <w:i/>
          <w:lang w:bidi="ar-SA"/>
        </w:rPr>
        <w:t>che  i</w:t>
      </w:r>
      <w:proofErr w:type="gramEnd"/>
      <w:r w:rsidRPr="001B1888">
        <w:rPr>
          <w:rFonts w:ascii="Arial Narrow" w:hAnsi="Arial Narrow" w:cs="Courier New"/>
          <w:i/>
          <w:lang w:bidi="ar-SA"/>
        </w:rPr>
        <w:t xml:space="preserve"> Comuni che non intendano  dare luogo alla gara a doppio oggetto di cui trattasi  dovranno formalizzare con apposito atto consiliare la  dichiarazione di recesso dal capitale della società, alle condizioni previste dal vigente statuto della medesima e dal Codice Civile;</w:t>
      </w:r>
    </w:p>
    <w:p w:rsidR="008C708F" w:rsidRPr="001B1888" w:rsidRDefault="004C3D30" w:rsidP="003F40C8">
      <w:pPr>
        <w:widowControl/>
        <w:spacing w:line="560" w:lineRule="exact"/>
        <w:jc w:val="both"/>
        <w:rPr>
          <w:rFonts w:ascii="Arial Narrow" w:hAnsi="Arial Narrow" w:cs="Courier New"/>
          <w:i/>
          <w:lang w:bidi="ar-SA"/>
        </w:rPr>
      </w:pPr>
      <w:r w:rsidRPr="001B1888">
        <w:rPr>
          <w:rFonts w:ascii="Arial Narrow" w:hAnsi="Arial Narrow" w:cs="Courier New"/>
          <w:i/>
          <w:lang w:bidi="ar-SA"/>
        </w:rPr>
        <w:t xml:space="preserve">9) di dare atto che prima dell’attivazione della procedura di gara il Consiglio Comunale dovrà approvare, con apposito separato provvedimento, eventuali modifiche della compagine societaria a seguito dell’entrata o del recesso di Comuni nonché le modifiche e </w:t>
      </w:r>
      <w:proofErr w:type="gramStart"/>
      <w:r w:rsidRPr="001B1888">
        <w:rPr>
          <w:rFonts w:ascii="Arial Narrow" w:hAnsi="Arial Narrow" w:cs="Courier New"/>
          <w:i/>
          <w:lang w:bidi="ar-SA"/>
        </w:rPr>
        <w:t>gli  adeguamenti</w:t>
      </w:r>
      <w:proofErr w:type="gramEnd"/>
      <w:r w:rsidRPr="001B1888">
        <w:rPr>
          <w:rFonts w:ascii="Arial Narrow" w:hAnsi="Arial Narrow" w:cs="Courier New"/>
          <w:i/>
          <w:lang w:bidi="ar-SA"/>
        </w:rPr>
        <w:t xml:space="preserve"> statutari  necessari o possibili in relazione all’esigenza:</w:t>
      </w:r>
    </w:p>
    <w:p w:rsidR="004C3D30" w:rsidRPr="001B1888" w:rsidRDefault="004C3D30" w:rsidP="003F40C8">
      <w:pPr>
        <w:widowControl/>
        <w:numPr>
          <w:ilvl w:val="0"/>
          <w:numId w:val="22"/>
        </w:numPr>
        <w:tabs>
          <w:tab w:val="left" w:pos="851"/>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regolamentare le modalità per l’uscita del socio con liquidazione della sua posizione per il caso che, all’esito della successiva gara, egli non risulti più aggiudicatario;</w:t>
      </w:r>
    </w:p>
    <w:p w:rsidR="004C3D30" w:rsidRPr="001B1888" w:rsidRDefault="004C3D30" w:rsidP="003F40C8">
      <w:pPr>
        <w:widowControl/>
        <w:numPr>
          <w:ilvl w:val="0"/>
          <w:numId w:val="22"/>
        </w:numPr>
        <w:tabs>
          <w:tab w:val="left" w:pos="851"/>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lastRenderedPageBreak/>
        <w:t>di</w:t>
      </w:r>
      <w:proofErr w:type="gramEnd"/>
      <w:r w:rsidRPr="001B1888">
        <w:rPr>
          <w:rFonts w:ascii="Arial Narrow" w:hAnsi="Arial Narrow" w:cs="Courier New"/>
          <w:i/>
          <w:lang w:bidi="ar-SA"/>
        </w:rPr>
        <w:t xml:space="preserve"> modificare l’oggetto sociale;</w:t>
      </w:r>
    </w:p>
    <w:p w:rsidR="004C3D30" w:rsidRPr="001B1888" w:rsidRDefault="004C3D30" w:rsidP="003F40C8">
      <w:pPr>
        <w:widowControl/>
        <w:numPr>
          <w:ilvl w:val="0"/>
          <w:numId w:val="22"/>
        </w:numPr>
        <w:tabs>
          <w:tab w:val="left" w:pos="851"/>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regolamentare il recesso dei soci privati e la capacità di modificare la loro  partecipazione; </w:t>
      </w:r>
    </w:p>
    <w:p w:rsidR="004C3D30" w:rsidRPr="001B1888" w:rsidRDefault="004C3D30" w:rsidP="003F40C8">
      <w:pPr>
        <w:widowControl/>
        <w:tabs>
          <w:tab w:val="left" w:pos="851"/>
        </w:tabs>
        <w:spacing w:line="560" w:lineRule="exact"/>
        <w:jc w:val="both"/>
        <w:rPr>
          <w:rFonts w:ascii="Arial Narrow" w:hAnsi="Arial Narrow" w:cs="Courier New"/>
          <w:i/>
          <w:lang w:bidi="ar-SA"/>
        </w:rPr>
      </w:pPr>
      <w:r w:rsidRPr="001B1888">
        <w:rPr>
          <w:rFonts w:ascii="Arial Narrow" w:hAnsi="Arial Narrow" w:cs="Courier New"/>
          <w:i/>
          <w:lang w:bidi="ar-SA"/>
        </w:rPr>
        <w:t>10)</w:t>
      </w:r>
      <w:r w:rsidR="005937E6" w:rsidRPr="001B1888">
        <w:rPr>
          <w:rFonts w:ascii="Arial Narrow" w:hAnsi="Arial Narrow" w:cs="Courier New"/>
          <w:i/>
          <w:lang w:bidi="ar-SA"/>
        </w:rPr>
        <w:t xml:space="preserve"> </w:t>
      </w:r>
      <w:r w:rsidRPr="001B1888">
        <w:rPr>
          <w:rFonts w:ascii="Arial Narrow" w:hAnsi="Arial Narrow" w:cs="Courier New"/>
          <w:i/>
          <w:lang w:bidi="ar-SA"/>
        </w:rPr>
        <w:t xml:space="preserve">di approvare espressamente, ai sensi dell’art. 3, commi 27 e 28 della legge </w:t>
      </w:r>
      <w:proofErr w:type="gramStart"/>
      <w:r w:rsidRPr="001B1888">
        <w:rPr>
          <w:rFonts w:ascii="Arial Narrow" w:hAnsi="Arial Narrow" w:cs="Courier New"/>
          <w:i/>
          <w:lang w:bidi="ar-SA"/>
        </w:rPr>
        <w:t>n  244</w:t>
      </w:r>
      <w:proofErr w:type="gramEnd"/>
      <w:r w:rsidRPr="001B1888">
        <w:rPr>
          <w:rFonts w:ascii="Arial Narrow" w:hAnsi="Arial Narrow" w:cs="Courier New"/>
          <w:i/>
          <w:lang w:bidi="ar-SA"/>
        </w:rPr>
        <w:t xml:space="preserve">/2007 e </w:t>
      </w:r>
      <w:proofErr w:type="spellStart"/>
      <w:r w:rsidRPr="001B1888">
        <w:rPr>
          <w:rFonts w:ascii="Arial Narrow" w:hAnsi="Arial Narrow" w:cs="Courier New"/>
          <w:i/>
          <w:lang w:bidi="ar-SA"/>
        </w:rPr>
        <w:t>ss.mm.ii</w:t>
      </w:r>
      <w:proofErr w:type="spellEnd"/>
      <w:r w:rsidRPr="001B1888">
        <w:rPr>
          <w:rFonts w:ascii="Arial Narrow" w:hAnsi="Arial Narrow" w:cs="Courier New"/>
          <w:i/>
          <w:lang w:bidi="ar-SA"/>
        </w:rPr>
        <w:t xml:space="preserve">, il mantenimento della partecipazione di questo Comune, aderente al capitale alla data della pubblicazione degli atti di gara, nella </w:t>
      </w:r>
      <w:proofErr w:type="spellStart"/>
      <w:r w:rsidRPr="001B1888">
        <w:rPr>
          <w:rFonts w:ascii="Arial Narrow" w:hAnsi="Arial Narrow" w:cs="Courier New"/>
          <w:i/>
          <w:lang w:bidi="ar-SA"/>
        </w:rPr>
        <w:t>Picenambiente</w:t>
      </w:r>
      <w:proofErr w:type="spellEnd"/>
      <w:r w:rsidRPr="001B1888">
        <w:rPr>
          <w:rFonts w:ascii="Arial Narrow" w:hAnsi="Arial Narrow" w:cs="Courier New"/>
          <w:i/>
          <w:lang w:bidi="ar-SA"/>
        </w:rPr>
        <w:t xml:space="preserve"> spa, in quanto la stessa società effettua la gestione di rilevanti servizi di interesse generale  e strettamente necessari al perseguimento delle  finalità istituzionali del Comune, così come meglio specificato nella parte narrativa;</w:t>
      </w:r>
    </w:p>
    <w:p w:rsidR="004C3D30" w:rsidRPr="001B1888" w:rsidRDefault="004C3D30" w:rsidP="003F40C8">
      <w:pPr>
        <w:widowControl/>
        <w:tabs>
          <w:tab w:val="left" w:pos="851"/>
        </w:tabs>
        <w:spacing w:line="560" w:lineRule="exact"/>
        <w:jc w:val="both"/>
        <w:rPr>
          <w:rFonts w:ascii="Arial Narrow" w:hAnsi="Arial Narrow" w:cs="Courier New"/>
          <w:i/>
          <w:lang w:bidi="ar-SA"/>
        </w:rPr>
      </w:pPr>
      <w:r w:rsidRPr="001B1888">
        <w:rPr>
          <w:rFonts w:ascii="Arial Narrow" w:hAnsi="Arial Narrow" w:cs="Courier New"/>
          <w:i/>
          <w:lang w:bidi="ar-SA"/>
        </w:rPr>
        <w:t xml:space="preserve">11) di approvare espressamente l’aumento di capitale sociale della </w:t>
      </w:r>
      <w:proofErr w:type="spellStart"/>
      <w:r w:rsidRPr="001B1888">
        <w:rPr>
          <w:rFonts w:ascii="Arial Narrow" w:hAnsi="Arial Narrow" w:cs="Courier New"/>
          <w:i/>
          <w:lang w:bidi="ar-SA"/>
        </w:rPr>
        <w:t>PicenAmbiente</w:t>
      </w:r>
      <w:proofErr w:type="spellEnd"/>
      <w:r w:rsidRPr="001B1888">
        <w:rPr>
          <w:rFonts w:ascii="Arial Narrow" w:hAnsi="Arial Narrow" w:cs="Courier New"/>
          <w:i/>
          <w:lang w:bidi="ar-SA"/>
        </w:rPr>
        <w:t xml:space="preserve"> Spa per l’importo di 4.984.000 €, mediante utilizzo di riserve di capitale disponibili e risultanti nel bilancio di esercizio al 31/12/2009, dando mandato al Sindaco o suo delegato di compiere ogni ulteriore e necessario atto conseguente;</w:t>
      </w:r>
    </w:p>
    <w:p w:rsidR="004C3D30" w:rsidRPr="001B1888" w:rsidRDefault="004C3D30" w:rsidP="003F40C8">
      <w:pPr>
        <w:widowControl/>
        <w:tabs>
          <w:tab w:val="left" w:pos="851"/>
        </w:tabs>
        <w:spacing w:line="560" w:lineRule="exact"/>
        <w:jc w:val="both"/>
        <w:rPr>
          <w:rFonts w:ascii="Arial Narrow" w:hAnsi="Arial Narrow" w:cs="Courier New"/>
          <w:i/>
          <w:lang w:bidi="ar-SA"/>
        </w:rPr>
      </w:pPr>
      <w:r w:rsidRPr="001B1888">
        <w:rPr>
          <w:rFonts w:ascii="Arial Narrow" w:hAnsi="Arial Narrow" w:cs="Courier New"/>
          <w:i/>
          <w:lang w:bidi="ar-SA"/>
        </w:rPr>
        <w:t>12) di dare atto che l’aumento di capitale sociale risulta destinato all’aumento del valore nominale delle azioni;</w:t>
      </w:r>
    </w:p>
    <w:p w:rsidR="004C3D30" w:rsidRPr="001B1888" w:rsidRDefault="004C3D30" w:rsidP="003F40C8">
      <w:pPr>
        <w:widowControl/>
        <w:tabs>
          <w:tab w:val="left" w:pos="851"/>
        </w:tabs>
        <w:spacing w:line="560" w:lineRule="exact"/>
        <w:jc w:val="both"/>
        <w:rPr>
          <w:rFonts w:ascii="Arial Narrow" w:hAnsi="Arial Narrow" w:cs="Courier New"/>
          <w:i/>
          <w:lang w:bidi="ar-SA"/>
        </w:rPr>
      </w:pPr>
      <w:r w:rsidRPr="001B1888">
        <w:rPr>
          <w:rFonts w:ascii="Arial Narrow" w:hAnsi="Arial Narrow" w:cs="Courier New"/>
          <w:i/>
          <w:lang w:bidi="ar-SA"/>
        </w:rPr>
        <w:t xml:space="preserve">13) di provvedere all’affidamento del Servizio alla scadenza degli obblighi contrattuali già assunti, a far data dal </w:t>
      </w:r>
      <w:proofErr w:type="gramStart"/>
      <w:r w:rsidRPr="001B1888">
        <w:rPr>
          <w:rFonts w:ascii="Arial Narrow" w:hAnsi="Arial Narrow" w:cs="Courier New"/>
          <w:i/>
          <w:lang w:bidi="ar-SA"/>
        </w:rPr>
        <w:t xml:space="preserve">18.01.2014 </w:t>
      </w:r>
      <w:r w:rsidRPr="001B1888">
        <w:rPr>
          <w:rFonts w:ascii="Arial Narrow" w:hAnsi="Arial Narrow" w:cs="Courier New"/>
          <w:bCs/>
          <w:i/>
          <w:lang w:bidi="ar-SA"/>
        </w:rPr>
        <w:t xml:space="preserve"> tenendo</w:t>
      </w:r>
      <w:proofErr w:type="gramEnd"/>
      <w:r w:rsidRPr="001B1888">
        <w:rPr>
          <w:rFonts w:ascii="Arial Narrow" w:hAnsi="Arial Narrow" w:cs="Courier New"/>
          <w:bCs/>
          <w:i/>
          <w:lang w:bidi="ar-SA"/>
        </w:rPr>
        <w:t xml:space="preserve"> conto del canone pagato al 31.12.08 adeguandolo con gli indici ISTAT</w:t>
      </w:r>
      <w:r w:rsidRPr="001B1888">
        <w:rPr>
          <w:rFonts w:ascii="Arial Narrow" w:hAnsi="Arial Narrow" w:cs="Courier New"/>
          <w:i/>
          <w:lang w:bidi="ar-SA"/>
        </w:rPr>
        <w:t>;</w:t>
      </w:r>
    </w:p>
    <w:p w:rsidR="008C708F" w:rsidRPr="001B1888" w:rsidRDefault="004C3D30" w:rsidP="003F40C8">
      <w:pPr>
        <w:widowControl/>
        <w:tabs>
          <w:tab w:val="left" w:pos="851"/>
        </w:tabs>
        <w:spacing w:line="560" w:lineRule="exact"/>
        <w:jc w:val="both"/>
        <w:rPr>
          <w:rFonts w:ascii="Arial Narrow" w:hAnsi="Arial Narrow" w:cs="Courier New"/>
          <w:i/>
          <w:lang w:bidi="ar-SA"/>
        </w:rPr>
      </w:pPr>
      <w:r w:rsidRPr="001B1888">
        <w:rPr>
          <w:rFonts w:ascii="Arial Narrow" w:hAnsi="Arial Narrow" w:cs="Courier New"/>
          <w:i/>
          <w:lang w:bidi="ar-SA"/>
        </w:rPr>
        <w:t xml:space="preserve">14) di stabilire che il referente del Comune di </w:t>
      </w:r>
      <w:proofErr w:type="gramStart"/>
      <w:r w:rsidRPr="001B1888">
        <w:rPr>
          <w:rFonts w:ascii="Arial Narrow" w:hAnsi="Arial Narrow" w:cs="Courier New"/>
          <w:i/>
          <w:lang w:bidi="ar-SA"/>
        </w:rPr>
        <w:t>Montedinove  nel</w:t>
      </w:r>
      <w:proofErr w:type="gramEnd"/>
      <w:r w:rsidRPr="001B1888">
        <w:rPr>
          <w:rFonts w:ascii="Arial Narrow" w:hAnsi="Arial Narrow" w:cs="Courier New"/>
          <w:i/>
          <w:lang w:bidi="ar-SA"/>
        </w:rPr>
        <w:t xml:space="preserve"> Comitato tecnico previsto dall’art. 7 dello schema di convenzione è il Sindaco</w:t>
      </w:r>
      <w:r w:rsidR="00B43256" w:rsidRPr="001B1888">
        <w:rPr>
          <w:rFonts w:ascii="Arial Narrow" w:hAnsi="Arial Narrow" w:cs="Courier New"/>
          <w:i/>
          <w:lang w:bidi="ar-SA"/>
        </w:rPr>
        <w:t xml:space="preserve"> </w:t>
      </w:r>
    </w:p>
    <w:p w:rsidR="006111C7" w:rsidRDefault="006111C7" w:rsidP="001B1888">
      <w:pPr>
        <w:pStyle w:val="Paragrafoelenco"/>
        <w:numPr>
          <w:ilvl w:val="0"/>
          <w:numId w:val="38"/>
        </w:numPr>
        <w:tabs>
          <w:tab w:val="left" w:pos="567"/>
        </w:tabs>
        <w:spacing w:after="0" w:line="560" w:lineRule="exact"/>
        <w:ind w:left="0" w:firstLine="0"/>
        <w:jc w:val="both"/>
        <w:rPr>
          <w:rFonts w:ascii="Arial Narrow" w:eastAsia="Batang" w:hAnsi="Arial Narrow"/>
          <w:color w:val="000000"/>
          <w:sz w:val="24"/>
          <w:szCs w:val="24"/>
        </w:rPr>
      </w:pPr>
      <w:r w:rsidRPr="001B1888">
        <w:rPr>
          <w:rFonts w:ascii="Arial Narrow" w:eastAsia="Batang" w:hAnsi="Arial Narrow"/>
          <w:color w:val="000000"/>
          <w:sz w:val="24"/>
          <w:szCs w:val="24"/>
        </w:rPr>
        <w:t xml:space="preserve">successivamente è stato costituito, presso il Comune capofila di San Benedetto del Tronto, il gruppo di lavoro e di supporto tecnico-amministrativo per l’aggiornamento dello statuto e l’indizione della gara a doppio oggetto; lo stesso gruppo ha provveduto a redigere uno schema delle modifiche da apportare allo statuto societario, al fine di rendere lo stesso statuto adeguato sia ai principi già riportati nel testo dell’art. 23-bis del </w:t>
      </w:r>
      <w:proofErr w:type="spellStart"/>
      <w:r w:rsidRPr="001B1888">
        <w:rPr>
          <w:rFonts w:ascii="Arial Narrow" w:eastAsia="Batang" w:hAnsi="Arial Narrow"/>
          <w:color w:val="000000"/>
          <w:sz w:val="24"/>
          <w:szCs w:val="24"/>
        </w:rPr>
        <w:t>d.l.</w:t>
      </w:r>
      <w:proofErr w:type="spellEnd"/>
      <w:r w:rsidRPr="001B1888">
        <w:rPr>
          <w:rFonts w:ascii="Arial Narrow" w:eastAsia="Batang" w:hAnsi="Arial Narrow"/>
          <w:color w:val="000000"/>
          <w:sz w:val="24"/>
          <w:szCs w:val="24"/>
        </w:rPr>
        <w:t xml:space="preserve"> 112/2008, convertito nella l. 133/2008 che a quelli allora esplicitati nelle norme di cui al DPR 168/2010;</w:t>
      </w:r>
    </w:p>
    <w:p w:rsidR="000D16AB" w:rsidRPr="001B1888" w:rsidRDefault="006111C7" w:rsidP="001B1888">
      <w:pPr>
        <w:pStyle w:val="Paragrafoelenco"/>
        <w:numPr>
          <w:ilvl w:val="0"/>
          <w:numId w:val="38"/>
        </w:numPr>
        <w:tabs>
          <w:tab w:val="left" w:pos="567"/>
        </w:tabs>
        <w:spacing w:after="0" w:line="560" w:lineRule="exact"/>
        <w:ind w:left="0" w:firstLine="0"/>
        <w:jc w:val="both"/>
        <w:rPr>
          <w:rFonts w:ascii="Arial Narrow" w:eastAsia="Batang" w:hAnsi="Arial Narrow"/>
          <w:color w:val="000000"/>
          <w:sz w:val="24"/>
          <w:szCs w:val="24"/>
        </w:rPr>
      </w:pPr>
      <w:proofErr w:type="gramStart"/>
      <w:r w:rsidRPr="001B1888">
        <w:rPr>
          <w:rFonts w:ascii="Arial Narrow" w:eastAsia="Batang" w:hAnsi="Arial Narrow"/>
          <w:color w:val="000000"/>
          <w:sz w:val="24"/>
          <w:szCs w:val="24"/>
        </w:rPr>
        <w:lastRenderedPageBreak/>
        <w:t>lo</w:t>
      </w:r>
      <w:proofErr w:type="gramEnd"/>
      <w:r w:rsidRPr="001B1888">
        <w:rPr>
          <w:rFonts w:ascii="Arial Narrow" w:eastAsia="Batang" w:hAnsi="Arial Narrow"/>
          <w:color w:val="000000"/>
          <w:sz w:val="24"/>
          <w:szCs w:val="24"/>
        </w:rPr>
        <w:t xml:space="preserve"> schema del nuovo statuto societario è stato approvato da tutti i Comuni soci e dal Comune di Montedinove in particolare con </w:t>
      </w:r>
      <w:r w:rsidRPr="001B1888">
        <w:rPr>
          <w:rFonts w:ascii="Arial Narrow" w:eastAsia="Batang" w:hAnsi="Arial Narrow"/>
          <w:b/>
          <w:color w:val="000000"/>
          <w:sz w:val="24"/>
          <w:szCs w:val="24"/>
          <w:u w:val="single"/>
        </w:rPr>
        <w:t>deliberazione di Consiglio Comunale n° 09/2011</w:t>
      </w:r>
      <w:r w:rsidR="004C3D30" w:rsidRPr="001B1888">
        <w:rPr>
          <w:rFonts w:ascii="Arial Narrow" w:eastAsia="Batang" w:hAnsi="Arial Narrow"/>
          <w:b/>
          <w:color w:val="000000"/>
          <w:sz w:val="24"/>
          <w:szCs w:val="24"/>
          <w:u w:val="single"/>
        </w:rPr>
        <w:t>,</w:t>
      </w:r>
      <w:r w:rsidR="004C3D30" w:rsidRPr="001B1888">
        <w:rPr>
          <w:rFonts w:ascii="Arial Narrow" w:eastAsia="Batang" w:hAnsi="Arial Narrow"/>
          <w:color w:val="000000"/>
          <w:sz w:val="24"/>
          <w:szCs w:val="24"/>
        </w:rPr>
        <w:t xml:space="preserve"> </w:t>
      </w:r>
      <w:r w:rsidRPr="001B1888">
        <w:rPr>
          <w:rFonts w:ascii="Arial Narrow" w:eastAsia="Batang" w:hAnsi="Arial Narrow"/>
          <w:color w:val="000000"/>
          <w:sz w:val="24"/>
          <w:szCs w:val="24"/>
        </w:rPr>
        <w:t xml:space="preserve">con la quale </w:t>
      </w:r>
      <w:r w:rsidR="004C3D30" w:rsidRPr="001B1888">
        <w:rPr>
          <w:rFonts w:ascii="Arial Narrow" w:eastAsia="Batang" w:hAnsi="Arial Narrow"/>
          <w:color w:val="000000"/>
          <w:sz w:val="24"/>
          <w:szCs w:val="24"/>
        </w:rPr>
        <w:t>si è stabilito tra l’altr</w:t>
      </w:r>
      <w:r w:rsidR="000D16AB" w:rsidRPr="001B1888">
        <w:rPr>
          <w:rFonts w:ascii="Arial Narrow" w:eastAsia="Batang" w:hAnsi="Arial Narrow"/>
          <w:color w:val="000000"/>
          <w:sz w:val="24"/>
          <w:szCs w:val="24"/>
        </w:rPr>
        <w:t>o:</w:t>
      </w:r>
    </w:p>
    <w:p w:rsidR="004C3D30" w:rsidRPr="001B1888" w:rsidRDefault="004C3D30" w:rsidP="000D16AB">
      <w:pPr>
        <w:pStyle w:val="Paragrafoelenco"/>
        <w:numPr>
          <w:ilvl w:val="0"/>
          <w:numId w:val="23"/>
        </w:numPr>
        <w:tabs>
          <w:tab w:val="left" w:pos="142"/>
        </w:tabs>
        <w:spacing w:after="0" w:line="560" w:lineRule="exact"/>
        <w:ind w:left="0" w:firstLine="0"/>
        <w:jc w:val="both"/>
        <w:rPr>
          <w:rFonts w:ascii="Arial Narrow" w:eastAsia="Batang" w:hAnsi="Arial Narrow"/>
          <w:color w:val="000000"/>
          <w:sz w:val="20"/>
          <w:szCs w:val="20"/>
        </w:rPr>
      </w:pPr>
      <w:r w:rsidRPr="001B1888">
        <w:rPr>
          <w:rFonts w:ascii="Arial Narrow" w:hAnsi="Arial Narrow" w:cs="Courier New"/>
          <w:i/>
          <w:sz w:val="20"/>
          <w:szCs w:val="20"/>
        </w:rPr>
        <w:t xml:space="preserve">di approvare - ai sensi dell’art. 3, comma 27 della legge n. 244/2007 e </w:t>
      </w:r>
      <w:proofErr w:type="spellStart"/>
      <w:r w:rsidRPr="001B1888">
        <w:rPr>
          <w:rFonts w:ascii="Arial Narrow" w:hAnsi="Arial Narrow" w:cs="Courier New"/>
          <w:i/>
          <w:sz w:val="20"/>
          <w:szCs w:val="20"/>
        </w:rPr>
        <w:t>ss.mm.ii</w:t>
      </w:r>
      <w:proofErr w:type="spellEnd"/>
      <w:r w:rsidRPr="001B1888">
        <w:rPr>
          <w:rFonts w:ascii="Arial Narrow" w:hAnsi="Arial Narrow" w:cs="Courier New"/>
          <w:i/>
          <w:sz w:val="20"/>
          <w:szCs w:val="20"/>
        </w:rPr>
        <w:t xml:space="preserve">.- l’acquisizione della partecipazione societaria nella società </w:t>
      </w:r>
      <w:proofErr w:type="spellStart"/>
      <w:r w:rsidRPr="001B1888">
        <w:rPr>
          <w:rFonts w:ascii="Arial Narrow" w:hAnsi="Arial Narrow" w:cs="Courier New"/>
          <w:i/>
          <w:sz w:val="20"/>
          <w:szCs w:val="20"/>
        </w:rPr>
        <w:t>PicenAmbiente</w:t>
      </w:r>
      <w:proofErr w:type="spellEnd"/>
      <w:r w:rsidRPr="001B1888">
        <w:rPr>
          <w:rFonts w:ascii="Arial Narrow" w:hAnsi="Arial Narrow" w:cs="Courier New"/>
          <w:i/>
          <w:sz w:val="20"/>
          <w:szCs w:val="20"/>
        </w:rPr>
        <w:t xml:space="preserve"> Spa con sede legale in San Benedetto del Tronto (AP), nella </w:t>
      </w:r>
      <w:proofErr w:type="spellStart"/>
      <w:r w:rsidRPr="001B1888">
        <w:rPr>
          <w:rFonts w:ascii="Arial Narrow" w:hAnsi="Arial Narrow" w:cs="Courier New"/>
          <w:i/>
          <w:sz w:val="20"/>
          <w:szCs w:val="20"/>
        </w:rPr>
        <w:t>C.da</w:t>
      </w:r>
      <w:proofErr w:type="spellEnd"/>
      <w:r w:rsidRPr="001B1888">
        <w:rPr>
          <w:rFonts w:ascii="Arial Narrow" w:hAnsi="Arial Narrow" w:cs="Courier New"/>
          <w:i/>
          <w:sz w:val="20"/>
          <w:szCs w:val="20"/>
        </w:rPr>
        <w:t xml:space="preserve"> Monte Renzo, 25 </w:t>
      </w:r>
      <w:proofErr w:type="spellStart"/>
      <w:r w:rsidRPr="001B1888">
        <w:rPr>
          <w:rFonts w:ascii="Arial Narrow" w:hAnsi="Arial Narrow" w:cs="Courier New"/>
          <w:i/>
          <w:sz w:val="20"/>
          <w:szCs w:val="20"/>
        </w:rPr>
        <w:t>c.f.</w:t>
      </w:r>
      <w:proofErr w:type="spellEnd"/>
      <w:r w:rsidRPr="001B1888">
        <w:rPr>
          <w:rFonts w:ascii="Arial Narrow" w:hAnsi="Arial Narrow" w:cs="Courier New"/>
          <w:i/>
          <w:sz w:val="20"/>
          <w:szCs w:val="20"/>
        </w:rPr>
        <w:t xml:space="preserve"> / </w:t>
      </w:r>
      <w:proofErr w:type="spellStart"/>
      <w:r w:rsidRPr="001B1888">
        <w:rPr>
          <w:rFonts w:ascii="Arial Narrow" w:hAnsi="Arial Narrow" w:cs="Courier New"/>
          <w:i/>
          <w:sz w:val="20"/>
          <w:szCs w:val="20"/>
        </w:rPr>
        <w:t>p.iva</w:t>
      </w:r>
      <w:proofErr w:type="spellEnd"/>
      <w:r w:rsidRPr="001B1888">
        <w:rPr>
          <w:rFonts w:ascii="Arial Narrow" w:hAnsi="Arial Narrow" w:cs="Courier New"/>
          <w:i/>
          <w:sz w:val="20"/>
          <w:szCs w:val="20"/>
        </w:rPr>
        <w:t xml:space="preserve"> 01540820444, per un n. 20 quote azionarie, corrispondente ad un importo nominale di €103,20, rappresentante lo 0,02% del capitale sociale, al prezzo di compravendita € 7,43 per azione, cedute/vendute dal Comune di Nereto, acquisizione di partecipazione societaria in quanto la </w:t>
      </w:r>
      <w:proofErr w:type="spellStart"/>
      <w:r w:rsidRPr="001B1888">
        <w:rPr>
          <w:rFonts w:ascii="Arial Narrow" w:hAnsi="Arial Narrow" w:cs="Courier New"/>
          <w:i/>
          <w:sz w:val="20"/>
          <w:szCs w:val="20"/>
        </w:rPr>
        <w:t>PicenAmbiente</w:t>
      </w:r>
      <w:proofErr w:type="spellEnd"/>
      <w:r w:rsidRPr="001B1888">
        <w:rPr>
          <w:rFonts w:ascii="Arial Narrow" w:hAnsi="Arial Narrow" w:cs="Courier New"/>
          <w:i/>
          <w:sz w:val="20"/>
          <w:szCs w:val="20"/>
        </w:rPr>
        <w:t xml:space="preserve"> Spa effettua la gestione di rilevanti servizi di interesse generale (vedasi il 2° capoverso del c. 27 sopraccitato) e strettamente necessari al perseguimento delle proprie finalità istituzionali, così come meglio specificato nella parte narrativa. La spesa complessiva a carico del bilancio comunale corrente per la suddetta acquisizione di quote azionarie della </w:t>
      </w:r>
      <w:proofErr w:type="spellStart"/>
      <w:r w:rsidRPr="001B1888">
        <w:rPr>
          <w:rFonts w:ascii="Arial Narrow" w:hAnsi="Arial Narrow" w:cs="Courier New"/>
          <w:i/>
          <w:sz w:val="20"/>
          <w:szCs w:val="20"/>
        </w:rPr>
        <w:t>PicenAmbiente</w:t>
      </w:r>
      <w:proofErr w:type="spellEnd"/>
      <w:r w:rsidRPr="001B1888">
        <w:rPr>
          <w:rFonts w:ascii="Arial Narrow" w:hAnsi="Arial Narrow" w:cs="Courier New"/>
          <w:i/>
          <w:sz w:val="20"/>
          <w:szCs w:val="20"/>
        </w:rPr>
        <w:t xml:space="preserve"> Spa risulta essere pari a 148,60 €, oltre alle spese notarili/amministrative conseguenti all’atto di trasferimento della proprietà delle azioni, e che l’impegno di spesa verrà assunto con successivo atto del responsabile del servizio;</w:t>
      </w:r>
    </w:p>
    <w:p w:rsidR="004C3D30" w:rsidRPr="001B1888" w:rsidRDefault="004C3D30" w:rsidP="003F40C8">
      <w:pPr>
        <w:widowControl/>
        <w:numPr>
          <w:ilvl w:val="0"/>
          <w:numId w:val="2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conferire specifici indirizzi affinché, per i motivi di cui in narrativa che qui si intendono integralmente richiamati, venga effettuata,  ai sensi e per gli effetti dell’art 23 bis, comma 2,  </w:t>
      </w:r>
      <w:proofErr w:type="spellStart"/>
      <w:r w:rsidRPr="001B1888">
        <w:rPr>
          <w:rFonts w:ascii="Arial Narrow" w:hAnsi="Arial Narrow" w:cs="Courier New"/>
          <w:i/>
          <w:lang w:bidi="ar-SA"/>
        </w:rPr>
        <w:t>lett</w:t>
      </w:r>
      <w:proofErr w:type="spellEnd"/>
      <w:r w:rsidRPr="001B1888">
        <w:rPr>
          <w:rFonts w:ascii="Arial Narrow" w:hAnsi="Arial Narrow" w:cs="Courier New"/>
          <w:i/>
          <w:lang w:bidi="ar-SA"/>
        </w:rPr>
        <w:t xml:space="preserve"> b, della legge 133/2008, una gara a doppio oggetto per l’individuazione del socio operativo privato della </w:t>
      </w:r>
      <w:proofErr w:type="spellStart"/>
      <w:r w:rsidRPr="001B1888">
        <w:rPr>
          <w:rFonts w:ascii="Arial Narrow" w:hAnsi="Arial Narrow" w:cs="Courier New"/>
          <w:i/>
          <w:lang w:bidi="ar-SA"/>
        </w:rPr>
        <w:t>Picenambiente</w:t>
      </w:r>
      <w:proofErr w:type="spellEnd"/>
      <w:r w:rsidRPr="001B1888">
        <w:rPr>
          <w:rFonts w:ascii="Arial Narrow" w:hAnsi="Arial Narrow" w:cs="Courier New"/>
          <w:i/>
          <w:lang w:bidi="ar-SA"/>
        </w:rPr>
        <w:t xml:space="preserve">  e per l’affidamento in concessione del servizio pubblico locale di gestione integrata dei rifiuti in aderenza al periodo minimale  non inferiore ad anni 15, ai sensi del </w:t>
      </w:r>
      <w:proofErr w:type="spellStart"/>
      <w:r w:rsidRPr="001B1888">
        <w:rPr>
          <w:rFonts w:ascii="Arial Narrow" w:hAnsi="Arial Narrow" w:cs="Courier New"/>
          <w:i/>
          <w:lang w:bidi="ar-SA"/>
        </w:rPr>
        <w:t>D.Lgs.</w:t>
      </w:r>
      <w:proofErr w:type="spellEnd"/>
      <w:r w:rsidRPr="001B1888">
        <w:rPr>
          <w:rFonts w:ascii="Arial Narrow" w:hAnsi="Arial Narrow" w:cs="Courier New"/>
          <w:i/>
          <w:lang w:bidi="ar-SA"/>
        </w:rPr>
        <w:t xml:space="preserve"> 152/2006 (codice unico ambientale), fatto salvo quanto previsto dall’ art. 198   del medesimo decreto legislativo e dall’art. 20, commi 2, 5 e 10 della legge Regione Marche n. 24 del 12/10/2009;</w:t>
      </w:r>
    </w:p>
    <w:p w:rsidR="004C3D30" w:rsidRPr="001B1888" w:rsidRDefault="004C3D30" w:rsidP="003F40C8">
      <w:pPr>
        <w:widowControl/>
        <w:numPr>
          <w:ilvl w:val="0"/>
          <w:numId w:val="2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dare atto che nello svolgimento della gara dovranno essere rigorosamente rispettati tutti i criteri indicati nella narrativa del presente provvedimento che qui si intendono integralmente richiamati con particolare riferimento alla procedura aperta o ristretta per la scelta del socio operativo privato;</w:t>
      </w:r>
    </w:p>
    <w:p w:rsidR="004C3D30" w:rsidRPr="001B1888" w:rsidRDefault="004C3D30" w:rsidP="003F40C8">
      <w:pPr>
        <w:widowControl/>
        <w:numPr>
          <w:ilvl w:val="0"/>
          <w:numId w:val="2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lastRenderedPageBreak/>
        <w:t>di</w:t>
      </w:r>
      <w:proofErr w:type="gramEnd"/>
      <w:r w:rsidRPr="001B1888">
        <w:rPr>
          <w:rFonts w:ascii="Arial Narrow" w:hAnsi="Arial Narrow" w:cs="Courier New"/>
          <w:i/>
          <w:lang w:bidi="ar-SA"/>
        </w:rPr>
        <w:t xml:space="preserve"> avvalersi dello strumento della convenzione previsto dall’art 30 del decreto legislativo n. 267/2000;</w:t>
      </w:r>
    </w:p>
    <w:p w:rsidR="004C3D30" w:rsidRPr="001B1888" w:rsidRDefault="004C3D30" w:rsidP="003F40C8">
      <w:pPr>
        <w:widowControl/>
        <w:numPr>
          <w:ilvl w:val="0"/>
          <w:numId w:val="2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individuare il Comune di San Benedetto del Tronto quale Comune capofila;</w:t>
      </w:r>
    </w:p>
    <w:p w:rsidR="004C3D30" w:rsidRPr="001B1888" w:rsidRDefault="004C3D30" w:rsidP="003F40C8">
      <w:pPr>
        <w:widowControl/>
        <w:numPr>
          <w:ilvl w:val="0"/>
          <w:numId w:val="2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approvare l’allegata convenzione di funzioni (Allegato «A») nella quale il Comune di San Benedetto del Tronto ricopre il ruolo di Comune capofila e gli altri Comuni che delibereranno in tal senso ricoprono il ruolo di Comuni convenzionati;</w:t>
      </w:r>
    </w:p>
    <w:p w:rsidR="004C3D30" w:rsidRPr="001B1888" w:rsidRDefault="004C3D30" w:rsidP="003F40C8">
      <w:pPr>
        <w:widowControl/>
        <w:numPr>
          <w:ilvl w:val="0"/>
          <w:numId w:val="2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dare atto che il Sindaco o suo delegato (ai sensi del vigente statuto comunale) procederà a stipulare la convenzione  nella forma della scrittura privata autenticata dal Segretario comunale del Comune capofila;</w:t>
      </w:r>
    </w:p>
    <w:p w:rsidR="004C3D30" w:rsidRPr="001B1888" w:rsidRDefault="004C3D30" w:rsidP="003F40C8">
      <w:pPr>
        <w:widowControl/>
        <w:numPr>
          <w:ilvl w:val="0"/>
          <w:numId w:val="2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dare atto che  i Comuni che non intendano  dare luogo alla gara a doppio oggetto di cui trattasi  dovranno formalizzare con apposito atto consiliare la dichiarazione di recesso dal capitale della società, alle condizioni previste dal vigente statuto della medesima e dal Codice Civile;</w:t>
      </w:r>
    </w:p>
    <w:p w:rsidR="004C3D30" w:rsidRPr="001B1888" w:rsidRDefault="004C3D30" w:rsidP="003F40C8">
      <w:pPr>
        <w:widowControl/>
        <w:numPr>
          <w:ilvl w:val="0"/>
          <w:numId w:val="2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dare atto che prima dell’attivazione della procedura di gara il Consiglio Comunale dovrà approvare, con apposito separato provvedimento, eventuali modifiche della compagine societaria a seguito dell’entrata o del recesso di Comuni nonché le modifiche e gli  adeguamenti statutari  necessari o possibili in relazione all’esigenza:</w:t>
      </w:r>
    </w:p>
    <w:p w:rsidR="004C3D30" w:rsidRPr="001B1888" w:rsidRDefault="004C3D30" w:rsidP="003F40C8">
      <w:pPr>
        <w:widowControl/>
        <w:numPr>
          <w:ilvl w:val="0"/>
          <w:numId w:val="2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regolamentare le modalità per l’uscita del socio con liquidazione della sua posizione per il caso che, all’esito della successiva gara, egli non risulti più aggiudicatario;</w:t>
      </w:r>
    </w:p>
    <w:p w:rsidR="004C3D30" w:rsidRPr="001B1888" w:rsidRDefault="004C3D30" w:rsidP="003F40C8">
      <w:pPr>
        <w:widowControl/>
        <w:numPr>
          <w:ilvl w:val="0"/>
          <w:numId w:val="2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modificare l’oggetto sociale;</w:t>
      </w:r>
    </w:p>
    <w:p w:rsidR="004C3D30" w:rsidRPr="001B1888" w:rsidRDefault="004C3D30" w:rsidP="003F40C8">
      <w:pPr>
        <w:widowControl/>
        <w:numPr>
          <w:ilvl w:val="0"/>
          <w:numId w:val="2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regolamentare il recesso dei soci privati e la capacità di modificare la loro  partecipazione; </w:t>
      </w:r>
    </w:p>
    <w:p w:rsidR="004C3D30" w:rsidRPr="001B1888" w:rsidRDefault="004C3D30" w:rsidP="003F40C8">
      <w:pPr>
        <w:widowControl/>
        <w:numPr>
          <w:ilvl w:val="0"/>
          <w:numId w:val="2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approvare espressamente, ai sensi dell’art. 3, commi 27 e 28 della legge n  244/2007 e </w:t>
      </w:r>
      <w:proofErr w:type="spellStart"/>
      <w:r w:rsidRPr="001B1888">
        <w:rPr>
          <w:rFonts w:ascii="Arial Narrow" w:hAnsi="Arial Narrow" w:cs="Courier New"/>
          <w:i/>
          <w:lang w:bidi="ar-SA"/>
        </w:rPr>
        <w:t>ss.mm.ii</w:t>
      </w:r>
      <w:proofErr w:type="spellEnd"/>
      <w:r w:rsidRPr="001B1888">
        <w:rPr>
          <w:rFonts w:ascii="Arial Narrow" w:hAnsi="Arial Narrow" w:cs="Courier New"/>
          <w:i/>
          <w:lang w:bidi="ar-SA"/>
        </w:rPr>
        <w:t xml:space="preserve">, il mantenimento della partecipazione di questo Comune, aderente al capitale alla data della pubblicazione degli atti di gara, nella </w:t>
      </w:r>
      <w:proofErr w:type="spellStart"/>
      <w:r w:rsidRPr="001B1888">
        <w:rPr>
          <w:rFonts w:ascii="Arial Narrow" w:hAnsi="Arial Narrow" w:cs="Courier New"/>
          <w:i/>
          <w:lang w:bidi="ar-SA"/>
        </w:rPr>
        <w:t>Picenambiente</w:t>
      </w:r>
      <w:proofErr w:type="spellEnd"/>
      <w:r w:rsidRPr="001B1888">
        <w:rPr>
          <w:rFonts w:ascii="Arial Narrow" w:hAnsi="Arial Narrow" w:cs="Courier New"/>
          <w:i/>
          <w:lang w:bidi="ar-SA"/>
        </w:rPr>
        <w:t xml:space="preserve"> spa, in quanto la stessa società effettua la gestione di rilevanti servizi di interesse generale  e strettamente necessari al perseguimento delle  finalità istituzionali del Comune, così come meglio specificato nella parte narrativa;</w:t>
      </w:r>
    </w:p>
    <w:p w:rsidR="004C3D30" w:rsidRPr="001B1888" w:rsidRDefault="004C3D30" w:rsidP="003F40C8">
      <w:pPr>
        <w:widowControl/>
        <w:numPr>
          <w:ilvl w:val="0"/>
          <w:numId w:val="2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lastRenderedPageBreak/>
        <w:t>di</w:t>
      </w:r>
      <w:proofErr w:type="gramEnd"/>
      <w:r w:rsidRPr="001B1888">
        <w:rPr>
          <w:rFonts w:ascii="Arial Narrow" w:hAnsi="Arial Narrow" w:cs="Courier New"/>
          <w:i/>
          <w:lang w:bidi="ar-SA"/>
        </w:rPr>
        <w:t xml:space="preserve"> approvare espressamente l’aumento di capitale sociale della </w:t>
      </w:r>
      <w:proofErr w:type="spellStart"/>
      <w:r w:rsidRPr="001B1888">
        <w:rPr>
          <w:rFonts w:ascii="Arial Narrow" w:hAnsi="Arial Narrow" w:cs="Courier New"/>
          <w:i/>
          <w:lang w:bidi="ar-SA"/>
        </w:rPr>
        <w:t>PicenAmbiente</w:t>
      </w:r>
      <w:proofErr w:type="spellEnd"/>
      <w:r w:rsidRPr="001B1888">
        <w:rPr>
          <w:rFonts w:ascii="Arial Narrow" w:hAnsi="Arial Narrow" w:cs="Courier New"/>
          <w:i/>
          <w:lang w:bidi="ar-SA"/>
        </w:rPr>
        <w:t xml:space="preserve"> Spa per l’importo di 4.984.000 €, mediante utilizzo di riserve di capitale disponibili e risultanti nel bilancio di esercizio al 31/12/2009, dando mandato al Sindaco o suo delegato di compiere ogni ulteriore e necessario atto conseguente;</w:t>
      </w:r>
    </w:p>
    <w:p w:rsidR="004C3D30" w:rsidRPr="001B1888" w:rsidRDefault="004C3D30" w:rsidP="003F40C8">
      <w:pPr>
        <w:widowControl/>
        <w:numPr>
          <w:ilvl w:val="0"/>
          <w:numId w:val="2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ind w:left="0" w:firstLine="0"/>
        <w:jc w:val="both"/>
        <w:rPr>
          <w:rFonts w:ascii="Arial Narrow" w:hAnsi="Arial Narrow" w:cs="Courier New"/>
          <w:i/>
          <w:lang w:bidi="ar-SA"/>
        </w:rPr>
      </w:pPr>
      <w:proofErr w:type="gramStart"/>
      <w:r w:rsidRPr="001B1888">
        <w:rPr>
          <w:rFonts w:ascii="Arial Narrow" w:hAnsi="Arial Narrow" w:cs="Courier New"/>
          <w:i/>
          <w:lang w:bidi="ar-SA"/>
        </w:rPr>
        <w:t>di</w:t>
      </w:r>
      <w:proofErr w:type="gramEnd"/>
      <w:r w:rsidRPr="001B1888">
        <w:rPr>
          <w:rFonts w:ascii="Arial Narrow" w:hAnsi="Arial Narrow" w:cs="Courier New"/>
          <w:i/>
          <w:lang w:bidi="ar-SA"/>
        </w:rPr>
        <w:t xml:space="preserve"> dare atto che l’aumento di capitale sociale risulta destinato all’aumento del valore nominale delle azioni;</w:t>
      </w:r>
    </w:p>
    <w:p w:rsidR="004C3D30" w:rsidRPr="001B1888" w:rsidRDefault="004C3D30" w:rsidP="003F40C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jc w:val="both"/>
        <w:rPr>
          <w:rFonts w:ascii="Arial Narrow" w:hAnsi="Arial Narrow" w:cs="Courier New"/>
          <w:i/>
          <w:lang w:bidi="ar-SA"/>
        </w:rPr>
      </w:pPr>
      <w:r w:rsidRPr="001B1888">
        <w:rPr>
          <w:rFonts w:ascii="Arial Narrow" w:hAnsi="Arial Narrow" w:cs="Courier New"/>
          <w:i/>
          <w:lang w:bidi="ar-SA"/>
        </w:rPr>
        <w:t>13) di stabilire che il referente del Comune di Montedinove  nel Comitato tecnico                                                                                                                                                                                                                                                                                                                                                                                                                                                   previsto dall’art. 7 dello schema di convenzione è il Sindaco.</w:t>
      </w:r>
    </w:p>
    <w:p w:rsidR="004C3D30" w:rsidRPr="001B1888" w:rsidRDefault="004C3D30" w:rsidP="003F40C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560" w:lineRule="exact"/>
        <w:jc w:val="both"/>
        <w:rPr>
          <w:rFonts w:ascii="Arial Narrow" w:hAnsi="Arial Narrow" w:cs="Courier New"/>
          <w:i/>
          <w:lang w:bidi="ar-SA"/>
        </w:rPr>
      </w:pPr>
      <w:r w:rsidRPr="001B1888">
        <w:rPr>
          <w:rFonts w:ascii="Arial Narrow" w:hAnsi="Arial Narrow" w:cs="Courier New"/>
          <w:i/>
          <w:lang w:bidi="ar-SA"/>
        </w:rPr>
        <w:t xml:space="preserve">14) di dichiarare la presente deliberazione con votazione unanime palese e separata immediatamente esecutiva ai sensi e per gli effetti dell'art. </w:t>
      </w:r>
      <w:proofErr w:type="gramStart"/>
      <w:r w:rsidRPr="001B1888">
        <w:rPr>
          <w:rFonts w:ascii="Arial Narrow" w:hAnsi="Arial Narrow" w:cs="Courier New"/>
          <w:i/>
          <w:lang w:bidi="ar-SA"/>
        </w:rPr>
        <w:t>134,,</w:t>
      </w:r>
      <w:proofErr w:type="gramEnd"/>
      <w:r w:rsidRPr="001B1888">
        <w:rPr>
          <w:rFonts w:ascii="Arial Narrow" w:hAnsi="Arial Narrow" w:cs="Courier New"/>
          <w:i/>
          <w:lang w:bidi="ar-SA"/>
        </w:rPr>
        <w:t xml:space="preserve"> comma 4, del TUEL n. 267/2000.</w:t>
      </w:r>
    </w:p>
    <w:p w:rsidR="004C3D30" w:rsidRDefault="006111C7" w:rsidP="000D16AB">
      <w:pPr>
        <w:pStyle w:val="Paragrafoelenco"/>
        <w:numPr>
          <w:ilvl w:val="0"/>
          <w:numId w:val="38"/>
        </w:numPr>
        <w:tabs>
          <w:tab w:val="left" w:pos="567"/>
        </w:tabs>
        <w:spacing w:after="0" w:line="560" w:lineRule="exact"/>
        <w:ind w:left="0" w:firstLine="0"/>
        <w:jc w:val="both"/>
        <w:rPr>
          <w:rFonts w:ascii="Arial Narrow" w:eastAsia="Batang" w:hAnsi="Arial Narrow"/>
          <w:color w:val="000000"/>
          <w:sz w:val="24"/>
          <w:szCs w:val="24"/>
        </w:rPr>
      </w:pPr>
      <w:proofErr w:type="gramStart"/>
      <w:r w:rsidRPr="000D16AB">
        <w:rPr>
          <w:rFonts w:ascii="Arial Narrow" w:eastAsia="Batang" w:hAnsi="Arial Narrow"/>
          <w:color w:val="000000"/>
          <w:sz w:val="24"/>
          <w:szCs w:val="24"/>
        </w:rPr>
        <w:t>quindi</w:t>
      </w:r>
      <w:proofErr w:type="gramEnd"/>
      <w:r w:rsidRPr="000D16AB">
        <w:rPr>
          <w:rFonts w:ascii="Arial Narrow" w:eastAsia="Batang" w:hAnsi="Arial Narrow"/>
          <w:color w:val="000000"/>
          <w:sz w:val="24"/>
          <w:szCs w:val="24"/>
        </w:rPr>
        <w:t xml:space="preserve">, </w:t>
      </w:r>
      <w:r w:rsidR="004C3D30" w:rsidRPr="000D16AB">
        <w:rPr>
          <w:rFonts w:ascii="Arial Narrow" w:eastAsia="Batang" w:hAnsi="Arial Narrow"/>
          <w:color w:val="000000"/>
          <w:sz w:val="24"/>
          <w:szCs w:val="24"/>
        </w:rPr>
        <w:t xml:space="preserve">con determinazione dirigenziale del Comune di San Benedetto del Tronto, quale comune capofila, n° 1036 del 21.07.2011 si è provveduto ad indire una gara a doppio oggetto (per il socio e l’affidamento di compiti operativi), adottando la procedura ristretta ai sensi degli artt. 3 e 55 del D. </w:t>
      </w:r>
      <w:proofErr w:type="spellStart"/>
      <w:r w:rsidR="004C3D30" w:rsidRPr="000D16AB">
        <w:rPr>
          <w:rFonts w:ascii="Arial Narrow" w:eastAsia="Batang" w:hAnsi="Arial Narrow"/>
          <w:color w:val="000000"/>
          <w:sz w:val="24"/>
          <w:szCs w:val="24"/>
        </w:rPr>
        <w:t>Lgs</w:t>
      </w:r>
      <w:proofErr w:type="spellEnd"/>
      <w:r w:rsidR="004C3D30" w:rsidRPr="000D16AB">
        <w:rPr>
          <w:rFonts w:ascii="Arial Narrow" w:eastAsia="Batang" w:hAnsi="Arial Narrow"/>
          <w:color w:val="000000"/>
          <w:sz w:val="24"/>
          <w:szCs w:val="24"/>
        </w:rPr>
        <w:t>. 163/2006, tenendo conto delle Comunicazioni interpretative della Commissione 2007/C-6661del 5 febbraio 2008 e 2006/C-179 del 1 agosto 2006;</w:t>
      </w:r>
    </w:p>
    <w:p w:rsidR="004C3D30" w:rsidRPr="000D16AB" w:rsidRDefault="004C3D30" w:rsidP="000D16AB">
      <w:pPr>
        <w:pStyle w:val="Paragrafoelenco"/>
        <w:numPr>
          <w:ilvl w:val="0"/>
          <w:numId w:val="38"/>
        </w:numPr>
        <w:tabs>
          <w:tab w:val="left" w:pos="567"/>
        </w:tabs>
        <w:spacing w:after="0" w:line="560" w:lineRule="exact"/>
        <w:ind w:left="0" w:firstLine="0"/>
        <w:jc w:val="both"/>
        <w:rPr>
          <w:rFonts w:ascii="Arial Narrow" w:eastAsia="Batang" w:hAnsi="Arial Narrow"/>
          <w:color w:val="000000"/>
          <w:sz w:val="24"/>
          <w:szCs w:val="24"/>
        </w:rPr>
      </w:pPr>
      <w:r w:rsidRPr="000D16AB">
        <w:rPr>
          <w:rFonts w:ascii="Arial Narrow" w:eastAsia="Batang" w:hAnsi="Arial Narrow"/>
          <w:color w:val="000000"/>
          <w:sz w:val="24"/>
          <w:szCs w:val="24"/>
        </w:rPr>
        <w:t>con determinazione dirigenziale del Comune di San Benedetto del Tronto, quale comune capofila, n° 1287 del 18/10/2012 si è provveduto a disporre l’aggiudicazione definitiva della procedura di gara a favore del concorrente</w:t>
      </w:r>
      <w:r w:rsidRPr="000D16AB">
        <w:rPr>
          <w:rFonts w:ascii="Arial Narrow" w:hAnsi="Arial Narrow"/>
          <w:sz w:val="24"/>
          <w:szCs w:val="24"/>
        </w:rPr>
        <w:t xml:space="preserve"> RTI </w:t>
      </w:r>
      <w:proofErr w:type="spellStart"/>
      <w:r w:rsidRPr="000D16AB">
        <w:rPr>
          <w:rFonts w:ascii="Arial Narrow" w:hAnsi="Arial Narrow"/>
          <w:sz w:val="24"/>
          <w:szCs w:val="24"/>
        </w:rPr>
        <w:t>EcoNord</w:t>
      </w:r>
      <w:proofErr w:type="spellEnd"/>
      <w:r w:rsidRPr="000D16AB">
        <w:rPr>
          <w:rFonts w:ascii="Arial Narrow" w:hAnsi="Arial Narrow"/>
          <w:sz w:val="24"/>
          <w:szCs w:val="24"/>
        </w:rPr>
        <w:t xml:space="preserve"> spa con sede legale in Varese, in via Giordani 35,- P.IVA 01368180129 (capogruppo) Deco spa</w:t>
      </w:r>
      <w:r w:rsidRPr="000D16AB">
        <w:rPr>
          <w:rFonts w:ascii="Arial Narrow" w:hAnsi="Arial Narrow"/>
          <w:b/>
          <w:sz w:val="24"/>
          <w:szCs w:val="24"/>
        </w:rPr>
        <w:t>-</w:t>
      </w:r>
      <w:r w:rsidRPr="000D16AB">
        <w:rPr>
          <w:rFonts w:ascii="Arial Narrow" w:hAnsi="Arial Narrow"/>
          <w:sz w:val="24"/>
          <w:szCs w:val="24"/>
        </w:rPr>
        <w:t xml:space="preserve"> con sede legale in Spoltore (PE), in via Vomano 12,- P.IVA 01253610685 (mandante)</w:t>
      </w:r>
      <w:r w:rsidRPr="000D16AB">
        <w:rPr>
          <w:rFonts w:ascii="Arial Narrow" w:hAnsi="Arial Narrow"/>
          <w:color w:val="000000"/>
          <w:sz w:val="24"/>
          <w:szCs w:val="24"/>
        </w:rPr>
        <w:t xml:space="preserve"> </w:t>
      </w:r>
      <w:proofErr w:type="spellStart"/>
      <w:r w:rsidRPr="000D16AB">
        <w:rPr>
          <w:rFonts w:ascii="Arial Narrow" w:hAnsi="Arial Narrow"/>
          <w:sz w:val="24"/>
          <w:szCs w:val="24"/>
        </w:rPr>
        <w:t>S.e.a.b</w:t>
      </w:r>
      <w:proofErr w:type="spellEnd"/>
      <w:r w:rsidRPr="000D16AB">
        <w:rPr>
          <w:rFonts w:ascii="Arial Narrow" w:hAnsi="Arial Narrow"/>
          <w:sz w:val="24"/>
          <w:szCs w:val="24"/>
        </w:rPr>
        <w:t xml:space="preserve"> </w:t>
      </w:r>
      <w:proofErr w:type="spellStart"/>
      <w:r w:rsidRPr="000D16AB">
        <w:rPr>
          <w:rFonts w:ascii="Arial Narrow" w:hAnsi="Arial Narrow"/>
          <w:sz w:val="24"/>
          <w:szCs w:val="24"/>
        </w:rPr>
        <w:t>srl</w:t>
      </w:r>
      <w:proofErr w:type="spellEnd"/>
      <w:r w:rsidRPr="000D16AB">
        <w:rPr>
          <w:rFonts w:ascii="Arial Narrow" w:hAnsi="Arial Narrow"/>
          <w:sz w:val="24"/>
          <w:szCs w:val="24"/>
        </w:rPr>
        <w:t xml:space="preserve"> - con sede legale in Chieti Scalo (CH), in via Penne Zona Industriale, P.IVA 01333620696 (mandante);</w:t>
      </w:r>
    </w:p>
    <w:p w:rsidR="004C3D30" w:rsidRPr="000D16AB" w:rsidRDefault="004C3D30" w:rsidP="003F40C8">
      <w:pPr>
        <w:pStyle w:val="Paragrafoelenco"/>
        <w:numPr>
          <w:ilvl w:val="0"/>
          <w:numId w:val="38"/>
        </w:numPr>
        <w:tabs>
          <w:tab w:val="left" w:pos="567"/>
        </w:tabs>
        <w:spacing w:after="0" w:line="560" w:lineRule="exact"/>
        <w:ind w:left="0" w:firstLine="0"/>
        <w:jc w:val="both"/>
        <w:rPr>
          <w:rFonts w:ascii="Arial Narrow" w:eastAsia="Batang" w:hAnsi="Arial Narrow"/>
          <w:color w:val="000000"/>
          <w:sz w:val="24"/>
          <w:szCs w:val="24"/>
        </w:rPr>
      </w:pPr>
      <w:proofErr w:type="gramStart"/>
      <w:r w:rsidRPr="000D16AB">
        <w:rPr>
          <w:rFonts w:ascii="Arial Narrow" w:eastAsia="Batang" w:hAnsi="Arial Narrow"/>
          <w:color w:val="000000"/>
          <w:sz w:val="24"/>
          <w:szCs w:val="24"/>
        </w:rPr>
        <w:t>si</w:t>
      </w:r>
      <w:proofErr w:type="gramEnd"/>
      <w:r w:rsidRPr="000D16AB">
        <w:rPr>
          <w:rFonts w:ascii="Arial Narrow" w:eastAsia="Batang" w:hAnsi="Arial Narrow"/>
          <w:color w:val="000000"/>
          <w:sz w:val="24"/>
          <w:szCs w:val="24"/>
        </w:rPr>
        <w:t xml:space="preserve"> sono </w:t>
      </w:r>
      <w:r w:rsidR="006111C7" w:rsidRPr="000D16AB">
        <w:rPr>
          <w:rFonts w:ascii="Arial Narrow" w:eastAsia="Batang" w:hAnsi="Arial Narrow"/>
          <w:color w:val="000000"/>
          <w:sz w:val="24"/>
          <w:szCs w:val="24"/>
        </w:rPr>
        <w:t xml:space="preserve">pertanto </w:t>
      </w:r>
      <w:r w:rsidRPr="000D16AB">
        <w:rPr>
          <w:rFonts w:ascii="Arial Narrow" w:eastAsia="Batang" w:hAnsi="Arial Narrow"/>
          <w:color w:val="000000"/>
          <w:sz w:val="24"/>
          <w:szCs w:val="24"/>
        </w:rPr>
        <w:t xml:space="preserve">concluse le operazioni di subentro del nuovo socio nella </w:t>
      </w:r>
      <w:proofErr w:type="spellStart"/>
      <w:r w:rsidRPr="000D16AB">
        <w:rPr>
          <w:rFonts w:ascii="Arial Narrow" w:eastAsia="Batang" w:hAnsi="Arial Narrow"/>
          <w:color w:val="000000"/>
          <w:sz w:val="24"/>
          <w:szCs w:val="24"/>
        </w:rPr>
        <w:t>Picenambiente</w:t>
      </w:r>
      <w:proofErr w:type="spellEnd"/>
      <w:r w:rsidRPr="000D16AB">
        <w:rPr>
          <w:rFonts w:ascii="Arial Narrow" w:eastAsia="Batang" w:hAnsi="Arial Narrow"/>
          <w:color w:val="000000"/>
          <w:sz w:val="24"/>
          <w:szCs w:val="24"/>
        </w:rPr>
        <w:t xml:space="preserve"> S.p.A. ed il trasferimento del 49,548% delle azioni oggetto della gara;</w:t>
      </w:r>
      <w:r w:rsidR="006111C7" w:rsidRPr="000D16AB">
        <w:rPr>
          <w:rFonts w:ascii="Arial Narrow" w:eastAsia="Batang" w:hAnsi="Arial Narrow"/>
          <w:color w:val="000000"/>
          <w:sz w:val="24"/>
          <w:szCs w:val="24"/>
          <w:highlight w:val="yellow"/>
        </w:rPr>
        <w:t xml:space="preserve"> </w:t>
      </w:r>
    </w:p>
    <w:p w:rsidR="006111C7" w:rsidRPr="000D16AB" w:rsidRDefault="006111C7" w:rsidP="000D16AB">
      <w:pPr>
        <w:pStyle w:val="Paragrafoelenco"/>
        <w:numPr>
          <w:ilvl w:val="1"/>
          <w:numId w:val="40"/>
        </w:numPr>
        <w:spacing w:after="0" w:line="560" w:lineRule="exact"/>
        <w:ind w:left="284"/>
        <w:jc w:val="both"/>
        <w:rPr>
          <w:rFonts w:ascii="Arial Narrow" w:eastAsia="Batang" w:hAnsi="Arial Narrow"/>
          <w:color w:val="000000"/>
          <w:sz w:val="24"/>
          <w:szCs w:val="24"/>
        </w:rPr>
      </w:pPr>
      <w:proofErr w:type="gramStart"/>
      <w:r w:rsidRPr="000D16AB">
        <w:rPr>
          <w:rFonts w:ascii="Arial Narrow" w:eastAsia="Batang" w:hAnsi="Arial Narrow"/>
          <w:color w:val="000000"/>
          <w:sz w:val="24"/>
          <w:szCs w:val="24"/>
        </w:rPr>
        <w:lastRenderedPageBreak/>
        <w:t>con</w:t>
      </w:r>
      <w:proofErr w:type="gramEnd"/>
      <w:r w:rsidRPr="000D16AB">
        <w:rPr>
          <w:rFonts w:ascii="Arial Narrow" w:eastAsia="Batang" w:hAnsi="Arial Narrow"/>
          <w:color w:val="000000"/>
          <w:sz w:val="24"/>
          <w:szCs w:val="24"/>
        </w:rPr>
        <w:t xml:space="preserve"> </w:t>
      </w:r>
      <w:r w:rsidRPr="000D16AB">
        <w:rPr>
          <w:rFonts w:ascii="Arial Narrow" w:eastAsia="Batang" w:hAnsi="Arial Narrow"/>
          <w:b/>
          <w:color w:val="000000"/>
          <w:sz w:val="24"/>
          <w:szCs w:val="24"/>
          <w:u w:val="single"/>
        </w:rPr>
        <w:t>deliberazione di Giunta Comunale n.5/2014</w:t>
      </w:r>
      <w:r w:rsidRPr="000D16AB">
        <w:rPr>
          <w:rFonts w:ascii="Arial Narrow" w:eastAsia="Batang" w:hAnsi="Arial Narrow"/>
          <w:color w:val="000000"/>
          <w:sz w:val="24"/>
          <w:szCs w:val="24"/>
        </w:rPr>
        <w:t xml:space="preserve"> si è deciso:</w:t>
      </w:r>
    </w:p>
    <w:p w:rsidR="00814FCF" w:rsidRPr="001B1888" w:rsidRDefault="00814FCF" w:rsidP="000D16AB">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1.</w:t>
      </w:r>
      <w:r w:rsidRPr="001B1888">
        <w:rPr>
          <w:rFonts w:ascii="Arial Narrow" w:eastAsia="Batang" w:hAnsi="Arial Narrow"/>
          <w:i/>
          <w:color w:val="000000"/>
          <w:lang w:bidi="ar-SA"/>
        </w:rPr>
        <w:tab/>
        <w:t xml:space="preserve">Di confermare il modulo </w:t>
      </w:r>
      <w:proofErr w:type="spellStart"/>
      <w:r w:rsidRPr="001B1888">
        <w:rPr>
          <w:rFonts w:ascii="Arial Narrow" w:eastAsia="Batang" w:hAnsi="Arial Narrow"/>
          <w:i/>
          <w:color w:val="000000"/>
          <w:lang w:bidi="ar-SA"/>
        </w:rPr>
        <w:t>gestorio</w:t>
      </w:r>
      <w:proofErr w:type="spellEnd"/>
      <w:r w:rsidRPr="001B1888">
        <w:rPr>
          <w:rFonts w:ascii="Arial Narrow" w:eastAsia="Batang" w:hAnsi="Arial Narrow"/>
          <w:i/>
          <w:color w:val="000000"/>
          <w:lang w:bidi="ar-SA"/>
        </w:rPr>
        <w:t xml:space="preserve"> della società mista quale sistema di gestione del servizio di gestione integrata dei rifiuti già deliberato con atti del Consiglio Comunale n. 32/2010, richiamati nella premessa della presente deliberazione;</w:t>
      </w:r>
    </w:p>
    <w:p w:rsidR="00814FCF" w:rsidRPr="001B1888" w:rsidRDefault="00814FCF" w:rsidP="00814FCF">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2.</w:t>
      </w:r>
      <w:r w:rsidRPr="001B1888">
        <w:rPr>
          <w:rFonts w:ascii="Arial Narrow" w:eastAsia="Batang" w:hAnsi="Arial Narrow"/>
          <w:i/>
          <w:color w:val="000000"/>
          <w:lang w:bidi="ar-SA"/>
        </w:rPr>
        <w:tab/>
        <w:t>Di approvare la relazione redatta ai sensi dell’art. 34, comma 20, del decreto legge n. 179/2012, convertito dalla legge n. 221/2012 di cui allegato “A”, che dovrà essere pubblicata sul sito del Comune di Montedinove;</w:t>
      </w:r>
    </w:p>
    <w:p w:rsidR="00814FCF" w:rsidRPr="001B1888" w:rsidRDefault="00814FCF" w:rsidP="00814FCF">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3.</w:t>
      </w:r>
      <w:r w:rsidRPr="001B1888">
        <w:rPr>
          <w:rFonts w:ascii="Arial Narrow" w:eastAsia="Batang" w:hAnsi="Arial Narrow"/>
          <w:i/>
          <w:color w:val="000000"/>
          <w:lang w:bidi="ar-SA"/>
        </w:rPr>
        <w:tab/>
        <w:t xml:space="preserve">Di conferire specifico indirizzo al Responsabile dell’Area Tecnica affinché proceda conseguentemente al formale affidamento alla società </w:t>
      </w:r>
      <w:proofErr w:type="spellStart"/>
      <w:r w:rsidRPr="001B1888">
        <w:rPr>
          <w:rFonts w:ascii="Arial Narrow" w:eastAsia="Batang" w:hAnsi="Arial Narrow"/>
          <w:i/>
          <w:color w:val="000000"/>
          <w:lang w:bidi="ar-SA"/>
        </w:rPr>
        <w:t>PicenAmbiente</w:t>
      </w:r>
      <w:proofErr w:type="spellEnd"/>
      <w:r w:rsidRPr="001B1888">
        <w:rPr>
          <w:rFonts w:ascii="Arial Narrow" w:eastAsia="Batang" w:hAnsi="Arial Narrow"/>
          <w:i/>
          <w:color w:val="000000"/>
          <w:lang w:bidi="ar-SA"/>
        </w:rPr>
        <w:t xml:space="preserve"> S.p.A. della concessione del servizio di gestione integrata dei rifiuti in questo territorio comunale il tutto secondo quanto previsto dalle procedure di gara e amministrative richiamate in premessa, a far data del 19/1/2014, rinviando per quanto non previsto nel presente atto ed allegati, al </w:t>
      </w:r>
      <w:proofErr w:type="spellStart"/>
      <w:r w:rsidRPr="001B1888">
        <w:rPr>
          <w:rFonts w:ascii="Arial Narrow" w:eastAsia="Batang" w:hAnsi="Arial Narrow"/>
          <w:i/>
          <w:color w:val="000000"/>
          <w:lang w:bidi="ar-SA"/>
        </w:rPr>
        <w:t>D.Lgs.vo</w:t>
      </w:r>
      <w:proofErr w:type="spellEnd"/>
      <w:r w:rsidRPr="001B1888">
        <w:rPr>
          <w:rFonts w:ascii="Arial Narrow" w:eastAsia="Batang" w:hAnsi="Arial Narrow"/>
          <w:i/>
          <w:color w:val="000000"/>
          <w:lang w:bidi="ar-SA"/>
        </w:rPr>
        <w:t xml:space="preserve"> n. 163/2006, al Regolamento comunale per la formazione dei contratti, al DPR 207/2010 recante Regolamento di attuazione del codice dei contratti pubblici; al codice civile e agli atti di gara come sopra citati.</w:t>
      </w:r>
    </w:p>
    <w:p w:rsidR="00814FCF" w:rsidRPr="001B1888" w:rsidRDefault="00814FCF" w:rsidP="00814FCF">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4.</w:t>
      </w:r>
      <w:r w:rsidRPr="001B1888">
        <w:rPr>
          <w:rFonts w:ascii="Arial Narrow" w:eastAsia="Batang" w:hAnsi="Arial Narrow"/>
          <w:i/>
          <w:color w:val="000000"/>
          <w:lang w:bidi="ar-SA"/>
        </w:rPr>
        <w:tab/>
        <w:t xml:space="preserve">Tenuto conto della scadenza dell’appalto in essere con la ditta Diodoro alla data del 18/1/2014 e della necessità di dover garantire la continuità del servizio pubblico essenziale di raccolta dei rifiuti urbani, nelle more della formale predisposizione e sottoscrizione della documentazione prevista dal procedimento di gara espletata (Contratto di servizio - B.2-B) Disciplinare tecnico  - B.2-C) Analisi costi standard - B.3) Disciplinare Tecnico-Economico Comunale contenente la descrizione quali-quantitativa dell’erogazione del servizio di gestione integrata dei rifiuti) e che dovrà necessariamente prevedere – di concerto con l’amministrazione comunale - anche una riorganizzazione del servizio attualmente in essere teso al raggiungimento degli obiettivi previsti dalla legge di raccolta differenziata, l’affidamento alla </w:t>
      </w:r>
      <w:proofErr w:type="spellStart"/>
      <w:r w:rsidRPr="001B1888">
        <w:rPr>
          <w:rFonts w:ascii="Arial Narrow" w:eastAsia="Batang" w:hAnsi="Arial Narrow"/>
          <w:i/>
          <w:color w:val="000000"/>
          <w:lang w:bidi="ar-SA"/>
        </w:rPr>
        <w:t>PicenAmbiente</w:t>
      </w:r>
      <w:proofErr w:type="spellEnd"/>
      <w:r w:rsidRPr="001B1888">
        <w:rPr>
          <w:rFonts w:ascii="Arial Narrow" w:eastAsia="Batang" w:hAnsi="Arial Narrow"/>
          <w:i/>
          <w:color w:val="000000"/>
          <w:lang w:bidi="ar-SA"/>
        </w:rPr>
        <w:t xml:space="preserve"> Spa avverrà per il periodo iniziale alle seguenti pattuizioni e condizioni:</w:t>
      </w:r>
    </w:p>
    <w:p w:rsidR="00814FCF" w:rsidRPr="001B1888" w:rsidRDefault="00814FCF" w:rsidP="00814FCF">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w:t>
      </w:r>
      <w:r w:rsidRPr="001B1888">
        <w:rPr>
          <w:rFonts w:ascii="Arial Narrow" w:eastAsia="Batang" w:hAnsi="Arial Narrow"/>
          <w:i/>
          <w:color w:val="000000"/>
          <w:lang w:bidi="ar-SA"/>
        </w:rPr>
        <w:tab/>
        <w:t xml:space="preserve">Alla </w:t>
      </w:r>
      <w:proofErr w:type="spellStart"/>
      <w:r w:rsidRPr="001B1888">
        <w:rPr>
          <w:rFonts w:ascii="Arial Narrow" w:eastAsia="Batang" w:hAnsi="Arial Narrow"/>
          <w:i/>
          <w:color w:val="000000"/>
          <w:lang w:bidi="ar-SA"/>
        </w:rPr>
        <w:t>PicenAmbiente</w:t>
      </w:r>
      <w:proofErr w:type="spellEnd"/>
      <w:r w:rsidRPr="001B1888">
        <w:rPr>
          <w:rFonts w:ascii="Arial Narrow" w:eastAsia="Batang" w:hAnsi="Arial Narrow"/>
          <w:i/>
          <w:color w:val="000000"/>
          <w:lang w:bidi="ar-SA"/>
        </w:rPr>
        <w:t xml:space="preserve"> Spa viene affidato il medesimo servizio attualmente in essere svolto dalla ditta Diodoro secondo tutte le modalità del capitolato di appalto di cui all’allegato “B”, il quale è da </w:t>
      </w:r>
      <w:r w:rsidRPr="001B1888">
        <w:rPr>
          <w:rFonts w:ascii="Arial Narrow" w:eastAsia="Batang" w:hAnsi="Arial Narrow"/>
          <w:i/>
          <w:color w:val="000000"/>
          <w:lang w:bidi="ar-SA"/>
        </w:rPr>
        <w:lastRenderedPageBreak/>
        <w:t>intendersi per rinvio quali convenzione iniziale di affidamento e Disciplinare Tecnico-Economico Comunale contenente la descrizione quali-quantitativa dell’erogazione del servizio di gestione integrata dei rifiuti modalità.</w:t>
      </w:r>
    </w:p>
    <w:p w:rsidR="00814FCF" w:rsidRPr="001B1888" w:rsidRDefault="00814FCF" w:rsidP="00814FCF">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w:t>
      </w:r>
      <w:r w:rsidRPr="001B1888">
        <w:rPr>
          <w:rFonts w:ascii="Arial Narrow" w:eastAsia="Batang" w:hAnsi="Arial Narrow"/>
          <w:i/>
          <w:color w:val="000000"/>
          <w:lang w:bidi="ar-SA"/>
        </w:rPr>
        <w:tab/>
        <w:t xml:space="preserve">Il Comune di Montedinove, per le motivazioni richiamate in premessa, autorizza e dispone – per il periodo iniziale – alla </w:t>
      </w:r>
      <w:proofErr w:type="spellStart"/>
      <w:r w:rsidRPr="001B1888">
        <w:rPr>
          <w:rFonts w:ascii="Arial Narrow" w:eastAsia="Batang" w:hAnsi="Arial Narrow"/>
          <w:i/>
          <w:color w:val="000000"/>
          <w:lang w:bidi="ar-SA"/>
        </w:rPr>
        <w:t>PicenAmbiente</w:t>
      </w:r>
      <w:proofErr w:type="spellEnd"/>
      <w:r w:rsidRPr="001B1888">
        <w:rPr>
          <w:rFonts w:ascii="Arial Narrow" w:eastAsia="Batang" w:hAnsi="Arial Narrow"/>
          <w:i/>
          <w:color w:val="000000"/>
          <w:lang w:bidi="ar-SA"/>
        </w:rPr>
        <w:t xml:space="preserve"> Spa il sub-appalto del suddetto servizio, alla ditta SOCOS </w:t>
      </w:r>
      <w:proofErr w:type="spellStart"/>
      <w:r w:rsidRPr="001B1888">
        <w:rPr>
          <w:rFonts w:ascii="Arial Narrow" w:eastAsia="Batang" w:hAnsi="Arial Narrow"/>
          <w:i/>
          <w:color w:val="000000"/>
          <w:lang w:bidi="ar-SA"/>
        </w:rPr>
        <w:t>Srl</w:t>
      </w:r>
      <w:proofErr w:type="spellEnd"/>
      <w:r w:rsidRPr="001B1888">
        <w:rPr>
          <w:rFonts w:ascii="Arial Narrow" w:eastAsia="Batang" w:hAnsi="Arial Narrow"/>
          <w:i/>
          <w:color w:val="000000"/>
          <w:lang w:bidi="ar-SA"/>
        </w:rPr>
        <w:t xml:space="preserve"> con sede in </w:t>
      </w:r>
      <w:proofErr w:type="spellStart"/>
      <w:r w:rsidRPr="001B1888">
        <w:rPr>
          <w:rFonts w:ascii="Arial Narrow" w:eastAsia="Batang" w:hAnsi="Arial Narrow"/>
          <w:i/>
          <w:color w:val="000000"/>
          <w:lang w:bidi="ar-SA"/>
        </w:rPr>
        <w:t>C.da</w:t>
      </w:r>
      <w:proofErr w:type="spellEnd"/>
      <w:r w:rsidRPr="001B1888">
        <w:rPr>
          <w:rFonts w:ascii="Arial Narrow" w:eastAsia="Batang" w:hAnsi="Arial Narrow"/>
          <w:i/>
          <w:color w:val="000000"/>
          <w:lang w:bidi="ar-SA"/>
        </w:rPr>
        <w:t xml:space="preserve"> </w:t>
      </w:r>
      <w:proofErr w:type="spellStart"/>
      <w:r w:rsidRPr="001B1888">
        <w:rPr>
          <w:rFonts w:ascii="Arial Narrow" w:eastAsia="Batang" w:hAnsi="Arial Narrow"/>
          <w:i/>
          <w:color w:val="000000"/>
          <w:lang w:bidi="ar-SA"/>
        </w:rPr>
        <w:t>Fosa</w:t>
      </w:r>
      <w:proofErr w:type="spellEnd"/>
      <w:r w:rsidRPr="001B1888">
        <w:rPr>
          <w:rFonts w:ascii="Arial Narrow" w:eastAsia="Batang" w:hAnsi="Arial Narrow"/>
          <w:i/>
          <w:color w:val="000000"/>
          <w:lang w:bidi="ar-SA"/>
        </w:rPr>
        <w:t xml:space="preserve"> </w:t>
      </w:r>
      <w:proofErr w:type="spellStart"/>
      <w:r w:rsidRPr="001B1888">
        <w:rPr>
          <w:rFonts w:ascii="Arial Narrow" w:eastAsia="Batang" w:hAnsi="Arial Narrow"/>
          <w:i/>
          <w:color w:val="000000"/>
          <w:lang w:bidi="ar-SA"/>
        </w:rPr>
        <w:t>snc</w:t>
      </w:r>
      <w:proofErr w:type="spellEnd"/>
      <w:r w:rsidRPr="001B1888">
        <w:rPr>
          <w:rFonts w:ascii="Arial Narrow" w:eastAsia="Batang" w:hAnsi="Arial Narrow"/>
          <w:i/>
          <w:color w:val="000000"/>
          <w:lang w:bidi="ar-SA"/>
        </w:rPr>
        <w:t xml:space="preserve"> in Montegiorgio (FM) – P.IVA 01250290440 REA FM 123210 il quale dovrà essere svolto come attualmente svolto dalla ditta Diodoro secondo tutte le modalità del capitolato di appalto di cui all’allegato “B”, che deve intendersi per rinvio quali contratto regolante il sub-appalto, così come integrato dalla proposta-offerta preventivo del 2/1/2014 presentato dalla SOCOS </w:t>
      </w:r>
      <w:proofErr w:type="spellStart"/>
      <w:r w:rsidRPr="001B1888">
        <w:rPr>
          <w:rFonts w:ascii="Arial Narrow" w:eastAsia="Batang" w:hAnsi="Arial Narrow"/>
          <w:i/>
          <w:color w:val="000000"/>
          <w:lang w:bidi="ar-SA"/>
        </w:rPr>
        <w:t>Srl</w:t>
      </w:r>
      <w:proofErr w:type="spellEnd"/>
      <w:r w:rsidRPr="001B1888">
        <w:rPr>
          <w:rFonts w:ascii="Arial Narrow" w:eastAsia="Batang" w:hAnsi="Arial Narrow"/>
          <w:i/>
          <w:color w:val="000000"/>
          <w:lang w:bidi="ar-SA"/>
        </w:rPr>
        <w:t xml:space="preserve"> al Comune di Montedinove di cui allegato “C”.</w:t>
      </w:r>
    </w:p>
    <w:p w:rsidR="00814FCF" w:rsidRPr="001B1888" w:rsidRDefault="00814FCF" w:rsidP="00814FCF">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w:t>
      </w:r>
      <w:r w:rsidRPr="001B1888">
        <w:rPr>
          <w:rFonts w:ascii="Arial Narrow" w:eastAsia="Batang" w:hAnsi="Arial Narrow"/>
          <w:i/>
          <w:color w:val="000000"/>
          <w:lang w:bidi="ar-SA"/>
        </w:rPr>
        <w:tab/>
        <w:t xml:space="preserve">Tenuto espressamente conto dell’autorizzazione e del sub-appalto alla ditta SOCOS </w:t>
      </w:r>
      <w:proofErr w:type="spellStart"/>
      <w:r w:rsidRPr="001B1888">
        <w:rPr>
          <w:rFonts w:ascii="Arial Narrow" w:eastAsia="Batang" w:hAnsi="Arial Narrow"/>
          <w:i/>
          <w:color w:val="000000"/>
          <w:lang w:bidi="ar-SA"/>
        </w:rPr>
        <w:t>Srl</w:t>
      </w:r>
      <w:proofErr w:type="spellEnd"/>
      <w:r w:rsidRPr="001B1888">
        <w:rPr>
          <w:rFonts w:ascii="Arial Narrow" w:eastAsia="Batang" w:hAnsi="Arial Narrow"/>
          <w:i/>
          <w:color w:val="000000"/>
          <w:lang w:bidi="ar-SA"/>
        </w:rPr>
        <w:t xml:space="preserve"> alle condizioni tutte sopra previste e alla proposta-offerta preventivo del 2/1/2014, il comune di Montedinove riconosce il corrispettivo annuo alla </w:t>
      </w:r>
      <w:proofErr w:type="spellStart"/>
      <w:r w:rsidRPr="001B1888">
        <w:rPr>
          <w:rFonts w:ascii="Arial Narrow" w:eastAsia="Batang" w:hAnsi="Arial Narrow"/>
          <w:i/>
          <w:color w:val="000000"/>
          <w:lang w:bidi="ar-SA"/>
        </w:rPr>
        <w:t>PicenAmbiente</w:t>
      </w:r>
      <w:proofErr w:type="spellEnd"/>
      <w:r w:rsidRPr="001B1888">
        <w:rPr>
          <w:rFonts w:ascii="Arial Narrow" w:eastAsia="Batang" w:hAnsi="Arial Narrow"/>
          <w:i/>
          <w:color w:val="000000"/>
          <w:lang w:bidi="ar-SA"/>
        </w:rPr>
        <w:t xml:space="preserve"> Spa per lo svolgimento del suddetto servizio pari a € 16.500,00 (</w:t>
      </w:r>
      <w:proofErr w:type="spellStart"/>
      <w:r w:rsidRPr="001B1888">
        <w:rPr>
          <w:rFonts w:ascii="Arial Narrow" w:eastAsia="Batang" w:hAnsi="Arial Narrow"/>
          <w:i/>
          <w:color w:val="000000"/>
          <w:lang w:bidi="ar-SA"/>
        </w:rPr>
        <w:t>sedicimilacinquecento</w:t>
      </w:r>
      <w:proofErr w:type="spellEnd"/>
      <w:r w:rsidRPr="001B1888">
        <w:rPr>
          <w:rFonts w:ascii="Arial Narrow" w:eastAsia="Batang" w:hAnsi="Arial Narrow"/>
          <w:i/>
          <w:color w:val="000000"/>
          <w:lang w:bidi="ar-SA"/>
        </w:rPr>
        <w:t xml:space="preserve">/00) oltre Iva di legge attualmente al 10%. Così come convenuto tale corrispettivo rimarrà in vigore solo ed esclusivamente per il periodo transitorio nelle more della riorganizzazione del servizio e comunque solo ed esclusivamente fino a quando rimarrà in essere alle medesime condizioni il sub-appalto alla ditta </w:t>
      </w:r>
      <w:proofErr w:type="spellStart"/>
      <w:r w:rsidRPr="001B1888">
        <w:rPr>
          <w:rFonts w:ascii="Arial Narrow" w:eastAsia="Batang" w:hAnsi="Arial Narrow"/>
          <w:i/>
          <w:color w:val="000000"/>
          <w:lang w:bidi="ar-SA"/>
        </w:rPr>
        <w:t>Socos</w:t>
      </w:r>
      <w:proofErr w:type="spellEnd"/>
      <w:r w:rsidRPr="001B1888">
        <w:rPr>
          <w:rFonts w:ascii="Arial Narrow" w:eastAsia="Batang" w:hAnsi="Arial Narrow"/>
          <w:i/>
          <w:color w:val="000000"/>
          <w:lang w:bidi="ar-SA"/>
        </w:rPr>
        <w:t xml:space="preserve"> </w:t>
      </w:r>
      <w:proofErr w:type="spellStart"/>
      <w:r w:rsidRPr="001B1888">
        <w:rPr>
          <w:rFonts w:ascii="Arial Narrow" w:eastAsia="Batang" w:hAnsi="Arial Narrow"/>
          <w:i/>
          <w:color w:val="000000"/>
          <w:lang w:bidi="ar-SA"/>
        </w:rPr>
        <w:t>Srl</w:t>
      </w:r>
      <w:proofErr w:type="spellEnd"/>
      <w:r w:rsidRPr="001B1888">
        <w:rPr>
          <w:rFonts w:ascii="Arial Narrow" w:eastAsia="Batang" w:hAnsi="Arial Narrow"/>
          <w:i/>
          <w:color w:val="000000"/>
          <w:lang w:bidi="ar-SA"/>
        </w:rPr>
        <w:t xml:space="preserve">. Resta fermo pertanto che ogni eventuale inadempienza operativa-gestionale sull’esecuzione del servizio sarà di fatto imputata esclusivamente a responsabilità della ditta </w:t>
      </w:r>
      <w:proofErr w:type="spellStart"/>
      <w:r w:rsidRPr="001B1888">
        <w:rPr>
          <w:rFonts w:ascii="Arial Narrow" w:eastAsia="Batang" w:hAnsi="Arial Narrow"/>
          <w:i/>
          <w:color w:val="000000"/>
          <w:lang w:bidi="ar-SA"/>
        </w:rPr>
        <w:t>Socos</w:t>
      </w:r>
      <w:proofErr w:type="spellEnd"/>
      <w:r w:rsidRPr="001B1888">
        <w:rPr>
          <w:rFonts w:ascii="Arial Narrow" w:eastAsia="Batang" w:hAnsi="Arial Narrow"/>
          <w:i/>
          <w:color w:val="000000"/>
          <w:lang w:bidi="ar-SA"/>
        </w:rPr>
        <w:t xml:space="preserve"> </w:t>
      </w:r>
      <w:proofErr w:type="spellStart"/>
      <w:r w:rsidRPr="001B1888">
        <w:rPr>
          <w:rFonts w:ascii="Arial Narrow" w:eastAsia="Batang" w:hAnsi="Arial Narrow"/>
          <w:i/>
          <w:color w:val="000000"/>
          <w:lang w:bidi="ar-SA"/>
        </w:rPr>
        <w:t>Srl</w:t>
      </w:r>
      <w:proofErr w:type="spellEnd"/>
      <w:r w:rsidRPr="001B1888">
        <w:rPr>
          <w:rFonts w:ascii="Arial Narrow" w:eastAsia="Batang" w:hAnsi="Arial Narrow"/>
          <w:i/>
          <w:color w:val="000000"/>
          <w:lang w:bidi="ar-SA"/>
        </w:rPr>
        <w:t xml:space="preserve">. Resta altresì inteso che la </w:t>
      </w:r>
      <w:proofErr w:type="spellStart"/>
      <w:r w:rsidRPr="001B1888">
        <w:rPr>
          <w:rFonts w:ascii="Arial Narrow" w:eastAsia="Batang" w:hAnsi="Arial Narrow"/>
          <w:i/>
          <w:color w:val="000000"/>
          <w:lang w:bidi="ar-SA"/>
        </w:rPr>
        <w:t>PicenAmbiente</w:t>
      </w:r>
      <w:proofErr w:type="spellEnd"/>
      <w:r w:rsidRPr="001B1888">
        <w:rPr>
          <w:rFonts w:ascii="Arial Narrow" w:eastAsia="Batang" w:hAnsi="Arial Narrow"/>
          <w:i/>
          <w:color w:val="000000"/>
          <w:lang w:bidi="ar-SA"/>
        </w:rPr>
        <w:t xml:space="preserve"> Spa riconosce alla ditta </w:t>
      </w:r>
      <w:proofErr w:type="spellStart"/>
      <w:r w:rsidRPr="001B1888">
        <w:rPr>
          <w:rFonts w:ascii="Arial Narrow" w:eastAsia="Batang" w:hAnsi="Arial Narrow"/>
          <w:i/>
          <w:color w:val="000000"/>
          <w:lang w:bidi="ar-SA"/>
        </w:rPr>
        <w:t>Socos</w:t>
      </w:r>
      <w:proofErr w:type="spellEnd"/>
      <w:r w:rsidRPr="001B1888">
        <w:rPr>
          <w:rFonts w:ascii="Arial Narrow" w:eastAsia="Batang" w:hAnsi="Arial Narrow"/>
          <w:i/>
          <w:color w:val="000000"/>
          <w:lang w:bidi="ar-SA"/>
        </w:rPr>
        <w:t xml:space="preserve"> </w:t>
      </w:r>
      <w:proofErr w:type="spellStart"/>
      <w:r w:rsidRPr="001B1888">
        <w:rPr>
          <w:rFonts w:ascii="Arial Narrow" w:eastAsia="Batang" w:hAnsi="Arial Narrow"/>
          <w:i/>
          <w:color w:val="000000"/>
          <w:lang w:bidi="ar-SA"/>
        </w:rPr>
        <w:t>Srl</w:t>
      </w:r>
      <w:proofErr w:type="spellEnd"/>
      <w:r w:rsidRPr="001B1888">
        <w:rPr>
          <w:rFonts w:ascii="Arial Narrow" w:eastAsia="Batang" w:hAnsi="Arial Narrow"/>
          <w:i/>
          <w:color w:val="000000"/>
          <w:lang w:bidi="ar-SA"/>
        </w:rPr>
        <w:t xml:space="preserve"> a titolo di corrispettivo annuo (da rapportare dodicesimi mensili) del sub-appalto la medesima somma di € 16.500,00 (</w:t>
      </w:r>
      <w:proofErr w:type="spellStart"/>
      <w:r w:rsidRPr="001B1888">
        <w:rPr>
          <w:rFonts w:ascii="Arial Narrow" w:eastAsia="Batang" w:hAnsi="Arial Narrow"/>
          <w:i/>
          <w:color w:val="000000"/>
          <w:lang w:bidi="ar-SA"/>
        </w:rPr>
        <w:t>sedicimilacinquecento</w:t>
      </w:r>
      <w:proofErr w:type="spellEnd"/>
      <w:r w:rsidRPr="001B1888">
        <w:rPr>
          <w:rFonts w:ascii="Arial Narrow" w:eastAsia="Batang" w:hAnsi="Arial Narrow"/>
          <w:i/>
          <w:color w:val="000000"/>
          <w:lang w:bidi="ar-SA"/>
        </w:rPr>
        <w:t xml:space="preserve">/00) oltre Iva di legge attualmente al 10%. Il pagamento dei corrispettivi alla ditta </w:t>
      </w:r>
      <w:proofErr w:type="spellStart"/>
      <w:r w:rsidRPr="001B1888">
        <w:rPr>
          <w:rFonts w:ascii="Arial Narrow" w:eastAsia="Batang" w:hAnsi="Arial Narrow"/>
          <w:i/>
          <w:color w:val="000000"/>
          <w:lang w:bidi="ar-SA"/>
        </w:rPr>
        <w:t>Socos</w:t>
      </w:r>
      <w:proofErr w:type="spellEnd"/>
      <w:r w:rsidRPr="001B1888">
        <w:rPr>
          <w:rFonts w:ascii="Arial Narrow" w:eastAsia="Batang" w:hAnsi="Arial Narrow"/>
          <w:i/>
          <w:color w:val="000000"/>
          <w:lang w:bidi="ar-SA"/>
        </w:rPr>
        <w:t xml:space="preserve"> </w:t>
      </w:r>
      <w:proofErr w:type="spellStart"/>
      <w:r w:rsidRPr="001B1888">
        <w:rPr>
          <w:rFonts w:ascii="Arial Narrow" w:eastAsia="Batang" w:hAnsi="Arial Narrow"/>
          <w:i/>
          <w:color w:val="000000"/>
          <w:lang w:bidi="ar-SA"/>
        </w:rPr>
        <w:t>Srl</w:t>
      </w:r>
      <w:proofErr w:type="spellEnd"/>
      <w:r w:rsidRPr="001B1888">
        <w:rPr>
          <w:rFonts w:ascii="Arial Narrow" w:eastAsia="Batang" w:hAnsi="Arial Narrow"/>
          <w:i/>
          <w:color w:val="000000"/>
          <w:lang w:bidi="ar-SA"/>
        </w:rPr>
        <w:t xml:space="preserve"> saranno effettuati dalla </w:t>
      </w:r>
      <w:proofErr w:type="spellStart"/>
      <w:r w:rsidRPr="001B1888">
        <w:rPr>
          <w:rFonts w:ascii="Arial Narrow" w:eastAsia="Batang" w:hAnsi="Arial Narrow"/>
          <w:i/>
          <w:color w:val="000000"/>
          <w:lang w:bidi="ar-SA"/>
        </w:rPr>
        <w:t>PicenAmbiente</w:t>
      </w:r>
      <w:proofErr w:type="spellEnd"/>
      <w:r w:rsidRPr="001B1888">
        <w:rPr>
          <w:rFonts w:ascii="Arial Narrow" w:eastAsia="Batang" w:hAnsi="Arial Narrow"/>
          <w:i/>
          <w:color w:val="000000"/>
          <w:lang w:bidi="ar-SA"/>
        </w:rPr>
        <w:t xml:space="preserve">, previa presentazione di regolare fattura e adempimenti sui relativi obblighi di legge in materia di tracciabilità, ecc., entro massimo 7 giorni data valuta del pagamento effettuato. Resta infine inteso che il contratto di sub-appalto alla ditta </w:t>
      </w:r>
      <w:proofErr w:type="spellStart"/>
      <w:r w:rsidRPr="001B1888">
        <w:rPr>
          <w:rFonts w:ascii="Arial Narrow" w:eastAsia="Batang" w:hAnsi="Arial Narrow"/>
          <w:i/>
          <w:color w:val="000000"/>
          <w:lang w:bidi="ar-SA"/>
        </w:rPr>
        <w:t>Socos</w:t>
      </w:r>
      <w:proofErr w:type="spellEnd"/>
      <w:r w:rsidRPr="001B1888">
        <w:rPr>
          <w:rFonts w:ascii="Arial Narrow" w:eastAsia="Batang" w:hAnsi="Arial Narrow"/>
          <w:i/>
          <w:color w:val="000000"/>
          <w:lang w:bidi="ar-SA"/>
        </w:rPr>
        <w:t xml:space="preserve"> </w:t>
      </w:r>
      <w:proofErr w:type="spellStart"/>
      <w:r w:rsidRPr="001B1888">
        <w:rPr>
          <w:rFonts w:ascii="Arial Narrow" w:eastAsia="Batang" w:hAnsi="Arial Narrow"/>
          <w:i/>
          <w:color w:val="000000"/>
          <w:lang w:bidi="ar-SA"/>
        </w:rPr>
        <w:t>Srl</w:t>
      </w:r>
      <w:proofErr w:type="spellEnd"/>
      <w:r w:rsidRPr="001B1888">
        <w:rPr>
          <w:rFonts w:ascii="Arial Narrow" w:eastAsia="Batang" w:hAnsi="Arial Narrow"/>
          <w:i/>
          <w:color w:val="000000"/>
          <w:lang w:bidi="ar-SA"/>
        </w:rPr>
        <w:t xml:space="preserve"> dovrà prevedere espressamente una durata massima di 12 mesi senza possibilità di alcun tacito </w:t>
      </w:r>
      <w:r w:rsidRPr="001B1888">
        <w:rPr>
          <w:rFonts w:ascii="Arial Narrow" w:eastAsia="Batang" w:hAnsi="Arial Narrow"/>
          <w:i/>
          <w:color w:val="000000"/>
          <w:lang w:bidi="ar-SA"/>
        </w:rPr>
        <w:lastRenderedPageBreak/>
        <w:t xml:space="preserve">rinnovo e una clausola di possibilità di risoluzione anticipata a favore della </w:t>
      </w:r>
      <w:proofErr w:type="spellStart"/>
      <w:r w:rsidRPr="001B1888">
        <w:rPr>
          <w:rFonts w:ascii="Arial Narrow" w:eastAsia="Batang" w:hAnsi="Arial Narrow"/>
          <w:i/>
          <w:color w:val="000000"/>
          <w:lang w:bidi="ar-SA"/>
        </w:rPr>
        <w:t>PicenAmbiente</w:t>
      </w:r>
      <w:proofErr w:type="spellEnd"/>
      <w:r w:rsidRPr="001B1888">
        <w:rPr>
          <w:rFonts w:ascii="Arial Narrow" w:eastAsia="Batang" w:hAnsi="Arial Narrow"/>
          <w:i/>
          <w:color w:val="000000"/>
          <w:lang w:bidi="ar-SA"/>
        </w:rPr>
        <w:t xml:space="preserve"> Spa (da esercitarsi con l’accordo con il Comune e preavviso di 30 giorni), in caso di attivazione di un nuovo servizio riorganizzato, diverso da quello attualmente in essere, senza che la ditta </w:t>
      </w:r>
      <w:proofErr w:type="spellStart"/>
      <w:r w:rsidRPr="001B1888">
        <w:rPr>
          <w:rFonts w:ascii="Arial Narrow" w:eastAsia="Batang" w:hAnsi="Arial Narrow"/>
          <w:i/>
          <w:color w:val="000000"/>
          <w:lang w:bidi="ar-SA"/>
        </w:rPr>
        <w:t>Socos</w:t>
      </w:r>
      <w:proofErr w:type="spellEnd"/>
      <w:r w:rsidRPr="001B1888">
        <w:rPr>
          <w:rFonts w:ascii="Arial Narrow" w:eastAsia="Batang" w:hAnsi="Arial Narrow"/>
          <w:i/>
          <w:color w:val="000000"/>
          <w:lang w:bidi="ar-SA"/>
        </w:rPr>
        <w:t xml:space="preserve"> </w:t>
      </w:r>
      <w:proofErr w:type="spellStart"/>
      <w:r w:rsidRPr="001B1888">
        <w:rPr>
          <w:rFonts w:ascii="Arial Narrow" w:eastAsia="Batang" w:hAnsi="Arial Narrow"/>
          <w:i/>
          <w:color w:val="000000"/>
          <w:lang w:bidi="ar-SA"/>
        </w:rPr>
        <w:t>Srl</w:t>
      </w:r>
      <w:proofErr w:type="spellEnd"/>
      <w:r w:rsidRPr="001B1888">
        <w:rPr>
          <w:rFonts w:ascii="Arial Narrow" w:eastAsia="Batang" w:hAnsi="Arial Narrow"/>
          <w:i/>
          <w:color w:val="000000"/>
          <w:lang w:bidi="ar-SA"/>
        </w:rPr>
        <w:t xml:space="preserve"> possa avanzare alcuna e nessuna pretesa e/o azioni di richiesta a titolo di risarcimento “danno” in virtù della eventuale ridotta durata del sub-appalto.</w:t>
      </w:r>
    </w:p>
    <w:p w:rsidR="00814FCF" w:rsidRPr="001B1888" w:rsidRDefault="00814FCF" w:rsidP="00814FCF">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5.</w:t>
      </w:r>
      <w:r w:rsidRPr="001B1888">
        <w:rPr>
          <w:rFonts w:ascii="Arial Narrow" w:eastAsia="Batang" w:hAnsi="Arial Narrow"/>
          <w:i/>
          <w:color w:val="000000"/>
          <w:lang w:bidi="ar-SA"/>
        </w:rPr>
        <w:tab/>
        <w:t>Di trasmettere copia della presente, per i provvedimenti di competenza:</w:t>
      </w:r>
    </w:p>
    <w:p w:rsidR="00814FCF" w:rsidRPr="001B1888" w:rsidRDefault="00814FCF" w:rsidP="00814FCF">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w:t>
      </w:r>
      <w:r w:rsidRPr="001B1888">
        <w:rPr>
          <w:rFonts w:ascii="Arial Narrow" w:eastAsia="Batang" w:hAnsi="Arial Narrow"/>
          <w:i/>
          <w:color w:val="000000"/>
          <w:lang w:bidi="ar-SA"/>
        </w:rPr>
        <w:tab/>
        <w:t xml:space="preserve">al Responsabile dell’Area Finanziaria; </w:t>
      </w:r>
    </w:p>
    <w:p w:rsidR="00814FCF" w:rsidRPr="001B1888" w:rsidRDefault="00814FCF" w:rsidP="00814FCF">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w:t>
      </w:r>
      <w:r w:rsidRPr="001B1888">
        <w:rPr>
          <w:rFonts w:ascii="Arial Narrow" w:eastAsia="Batang" w:hAnsi="Arial Narrow"/>
          <w:i/>
          <w:color w:val="000000"/>
          <w:lang w:bidi="ar-SA"/>
        </w:rPr>
        <w:tab/>
        <w:t xml:space="preserve">alla </w:t>
      </w:r>
      <w:proofErr w:type="spellStart"/>
      <w:r w:rsidRPr="001B1888">
        <w:rPr>
          <w:rFonts w:ascii="Arial Narrow" w:eastAsia="Batang" w:hAnsi="Arial Narrow"/>
          <w:i/>
          <w:color w:val="000000"/>
          <w:lang w:bidi="ar-SA"/>
        </w:rPr>
        <w:t>PicenAmbiente</w:t>
      </w:r>
      <w:proofErr w:type="spellEnd"/>
      <w:r w:rsidRPr="001B1888">
        <w:rPr>
          <w:rFonts w:ascii="Arial Narrow" w:eastAsia="Batang" w:hAnsi="Arial Narrow"/>
          <w:i/>
          <w:color w:val="000000"/>
          <w:lang w:bidi="ar-SA"/>
        </w:rPr>
        <w:t xml:space="preserve"> Spa</w:t>
      </w:r>
    </w:p>
    <w:p w:rsidR="00814FCF" w:rsidRPr="001B1888" w:rsidRDefault="00814FCF" w:rsidP="00814FCF">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6.</w:t>
      </w:r>
      <w:r w:rsidRPr="001B1888">
        <w:rPr>
          <w:rFonts w:ascii="Arial Narrow" w:eastAsia="Batang" w:hAnsi="Arial Narrow"/>
          <w:i/>
          <w:color w:val="000000"/>
          <w:lang w:bidi="ar-SA"/>
        </w:rPr>
        <w:tab/>
        <w:t xml:space="preserve">Di dare atto che, nelle more della formale sottoscrizione della documentazione prevista dal procedimento di gara espletata, per effetto della sottoscrizione per accettazione della presente deliberazione, ivi compreso dei documenti allegati “B” e “C”, da parte della </w:t>
      </w:r>
      <w:proofErr w:type="spellStart"/>
      <w:r w:rsidRPr="001B1888">
        <w:rPr>
          <w:rFonts w:ascii="Arial Narrow" w:eastAsia="Batang" w:hAnsi="Arial Narrow"/>
          <w:i/>
          <w:color w:val="000000"/>
          <w:lang w:bidi="ar-SA"/>
        </w:rPr>
        <w:t>PicenAmbiente</w:t>
      </w:r>
      <w:proofErr w:type="spellEnd"/>
      <w:r w:rsidRPr="001B1888">
        <w:rPr>
          <w:rFonts w:ascii="Arial Narrow" w:eastAsia="Batang" w:hAnsi="Arial Narrow"/>
          <w:i/>
          <w:color w:val="000000"/>
          <w:lang w:bidi="ar-SA"/>
        </w:rPr>
        <w:t xml:space="preserve"> Spa si intende formalizzato l’affidamento del suddetto servizio alla stessa </w:t>
      </w:r>
      <w:proofErr w:type="spellStart"/>
      <w:r w:rsidRPr="001B1888">
        <w:rPr>
          <w:rFonts w:ascii="Arial Narrow" w:eastAsia="Batang" w:hAnsi="Arial Narrow"/>
          <w:i/>
          <w:color w:val="000000"/>
          <w:lang w:bidi="ar-SA"/>
        </w:rPr>
        <w:t>PicenAmbiente</w:t>
      </w:r>
      <w:proofErr w:type="spellEnd"/>
      <w:r w:rsidRPr="001B1888">
        <w:rPr>
          <w:rFonts w:ascii="Arial Narrow" w:eastAsia="Batang" w:hAnsi="Arial Narrow"/>
          <w:i/>
          <w:color w:val="000000"/>
          <w:lang w:bidi="ar-SA"/>
        </w:rPr>
        <w:t xml:space="preserve"> Spa a far data del 19/1/2013.</w:t>
      </w:r>
    </w:p>
    <w:p w:rsidR="006111C7" w:rsidRPr="001B1888" w:rsidRDefault="00814FCF" w:rsidP="00814FCF">
      <w:pPr>
        <w:widowControl/>
        <w:spacing w:line="560" w:lineRule="exact"/>
        <w:jc w:val="both"/>
        <w:rPr>
          <w:rFonts w:ascii="Arial Narrow" w:eastAsia="Batang" w:hAnsi="Arial Narrow"/>
          <w:i/>
          <w:color w:val="000000"/>
          <w:lang w:bidi="ar-SA"/>
        </w:rPr>
      </w:pPr>
      <w:r w:rsidRPr="001B1888">
        <w:rPr>
          <w:rFonts w:ascii="Arial Narrow" w:eastAsia="Batang" w:hAnsi="Arial Narrow"/>
          <w:i/>
          <w:color w:val="000000"/>
          <w:lang w:bidi="ar-SA"/>
        </w:rPr>
        <w:t>7.</w:t>
      </w:r>
      <w:r w:rsidRPr="001B1888">
        <w:rPr>
          <w:rFonts w:ascii="Arial Narrow" w:eastAsia="Batang" w:hAnsi="Arial Narrow"/>
          <w:i/>
          <w:color w:val="000000"/>
          <w:lang w:bidi="ar-SA"/>
        </w:rPr>
        <w:tab/>
        <w:t>Di dichiarare il presente atto, previa separata votazione unanime favorevole, espressa in forma palese, immediatamente eseguibile ai sensi dell’art. 134, comma 4, del decreto legislativo 18 agosto 2000 n. 267.</w:t>
      </w:r>
    </w:p>
    <w:p w:rsidR="000D16AB" w:rsidRPr="000D16AB" w:rsidRDefault="000D16AB" w:rsidP="000D16AB">
      <w:pPr>
        <w:widowControl/>
        <w:spacing w:line="560" w:lineRule="exact"/>
        <w:jc w:val="both"/>
        <w:rPr>
          <w:rFonts w:ascii="Arial Narrow" w:eastAsia="Batang" w:hAnsi="Arial Narrow"/>
          <w:b/>
          <w:color w:val="000000"/>
          <w:sz w:val="24"/>
          <w:szCs w:val="24"/>
          <w:lang w:bidi="ar-SA"/>
        </w:rPr>
      </w:pPr>
      <w:r w:rsidRPr="000D16AB">
        <w:rPr>
          <w:rFonts w:ascii="Arial Narrow" w:eastAsia="Batang" w:hAnsi="Arial Narrow"/>
          <w:b/>
          <w:color w:val="000000"/>
          <w:sz w:val="24"/>
          <w:szCs w:val="24"/>
          <w:lang w:bidi="ar-SA"/>
        </w:rPr>
        <w:t>Preso atto dunque:</w:t>
      </w:r>
    </w:p>
    <w:p w:rsidR="000D16AB" w:rsidRDefault="000D16AB" w:rsidP="000D16AB">
      <w:pPr>
        <w:pStyle w:val="Paragrafoelenco"/>
        <w:numPr>
          <w:ilvl w:val="1"/>
          <w:numId w:val="40"/>
        </w:numPr>
        <w:spacing w:after="0" w:line="560" w:lineRule="exact"/>
        <w:ind w:left="0" w:firstLine="0"/>
        <w:jc w:val="both"/>
        <w:rPr>
          <w:rFonts w:ascii="Arial Narrow" w:eastAsia="Batang" w:hAnsi="Arial Narrow"/>
          <w:color w:val="000000"/>
          <w:sz w:val="24"/>
          <w:szCs w:val="24"/>
        </w:rPr>
      </w:pPr>
      <w:proofErr w:type="gramStart"/>
      <w:r w:rsidRPr="000D16AB">
        <w:rPr>
          <w:rFonts w:ascii="Arial Narrow" w:eastAsia="Batang" w:hAnsi="Arial Narrow"/>
          <w:color w:val="000000"/>
          <w:sz w:val="24"/>
          <w:szCs w:val="24"/>
        </w:rPr>
        <w:t>che</w:t>
      </w:r>
      <w:proofErr w:type="gramEnd"/>
      <w:r w:rsidRPr="000D16AB">
        <w:rPr>
          <w:rFonts w:ascii="Arial Narrow" w:eastAsia="Batang" w:hAnsi="Arial Narrow"/>
          <w:color w:val="000000"/>
          <w:sz w:val="24"/>
          <w:szCs w:val="24"/>
        </w:rPr>
        <w:t xml:space="preserve"> la procedura di gara sopra richiamata è stata avviata conformemente alle norme all’epoca vigenti e lo schema organizzativo derivante dalla conclusione della</w:t>
      </w:r>
      <w:r>
        <w:rPr>
          <w:rFonts w:ascii="Arial Narrow" w:eastAsia="Batang" w:hAnsi="Arial Narrow"/>
          <w:color w:val="000000"/>
          <w:sz w:val="24"/>
          <w:szCs w:val="24"/>
        </w:rPr>
        <w:t xml:space="preserve"> </w:t>
      </w:r>
      <w:r w:rsidRPr="000D16AB">
        <w:rPr>
          <w:rFonts w:ascii="Arial Narrow" w:eastAsia="Batang" w:hAnsi="Arial Narrow"/>
          <w:color w:val="000000"/>
          <w:sz w:val="24"/>
          <w:szCs w:val="24"/>
        </w:rPr>
        <w:t>procedura (società mista con socio privato a scadenza e selezionato con procedura a</w:t>
      </w:r>
      <w:r>
        <w:rPr>
          <w:rFonts w:ascii="Arial Narrow" w:eastAsia="Batang" w:hAnsi="Arial Narrow"/>
          <w:color w:val="000000"/>
          <w:sz w:val="24"/>
          <w:szCs w:val="24"/>
        </w:rPr>
        <w:t xml:space="preserve"> </w:t>
      </w:r>
      <w:r w:rsidRPr="000D16AB">
        <w:rPr>
          <w:rFonts w:ascii="Arial Narrow" w:eastAsia="Batang" w:hAnsi="Arial Narrow"/>
          <w:color w:val="000000"/>
          <w:sz w:val="24"/>
          <w:szCs w:val="24"/>
        </w:rPr>
        <w:t>doppio oggetto) risulta conforme alla disciplina europea, come attestato da apposita</w:t>
      </w:r>
      <w:r>
        <w:rPr>
          <w:rFonts w:ascii="Arial Narrow" w:eastAsia="Batang" w:hAnsi="Arial Narrow"/>
          <w:color w:val="000000"/>
          <w:sz w:val="24"/>
          <w:szCs w:val="24"/>
        </w:rPr>
        <w:t xml:space="preserve"> </w:t>
      </w:r>
      <w:r w:rsidRPr="000D16AB">
        <w:rPr>
          <w:rFonts w:ascii="Arial Narrow" w:eastAsia="Batang" w:hAnsi="Arial Narrow"/>
          <w:color w:val="000000"/>
          <w:sz w:val="24"/>
          <w:szCs w:val="24"/>
        </w:rPr>
        <w:t>relazione redatta ai sensi dell’art. 34, co. 20 cit., pubblicata sul sito del Comune di</w:t>
      </w:r>
      <w:r>
        <w:rPr>
          <w:rFonts w:ascii="Arial Narrow" w:eastAsia="Batang" w:hAnsi="Arial Narrow"/>
          <w:color w:val="000000"/>
          <w:sz w:val="24"/>
          <w:szCs w:val="24"/>
        </w:rPr>
        <w:t xml:space="preserve"> San Benedetto del Tronto;</w:t>
      </w:r>
    </w:p>
    <w:p w:rsidR="000D16AB" w:rsidRPr="000D16AB" w:rsidRDefault="000D16AB" w:rsidP="00802C34">
      <w:pPr>
        <w:pStyle w:val="Paragrafoelenco"/>
        <w:numPr>
          <w:ilvl w:val="1"/>
          <w:numId w:val="40"/>
        </w:numPr>
        <w:spacing w:after="0" w:line="560" w:lineRule="exact"/>
        <w:ind w:left="0" w:firstLine="0"/>
        <w:jc w:val="both"/>
        <w:rPr>
          <w:rFonts w:ascii="Arial Narrow" w:eastAsia="Batang" w:hAnsi="Arial Narrow"/>
          <w:color w:val="000000"/>
          <w:sz w:val="24"/>
          <w:szCs w:val="24"/>
        </w:rPr>
      </w:pPr>
      <w:proofErr w:type="gramStart"/>
      <w:r w:rsidRPr="000D16AB">
        <w:rPr>
          <w:rFonts w:ascii="Arial Narrow" w:eastAsia="Batang" w:hAnsi="Arial Narrow"/>
          <w:color w:val="000000"/>
          <w:sz w:val="24"/>
          <w:szCs w:val="24"/>
        </w:rPr>
        <w:t>che</w:t>
      </w:r>
      <w:proofErr w:type="gramEnd"/>
      <w:r w:rsidRPr="000D16AB">
        <w:rPr>
          <w:rFonts w:ascii="Arial Narrow" w:eastAsia="Batang" w:hAnsi="Arial Narrow"/>
          <w:color w:val="000000"/>
          <w:sz w:val="24"/>
          <w:szCs w:val="24"/>
        </w:rPr>
        <w:t xml:space="preserve"> la procedura per il rinnovo del socio privato di </w:t>
      </w:r>
      <w:proofErr w:type="spellStart"/>
      <w:r w:rsidRPr="000D16AB">
        <w:rPr>
          <w:rFonts w:ascii="Arial Narrow" w:eastAsia="Batang" w:hAnsi="Arial Narrow"/>
          <w:color w:val="000000"/>
          <w:sz w:val="24"/>
          <w:szCs w:val="24"/>
        </w:rPr>
        <w:t>PicenAmbiente</w:t>
      </w:r>
      <w:proofErr w:type="spellEnd"/>
      <w:r w:rsidRPr="000D16AB">
        <w:rPr>
          <w:rFonts w:ascii="Arial Narrow" w:eastAsia="Batang" w:hAnsi="Arial Narrow"/>
          <w:color w:val="000000"/>
          <w:sz w:val="24"/>
          <w:szCs w:val="24"/>
        </w:rPr>
        <w:t>, si è svolta infatti nel rispetto dei principi di cui sopra</w:t>
      </w:r>
      <w:r w:rsidR="004D6AAD">
        <w:rPr>
          <w:rFonts w:ascii="Arial Narrow" w:eastAsia="Batang" w:hAnsi="Arial Narrow"/>
          <w:color w:val="000000"/>
          <w:sz w:val="24"/>
          <w:szCs w:val="24"/>
        </w:rPr>
        <w:t xml:space="preserve"> e delle norme al tempo vigenti</w:t>
      </w:r>
      <w:r w:rsidRPr="000D16AB">
        <w:rPr>
          <w:rFonts w:ascii="Arial Narrow" w:eastAsia="Batang" w:hAnsi="Arial Narrow"/>
          <w:color w:val="000000"/>
          <w:sz w:val="24"/>
          <w:szCs w:val="24"/>
        </w:rPr>
        <w:t xml:space="preserve">, rendendo </w:t>
      </w:r>
      <w:r w:rsidRPr="000D16AB">
        <w:rPr>
          <w:rFonts w:ascii="Arial Narrow" w:eastAsia="Batang" w:hAnsi="Arial Narrow"/>
          <w:color w:val="000000"/>
          <w:sz w:val="24"/>
          <w:szCs w:val="24"/>
        </w:rPr>
        <w:lastRenderedPageBreak/>
        <w:t xml:space="preserve">conforme alla disciplina comunitaria ed interna l’affidamento in esclusiva, alla stessa </w:t>
      </w:r>
      <w:proofErr w:type="spellStart"/>
      <w:r w:rsidRPr="000D16AB">
        <w:rPr>
          <w:rFonts w:ascii="Arial Narrow" w:eastAsia="Batang" w:hAnsi="Arial Narrow"/>
          <w:color w:val="000000"/>
          <w:sz w:val="24"/>
          <w:szCs w:val="24"/>
        </w:rPr>
        <w:t>PicenAmbiente</w:t>
      </w:r>
      <w:proofErr w:type="spellEnd"/>
      <w:r w:rsidRPr="000D16AB">
        <w:rPr>
          <w:rFonts w:ascii="Arial Narrow" w:eastAsia="Batang" w:hAnsi="Arial Narrow"/>
          <w:color w:val="000000"/>
          <w:sz w:val="24"/>
          <w:szCs w:val="24"/>
        </w:rPr>
        <w:t>, della gestione integrata</w:t>
      </w:r>
      <w:r>
        <w:rPr>
          <w:rFonts w:ascii="Arial Narrow" w:eastAsia="Batang" w:hAnsi="Arial Narrow"/>
          <w:color w:val="000000"/>
          <w:sz w:val="24"/>
          <w:szCs w:val="24"/>
        </w:rPr>
        <w:t xml:space="preserve"> </w:t>
      </w:r>
      <w:r w:rsidRPr="000D16AB">
        <w:rPr>
          <w:rFonts w:ascii="Arial Narrow" w:eastAsia="Batang" w:hAnsi="Arial Narrow"/>
          <w:color w:val="000000"/>
          <w:sz w:val="24"/>
          <w:szCs w:val="24"/>
        </w:rPr>
        <w:t>dei rifiuti;</w:t>
      </w:r>
    </w:p>
    <w:p w:rsidR="000D16AB" w:rsidRPr="000D16AB" w:rsidRDefault="000D16AB" w:rsidP="000D16AB">
      <w:pPr>
        <w:widowControl/>
        <w:spacing w:line="560" w:lineRule="exact"/>
        <w:jc w:val="both"/>
        <w:rPr>
          <w:rFonts w:ascii="Arial Narrow" w:eastAsia="Batang" w:hAnsi="Arial Narrow"/>
          <w:color w:val="000000"/>
          <w:sz w:val="24"/>
          <w:szCs w:val="24"/>
          <w:lang w:bidi="ar-SA"/>
        </w:rPr>
      </w:pPr>
      <w:r w:rsidRPr="000D16AB">
        <w:rPr>
          <w:rFonts w:ascii="Arial Narrow" w:eastAsia="Batang" w:hAnsi="Arial Narrow"/>
          <w:b/>
          <w:color w:val="000000"/>
          <w:sz w:val="24"/>
          <w:szCs w:val="24"/>
          <w:lang w:bidi="ar-SA"/>
        </w:rPr>
        <w:t>Ricordato che</w:t>
      </w:r>
      <w:r w:rsidRPr="000D16AB">
        <w:rPr>
          <w:rFonts w:ascii="Arial Narrow" w:eastAsia="Batang" w:hAnsi="Arial Narrow"/>
          <w:color w:val="000000"/>
          <w:sz w:val="24"/>
          <w:szCs w:val="24"/>
          <w:lang w:bidi="ar-SA"/>
        </w:rPr>
        <w:t xml:space="preserve">, da ultimo, con </w:t>
      </w:r>
      <w:r w:rsidRPr="00EA04D2">
        <w:rPr>
          <w:rFonts w:ascii="Arial Narrow" w:eastAsia="Batang" w:hAnsi="Arial Narrow"/>
          <w:b/>
          <w:color w:val="000000"/>
          <w:sz w:val="24"/>
          <w:szCs w:val="24"/>
          <w:u w:val="single"/>
          <w:lang w:bidi="ar-SA"/>
        </w:rPr>
        <w:t>deliberazione di Consiglio Comunale n.</w:t>
      </w:r>
      <w:r w:rsidR="00EA04D2" w:rsidRPr="00EA04D2">
        <w:rPr>
          <w:rFonts w:ascii="Arial Narrow" w:eastAsia="Batang" w:hAnsi="Arial Narrow"/>
          <w:b/>
          <w:color w:val="000000"/>
          <w:sz w:val="24"/>
          <w:szCs w:val="24"/>
          <w:u w:val="single"/>
          <w:lang w:bidi="ar-SA"/>
        </w:rPr>
        <w:t>31/2017</w:t>
      </w:r>
      <w:r w:rsidRPr="000D16AB">
        <w:rPr>
          <w:rFonts w:ascii="Arial Narrow" w:eastAsia="Batang" w:hAnsi="Arial Narrow"/>
          <w:color w:val="000000"/>
          <w:sz w:val="24"/>
          <w:szCs w:val="24"/>
          <w:lang w:bidi="ar-SA"/>
        </w:rPr>
        <w:t xml:space="preserve"> ad oggetto </w:t>
      </w:r>
      <w:proofErr w:type="gramStart"/>
      <w:r w:rsidR="00EA04D2" w:rsidRPr="00EA04D2">
        <w:rPr>
          <w:rFonts w:ascii="Arial Narrow" w:eastAsia="Batang" w:hAnsi="Arial Narrow"/>
          <w:color w:val="000000"/>
          <w:sz w:val="22"/>
          <w:szCs w:val="22"/>
          <w:lang w:bidi="ar-SA"/>
        </w:rPr>
        <w:t>REVISIONE  STRAORDINARIA</w:t>
      </w:r>
      <w:proofErr w:type="gramEnd"/>
      <w:r w:rsidR="00EA04D2" w:rsidRPr="00EA04D2">
        <w:rPr>
          <w:rFonts w:ascii="Arial Narrow" w:eastAsia="Batang" w:hAnsi="Arial Narrow"/>
          <w:color w:val="000000"/>
          <w:sz w:val="22"/>
          <w:szCs w:val="22"/>
          <w:lang w:bidi="ar-SA"/>
        </w:rPr>
        <w:t xml:space="preserve">  DELLE  PARTECIPAZIONI EX ART.  24, D.LGS. 19 AGOSTO 2016 N. 175, COME </w:t>
      </w:r>
      <w:proofErr w:type="gramStart"/>
      <w:r w:rsidR="00EA04D2" w:rsidRPr="00EA04D2">
        <w:rPr>
          <w:rFonts w:ascii="Arial Narrow" w:eastAsia="Batang" w:hAnsi="Arial Narrow"/>
          <w:color w:val="000000"/>
          <w:sz w:val="22"/>
          <w:szCs w:val="22"/>
          <w:lang w:bidi="ar-SA"/>
        </w:rPr>
        <w:t>MODIFICATO  DAL</w:t>
      </w:r>
      <w:proofErr w:type="gramEnd"/>
      <w:r w:rsidR="00EA04D2" w:rsidRPr="00EA04D2">
        <w:rPr>
          <w:rFonts w:ascii="Arial Narrow" w:eastAsia="Batang" w:hAnsi="Arial Narrow"/>
          <w:color w:val="000000"/>
          <w:sz w:val="22"/>
          <w:szCs w:val="22"/>
          <w:lang w:bidi="ar-SA"/>
        </w:rPr>
        <w:t xml:space="preserve"> DECRETO LEGISLATIVO 16 GIUGNO 2017, N.100    RICOGNIZIONE  PARTECIPAZIONE  POSSEDUTE   - PROVVEDIMENTI</w:t>
      </w:r>
      <w:r w:rsidRPr="000D16AB">
        <w:rPr>
          <w:rFonts w:ascii="Arial Narrow" w:eastAsia="Batang" w:hAnsi="Arial Narrow"/>
          <w:color w:val="000000"/>
          <w:sz w:val="24"/>
          <w:szCs w:val="24"/>
          <w:lang w:bidi="ar-SA"/>
        </w:rPr>
        <w:t>, si è deciso di</w:t>
      </w:r>
      <w:r w:rsidR="00EA04D2">
        <w:rPr>
          <w:rFonts w:ascii="Arial Narrow" w:eastAsia="Batang" w:hAnsi="Arial Narrow"/>
          <w:color w:val="000000"/>
          <w:sz w:val="24"/>
          <w:szCs w:val="24"/>
          <w:lang w:bidi="ar-SA"/>
        </w:rPr>
        <w:t xml:space="preserve"> </w:t>
      </w:r>
      <w:r w:rsidRPr="000D16AB">
        <w:rPr>
          <w:rFonts w:ascii="Arial Narrow" w:eastAsia="Batang" w:hAnsi="Arial Narrow"/>
          <w:color w:val="000000"/>
          <w:sz w:val="24"/>
          <w:szCs w:val="24"/>
          <w:lang w:bidi="ar-SA"/>
        </w:rPr>
        <w:t xml:space="preserve">mantenere la partecipazione in </w:t>
      </w:r>
      <w:proofErr w:type="spellStart"/>
      <w:r w:rsidRPr="000D16AB">
        <w:rPr>
          <w:rFonts w:ascii="Arial Narrow" w:eastAsia="Batang" w:hAnsi="Arial Narrow"/>
          <w:color w:val="000000"/>
          <w:sz w:val="24"/>
          <w:szCs w:val="24"/>
          <w:lang w:bidi="ar-SA"/>
        </w:rPr>
        <w:t>Picenambiente</w:t>
      </w:r>
      <w:proofErr w:type="spellEnd"/>
      <w:r w:rsidRPr="000D16AB">
        <w:rPr>
          <w:rFonts w:ascii="Arial Narrow" w:eastAsia="Batang" w:hAnsi="Arial Narrow"/>
          <w:color w:val="000000"/>
          <w:sz w:val="24"/>
          <w:szCs w:val="24"/>
          <w:lang w:bidi="ar-SA"/>
        </w:rPr>
        <w:t xml:space="preserve"> Spa.</w:t>
      </w:r>
    </w:p>
    <w:p w:rsidR="000D16AB" w:rsidRPr="000D16AB" w:rsidRDefault="000D16AB" w:rsidP="000D16AB">
      <w:pPr>
        <w:widowControl/>
        <w:spacing w:line="560" w:lineRule="exact"/>
        <w:jc w:val="both"/>
        <w:rPr>
          <w:rFonts w:ascii="Arial Narrow" w:eastAsia="Batang" w:hAnsi="Arial Narrow"/>
          <w:color w:val="000000"/>
          <w:sz w:val="24"/>
          <w:szCs w:val="24"/>
          <w:lang w:bidi="ar-SA"/>
        </w:rPr>
      </w:pPr>
      <w:r w:rsidRPr="00EA04D2">
        <w:rPr>
          <w:rFonts w:ascii="Arial Narrow" w:eastAsia="Batang" w:hAnsi="Arial Narrow"/>
          <w:b/>
          <w:color w:val="000000"/>
          <w:sz w:val="24"/>
          <w:szCs w:val="24"/>
          <w:lang w:bidi="ar-SA"/>
        </w:rPr>
        <w:t>Ricordato che</w:t>
      </w:r>
      <w:r w:rsidRPr="000D16AB">
        <w:rPr>
          <w:rFonts w:ascii="Arial Narrow" w:eastAsia="Batang" w:hAnsi="Arial Narrow"/>
          <w:color w:val="000000"/>
          <w:sz w:val="24"/>
          <w:szCs w:val="24"/>
          <w:lang w:bidi="ar-SA"/>
        </w:rPr>
        <w:t xml:space="preserve"> con </w:t>
      </w:r>
      <w:r w:rsidR="004D6AAD" w:rsidRPr="00EA04D2">
        <w:rPr>
          <w:rFonts w:ascii="Arial Narrow" w:eastAsia="Batang" w:hAnsi="Arial Narrow"/>
          <w:b/>
          <w:color w:val="000000"/>
          <w:sz w:val="24"/>
          <w:szCs w:val="24"/>
          <w:u w:val="single"/>
          <w:lang w:bidi="ar-SA"/>
        </w:rPr>
        <w:t>deliberazione di Consiglio Comunale n.31/2017</w:t>
      </w:r>
      <w:r w:rsidR="004D6AAD" w:rsidRPr="000D16AB">
        <w:rPr>
          <w:rFonts w:ascii="Arial Narrow" w:eastAsia="Batang" w:hAnsi="Arial Narrow"/>
          <w:color w:val="000000"/>
          <w:sz w:val="24"/>
          <w:szCs w:val="24"/>
          <w:lang w:bidi="ar-SA"/>
        </w:rPr>
        <w:t xml:space="preserve"> </w:t>
      </w:r>
      <w:r w:rsidRPr="000D16AB">
        <w:rPr>
          <w:rFonts w:ascii="Arial Narrow" w:eastAsia="Batang" w:hAnsi="Arial Narrow"/>
          <w:color w:val="000000"/>
          <w:sz w:val="24"/>
          <w:szCs w:val="24"/>
          <w:lang w:bidi="ar-SA"/>
        </w:rPr>
        <w:t>si</w:t>
      </w:r>
      <w:r w:rsidR="004D6AAD">
        <w:rPr>
          <w:rFonts w:ascii="Arial Narrow" w:eastAsia="Batang" w:hAnsi="Arial Narrow"/>
          <w:color w:val="000000"/>
          <w:sz w:val="24"/>
          <w:szCs w:val="24"/>
          <w:lang w:bidi="ar-SA"/>
        </w:rPr>
        <w:t xml:space="preserve"> approvava </w:t>
      </w:r>
      <w:r w:rsidRPr="000D16AB">
        <w:rPr>
          <w:rFonts w:ascii="Arial Narrow" w:eastAsia="Batang" w:hAnsi="Arial Narrow"/>
          <w:color w:val="000000"/>
          <w:sz w:val="24"/>
          <w:szCs w:val="24"/>
          <w:lang w:bidi="ar-SA"/>
        </w:rPr>
        <w:t>a il piano finanziario TARI 2017, comprensivo della relazione tecnica di</w:t>
      </w:r>
      <w:r w:rsidR="004D6AAD">
        <w:rPr>
          <w:rFonts w:ascii="Arial Narrow" w:eastAsia="Batang" w:hAnsi="Arial Narrow"/>
          <w:color w:val="000000"/>
          <w:sz w:val="24"/>
          <w:szCs w:val="24"/>
          <w:lang w:bidi="ar-SA"/>
        </w:rPr>
        <w:t xml:space="preserve"> </w:t>
      </w:r>
      <w:r w:rsidRPr="000D16AB">
        <w:rPr>
          <w:rFonts w:ascii="Arial Narrow" w:eastAsia="Batang" w:hAnsi="Arial Narrow"/>
          <w:color w:val="000000"/>
          <w:sz w:val="24"/>
          <w:szCs w:val="24"/>
          <w:lang w:bidi="ar-SA"/>
        </w:rPr>
        <w:t>erogazione del servizio e delle relative schede tecniche di cui al disciplinare tecnico</w:t>
      </w:r>
      <w:r w:rsidR="004D6AAD">
        <w:rPr>
          <w:rFonts w:ascii="Arial Narrow" w:eastAsia="Batang" w:hAnsi="Arial Narrow"/>
          <w:color w:val="000000"/>
          <w:sz w:val="24"/>
          <w:szCs w:val="24"/>
          <w:lang w:bidi="ar-SA"/>
        </w:rPr>
        <w:t xml:space="preserve"> </w:t>
      </w:r>
      <w:r w:rsidRPr="000D16AB">
        <w:rPr>
          <w:rFonts w:ascii="Arial Narrow" w:eastAsia="Batang" w:hAnsi="Arial Narrow"/>
          <w:color w:val="000000"/>
          <w:sz w:val="24"/>
          <w:szCs w:val="24"/>
          <w:lang w:bidi="ar-SA"/>
        </w:rPr>
        <w:t>comunale B3 relativo al canone annuale di gestione.</w:t>
      </w:r>
    </w:p>
    <w:p w:rsidR="000D16AB" w:rsidRPr="000D16AB" w:rsidRDefault="000D16AB" w:rsidP="000D16AB">
      <w:pPr>
        <w:widowControl/>
        <w:spacing w:line="560" w:lineRule="exact"/>
        <w:jc w:val="both"/>
        <w:rPr>
          <w:rFonts w:ascii="Arial Narrow" w:eastAsia="Batang" w:hAnsi="Arial Narrow"/>
          <w:color w:val="000000"/>
          <w:sz w:val="24"/>
          <w:szCs w:val="24"/>
          <w:lang w:bidi="ar-SA"/>
        </w:rPr>
      </w:pPr>
      <w:r w:rsidRPr="004D6AAD">
        <w:rPr>
          <w:rFonts w:ascii="Arial Narrow" w:eastAsia="Batang" w:hAnsi="Arial Narrow"/>
          <w:b/>
          <w:color w:val="000000"/>
          <w:sz w:val="24"/>
          <w:szCs w:val="24"/>
          <w:lang w:bidi="ar-SA"/>
        </w:rPr>
        <w:t>Considerato che</w:t>
      </w:r>
      <w:r w:rsidRPr="000D16AB">
        <w:rPr>
          <w:rFonts w:ascii="Arial Narrow" w:eastAsia="Batang" w:hAnsi="Arial Narrow"/>
          <w:color w:val="000000"/>
          <w:sz w:val="24"/>
          <w:szCs w:val="24"/>
          <w:lang w:bidi="ar-SA"/>
        </w:rPr>
        <w:t xml:space="preserve"> </w:t>
      </w:r>
      <w:r w:rsidR="004D6AAD">
        <w:rPr>
          <w:rFonts w:ascii="Arial Narrow" w:eastAsia="Batang" w:hAnsi="Arial Narrow"/>
          <w:color w:val="000000"/>
          <w:sz w:val="24"/>
          <w:szCs w:val="24"/>
          <w:lang w:bidi="ar-SA"/>
        </w:rPr>
        <w:t xml:space="preserve">infine </w:t>
      </w:r>
      <w:r w:rsidRPr="000D16AB">
        <w:rPr>
          <w:rFonts w:ascii="Arial Narrow" w:eastAsia="Batang" w:hAnsi="Arial Narrow"/>
          <w:color w:val="000000"/>
          <w:sz w:val="24"/>
          <w:szCs w:val="24"/>
          <w:lang w:bidi="ar-SA"/>
        </w:rPr>
        <w:t xml:space="preserve">con </w:t>
      </w:r>
      <w:r w:rsidR="004D6AAD" w:rsidRPr="004D6AAD">
        <w:rPr>
          <w:rFonts w:ascii="Arial Narrow" w:eastAsia="Batang" w:hAnsi="Arial Narrow"/>
          <w:b/>
          <w:color w:val="000000"/>
          <w:sz w:val="24"/>
          <w:szCs w:val="24"/>
          <w:u w:val="single"/>
          <w:lang w:bidi="ar-SA"/>
        </w:rPr>
        <w:t>d</w:t>
      </w:r>
      <w:r w:rsidRPr="004D6AAD">
        <w:rPr>
          <w:rFonts w:ascii="Arial Narrow" w:eastAsia="Batang" w:hAnsi="Arial Narrow"/>
          <w:b/>
          <w:color w:val="000000"/>
          <w:sz w:val="24"/>
          <w:szCs w:val="24"/>
          <w:u w:val="single"/>
          <w:lang w:bidi="ar-SA"/>
        </w:rPr>
        <w:t xml:space="preserve">eterminazione </w:t>
      </w:r>
      <w:r w:rsidR="004D6AAD" w:rsidRPr="004D6AAD">
        <w:rPr>
          <w:rFonts w:ascii="Arial Narrow" w:eastAsia="Batang" w:hAnsi="Arial Narrow"/>
          <w:b/>
          <w:color w:val="000000"/>
          <w:sz w:val="24"/>
          <w:szCs w:val="24"/>
          <w:u w:val="single"/>
          <w:lang w:bidi="ar-SA"/>
        </w:rPr>
        <w:t xml:space="preserve">Area </w:t>
      </w:r>
      <w:proofErr w:type="gramStart"/>
      <w:r w:rsidR="004D6AAD" w:rsidRPr="004D6AAD">
        <w:rPr>
          <w:rFonts w:ascii="Arial Narrow" w:eastAsia="Batang" w:hAnsi="Arial Narrow"/>
          <w:b/>
          <w:color w:val="000000"/>
          <w:sz w:val="24"/>
          <w:szCs w:val="24"/>
          <w:u w:val="single"/>
          <w:lang w:bidi="ar-SA"/>
        </w:rPr>
        <w:t xml:space="preserve">Tecnica </w:t>
      </w:r>
      <w:r w:rsidRPr="004D6AAD">
        <w:rPr>
          <w:rFonts w:ascii="Arial Narrow" w:eastAsia="Batang" w:hAnsi="Arial Narrow"/>
          <w:b/>
          <w:color w:val="000000"/>
          <w:sz w:val="24"/>
          <w:szCs w:val="24"/>
          <w:u w:val="single"/>
          <w:lang w:bidi="ar-SA"/>
        </w:rPr>
        <w:t xml:space="preserve"> n</w:t>
      </w:r>
      <w:proofErr w:type="gramEnd"/>
      <w:r w:rsidR="001C2EA4">
        <w:rPr>
          <w:rFonts w:ascii="Arial Narrow" w:eastAsia="Batang" w:hAnsi="Arial Narrow"/>
          <w:b/>
          <w:color w:val="000000"/>
          <w:sz w:val="24"/>
          <w:szCs w:val="24"/>
          <w:u w:val="single"/>
          <w:lang w:bidi="ar-SA"/>
        </w:rPr>
        <w:t>………..</w:t>
      </w:r>
      <w:r w:rsidRPr="000D16AB">
        <w:rPr>
          <w:rFonts w:ascii="Arial Narrow" w:eastAsia="Batang" w:hAnsi="Arial Narrow"/>
          <w:color w:val="000000"/>
          <w:sz w:val="24"/>
          <w:szCs w:val="24"/>
          <w:lang w:bidi="ar-SA"/>
        </w:rPr>
        <w:t xml:space="preserve"> si</w:t>
      </w:r>
      <w:r w:rsidR="004D6AAD">
        <w:rPr>
          <w:rFonts w:ascii="Arial Narrow" w:eastAsia="Batang" w:hAnsi="Arial Narrow"/>
          <w:color w:val="000000"/>
          <w:sz w:val="24"/>
          <w:szCs w:val="24"/>
          <w:lang w:bidi="ar-SA"/>
        </w:rPr>
        <w:t xml:space="preserve"> </w:t>
      </w:r>
      <w:r w:rsidRPr="000D16AB">
        <w:rPr>
          <w:rFonts w:ascii="Arial Narrow" w:eastAsia="Batang" w:hAnsi="Arial Narrow"/>
          <w:color w:val="000000"/>
          <w:sz w:val="24"/>
          <w:szCs w:val="24"/>
          <w:lang w:bidi="ar-SA"/>
        </w:rPr>
        <w:t>definiva l’intenzione di stipulare il presente atto spec</w:t>
      </w:r>
      <w:r w:rsidR="004D6AAD">
        <w:rPr>
          <w:rFonts w:ascii="Arial Narrow" w:eastAsia="Batang" w:hAnsi="Arial Narrow"/>
          <w:color w:val="000000"/>
          <w:sz w:val="24"/>
          <w:szCs w:val="24"/>
          <w:lang w:bidi="ar-SA"/>
        </w:rPr>
        <w:t>ificando i termini dello stesso.</w:t>
      </w:r>
    </w:p>
    <w:p w:rsidR="006111C7" w:rsidRPr="004C3D30" w:rsidRDefault="006111C7" w:rsidP="006111C7">
      <w:pPr>
        <w:widowControl/>
        <w:spacing w:line="560" w:lineRule="exact"/>
        <w:jc w:val="center"/>
        <w:rPr>
          <w:rFonts w:ascii="Arial Narrow" w:eastAsia="Batang" w:hAnsi="Arial Narrow"/>
          <w:color w:val="000000"/>
          <w:sz w:val="24"/>
          <w:szCs w:val="24"/>
          <w:lang w:bidi="ar-SA"/>
        </w:rPr>
      </w:pPr>
      <w:r>
        <w:rPr>
          <w:rFonts w:ascii="Arial Narrow" w:eastAsia="Batang" w:hAnsi="Arial Narrow"/>
          <w:color w:val="000000"/>
          <w:sz w:val="24"/>
          <w:szCs w:val="24"/>
          <w:lang w:bidi="ar-SA"/>
        </w:rPr>
        <w:t>-------------------------</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Sulla base delle riportate premesse e considerazion</w:t>
      </w:r>
      <w:r w:rsidR="008C708F">
        <w:rPr>
          <w:rFonts w:ascii="Arial Narrow" w:eastAsia="Batang" w:hAnsi="Arial Narrow"/>
          <w:color w:val="000000"/>
          <w:sz w:val="24"/>
          <w:szCs w:val="24"/>
          <w:lang w:bidi="ar-SA"/>
        </w:rPr>
        <w:t>i</w:t>
      </w:r>
      <w:r w:rsidRPr="004C3D30">
        <w:rPr>
          <w:rFonts w:ascii="Arial Narrow" w:eastAsia="Batang" w:hAnsi="Arial Narrow"/>
          <w:color w:val="000000"/>
          <w:sz w:val="24"/>
          <w:szCs w:val="24"/>
          <w:lang w:bidi="ar-SA"/>
        </w:rPr>
        <w:t>, che costituiscono parte integrante e sostanziale del presente accordo contrattuale, le parti definiscono e stipulano quanto segue:</w:t>
      </w:r>
    </w:p>
    <w:p w:rsidR="004C3D30" w:rsidRDefault="004C3D30" w:rsidP="003F40C8">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b/>
          <w:color w:val="000000"/>
          <w:sz w:val="24"/>
          <w:szCs w:val="24"/>
          <w:u w:val="single"/>
          <w:lang w:bidi="ar-SA"/>
        </w:rPr>
        <w:t>Titolo I - Disposizioni generali</w:t>
      </w:r>
    </w:p>
    <w:p w:rsidR="008C708F" w:rsidRDefault="008C708F" w:rsidP="003F40C8">
      <w:pPr>
        <w:widowControl/>
        <w:spacing w:line="560" w:lineRule="exact"/>
        <w:jc w:val="both"/>
        <w:outlineLvl w:val="1"/>
        <w:rPr>
          <w:rFonts w:ascii="Arial Narrow" w:eastAsia="Batang" w:hAnsi="Arial Narrow"/>
          <w:b/>
          <w:color w:val="000000"/>
          <w:sz w:val="24"/>
          <w:szCs w:val="24"/>
          <w:lang w:bidi="ar-SA"/>
        </w:rPr>
      </w:pPr>
      <w:r w:rsidRPr="004C3D30">
        <w:rPr>
          <w:rFonts w:ascii="Arial Narrow" w:eastAsia="Batang" w:hAnsi="Arial Narrow"/>
          <w:b/>
          <w:color w:val="000000"/>
          <w:sz w:val="24"/>
          <w:szCs w:val="24"/>
          <w:lang w:bidi="ar-SA"/>
        </w:rPr>
        <w:t>Art. 1 - Valore delle premesse e degli allegati</w:t>
      </w:r>
    </w:p>
    <w:p w:rsidR="004C3D30" w:rsidRPr="008C708F" w:rsidRDefault="004C3D30" w:rsidP="003F40C8">
      <w:pPr>
        <w:widowControl/>
        <w:spacing w:line="560" w:lineRule="exact"/>
        <w:jc w:val="both"/>
        <w:outlineLvl w:val="1"/>
        <w:rPr>
          <w:rFonts w:ascii="Arial Narrow" w:eastAsia="Batang" w:hAnsi="Arial Narrow"/>
          <w:b/>
          <w:color w:val="000000"/>
          <w:sz w:val="24"/>
          <w:szCs w:val="24"/>
          <w:lang w:bidi="ar-SA"/>
        </w:rPr>
      </w:pPr>
      <w:r w:rsidRPr="004C3D30">
        <w:rPr>
          <w:rFonts w:ascii="Arial Narrow" w:eastAsia="Batang" w:hAnsi="Arial Narrow"/>
          <w:color w:val="000000"/>
          <w:sz w:val="24"/>
          <w:szCs w:val="24"/>
          <w:lang w:bidi="ar-SA"/>
        </w:rPr>
        <w:t>Le premesse, gli atti e i documenti ivi richiamati nonché i relativi allegati costituiscono parte integrante e sostanziale del presente contratto di servizio.</w:t>
      </w:r>
    </w:p>
    <w:p w:rsidR="004C3D30" w:rsidRPr="004C3D30" w:rsidRDefault="004C3D30" w:rsidP="003F40C8">
      <w:pPr>
        <w:widowControl/>
        <w:spacing w:line="560" w:lineRule="exact"/>
        <w:jc w:val="both"/>
        <w:outlineLvl w:val="1"/>
        <w:rPr>
          <w:rFonts w:ascii="Arial Narrow" w:eastAsia="Batang" w:hAnsi="Arial Narrow"/>
          <w:b/>
          <w:color w:val="000000"/>
          <w:sz w:val="24"/>
          <w:szCs w:val="24"/>
          <w:lang w:bidi="ar-SA"/>
        </w:rPr>
      </w:pPr>
      <w:r w:rsidRPr="004C3D30">
        <w:rPr>
          <w:rFonts w:ascii="Arial Narrow" w:eastAsia="Batang" w:hAnsi="Arial Narrow"/>
          <w:b/>
          <w:color w:val="000000"/>
          <w:sz w:val="24"/>
          <w:szCs w:val="24"/>
          <w:lang w:bidi="ar-SA"/>
        </w:rPr>
        <w:t>Art. 2 - Definizioni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Ai fini del presente contratto di servizio in concessione della gestione integrata dei rifiuti urbani e assimilati e fatte salve eventuali ulteriori definizioni e/o specificazioni contenute nello stesso contratto, valgono le definizioni di legge e/o di normative e/o di regolamenti </w:t>
      </w:r>
      <w:r w:rsidRPr="004C3D30">
        <w:rPr>
          <w:rFonts w:ascii="Arial Narrow" w:eastAsia="Batang" w:hAnsi="Arial Narrow"/>
          <w:color w:val="000000"/>
          <w:sz w:val="24"/>
          <w:szCs w:val="24"/>
          <w:lang w:bidi="ar-SA"/>
        </w:rPr>
        <w:lastRenderedPageBreak/>
        <w:t xml:space="preserve">al tempo vigenti, le quali sono al momento quelle di cui all’art. 183 del </w:t>
      </w:r>
      <w:proofErr w:type="spellStart"/>
      <w:r w:rsidRPr="004C3D30">
        <w:rPr>
          <w:rFonts w:ascii="Arial Narrow" w:eastAsia="Batang" w:hAnsi="Arial Narrow"/>
          <w:color w:val="000000"/>
          <w:sz w:val="24"/>
          <w:szCs w:val="24"/>
          <w:lang w:bidi="ar-SA"/>
        </w:rPr>
        <w:t>D.Lgs.</w:t>
      </w:r>
      <w:proofErr w:type="spellEnd"/>
      <w:r w:rsidRPr="004C3D30">
        <w:rPr>
          <w:rFonts w:ascii="Arial Narrow" w:eastAsia="Batang" w:hAnsi="Arial Narrow"/>
          <w:color w:val="000000"/>
          <w:sz w:val="24"/>
          <w:szCs w:val="24"/>
          <w:lang w:bidi="ar-SA"/>
        </w:rPr>
        <w:t xml:space="preserve"> 152/2006 e </w:t>
      </w:r>
      <w:proofErr w:type="spellStart"/>
      <w:proofErr w:type="gramStart"/>
      <w:r w:rsidRPr="004C3D30">
        <w:rPr>
          <w:rFonts w:ascii="Arial Narrow" w:eastAsia="Batang" w:hAnsi="Arial Narrow"/>
          <w:color w:val="000000"/>
          <w:sz w:val="24"/>
          <w:szCs w:val="24"/>
          <w:lang w:bidi="ar-SA"/>
        </w:rPr>
        <w:t>ss.mm.ii</w:t>
      </w:r>
      <w:proofErr w:type="spellEnd"/>
      <w:r w:rsidRPr="004C3D30">
        <w:rPr>
          <w:rFonts w:ascii="Arial Narrow" w:eastAsia="Batang" w:hAnsi="Arial Narrow"/>
          <w:color w:val="000000"/>
          <w:sz w:val="24"/>
          <w:szCs w:val="24"/>
          <w:lang w:bidi="ar-SA"/>
        </w:rPr>
        <w:t>.,</w:t>
      </w:r>
      <w:proofErr w:type="gramEnd"/>
      <w:r w:rsidRPr="004C3D30">
        <w:rPr>
          <w:rFonts w:ascii="Arial Narrow" w:eastAsia="Batang" w:hAnsi="Arial Narrow"/>
          <w:color w:val="000000"/>
          <w:sz w:val="24"/>
          <w:szCs w:val="24"/>
          <w:lang w:bidi="ar-SA"/>
        </w:rPr>
        <w:t xml:space="preserve"> che di seguito si riportano integralmente in quanto e laddove applicabili.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Si intende per:</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a)</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rifiuto”:</w:t>
      </w:r>
      <w:r w:rsidRPr="004C3D30">
        <w:rPr>
          <w:rFonts w:ascii="Arial Narrow" w:hAnsi="Arial Narrow"/>
          <w:sz w:val="24"/>
          <w:szCs w:val="24"/>
          <w:lang w:bidi="ar-SA"/>
        </w:rPr>
        <w:t xml:space="preserve"> qualsiasi sostanza od oggetto di cui il detentore si disfi o abbia l’intenzione o abbia l’obbligo di disfarsi;</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b)</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rifiuto pericoloso”:</w:t>
      </w:r>
      <w:r w:rsidRPr="004C3D30">
        <w:rPr>
          <w:rFonts w:ascii="Arial Narrow" w:hAnsi="Arial Narrow"/>
          <w:sz w:val="24"/>
          <w:szCs w:val="24"/>
          <w:lang w:bidi="ar-SA"/>
        </w:rPr>
        <w:t xml:space="preserve"> rifiuto che presenta una o più caratteristiche di cui all’allegato I della parte quarta del decreto </w:t>
      </w:r>
      <w:proofErr w:type="spellStart"/>
      <w:r w:rsidRPr="004C3D30">
        <w:rPr>
          <w:rFonts w:ascii="Arial Narrow" w:hAnsi="Arial Narrow"/>
          <w:sz w:val="24"/>
          <w:szCs w:val="24"/>
          <w:lang w:bidi="ar-SA"/>
        </w:rPr>
        <w:t>D.lgs.vo</w:t>
      </w:r>
      <w:proofErr w:type="spellEnd"/>
      <w:r w:rsidRPr="004C3D30">
        <w:rPr>
          <w:rFonts w:ascii="Arial Narrow" w:hAnsi="Arial Narrow"/>
          <w:sz w:val="24"/>
          <w:szCs w:val="24"/>
          <w:lang w:bidi="ar-SA"/>
        </w:rPr>
        <w:t xml:space="preserve"> 152/2006 e </w:t>
      </w:r>
      <w:proofErr w:type="spellStart"/>
      <w:r w:rsidRPr="004C3D30">
        <w:rPr>
          <w:rFonts w:ascii="Arial Narrow" w:hAnsi="Arial Narrow"/>
          <w:sz w:val="24"/>
          <w:szCs w:val="24"/>
          <w:lang w:bidi="ar-SA"/>
        </w:rPr>
        <w:t>ss.mm.ii</w:t>
      </w:r>
      <w:proofErr w:type="spellEnd"/>
      <w:r w:rsidRPr="004C3D30">
        <w:rPr>
          <w:rFonts w:ascii="Arial Narrow" w:hAnsi="Arial Narrow"/>
          <w:sz w:val="24"/>
          <w:szCs w:val="24"/>
          <w:lang w:bidi="ar-SA"/>
        </w:rPr>
        <w:t>.;</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c)</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oli usati”:</w:t>
      </w:r>
      <w:r w:rsidRPr="004C3D30">
        <w:rPr>
          <w:rFonts w:ascii="Arial Narrow" w:hAnsi="Arial Narrow"/>
          <w:sz w:val="24"/>
          <w:szCs w:val="24"/>
          <w:lang w:bidi="ar-SA"/>
        </w:rPr>
        <w:t xml:space="preserve"> qualsiasi olio industriale o lubrificante, minerale o sintetico, divenuto improprio all’uso cui era inizialmente destinato, quali gli oli usati dei motori a combustione e dei sistemi di trasmissione, nonché gli oli usati per turbine e comandi idraulici;</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 xml:space="preserve">d) </w:t>
      </w:r>
      <w:r w:rsidRPr="004C3D30">
        <w:rPr>
          <w:rFonts w:ascii="Arial Narrow" w:hAnsi="Arial Narrow"/>
          <w:b/>
          <w:bCs/>
          <w:sz w:val="24"/>
          <w:szCs w:val="24"/>
          <w:lang w:bidi="ar-SA"/>
        </w:rPr>
        <w:tab/>
        <w:t>"rifiuto organico"</w:t>
      </w:r>
      <w:r w:rsidRPr="004C3D30">
        <w:rPr>
          <w:rFonts w:ascii="Arial Narrow" w:hAnsi="Arial Narrow"/>
          <w:sz w:val="24"/>
          <w:szCs w:val="24"/>
          <w:lang w:bidi="ar-SA"/>
        </w:rPr>
        <w:t xml:space="preserve"> rifiuti biodegradabili di giardini e parchi, rifiuti alimentari e di cucina prodotti da nuclei domestici, ristoranti, servizi di ristorazione e punti vendita al dettaglio e rifiuti simili prodotti dall’industria alimentare raccolti in modo differenziato;</w:t>
      </w:r>
    </w:p>
    <w:p w:rsidR="00345F0E"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e)</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spellStart"/>
      <w:proofErr w:type="gramEnd"/>
      <w:r w:rsidRPr="004C3D30">
        <w:rPr>
          <w:rFonts w:ascii="Arial Narrow" w:hAnsi="Arial Narrow"/>
          <w:b/>
          <w:bCs/>
          <w:sz w:val="24"/>
          <w:szCs w:val="24"/>
          <w:lang w:bidi="ar-SA"/>
        </w:rPr>
        <w:t>autocompostaggio</w:t>
      </w:r>
      <w:proofErr w:type="spellEnd"/>
      <w:r w:rsidRPr="004C3D30">
        <w:rPr>
          <w:rFonts w:ascii="Arial Narrow" w:hAnsi="Arial Narrow"/>
          <w:b/>
          <w:bCs/>
          <w:sz w:val="24"/>
          <w:szCs w:val="24"/>
          <w:lang w:bidi="ar-SA"/>
        </w:rPr>
        <w:t>”:</w:t>
      </w:r>
      <w:r w:rsidRPr="004C3D30">
        <w:rPr>
          <w:rFonts w:ascii="Arial Narrow" w:hAnsi="Arial Narrow"/>
          <w:sz w:val="24"/>
          <w:szCs w:val="24"/>
          <w:lang w:bidi="ar-SA"/>
        </w:rPr>
        <w:t xml:space="preserve"> </w:t>
      </w:r>
      <w:r w:rsidR="00345F0E">
        <w:rPr>
          <w:rFonts w:ascii="Arial Narrow" w:hAnsi="Arial Narrow"/>
          <w:sz w:val="24"/>
          <w:szCs w:val="24"/>
          <w:lang w:bidi="ar-SA"/>
        </w:rPr>
        <w:t>c</w:t>
      </w:r>
      <w:r w:rsidR="00345F0E" w:rsidRPr="00345F0E">
        <w:rPr>
          <w:rFonts w:ascii="Arial Narrow" w:hAnsi="Arial Narrow"/>
          <w:sz w:val="24"/>
          <w:szCs w:val="24"/>
          <w:lang w:bidi="ar-SA"/>
        </w:rPr>
        <w:t>ompostaggio degli scarti organici dei propri rifiuti urbani, effettuato da utenze domestiche e non domestiche, ai fini dell’utilizzo in sito del materiale prodotto</w:t>
      </w:r>
    </w:p>
    <w:p w:rsidR="00345F0E"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f)</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produttore di rifiuti”:</w:t>
      </w:r>
      <w:r w:rsidRPr="004C3D30">
        <w:rPr>
          <w:rFonts w:ascii="Arial Narrow" w:hAnsi="Arial Narrow"/>
          <w:sz w:val="24"/>
          <w:szCs w:val="24"/>
          <w:lang w:bidi="ar-SA"/>
        </w:rPr>
        <w:t xml:space="preserve"> </w:t>
      </w:r>
      <w:r w:rsidR="00345F0E" w:rsidRPr="00345F0E">
        <w:rPr>
          <w:rFonts w:ascii="Arial Narrow" w:hAnsi="Arial Narrow"/>
          <w:sz w:val="24"/>
          <w:szCs w:val="24"/>
          <w:lang w:bidi="ar-SA"/>
        </w:rPr>
        <w:t> il soggetto la cui attività produce rifiuti e il soggetto al quale sia giuridicamente riferibile detta produzione (produttore iniziale) o chiunque effettui operazioni di pretrattamento, di miscelazione o altre operazioni che hanno modificato la natura o la composizione di detti rifiuti (nuovo produttore)</w:t>
      </w:r>
      <w:r w:rsidR="00345F0E">
        <w:rPr>
          <w:rFonts w:ascii="Arial Narrow" w:hAnsi="Arial Narrow"/>
          <w:sz w:val="24"/>
          <w:szCs w:val="24"/>
          <w:lang w:bidi="ar-SA"/>
        </w:rPr>
        <w:t>;</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g)</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produttore del prodotto“:</w:t>
      </w:r>
      <w:r w:rsidRPr="004C3D30">
        <w:rPr>
          <w:rFonts w:ascii="Arial Narrow" w:hAnsi="Arial Narrow"/>
          <w:sz w:val="24"/>
          <w:szCs w:val="24"/>
          <w:lang w:bidi="ar-SA"/>
        </w:rPr>
        <w:t xml:space="preserve"> qualsiasi persona fisica o giuridica che professionalmente sviluppi, fabbrichi, trasformi, tratti, venda o importi prodotti;</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h)</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detentore”:</w:t>
      </w:r>
      <w:r w:rsidRPr="004C3D30">
        <w:rPr>
          <w:rFonts w:ascii="Arial Narrow" w:hAnsi="Arial Narrow"/>
          <w:sz w:val="24"/>
          <w:szCs w:val="24"/>
          <w:lang w:bidi="ar-SA"/>
        </w:rPr>
        <w:t xml:space="preserve"> il produttore dei rifiuti o la persona fisica o giuridica che ne è in possesso;</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lastRenderedPageBreak/>
        <w:t>i)</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"commerciante":</w:t>
      </w:r>
      <w:r w:rsidRPr="004C3D30">
        <w:rPr>
          <w:rFonts w:ascii="Arial Narrow" w:hAnsi="Arial Narrow"/>
          <w:sz w:val="24"/>
          <w:szCs w:val="24"/>
          <w:lang w:bidi="ar-SA"/>
        </w:rPr>
        <w:t xml:space="preserve"> qualsiasi impresa che agisce in qualità di committente, al fine di acquistare e successivamente vendere rifiuti, compresi i commercianti che non prendono materialmente possesso dei rifiuti;</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l)</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"intermediario"</w:t>
      </w:r>
      <w:r w:rsidRPr="004C3D30">
        <w:rPr>
          <w:rFonts w:ascii="Arial Narrow" w:hAnsi="Arial Narrow"/>
          <w:sz w:val="24"/>
          <w:szCs w:val="24"/>
          <w:lang w:bidi="ar-SA"/>
        </w:rPr>
        <w:t xml:space="preserve"> qualsiasi impresa che dispone il recupero o lo smaltimento dei rifiuti per conto di terzi, compresi gli intermediari che non acquisiscono la materiale disponibilità dei rifiuti;</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m)</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prevenzione”:</w:t>
      </w:r>
      <w:r w:rsidRPr="004C3D30">
        <w:rPr>
          <w:rFonts w:ascii="Arial Narrow" w:hAnsi="Arial Narrow"/>
          <w:sz w:val="24"/>
          <w:szCs w:val="24"/>
          <w:lang w:bidi="ar-SA"/>
        </w:rPr>
        <w:t xml:space="preserve"> misure adottate prima che una sostanza, un materiale o un prodotto diventi rifiuto che riducono:</w:t>
      </w:r>
    </w:p>
    <w:p w:rsidR="004C3D30" w:rsidRPr="004C3D30" w:rsidRDefault="004C3D30" w:rsidP="003F40C8">
      <w:pPr>
        <w:widowControl/>
        <w:numPr>
          <w:ilvl w:val="0"/>
          <w:numId w:val="12"/>
        </w:numPr>
        <w:tabs>
          <w:tab w:val="left" w:pos="851"/>
        </w:tabs>
        <w:autoSpaceDE w:val="0"/>
        <w:autoSpaceDN w:val="0"/>
        <w:adjustRightInd w:val="0"/>
        <w:spacing w:line="560" w:lineRule="exact"/>
        <w:jc w:val="both"/>
        <w:rPr>
          <w:rFonts w:ascii="Arial Narrow" w:hAnsi="Arial Narrow"/>
          <w:sz w:val="24"/>
          <w:szCs w:val="24"/>
          <w:lang w:bidi="ar-SA"/>
        </w:rPr>
      </w:pPr>
      <w:proofErr w:type="gramStart"/>
      <w:r w:rsidRPr="004C3D30">
        <w:rPr>
          <w:rFonts w:ascii="Arial Narrow" w:hAnsi="Arial Narrow"/>
          <w:sz w:val="24"/>
          <w:szCs w:val="24"/>
          <w:lang w:bidi="ar-SA"/>
        </w:rPr>
        <w:t>la</w:t>
      </w:r>
      <w:proofErr w:type="gramEnd"/>
      <w:r w:rsidRPr="004C3D30">
        <w:rPr>
          <w:rFonts w:ascii="Arial Narrow" w:hAnsi="Arial Narrow"/>
          <w:sz w:val="24"/>
          <w:szCs w:val="24"/>
          <w:lang w:bidi="ar-SA"/>
        </w:rPr>
        <w:t xml:space="preserve"> quantità dei rifiuti, anche attraverso il riutilizzo dei prodotti o l’estensione del loro ciclo di vita;</w:t>
      </w:r>
    </w:p>
    <w:p w:rsidR="004C3D30" w:rsidRPr="004C3D30" w:rsidRDefault="004C3D30" w:rsidP="003F40C8">
      <w:pPr>
        <w:widowControl/>
        <w:numPr>
          <w:ilvl w:val="0"/>
          <w:numId w:val="13"/>
        </w:numPr>
        <w:tabs>
          <w:tab w:val="left" w:pos="851"/>
        </w:tabs>
        <w:autoSpaceDE w:val="0"/>
        <w:autoSpaceDN w:val="0"/>
        <w:adjustRightInd w:val="0"/>
        <w:spacing w:line="560" w:lineRule="exact"/>
        <w:jc w:val="both"/>
        <w:rPr>
          <w:rFonts w:ascii="Arial Narrow" w:hAnsi="Arial Narrow"/>
          <w:sz w:val="24"/>
          <w:szCs w:val="24"/>
          <w:lang w:bidi="ar-SA"/>
        </w:rPr>
      </w:pPr>
      <w:proofErr w:type="gramStart"/>
      <w:r w:rsidRPr="004C3D30">
        <w:rPr>
          <w:rFonts w:ascii="Arial Narrow" w:hAnsi="Arial Narrow"/>
          <w:sz w:val="24"/>
          <w:szCs w:val="24"/>
          <w:lang w:bidi="ar-SA"/>
        </w:rPr>
        <w:t>gli</w:t>
      </w:r>
      <w:proofErr w:type="gramEnd"/>
      <w:r w:rsidRPr="004C3D30">
        <w:rPr>
          <w:rFonts w:ascii="Arial Narrow" w:hAnsi="Arial Narrow"/>
          <w:sz w:val="24"/>
          <w:szCs w:val="24"/>
          <w:lang w:bidi="ar-SA"/>
        </w:rPr>
        <w:t xml:space="preserve"> impatti negativi dei rifiuti prodotti sull’ambiente e la salute umana;</w:t>
      </w:r>
    </w:p>
    <w:p w:rsidR="004C3D30" w:rsidRPr="004C3D30" w:rsidRDefault="004C3D30" w:rsidP="003F40C8">
      <w:pPr>
        <w:widowControl/>
        <w:numPr>
          <w:ilvl w:val="0"/>
          <w:numId w:val="14"/>
        </w:numPr>
        <w:tabs>
          <w:tab w:val="left" w:pos="851"/>
        </w:tabs>
        <w:autoSpaceDE w:val="0"/>
        <w:autoSpaceDN w:val="0"/>
        <w:adjustRightInd w:val="0"/>
        <w:spacing w:line="560" w:lineRule="exact"/>
        <w:jc w:val="both"/>
        <w:rPr>
          <w:rFonts w:ascii="Arial Narrow" w:hAnsi="Arial Narrow"/>
          <w:sz w:val="24"/>
          <w:szCs w:val="24"/>
          <w:lang w:bidi="ar-SA"/>
        </w:rPr>
      </w:pPr>
      <w:proofErr w:type="gramStart"/>
      <w:r w:rsidRPr="004C3D30">
        <w:rPr>
          <w:rFonts w:ascii="Arial Narrow" w:hAnsi="Arial Narrow"/>
          <w:sz w:val="24"/>
          <w:szCs w:val="24"/>
          <w:lang w:bidi="ar-SA"/>
        </w:rPr>
        <w:t>il</w:t>
      </w:r>
      <w:proofErr w:type="gramEnd"/>
      <w:r w:rsidRPr="004C3D30">
        <w:rPr>
          <w:rFonts w:ascii="Arial Narrow" w:hAnsi="Arial Narrow"/>
          <w:sz w:val="24"/>
          <w:szCs w:val="24"/>
          <w:lang w:bidi="ar-SA"/>
        </w:rPr>
        <w:t xml:space="preserve"> contenuto di sostanze pericolose in materiali e prodotti;</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n)</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gestione”:</w:t>
      </w:r>
      <w:r w:rsidRPr="004C3D30">
        <w:rPr>
          <w:rFonts w:ascii="Arial Narrow" w:hAnsi="Arial Narrow"/>
          <w:sz w:val="24"/>
          <w:szCs w:val="24"/>
          <w:lang w:bidi="ar-SA"/>
        </w:rPr>
        <w:t xml:space="preserve"> la raccolta, il trasporto, il recupero e lo smaltimento dei rifiuti, compresi il controllo di tali operazioni e gli interventi successivi alla chiusura dei siti di smaltimento, nonché le operazioni effettuate in qualità di commerciante o intermediario;</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o)</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raccolta”:</w:t>
      </w:r>
      <w:r w:rsidRPr="004C3D30">
        <w:rPr>
          <w:rFonts w:ascii="Arial Narrow" w:hAnsi="Arial Narrow"/>
          <w:sz w:val="24"/>
          <w:szCs w:val="24"/>
          <w:lang w:bidi="ar-SA"/>
        </w:rPr>
        <w:t xml:space="preserve"> </w:t>
      </w:r>
      <w:r w:rsidR="00345F0E" w:rsidRPr="00345F0E">
        <w:rPr>
          <w:rFonts w:ascii="Arial Narrow" w:hAnsi="Arial Narrow"/>
          <w:sz w:val="24"/>
          <w:szCs w:val="24"/>
          <w:lang w:bidi="ar-SA"/>
        </w:rPr>
        <w:t>il prelievo dei rifiuti, compresi la cernita preliminare e il deposito preliminare alla raccolta, ivi compresa la gestione dei centri di raccolta di cui alla lettera “mm”, ai fini del loro trasporto in un impianto di trattamento</w:t>
      </w:r>
      <w:r w:rsidRPr="004C3D30">
        <w:rPr>
          <w:rFonts w:ascii="Arial Narrow" w:hAnsi="Arial Narrow"/>
          <w:sz w:val="24"/>
          <w:szCs w:val="24"/>
          <w:lang w:bidi="ar-SA"/>
        </w:rPr>
        <w:t>;</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p)</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raccolta differenziata”:</w:t>
      </w:r>
      <w:r w:rsidRPr="004C3D30">
        <w:rPr>
          <w:rFonts w:ascii="Arial Narrow" w:hAnsi="Arial Narrow"/>
          <w:sz w:val="24"/>
          <w:szCs w:val="24"/>
          <w:lang w:bidi="ar-SA"/>
        </w:rPr>
        <w:t xml:space="preserve"> la raccolta in cui un flusso di rifiuti è tenuto separato in base al tipo ed alla natura dei rifiuti al fine di facilitarne il trattamento specifico;</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q)</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preparazione per il riutilizzo":</w:t>
      </w:r>
      <w:r w:rsidRPr="004C3D30">
        <w:rPr>
          <w:rFonts w:ascii="Arial Narrow" w:hAnsi="Arial Narrow"/>
          <w:sz w:val="24"/>
          <w:szCs w:val="24"/>
          <w:lang w:bidi="ar-SA"/>
        </w:rPr>
        <w:t xml:space="preserve"> le operazioni di controllo, pulizia, smontaggio e riparazione attraverso cui prodotti o componenti di prodotti diventati rifiuti sono preparati in modo da poter essere reimpiegati senza altro pretrattamento;</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r)</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riutilizzo”:</w:t>
      </w:r>
      <w:r w:rsidRPr="004C3D30">
        <w:rPr>
          <w:rFonts w:ascii="Arial Narrow" w:hAnsi="Arial Narrow"/>
          <w:sz w:val="24"/>
          <w:szCs w:val="24"/>
          <w:lang w:bidi="ar-SA"/>
        </w:rPr>
        <w:t xml:space="preserve"> qualsiasi operazione attraverso la quale prodotti o componenti che non sono rifiuti sono reimpiegati per la stessa finalità per la quale erano stati concepiti;</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lastRenderedPageBreak/>
        <w:t>s)</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"trattamento":</w:t>
      </w:r>
      <w:r w:rsidRPr="004C3D30">
        <w:rPr>
          <w:rFonts w:ascii="Arial Narrow" w:hAnsi="Arial Narrow"/>
          <w:sz w:val="24"/>
          <w:szCs w:val="24"/>
          <w:lang w:bidi="ar-SA"/>
        </w:rPr>
        <w:t xml:space="preserve"> operazioni di recupero o smaltimento, inclusa la preparazione prima del recupero o dello smaltimento;</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t)</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recupero”:</w:t>
      </w:r>
      <w:r w:rsidRPr="004C3D30">
        <w:rPr>
          <w:rFonts w:ascii="Arial Narrow" w:hAnsi="Arial Narrow"/>
          <w:sz w:val="24"/>
          <w:szCs w:val="24"/>
          <w:lang w:bidi="ar-SA"/>
        </w:rPr>
        <w:t xml:space="preserve">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 L’allegato C della parte IV del </w:t>
      </w:r>
      <w:proofErr w:type="spellStart"/>
      <w:r w:rsidRPr="004C3D30">
        <w:rPr>
          <w:rFonts w:ascii="Arial Narrow" w:hAnsi="Arial Narrow"/>
          <w:sz w:val="24"/>
          <w:szCs w:val="24"/>
          <w:lang w:bidi="ar-SA"/>
        </w:rPr>
        <w:t>D.lgs.vo</w:t>
      </w:r>
      <w:proofErr w:type="spellEnd"/>
      <w:r w:rsidRPr="004C3D30">
        <w:rPr>
          <w:rFonts w:ascii="Arial Narrow" w:hAnsi="Arial Narrow"/>
          <w:sz w:val="24"/>
          <w:szCs w:val="24"/>
          <w:lang w:bidi="ar-SA"/>
        </w:rPr>
        <w:t xml:space="preserve"> 152/2006 riporta un elenco non esaustivo di operazioni di </w:t>
      </w:r>
      <w:proofErr w:type="gramStart"/>
      <w:r w:rsidRPr="004C3D30">
        <w:rPr>
          <w:rFonts w:ascii="Arial Narrow" w:hAnsi="Arial Narrow"/>
          <w:sz w:val="24"/>
          <w:szCs w:val="24"/>
          <w:lang w:bidi="ar-SA"/>
        </w:rPr>
        <w:t>recupero.;</w:t>
      </w:r>
      <w:proofErr w:type="gramEnd"/>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u)</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riciclaggio”:</w:t>
      </w:r>
      <w:r w:rsidRPr="004C3D30">
        <w:rPr>
          <w:rFonts w:ascii="Arial Narrow" w:hAnsi="Arial Narrow"/>
          <w:sz w:val="24"/>
          <w:szCs w:val="24"/>
          <w:lang w:bidi="ar-SA"/>
        </w:rPr>
        <w:t xml:space="preserve"> qualsiasi operazione di recupero attraverso cui i rifiuti sono trattati per ottenere prodotti, materiali o sostanze da utilizzare per la loro funzione originaria o per altri fini. Include il trattamento di materiale organico ma non il recupero di energia né il ritrattamento per ottenere materiali da utilizzare quali combustibili o in operazioni di riempimento;</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v)</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rigenerazione degli oli usati”</w:t>
      </w:r>
      <w:r w:rsidRPr="004C3D30">
        <w:rPr>
          <w:rFonts w:ascii="Arial Narrow" w:hAnsi="Arial Narrow"/>
          <w:sz w:val="24"/>
          <w:szCs w:val="24"/>
          <w:lang w:bidi="ar-SA"/>
        </w:rPr>
        <w:t xml:space="preserve"> qualsiasi operazione di riciclaggio che permetta di produrre oli di base mediante una raffinazione degli oli usati, che comporti in particolare la separazione dei contaminanti, dei prodotti di ossidazione e degli additivi contenuti in tali oli;</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z)</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smaltimento”:</w:t>
      </w:r>
      <w:r w:rsidRPr="004C3D30">
        <w:rPr>
          <w:rFonts w:ascii="Arial Narrow" w:hAnsi="Arial Narrow"/>
          <w:sz w:val="24"/>
          <w:szCs w:val="24"/>
          <w:lang w:bidi="ar-SA"/>
        </w:rPr>
        <w:t xml:space="preserve"> qualsiasi operazione diversa dal recupero anche quando l’operazione ha come conseguenza secondaria il recupero di sostanze o di energia. L’Allegato B alla parte IV del </w:t>
      </w:r>
      <w:proofErr w:type="spellStart"/>
      <w:r w:rsidRPr="004C3D30">
        <w:rPr>
          <w:rFonts w:ascii="Arial Narrow" w:hAnsi="Arial Narrow"/>
          <w:sz w:val="24"/>
          <w:szCs w:val="24"/>
          <w:lang w:bidi="ar-SA"/>
        </w:rPr>
        <w:t>D.lgs.vo</w:t>
      </w:r>
      <w:proofErr w:type="spellEnd"/>
      <w:r w:rsidRPr="004C3D30">
        <w:rPr>
          <w:rFonts w:ascii="Arial Narrow" w:hAnsi="Arial Narrow"/>
          <w:sz w:val="24"/>
          <w:szCs w:val="24"/>
          <w:lang w:bidi="ar-SA"/>
        </w:rPr>
        <w:t xml:space="preserve"> 152/2006 e </w:t>
      </w:r>
      <w:proofErr w:type="spellStart"/>
      <w:r w:rsidRPr="004C3D30">
        <w:rPr>
          <w:rFonts w:ascii="Arial Narrow" w:hAnsi="Arial Narrow"/>
          <w:sz w:val="24"/>
          <w:szCs w:val="24"/>
          <w:lang w:bidi="ar-SA"/>
        </w:rPr>
        <w:t>ss.mm.ii</w:t>
      </w:r>
      <w:proofErr w:type="spellEnd"/>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riporta</w:t>
      </w:r>
      <w:proofErr w:type="gramEnd"/>
      <w:r w:rsidRPr="004C3D30">
        <w:rPr>
          <w:rFonts w:ascii="Arial Narrow" w:hAnsi="Arial Narrow"/>
          <w:sz w:val="24"/>
          <w:szCs w:val="24"/>
          <w:lang w:bidi="ar-SA"/>
        </w:rPr>
        <w:t xml:space="preserve"> un elenco non esaustivo delle operazioni di smaltimento;</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proofErr w:type="gramStart"/>
      <w:r w:rsidRPr="004C3D30">
        <w:rPr>
          <w:rFonts w:ascii="Arial Narrow" w:hAnsi="Arial Narrow"/>
          <w:b/>
          <w:bCs/>
          <w:sz w:val="24"/>
          <w:szCs w:val="24"/>
          <w:lang w:bidi="ar-SA"/>
        </w:rPr>
        <w:t>aa)</w:t>
      </w:r>
      <w:r w:rsidRPr="004C3D30">
        <w:rPr>
          <w:rFonts w:ascii="Arial Narrow" w:hAnsi="Arial Narrow"/>
          <w:sz w:val="24"/>
          <w:szCs w:val="24"/>
          <w:lang w:bidi="ar-SA"/>
        </w:rPr>
        <w:tab/>
      </w:r>
      <w:proofErr w:type="gramEnd"/>
      <w:r w:rsidRPr="004C3D30">
        <w:rPr>
          <w:rFonts w:ascii="Arial Narrow" w:hAnsi="Arial Narrow"/>
          <w:b/>
          <w:bCs/>
          <w:sz w:val="24"/>
          <w:szCs w:val="24"/>
          <w:lang w:bidi="ar-SA"/>
        </w:rPr>
        <w:t>“stoccaggio”:</w:t>
      </w:r>
      <w:r w:rsidRPr="004C3D30">
        <w:rPr>
          <w:rFonts w:ascii="Arial Narrow" w:hAnsi="Arial Narrow"/>
          <w:sz w:val="24"/>
          <w:szCs w:val="24"/>
          <w:lang w:bidi="ar-SA"/>
        </w:rPr>
        <w:t xml:space="preserve"> le attività di smaltimento consistenti nelle operazioni di deposito preliminare di rifiuti di cui al punto D15 dell’allegato B alla parte quarta </w:t>
      </w:r>
      <w:proofErr w:type="spellStart"/>
      <w:r w:rsidRPr="004C3D30">
        <w:rPr>
          <w:rFonts w:ascii="Arial Narrow" w:hAnsi="Arial Narrow"/>
          <w:sz w:val="24"/>
          <w:szCs w:val="24"/>
          <w:lang w:bidi="ar-SA"/>
        </w:rPr>
        <w:t>D.lgs.vo</w:t>
      </w:r>
      <w:proofErr w:type="spellEnd"/>
      <w:r w:rsidRPr="004C3D30">
        <w:rPr>
          <w:rFonts w:ascii="Arial Narrow" w:hAnsi="Arial Narrow"/>
          <w:sz w:val="24"/>
          <w:szCs w:val="24"/>
          <w:lang w:bidi="ar-SA"/>
        </w:rPr>
        <w:t xml:space="preserve"> 152/2006 e </w:t>
      </w:r>
      <w:proofErr w:type="spellStart"/>
      <w:r w:rsidRPr="004C3D30">
        <w:rPr>
          <w:rFonts w:ascii="Arial Narrow" w:hAnsi="Arial Narrow"/>
          <w:sz w:val="24"/>
          <w:szCs w:val="24"/>
          <w:lang w:bidi="ar-SA"/>
        </w:rPr>
        <w:t>ss.mm.ii</w:t>
      </w:r>
      <w:proofErr w:type="spellEnd"/>
      <w:r w:rsidRPr="004C3D30">
        <w:rPr>
          <w:rFonts w:ascii="Arial Narrow" w:hAnsi="Arial Narrow"/>
          <w:sz w:val="24"/>
          <w:szCs w:val="24"/>
          <w:lang w:bidi="ar-SA"/>
        </w:rPr>
        <w:t>., nonché le attività di recupero consistenti nelle operazioni di messa in riserva di rifiuti di cui al punto R13 dell’allegato C alla medesima parte quarta;</w:t>
      </w:r>
    </w:p>
    <w:p w:rsidR="00345F0E" w:rsidRDefault="004C3D30" w:rsidP="003F40C8">
      <w:pPr>
        <w:autoSpaceDE w:val="0"/>
        <w:autoSpaceDN w:val="0"/>
        <w:adjustRightInd w:val="0"/>
        <w:spacing w:line="560" w:lineRule="exact"/>
        <w:jc w:val="both"/>
        <w:rPr>
          <w:rFonts w:ascii="Arial Narrow" w:hAnsi="Arial Narrow"/>
          <w:sz w:val="24"/>
          <w:szCs w:val="24"/>
          <w:lang w:bidi="ar-SA"/>
        </w:rPr>
      </w:pPr>
      <w:proofErr w:type="spellStart"/>
      <w:r w:rsidRPr="004C3D30">
        <w:rPr>
          <w:rFonts w:ascii="Arial Narrow" w:hAnsi="Arial Narrow"/>
          <w:b/>
          <w:bCs/>
          <w:sz w:val="24"/>
          <w:szCs w:val="24"/>
          <w:lang w:bidi="ar-SA"/>
        </w:rPr>
        <w:t>bb</w:t>
      </w:r>
      <w:proofErr w:type="spellEnd"/>
      <w:r w:rsidRPr="004C3D30">
        <w:rPr>
          <w:rFonts w:ascii="Arial Narrow" w:hAnsi="Arial Narrow"/>
          <w:b/>
          <w:bCs/>
          <w:sz w:val="24"/>
          <w:szCs w:val="24"/>
          <w:lang w:bidi="ar-SA"/>
        </w:rPr>
        <w:t xml:space="preserve">) </w:t>
      </w:r>
      <w:r w:rsidRPr="004C3D30">
        <w:rPr>
          <w:rFonts w:ascii="Arial Narrow" w:hAnsi="Arial Narrow"/>
          <w:b/>
          <w:bCs/>
          <w:sz w:val="24"/>
          <w:szCs w:val="24"/>
          <w:lang w:bidi="ar-SA"/>
        </w:rPr>
        <w:tab/>
        <w:t>“deposito temporaneo”:</w:t>
      </w:r>
      <w:r w:rsidRPr="004C3D30">
        <w:rPr>
          <w:rFonts w:ascii="Arial Narrow" w:hAnsi="Arial Narrow"/>
          <w:sz w:val="24"/>
          <w:szCs w:val="24"/>
          <w:lang w:bidi="ar-SA"/>
        </w:rPr>
        <w:t xml:space="preserve"> </w:t>
      </w:r>
      <w:r w:rsidR="00345F0E" w:rsidRPr="00345F0E">
        <w:rPr>
          <w:rFonts w:ascii="Arial Narrow" w:hAnsi="Arial Narrow"/>
          <w:sz w:val="24"/>
          <w:szCs w:val="24"/>
          <w:lang w:bidi="ar-SA"/>
        </w:rPr>
        <w:t xml:space="preserve">il raggruppamento dei rifiuti e il deposito preliminare </w:t>
      </w:r>
      <w:r w:rsidR="00345F0E" w:rsidRPr="00345F0E">
        <w:rPr>
          <w:rFonts w:ascii="Arial Narrow" w:hAnsi="Arial Narrow"/>
          <w:sz w:val="24"/>
          <w:szCs w:val="24"/>
          <w:lang w:bidi="ar-SA"/>
        </w:rPr>
        <w:lastRenderedPageBreak/>
        <w:t>alla raccolta ai fini del trasporto di detti rifiuti in un impianto di trattamento, effettuati, prima della raccolta, nel luogo in cui gli stessi sono prodotti, da intendersi quale l’intera area in cui si svolge l’attività che ha determinato la produzione dei rifiuti o, per gli imprenditori agricoli di cui all'articolo 2135 del codice civile, presso il sito che sia nella disponibilità giuridica della cooperativa agricola, ivi compresi i consorzi agrari, di cui gli stessi sono soci, alle seguenti condizioni:</w:t>
      </w:r>
    </w:p>
    <w:p w:rsidR="004C3D30" w:rsidRPr="004D6AAD" w:rsidRDefault="004C3D30" w:rsidP="003F40C8">
      <w:pPr>
        <w:widowControl/>
        <w:numPr>
          <w:ilvl w:val="0"/>
          <w:numId w:val="15"/>
        </w:numPr>
        <w:tabs>
          <w:tab w:val="left" w:pos="851"/>
        </w:tabs>
        <w:autoSpaceDE w:val="0"/>
        <w:autoSpaceDN w:val="0"/>
        <w:adjustRightInd w:val="0"/>
        <w:spacing w:line="560" w:lineRule="exact"/>
        <w:jc w:val="both"/>
        <w:rPr>
          <w:rFonts w:ascii="Arial Narrow" w:hAnsi="Arial Narrow"/>
          <w:sz w:val="22"/>
          <w:szCs w:val="22"/>
          <w:lang w:bidi="ar-SA"/>
        </w:rPr>
      </w:pPr>
      <w:proofErr w:type="gramStart"/>
      <w:r w:rsidRPr="004D6AAD">
        <w:rPr>
          <w:rFonts w:ascii="Arial Narrow" w:hAnsi="Arial Narrow"/>
          <w:sz w:val="22"/>
          <w:szCs w:val="22"/>
          <w:lang w:bidi="ar-SA"/>
        </w:rPr>
        <w:t>i</w:t>
      </w:r>
      <w:proofErr w:type="gramEnd"/>
      <w:r w:rsidRPr="004D6AAD">
        <w:rPr>
          <w:rFonts w:ascii="Arial Narrow" w:hAnsi="Arial Narrow"/>
          <w:sz w:val="22"/>
          <w:szCs w:val="22"/>
          <w:lang w:bidi="ar-SA"/>
        </w:rPr>
        <w:t xml:space="preserve"> rifiuti contenenti gli inquinanti organici persistenti di cui al regolamento (CE) 850/2004, e successive modificazioni, devono essere depositati nel rispetto delle norme tecniche che regolano lo stoccaggio e l’imballaggio dei rifiuti contenenti sostanze pericolose e gestiti conformemente al suddetto regolamento;</w:t>
      </w:r>
    </w:p>
    <w:p w:rsidR="004C3D30" w:rsidRPr="004D6AAD" w:rsidRDefault="004C3D30" w:rsidP="003F40C8">
      <w:pPr>
        <w:widowControl/>
        <w:numPr>
          <w:ilvl w:val="0"/>
          <w:numId w:val="16"/>
        </w:numPr>
        <w:tabs>
          <w:tab w:val="left" w:pos="851"/>
        </w:tabs>
        <w:autoSpaceDE w:val="0"/>
        <w:autoSpaceDN w:val="0"/>
        <w:adjustRightInd w:val="0"/>
        <w:spacing w:line="560" w:lineRule="exact"/>
        <w:jc w:val="both"/>
        <w:rPr>
          <w:rFonts w:ascii="Arial Narrow" w:hAnsi="Arial Narrow"/>
          <w:sz w:val="22"/>
          <w:szCs w:val="22"/>
          <w:lang w:bidi="ar-SA"/>
        </w:rPr>
      </w:pPr>
      <w:proofErr w:type="gramStart"/>
      <w:r w:rsidRPr="004D6AAD">
        <w:rPr>
          <w:rFonts w:ascii="Arial Narrow" w:hAnsi="Arial Narrow"/>
          <w:sz w:val="22"/>
          <w:szCs w:val="22"/>
          <w:lang w:bidi="ar-SA"/>
        </w:rPr>
        <w:t>i</w:t>
      </w:r>
      <w:proofErr w:type="gramEnd"/>
      <w:r w:rsidRPr="004D6AAD">
        <w:rPr>
          <w:rFonts w:ascii="Arial Narrow" w:hAnsi="Arial Narrow"/>
          <w:sz w:val="22"/>
          <w:szCs w:val="22"/>
          <w:lang w:bidi="ar-SA"/>
        </w:rPr>
        <w:t xml:space="preserve"> rifiuti devono essere raccolti ed avviati alle operazioni di recupero o di smaltimento secondo una delle seguenti modalità alternative, a scelta del produttore dei rifiuti: con cadenza almeno trimestrale, indipendentemente dalle quantità in deposito; quando il quantitativo di rifiuti in deposito raggiunga complessivamente i </w:t>
      </w:r>
      <w:smartTag w:uri="urn:schemas-microsoft-com:office:smarttags" w:element="metricconverter">
        <w:smartTagPr>
          <w:attr w:name="ProductID" w:val="30 metri cubi"/>
        </w:smartTagPr>
        <w:r w:rsidRPr="004D6AAD">
          <w:rPr>
            <w:rFonts w:ascii="Arial Narrow" w:hAnsi="Arial Narrow"/>
            <w:sz w:val="22"/>
            <w:szCs w:val="22"/>
            <w:lang w:bidi="ar-SA"/>
          </w:rPr>
          <w:t>30 metri cubi</w:t>
        </w:r>
      </w:smartTag>
      <w:r w:rsidRPr="004D6AAD">
        <w:rPr>
          <w:rFonts w:ascii="Arial Narrow" w:hAnsi="Arial Narrow"/>
          <w:sz w:val="22"/>
          <w:szCs w:val="22"/>
          <w:lang w:bidi="ar-SA"/>
        </w:rPr>
        <w:t xml:space="preserve"> di cui al massimo </w:t>
      </w:r>
      <w:smartTag w:uri="urn:schemas-microsoft-com:office:smarttags" w:element="metricconverter">
        <w:smartTagPr>
          <w:attr w:name="ProductID" w:val="10 metri cubi"/>
        </w:smartTagPr>
        <w:r w:rsidRPr="004D6AAD">
          <w:rPr>
            <w:rFonts w:ascii="Arial Narrow" w:hAnsi="Arial Narrow"/>
            <w:sz w:val="22"/>
            <w:szCs w:val="22"/>
            <w:lang w:bidi="ar-SA"/>
          </w:rPr>
          <w:t>10 metri cubi</w:t>
        </w:r>
      </w:smartTag>
      <w:r w:rsidRPr="004D6AAD">
        <w:rPr>
          <w:rFonts w:ascii="Arial Narrow" w:hAnsi="Arial Narrow"/>
          <w:sz w:val="22"/>
          <w:szCs w:val="22"/>
          <w:lang w:bidi="ar-SA"/>
        </w:rPr>
        <w:t xml:space="preserve"> di rifiuti pericolosi. In ogni caso, allorché il quantitativo di rifiuti non superi il predetto limite all’anno, il deposito temporaneo non può avere durata superiore ad un anno;</w:t>
      </w:r>
    </w:p>
    <w:p w:rsidR="004C3D30" w:rsidRPr="004D6AAD" w:rsidRDefault="004C3D30" w:rsidP="003F40C8">
      <w:pPr>
        <w:widowControl/>
        <w:numPr>
          <w:ilvl w:val="0"/>
          <w:numId w:val="17"/>
        </w:numPr>
        <w:tabs>
          <w:tab w:val="left" w:pos="851"/>
        </w:tabs>
        <w:autoSpaceDE w:val="0"/>
        <w:autoSpaceDN w:val="0"/>
        <w:adjustRightInd w:val="0"/>
        <w:spacing w:line="560" w:lineRule="exact"/>
        <w:jc w:val="both"/>
        <w:rPr>
          <w:rFonts w:ascii="Arial Narrow" w:hAnsi="Arial Narrow"/>
          <w:sz w:val="22"/>
          <w:szCs w:val="22"/>
          <w:lang w:bidi="ar-SA"/>
        </w:rPr>
      </w:pPr>
      <w:proofErr w:type="gramStart"/>
      <w:r w:rsidRPr="004D6AAD">
        <w:rPr>
          <w:rFonts w:ascii="Arial Narrow" w:hAnsi="Arial Narrow"/>
          <w:sz w:val="22"/>
          <w:szCs w:val="22"/>
          <w:lang w:bidi="ar-SA"/>
        </w:rPr>
        <w:t>il</w:t>
      </w:r>
      <w:proofErr w:type="gramEnd"/>
      <w:r w:rsidRPr="004D6AAD">
        <w:rPr>
          <w:rFonts w:ascii="Arial Narrow" w:hAnsi="Arial Narrow"/>
          <w:sz w:val="22"/>
          <w:szCs w:val="22"/>
          <w:lang w:bidi="ar-SA"/>
        </w:rPr>
        <w:t xml:space="preserve"> “deposito temporaneo” deve essere effettuato per categorie omogenee di rifiuti e nel rispetto delle relative norme tecniche, nonché, per i rifiuti pericolosi, nel rispetto delle norme che disciplinano il deposito delle sostanze pericolose in essi contenute;</w:t>
      </w:r>
    </w:p>
    <w:p w:rsidR="004C3D30" w:rsidRPr="004D6AAD" w:rsidRDefault="004C3D30" w:rsidP="003F40C8">
      <w:pPr>
        <w:widowControl/>
        <w:numPr>
          <w:ilvl w:val="0"/>
          <w:numId w:val="18"/>
        </w:numPr>
        <w:tabs>
          <w:tab w:val="left" w:pos="851"/>
        </w:tabs>
        <w:autoSpaceDE w:val="0"/>
        <w:autoSpaceDN w:val="0"/>
        <w:adjustRightInd w:val="0"/>
        <w:spacing w:line="560" w:lineRule="exact"/>
        <w:jc w:val="both"/>
        <w:rPr>
          <w:rFonts w:ascii="Arial Narrow" w:hAnsi="Arial Narrow"/>
          <w:sz w:val="22"/>
          <w:szCs w:val="22"/>
          <w:lang w:bidi="ar-SA"/>
        </w:rPr>
      </w:pPr>
      <w:proofErr w:type="gramStart"/>
      <w:r w:rsidRPr="004D6AAD">
        <w:rPr>
          <w:rFonts w:ascii="Arial Narrow" w:hAnsi="Arial Narrow"/>
          <w:sz w:val="22"/>
          <w:szCs w:val="22"/>
          <w:lang w:bidi="ar-SA"/>
        </w:rPr>
        <w:t>devono</w:t>
      </w:r>
      <w:proofErr w:type="gramEnd"/>
      <w:r w:rsidRPr="004D6AAD">
        <w:rPr>
          <w:rFonts w:ascii="Arial Narrow" w:hAnsi="Arial Narrow"/>
          <w:sz w:val="22"/>
          <w:szCs w:val="22"/>
          <w:lang w:bidi="ar-SA"/>
        </w:rPr>
        <w:t xml:space="preserve"> essere rispettate le norme che disciplinano l’imballaggio e l’etichettatura delle sostanze pericolose;</w:t>
      </w:r>
    </w:p>
    <w:p w:rsidR="004C3D30" w:rsidRPr="004D6AAD" w:rsidRDefault="004C3D30" w:rsidP="003F40C8">
      <w:pPr>
        <w:widowControl/>
        <w:numPr>
          <w:ilvl w:val="0"/>
          <w:numId w:val="19"/>
        </w:numPr>
        <w:tabs>
          <w:tab w:val="left" w:pos="851"/>
        </w:tabs>
        <w:autoSpaceDE w:val="0"/>
        <w:autoSpaceDN w:val="0"/>
        <w:adjustRightInd w:val="0"/>
        <w:spacing w:line="560" w:lineRule="exact"/>
        <w:jc w:val="both"/>
        <w:rPr>
          <w:rFonts w:ascii="Arial Narrow" w:hAnsi="Arial Narrow"/>
          <w:sz w:val="22"/>
          <w:szCs w:val="22"/>
          <w:lang w:bidi="ar-SA"/>
        </w:rPr>
      </w:pPr>
      <w:proofErr w:type="gramStart"/>
      <w:r w:rsidRPr="004D6AAD">
        <w:rPr>
          <w:rFonts w:ascii="Arial Narrow" w:hAnsi="Arial Narrow"/>
          <w:sz w:val="22"/>
          <w:szCs w:val="22"/>
          <w:lang w:bidi="ar-SA"/>
        </w:rPr>
        <w:t>per</w:t>
      </w:r>
      <w:proofErr w:type="gramEnd"/>
      <w:r w:rsidRPr="004D6AAD">
        <w:rPr>
          <w:rFonts w:ascii="Arial Narrow" w:hAnsi="Arial Narrow"/>
          <w:sz w:val="22"/>
          <w:szCs w:val="22"/>
          <w:lang w:bidi="ar-SA"/>
        </w:rPr>
        <w:t xml:space="preserve"> alcune categorie di rifiuto, individuate con decreto del Ministero dell’ambiente e della tutela del territorio e del mare, di concerto con il Ministero per lo sviluppo economico, sono fissate le modalità di gestione del deposito temporaneo;</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cc)</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 xml:space="preserve">combustibile solido secondario (CSS)”: </w:t>
      </w:r>
      <w:r w:rsidRPr="004C3D30">
        <w:rPr>
          <w:rFonts w:ascii="Arial Narrow" w:hAnsi="Arial Narrow"/>
          <w:sz w:val="24"/>
          <w:szCs w:val="24"/>
          <w:lang w:bidi="ar-SA"/>
        </w:rPr>
        <w:t xml:space="preserve">il combustibile solido prodotto da </w:t>
      </w:r>
      <w:r w:rsidRPr="004C3D30">
        <w:rPr>
          <w:rFonts w:ascii="Arial Narrow" w:hAnsi="Arial Narrow"/>
          <w:sz w:val="24"/>
          <w:szCs w:val="24"/>
          <w:lang w:bidi="ar-SA"/>
        </w:rPr>
        <w:lastRenderedPageBreak/>
        <w:t>rifiuti che rispetta le caratteristiche di classificazione e di specificazione individuate delle norme tecniche UNI CEN/TS 15359 e successive modifiche ed integrazioni; fatta salva l’applicazione dell’articolo 184-ter, il combustibile solido secondario, è classificato come rifiuto speciale;</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proofErr w:type="spellStart"/>
      <w:proofErr w:type="gramStart"/>
      <w:r w:rsidRPr="004C3D30">
        <w:rPr>
          <w:rFonts w:ascii="Arial Narrow" w:hAnsi="Arial Narrow"/>
          <w:b/>
          <w:bCs/>
          <w:sz w:val="24"/>
          <w:szCs w:val="24"/>
          <w:lang w:bidi="ar-SA"/>
        </w:rPr>
        <w:t>dd</w:t>
      </w:r>
      <w:proofErr w:type="spellEnd"/>
      <w:proofErr w:type="gramEnd"/>
      <w:r w:rsidRPr="004C3D30">
        <w:rPr>
          <w:rFonts w:ascii="Arial Narrow" w:hAnsi="Arial Narrow"/>
          <w:b/>
          <w:bCs/>
          <w:sz w:val="24"/>
          <w:szCs w:val="24"/>
          <w:lang w:bidi="ar-SA"/>
        </w:rPr>
        <w:t>)</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 xml:space="preserve">“rifiuto </w:t>
      </w:r>
      <w:proofErr w:type="spellStart"/>
      <w:r w:rsidRPr="004C3D30">
        <w:rPr>
          <w:rFonts w:ascii="Arial Narrow" w:hAnsi="Arial Narrow"/>
          <w:b/>
          <w:bCs/>
          <w:sz w:val="24"/>
          <w:szCs w:val="24"/>
          <w:lang w:bidi="ar-SA"/>
        </w:rPr>
        <w:t>biostabilizzato</w:t>
      </w:r>
      <w:proofErr w:type="spellEnd"/>
      <w:r w:rsidRPr="004C3D30">
        <w:rPr>
          <w:rFonts w:ascii="Arial Narrow" w:hAnsi="Arial Narrow"/>
          <w:b/>
          <w:bCs/>
          <w:sz w:val="24"/>
          <w:szCs w:val="24"/>
          <w:lang w:bidi="ar-SA"/>
        </w:rPr>
        <w:t>”:</w:t>
      </w:r>
      <w:r w:rsidRPr="004C3D30">
        <w:rPr>
          <w:rFonts w:ascii="Arial Narrow" w:hAnsi="Arial Narrow"/>
          <w:sz w:val="24"/>
          <w:szCs w:val="24"/>
          <w:lang w:bidi="ar-SA"/>
        </w:rPr>
        <w:t xml:space="preserve"> rifiuto ottenuto dal trattamento biologico aerobico o anaerobico dei rifiuti indifferenziati, nel rispetto di apposite norme tecniche, da adottarsi a cura dello Stato, finalizzate a definirne contenuti e usi compatibili con la tutela ambientale e sanitaria e, in particolare, a definirne i gradi di qualità;</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proofErr w:type="spellStart"/>
      <w:proofErr w:type="gramStart"/>
      <w:r w:rsidRPr="004C3D30">
        <w:rPr>
          <w:rFonts w:ascii="Arial Narrow" w:hAnsi="Arial Narrow"/>
          <w:b/>
          <w:bCs/>
          <w:sz w:val="24"/>
          <w:szCs w:val="24"/>
          <w:lang w:bidi="ar-SA"/>
        </w:rPr>
        <w:t>ee</w:t>
      </w:r>
      <w:proofErr w:type="spellEnd"/>
      <w:proofErr w:type="gramEnd"/>
      <w:r w:rsidRPr="004C3D30">
        <w:rPr>
          <w:rFonts w:ascii="Arial Narrow" w:hAnsi="Arial Narrow"/>
          <w:b/>
          <w:bCs/>
          <w:sz w:val="24"/>
          <w:szCs w:val="24"/>
          <w:lang w:bidi="ar-SA"/>
        </w:rPr>
        <w:t>)</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“compost di qualità”:</w:t>
      </w:r>
      <w:r w:rsidRPr="004C3D30">
        <w:rPr>
          <w:rFonts w:ascii="Arial Narrow" w:hAnsi="Arial Narrow"/>
          <w:sz w:val="24"/>
          <w:szCs w:val="24"/>
          <w:lang w:bidi="ar-SA"/>
        </w:rPr>
        <w:t xml:space="preserve"> prodotto, ottenuto dal compostaggio di rifiuti organici raccolti separatamente, che rispetti i requisiti e le caratteristiche stabilite dall’allegato 2 del decreto legislativo 29 aprile 2010, n. 75, e successive modificazioni;</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proofErr w:type="spellStart"/>
      <w:proofErr w:type="gramStart"/>
      <w:r w:rsidRPr="004C3D30">
        <w:rPr>
          <w:rFonts w:ascii="Arial Narrow" w:hAnsi="Arial Narrow"/>
          <w:b/>
          <w:bCs/>
          <w:sz w:val="24"/>
          <w:szCs w:val="24"/>
          <w:lang w:bidi="ar-SA"/>
        </w:rPr>
        <w:t>ff</w:t>
      </w:r>
      <w:proofErr w:type="spellEnd"/>
      <w:proofErr w:type="gramEnd"/>
      <w:r w:rsidRPr="004C3D30">
        <w:rPr>
          <w:rFonts w:ascii="Arial Narrow" w:hAnsi="Arial Narrow"/>
          <w:b/>
          <w:bCs/>
          <w:sz w:val="24"/>
          <w:szCs w:val="24"/>
          <w:lang w:bidi="ar-SA"/>
        </w:rPr>
        <w:t>)</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w:t>
      </w:r>
      <w:proofErr w:type="spellStart"/>
      <w:r w:rsidRPr="004C3D30">
        <w:rPr>
          <w:rFonts w:ascii="Arial Narrow" w:hAnsi="Arial Narrow"/>
          <w:b/>
          <w:bCs/>
          <w:sz w:val="24"/>
          <w:szCs w:val="24"/>
          <w:lang w:bidi="ar-SA"/>
        </w:rPr>
        <w:t>digestato</w:t>
      </w:r>
      <w:proofErr w:type="spellEnd"/>
      <w:r w:rsidRPr="004C3D30">
        <w:rPr>
          <w:rFonts w:ascii="Arial Narrow" w:hAnsi="Arial Narrow"/>
          <w:b/>
          <w:bCs/>
          <w:sz w:val="24"/>
          <w:szCs w:val="24"/>
          <w:lang w:bidi="ar-SA"/>
        </w:rPr>
        <w:t xml:space="preserve"> di qualità”:</w:t>
      </w:r>
      <w:r w:rsidRPr="004C3D30">
        <w:rPr>
          <w:rFonts w:ascii="Arial Narrow" w:hAnsi="Arial Narrow"/>
          <w:sz w:val="24"/>
          <w:szCs w:val="24"/>
          <w:lang w:bidi="ar-SA"/>
        </w:rPr>
        <w:t xml:space="preserve"> prodotto ottenuto dalla digestione anaerobica di rifiuti organici raccolti separatamente, che rispetti i requisiti contenuti in norme tecniche da emanarsi con decreto del Ministero dell’ambiente e della tutela del territorio e del mare, di concerto con il Ministero delle politiche agricole alimentari e forestali;</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proofErr w:type="gramStart"/>
      <w:r w:rsidRPr="004C3D30">
        <w:rPr>
          <w:rFonts w:ascii="Arial Narrow" w:hAnsi="Arial Narrow"/>
          <w:b/>
          <w:bCs/>
          <w:sz w:val="24"/>
          <w:szCs w:val="24"/>
          <w:lang w:bidi="ar-SA"/>
        </w:rPr>
        <w:t>gg</w:t>
      </w:r>
      <w:proofErr w:type="gramEnd"/>
      <w:r w:rsidRPr="004C3D30">
        <w:rPr>
          <w:rFonts w:ascii="Arial Narrow" w:hAnsi="Arial Narrow"/>
          <w:b/>
          <w:bCs/>
          <w:sz w:val="24"/>
          <w:szCs w:val="24"/>
          <w:lang w:bidi="ar-SA"/>
        </w:rPr>
        <w:t>)</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“emissioni”:</w:t>
      </w:r>
      <w:r w:rsidRPr="004C3D30">
        <w:rPr>
          <w:rFonts w:ascii="Arial Narrow" w:hAnsi="Arial Narrow"/>
          <w:sz w:val="24"/>
          <w:szCs w:val="24"/>
          <w:lang w:bidi="ar-SA"/>
        </w:rPr>
        <w:t xml:space="preserve"> le emissioni in atmosfera di cui all’articolo 268, comma 1, lettera b) del </w:t>
      </w:r>
      <w:proofErr w:type="spellStart"/>
      <w:r w:rsidRPr="004C3D30">
        <w:rPr>
          <w:rFonts w:ascii="Arial Narrow" w:hAnsi="Arial Narrow"/>
          <w:sz w:val="24"/>
          <w:szCs w:val="24"/>
          <w:lang w:bidi="ar-SA"/>
        </w:rPr>
        <w:t>D.lgs.vo</w:t>
      </w:r>
      <w:proofErr w:type="spellEnd"/>
      <w:r w:rsidRPr="004C3D30">
        <w:rPr>
          <w:rFonts w:ascii="Arial Narrow" w:hAnsi="Arial Narrow"/>
          <w:sz w:val="24"/>
          <w:szCs w:val="24"/>
          <w:lang w:bidi="ar-SA"/>
        </w:rPr>
        <w:t xml:space="preserve"> 152/2006;</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proofErr w:type="spellStart"/>
      <w:proofErr w:type="gramStart"/>
      <w:r w:rsidRPr="004C3D30">
        <w:rPr>
          <w:rFonts w:ascii="Arial Narrow" w:hAnsi="Arial Narrow"/>
          <w:b/>
          <w:bCs/>
          <w:sz w:val="24"/>
          <w:szCs w:val="24"/>
          <w:lang w:bidi="ar-SA"/>
        </w:rPr>
        <w:t>hh</w:t>
      </w:r>
      <w:proofErr w:type="spellEnd"/>
      <w:proofErr w:type="gramEnd"/>
      <w:r w:rsidRPr="004C3D30">
        <w:rPr>
          <w:rFonts w:ascii="Arial Narrow" w:hAnsi="Arial Narrow"/>
          <w:b/>
          <w:bCs/>
          <w:sz w:val="24"/>
          <w:szCs w:val="24"/>
          <w:lang w:bidi="ar-SA"/>
        </w:rPr>
        <w:t>)</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“scarichi idrici”:</w:t>
      </w:r>
      <w:r w:rsidRPr="004C3D30">
        <w:rPr>
          <w:rFonts w:ascii="Arial Narrow" w:hAnsi="Arial Narrow"/>
          <w:sz w:val="24"/>
          <w:szCs w:val="24"/>
          <w:lang w:bidi="ar-SA"/>
        </w:rPr>
        <w:t xml:space="preserve"> le immissioni di acque reflue di cui all’articolo 74, comma 1, lettera </w:t>
      </w:r>
      <w:proofErr w:type="spellStart"/>
      <w:r w:rsidRPr="004C3D30">
        <w:rPr>
          <w:rFonts w:ascii="Arial Narrow" w:hAnsi="Arial Narrow"/>
          <w:sz w:val="24"/>
          <w:szCs w:val="24"/>
          <w:lang w:bidi="ar-SA"/>
        </w:rPr>
        <w:t>ff</w:t>
      </w:r>
      <w:proofErr w:type="spellEnd"/>
      <w:r w:rsidRPr="004C3D30">
        <w:rPr>
          <w:rFonts w:ascii="Arial Narrow" w:hAnsi="Arial Narrow"/>
          <w:sz w:val="24"/>
          <w:szCs w:val="24"/>
          <w:lang w:bidi="ar-SA"/>
        </w:rPr>
        <w:t xml:space="preserve">) del </w:t>
      </w:r>
      <w:proofErr w:type="spellStart"/>
      <w:r w:rsidRPr="004C3D30">
        <w:rPr>
          <w:rFonts w:ascii="Arial Narrow" w:hAnsi="Arial Narrow"/>
          <w:sz w:val="24"/>
          <w:szCs w:val="24"/>
          <w:lang w:bidi="ar-SA"/>
        </w:rPr>
        <w:t>D.lgs.vo</w:t>
      </w:r>
      <w:proofErr w:type="spellEnd"/>
      <w:r w:rsidRPr="004C3D30">
        <w:rPr>
          <w:rFonts w:ascii="Arial Narrow" w:hAnsi="Arial Narrow"/>
          <w:sz w:val="24"/>
          <w:szCs w:val="24"/>
          <w:lang w:bidi="ar-SA"/>
        </w:rPr>
        <w:t xml:space="preserve"> 152/2006;</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ii)</w:t>
      </w:r>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ab/>
      </w:r>
      <w:r w:rsidRPr="004C3D30">
        <w:rPr>
          <w:rFonts w:ascii="Arial Narrow" w:hAnsi="Arial Narrow"/>
          <w:b/>
          <w:bCs/>
          <w:sz w:val="24"/>
          <w:szCs w:val="24"/>
          <w:lang w:bidi="ar-SA"/>
        </w:rPr>
        <w:t>“</w:t>
      </w:r>
      <w:proofErr w:type="gramEnd"/>
      <w:r w:rsidRPr="004C3D30">
        <w:rPr>
          <w:rFonts w:ascii="Arial Narrow" w:hAnsi="Arial Narrow"/>
          <w:b/>
          <w:bCs/>
          <w:sz w:val="24"/>
          <w:szCs w:val="24"/>
          <w:lang w:bidi="ar-SA"/>
        </w:rPr>
        <w:t>inquinamento atmosferico”:</w:t>
      </w:r>
      <w:r w:rsidRPr="004C3D30">
        <w:rPr>
          <w:rFonts w:ascii="Arial Narrow" w:hAnsi="Arial Narrow"/>
          <w:sz w:val="24"/>
          <w:szCs w:val="24"/>
          <w:lang w:bidi="ar-SA"/>
        </w:rPr>
        <w:t xml:space="preserve"> ogni modifica atmosferica di cui all’articolo 268, comma 1, lettera a) del </w:t>
      </w:r>
      <w:proofErr w:type="spellStart"/>
      <w:r w:rsidRPr="004C3D30">
        <w:rPr>
          <w:rFonts w:ascii="Arial Narrow" w:hAnsi="Arial Narrow"/>
          <w:sz w:val="24"/>
          <w:szCs w:val="24"/>
          <w:lang w:bidi="ar-SA"/>
        </w:rPr>
        <w:t>D.lgs.vo</w:t>
      </w:r>
      <w:proofErr w:type="spellEnd"/>
      <w:r w:rsidRPr="004C3D30">
        <w:rPr>
          <w:rFonts w:ascii="Arial Narrow" w:hAnsi="Arial Narrow"/>
          <w:sz w:val="24"/>
          <w:szCs w:val="24"/>
          <w:lang w:bidi="ar-SA"/>
        </w:rPr>
        <w:t xml:space="preserve"> 152/2006;</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proofErr w:type="spellStart"/>
      <w:proofErr w:type="gramStart"/>
      <w:r w:rsidRPr="004C3D30">
        <w:rPr>
          <w:rFonts w:ascii="Arial Narrow" w:hAnsi="Arial Narrow"/>
          <w:b/>
          <w:bCs/>
          <w:sz w:val="24"/>
          <w:szCs w:val="24"/>
          <w:lang w:bidi="ar-SA"/>
        </w:rPr>
        <w:t>ll</w:t>
      </w:r>
      <w:proofErr w:type="spellEnd"/>
      <w:proofErr w:type="gramEnd"/>
      <w:r w:rsidRPr="004C3D30">
        <w:rPr>
          <w:rFonts w:ascii="Arial Narrow" w:hAnsi="Arial Narrow"/>
          <w:b/>
          <w:bCs/>
          <w:sz w:val="24"/>
          <w:szCs w:val="24"/>
          <w:lang w:bidi="ar-SA"/>
        </w:rPr>
        <w:t>)</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“gestione integrata dei rifiuti”:</w:t>
      </w:r>
      <w:r w:rsidRPr="004C3D30">
        <w:rPr>
          <w:rFonts w:ascii="Arial Narrow" w:hAnsi="Arial Narrow"/>
          <w:sz w:val="24"/>
          <w:szCs w:val="24"/>
          <w:lang w:bidi="ar-SA"/>
        </w:rPr>
        <w:t xml:space="preserve"> il complesso delle attività, ivi compresa quella di spazzamento delle strade come definita alla lettera </w:t>
      </w:r>
      <w:proofErr w:type="spellStart"/>
      <w:r w:rsidRPr="004C3D30">
        <w:rPr>
          <w:rFonts w:ascii="Arial Narrow" w:hAnsi="Arial Narrow"/>
          <w:sz w:val="24"/>
          <w:szCs w:val="24"/>
          <w:lang w:bidi="ar-SA"/>
        </w:rPr>
        <w:t>oo</w:t>
      </w:r>
      <w:proofErr w:type="spellEnd"/>
      <w:r w:rsidRPr="004C3D30">
        <w:rPr>
          <w:rFonts w:ascii="Arial Narrow" w:hAnsi="Arial Narrow"/>
          <w:sz w:val="24"/>
          <w:szCs w:val="24"/>
          <w:lang w:bidi="ar-SA"/>
        </w:rPr>
        <w:t xml:space="preserve">), volte ad ottimizzare la gestione dei rifiuti; </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r w:rsidRPr="004C3D30">
        <w:rPr>
          <w:rFonts w:ascii="Arial Narrow" w:hAnsi="Arial Narrow"/>
          <w:b/>
          <w:bCs/>
          <w:sz w:val="24"/>
          <w:szCs w:val="24"/>
          <w:lang w:bidi="ar-SA"/>
        </w:rPr>
        <w:t xml:space="preserve">mm) </w:t>
      </w:r>
      <w:proofErr w:type="gramStart"/>
      <w:r w:rsidRPr="004C3D30">
        <w:rPr>
          <w:rFonts w:ascii="Arial Narrow" w:hAnsi="Arial Narrow"/>
          <w:b/>
          <w:bCs/>
          <w:sz w:val="24"/>
          <w:szCs w:val="24"/>
          <w:lang w:bidi="ar-SA"/>
        </w:rPr>
        <w:tab/>
        <w:t>“</w:t>
      </w:r>
      <w:proofErr w:type="gramEnd"/>
      <w:r w:rsidRPr="004C3D30">
        <w:rPr>
          <w:rFonts w:ascii="Arial Narrow" w:hAnsi="Arial Narrow"/>
          <w:b/>
          <w:bCs/>
          <w:sz w:val="24"/>
          <w:szCs w:val="24"/>
          <w:lang w:bidi="ar-SA"/>
        </w:rPr>
        <w:t>centro di raccolta”:</w:t>
      </w:r>
      <w:r w:rsidRPr="004C3D30">
        <w:rPr>
          <w:rFonts w:ascii="Arial Narrow" w:hAnsi="Arial Narrow"/>
          <w:sz w:val="24"/>
          <w:szCs w:val="24"/>
          <w:lang w:bidi="ar-SA"/>
        </w:rPr>
        <w:t xml:space="preserve"> area presidiata ed allestita, senza nuovi o maggiori oneri </w:t>
      </w:r>
      <w:r w:rsidRPr="004C3D30">
        <w:rPr>
          <w:rFonts w:ascii="Arial Narrow" w:hAnsi="Arial Narrow"/>
          <w:sz w:val="24"/>
          <w:szCs w:val="24"/>
          <w:lang w:bidi="ar-SA"/>
        </w:rPr>
        <w:lastRenderedPageBreak/>
        <w:t xml:space="preserve">a carico della finanza pubblica, per l’attività di raccolta mediante raggruppamento differenziato dei rifiuti urbani per frazioni omogenee conferiti dai detentori per il trasporto agli impianti di recupero e trattamento. La disciplina dei centri di raccolta è data con decreto del Ministro dell’ambiente e della tutela del territorio e del mare, sentita </w:t>
      </w:r>
      <w:smartTag w:uri="urn:schemas-microsoft-com:office:smarttags" w:element="PersonName">
        <w:smartTagPr>
          <w:attr w:name="ProductID" w:val="la Conferenza"/>
        </w:smartTagPr>
        <w:r w:rsidRPr="004C3D30">
          <w:rPr>
            <w:rFonts w:ascii="Arial Narrow" w:hAnsi="Arial Narrow"/>
            <w:sz w:val="24"/>
            <w:szCs w:val="24"/>
            <w:lang w:bidi="ar-SA"/>
          </w:rPr>
          <w:t>la Conferenza</w:t>
        </w:r>
      </w:smartTag>
      <w:r w:rsidRPr="004C3D30">
        <w:rPr>
          <w:rFonts w:ascii="Arial Narrow" w:hAnsi="Arial Narrow"/>
          <w:sz w:val="24"/>
          <w:szCs w:val="24"/>
          <w:lang w:bidi="ar-SA"/>
        </w:rPr>
        <w:t xml:space="preserve"> </w:t>
      </w:r>
      <w:proofErr w:type="gramStart"/>
      <w:r w:rsidRPr="004C3D30">
        <w:rPr>
          <w:rFonts w:ascii="Arial Narrow" w:hAnsi="Arial Narrow"/>
          <w:sz w:val="24"/>
          <w:szCs w:val="24"/>
          <w:lang w:bidi="ar-SA"/>
        </w:rPr>
        <w:t>unificata ,</w:t>
      </w:r>
      <w:proofErr w:type="gramEnd"/>
      <w:r w:rsidRPr="004C3D30">
        <w:rPr>
          <w:rFonts w:ascii="Arial Narrow" w:hAnsi="Arial Narrow"/>
          <w:sz w:val="24"/>
          <w:szCs w:val="24"/>
          <w:lang w:bidi="ar-SA"/>
        </w:rPr>
        <w:t xml:space="preserve"> di cui al decreto legislativo 28 agosto 1997, n. 281;</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proofErr w:type="spellStart"/>
      <w:proofErr w:type="gramStart"/>
      <w:r w:rsidRPr="004C3D30">
        <w:rPr>
          <w:rFonts w:ascii="Arial Narrow" w:hAnsi="Arial Narrow"/>
          <w:b/>
          <w:bCs/>
          <w:sz w:val="24"/>
          <w:szCs w:val="24"/>
          <w:lang w:bidi="ar-SA"/>
        </w:rPr>
        <w:t>nn</w:t>
      </w:r>
      <w:proofErr w:type="spellEnd"/>
      <w:proofErr w:type="gramEnd"/>
      <w:r w:rsidRPr="004C3D30">
        <w:rPr>
          <w:rFonts w:ascii="Arial Narrow" w:hAnsi="Arial Narrow"/>
          <w:b/>
          <w:bCs/>
          <w:sz w:val="24"/>
          <w:szCs w:val="24"/>
          <w:lang w:bidi="ar-SA"/>
        </w:rPr>
        <w:t xml:space="preserve">) </w:t>
      </w:r>
      <w:r w:rsidRPr="004C3D30">
        <w:rPr>
          <w:rFonts w:ascii="Arial Narrow" w:hAnsi="Arial Narrow"/>
          <w:b/>
          <w:bCs/>
          <w:sz w:val="24"/>
          <w:szCs w:val="24"/>
          <w:lang w:bidi="ar-SA"/>
        </w:rPr>
        <w:tab/>
        <w:t>"migliori tecniche disponibili":</w:t>
      </w:r>
      <w:r w:rsidRPr="004C3D30">
        <w:rPr>
          <w:rFonts w:ascii="Arial Narrow" w:hAnsi="Arial Narrow"/>
          <w:sz w:val="24"/>
          <w:szCs w:val="24"/>
          <w:lang w:bidi="ar-SA"/>
        </w:rPr>
        <w:t xml:space="preserve"> le migliori tecniche disponibili quali definite all’articolo 5, comma 1, </w:t>
      </w:r>
      <w:proofErr w:type="spellStart"/>
      <w:r w:rsidRPr="004C3D30">
        <w:rPr>
          <w:rFonts w:ascii="Arial Narrow" w:hAnsi="Arial Narrow"/>
          <w:sz w:val="24"/>
          <w:szCs w:val="24"/>
          <w:lang w:bidi="ar-SA"/>
        </w:rPr>
        <w:t>lett</w:t>
      </w:r>
      <w:proofErr w:type="spellEnd"/>
      <w:r w:rsidRPr="004C3D30">
        <w:rPr>
          <w:rFonts w:ascii="Arial Narrow" w:hAnsi="Arial Narrow"/>
          <w:sz w:val="24"/>
          <w:szCs w:val="24"/>
          <w:lang w:bidi="ar-SA"/>
        </w:rPr>
        <w:t xml:space="preserve">. l-ter) del </w:t>
      </w:r>
      <w:proofErr w:type="spellStart"/>
      <w:r w:rsidRPr="004C3D30">
        <w:rPr>
          <w:rFonts w:ascii="Arial Narrow" w:hAnsi="Arial Narrow"/>
          <w:sz w:val="24"/>
          <w:szCs w:val="24"/>
          <w:lang w:bidi="ar-SA"/>
        </w:rPr>
        <w:t>D.lgs.vo</w:t>
      </w:r>
      <w:proofErr w:type="spellEnd"/>
      <w:r w:rsidRPr="004C3D30">
        <w:rPr>
          <w:rFonts w:ascii="Arial Narrow" w:hAnsi="Arial Narrow"/>
          <w:sz w:val="24"/>
          <w:szCs w:val="24"/>
          <w:lang w:bidi="ar-SA"/>
        </w:rPr>
        <w:t xml:space="preserve"> 152/2006;</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proofErr w:type="spellStart"/>
      <w:proofErr w:type="gramStart"/>
      <w:r w:rsidRPr="004C3D30">
        <w:rPr>
          <w:rFonts w:ascii="Arial Narrow" w:hAnsi="Arial Narrow"/>
          <w:b/>
          <w:bCs/>
          <w:sz w:val="24"/>
          <w:szCs w:val="24"/>
          <w:lang w:bidi="ar-SA"/>
        </w:rPr>
        <w:t>oo</w:t>
      </w:r>
      <w:proofErr w:type="spellEnd"/>
      <w:proofErr w:type="gramEnd"/>
      <w:r w:rsidRPr="004C3D30">
        <w:rPr>
          <w:rFonts w:ascii="Arial Narrow" w:hAnsi="Arial Narrow"/>
          <w:b/>
          <w:bCs/>
          <w:sz w:val="24"/>
          <w:szCs w:val="24"/>
          <w:lang w:bidi="ar-SA"/>
        </w:rPr>
        <w:t>)</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“spazzamento delle strade”</w:t>
      </w:r>
      <w:r w:rsidRPr="004C3D30">
        <w:rPr>
          <w:rFonts w:ascii="Arial Narrow" w:hAnsi="Arial Narrow"/>
          <w:sz w:val="24"/>
          <w:szCs w:val="24"/>
          <w:lang w:bidi="ar-SA"/>
        </w:rPr>
        <w:t>: modalità di raccolta dei rifiuti mediante operazione di pulizia delle strade, aree pubbliche e aree private ad uso pubblico escluse le operazioni di sgombero della neve dalla sede stradale e sue pertinenze, effettuate al solo scopo di garantire la loro fruibilità e la sicurezza del transito ;</w:t>
      </w:r>
    </w:p>
    <w:p w:rsidR="004C3D30" w:rsidRPr="004C3D30" w:rsidRDefault="004C3D30" w:rsidP="003F40C8">
      <w:pPr>
        <w:autoSpaceDE w:val="0"/>
        <w:autoSpaceDN w:val="0"/>
        <w:adjustRightInd w:val="0"/>
        <w:spacing w:line="560" w:lineRule="exact"/>
        <w:jc w:val="both"/>
        <w:rPr>
          <w:rFonts w:ascii="Arial Narrow" w:hAnsi="Arial Narrow"/>
          <w:sz w:val="24"/>
          <w:szCs w:val="24"/>
          <w:lang w:bidi="ar-SA"/>
        </w:rPr>
      </w:pPr>
      <w:proofErr w:type="spellStart"/>
      <w:r w:rsidRPr="004C3D30">
        <w:rPr>
          <w:rFonts w:ascii="Arial Narrow" w:hAnsi="Arial Narrow"/>
          <w:b/>
          <w:bCs/>
          <w:sz w:val="24"/>
          <w:szCs w:val="24"/>
          <w:lang w:bidi="ar-SA"/>
        </w:rPr>
        <w:t>pp</w:t>
      </w:r>
      <w:proofErr w:type="spellEnd"/>
      <w:r w:rsidRPr="004C3D30">
        <w:rPr>
          <w:rFonts w:ascii="Arial Narrow" w:hAnsi="Arial Narrow"/>
          <w:b/>
          <w:bCs/>
          <w:sz w:val="24"/>
          <w:szCs w:val="24"/>
          <w:lang w:bidi="ar-SA"/>
        </w:rPr>
        <w:t>)</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“circuito organizzato di raccolta”:</w:t>
      </w:r>
      <w:r w:rsidRPr="004C3D30">
        <w:rPr>
          <w:rFonts w:ascii="Arial Narrow" w:hAnsi="Arial Narrow"/>
          <w:sz w:val="24"/>
          <w:szCs w:val="24"/>
          <w:lang w:bidi="ar-SA"/>
        </w:rPr>
        <w:t xml:space="preserve"> sistema di raccolta di specifiche tipologie di rifiuti organizzato dai Consorzi di cui ai titoli II e III della parte quarta del presente decreto e alla normativa settoriale, o organizzato sulla base di un accordo di programma stipulato tra la pubblica amministrazione ed associazioni imprenditoriali rappresentative sul piano nazionale, o loro articolazioni territoriali, oppure sulla base di una convenzione-quadro stipulata tra le medesime associazioni ed i responsabili della piattaforma di conferimento, o dell’impresa di trasporto dei rifiuti, dalla quale risulti la destinazione definitiva dei rifiuti. All’accordo di programma o alla convenzione-quadro deve seguire la stipula di un contratto di servizio tra il singolo produttore ed il gestore della piattaforma di conferimento, o dell’impresa di trasporto dei rifiuti, in attuazione del predetto accordo o della predetta convenzione;</w:t>
      </w:r>
    </w:p>
    <w:p w:rsidR="004C3D30" w:rsidRDefault="004C3D30" w:rsidP="003F40C8">
      <w:pPr>
        <w:autoSpaceDE w:val="0"/>
        <w:autoSpaceDN w:val="0"/>
        <w:adjustRightInd w:val="0"/>
        <w:spacing w:line="560" w:lineRule="exact"/>
        <w:jc w:val="both"/>
        <w:rPr>
          <w:rFonts w:ascii="Arial Narrow" w:hAnsi="Arial Narrow"/>
          <w:sz w:val="24"/>
          <w:szCs w:val="24"/>
          <w:lang w:bidi="ar-SA"/>
        </w:rPr>
      </w:pPr>
      <w:proofErr w:type="spellStart"/>
      <w:proofErr w:type="gramStart"/>
      <w:r w:rsidRPr="004C3D30">
        <w:rPr>
          <w:rFonts w:ascii="Arial Narrow" w:hAnsi="Arial Narrow"/>
          <w:b/>
          <w:bCs/>
          <w:sz w:val="24"/>
          <w:szCs w:val="24"/>
          <w:lang w:bidi="ar-SA"/>
        </w:rPr>
        <w:t>qq</w:t>
      </w:r>
      <w:proofErr w:type="spellEnd"/>
      <w:proofErr w:type="gramEnd"/>
      <w:r w:rsidRPr="004C3D30">
        <w:rPr>
          <w:rFonts w:ascii="Arial Narrow" w:hAnsi="Arial Narrow"/>
          <w:b/>
          <w:bCs/>
          <w:sz w:val="24"/>
          <w:szCs w:val="24"/>
          <w:lang w:bidi="ar-SA"/>
        </w:rPr>
        <w:t>)</w:t>
      </w:r>
      <w:r w:rsidRPr="004C3D30">
        <w:rPr>
          <w:rFonts w:ascii="Arial Narrow" w:hAnsi="Arial Narrow"/>
          <w:sz w:val="24"/>
          <w:szCs w:val="24"/>
          <w:lang w:bidi="ar-SA"/>
        </w:rPr>
        <w:t xml:space="preserve"> </w:t>
      </w:r>
      <w:r w:rsidRPr="004C3D30">
        <w:rPr>
          <w:rFonts w:ascii="Arial Narrow" w:hAnsi="Arial Narrow"/>
          <w:sz w:val="24"/>
          <w:szCs w:val="24"/>
          <w:lang w:bidi="ar-SA"/>
        </w:rPr>
        <w:tab/>
      </w:r>
      <w:r w:rsidRPr="004C3D30">
        <w:rPr>
          <w:rFonts w:ascii="Arial Narrow" w:hAnsi="Arial Narrow"/>
          <w:b/>
          <w:bCs/>
          <w:sz w:val="24"/>
          <w:szCs w:val="24"/>
          <w:lang w:bidi="ar-SA"/>
        </w:rPr>
        <w:t>“sottoprodotto”:</w:t>
      </w:r>
      <w:r w:rsidRPr="004C3D30">
        <w:rPr>
          <w:rFonts w:ascii="Arial Narrow" w:hAnsi="Arial Narrow"/>
          <w:sz w:val="24"/>
          <w:szCs w:val="24"/>
          <w:lang w:bidi="ar-SA"/>
        </w:rPr>
        <w:t xml:space="preserve"> qualsiasi sostanza od oggetto che soddisfa le condizioni di cui all’articolo 184-bis, comma 1, o che rispetta i criteri stabiliti in base all’articolo 184-bis, comma 2 del </w:t>
      </w:r>
      <w:proofErr w:type="spellStart"/>
      <w:r w:rsidRPr="004C3D30">
        <w:rPr>
          <w:rFonts w:ascii="Arial Narrow" w:hAnsi="Arial Narrow"/>
          <w:sz w:val="24"/>
          <w:szCs w:val="24"/>
          <w:lang w:bidi="ar-SA"/>
        </w:rPr>
        <w:t>D.lgs.vo</w:t>
      </w:r>
      <w:proofErr w:type="spellEnd"/>
      <w:r w:rsidRPr="004C3D30">
        <w:rPr>
          <w:rFonts w:ascii="Arial Narrow" w:hAnsi="Arial Narrow"/>
          <w:sz w:val="24"/>
          <w:szCs w:val="24"/>
          <w:lang w:bidi="ar-SA"/>
        </w:rPr>
        <w:t xml:space="preserve"> 152/2006</w:t>
      </w:r>
      <w:r w:rsidR="00345F0E">
        <w:rPr>
          <w:rFonts w:ascii="Arial Narrow" w:hAnsi="Arial Narrow"/>
          <w:sz w:val="24"/>
          <w:szCs w:val="24"/>
          <w:lang w:bidi="ar-SA"/>
        </w:rPr>
        <w:t>;</w:t>
      </w:r>
    </w:p>
    <w:p w:rsidR="00345F0E" w:rsidRPr="004C3D30" w:rsidRDefault="00345F0E" w:rsidP="003F40C8">
      <w:pPr>
        <w:autoSpaceDE w:val="0"/>
        <w:autoSpaceDN w:val="0"/>
        <w:adjustRightInd w:val="0"/>
        <w:spacing w:line="560" w:lineRule="exact"/>
        <w:jc w:val="both"/>
        <w:rPr>
          <w:rFonts w:ascii="Arial Narrow" w:hAnsi="Arial Narrow"/>
          <w:sz w:val="24"/>
          <w:szCs w:val="24"/>
          <w:lang w:bidi="ar-SA"/>
        </w:rPr>
      </w:pPr>
      <w:proofErr w:type="spellStart"/>
      <w:proofErr w:type="gramStart"/>
      <w:r w:rsidRPr="00345F0E">
        <w:rPr>
          <w:rFonts w:ascii="Arial Narrow" w:hAnsi="Arial Narrow"/>
          <w:b/>
          <w:sz w:val="24"/>
          <w:szCs w:val="24"/>
          <w:lang w:bidi="ar-SA"/>
        </w:rPr>
        <w:lastRenderedPageBreak/>
        <w:t>qq</w:t>
      </w:r>
      <w:proofErr w:type="spellEnd"/>
      <w:proofErr w:type="gramEnd"/>
      <w:r w:rsidRPr="00345F0E">
        <w:rPr>
          <w:rFonts w:ascii="Arial Narrow" w:hAnsi="Arial Narrow"/>
          <w:b/>
          <w:sz w:val="24"/>
          <w:szCs w:val="24"/>
          <w:lang w:bidi="ar-SA"/>
        </w:rPr>
        <w:t>-bis ) “compostaggio di comunità”:</w:t>
      </w:r>
      <w:r w:rsidRPr="00345F0E">
        <w:rPr>
          <w:rFonts w:ascii="Arial Narrow" w:hAnsi="Arial Narrow"/>
          <w:sz w:val="24"/>
          <w:szCs w:val="24"/>
          <w:lang w:bidi="ar-SA"/>
        </w:rPr>
        <w:t xml:space="preserve"> compostaggio effettuato collettivamente da più utenze domestiche e non domestiche della frazione organica dei rifiuti urbani prodotti dalle medesime, al fine dell’utilizzo del compost prodotto da parte delle utenze conferenti</w:t>
      </w:r>
      <w:r>
        <w:rPr>
          <w:rFonts w:ascii="Arial Narrow" w:hAnsi="Arial Narrow"/>
          <w:sz w:val="24"/>
          <w:szCs w:val="24"/>
          <w:lang w:bidi="ar-SA"/>
        </w:rPr>
        <w:t>.</w:t>
      </w:r>
    </w:p>
    <w:p w:rsidR="008C708F" w:rsidRDefault="004C3D30" w:rsidP="003F40C8">
      <w:pPr>
        <w:widowControl/>
        <w:spacing w:line="560" w:lineRule="exact"/>
        <w:jc w:val="both"/>
        <w:outlineLvl w:val="1"/>
        <w:rPr>
          <w:rFonts w:ascii="Arial Narrow" w:eastAsia="Batang" w:hAnsi="Arial Narrow"/>
          <w:b/>
          <w:color w:val="000000"/>
          <w:sz w:val="24"/>
          <w:szCs w:val="24"/>
          <w:lang w:bidi="ar-SA"/>
        </w:rPr>
      </w:pPr>
      <w:r w:rsidRPr="004C3D30">
        <w:rPr>
          <w:rFonts w:ascii="Arial Narrow" w:eastAsia="Batang" w:hAnsi="Arial Narrow"/>
          <w:b/>
          <w:color w:val="000000"/>
          <w:sz w:val="24"/>
          <w:szCs w:val="24"/>
          <w:lang w:bidi="ar-SA"/>
        </w:rPr>
        <w:t xml:space="preserve">Art. 3 - Oggetto ed obiettivi della gestione </w:t>
      </w:r>
    </w:p>
    <w:p w:rsidR="008C708F" w:rsidRDefault="004C3D30" w:rsidP="00F45131">
      <w:pPr>
        <w:widowControl/>
        <w:spacing w:line="560" w:lineRule="exact"/>
        <w:jc w:val="both"/>
        <w:outlineLvl w:val="1"/>
        <w:rPr>
          <w:rFonts w:ascii="Arial Narrow" w:eastAsia="Batang" w:hAnsi="Arial Narrow"/>
          <w:b/>
          <w:color w:val="000000"/>
          <w:sz w:val="24"/>
          <w:szCs w:val="24"/>
          <w:lang w:bidi="ar-SA"/>
        </w:rPr>
      </w:pPr>
      <w:r w:rsidRPr="004C3D30">
        <w:rPr>
          <w:rFonts w:ascii="Arial Narrow" w:eastAsia="Batang" w:hAnsi="Arial Narrow"/>
          <w:color w:val="000000"/>
          <w:sz w:val="24"/>
          <w:szCs w:val="24"/>
          <w:lang w:bidi="ar-SA"/>
        </w:rPr>
        <w:t>II presente contratto è finalizzato alla regolazione dei rapporti tra il Comune ed il soggetto Gestore del servizio integrato di gestione dei rifiuti urbani.</w:t>
      </w:r>
    </w:p>
    <w:p w:rsidR="004C3D30" w:rsidRDefault="004C3D30" w:rsidP="00F45131">
      <w:pPr>
        <w:widowControl/>
        <w:tabs>
          <w:tab w:val="left" w:pos="0"/>
        </w:tabs>
        <w:spacing w:line="560" w:lineRule="exact"/>
        <w:ind w:right="28"/>
        <w:jc w:val="both"/>
        <w:outlineLvl w:val="1"/>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In conformità con quanto disposto dall'art. 203 </w:t>
      </w:r>
      <w:proofErr w:type="gramStart"/>
      <w:r w:rsidRPr="004C3D30">
        <w:rPr>
          <w:rFonts w:ascii="Arial Narrow" w:eastAsia="Batang" w:hAnsi="Arial Narrow"/>
          <w:color w:val="000000"/>
          <w:sz w:val="24"/>
          <w:szCs w:val="24"/>
          <w:lang w:bidi="ar-SA"/>
        </w:rPr>
        <w:t>del  decre</w:t>
      </w:r>
      <w:r w:rsidR="003F40C8">
        <w:rPr>
          <w:rFonts w:ascii="Arial Narrow" w:eastAsia="Batang" w:hAnsi="Arial Narrow"/>
          <w:color w:val="000000"/>
          <w:sz w:val="24"/>
          <w:szCs w:val="24"/>
          <w:lang w:bidi="ar-SA"/>
        </w:rPr>
        <w:t>to</w:t>
      </w:r>
      <w:proofErr w:type="gramEnd"/>
      <w:r w:rsidR="003F40C8">
        <w:rPr>
          <w:rFonts w:ascii="Arial Narrow" w:eastAsia="Batang" w:hAnsi="Arial Narrow"/>
          <w:color w:val="000000"/>
          <w:sz w:val="24"/>
          <w:szCs w:val="24"/>
          <w:lang w:bidi="ar-SA"/>
        </w:rPr>
        <w:t xml:space="preserve"> legislativo n.</w:t>
      </w:r>
      <w:r w:rsidR="008C708F">
        <w:rPr>
          <w:rFonts w:ascii="Arial Narrow" w:eastAsia="Batang" w:hAnsi="Arial Narrow"/>
          <w:color w:val="000000"/>
          <w:sz w:val="24"/>
          <w:szCs w:val="24"/>
          <w:lang w:bidi="ar-SA"/>
        </w:rPr>
        <w:t>152/2006, il</w:t>
      </w:r>
      <w:r w:rsidR="003F40C8">
        <w:rPr>
          <w:rFonts w:ascii="Arial Narrow" w:eastAsia="Batang" w:hAnsi="Arial Narrow"/>
          <w:color w:val="000000"/>
          <w:sz w:val="24"/>
          <w:szCs w:val="24"/>
          <w:lang w:bidi="ar-SA"/>
        </w:rPr>
        <w:t xml:space="preserve"> </w:t>
      </w:r>
      <w:r w:rsidRPr="004C3D30">
        <w:rPr>
          <w:rFonts w:ascii="Arial Narrow" w:eastAsia="Batang" w:hAnsi="Arial Narrow"/>
          <w:color w:val="000000"/>
          <w:sz w:val="24"/>
          <w:szCs w:val="24"/>
          <w:lang w:bidi="ar-SA"/>
        </w:rPr>
        <w:t>presente contratto prevede:</w:t>
      </w:r>
    </w:p>
    <w:p w:rsidR="004C3D30" w:rsidRDefault="004C3D30" w:rsidP="00F45131">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il</w:t>
      </w:r>
      <w:proofErr w:type="gramEnd"/>
      <w:r w:rsidRPr="004C3D30">
        <w:rPr>
          <w:rFonts w:ascii="Arial Narrow" w:eastAsia="Batang" w:hAnsi="Arial Narrow"/>
          <w:color w:val="000000"/>
          <w:sz w:val="24"/>
          <w:szCs w:val="24"/>
          <w:lang w:bidi="ar-SA"/>
        </w:rPr>
        <w:t xml:space="preserve"> regime giuridico prescelto per la gestione del servizio;</w:t>
      </w:r>
    </w:p>
    <w:p w:rsidR="004C3D30" w:rsidRPr="004C3D30" w:rsidRDefault="004C3D30" w:rsidP="00F45131">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l'obbligo</w:t>
      </w:r>
      <w:proofErr w:type="gramEnd"/>
      <w:r w:rsidRPr="004C3D30">
        <w:rPr>
          <w:rFonts w:ascii="Arial Narrow" w:eastAsia="Batang" w:hAnsi="Arial Narrow"/>
          <w:color w:val="000000"/>
          <w:sz w:val="24"/>
          <w:szCs w:val="24"/>
          <w:lang w:bidi="ar-SA"/>
        </w:rPr>
        <w:t xml:space="preserve"> del raggiungimento dell'equilibrio economico-finanziario della gestione;</w:t>
      </w:r>
    </w:p>
    <w:p w:rsidR="004C3D30" w:rsidRPr="004C3D30" w:rsidRDefault="004C3D30" w:rsidP="00F45131">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F45131">
        <w:rPr>
          <w:rFonts w:ascii="Arial Narrow" w:eastAsia="Batang" w:hAnsi="Arial Narrow"/>
          <w:color w:val="000000"/>
          <w:sz w:val="24"/>
          <w:szCs w:val="24"/>
          <w:lang w:bidi="ar-SA"/>
        </w:rPr>
        <w:t>la</w:t>
      </w:r>
      <w:proofErr w:type="gramEnd"/>
      <w:r w:rsidRPr="00F45131">
        <w:rPr>
          <w:rFonts w:ascii="Arial Narrow" w:eastAsia="Batang" w:hAnsi="Arial Narrow"/>
          <w:color w:val="000000"/>
          <w:sz w:val="24"/>
          <w:szCs w:val="24"/>
          <w:lang w:bidi="ar-SA"/>
        </w:rPr>
        <w:t xml:space="preserve"> durata dell'affidamento, comunque non inferiore a quindici anni</w:t>
      </w:r>
      <w:r w:rsidR="00F45131" w:rsidRPr="00F45131">
        <w:rPr>
          <w:rFonts w:ascii="Arial Narrow" w:eastAsia="Batang" w:hAnsi="Arial Narrow"/>
          <w:color w:val="000000"/>
          <w:sz w:val="24"/>
          <w:szCs w:val="24"/>
          <w:lang w:bidi="ar-SA"/>
        </w:rPr>
        <w:t xml:space="preserve"> nei termini di cui</w:t>
      </w:r>
      <w:r w:rsidR="00F45131">
        <w:rPr>
          <w:rFonts w:ascii="Arial Narrow" w:eastAsia="Batang" w:hAnsi="Arial Narrow"/>
          <w:color w:val="000000"/>
          <w:sz w:val="24"/>
          <w:szCs w:val="24"/>
          <w:lang w:bidi="ar-SA"/>
        </w:rPr>
        <w:t xml:space="preserve"> al successivo art.9;</w:t>
      </w:r>
    </w:p>
    <w:p w:rsidR="004C3D30" w:rsidRPr="004C3D30" w:rsidRDefault="004C3D30" w:rsidP="00F45131">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i</w:t>
      </w:r>
      <w:proofErr w:type="gramEnd"/>
      <w:r w:rsidRPr="004C3D30">
        <w:rPr>
          <w:rFonts w:ascii="Arial Narrow" w:eastAsia="Batang" w:hAnsi="Arial Narrow"/>
          <w:color w:val="000000"/>
          <w:sz w:val="24"/>
          <w:szCs w:val="24"/>
          <w:lang w:bidi="ar-SA"/>
        </w:rPr>
        <w:t xml:space="preserve"> criteri per definire il piano economico-finanziario per la gestione integrata del servizio;</w:t>
      </w:r>
    </w:p>
    <w:p w:rsidR="004C3D30" w:rsidRPr="004C3D30" w:rsidRDefault="004C3D30" w:rsidP="00F45131">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le</w:t>
      </w:r>
      <w:proofErr w:type="gramEnd"/>
      <w:r w:rsidRPr="004C3D30">
        <w:rPr>
          <w:rFonts w:ascii="Arial Narrow" w:eastAsia="Batang" w:hAnsi="Arial Narrow"/>
          <w:color w:val="000000"/>
          <w:sz w:val="24"/>
          <w:szCs w:val="24"/>
          <w:lang w:bidi="ar-SA"/>
        </w:rPr>
        <w:t xml:space="preserve"> modalità di controllo del corretto esercizio del servizio;</w:t>
      </w:r>
    </w:p>
    <w:p w:rsidR="00F45131" w:rsidRDefault="004C3D30" w:rsidP="00F45131">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i</w:t>
      </w:r>
      <w:proofErr w:type="gramEnd"/>
      <w:r w:rsidRPr="004C3D30">
        <w:rPr>
          <w:rFonts w:ascii="Arial Narrow" w:eastAsia="Batang" w:hAnsi="Arial Narrow"/>
          <w:color w:val="000000"/>
          <w:sz w:val="24"/>
          <w:szCs w:val="24"/>
          <w:lang w:bidi="ar-SA"/>
        </w:rPr>
        <w:t xml:space="preserve"> principi e le regole generali relativi alle attività ed alle tipologie di controllo, in relazione ai livelli del servizio ed al corrispettivo, le modalità, i termini e le procedure per lo svolgimento del controllo e le caratteristiche delle strutture organizzative all'uopo preposte;</w:t>
      </w:r>
    </w:p>
    <w:p w:rsidR="00F45131" w:rsidRPr="00F45131" w:rsidRDefault="004C3D30" w:rsidP="00F45131">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F45131">
        <w:rPr>
          <w:rFonts w:ascii="Arial Narrow" w:eastAsia="Batang" w:hAnsi="Arial Narrow"/>
          <w:color w:val="000000"/>
          <w:sz w:val="24"/>
          <w:szCs w:val="24"/>
          <w:lang w:bidi="ar-SA"/>
        </w:rPr>
        <w:t>gli</w:t>
      </w:r>
      <w:proofErr w:type="gramEnd"/>
      <w:r w:rsidRPr="00F45131">
        <w:rPr>
          <w:rFonts w:ascii="Arial Narrow" w:eastAsia="Batang" w:hAnsi="Arial Narrow"/>
          <w:color w:val="000000"/>
          <w:sz w:val="24"/>
          <w:szCs w:val="24"/>
          <w:lang w:bidi="ar-SA"/>
        </w:rPr>
        <w:t xml:space="preserve"> obblighi di comunicazione e trasmissione di dati, informazioni e documenti </w:t>
      </w:r>
      <w:r w:rsidR="00F45131">
        <w:rPr>
          <w:rFonts w:ascii="Arial Narrow" w:eastAsia="Batang" w:hAnsi="Arial Narrow"/>
          <w:color w:val="000000"/>
          <w:sz w:val="24"/>
          <w:szCs w:val="24"/>
          <w:lang w:bidi="ar-SA"/>
        </w:rPr>
        <w:t xml:space="preserve"> </w:t>
      </w:r>
      <w:r w:rsidRPr="00F45131">
        <w:rPr>
          <w:rFonts w:ascii="Arial Narrow" w:eastAsia="Batang" w:hAnsi="Arial Narrow"/>
          <w:color w:val="000000"/>
          <w:sz w:val="24"/>
          <w:szCs w:val="24"/>
          <w:lang w:bidi="ar-SA"/>
        </w:rPr>
        <w:t xml:space="preserve">del </w:t>
      </w:r>
    </w:p>
    <w:p w:rsidR="004C3D30" w:rsidRPr="00F45131" w:rsidRDefault="004C3D30" w:rsidP="00F45131">
      <w:pPr>
        <w:widowControl/>
        <w:tabs>
          <w:tab w:val="left" w:pos="360"/>
        </w:tabs>
        <w:autoSpaceDE w:val="0"/>
        <w:autoSpaceDN w:val="0"/>
        <w:adjustRightInd w:val="0"/>
        <w:spacing w:line="560" w:lineRule="exact"/>
        <w:jc w:val="both"/>
        <w:rPr>
          <w:rFonts w:ascii="Arial Narrow" w:eastAsia="Batang" w:hAnsi="Arial Narrow"/>
          <w:color w:val="000000"/>
          <w:sz w:val="24"/>
          <w:szCs w:val="24"/>
          <w:lang w:bidi="ar-SA"/>
        </w:rPr>
      </w:pPr>
      <w:r w:rsidRPr="00F45131">
        <w:rPr>
          <w:rFonts w:ascii="Arial Narrow" w:eastAsia="Batang" w:hAnsi="Arial Narrow"/>
          <w:color w:val="000000"/>
          <w:sz w:val="24"/>
          <w:szCs w:val="24"/>
          <w:lang w:bidi="ar-SA"/>
        </w:rPr>
        <w:t>Gestore e le relative sanzioni;</w:t>
      </w:r>
    </w:p>
    <w:p w:rsidR="004C3D30" w:rsidRPr="004C3D30" w:rsidRDefault="004C3D30" w:rsidP="003F40C8">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le</w:t>
      </w:r>
      <w:proofErr w:type="gramEnd"/>
      <w:r w:rsidRPr="004C3D30">
        <w:rPr>
          <w:rFonts w:ascii="Arial Narrow" w:eastAsia="Batang" w:hAnsi="Arial Narrow"/>
          <w:color w:val="000000"/>
          <w:sz w:val="24"/>
          <w:szCs w:val="24"/>
          <w:lang w:bidi="ar-SA"/>
        </w:rPr>
        <w:t xml:space="preserve"> penali, le sanzioni in caso di inadempimento e le condizioni di risoluzione secondo i principi del codice civile, diversificate a seconda della tipologia di controllo;</w:t>
      </w:r>
    </w:p>
    <w:p w:rsidR="004C3D30" w:rsidRPr="004C3D30" w:rsidRDefault="004C3D30" w:rsidP="003F40C8">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lastRenderedPageBreak/>
        <w:t>il</w:t>
      </w:r>
      <w:proofErr w:type="gramEnd"/>
      <w:r w:rsidRPr="004C3D30">
        <w:rPr>
          <w:rFonts w:ascii="Arial Narrow" w:eastAsia="Batang" w:hAnsi="Arial Narrow"/>
          <w:color w:val="000000"/>
          <w:sz w:val="24"/>
          <w:szCs w:val="24"/>
          <w:lang w:bidi="ar-SA"/>
        </w:rPr>
        <w:t xml:space="preserve"> livello di efficienza e di affidabilità del servizio da assicurare all'utenza, anche con riferimento alla manutenzione degli impianti;</w:t>
      </w:r>
    </w:p>
    <w:p w:rsidR="004C3D30" w:rsidRDefault="004C3D30" w:rsidP="003F40C8">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la</w:t>
      </w:r>
      <w:proofErr w:type="gramEnd"/>
      <w:r w:rsidRPr="004C3D30">
        <w:rPr>
          <w:rFonts w:ascii="Arial Narrow" w:eastAsia="Batang" w:hAnsi="Arial Narrow"/>
          <w:color w:val="000000"/>
          <w:sz w:val="24"/>
          <w:szCs w:val="24"/>
          <w:lang w:bidi="ar-SA"/>
        </w:rPr>
        <w:t xml:space="preserve"> facoltà di riscatto secondo i principi di cui al titolo I, capo II, del regolamento approvato con D.P.R. 4 ottobre 1986, n. 902 , fatte salve nuove dispo</w:t>
      </w:r>
      <w:r w:rsidR="00F45131">
        <w:rPr>
          <w:rFonts w:ascii="Arial Narrow" w:eastAsia="Batang" w:hAnsi="Arial Narrow"/>
          <w:color w:val="000000"/>
          <w:sz w:val="24"/>
          <w:szCs w:val="24"/>
          <w:lang w:bidi="ar-SA"/>
        </w:rPr>
        <w:t>sizioni normative</w:t>
      </w:r>
      <w:r w:rsidRPr="004C3D30">
        <w:rPr>
          <w:rFonts w:ascii="Arial Narrow" w:eastAsia="Batang" w:hAnsi="Arial Narrow"/>
          <w:color w:val="000000"/>
          <w:sz w:val="24"/>
          <w:szCs w:val="24"/>
          <w:lang w:bidi="ar-SA"/>
        </w:rPr>
        <w:t>;</w:t>
      </w:r>
    </w:p>
    <w:p w:rsidR="004C3D30" w:rsidRPr="00F45131" w:rsidRDefault="004C3D30" w:rsidP="00F45131">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F45131">
        <w:rPr>
          <w:rFonts w:ascii="Arial Narrow" w:eastAsia="Batang" w:hAnsi="Arial Narrow"/>
          <w:color w:val="000000"/>
          <w:sz w:val="24"/>
          <w:szCs w:val="24"/>
          <w:lang w:bidi="ar-SA"/>
        </w:rPr>
        <w:t>l'obbligo</w:t>
      </w:r>
      <w:proofErr w:type="gramEnd"/>
      <w:r w:rsidRPr="00F45131">
        <w:rPr>
          <w:rFonts w:ascii="Arial Narrow" w:eastAsia="Batang" w:hAnsi="Arial Narrow"/>
          <w:color w:val="000000"/>
          <w:sz w:val="24"/>
          <w:szCs w:val="24"/>
          <w:lang w:bidi="ar-SA"/>
        </w:rPr>
        <w:t xml:space="preserve"> di riconsegna delle opere, degli impianti e delle altre dotazioni patrimoniali strumentali all'erogazione del servizio in condizioni di efficienza ed in buono stato di conservazione;</w:t>
      </w:r>
    </w:p>
    <w:p w:rsidR="004C3D30" w:rsidRPr="004C3D30" w:rsidRDefault="004C3D30" w:rsidP="003F40C8">
      <w:pPr>
        <w:widowControl/>
        <w:numPr>
          <w:ilvl w:val="0"/>
          <w:numId w:val="9"/>
        </w:numPr>
        <w:tabs>
          <w:tab w:val="left" w:pos="360"/>
        </w:tabs>
        <w:autoSpaceDE w:val="0"/>
        <w:autoSpaceDN w:val="0"/>
        <w:adjustRightInd w:val="0"/>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idonee</w:t>
      </w:r>
      <w:proofErr w:type="gramEnd"/>
      <w:r w:rsidRPr="004C3D30">
        <w:rPr>
          <w:rFonts w:ascii="Arial Narrow" w:eastAsia="Batang" w:hAnsi="Arial Narrow"/>
          <w:color w:val="000000"/>
          <w:sz w:val="24"/>
          <w:szCs w:val="24"/>
          <w:lang w:bidi="ar-SA"/>
        </w:rPr>
        <w:t xml:space="preserve"> garanzie finanziarie e assicurative;</w:t>
      </w:r>
    </w:p>
    <w:p w:rsidR="004C3D30" w:rsidRPr="004C3D30" w:rsidRDefault="004C3D30" w:rsidP="003F40C8">
      <w:pPr>
        <w:widowControl/>
        <w:spacing w:line="560" w:lineRule="exact"/>
        <w:ind w:right="38"/>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l'obbligo di applicazione al personale, da parte del Gestore del servizio integrato dei rifiuti, del contratto collettivo nazionale di lavoro del settore dell'igiene ambientale, stipulato dalle organizzazioni sindacali comparativamente più rappresentative, fatte salve diverse disposizioni, ai sensi della normativa vigente, nel caso di gestione tramite società partecipata.</w:t>
      </w:r>
    </w:p>
    <w:p w:rsidR="004C3D30" w:rsidRPr="004C3D30" w:rsidRDefault="004C3D30" w:rsidP="003F40C8">
      <w:pPr>
        <w:widowControl/>
        <w:spacing w:line="560" w:lineRule="exact"/>
        <w:jc w:val="both"/>
        <w:outlineLvl w:val="1"/>
        <w:rPr>
          <w:rFonts w:ascii="Arial Narrow" w:eastAsia="Batang" w:hAnsi="Arial Narrow"/>
          <w:b/>
          <w:color w:val="000000"/>
          <w:sz w:val="24"/>
          <w:szCs w:val="24"/>
          <w:lang w:bidi="ar-SA"/>
        </w:rPr>
      </w:pPr>
      <w:r w:rsidRPr="004C3D30">
        <w:rPr>
          <w:rFonts w:ascii="Arial Narrow" w:eastAsia="Batang" w:hAnsi="Arial Narrow"/>
          <w:b/>
          <w:color w:val="000000"/>
          <w:sz w:val="24"/>
          <w:szCs w:val="24"/>
          <w:lang w:bidi="ar-SA"/>
        </w:rPr>
        <w:t>Art. 4 - Osservanza dei principi sull’erogazione dei servizi pubblici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 Il </w:t>
      </w:r>
      <w:r w:rsidRPr="004C3D30">
        <w:rPr>
          <w:rFonts w:ascii="Arial Narrow" w:eastAsia="Batang" w:hAnsi="Arial Narrow"/>
          <w:i/>
          <w:iCs/>
          <w:color w:val="000000"/>
          <w:sz w:val="24"/>
          <w:szCs w:val="24"/>
          <w:lang w:bidi="ar-SA"/>
        </w:rPr>
        <w:t xml:space="preserve">Gestore, </w:t>
      </w:r>
      <w:r w:rsidRPr="004C3D30">
        <w:rPr>
          <w:rFonts w:ascii="Arial Narrow" w:eastAsia="Batang" w:hAnsi="Arial Narrow"/>
          <w:color w:val="000000"/>
          <w:sz w:val="24"/>
          <w:szCs w:val="24"/>
          <w:lang w:bidi="ar-SA"/>
        </w:rPr>
        <w:t xml:space="preserve">in relazione alle finalità di pubblico interesse insite nei servizi assunti deve garantire, nell’espletamento delle attività, il rispetto </w:t>
      </w:r>
      <w:proofErr w:type="gramStart"/>
      <w:r w:rsidRPr="004C3D30">
        <w:rPr>
          <w:rFonts w:ascii="Arial Narrow" w:eastAsia="Batang" w:hAnsi="Arial Narrow"/>
          <w:color w:val="000000"/>
          <w:sz w:val="24"/>
          <w:szCs w:val="24"/>
          <w:lang w:bidi="ar-SA"/>
        </w:rPr>
        <w:t>dei  principi</w:t>
      </w:r>
      <w:proofErr w:type="gramEnd"/>
      <w:r w:rsidRPr="004C3D30">
        <w:rPr>
          <w:rFonts w:ascii="Arial Narrow" w:eastAsia="Batang" w:hAnsi="Arial Narrow"/>
          <w:color w:val="000000"/>
          <w:sz w:val="24"/>
          <w:szCs w:val="24"/>
          <w:lang w:bidi="ar-SA"/>
        </w:rPr>
        <w:t xml:space="preserve"> di eguaglianza dei diritti di tutti gli utenti, di imparzialità nell’erogazione del servizio e di continuità e regolarità delle prestazioni.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Esso deve pertanto provvedere all’adeguamento costante delle strutture operative, dei mezzi tecnici, delle tecnologie impiegate e dell’organizzazione aziendale per migliorare l’efficienza del servizio.</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Il </w:t>
      </w:r>
      <w:r w:rsidRPr="004C3D30">
        <w:rPr>
          <w:rFonts w:ascii="Arial Narrow" w:eastAsia="Batang" w:hAnsi="Arial Narrow"/>
          <w:i/>
          <w:iCs/>
          <w:color w:val="000000"/>
          <w:sz w:val="24"/>
          <w:szCs w:val="24"/>
          <w:lang w:bidi="ar-SA"/>
        </w:rPr>
        <w:t xml:space="preserve">Gestore </w:t>
      </w:r>
      <w:r w:rsidRPr="004C3D30">
        <w:rPr>
          <w:rFonts w:ascii="Arial Narrow" w:eastAsia="Batang" w:hAnsi="Arial Narrow"/>
          <w:color w:val="000000"/>
          <w:sz w:val="24"/>
          <w:szCs w:val="24"/>
          <w:lang w:bidi="ar-SA"/>
        </w:rPr>
        <w:t>si impegna inoltre a:</w:t>
      </w:r>
    </w:p>
    <w:p w:rsidR="004C3D30" w:rsidRPr="004C3D30" w:rsidRDefault="004C3D30" w:rsidP="003F40C8">
      <w:pPr>
        <w:widowControl/>
        <w:numPr>
          <w:ilvl w:val="0"/>
          <w:numId w:val="7"/>
        </w:numPr>
        <w:tabs>
          <w:tab w:val="clear" w:pos="720"/>
          <w:tab w:val="num" w:pos="360"/>
        </w:tabs>
        <w:spacing w:line="560" w:lineRule="exact"/>
        <w:ind w:left="0" w:firstLine="0"/>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rispettare</w:t>
      </w:r>
      <w:proofErr w:type="gramEnd"/>
      <w:r w:rsidRPr="004C3D30">
        <w:rPr>
          <w:rFonts w:ascii="Arial Narrow" w:eastAsia="Batang" w:hAnsi="Arial Narrow"/>
          <w:color w:val="000000"/>
          <w:sz w:val="24"/>
          <w:szCs w:val="24"/>
          <w:lang w:bidi="ar-SA"/>
        </w:rPr>
        <w:t xml:space="preserve"> tutte le prescrizioni di legge e normative al tempo vigenti e a sviluppare programmi e procedure che dovranno garantire la costante evoluzione delle attività svolte per adeguarsi alle nuove prescrizioni di legge e/o </w:t>
      </w:r>
      <w:proofErr w:type="spellStart"/>
      <w:r w:rsidRPr="004C3D30">
        <w:rPr>
          <w:rFonts w:ascii="Arial Narrow" w:eastAsia="Batang" w:hAnsi="Arial Narrow"/>
          <w:color w:val="000000"/>
          <w:sz w:val="24"/>
          <w:szCs w:val="24"/>
          <w:lang w:bidi="ar-SA"/>
        </w:rPr>
        <w:t>pianificatorie</w:t>
      </w:r>
      <w:proofErr w:type="spellEnd"/>
      <w:r w:rsidRPr="004C3D30">
        <w:rPr>
          <w:rFonts w:ascii="Arial Narrow" w:eastAsia="Batang" w:hAnsi="Arial Narrow"/>
          <w:color w:val="000000"/>
          <w:sz w:val="24"/>
          <w:szCs w:val="24"/>
          <w:lang w:bidi="ar-SA"/>
        </w:rPr>
        <w:t>;</w:t>
      </w:r>
    </w:p>
    <w:p w:rsidR="004C3D30" w:rsidRPr="004C3D30" w:rsidRDefault="004C3D30" w:rsidP="003F40C8">
      <w:pPr>
        <w:widowControl/>
        <w:numPr>
          <w:ilvl w:val="0"/>
          <w:numId w:val="7"/>
        </w:numPr>
        <w:tabs>
          <w:tab w:val="clear" w:pos="720"/>
          <w:tab w:val="num" w:pos="360"/>
        </w:tabs>
        <w:spacing w:line="560" w:lineRule="exact"/>
        <w:ind w:left="0" w:firstLine="0"/>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lastRenderedPageBreak/>
        <w:t>rispettare</w:t>
      </w:r>
      <w:proofErr w:type="gramEnd"/>
      <w:r w:rsidRPr="004C3D30">
        <w:rPr>
          <w:rFonts w:ascii="Arial Narrow" w:eastAsia="Batang" w:hAnsi="Arial Narrow"/>
          <w:color w:val="000000"/>
          <w:sz w:val="24"/>
          <w:szCs w:val="24"/>
          <w:lang w:bidi="ar-SA"/>
        </w:rPr>
        <w:t xml:space="preserve"> e salvaguardare l’ambiente nell’esercizio dei servizi offerti e a garantire la salvaguardia della salute umana, minimizzando gli impatti negativi nello svolgimento delle attività. Si impegna, pertanto, ad assumere ogni iniziativa atta a favorire il recupero di risorse e a prevenire dispersioni nell’aria, sul suolo o nell’acqua che possano danneggiare la salute e l’ambiente. Inoltre il trattamento e lo smaltimento dei rifiuti dovrà essere eseguito in impianti a norma e quindi sicuri dal punto di vista ambientale;</w:t>
      </w:r>
    </w:p>
    <w:p w:rsidR="004C3D30" w:rsidRPr="004C3D30" w:rsidRDefault="004C3D30" w:rsidP="003F40C8">
      <w:pPr>
        <w:widowControl/>
        <w:numPr>
          <w:ilvl w:val="0"/>
          <w:numId w:val="7"/>
        </w:numPr>
        <w:tabs>
          <w:tab w:val="clear" w:pos="720"/>
          <w:tab w:val="num" w:pos="360"/>
        </w:tabs>
        <w:spacing w:line="560" w:lineRule="exact"/>
        <w:ind w:left="0" w:firstLine="0"/>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proporre</w:t>
      </w:r>
      <w:proofErr w:type="gramEnd"/>
      <w:r w:rsidRPr="004C3D30">
        <w:rPr>
          <w:rFonts w:ascii="Arial Narrow" w:eastAsia="Batang" w:hAnsi="Arial Narrow"/>
          <w:color w:val="000000"/>
          <w:sz w:val="24"/>
          <w:szCs w:val="24"/>
          <w:lang w:bidi="ar-SA"/>
        </w:rPr>
        <w:t xml:space="preserve"> iniziative per ridurre i quantitativi di rifiuti da smaltire e la loro pericolosità. Tale impegno si estrinseca anche nel promuovere iniziative per ogni forma di raccolta separata e di recupero di materia e/o di energia;</w:t>
      </w:r>
    </w:p>
    <w:p w:rsidR="004C3D30" w:rsidRPr="004C3D30" w:rsidRDefault="004C3D30" w:rsidP="003F40C8">
      <w:pPr>
        <w:widowControl/>
        <w:numPr>
          <w:ilvl w:val="0"/>
          <w:numId w:val="7"/>
        </w:numPr>
        <w:tabs>
          <w:tab w:val="clear" w:pos="720"/>
          <w:tab w:val="num" w:pos="360"/>
        </w:tabs>
        <w:spacing w:line="560" w:lineRule="exact"/>
        <w:ind w:left="0" w:firstLine="0"/>
        <w:jc w:val="both"/>
        <w:rPr>
          <w:rFonts w:ascii="Arial Narrow" w:eastAsia="Batang" w:hAnsi="Arial Narrow"/>
          <w:sz w:val="24"/>
          <w:szCs w:val="24"/>
          <w:lang w:bidi="ar-SA"/>
        </w:rPr>
      </w:pPr>
      <w:proofErr w:type="gramStart"/>
      <w:r w:rsidRPr="004C3D30">
        <w:rPr>
          <w:rFonts w:ascii="Arial Narrow" w:eastAsia="Batang" w:hAnsi="Arial Narrow"/>
          <w:color w:val="000000"/>
          <w:sz w:val="24"/>
          <w:szCs w:val="24"/>
          <w:lang w:bidi="ar-SA"/>
        </w:rPr>
        <w:t>favorire</w:t>
      </w:r>
      <w:proofErr w:type="gramEnd"/>
      <w:r w:rsidRPr="004C3D30">
        <w:rPr>
          <w:rFonts w:ascii="Arial Narrow" w:eastAsia="Batang" w:hAnsi="Arial Narrow"/>
          <w:color w:val="000000"/>
          <w:sz w:val="24"/>
          <w:szCs w:val="24"/>
          <w:lang w:bidi="ar-SA"/>
        </w:rPr>
        <w:t xml:space="preserve"> la adeguata partecipazione dell’utente al soddisfacimento degli obiettivi del servizio, sia per tutelare il diritto alla corretta esecuzione dello stesso servizio, sia per migliorare la collaborazione tra le parti;</w:t>
      </w:r>
    </w:p>
    <w:p w:rsidR="004C3D30" w:rsidRPr="002E5B35" w:rsidRDefault="004C3D30" w:rsidP="003F40C8">
      <w:pPr>
        <w:widowControl/>
        <w:numPr>
          <w:ilvl w:val="0"/>
          <w:numId w:val="7"/>
        </w:numPr>
        <w:tabs>
          <w:tab w:val="clear" w:pos="720"/>
          <w:tab w:val="num" w:pos="360"/>
        </w:tabs>
        <w:spacing w:line="560" w:lineRule="exact"/>
        <w:ind w:left="0" w:firstLine="0"/>
        <w:jc w:val="both"/>
        <w:rPr>
          <w:rFonts w:ascii="Arial Narrow" w:eastAsia="Batang" w:hAnsi="Arial Narrow"/>
          <w:sz w:val="24"/>
          <w:szCs w:val="24"/>
          <w:lang w:bidi="ar-SA"/>
        </w:rPr>
      </w:pPr>
      <w:proofErr w:type="gramStart"/>
      <w:r w:rsidRPr="002E5B35">
        <w:rPr>
          <w:rFonts w:ascii="Arial Narrow" w:eastAsia="Batang" w:hAnsi="Arial Narrow"/>
          <w:sz w:val="24"/>
          <w:szCs w:val="24"/>
          <w:lang w:bidi="ar-SA"/>
        </w:rPr>
        <w:t>stipulare</w:t>
      </w:r>
      <w:proofErr w:type="gramEnd"/>
      <w:r w:rsidRPr="002E5B35">
        <w:rPr>
          <w:rFonts w:ascii="Arial Narrow" w:eastAsia="Batang" w:hAnsi="Arial Narrow"/>
          <w:sz w:val="24"/>
          <w:szCs w:val="24"/>
          <w:lang w:bidi="ar-SA"/>
        </w:rPr>
        <w:t xml:space="preserve"> il contratto di servizio per conto del Comune con il </w:t>
      </w:r>
      <w:proofErr w:type="spellStart"/>
      <w:r w:rsidRPr="002E5B35">
        <w:rPr>
          <w:rFonts w:ascii="Arial Narrow" w:eastAsia="Batang" w:hAnsi="Arial Narrow"/>
          <w:sz w:val="24"/>
          <w:szCs w:val="24"/>
          <w:lang w:bidi="ar-SA"/>
        </w:rPr>
        <w:t>Conai</w:t>
      </w:r>
      <w:proofErr w:type="spellEnd"/>
      <w:r w:rsidRPr="002E5B35">
        <w:rPr>
          <w:rFonts w:ascii="Arial Narrow" w:eastAsia="Batang" w:hAnsi="Arial Narrow"/>
          <w:sz w:val="24"/>
          <w:szCs w:val="24"/>
          <w:lang w:bidi="ar-SA"/>
        </w:rPr>
        <w:t xml:space="preserve"> e/o i relativi consorzi di filiera istituiti ai sensi di legge per la gestione degli imballaggi e degli altri rifiuti (RAEE, PNF, batterie e pile, olii minerali, ecc.);</w:t>
      </w:r>
    </w:p>
    <w:p w:rsidR="004C3D30" w:rsidRPr="004C3D30" w:rsidRDefault="004C3D30" w:rsidP="003F40C8">
      <w:pPr>
        <w:widowControl/>
        <w:numPr>
          <w:ilvl w:val="0"/>
          <w:numId w:val="7"/>
        </w:numPr>
        <w:tabs>
          <w:tab w:val="clear" w:pos="720"/>
          <w:tab w:val="num" w:pos="360"/>
        </w:tabs>
        <w:spacing w:line="560" w:lineRule="exact"/>
        <w:ind w:left="0" w:firstLine="0"/>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in</w:t>
      </w:r>
      <w:proofErr w:type="gramEnd"/>
      <w:r w:rsidRPr="004C3D30">
        <w:rPr>
          <w:rFonts w:ascii="Arial Narrow" w:eastAsia="Batang" w:hAnsi="Arial Narrow"/>
          <w:sz w:val="24"/>
          <w:szCs w:val="24"/>
          <w:lang w:bidi="ar-SA"/>
        </w:rPr>
        <w:t xml:space="preserve"> qualità di soggetto affidatario della gestione integrata dei rifiuti, adempiere, su richiesta del Comune, a quanto previsto dall’art. 238 del </w:t>
      </w:r>
      <w:proofErr w:type="spellStart"/>
      <w:r w:rsidRPr="004C3D30">
        <w:rPr>
          <w:rFonts w:ascii="Arial Narrow" w:eastAsia="Batang" w:hAnsi="Arial Narrow"/>
          <w:sz w:val="24"/>
          <w:szCs w:val="24"/>
          <w:lang w:bidi="ar-SA"/>
        </w:rPr>
        <w:t>D.lgs.vo</w:t>
      </w:r>
      <w:proofErr w:type="spellEnd"/>
      <w:r w:rsidRPr="004C3D30">
        <w:rPr>
          <w:rFonts w:ascii="Arial Narrow" w:eastAsia="Batang" w:hAnsi="Arial Narrow"/>
          <w:sz w:val="24"/>
          <w:szCs w:val="24"/>
          <w:lang w:bidi="ar-SA"/>
        </w:rPr>
        <w:t xml:space="preserve"> 152/2006 per tutte le attività di propria spettanza e competenza in materia di Tariffa per la gestione dei rifiuti urbani, e comunque alle altre eventuali attività richieste al soggetto gestore in materia di tariffe all’utenza in genere, in applicazione delle normative al tempo vigenti durante l’esecuzione del presente contratto.</w:t>
      </w:r>
    </w:p>
    <w:p w:rsidR="004C3D30" w:rsidRPr="004C3D30" w:rsidRDefault="004C3D30" w:rsidP="003F40C8">
      <w:pPr>
        <w:widowControl/>
        <w:spacing w:line="560" w:lineRule="exact"/>
        <w:jc w:val="both"/>
        <w:rPr>
          <w:rFonts w:ascii="Arial Narrow" w:eastAsia="Batang" w:hAnsi="Arial Narrow"/>
          <w:i/>
          <w:iCs/>
          <w:color w:val="000000"/>
          <w:sz w:val="24"/>
          <w:szCs w:val="24"/>
          <w:u w:val="single"/>
          <w:lang w:bidi="ar-SA"/>
        </w:rPr>
      </w:pPr>
      <w:r w:rsidRPr="004C3D30">
        <w:rPr>
          <w:rFonts w:ascii="Arial Narrow" w:eastAsia="Batang" w:hAnsi="Arial Narrow"/>
          <w:b/>
          <w:bCs/>
          <w:color w:val="000000"/>
          <w:sz w:val="24"/>
          <w:szCs w:val="24"/>
          <w:lang w:bidi="ar-SA"/>
        </w:rPr>
        <w:t>Art. 5 -  Osservanza delle leggi e dei regolamenti</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L’attività del </w:t>
      </w:r>
      <w:r w:rsidRPr="004C3D30">
        <w:rPr>
          <w:rFonts w:ascii="Arial Narrow" w:eastAsia="Batang" w:hAnsi="Arial Narrow"/>
          <w:i/>
          <w:sz w:val="24"/>
          <w:szCs w:val="24"/>
          <w:lang w:bidi="ar-SA"/>
        </w:rPr>
        <w:t xml:space="preserve">Gestore </w:t>
      </w:r>
      <w:r w:rsidRPr="004C3D30">
        <w:rPr>
          <w:rFonts w:ascii="Arial Narrow" w:eastAsia="Batang" w:hAnsi="Arial Narrow"/>
          <w:sz w:val="24"/>
          <w:szCs w:val="24"/>
          <w:lang w:bidi="ar-SA"/>
        </w:rPr>
        <w:t xml:space="preserve">dovrà svolgersi in conformità alle vigenti discipline legislative, normative e regolamentari, attinenti specificatamente al </w:t>
      </w:r>
      <w:proofErr w:type="gramStart"/>
      <w:r w:rsidRPr="004C3D30">
        <w:rPr>
          <w:rFonts w:ascii="Arial Narrow" w:eastAsia="Batang" w:hAnsi="Arial Narrow"/>
          <w:sz w:val="24"/>
          <w:szCs w:val="24"/>
          <w:lang w:bidi="ar-SA"/>
        </w:rPr>
        <w:t>settore .</w:t>
      </w:r>
      <w:proofErr w:type="gramEnd"/>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lastRenderedPageBreak/>
        <w:t xml:space="preserve">In ordine alle eventuali esigenze di svolgimento razionale di servizi che trovassero limiti nelle discipline esistenti, sarà cura del </w:t>
      </w:r>
      <w:r w:rsidRPr="004C3D30">
        <w:rPr>
          <w:rFonts w:ascii="Arial Narrow" w:eastAsia="Batang" w:hAnsi="Arial Narrow"/>
          <w:i/>
          <w:sz w:val="24"/>
          <w:szCs w:val="24"/>
          <w:lang w:bidi="ar-SA"/>
        </w:rPr>
        <w:t>Gestore</w:t>
      </w:r>
      <w:r w:rsidRPr="004C3D30">
        <w:rPr>
          <w:rFonts w:ascii="Arial Narrow" w:eastAsia="Batang" w:hAnsi="Arial Narrow"/>
          <w:sz w:val="24"/>
          <w:szCs w:val="24"/>
          <w:lang w:bidi="ar-SA"/>
        </w:rPr>
        <w:t xml:space="preserve"> di segnalare tempestivamente e motivatamente al Comune le fattispecie specifiche, corredate di eventuali proposte di soluzione, ferma restando l’osservanza delle normative vigenti da parte del </w:t>
      </w:r>
      <w:r w:rsidRPr="004C3D30">
        <w:rPr>
          <w:rFonts w:ascii="Arial Narrow" w:eastAsia="Batang" w:hAnsi="Arial Narrow"/>
          <w:i/>
          <w:sz w:val="24"/>
          <w:szCs w:val="24"/>
          <w:lang w:bidi="ar-SA"/>
        </w:rPr>
        <w:t>Gestore</w:t>
      </w:r>
      <w:r w:rsidRPr="004C3D30">
        <w:rPr>
          <w:rFonts w:ascii="Arial Narrow" w:eastAsia="Batang" w:hAnsi="Arial Narrow"/>
          <w:sz w:val="24"/>
          <w:szCs w:val="24"/>
          <w:lang w:bidi="ar-SA"/>
        </w:rPr>
        <w:t xml:space="preserve"> e la libertà di determinazione del Comune.</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Per tutto quanto non disciplinato dal presente contratto di servizio dovranno essere osservate tutte le disposizioni contenute nelle disposizioni legislative e normative comunitarie, nazionali e regionali, negli strumenti di pianificazione regionale e provinciale, nonché nei decreti e nelle disposizioni normative e regolamentari anche municipali, comunque attinenti ai servizi oggetto della presente contratto di servizio. </w:t>
      </w:r>
    </w:p>
    <w:p w:rsidR="004C3D30" w:rsidRPr="004C3D30" w:rsidRDefault="004C3D30" w:rsidP="003F40C8">
      <w:pPr>
        <w:widowControl/>
        <w:spacing w:line="560" w:lineRule="exact"/>
        <w:jc w:val="both"/>
        <w:rPr>
          <w:rFonts w:ascii="Arial Narrow" w:eastAsia="Batang" w:hAnsi="Arial Narrow"/>
          <w:sz w:val="24"/>
          <w:szCs w:val="24"/>
          <w:lang w:bidi="ar-SA"/>
        </w:rPr>
      </w:pPr>
      <w:r w:rsidRPr="00F45131">
        <w:rPr>
          <w:rFonts w:ascii="Arial Narrow" w:eastAsia="Batang" w:hAnsi="Arial Narrow"/>
          <w:sz w:val="24"/>
          <w:szCs w:val="24"/>
          <w:lang w:bidi="ar-SA"/>
        </w:rPr>
        <w:t>I servizi oggetto della presente contratto di servizio sono da considerarsi ad ogni effetto servizi pubblici essenziali (art. 1 legge n. 146/90)</w:t>
      </w:r>
      <w:r w:rsidRPr="004C3D30">
        <w:rPr>
          <w:rFonts w:ascii="Arial Narrow" w:eastAsia="Batang" w:hAnsi="Arial Narrow"/>
          <w:sz w:val="24"/>
          <w:szCs w:val="24"/>
          <w:lang w:bidi="ar-SA"/>
        </w:rPr>
        <w:t xml:space="preserve"> e costituiscono attività di pubblico interesse, sottoposti alle disposizioni di cui all’art. 177 del decreto </w:t>
      </w:r>
      <w:proofErr w:type="gramStart"/>
      <w:r w:rsidRPr="004C3D30">
        <w:rPr>
          <w:rFonts w:ascii="Arial Narrow" w:eastAsia="Batang" w:hAnsi="Arial Narrow"/>
          <w:sz w:val="24"/>
          <w:szCs w:val="24"/>
          <w:lang w:bidi="ar-SA"/>
        </w:rPr>
        <w:t>legislativo  n.</w:t>
      </w:r>
      <w:proofErr w:type="gramEnd"/>
      <w:r w:rsidRPr="004C3D30">
        <w:rPr>
          <w:rFonts w:ascii="Arial Narrow" w:eastAsia="Batang" w:hAnsi="Arial Narrow"/>
          <w:sz w:val="24"/>
          <w:szCs w:val="24"/>
          <w:lang w:bidi="ar-SA"/>
        </w:rPr>
        <w:t>152/2006 e successive modificazioni e integrazioni; come tali per nessuna ragione devono essere sospesi o abbandonati, salvo scioperi o altri casi di forza maggiore previsti dalla legge e dalla stessa regolati.</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hAnsi="Arial Narrow"/>
          <w:color w:val="000000"/>
          <w:spacing w:val="3"/>
          <w:sz w:val="24"/>
          <w:szCs w:val="24"/>
          <w:lang w:bidi="ar-SA"/>
        </w:rPr>
        <w:t>L'</w:t>
      </w:r>
      <w:r w:rsidRPr="004C3D30">
        <w:rPr>
          <w:rFonts w:ascii="Arial Narrow" w:eastAsia="Batang" w:hAnsi="Arial Narrow"/>
          <w:sz w:val="24"/>
          <w:szCs w:val="24"/>
          <w:lang w:bidi="ar-SA"/>
        </w:rPr>
        <w:t xml:space="preserve">affidamento del servizio di gestione integrata dei rifiuti urbani e assimilati da parte del Comune è affidato in via esclusiva al </w:t>
      </w:r>
      <w:r w:rsidRPr="004C3D30">
        <w:rPr>
          <w:rFonts w:ascii="Arial Narrow" w:eastAsia="Batang" w:hAnsi="Arial Narrow"/>
          <w:i/>
          <w:sz w:val="24"/>
          <w:szCs w:val="24"/>
          <w:lang w:bidi="ar-SA"/>
        </w:rPr>
        <w:t>Gestore</w:t>
      </w:r>
      <w:r w:rsidRPr="004C3D30">
        <w:rPr>
          <w:rFonts w:ascii="Arial Narrow" w:eastAsia="Batang" w:hAnsi="Arial Narrow"/>
          <w:sz w:val="24"/>
          <w:szCs w:val="24"/>
          <w:lang w:bidi="ar-SA"/>
        </w:rPr>
        <w:t xml:space="preserve"> ai sensi delle disposizioni di </w:t>
      </w:r>
      <w:proofErr w:type="gramStart"/>
      <w:r w:rsidRPr="004C3D30">
        <w:rPr>
          <w:rFonts w:ascii="Arial Narrow" w:eastAsia="Batang" w:hAnsi="Arial Narrow"/>
          <w:sz w:val="24"/>
          <w:szCs w:val="24"/>
          <w:lang w:bidi="ar-SA"/>
        </w:rPr>
        <w:t>legge  vigenti</w:t>
      </w:r>
      <w:proofErr w:type="gramEnd"/>
      <w:r w:rsidRPr="004C3D30">
        <w:rPr>
          <w:rFonts w:ascii="Arial Narrow" w:eastAsia="Batang" w:hAnsi="Arial Narrow"/>
          <w:sz w:val="24"/>
          <w:szCs w:val="24"/>
          <w:lang w:bidi="ar-SA"/>
        </w:rPr>
        <w:t xml:space="preserve"> al momento.</w:t>
      </w:r>
    </w:p>
    <w:p w:rsidR="004C3D30" w:rsidRPr="004C3D30" w:rsidRDefault="004C3D30" w:rsidP="003F40C8">
      <w:pPr>
        <w:widowControl/>
        <w:spacing w:line="560" w:lineRule="exact"/>
        <w:jc w:val="both"/>
        <w:rPr>
          <w:rFonts w:ascii="Arial Narrow" w:eastAsia="Batang" w:hAnsi="Arial Narrow"/>
          <w:b/>
          <w:bCs/>
          <w:color w:val="000000"/>
          <w:sz w:val="24"/>
          <w:szCs w:val="24"/>
          <w:lang w:bidi="ar-SA"/>
        </w:rPr>
      </w:pPr>
      <w:r w:rsidRPr="004C3D30">
        <w:rPr>
          <w:rFonts w:ascii="Arial Narrow" w:eastAsia="Batang" w:hAnsi="Arial Narrow"/>
          <w:b/>
          <w:bCs/>
          <w:color w:val="000000"/>
          <w:sz w:val="24"/>
          <w:szCs w:val="24"/>
          <w:lang w:bidi="ar-SA"/>
        </w:rPr>
        <w:t>Art. 6 - Applicazione del contratto collettivo nazionale di lavoro</w:t>
      </w:r>
    </w:p>
    <w:p w:rsidR="00F45131"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Salvo diversa disposizione di legge, il Gestore applica il contratto collettivo nazionale di lavoro del settore dell’igiene ambientale, stipulato dalle organizzazioni sindacali </w:t>
      </w:r>
      <w:r w:rsidR="00F45131">
        <w:rPr>
          <w:rFonts w:ascii="Arial Narrow" w:eastAsia="Batang" w:hAnsi="Arial Narrow"/>
          <w:sz w:val="24"/>
          <w:szCs w:val="24"/>
          <w:lang w:bidi="ar-SA"/>
        </w:rPr>
        <w:t>c</w:t>
      </w:r>
      <w:r w:rsidRPr="004C3D30">
        <w:rPr>
          <w:rFonts w:ascii="Arial Narrow" w:eastAsia="Batang" w:hAnsi="Arial Narrow"/>
          <w:sz w:val="24"/>
          <w:szCs w:val="24"/>
          <w:lang w:bidi="ar-SA"/>
        </w:rPr>
        <w:t>omparativamente più rappresentative, secondo quanto previsto dalla normativa</w:t>
      </w:r>
      <w:r w:rsidR="00F45131">
        <w:rPr>
          <w:rFonts w:ascii="Arial Narrow" w:eastAsia="Batang" w:hAnsi="Arial Narrow"/>
          <w:sz w:val="24"/>
          <w:szCs w:val="24"/>
          <w:lang w:bidi="ar-SA"/>
        </w:rPr>
        <w:t xml:space="preserve"> </w:t>
      </w:r>
      <w:proofErr w:type="spellStart"/>
      <w:r w:rsidR="00F45131">
        <w:rPr>
          <w:rFonts w:ascii="Arial Narrow" w:eastAsia="Batang" w:hAnsi="Arial Narrow"/>
          <w:sz w:val="24"/>
          <w:szCs w:val="24"/>
          <w:lang w:bidi="ar-SA"/>
        </w:rPr>
        <w:t>a</w:t>
      </w:r>
      <w:r w:rsidRPr="004C3D30">
        <w:rPr>
          <w:rFonts w:ascii="Arial Narrow" w:eastAsia="Batang" w:hAnsi="Arial Narrow"/>
          <w:sz w:val="24"/>
          <w:szCs w:val="24"/>
          <w:lang w:bidi="ar-SA"/>
        </w:rPr>
        <w:t>ttual</w:t>
      </w:r>
      <w:proofErr w:type="spellEnd"/>
      <w:r w:rsidR="00F45131">
        <w:rPr>
          <w:rFonts w:ascii="Arial Narrow" w:eastAsia="Batang" w:hAnsi="Arial Narrow"/>
          <w:sz w:val="24"/>
          <w:szCs w:val="24"/>
          <w:lang w:bidi="ar-SA"/>
        </w:rPr>
        <w:t>-</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mente</w:t>
      </w:r>
      <w:proofErr w:type="gramEnd"/>
      <w:r w:rsidRPr="004C3D30">
        <w:rPr>
          <w:rFonts w:ascii="Arial Narrow" w:eastAsia="Batang" w:hAnsi="Arial Narrow"/>
          <w:sz w:val="24"/>
          <w:szCs w:val="24"/>
          <w:lang w:bidi="ar-SA"/>
        </w:rPr>
        <w:t xml:space="preserve"> vigente in materia. </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lastRenderedPageBreak/>
        <w:t xml:space="preserve">La mancata osservanza dell’obbligo </w:t>
      </w:r>
      <w:r w:rsidR="00F45131">
        <w:rPr>
          <w:rFonts w:ascii="Arial Narrow" w:eastAsia="Batang" w:hAnsi="Arial Narrow"/>
          <w:sz w:val="24"/>
          <w:szCs w:val="24"/>
          <w:lang w:bidi="ar-SA"/>
        </w:rPr>
        <w:t>suddetto</w:t>
      </w:r>
      <w:r w:rsidRPr="004C3D30">
        <w:rPr>
          <w:rFonts w:ascii="Arial Narrow" w:eastAsia="Batang" w:hAnsi="Arial Narrow"/>
          <w:sz w:val="24"/>
          <w:szCs w:val="24"/>
          <w:lang w:bidi="ar-SA"/>
        </w:rPr>
        <w:t xml:space="preserve"> è causa di risoluzione del contratto, con le modalità stabilite </w:t>
      </w:r>
      <w:r w:rsidRPr="00F45131">
        <w:rPr>
          <w:rFonts w:ascii="Arial Narrow" w:eastAsia="Batang" w:hAnsi="Arial Narrow"/>
          <w:sz w:val="24"/>
          <w:szCs w:val="24"/>
          <w:lang w:bidi="ar-SA"/>
        </w:rPr>
        <w:t>all’articolo 31.</w:t>
      </w:r>
    </w:p>
    <w:p w:rsidR="004C3D30" w:rsidRPr="004C3D30" w:rsidRDefault="004C3D30" w:rsidP="003F40C8">
      <w:pPr>
        <w:widowControl/>
        <w:spacing w:line="560" w:lineRule="exact"/>
        <w:jc w:val="both"/>
        <w:rPr>
          <w:rFonts w:ascii="Arial Narrow" w:eastAsia="Batang" w:hAnsi="Arial Narrow"/>
          <w:b/>
          <w:bCs/>
          <w:color w:val="000000"/>
          <w:sz w:val="24"/>
          <w:szCs w:val="24"/>
          <w:lang w:bidi="ar-SA"/>
        </w:rPr>
      </w:pPr>
      <w:r w:rsidRPr="004C3D30">
        <w:rPr>
          <w:rFonts w:ascii="Arial Narrow" w:eastAsia="Batang" w:hAnsi="Arial Narrow"/>
          <w:b/>
          <w:bCs/>
          <w:color w:val="000000"/>
          <w:sz w:val="24"/>
          <w:szCs w:val="24"/>
          <w:lang w:bidi="ar-SA"/>
        </w:rPr>
        <w:t>Art. 7 - Obblighi del Concessionario</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I fattori caratterizzanti la qualità del servizio che il </w:t>
      </w:r>
      <w:r w:rsidRPr="004C3D30">
        <w:rPr>
          <w:rFonts w:ascii="Arial Narrow" w:eastAsia="Batang" w:hAnsi="Arial Narrow"/>
          <w:i/>
          <w:iCs/>
          <w:color w:val="000000"/>
          <w:sz w:val="24"/>
          <w:szCs w:val="24"/>
          <w:lang w:bidi="ar-SA"/>
        </w:rPr>
        <w:t>Gestore</w:t>
      </w:r>
      <w:r w:rsidRPr="004C3D30">
        <w:rPr>
          <w:rFonts w:ascii="Arial Narrow" w:eastAsia="Batang" w:hAnsi="Arial Narrow"/>
          <w:color w:val="000000"/>
          <w:sz w:val="24"/>
          <w:szCs w:val="24"/>
          <w:lang w:bidi="ar-SA"/>
        </w:rPr>
        <w:t xml:space="preserve"> si impegna in ogni caso ad osservare e preservare sono: la continuità e la regolarità del servizio; la tutela dell’ambiente; la formazione del personale; le procedure di comunicazione e </w:t>
      </w:r>
      <w:proofErr w:type="gramStart"/>
      <w:r w:rsidRPr="004C3D30">
        <w:rPr>
          <w:rFonts w:ascii="Arial Narrow" w:eastAsia="Batang" w:hAnsi="Arial Narrow"/>
          <w:color w:val="000000"/>
          <w:sz w:val="24"/>
          <w:szCs w:val="24"/>
          <w:lang w:bidi="ar-SA"/>
        </w:rPr>
        <w:t>l’ accessibilità</w:t>
      </w:r>
      <w:proofErr w:type="gramEnd"/>
      <w:r w:rsidRPr="004C3D30">
        <w:rPr>
          <w:rFonts w:ascii="Arial Narrow" w:eastAsia="Batang" w:hAnsi="Arial Narrow"/>
          <w:color w:val="000000"/>
          <w:sz w:val="24"/>
          <w:szCs w:val="24"/>
          <w:lang w:bidi="ar-SA"/>
        </w:rPr>
        <w:t xml:space="preserve"> agli utenti delle informazioni che li riguardano; la rilevazione sistematica del livello qualitativo delle prestazioni eseguite. </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Il Gestore nello svolgimento del servizio deve sottostare ai seguenti obblighi:</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  organizzare</w:t>
      </w:r>
      <w:proofErr w:type="gramEnd"/>
      <w:r w:rsidRPr="004C3D30">
        <w:rPr>
          <w:rFonts w:ascii="Arial Narrow" w:eastAsia="Batang" w:hAnsi="Arial Narrow"/>
          <w:sz w:val="24"/>
          <w:szCs w:val="24"/>
          <w:lang w:bidi="ar-SA"/>
        </w:rPr>
        <w:t xml:space="preserve"> la propria struttura aziendale e le attività connesse e strumentali allo svolgimento dei servizi in modo efficace e coordinato con l'attività amministrativa del Comune, avendo altresì cura di presidiare e verificare la correttezza dei comportamenti dei propri organi e dei propri dipendenti;</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  compiere</w:t>
      </w:r>
      <w:proofErr w:type="gramEnd"/>
      <w:r w:rsidRPr="004C3D30">
        <w:rPr>
          <w:rFonts w:ascii="Arial Narrow" w:eastAsia="Batang" w:hAnsi="Arial Narrow"/>
          <w:sz w:val="24"/>
          <w:szCs w:val="24"/>
          <w:lang w:bidi="ar-SA"/>
        </w:rPr>
        <w:t xml:space="preserve"> tutte le operazioni industriali, commerciali e finanziarie necessarie o utili per il raggiungimento dei migliori livelli di qualità ed efficacia dei servizi; </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  garantire</w:t>
      </w:r>
      <w:proofErr w:type="gramEnd"/>
      <w:r w:rsidRPr="004C3D30">
        <w:rPr>
          <w:rFonts w:ascii="Arial Narrow" w:eastAsia="Batang" w:hAnsi="Arial Narrow"/>
          <w:sz w:val="24"/>
          <w:szCs w:val="24"/>
          <w:lang w:bidi="ar-SA"/>
        </w:rPr>
        <w:t xml:space="preserve"> i livelli occupazionali esistenti; </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  uniformare</w:t>
      </w:r>
      <w:proofErr w:type="gramEnd"/>
      <w:r w:rsidRPr="004C3D30">
        <w:rPr>
          <w:rFonts w:ascii="Arial Narrow" w:eastAsia="Batang" w:hAnsi="Arial Narrow"/>
          <w:sz w:val="24"/>
          <w:szCs w:val="24"/>
          <w:lang w:bidi="ar-SA"/>
        </w:rPr>
        <w:t xml:space="preserve"> l'erogazione dei servizi, anche di quelli non rivolti al pubblico, ai principi contenuti nella Direttiva del Presidente del Consiglio dei Ministri del 27.01.1994 ed in particolare a quelli di eguaglianza, imparzialità, continuità, efficienza, efficacia ed economicità;</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 trasmettere con le modalità e la periodicità previste nel </w:t>
      </w:r>
      <w:r w:rsidRPr="004C3D30">
        <w:rPr>
          <w:rFonts w:ascii="Arial Narrow" w:eastAsia="Batang" w:hAnsi="Arial Narrow"/>
          <w:b/>
          <w:sz w:val="24"/>
          <w:szCs w:val="24"/>
          <w:lang w:bidi="ar-SA"/>
        </w:rPr>
        <w:t>Disciplinare Tecnico-Economico Comunale</w:t>
      </w:r>
      <w:r w:rsidRPr="004C3D30">
        <w:rPr>
          <w:rFonts w:ascii="Arial Narrow" w:eastAsia="Batang" w:hAnsi="Arial Narrow"/>
          <w:sz w:val="24"/>
          <w:szCs w:val="24"/>
          <w:lang w:bidi="ar-SA"/>
        </w:rPr>
        <w:t xml:space="preserve"> il cronoprogramma delle attività e dei servizi da svolgersi nell’ente locale affidante;</w:t>
      </w:r>
    </w:p>
    <w:p w:rsidR="00603CD2"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 revisionare ed adeguare alla normativa vigente </w:t>
      </w:r>
      <w:smartTag w:uri="urn:schemas-microsoft-com:office:smarttags" w:element="PersonName">
        <w:smartTagPr>
          <w:attr w:name="ProductID" w:val="la Carta"/>
        </w:smartTagPr>
        <w:r w:rsidRPr="004C3D30">
          <w:rPr>
            <w:rFonts w:ascii="Arial Narrow" w:eastAsia="Batang" w:hAnsi="Arial Narrow"/>
            <w:sz w:val="24"/>
            <w:szCs w:val="24"/>
            <w:lang w:bidi="ar-SA"/>
          </w:rPr>
          <w:t>la Carta</w:t>
        </w:r>
      </w:smartTag>
      <w:r w:rsidRPr="004C3D30">
        <w:rPr>
          <w:rFonts w:ascii="Arial Narrow" w:eastAsia="Batang" w:hAnsi="Arial Narrow"/>
          <w:sz w:val="24"/>
          <w:szCs w:val="24"/>
          <w:lang w:bidi="ar-SA"/>
        </w:rPr>
        <w:t xml:space="preserve"> dei Servizi; </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lastRenderedPageBreak/>
        <w:t xml:space="preserve">• non sospendere l'esecuzione delle prestazioni a motivo della pendenza di qualsiasi controversia, né tanto meno sollevare eccezioni o contestazioni se non dopo aver reso le prestazioni a suo carico; </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  osservare e far osservare dai propri dipendenti e collaboratori, nonché dalle eventuali società specializzate di cui si potrà avvalere, nell'esecuzione delle attività di cui al  presente contratto, le norme derivanti dalle disposizioni vigenti in materia di sicurezza e prevenzione degli infortuni sul lavoro, di igiene del lavoro e, in genere, ogni altra disposizione a tutela dei lavoratori, vigente o sopravveniente nel corso del contratto, tenuto conto degli elementi di fatto che caratterizzano il lavoro stesso. Predisporrà, inoltre, prima dell'inizio dei lavori il piano delle misure per la sicurezza fisica dei lavoratori; </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 conformarsi, nello svolgimento della propria attività e nella prestazione dei servizi, alla disciplina in materia di protezione dei dati personali contenuta nel decreto legislativo 30.06.2003, n. 196 e successive modificazioni, integrazioni e specificazioni, anche regolamentari; </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  non</w:t>
      </w:r>
      <w:proofErr w:type="gramEnd"/>
      <w:r w:rsidRPr="004C3D30">
        <w:rPr>
          <w:rFonts w:ascii="Arial Narrow" w:eastAsia="Batang" w:hAnsi="Arial Narrow"/>
          <w:sz w:val="24"/>
          <w:szCs w:val="24"/>
          <w:lang w:bidi="ar-SA"/>
        </w:rPr>
        <w:t xml:space="preserve"> adottare e/o deliberare alcuna innovazione e modifica alle procedure interne in tutto o in parte in contrasto con il</w:t>
      </w:r>
      <w:r w:rsidRPr="004C3D30">
        <w:rPr>
          <w:rFonts w:ascii="Arial Narrow" w:hAnsi="Arial Narrow"/>
          <w:sz w:val="24"/>
          <w:szCs w:val="24"/>
          <w:lang w:bidi="ar-SA"/>
        </w:rPr>
        <w:t xml:space="preserve"> presente c</w:t>
      </w:r>
      <w:r w:rsidRPr="004C3D30">
        <w:rPr>
          <w:rFonts w:ascii="Arial Narrow" w:eastAsia="Batang" w:hAnsi="Arial Narrow"/>
          <w:sz w:val="24"/>
          <w:szCs w:val="24"/>
          <w:lang w:bidi="ar-SA"/>
        </w:rPr>
        <w:t xml:space="preserve">ontratto di servizio e/o che possano compromettere la capacità della Società di svolgere i servizi affidatigli ; </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  fornire</w:t>
      </w:r>
      <w:proofErr w:type="gramEnd"/>
      <w:r w:rsidRPr="004C3D30">
        <w:rPr>
          <w:rFonts w:ascii="Arial Narrow" w:eastAsia="Batang" w:hAnsi="Arial Narrow"/>
          <w:sz w:val="24"/>
          <w:szCs w:val="24"/>
          <w:lang w:bidi="ar-SA"/>
        </w:rPr>
        <w:t xml:space="preserve"> tutti i chiarimenti, la documentazione o le certificazioni riguardanti le modalità operative messe in atto, a seguito di richiesta o ispezione da parte degli organi tecnici del Comune; </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  correggere</w:t>
      </w:r>
      <w:proofErr w:type="gramEnd"/>
      <w:r w:rsidRPr="004C3D30">
        <w:rPr>
          <w:rFonts w:ascii="Arial Narrow" w:eastAsia="Batang" w:hAnsi="Arial Narrow"/>
          <w:sz w:val="24"/>
          <w:szCs w:val="24"/>
          <w:lang w:bidi="ar-SA"/>
        </w:rPr>
        <w:t xml:space="preserve"> a proprie spese ed in un ragionevole lasso di tempo, e comunque non oltre i termini assegnati dal Comune, gli eventuali errori imputabili esclusivamente all'operato della stessa Società; </w:t>
      </w:r>
    </w:p>
    <w:p w:rsidR="00152998"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  non</w:t>
      </w:r>
      <w:proofErr w:type="gramEnd"/>
      <w:r w:rsidRPr="004C3D30">
        <w:rPr>
          <w:rFonts w:ascii="Arial Narrow" w:eastAsia="Batang" w:hAnsi="Arial Narrow"/>
          <w:sz w:val="24"/>
          <w:szCs w:val="24"/>
          <w:lang w:bidi="ar-SA"/>
        </w:rPr>
        <w:t xml:space="preserve"> divulgare, se non in seguito ad esplicita autorizzazione scritta </w:t>
      </w:r>
      <w:r w:rsidR="00152998">
        <w:rPr>
          <w:rFonts w:ascii="Arial Narrow" w:eastAsia="Batang" w:hAnsi="Arial Narrow"/>
          <w:sz w:val="24"/>
          <w:szCs w:val="24"/>
          <w:lang w:bidi="ar-SA"/>
        </w:rPr>
        <w:t xml:space="preserve"> </w:t>
      </w:r>
      <w:r w:rsidRPr="004C3D30">
        <w:rPr>
          <w:rFonts w:ascii="Arial Narrow" w:eastAsia="Batang" w:hAnsi="Arial Narrow"/>
          <w:sz w:val="24"/>
          <w:szCs w:val="24"/>
          <w:lang w:bidi="ar-SA"/>
        </w:rPr>
        <w:t xml:space="preserve">da </w:t>
      </w:r>
      <w:r w:rsidR="00152998">
        <w:rPr>
          <w:rFonts w:ascii="Arial Narrow" w:eastAsia="Batang" w:hAnsi="Arial Narrow"/>
          <w:sz w:val="24"/>
          <w:szCs w:val="24"/>
          <w:lang w:bidi="ar-SA"/>
        </w:rPr>
        <w:t xml:space="preserve">   </w:t>
      </w:r>
      <w:r w:rsidRPr="004C3D30">
        <w:rPr>
          <w:rFonts w:ascii="Arial Narrow" w:eastAsia="Batang" w:hAnsi="Arial Narrow"/>
          <w:sz w:val="24"/>
          <w:szCs w:val="24"/>
          <w:lang w:bidi="ar-SA"/>
        </w:rPr>
        <w:t xml:space="preserve">parte </w:t>
      </w:r>
      <w:r w:rsidR="00152998">
        <w:rPr>
          <w:rFonts w:ascii="Arial Narrow" w:eastAsia="Batang" w:hAnsi="Arial Narrow"/>
          <w:sz w:val="24"/>
          <w:szCs w:val="24"/>
          <w:lang w:bidi="ar-SA"/>
        </w:rPr>
        <w:t xml:space="preserve">   </w:t>
      </w:r>
      <w:r w:rsidRPr="004C3D30">
        <w:rPr>
          <w:rFonts w:ascii="Arial Narrow" w:eastAsia="Batang" w:hAnsi="Arial Narrow"/>
          <w:sz w:val="24"/>
          <w:szCs w:val="24"/>
          <w:lang w:bidi="ar-SA"/>
        </w:rPr>
        <w:t xml:space="preserve">del </w:t>
      </w:r>
    </w:p>
    <w:p w:rsid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lastRenderedPageBreak/>
        <w:t>Comune, tutti i documenti e le informazioni che saranno messi a disposizione per lo svolgimento dei servizi, le notizie ed i dati afferenti ai criteri di organizzazione e pianificazione e, in generale, ogni elemento di informazione che riguardi il Comune, nonché i documenti elaborati dalle parti nell'ambito del presente contratto, che hanno carattere riservato.</w:t>
      </w:r>
    </w:p>
    <w:p w:rsidR="00C22FC6" w:rsidRDefault="00C22FC6" w:rsidP="003F40C8">
      <w:pPr>
        <w:widowControl/>
        <w:spacing w:line="560" w:lineRule="exact"/>
        <w:jc w:val="both"/>
        <w:rPr>
          <w:rFonts w:ascii="Arial Narrow" w:eastAsia="Batang" w:hAnsi="Arial Narrow"/>
          <w:sz w:val="24"/>
          <w:szCs w:val="24"/>
          <w:lang w:bidi="ar-SA"/>
        </w:rPr>
      </w:pPr>
      <w:proofErr w:type="gramStart"/>
      <w:r w:rsidRPr="00F45131">
        <w:rPr>
          <w:rFonts w:ascii="Arial Narrow" w:eastAsia="Batang" w:hAnsi="Arial Narrow"/>
          <w:sz w:val="24"/>
          <w:szCs w:val="24"/>
          <w:lang w:bidi="ar-SA"/>
        </w:rPr>
        <w:t>•  trasmettere</w:t>
      </w:r>
      <w:proofErr w:type="gramEnd"/>
      <w:r w:rsidRPr="00F45131">
        <w:rPr>
          <w:rFonts w:ascii="Arial Narrow" w:eastAsia="Batang" w:hAnsi="Arial Narrow"/>
          <w:sz w:val="24"/>
          <w:szCs w:val="24"/>
          <w:lang w:bidi="ar-SA"/>
        </w:rPr>
        <w:t xml:space="preserve"> con i tempi richiesti dall’Ente il Piano Finanziario e quant’altro necessario per la definizione delle tariffe TARI.</w:t>
      </w:r>
    </w:p>
    <w:p w:rsidR="004D625F" w:rsidRDefault="00603CD2" w:rsidP="00603CD2">
      <w:pPr>
        <w:widowControl/>
        <w:spacing w:line="560" w:lineRule="exact"/>
        <w:jc w:val="both"/>
        <w:rPr>
          <w:rFonts w:ascii="Arial Narrow" w:eastAsia="Batang" w:hAnsi="Arial Narrow"/>
          <w:sz w:val="24"/>
          <w:szCs w:val="24"/>
          <w:lang w:bidi="ar-SA"/>
        </w:rPr>
      </w:pPr>
      <w:proofErr w:type="gramStart"/>
      <w:r w:rsidRPr="002B67FE">
        <w:rPr>
          <w:rFonts w:ascii="Arial Narrow" w:eastAsia="Batang" w:hAnsi="Arial Narrow"/>
          <w:sz w:val="24"/>
          <w:szCs w:val="24"/>
          <w:lang w:bidi="ar-SA"/>
        </w:rPr>
        <w:t>•  osservare</w:t>
      </w:r>
      <w:proofErr w:type="gramEnd"/>
      <w:r w:rsidRPr="002B67FE">
        <w:rPr>
          <w:rFonts w:ascii="Arial Narrow" w:eastAsia="Batang" w:hAnsi="Arial Narrow"/>
          <w:sz w:val="24"/>
          <w:szCs w:val="24"/>
          <w:lang w:bidi="ar-SA"/>
        </w:rPr>
        <w:t xml:space="preserve"> e far osservare dai propri dipendenti e collaboratori, nonché dalle eventuali società specializzate di cui si potrà avvalere, nell'esecuzione delle attività di cui al  presente contratto, per quanto compatibili con il ruolo e l’attività svolta, gli obblighi di condotta previsti dal D.P.R. 16 aprile 2013, n. 62 (Codice di comportamento dei dipendenti pubblici), ai sensi dell’articolo 2, comma 3 dello stesso D.P.R. A tal fine si dà atto che l’Amministrazione consegna, ai sensi dell’art. 17 del D.P.R. n. 62/2013, copia del Decreto stesso, per una sua più completa e piena conoscenza. Consegna altresì copia del Codice di comportamento comunale approvato con delibera di Giunta n.7/2014, copia del Piano Triennale sulla </w:t>
      </w:r>
      <w:r w:rsidR="002B67FE">
        <w:rPr>
          <w:rFonts w:ascii="Arial Narrow" w:eastAsia="Batang" w:hAnsi="Arial Narrow"/>
          <w:sz w:val="24"/>
          <w:szCs w:val="24"/>
          <w:lang w:bidi="ar-SA"/>
        </w:rPr>
        <w:t>corruzione e sulla trasparenza aggiornato da ultimo</w:t>
      </w:r>
      <w:r w:rsidRPr="002B67FE">
        <w:rPr>
          <w:rFonts w:ascii="Arial Narrow" w:eastAsia="Batang" w:hAnsi="Arial Narrow"/>
          <w:sz w:val="24"/>
          <w:szCs w:val="24"/>
          <w:lang w:bidi="ar-SA"/>
        </w:rPr>
        <w:t xml:space="preserve"> con delibera </w:t>
      </w:r>
      <w:r w:rsidR="004D625F">
        <w:rPr>
          <w:rFonts w:ascii="Arial Narrow" w:eastAsia="Batang" w:hAnsi="Arial Narrow"/>
          <w:sz w:val="24"/>
          <w:szCs w:val="24"/>
          <w:lang w:bidi="ar-SA"/>
        </w:rPr>
        <w:t>di Giunta 7/2018.</w:t>
      </w:r>
    </w:p>
    <w:p w:rsidR="00603CD2" w:rsidRPr="002B67FE" w:rsidRDefault="00603CD2" w:rsidP="00603CD2">
      <w:pPr>
        <w:widowControl/>
        <w:spacing w:line="560" w:lineRule="exact"/>
        <w:jc w:val="both"/>
        <w:rPr>
          <w:rFonts w:ascii="Arial Narrow" w:eastAsia="Batang" w:hAnsi="Arial Narrow"/>
          <w:sz w:val="24"/>
          <w:szCs w:val="24"/>
          <w:lang w:bidi="ar-SA"/>
        </w:rPr>
      </w:pPr>
      <w:r w:rsidRPr="002B67FE">
        <w:rPr>
          <w:rFonts w:ascii="Arial Narrow" w:eastAsia="Batang" w:hAnsi="Arial Narrow"/>
          <w:sz w:val="24"/>
          <w:szCs w:val="24"/>
          <w:lang w:bidi="ar-SA"/>
        </w:rPr>
        <w:t>Il Gestore si impegna a trasmettere copia dei suddetti documenti ai propri collaboratori a qualsiasi titolo.</w:t>
      </w:r>
    </w:p>
    <w:p w:rsidR="00603CD2" w:rsidRPr="002B67FE" w:rsidRDefault="00603CD2" w:rsidP="00603CD2">
      <w:pPr>
        <w:widowControl/>
        <w:spacing w:line="560" w:lineRule="exact"/>
        <w:jc w:val="both"/>
        <w:rPr>
          <w:rFonts w:ascii="Arial Narrow" w:eastAsia="Batang" w:hAnsi="Arial Narrow"/>
          <w:sz w:val="24"/>
          <w:szCs w:val="24"/>
          <w:lang w:bidi="ar-SA"/>
        </w:rPr>
      </w:pPr>
      <w:r w:rsidRPr="002B67FE">
        <w:rPr>
          <w:rFonts w:ascii="Arial Narrow" w:eastAsia="Batang" w:hAnsi="Arial Narrow"/>
          <w:sz w:val="24"/>
          <w:szCs w:val="24"/>
          <w:lang w:bidi="ar-SA"/>
        </w:rPr>
        <w:t xml:space="preserve">La violazione degli obblighi contenuti nel presente articolo, può costituire causa di risoluzione del contratto. </w:t>
      </w:r>
      <w:r w:rsidR="004541CC" w:rsidRPr="002B67FE">
        <w:rPr>
          <w:rFonts w:ascii="Arial Narrow" w:eastAsia="Batang" w:hAnsi="Arial Narrow"/>
          <w:sz w:val="24"/>
          <w:szCs w:val="24"/>
          <w:lang w:bidi="ar-SA"/>
        </w:rPr>
        <w:t>Si rimanda a quanto stabilito all’art.28</w:t>
      </w:r>
      <w:r w:rsidR="002B67FE">
        <w:rPr>
          <w:rFonts w:ascii="Arial Narrow" w:eastAsia="Batang" w:hAnsi="Arial Narrow"/>
          <w:sz w:val="24"/>
          <w:szCs w:val="24"/>
          <w:lang w:bidi="ar-SA"/>
        </w:rPr>
        <w:t xml:space="preserve"> e seguenti.</w:t>
      </w:r>
    </w:p>
    <w:p w:rsidR="004C3D30" w:rsidRPr="004C3D30" w:rsidRDefault="004C3D30" w:rsidP="003F40C8">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b/>
          <w:color w:val="000000"/>
          <w:sz w:val="24"/>
          <w:szCs w:val="24"/>
          <w:u w:val="single"/>
          <w:lang w:bidi="ar-SA"/>
        </w:rPr>
        <w:t>Titolo II Affidamento del servizio</w:t>
      </w:r>
    </w:p>
    <w:p w:rsidR="004C3D30" w:rsidRPr="004C3D30" w:rsidRDefault="004C3D30" w:rsidP="003F40C8">
      <w:pPr>
        <w:widowControl/>
        <w:spacing w:line="560" w:lineRule="exact"/>
        <w:jc w:val="both"/>
        <w:outlineLvl w:val="1"/>
        <w:rPr>
          <w:rFonts w:ascii="Arial Narrow" w:eastAsia="Batang" w:hAnsi="Arial Narrow"/>
          <w:b/>
          <w:color w:val="000000"/>
          <w:sz w:val="24"/>
          <w:szCs w:val="24"/>
          <w:lang w:bidi="ar-SA"/>
        </w:rPr>
      </w:pPr>
      <w:r w:rsidRPr="004C3D30">
        <w:rPr>
          <w:rFonts w:ascii="Arial Narrow" w:eastAsia="Batang" w:hAnsi="Arial Narrow"/>
          <w:b/>
          <w:color w:val="000000"/>
          <w:sz w:val="24"/>
          <w:szCs w:val="24"/>
          <w:lang w:bidi="ar-SA"/>
        </w:rPr>
        <w:t xml:space="preserve">Art. 8 - Oggetto dell’Affidamento </w:t>
      </w:r>
    </w:p>
    <w:p w:rsidR="004C3D30" w:rsidRPr="002B67FE"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Il Comune di Montedinove affida alla società </w:t>
      </w:r>
      <w:proofErr w:type="spellStart"/>
      <w:r w:rsidRPr="004C3D30">
        <w:rPr>
          <w:rFonts w:ascii="Arial Narrow" w:eastAsia="Batang" w:hAnsi="Arial Narrow"/>
          <w:color w:val="000000"/>
          <w:sz w:val="24"/>
          <w:szCs w:val="24"/>
          <w:lang w:bidi="ar-SA"/>
        </w:rPr>
        <w:t>Picenambiente</w:t>
      </w:r>
      <w:proofErr w:type="spellEnd"/>
      <w:r w:rsidRPr="004C3D30">
        <w:rPr>
          <w:rFonts w:ascii="Arial Narrow" w:eastAsia="Batang" w:hAnsi="Arial Narrow"/>
          <w:color w:val="000000"/>
          <w:sz w:val="24"/>
          <w:szCs w:val="24"/>
          <w:lang w:bidi="ar-SA"/>
        </w:rPr>
        <w:t xml:space="preserve"> S.p.A., che accetta, l’esecuzione ed erogazione del servizio pubblico di gestione integrata dei rifiuti, come </w:t>
      </w:r>
      <w:r w:rsidRPr="004C3D30">
        <w:rPr>
          <w:rFonts w:ascii="Arial Narrow" w:eastAsia="Batang" w:hAnsi="Arial Narrow"/>
          <w:color w:val="000000"/>
          <w:sz w:val="24"/>
          <w:szCs w:val="24"/>
          <w:lang w:bidi="ar-SA"/>
        </w:rPr>
        <w:lastRenderedPageBreak/>
        <w:t xml:space="preserve">definito dal decreto legislativo. n. 152/2006, da effettuarsi nell’ambito del proprio territorio comunale. Il servizio di gestione integrata dei rifiuti, viene concesso ed accettato sotto l’osservanza piena, assoluta ed inscindibile delle norme, condizioni, patti </w:t>
      </w:r>
      <w:r w:rsidRPr="002B67FE">
        <w:rPr>
          <w:rFonts w:ascii="Arial Narrow" w:eastAsia="Batang" w:hAnsi="Arial Narrow"/>
          <w:color w:val="000000"/>
          <w:sz w:val="24"/>
          <w:szCs w:val="24"/>
          <w:lang w:bidi="ar-SA"/>
        </w:rPr>
        <w:t xml:space="preserve">e modalità complessivamente risultanti nel presente contratto di servizio e negli allegati </w:t>
      </w:r>
      <w:r w:rsidRPr="002B67FE">
        <w:rPr>
          <w:rFonts w:ascii="Arial Narrow" w:eastAsia="Batang" w:hAnsi="Arial Narrow"/>
          <w:b/>
          <w:color w:val="000000"/>
          <w:sz w:val="24"/>
          <w:szCs w:val="24"/>
          <w:lang w:bidi="ar-SA"/>
        </w:rPr>
        <w:t>Disciplinare Tecnico</w:t>
      </w:r>
      <w:r w:rsidRPr="002B67FE">
        <w:rPr>
          <w:rFonts w:ascii="Arial Narrow" w:eastAsia="Batang" w:hAnsi="Arial Narrow"/>
          <w:color w:val="000000"/>
          <w:sz w:val="24"/>
          <w:szCs w:val="24"/>
          <w:lang w:bidi="ar-SA"/>
        </w:rPr>
        <w:t>-</w:t>
      </w:r>
      <w:r w:rsidRPr="002B67FE">
        <w:rPr>
          <w:rFonts w:ascii="Arial Narrow" w:eastAsia="Batang" w:hAnsi="Arial Narrow"/>
          <w:b/>
          <w:color w:val="000000"/>
          <w:sz w:val="24"/>
          <w:szCs w:val="24"/>
          <w:lang w:bidi="ar-SA"/>
        </w:rPr>
        <w:t>economico</w:t>
      </w:r>
      <w:r w:rsidR="001F16AE" w:rsidRPr="002B67FE">
        <w:rPr>
          <w:rFonts w:ascii="Arial Narrow" w:eastAsia="Batang" w:hAnsi="Arial Narrow"/>
          <w:b/>
          <w:color w:val="000000"/>
          <w:sz w:val="24"/>
          <w:szCs w:val="24"/>
          <w:lang w:bidi="ar-SA"/>
        </w:rPr>
        <w:t xml:space="preserve"> COMUNALE B3</w:t>
      </w:r>
    </w:p>
    <w:p w:rsidR="004C3D30" w:rsidRPr="004C3D30" w:rsidRDefault="004C3D30" w:rsidP="003F40C8">
      <w:pPr>
        <w:widowControl/>
        <w:spacing w:line="560" w:lineRule="exact"/>
        <w:jc w:val="both"/>
        <w:rPr>
          <w:rFonts w:ascii="Arial Narrow" w:eastAsia="Batang" w:hAnsi="Arial Narrow"/>
          <w:spacing w:val="-3"/>
          <w:sz w:val="24"/>
          <w:szCs w:val="24"/>
          <w:lang w:bidi="ar-SA"/>
        </w:rPr>
      </w:pPr>
      <w:r w:rsidRPr="002B67FE">
        <w:rPr>
          <w:rFonts w:ascii="Arial Narrow" w:eastAsia="Batang" w:hAnsi="Arial Narrow"/>
          <w:sz w:val="24"/>
          <w:szCs w:val="24"/>
          <w:lang w:bidi="ar-SA"/>
        </w:rPr>
        <w:t xml:space="preserve">In detta gestione rientra il complesso di tutte le attività, ivi compresa quella di spazzamento delle strade, volte ad ottimizzare la gestione dei rifiuti, da effettuarsi nell’ambito del territorio comunale. </w:t>
      </w:r>
      <w:r w:rsidRPr="002B67FE">
        <w:rPr>
          <w:rFonts w:ascii="Arial Narrow" w:eastAsia="Batang" w:hAnsi="Arial Narrow"/>
          <w:spacing w:val="-3"/>
          <w:sz w:val="24"/>
          <w:szCs w:val="24"/>
          <w:lang w:bidi="ar-SA"/>
        </w:rPr>
        <w:t>La gestione dei rifiuti deve essere effettuata secondo</w:t>
      </w:r>
      <w:r w:rsidRPr="004C3D30">
        <w:rPr>
          <w:rFonts w:ascii="Arial Narrow" w:eastAsia="Batang" w:hAnsi="Arial Narrow"/>
          <w:spacing w:val="-3"/>
          <w:sz w:val="24"/>
          <w:szCs w:val="24"/>
          <w:lang w:bidi="ar-SA"/>
        </w:rPr>
        <w:t xml:space="preserve"> i principi della raccolta differenziata </w:t>
      </w:r>
      <w:r w:rsidRPr="004C3D30">
        <w:rPr>
          <w:rFonts w:ascii="Arial Narrow" w:eastAsia="Batang" w:hAnsi="Arial Narrow"/>
          <w:sz w:val="24"/>
          <w:szCs w:val="24"/>
          <w:lang w:bidi="ar-SA"/>
        </w:rPr>
        <w:t>in cui un flusso di rifiuti è tenuto separato in base al tipo ed alla natura dei rifiuti al fine di facilitarne il trattamento specifico.</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Sono oggetto del servizio di gestione integrata dei rifiuti - i rifiuti urbani di cui all’art. 184 comma 2, del decreto legislativo n. 152/2006 e </w:t>
      </w:r>
      <w:r w:rsidR="002B67FE">
        <w:rPr>
          <w:rFonts w:ascii="Arial Narrow" w:eastAsia="Batang" w:hAnsi="Arial Narrow"/>
          <w:sz w:val="24"/>
          <w:szCs w:val="24"/>
          <w:lang w:bidi="ar-SA"/>
        </w:rPr>
        <w:t>s.m.i</w:t>
      </w:r>
      <w:r w:rsidRPr="004C3D30">
        <w:rPr>
          <w:rFonts w:ascii="Arial Narrow" w:eastAsia="Batang" w:hAnsi="Arial Narrow"/>
          <w:sz w:val="24"/>
          <w:szCs w:val="24"/>
          <w:lang w:bidi="ar-SA"/>
        </w:rPr>
        <w:t>. ovvero:</w:t>
      </w:r>
    </w:p>
    <w:p w:rsidR="004C3D30" w:rsidRPr="004C3D30" w:rsidRDefault="004C3D30" w:rsidP="003F40C8">
      <w:pPr>
        <w:widowControl/>
        <w:numPr>
          <w:ilvl w:val="0"/>
          <w:numId w:val="8"/>
        </w:numPr>
        <w:tabs>
          <w:tab w:val="num" w:pos="567"/>
        </w:tabs>
        <w:spacing w:line="560" w:lineRule="exact"/>
        <w:ind w:left="0" w:firstLine="0"/>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i</w:t>
      </w:r>
      <w:proofErr w:type="gramEnd"/>
      <w:r w:rsidRPr="004C3D30">
        <w:rPr>
          <w:rFonts w:ascii="Arial Narrow" w:eastAsia="Batang" w:hAnsi="Arial Narrow"/>
          <w:sz w:val="24"/>
          <w:szCs w:val="24"/>
          <w:lang w:bidi="ar-SA"/>
        </w:rPr>
        <w:t xml:space="preserve"> rifiuti domestici, anche ingombranti, provenienti da locali e luoghi adibiti ad uso di civile abitazione;</w:t>
      </w:r>
    </w:p>
    <w:p w:rsidR="004C3D30" w:rsidRPr="004C3D30" w:rsidRDefault="004C3D30" w:rsidP="003F40C8">
      <w:pPr>
        <w:widowControl/>
        <w:numPr>
          <w:ilvl w:val="0"/>
          <w:numId w:val="8"/>
        </w:numPr>
        <w:tabs>
          <w:tab w:val="num" w:pos="567"/>
        </w:tabs>
        <w:spacing w:line="560" w:lineRule="exact"/>
        <w:ind w:left="0" w:firstLine="0"/>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i</w:t>
      </w:r>
      <w:proofErr w:type="gramEnd"/>
      <w:r w:rsidRPr="004C3D30">
        <w:rPr>
          <w:rFonts w:ascii="Arial Narrow" w:eastAsia="Batang" w:hAnsi="Arial Narrow"/>
          <w:sz w:val="24"/>
          <w:szCs w:val="24"/>
          <w:lang w:bidi="ar-SA"/>
        </w:rPr>
        <w:t xml:space="preserve"> rifiuti non pericolosi provenienti da locali e luoghi adibiti ad usi diversi da quelli di cui alla lettera a), assimilati ai rifiuti urbani per qualità e quantità, ai sensi di legge;</w:t>
      </w:r>
    </w:p>
    <w:p w:rsidR="004C3D30" w:rsidRPr="004C3D30" w:rsidRDefault="004C3D30" w:rsidP="003F40C8">
      <w:pPr>
        <w:widowControl/>
        <w:numPr>
          <w:ilvl w:val="0"/>
          <w:numId w:val="8"/>
        </w:numPr>
        <w:tabs>
          <w:tab w:val="num" w:pos="567"/>
        </w:tabs>
        <w:spacing w:line="560" w:lineRule="exact"/>
        <w:ind w:left="0" w:firstLine="0"/>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i</w:t>
      </w:r>
      <w:proofErr w:type="gramEnd"/>
      <w:r w:rsidRPr="004C3D30">
        <w:rPr>
          <w:rFonts w:ascii="Arial Narrow" w:eastAsia="Batang" w:hAnsi="Arial Narrow"/>
          <w:sz w:val="24"/>
          <w:szCs w:val="24"/>
          <w:lang w:bidi="ar-SA"/>
        </w:rPr>
        <w:t xml:space="preserve"> rifiuti provenienti dallo spazzamento delle strade;</w:t>
      </w:r>
    </w:p>
    <w:p w:rsidR="004C3D30" w:rsidRPr="004C3D30" w:rsidRDefault="004C3D30" w:rsidP="003F40C8">
      <w:pPr>
        <w:widowControl/>
        <w:numPr>
          <w:ilvl w:val="0"/>
          <w:numId w:val="8"/>
        </w:numPr>
        <w:tabs>
          <w:tab w:val="num" w:pos="567"/>
        </w:tabs>
        <w:spacing w:line="560" w:lineRule="exact"/>
        <w:ind w:left="0" w:firstLine="0"/>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i</w:t>
      </w:r>
      <w:proofErr w:type="gramEnd"/>
      <w:r w:rsidRPr="004C3D30">
        <w:rPr>
          <w:rFonts w:ascii="Arial Narrow" w:eastAsia="Batang" w:hAnsi="Arial Narrow"/>
          <w:sz w:val="24"/>
          <w:szCs w:val="24"/>
          <w:lang w:bidi="ar-SA"/>
        </w:rPr>
        <w:t xml:space="preserve"> rifiuti di qualunque natura o provenienza, giacenti sulle strade ed aree pubbliche o sulle strade ed aree private comunque soggette ad uso pubblico o sulle spiagge marittime e lacuali e sulle rive dei corsi d'acqua;</w:t>
      </w:r>
    </w:p>
    <w:p w:rsidR="004C3D30" w:rsidRPr="004C3D30" w:rsidRDefault="004C3D30" w:rsidP="003F40C8">
      <w:pPr>
        <w:widowControl/>
        <w:numPr>
          <w:ilvl w:val="0"/>
          <w:numId w:val="8"/>
        </w:numPr>
        <w:tabs>
          <w:tab w:val="num" w:pos="567"/>
        </w:tabs>
        <w:spacing w:line="560" w:lineRule="exact"/>
        <w:ind w:left="0" w:firstLine="0"/>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i</w:t>
      </w:r>
      <w:proofErr w:type="gramEnd"/>
      <w:r w:rsidRPr="004C3D30">
        <w:rPr>
          <w:rFonts w:ascii="Arial Narrow" w:eastAsia="Batang" w:hAnsi="Arial Narrow"/>
          <w:sz w:val="24"/>
          <w:szCs w:val="24"/>
          <w:lang w:bidi="ar-SA"/>
        </w:rPr>
        <w:t xml:space="preserve"> rifiuti vegetali provenienti da aree verdi, quali giardini, parchi e aree cimiteriali;</w:t>
      </w:r>
    </w:p>
    <w:p w:rsidR="004C3D30" w:rsidRPr="004C3D30" w:rsidRDefault="004C3D30" w:rsidP="003F40C8">
      <w:pPr>
        <w:widowControl/>
        <w:numPr>
          <w:ilvl w:val="0"/>
          <w:numId w:val="8"/>
        </w:numPr>
        <w:tabs>
          <w:tab w:val="num" w:pos="567"/>
        </w:tabs>
        <w:spacing w:line="560" w:lineRule="exact"/>
        <w:ind w:left="0" w:firstLine="0"/>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i</w:t>
      </w:r>
      <w:proofErr w:type="gramEnd"/>
      <w:r w:rsidRPr="004C3D30">
        <w:rPr>
          <w:rFonts w:ascii="Arial Narrow" w:eastAsia="Batang" w:hAnsi="Arial Narrow"/>
          <w:sz w:val="24"/>
          <w:szCs w:val="24"/>
          <w:lang w:bidi="ar-SA"/>
        </w:rPr>
        <w:t xml:space="preserve"> rifiuti provenienti da esumazioni ed estumulazioni, nonché gli altri rifiuti provenienti da attività cimiteriale.</w:t>
      </w:r>
    </w:p>
    <w:p w:rsidR="004D625F" w:rsidRDefault="004C3D30" w:rsidP="003F40C8">
      <w:pPr>
        <w:widowControl/>
        <w:spacing w:line="560" w:lineRule="exact"/>
        <w:jc w:val="both"/>
        <w:rPr>
          <w:rFonts w:ascii="Arial Narrow" w:eastAsia="Batang" w:hAnsi="Arial Narrow"/>
          <w:spacing w:val="-3"/>
          <w:sz w:val="24"/>
          <w:szCs w:val="24"/>
          <w:lang w:bidi="ar-SA"/>
        </w:rPr>
      </w:pPr>
      <w:r w:rsidRPr="004C3D30">
        <w:rPr>
          <w:rFonts w:ascii="Arial Narrow" w:eastAsia="Batang" w:hAnsi="Arial Narrow"/>
          <w:spacing w:val="-3"/>
          <w:sz w:val="24"/>
          <w:szCs w:val="24"/>
          <w:lang w:bidi="ar-SA"/>
        </w:rPr>
        <w:t xml:space="preserve">Sono esclusi da tale gestione i rifiuti speciali e pericolosi provenienti da attività produttive e commerciali ovvero che provengono dal circuito di produzione non </w:t>
      </w:r>
      <w:proofErr w:type="gramStart"/>
      <w:r w:rsidRPr="004C3D30">
        <w:rPr>
          <w:rFonts w:ascii="Arial Narrow" w:eastAsia="Batang" w:hAnsi="Arial Narrow"/>
          <w:spacing w:val="-3"/>
          <w:sz w:val="24"/>
          <w:szCs w:val="24"/>
          <w:lang w:bidi="ar-SA"/>
        </w:rPr>
        <w:t xml:space="preserve">domestica, </w:t>
      </w:r>
      <w:r w:rsidR="00C60B9C">
        <w:rPr>
          <w:rFonts w:ascii="Arial Narrow" w:eastAsia="Batang" w:hAnsi="Arial Narrow"/>
          <w:spacing w:val="-3"/>
          <w:sz w:val="24"/>
          <w:szCs w:val="24"/>
          <w:lang w:bidi="ar-SA"/>
        </w:rPr>
        <w:t xml:space="preserve">  </w:t>
      </w:r>
      <w:proofErr w:type="gramEnd"/>
      <w:r w:rsidRPr="004C3D30">
        <w:rPr>
          <w:rFonts w:ascii="Arial Narrow" w:eastAsia="Batang" w:hAnsi="Arial Narrow"/>
          <w:spacing w:val="-3"/>
          <w:sz w:val="24"/>
          <w:szCs w:val="24"/>
          <w:lang w:bidi="ar-SA"/>
        </w:rPr>
        <w:t xml:space="preserve">i </w:t>
      </w:r>
      <w:r w:rsidR="00C60B9C">
        <w:rPr>
          <w:rFonts w:ascii="Arial Narrow" w:eastAsia="Batang" w:hAnsi="Arial Narrow"/>
          <w:spacing w:val="-3"/>
          <w:sz w:val="24"/>
          <w:szCs w:val="24"/>
          <w:lang w:bidi="ar-SA"/>
        </w:rPr>
        <w:t xml:space="preserve">  </w:t>
      </w:r>
      <w:r w:rsidRPr="004C3D30">
        <w:rPr>
          <w:rFonts w:ascii="Arial Narrow" w:eastAsia="Batang" w:hAnsi="Arial Narrow"/>
          <w:spacing w:val="-3"/>
          <w:sz w:val="24"/>
          <w:szCs w:val="24"/>
          <w:lang w:bidi="ar-SA"/>
        </w:rPr>
        <w:t>quali</w:t>
      </w:r>
    </w:p>
    <w:p w:rsidR="00152998" w:rsidRDefault="004C3D30" w:rsidP="003F40C8">
      <w:pPr>
        <w:widowControl/>
        <w:spacing w:line="560" w:lineRule="exact"/>
        <w:jc w:val="both"/>
        <w:rPr>
          <w:rFonts w:ascii="Arial Narrow" w:eastAsia="Batang" w:hAnsi="Arial Narrow"/>
          <w:spacing w:val="-3"/>
          <w:sz w:val="24"/>
          <w:szCs w:val="24"/>
          <w:lang w:bidi="ar-SA"/>
        </w:rPr>
      </w:pPr>
      <w:proofErr w:type="gramStart"/>
      <w:r w:rsidRPr="004C3D30">
        <w:rPr>
          <w:rFonts w:ascii="Arial Narrow" w:eastAsia="Batang" w:hAnsi="Arial Narrow"/>
          <w:spacing w:val="-3"/>
          <w:sz w:val="24"/>
          <w:szCs w:val="24"/>
          <w:lang w:bidi="ar-SA"/>
        </w:rPr>
        <w:lastRenderedPageBreak/>
        <w:t>debbono</w:t>
      </w:r>
      <w:proofErr w:type="gramEnd"/>
      <w:r w:rsidRPr="004C3D30">
        <w:rPr>
          <w:rFonts w:ascii="Arial Narrow" w:eastAsia="Batang" w:hAnsi="Arial Narrow"/>
          <w:spacing w:val="-3"/>
          <w:sz w:val="24"/>
          <w:szCs w:val="24"/>
          <w:lang w:bidi="ar-SA"/>
        </w:rPr>
        <w:t xml:space="preserve"> essere smaltiti a totale carico del produttore e/o detentore, come previsto dalle </w:t>
      </w:r>
    </w:p>
    <w:p w:rsidR="004C3D30" w:rsidRPr="004C3D30" w:rsidRDefault="004C3D30" w:rsidP="003F40C8">
      <w:pPr>
        <w:widowControl/>
        <w:spacing w:line="560" w:lineRule="exact"/>
        <w:jc w:val="both"/>
        <w:rPr>
          <w:rFonts w:ascii="Arial Narrow" w:eastAsia="Batang" w:hAnsi="Arial Narrow"/>
          <w:spacing w:val="-3"/>
          <w:sz w:val="24"/>
          <w:szCs w:val="24"/>
          <w:lang w:bidi="ar-SA"/>
        </w:rPr>
      </w:pPr>
      <w:proofErr w:type="gramStart"/>
      <w:r w:rsidRPr="004C3D30">
        <w:rPr>
          <w:rFonts w:ascii="Arial Narrow" w:eastAsia="Batang" w:hAnsi="Arial Narrow"/>
          <w:spacing w:val="-3"/>
          <w:sz w:val="24"/>
          <w:szCs w:val="24"/>
          <w:lang w:bidi="ar-SA"/>
        </w:rPr>
        <w:t>vigenti</w:t>
      </w:r>
      <w:proofErr w:type="gramEnd"/>
      <w:r w:rsidRPr="004C3D30">
        <w:rPr>
          <w:rFonts w:ascii="Arial Narrow" w:eastAsia="Batang" w:hAnsi="Arial Narrow"/>
          <w:spacing w:val="-3"/>
          <w:sz w:val="24"/>
          <w:szCs w:val="24"/>
          <w:lang w:bidi="ar-SA"/>
        </w:rPr>
        <w:t xml:space="preserve"> leggi in materia di gestione dei rifiuti. </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Tutte le specifiche modalità di espletamento della gestione integrata dei rifiuti (elenco dei servizi, delle attività, livelli e standard minimi con particolare riferimento alle modalità, frequenze, dotazioni, ecc.) nel Comune vengono dettagliatamente previste nel </w:t>
      </w:r>
      <w:r w:rsidRPr="004C3D30">
        <w:rPr>
          <w:rFonts w:ascii="Arial Narrow" w:eastAsia="Batang" w:hAnsi="Arial Narrow"/>
          <w:b/>
          <w:sz w:val="24"/>
          <w:szCs w:val="24"/>
          <w:lang w:bidi="ar-SA"/>
        </w:rPr>
        <w:t>Disciplinare Tecnico–Economico</w:t>
      </w:r>
      <w:r w:rsidRPr="004C3D30">
        <w:rPr>
          <w:rFonts w:ascii="Arial Narrow" w:eastAsia="Batang" w:hAnsi="Arial Narrow"/>
          <w:sz w:val="24"/>
          <w:szCs w:val="24"/>
          <w:lang w:bidi="ar-SA"/>
        </w:rPr>
        <w:t xml:space="preserve"> allegato, il quale è parte integrante e sostanziale del presente contratto di servizio. </w:t>
      </w:r>
    </w:p>
    <w:p w:rsidR="004C3D30" w:rsidRPr="004C3D30" w:rsidRDefault="004C3D30" w:rsidP="003F40C8">
      <w:pPr>
        <w:widowControl/>
        <w:spacing w:line="560" w:lineRule="exact"/>
        <w:jc w:val="both"/>
        <w:outlineLvl w:val="1"/>
        <w:rPr>
          <w:rFonts w:ascii="Arial Narrow" w:eastAsia="Batang" w:hAnsi="Arial Narrow"/>
          <w:b/>
          <w:sz w:val="24"/>
          <w:szCs w:val="24"/>
          <w:lang w:bidi="ar-SA"/>
        </w:rPr>
      </w:pPr>
      <w:r w:rsidRPr="004C3D30">
        <w:rPr>
          <w:rFonts w:ascii="Arial Narrow" w:eastAsia="Batang" w:hAnsi="Arial Narrow"/>
          <w:b/>
          <w:sz w:val="24"/>
          <w:szCs w:val="24"/>
          <w:lang w:bidi="ar-SA"/>
        </w:rPr>
        <w:t>Art. 9 - Durata della contratto di servizio</w:t>
      </w:r>
    </w:p>
    <w:p w:rsidR="001F16AE" w:rsidRPr="002B67FE" w:rsidRDefault="004C3D30" w:rsidP="003F40C8">
      <w:pPr>
        <w:widowControl/>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560" w:lineRule="exact"/>
        <w:jc w:val="both"/>
        <w:rPr>
          <w:rFonts w:ascii="Arial Narrow" w:eastAsia="Batang" w:hAnsi="Arial Narrow"/>
          <w:sz w:val="24"/>
          <w:szCs w:val="24"/>
          <w:lang w:bidi="ar-SA"/>
        </w:rPr>
      </w:pPr>
      <w:r w:rsidRPr="002B67FE">
        <w:rPr>
          <w:rFonts w:ascii="Arial Narrow" w:eastAsia="Batang" w:hAnsi="Arial Narrow"/>
          <w:sz w:val="24"/>
          <w:szCs w:val="24"/>
          <w:lang w:bidi="ar-SA"/>
        </w:rPr>
        <w:t>La durata della presente contratto di servizio è fissata in anni quindici</w:t>
      </w:r>
      <w:r w:rsidR="001F16AE" w:rsidRPr="002B67FE">
        <w:rPr>
          <w:rFonts w:ascii="Arial Narrow" w:eastAsia="Batang" w:hAnsi="Arial Narrow"/>
          <w:sz w:val="24"/>
          <w:szCs w:val="24"/>
          <w:lang w:bidi="ar-SA"/>
        </w:rPr>
        <w:t xml:space="preserve"> decorrenti dalla data di decorrenza del rapporto di PPPI di cui alla procedura di gara ad evidenza pubblica richiamata in premessa</w:t>
      </w:r>
    </w:p>
    <w:p w:rsidR="004C3D30" w:rsidRPr="004C3D30" w:rsidRDefault="004C3D30" w:rsidP="003F40C8">
      <w:pPr>
        <w:widowControl/>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560" w:lineRule="exact"/>
        <w:jc w:val="both"/>
        <w:rPr>
          <w:rFonts w:ascii="Arial Narrow" w:eastAsia="Batang" w:hAnsi="Arial Narrow"/>
          <w:sz w:val="24"/>
          <w:szCs w:val="24"/>
          <w:lang w:bidi="ar-SA"/>
        </w:rPr>
      </w:pPr>
      <w:r w:rsidRPr="002B67FE">
        <w:rPr>
          <w:rFonts w:ascii="Arial Narrow" w:eastAsia="Batang" w:hAnsi="Arial Narrow"/>
          <w:sz w:val="24"/>
          <w:szCs w:val="24"/>
          <w:lang w:bidi="ar-SA"/>
        </w:rPr>
        <w:t>In ogni caso, data la natura di pubblico interesse del servizio oggetto del presente</w:t>
      </w:r>
      <w:r w:rsidRPr="004C3D30">
        <w:rPr>
          <w:rFonts w:ascii="Arial Narrow" w:eastAsia="Batang" w:hAnsi="Arial Narrow"/>
          <w:sz w:val="24"/>
          <w:szCs w:val="24"/>
          <w:lang w:bidi="ar-SA"/>
        </w:rPr>
        <w:t xml:space="preserve"> affidamento, il </w:t>
      </w:r>
      <w:r w:rsidR="00655C0E">
        <w:rPr>
          <w:rFonts w:ascii="Arial Narrow" w:eastAsia="Batang" w:hAnsi="Arial Narrow"/>
          <w:sz w:val="24"/>
          <w:szCs w:val="24"/>
          <w:lang w:bidi="ar-SA"/>
        </w:rPr>
        <w:t>gestore</w:t>
      </w:r>
      <w:r w:rsidRPr="004C3D30">
        <w:rPr>
          <w:rFonts w:ascii="Arial Narrow" w:eastAsia="Batang" w:hAnsi="Arial Narrow"/>
          <w:sz w:val="24"/>
          <w:szCs w:val="24"/>
          <w:lang w:bidi="ar-SA"/>
        </w:rPr>
        <w:t xml:space="preserve"> dovrà continuare la gestione del servizio anche successivamente alla scadenza, ai patti e condizioni all’epoca vigenti, senza soluzione di continuità e fino all’individuazione dell’eventuale nuovo gestore.</w:t>
      </w:r>
    </w:p>
    <w:p w:rsidR="004C3D30" w:rsidRPr="004C3D30" w:rsidRDefault="004C3D30" w:rsidP="003F40C8">
      <w:pPr>
        <w:widowControl/>
        <w:spacing w:line="560" w:lineRule="exact"/>
        <w:jc w:val="both"/>
        <w:outlineLvl w:val="1"/>
        <w:rPr>
          <w:rFonts w:ascii="Arial Narrow" w:eastAsia="Batang" w:hAnsi="Arial Narrow"/>
          <w:b/>
          <w:color w:val="000000"/>
          <w:sz w:val="24"/>
          <w:szCs w:val="24"/>
          <w:lang w:bidi="ar-SA"/>
        </w:rPr>
      </w:pPr>
      <w:r w:rsidRPr="004C3D30">
        <w:rPr>
          <w:rFonts w:ascii="Arial Narrow" w:eastAsia="Batang" w:hAnsi="Arial Narrow"/>
          <w:b/>
          <w:color w:val="000000"/>
          <w:sz w:val="24"/>
          <w:szCs w:val="24"/>
          <w:lang w:bidi="ar-SA"/>
        </w:rPr>
        <w:t>Art. 10 - Ambito territoriale di riferimento</w:t>
      </w:r>
    </w:p>
    <w:p w:rsidR="004C3D30" w:rsidRPr="004C3D30" w:rsidRDefault="004C3D30" w:rsidP="003F40C8">
      <w:pPr>
        <w:widowControl/>
        <w:spacing w:line="560" w:lineRule="exact"/>
        <w:jc w:val="both"/>
        <w:rPr>
          <w:rFonts w:ascii="Arial Narrow" w:eastAsia="Batang" w:hAnsi="Arial Narrow"/>
          <w:spacing w:val="-3"/>
          <w:sz w:val="24"/>
          <w:szCs w:val="24"/>
          <w:lang w:bidi="ar-SA"/>
        </w:rPr>
      </w:pPr>
      <w:r w:rsidRPr="004C3D30">
        <w:rPr>
          <w:rFonts w:ascii="Arial Narrow" w:eastAsia="Batang" w:hAnsi="Arial Narrow"/>
          <w:spacing w:val="-3"/>
          <w:sz w:val="24"/>
          <w:szCs w:val="24"/>
          <w:lang w:bidi="ar-SA"/>
        </w:rPr>
        <w:t xml:space="preserve">In relazione all’elenco delle attività oggetto di affidamento, l’ambito territoriale di svolgimento del servizio è definito dal territorio del Comune </w:t>
      </w:r>
      <w:r w:rsidR="002764D2">
        <w:rPr>
          <w:rFonts w:ascii="Arial Narrow" w:eastAsia="Batang" w:hAnsi="Arial Narrow"/>
          <w:spacing w:val="-3"/>
          <w:sz w:val="24"/>
          <w:szCs w:val="24"/>
          <w:lang w:bidi="ar-SA"/>
        </w:rPr>
        <w:t>Montedinove.</w:t>
      </w:r>
    </w:p>
    <w:p w:rsidR="004C3D30" w:rsidRPr="004C3D30" w:rsidRDefault="004C3D30" w:rsidP="003F40C8">
      <w:pPr>
        <w:widowControl/>
        <w:spacing w:line="560" w:lineRule="exact"/>
        <w:jc w:val="both"/>
        <w:outlineLvl w:val="1"/>
        <w:rPr>
          <w:rFonts w:ascii="Arial Narrow" w:eastAsia="Batang" w:hAnsi="Arial Narrow"/>
          <w:b/>
          <w:color w:val="000000"/>
          <w:sz w:val="24"/>
          <w:szCs w:val="24"/>
          <w:lang w:bidi="ar-SA"/>
        </w:rPr>
      </w:pPr>
      <w:r w:rsidRPr="004C3D30">
        <w:rPr>
          <w:rFonts w:ascii="Arial Narrow" w:eastAsia="Batang" w:hAnsi="Arial Narrow"/>
          <w:b/>
          <w:color w:val="000000"/>
          <w:sz w:val="24"/>
          <w:szCs w:val="24"/>
          <w:lang w:bidi="ar-SA"/>
        </w:rPr>
        <w:t>Art. 11 - Definizione negoziata degli standard del servizio</w:t>
      </w:r>
    </w:p>
    <w:p w:rsidR="004C3D30" w:rsidRPr="002B67FE"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color w:val="000000"/>
          <w:sz w:val="24"/>
          <w:szCs w:val="24"/>
          <w:lang w:bidi="ar-SA"/>
        </w:rPr>
        <w:t xml:space="preserve">Il </w:t>
      </w:r>
      <w:r w:rsidRPr="004C3D30">
        <w:rPr>
          <w:rFonts w:ascii="Arial Narrow" w:eastAsia="Batang" w:hAnsi="Arial Narrow"/>
          <w:iCs/>
          <w:color w:val="000000"/>
          <w:sz w:val="24"/>
          <w:szCs w:val="24"/>
          <w:lang w:bidi="ar-SA"/>
        </w:rPr>
        <w:t>Gestore</w:t>
      </w:r>
      <w:r w:rsidRPr="004C3D30">
        <w:rPr>
          <w:rFonts w:ascii="Arial Narrow" w:eastAsia="Batang" w:hAnsi="Arial Narrow"/>
          <w:color w:val="000000"/>
          <w:sz w:val="24"/>
          <w:szCs w:val="24"/>
          <w:lang w:bidi="ar-SA"/>
        </w:rPr>
        <w:t xml:space="preserve"> nella esecuzione dei servizi può, durante la sua attività di gestione, organizzarli e/o riorganizzarli con logica imprenditoriale, </w:t>
      </w:r>
      <w:r w:rsidRPr="004C3D30">
        <w:rPr>
          <w:rFonts w:ascii="Arial Narrow" w:eastAsia="Batang" w:hAnsi="Arial Narrow"/>
          <w:sz w:val="24"/>
          <w:szCs w:val="24"/>
          <w:lang w:bidi="ar-SA"/>
        </w:rPr>
        <w:t xml:space="preserve">nel rispetto delle modalità di espletamento della gestione integrata dei rifiuti (elenco dei servizi, delle attività, livelli e standard minimi con particolare riferimento alle modalità, frequenze, dotazioni, ecc.) previste nel </w:t>
      </w:r>
      <w:r w:rsidRPr="004C3D30">
        <w:rPr>
          <w:rFonts w:ascii="Arial Narrow" w:eastAsia="Batang" w:hAnsi="Arial Narrow"/>
          <w:b/>
          <w:sz w:val="24"/>
          <w:szCs w:val="24"/>
          <w:lang w:bidi="ar-SA"/>
        </w:rPr>
        <w:t>Disciplinare Tecnico–Economico</w:t>
      </w:r>
      <w:r w:rsidRPr="004C3D30">
        <w:rPr>
          <w:rFonts w:ascii="Arial Narrow" w:eastAsia="Batang" w:hAnsi="Arial Narrow"/>
          <w:sz w:val="24"/>
          <w:szCs w:val="24"/>
          <w:lang w:bidi="ar-SA"/>
        </w:rPr>
        <w:t>.</w:t>
      </w:r>
      <w:r w:rsidR="002B67FE">
        <w:rPr>
          <w:rFonts w:ascii="Arial Narrow" w:eastAsia="Batang" w:hAnsi="Arial Narrow"/>
          <w:sz w:val="24"/>
          <w:szCs w:val="24"/>
          <w:lang w:bidi="ar-SA"/>
        </w:rPr>
        <w:t xml:space="preserve"> </w:t>
      </w:r>
      <w:r w:rsidR="00152998">
        <w:rPr>
          <w:rFonts w:ascii="Arial Narrow" w:eastAsia="Batang" w:hAnsi="Arial Narrow"/>
          <w:sz w:val="24"/>
          <w:szCs w:val="24"/>
          <w:lang w:bidi="ar-SA"/>
        </w:rPr>
        <w:t xml:space="preserve"> </w:t>
      </w:r>
      <w:r w:rsidRPr="004C3D30">
        <w:rPr>
          <w:rFonts w:ascii="Arial Narrow" w:eastAsia="Batang" w:hAnsi="Arial Narrow"/>
          <w:color w:val="000000"/>
          <w:sz w:val="24"/>
          <w:szCs w:val="24"/>
          <w:lang w:bidi="ar-SA"/>
        </w:rPr>
        <w:t xml:space="preserve">Attraverso le analisi delle rilevazioni sistematiche del livello qualitativo delle prestazioni eseguite, il </w:t>
      </w:r>
      <w:proofErr w:type="gramStart"/>
      <w:r w:rsidRPr="004C3D30">
        <w:rPr>
          <w:rFonts w:ascii="Arial Narrow" w:eastAsia="Batang" w:hAnsi="Arial Narrow"/>
          <w:i/>
          <w:iCs/>
          <w:color w:val="000000"/>
          <w:sz w:val="24"/>
          <w:szCs w:val="24"/>
          <w:lang w:bidi="ar-SA"/>
        </w:rPr>
        <w:t xml:space="preserve">Gestore </w:t>
      </w:r>
      <w:r w:rsidRPr="004C3D30">
        <w:rPr>
          <w:rFonts w:ascii="Arial Narrow" w:eastAsia="Batang" w:hAnsi="Arial Narrow"/>
          <w:color w:val="000000"/>
          <w:sz w:val="24"/>
          <w:szCs w:val="24"/>
          <w:lang w:bidi="ar-SA"/>
        </w:rPr>
        <w:t xml:space="preserve"> attiverà</w:t>
      </w:r>
      <w:proofErr w:type="gramEnd"/>
      <w:r w:rsidRPr="004C3D30">
        <w:rPr>
          <w:rFonts w:ascii="Arial Narrow" w:eastAsia="Batang" w:hAnsi="Arial Narrow"/>
          <w:color w:val="000000"/>
          <w:sz w:val="24"/>
          <w:szCs w:val="24"/>
          <w:lang w:bidi="ar-SA"/>
        </w:rPr>
        <w:t xml:space="preserve"> quelle </w:t>
      </w:r>
      <w:r w:rsidRPr="004C3D30">
        <w:rPr>
          <w:rFonts w:ascii="Arial Narrow" w:eastAsia="Batang" w:hAnsi="Arial Narrow"/>
          <w:color w:val="000000"/>
          <w:sz w:val="24"/>
          <w:szCs w:val="24"/>
          <w:lang w:bidi="ar-SA"/>
        </w:rPr>
        <w:lastRenderedPageBreak/>
        <w:t>procedure necessarie per l’adeguamento del servizio onde eventualmente aumentarne l’efficienza, l’efficacia e la qualità.</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Competerà al </w:t>
      </w:r>
      <w:r w:rsidRPr="004C3D30">
        <w:rPr>
          <w:rFonts w:ascii="Arial Narrow" w:eastAsia="Batang" w:hAnsi="Arial Narrow"/>
          <w:i/>
          <w:iCs/>
          <w:color w:val="000000"/>
          <w:sz w:val="24"/>
          <w:szCs w:val="24"/>
          <w:lang w:bidi="ar-SA"/>
        </w:rPr>
        <w:t>Gestore,</w:t>
      </w:r>
      <w:r w:rsidRPr="004C3D30">
        <w:rPr>
          <w:rFonts w:ascii="Arial Narrow" w:eastAsia="Batang" w:hAnsi="Arial Narrow"/>
          <w:color w:val="000000"/>
          <w:sz w:val="24"/>
          <w:szCs w:val="24"/>
          <w:lang w:bidi="ar-SA"/>
        </w:rPr>
        <w:t xml:space="preserve"> ogni qualvolta ritenga opportuno apportare modificazioni alle modalità di espletamento dei servizi (che consentano il miglioramento degli </w:t>
      </w:r>
      <w:proofErr w:type="spellStart"/>
      <w:r w:rsidRPr="004C3D30">
        <w:rPr>
          <w:rFonts w:ascii="Arial Narrow" w:eastAsia="Batang" w:hAnsi="Arial Narrow"/>
          <w:color w:val="000000"/>
          <w:sz w:val="24"/>
          <w:szCs w:val="24"/>
          <w:lang w:bidi="ar-SA"/>
        </w:rPr>
        <w:t>standards</w:t>
      </w:r>
      <w:proofErr w:type="spellEnd"/>
      <w:r w:rsidRPr="004C3D30">
        <w:rPr>
          <w:rFonts w:ascii="Arial Narrow" w:eastAsia="Batang" w:hAnsi="Arial Narrow"/>
          <w:color w:val="000000"/>
          <w:sz w:val="24"/>
          <w:szCs w:val="24"/>
          <w:lang w:bidi="ar-SA"/>
        </w:rPr>
        <w:t xml:space="preserve">), di promuovere la procedura per la definizione negoziale di nuovi </w:t>
      </w:r>
      <w:proofErr w:type="spellStart"/>
      <w:r w:rsidRPr="004C3D30">
        <w:rPr>
          <w:rFonts w:ascii="Arial Narrow" w:eastAsia="Batang" w:hAnsi="Arial Narrow"/>
          <w:color w:val="000000"/>
          <w:sz w:val="24"/>
          <w:szCs w:val="24"/>
          <w:lang w:bidi="ar-SA"/>
        </w:rPr>
        <w:t>standards</w:t>
      </w:r>
      <w:proofErr w:type="spellEnd"/>
      <w:r w:rsidRPr="004C3D30">
        <w:rPr>
          <w:rFonts w:ascii="Arial Narrow" w:eastAsia="Batang" w:hAnsi="Arial Narrow"/>
          <w:color w:val="000000"/>
          <w:sz w:val="24"/>
          <w:szCs w:val="24"/>
          <w:lang w:bidi="ar-SA"/>
        </w:rPr>
        <w:t xml:space="preserve"> di servizio, presentando un piano operativo tecnico-economico di riorganizzazione evidenziante in maniera dettagliata le ragioni della modificazione/integrazione, i vantaggi derivanti, le conseguenze per l’utenza e il mantenimento delle condizioni di sicurezza dei lavoratori e per i cittadini.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Il piano sarà validato con atto della Giunta Comunale ed approvato dal Settore competente che ne determinerà anche l’eventuale durata o il carattere sperimentale, restando il </w:t>
      </w:r>
      <w:r w:rsidRPr="004C3D30">
        <w:rPr>
          <w:rFonts w:ascii="Arial Narrow" w:eastAsia="Batang" w:hAnsi="Arial Narrow"/>
          <w:i/>
          <w:iCs/>
          <w:color w:val="000000"/>
          <w:sz w:val="24"/>
          <w:szCs w:val="24"/>
          <w:lang w:bidi="ar-SA"/>
        </w:rPr>
        <w:t>Gestore</w:t>
      </w:r>
      <w:r w:rsidRPr="004C3D30">
        <w:rPr>
          <w:rFonts w:ascii="Arial Narrow" w:eastAsia="Batang" w:hAnsi="Arial Narrow"/>
          <w:color w:val="000000"/>
          <w:sz w:val="24"/>
          <w:szCs w:val="24"/>
          <w:lang w:bidi="ar-SA"/>
        </w:rPr>
        <w:t xml:space="preserve"> obbligato ad osservarlo per il tempo stabilito, ovvero fino a successiva definizione, quale parte integrate e sostanziale (aggiuntiva e/o modificativa) del presente contratto di servizio.</w:t>
      </w:r>
    </w:p>
    <w:p w:rsidR="004C3D30" w:rsidRPr="004C3D30" w:rsidRDefault="004C3D30" w:rsidP="003F40C8">
      <w:pPr>
        <w:widowControl/>
        <w:spacing w:line="560" w:lineRule="exact"/>
        <w:jc w:val="both"/>
        <w:rPr>
          <w:rFonts w:ascii="Arial Narrow" w:eastAsia="Batang" w:hAnsi="Arial Narrow"/>
          <w:b/>
          <w:bCs/>
          <w:color w:val="000000"/>
          <w:sz w:val="24"/>
          <w:szCs w:val="24"/>
          <w:lang w:bidi="ar-SA"/>
        </w:rPr>
      </w:pPr>
      <w:r w:rsidRPr="004C3D30">
        <w:rPr>
          <w:rFonts w:ascii="Arial Narrow" w:eastAsia="Batang" w:hAnsi="Arial Narrow"/>
          <w:color w:val="000000"/>
          <w:sz w:val="24"/>
          <w:szCs w:val="24"/>
          <w:lang w:bidi="ar-SA"/>
        </w:rPr>
        <w:t xml:space="preserve">La revisione non potrà in ogni caso comportare oneri aggiuntivi per il Comune affidante. </w:t>
      </w:r>
    </w:p>
    <w:p w:rsidR="004C3D30" w:rsidRPr="004C3D30" w:rsidRDefault="004C3D30" w:rsidP="003F40C8">
      <w:pPr>
        <w:widowControl/>
        <w:spacing w:line="560" w:lineRule="exact"/>
        <w:jc w:val="both"/>
        <w:rPr>
          <w:rFonts w:ascii="Arial Narrow" w:eastAsia="Batang" w:hAnsi="Arial Narrow"/>
          <w:b/>
          <w:bCs/>
          <w:color w:val="000000"/>
          <w:sz w:val="24"/>
          <w:szCs w:val="24"/>
          <w:lang w:bidi="ar-SA"/>
        </w:rPr>
      </w:pPr>
      <w:r w:rsidRPr="004C3D30">
        <w:rPr>
          <w:rFonts w:ascii="Arial Narrow" w:eastAsia="Batang" w:hAnsi="Arial Narrow"/>
          <w:b/>
          <w:bCs/>
          <w:color w:val="000000"/>
          <w:sz w:val="24"/>
          <w:szCs w:val="24"/>
          <w:lang w:bidi="ar-SA"/>
        </w:rPr>
        <w:t>Art. 12 - Intrapresa di nuove attività</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Il Comune si riserva la facoltà di affidare in via diretta servizi complementari, rientranti </w:t>
      </w:r>
    </w:p>
    <w:p w:rsidR="002764D2" w:rsidRDefault="004C3D30" w:rsidP="002764D2">
      <w:pPr>
        <w:widowControl/>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nell’oggetto</w:t>
      </w:r>
      <w:proofErr w:type="gramEnd"/>
      <w:r w:rsidRPr="004C3D30">
        <w:rPr>
          <w:rFonts w:ascii="Arial Narrow" w:eastAsia="Batang" w:hAnsi="Arial Narrow"/>
          <w:color w:val="000000"/>
          <w:sz w:val="24"/>
          <w:szCs w:val="24"/>
          <w:lang w:bidi="ar-SA"/>
        </w:rPr>
        <w:t xml:space="preserve"> sociale del Gestore, in caso di circostanza imprevista, e </w:t>
      </w:r>
      <w:r w:rsidRPr="004C3D30">
        <w:rPr>
          <w:rFonts w:ascii="Arial Narrow" w:eastAsia="Batang" w:hAnsi="Arial Narrow"/>
          <w:sz w:val="24"/>
          <w:szCs w:val="24"/>
          <w:lang w:bidi="ar-SA"/>
        </w:rPr>
        <w:t>nuovi servizi</w:t>
      </w:r>
      <w:r w:rsidRPr="004C3D30">
        <w:rPr>
          <w:rFonts w:ascii="Arial Narrow" w:eastAsia="Batang" w:hAnsi="Arial Narrow"/>
          <w:color w:val="000000"/>
          <w:sz w:val="24"/>
          <w:szCs w:val="24"/>
          <w:lang w:bidi="ar-SA"/>
        </w:rPr>
        <w:t xml:space="preserve"> non compresi dal presente contratto di servizio. L'affidamento di tali servizi è subordinato al rispetto delle seguenti condizioni:</w:t>
      </w:r>
    </w:p>
    <w:p w:rsidR="002764D2" w:rsidRDefault="004C3D30" w:rsidP="002764D2">
      <w:pPr>
        <w:widowControl/>
        <w:numPr>
          <w:ilvl w:val="0"/>
          <w:numId w:val="9"/>
        </w:numPr>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i</w:t>
      </w:r>
      <w:proofErr w:type="gramEnd"/>
      <w:r w:rsidRPr="004C3D30">
        <w:rPr>
          <w:rFonts w:ascii="Arial Narrow" w:eastAsia="Batang" w:hAnsi="Arial Narrow"/>
          <w:color w:val="000000"/>
          <w:sz w:val="24"/>
          <w:szCs w:val="24"/>
          <w:lang w:bidi="ar-SA"/>
        </w:rPr>
        <w:t xml:space="preserve"> servizi complementari non possono essere separati, sotto il profilo tecnico o economico, dal contratto iniziale, senza recare gravi inconvenienti al soggetto concedente, ovvero, pur essendo separabili dall'esecuzione del contratto iniziale, sono strettamente necessari al suo perfezionamento;</w:t>
      </w:r>
    </w:p>
    <w:p w:rsidR="002B67FE" w:rsidRDefault="004C3D30" w:rsidP="002764D2">
      <w:pPr>
        <w:widowControl/>
        <w:numPr>
          <w:ilvl w:val="0"/>
          <w:numId w:val="9"/>
        </w:numPr>
        <w:spacing w:line="560" w:lineRule="exact"/>
        <w:jc w:val="both"/>
        <w:rPr>
          <w:rFonts w:ascii="Arial Narrow" w:eastAsia="Batang" w:hAnsi="Arial Narrow"/>
          <w:color w:val="000000"/>
          <w:sz w:val="24"/>
          <w:szCs w:val="24"/>
          <w:lang w:bidi="ar-SA"/>
        </w:rPr>
      </w:pPr>
      <w:proofErr w:type="gramStart"/>
      <w:r w:rsidRPr="002764D2">
        <w:rPr>
          <w:rFonts w:ascii="Arial Narrow" w:eastAsia="Batang" w:hAnsi="Arial Narrow"/>
          <w:color w:val="000000"/>
          <w:sz w:val="24"/>
          <w:szCs w:val="24"/>
          <w:lang w:bidi="ar-SA"/>
        </w:rPr>
        <w:t>il</w:t>
      </w:r>
      <w:proofErr w:type="gramEnd"/>
      <w:r w:rsidRPr="002764D2">
        <w:rPr>
          <w:rFonts w:ascii="Arial Narrow" w:eastAsia="Batang" w:hAnsi="Arial Narrow"/>
          <w:color w:val="000000"/>
          <w:sz w:val="24"/>
          <w:szCs w:val="24"/>
          <w:lang w:bidi="ar-SA"/>
        </w:rPr>
        <w:t xml:space="preserve"> valore complessivo associato ai servizi complementari non deve superare il 50%</w:t>
      </w:r>
    </w:p>
    <w:p w:rsidR="004C3D30" w:rsidRDefault="004C3D30" w:rsidP="002B67FE">
      <w:pPr>
        <w:widowControl/>
        <w:spacing w:line="560" w:lineRule="exact"/>
        <w:jc w:val="both"/>
        <w:rPr>
          <w:rFonts w:ascii="Arial Narrow" w:eastAsia="Batang" w:hAnsi="Arial Narrow"/>
          <w:color w:val="000000"/>
          <w:sz w:val="24"/>
          <w:szCs w:val="24"/>
          <w:lang w:bidi="ar-SA"/>
        </w:rPr>
      </w:pPr>
      <w:proofErr w:type="gramStart"/>
      <w:r w:rsidRPr="002764D2">
        <w:rPr>
          <w:rFonts w:ascii="Arial Narrow" w:eastAsia="Batang" w:hAnsi="Arial Narrow"/>
          <w:color w:val="000000"/>
          <w:sz w:val="24"/>
          <w:szCs w:val="24"/>
          <w:lang w:bidi="ar-SA"/>
        </w:rPr>
        <w:lastRenderedPageBreak/>
        <w:t>dell'importo</w:t>
      </w:r>
      <w:proofErr w:type="gramEnd"/>
      <w:r w:rsidRPr="002764D2">
        <w:rPr>
          <w:rFonts w:ascii="Arial Narrow" w:eastAsia="Batang" w:hAnsi="Arial Narrow"/>
          <w:color w:val="000000"/>
          <w:sz w:val="24"/>
          <w:szCs w:val="24"/>
          <w:lang w:bidi="ar-SA"/>
        </w:rPr>
        <w:t xml:space="preserve"> del contratto iniziale;</w:t>
      </w:r>
    </w:p>
    <w:p w:rsidR="004C3D30" w:rsidRDefault="004C3D30" w:rsidP="002764D2">
      <w:pPr>
        <w:widowControl/>
        <w:numPr>
          <w:ilvl w:val="0"/>
          <w:numId w:val="9"/>
        </w:numPr>
        <w:spacing w:line="560" w:lineRule="exact"/>
        <w:jc w:val="both"/>
        <w:rPr>
          <w:rFonts w:ascii="Arial Narrow" w:eastAsia="Batang" w:hAnsi="Arial Narrow"/>
          <w:color w:val="000000"/>
          <w:sz w:val="24"/>
          <w:szCs w:val="24"/>
          <w:lang w:bidi="ar-SA"/>
        </w:rPr>
      </w:pPr>
      <w:proofErr w:type="gramStart"/>
      <w:r w:rsidRPr="002764D2">
        <w:rPr>
          <w:rFonts w:ascii="Arial Narrow" w:eastAsia="Batang" w:hAnsi="Arial Narrow"/>
          <w:color w:val="000000"/>
          <w:sz w:val="24"/>
          <w:szCs w:val="24"/>
          <w:lang w:bidi="ar-SA"/>
        </w:rPr>
        <w:t>i</w:t>
      </w:r>
      <w:proofErr w:type="gramEnd"/>
      <w:r w:rsidRPr="002764D2">
        <w:rPr>
          <w:rFonts w:ascii="Arial Narrow" w:eastAsia="Batang" w:hAnsi="Arial Narrow"/>
          <w:color w:val="000000"/>
          <w:sz w:val="24"/>
          <w:szCs w:val="24"/>
          <w:lang w:bidi="ar-SA"/>
        </w:rPr>
        <w:t xml:space="preserve"> nuovi servizi, consistenti nella ripetizione di servizi analoghi e rientranti nell’oggetto statutario del Gestore, devono essere compatibili con la normativa d’Ambito vigente al momento;</w:t>
      </w:r>
    </w:p>
    <w:p w:rsidR="004C3D30" w:rsidRDefault="004C3D30" w:rsidP="002764D2">
      <w:pPr>
        <w:widowControl/>
        <w:numPr>
          <w:ilvl w:val="0"/>
          <w:numId w:val="9"/>
        </w:numPr>
        <w:spacing w:line="560" w:lineRule="exact"/>
        <w:jc w:val="both"/>
        <w:rPr>
          <w:rFonts w:ascii="Arial Narrow" w:eastAsia="Batang" w:hAnsi="Arial Narrow"/>
          <w:color w:val="000000"/>
          <w:sz w:val="24"/>
          <w:szCs w:val="24"/>
          <w:lang w:bidi="ar-SA"/>
        </w:rPr>
      </w:pPr>
      <w:proofErr w:type="gramStart"/>
      <w:r w:rsidRPr="002764D2">
        <w:rPr>
          <w:rFonts w:ascii="Arial Narrow" w:eastAsia="Batang" w:hAnsi="Arial Narrow"/>
          <w:color w:val="000000"/>
          <w:sz w:val="24"/>
          <w:szCs w:val="24"/>
          <w:lang w:bidi="ar-SA"/>
        </w:rPr>
        <w:t>il</w:t>
      </w:r>
      <w:proofErr w:type="gramEnd"/>
      <w:r w:rsidRPr="002764D2">
        <w:rPr>
          <w:rFonts w:ascii="Arial Narrow" w:eastAsia="Batang" w:hAnsi="Arial Narrow"/>
          <w:color w:val="000000"/>
          <w:sz w:val="24"/>
          <w:szCs w:val="24"/>
          <w:lang w:bidi="ar-SA"/>
        </w:rPr>
        <w:t xml:space="preserve"> valore complessivo associato ai nuovi servizi non deve superare il 20% dell'importo del contratto iniziale.</w:t>
      </w:r>
    </w:p>
    <w:p w:rsidR="004C3D30" w:rsidRPr="002764D2" w:rsidRDefault="004C3D30" w:rsidP="002764D2">
      <w:pPr>
        <w:widowControl/>
        <w:spacing w:line="560" w:lineRule="exact"/>
        <w:jc w:val="both"/>
        <w:rPr>
          <w:rFonts w:ascii="Arial Narrow" w:eastAsia="Batang" w:hAnsi="Arial Narrow"/>
          <w:color w:val="000000"/>
          <w:sz w:val="24"/>
          <w:szCs w:val="24"/>
          <w:lang w:bidi="ar-SA"/>
        </w:rPr>
      </w:pPr>
      <w:r w:rsidRPr="002764D2">
        <w:rPr>
          <w:rFonts w:ascii="Arial Narrow" w:eastAsia="Batang" w:hAnsi="Arial Narrow"/>
          <w:color w:val="000000"/>
          <w:sz w:val="24"/>
          <w:szCs w:val="24"/>
          <w:lang w:bidi="ar-SA"/>
        </w:rPr>
        <w:t xml:space="preserve">Il corrispettivo per tali servizi sarà di volta in volta concordato tra Comune e </w:t>
      </w:r>
      <w:r w:rsidR="00655C0E">
        <w:rPr>
          <w:rFonts w:ascii="Arial Narrow" w:eastAsia="Batang" w:hAnsi="Arial Narrow"/>
          <w:color w:val="000000"/>
          <w:sz w:val="24"/>
          <w:szCs w:val="24"/>
          <w:lang w:bidi="ar-SA"/>
        </w:rPr>
        <w:t>Gestore</w:t>
      </w:r>
      <w:r w:rsidRPr="002764D2">
        <w:rPr>
          <w:rFonts w:ascii="Arial Narrow" w:eastAsia="Batang" w:hAnsi="Arial Narrow"/>
          <w:color w:val="000000"/>
          <w:sz w:val="24"/>
          <w:szCs w:val="24"/>
          <w:lang w:bidi="ar-SA"/>
        </w:rPr>
        <w:t xml:space="preserve"> sulla base di specifici progetti tecnico-economici che il Gestore dovrà predisporre a sua cura e spese.</w:t>
      </w:r>
    </w:p>
    <w:p w:rsidR="004C3D30" w:rsidRPr="004C3D30" w:rsidRDefault="004C3D30" w:rsidP="003F40C8">
      <w:pPr>
        <w:widowControl/>
        <w:tabs>
          <w:tab w:val="left" w:pos="1134"/>
        </w:tabs>
        <w:spacing w:line="560" w:lineRule="exact"/>
        <w:jc w:val="both"/>
        <w:rPr>
          <w:rFonts w:ascii="Arial Narrow" w:eastAsia="Batang" w:hAnsi="Arial Narrow"/>
          <w:i/>
          <w:iCs/>
          <w:color w:val="000000"/>
          <w:sz w:val="24"/>
          <w:szCs w:val="24"/>
          <w:lang w:bidi="ar-SA"/>
        </w:rPr>
      </w:pPr>
      <w:r w:rsidRPr="004C3D30">
        <w:rPr>
          <w:rFonts w:ascii="Arial Narrow" w:eastAsia="Batang" w:hAnsi="Arial Narrow"/>
          <w:b/>
          <w:bCs/>
          <w:color w:val="000000"/>
          <w:sz w:val="24"/>
          <w:szCs w:val="24"/>
          <w:lang w:bidi="ar-SA"/>
        </w:rPr>
        <w:t>Art. 13 - Mezzi, impianti, attrezzature e contenitori e materiale di consumo</w:t>
      </w:r>
    </w:p>
    <w:p w:rsidR="004C3D30" w:rsidRPr="004C3D30" w:rsidRDefault="004C3D30" w:rsidP="003F40C8">
      <w:pPr>
        <w:widowControl/>
        <w:tabs>
          <w:tab w:val="left" w:pos="1134"/>
        </w:tabs>
        <w:spacing w:line="560" w:lineRule="exact"/>
        <w:jc w:val="both"/>
        <w:rPr>
          <w:rFonts w:ascii="Arial Narrow" w:eastAsia="Batang" w:hAnsi="Arial Narrow"/>
          <w:sz w:val="24"/>
          <w:szCs w:val="24"/>
          <w:lang w:bidi="ar-SA"/>
        </w:rPr>
      </w:pPr>
      <w:r w:rsidRPr="002B67FE">
        <w:rPr>
          <w:rFonts w:ascii="Arial Narrow" w:eastAsia="Batang" w:hAnsi="Arial Narrow"/>
          <w:sz w:val="24"/>
          <w:szCs w:val="24"/>
          <w:lang w:bidi="ar-SA"/>
        </w:rPr>
        <w:t xml:space="preserve">Tutti i mezzi, gli impianti, le attrezzature, i contenitori, il materiale di consumo per la raccolta e qualsiasi altro bene strumentale necessario per il completo espletamento dei servizi di gestione integrata dei rifiuti, ivi compresa l’attività di spazzamento delle strade, sono a totale carico del </w:t>
      </w:r>
      <w:r w:rsidRPr="002B67FE">
        <w:rPr>
          <w:rFonts w:ascii="Arial Narrow" w:eastAsia="Batang" w:hAnsi="Arial Narrow"/>
          <w:i/>
          <w:sz w:val="24"/>
          <w:szCs w:val="24"/>
          <w:lang w:bidi="ar-SA"/>
        </w:rPr>
        <w:t xml:space="preserve">Gestore, </w:t>
      </w:r>
      <w:r w:rsidRPr="002B67FE">
        <w:rPr>
          <w:rFonts w:ascii="Arial Narrow" w:eastAsia="Batang" w:hAnsi="Arial Narrow"/>
          <w:sz w:val="24"/>
          <w:szCs w:val="24"/>
          <w:lang w:bidi="ar-SA"/>
        </w:rPr>
        <w:t>il quale dovrà peraltro fornire ed istallare, a suo totale</w:t>
      </w:r>
      <w:r w:rsidRPr="004C3D30">
        <w:rPr>
          <w:rFonts w:ascii="Arial Narrow" w:eastAsia="Batang" w:hAnsi="Arial Narrow"/>
          <w:sz w:val="24"/>
          <w:szCs w:val="24"/>
          <w:lang w:bidi="ar-SA"/>
        </w:rPr>
        <w:t xml:space="preserve"> carico, nell'ambito del territorio comunale, tutti i contenitori ed i materiali necessari e risultanti dal piano all’uopo predisposto. </w:t>
      </w:r>
    </w:p>
    <w:p w:rsidR="004C3D30" w:rsidRPr="004C3D30" w:rsidRDefault="004C3D30" w:rsidP="003F40C8">
      <w:pPr>
        <w:widowControl/>
        <w:tabs>
          <w:tab w:val="left" w:pos="1134"/>
        </w:tabs>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Si specifica che la descrizione delle dotazioni dei suddetti beni strumentali utilizzati e/o installati sul territorio dalla </w:t>
      </w:r>
      <w:proofErr w:type="spellStart"/>
      <w:r w:rsidRPr="004C3D30">
        <w:rPr>
          <w:rFonts w:ascii="Arial Narrow" w:eastAsia="Batang" w:hAnsi="Arial Narrow"/>
          <w:color w:val="000000"/>
          <w:sz w:val="24"/>
          <w:szCs w:val="24"/>
          <w:lang w:bidi="ar-SA"/>
        </w:rPr>
        <w:t>PicenAmbiente</w:t>
      </w:r>
      <w:proofErr w:type="spellEnd"/>
      <w:r w:rsidRPr="004C3D30">
        <w:rPr>
          <w:rFonts w:ascii="Arial Narrow" w:eastAsia="Batang" w:hAnsi="Arial Narrow"/>
          <w:color w:val="000000"/>
          <w:sz w:val="24"/>
          <w:szCs w:val="24"/>
          <w:lang w:bidi="ar-SA"/>
        </w:rPr>
        <w:t xml:space="preserve"> per lo svolgimento del servizio nel Comune è espressamente indicata nell’allegato </w:t>
      </w:r>
      <w:r w:rsidRPr="004C3D30">
        <w:rPr>
          <w:rFonts w:ascii="Arial Narrow" w:eastAsia="Batang" w:hAnsi="Arial Narrow"/>
          <w:b/>
          <w:sz w:val="24"/>
          <w:szCs w:val="24"/>
          <w:lang w:bidi="ar-SA"/>
        </w:rPr>
        <w:t>Disciplinare Tecnico – Economico.</w:t>
      </w:r>
    </w:p>
    <w:p w:rsidR="004C3D30" w:rsidRPr="004C3D30" w:rsidRDefault="004C3D30" w:rsidP="003F40C8">
      <w:pPr>
        <w:widowControl/>
        <w:tabs>
          <w:tab w:val="left" w:pos="1134"/>
        </w:tabs>
        <w:spacing w:line="560" w:lineRule="exact"/>
        <w:jc w:val="both"/>
        <w:rPr>
          <w:rFonts w:ascii="Arial Narrow" w:eastAsia="Batang" w:hAnsi="Arial Narrow"/>
          <w:b/>
          <w:bCs/>
          <w:color w:val="000000"/>
          <w:sz w:val="24"/>
          <w:szCs w:val="24"/>
          <w:lang w:bidi="ar-SA"/>
        </w:rPr>
      </w:pPr>
      <w:r w:rsidRPr="004C3D30">
        <w:rPr>
          <w:rFonts w:ascii="Arial Narrow" w:eastAsia="Batang" w:hAnsi="Arial Narrow"/>
          <w:b/>
          <w:bCs/>
          <w:color w:val="000000"/>
          <w:sz w:val="24"/>
          <w:szCs w:val="24"/>
          <w:lang w:bidi="ar-SA"/>
        </w:rPr>
        <w:t>Art. 14 - Il personale</w:t>
      </w:r>
    </w:p>
    <w:p w:rsidR="004C3D30" w:rsidRPr="004C3D30" w:rsidRDefault="004C3D30" w:rsidP="003F40C8">
      <w:pPr>
        <w:widowControl/>
        <w:tabs>
          <w:tab w:val="left" w:pos="1134"/>
        </w:tabs>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Il Gestore deve assicurare la gestione dei servizi oggetto del presente disciplinare con i propri dipendenti. Gli operatori addetti ai servizi devono indossare una tenuta decorosa, pulita, nel pieno rispetto della normativa antinfortunistica. Sulla tenuta ogni operatore deve riportare gli elementi identificativi della persona addetta secondo quanto previsto dalla normativa vigente in materia. Le spese di vestiario e dei D.P.I. fanno </w:t>
      </w:r>
      <w:r w:rsidRPr="004C3D30">
        <w:rPr>
          <w:rFonts w:ascii="Arial Narrow" w:eastAsia="Batang" w:hAnsi="Arial Narrow"/>
          <w:color w:val="000000"/>
          <w:sz w:val="24"/>
          <w:szCs w:val="24"/>
          <w:lang w:bidi="ar-SA"/>
        </w:rPr>
        <w:lastRenderedPageBreak/>
        <w:t xml:space="preserve">espressamente parte degli oneri a carico del </w:t>
      </w:r>
      <w:r w:rsidRPr="004C3D30">
        <w:rPr>
          <w:rFonts w:ascii="Arial Narrow" w:eastAsia="Batang" w:hAnsi="Arial Narrow"/>
          <w:i/>
          <w:iCs/>
          <w:color w:val="000000"/>
          <w:sz w:val="24"/>
          <w:szCs w:val="24"/>
          <w:lang w:bidi="ar-SA"/>
        </w:rPr>
        <w:t>Gestore.</w:t>
      </w:r>
      <w:r w:rsidRPr="004C3D30">
        <w:rPr>
          <w:rFonts w:ascii="Arial Narrow" w:eastAsia="Batang" w:hAnsi="Arial Narrow"/>
          <w:color w:val="000000"/>
          <w:sz w:val="24"/>
          <w:szCs w:val="24"/>
          <w:lang w:bidi="ar-SA"/>
        </w:rPr>
        <w:t xml:space="preserve"> Il</w:t>
      </w:r>
      <w:r w:rsidRPr="004C3D30">
        <w:rPr>
          <w:rFonts w:ascii="Arial Narrow" w:eastAsia="Batang" w:hAnsi="Arial Narrow"/>
          <w:i/>
          <w:iCs/>
          <w:color w:val="000000"/>
          <w:sz w:val="24"/>
          <w:szCs w:val="24"/>
          <w:lang w:bidi="ar-SA"/>
        </w:rPr>
        <w:t xml:space="preserve"> Gestore</w:t>
      </w:r>
      <w:r w:rsidRPr="004C3D30">
        <w:rPr>
          <w:rFonts w:ascii="Arial Narrow" w:eastAsia="Batang" w:hAnsi="Arial Narrow"/>
          <w:color w:val="000000"/>
          <w:sz w:val="24"/>
          <w:szCs w:val="24"/>
          <w:lang w:bidi="ar-SA"/>
        </w:rPr>
        <w:t xml:space="preserve"> si obbliga ad osservare tutte le norme contrattuali, assicurative e previdenziali in vigore per la categoria e tutti gli accordi integrativi locali, applicando nei confronti del personale dipendente adibito ai servizi e attività ricomprese nel presente contratto, il contratto collettivo di categoria CCNL del settore della Nettezza Urbana e Igiene Ambientale delle imprese private, al momento denominato “CCNL Fise </w:t>
      </w:r>
      <w:proofErr w:type="spellStart"/>
      <w:r w:rsidRPr="004C3D30">
        <w:rPr>
          <w:rFonts w:ascii="Arial Narrow" w:eastAsia="Batang" w:hAnsi="Arial Narrow"/>
          <w:color w:val="000000"/>
          <w:sz w:val="24"/>
          <w:szCs w:val="24"/>
          <w:lang w:bidi="ar-SA"/>
        </w:rPr>
        <w:t>Assoambiente</w:t>
      </w:r>
      <w:proofErr w:type="spellEnd"/>
      <w:r w:rsidRPr="004C3D30">
        <w:rPr>
          <w:rFonts w:ascii="Arial Narrow" w:eastAsia="Batang" w:hAnsi="Arial Narrow"/>
          <w:color w:val="000000"/>
          <w:sz w:val="24"/>
          <w:szCs w:val="24"/>
          <w:lang w:bidi="ar-SA"/>
        </w:rPr>
        <w:t>”.</w:t>
      </w:r>
    </w:p>
    <w:p w:rsidR="004C3D30" w:rsidRPr="004C3D30" w:rsidRDefault="004C3D30" w:rsidP="003F40C8">
      <w:pPr>
        <w:widowControl/>
        <w:tabs>
          <w:tab w:val="left" w:pos="1134"/>
        </w:tabs>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Tutto il personale in servizio è tenuto a mantenere un contegno corretto e riguardoso verso gli utenti in genere e verso le autorità preposte. Qualora per l'espletamento del servizio dovesse eventualmente accedere nelle proprietà private, esso deve comportarsi rispettosamente, come anche nell’interlocuzione con gli utenti in genere e le autorità deve cercare di evitare discussioni, usando sempre un contegno e un linguaggio non riprovevole. Ove un dipendente del </w:t>
      </w:r>
      <w:r w:rsidRPr="004C3D30">
        <w:rPr>
          <w:rFonts w:ascii="Arial Narrow" w:eastAsia="Batang" w:hAnsi="Arial Narrow"/>
          <w:i/>
          <w:iCs/>
          <w:color w:val="000000"/>
          <w:sz w:val="24"/>
          <w:szCs w:val="24"/>
          <w:lang w:bidi="ar-SA"/>
        </w:rPr>
        <w:t>Gestore</w:t>
      </w:r>
      <w:r w:rsidRPr="004C3D30">
        <w:rPr>
          <w:rFonts w:ascii="Arial Narrow" w:eastAsia="Batang" w:hAnsi="Arial Narrow"/>
          <w:color w:val="000000"/>
          <w:sz w:val="24"/>
          <w:szCs w:val="24"/>
          <w:lang w:bidi="ar-SA"/>
        </w:rPr>
        <w:t xml:space="preserve"> assuma un comportamento ritenuto sconveniente o irriguardoso verso gli utenti e/o le autorità preposte, il </w:t>
      </w:r>
      <w:r w:rsidRPr="004C3D30">
        <w:rPr>
          <w:rFonts w:ascii="Arial Narrow" w:eastAsia="Batang" w:hAnsi="Arial Narrow"/>
          <w:i/>
          <w:iCs/>
          <w:color w:val="000000"/>
          <w:sz w:val="24"/>
          <w:szCs w:val="24"/>
          <w:lang w:bidi="ar-SA"/>
        </w:rPr>
        <w:t xml:space="preserve">Gestore </w:t>
      </w:r>
      <w:r w:rsidRPr="004C3D30">
        <w:rPr>
          <w:rFonts w:ascii="Arial Narrow" w:eastAsia="Batang" w:hAnsi="Arial Narrow"/>
          <w:color w:val="000000"/>
          <w:sz w:val="24"/>
          <w:szCs w:val="24"/>
          <w:lang w:bidi="ar-SA"/>
        </w:rPr>
        <w:t>dovrà provvedere ad emettere un adeguato provvedimento disciplinare e se richiesto e ritenuto dalla ditta opportuno/necessario dovrà provvedere anche alla immediata sostituzione del dipendente stesso.</w:t>
      </w:r>
    </w:p>
    <w:p w:rsidR="004C3D30" w:rsidRPr="004C3D30" w:rsidRDefault="004C3D30" w:rsidP="003F40C8">
      <w:pPr>
        <w:widowControl/>
        <w:tabs>
          <w:tab w:val="left" w:pos="1134"/>
        </w:tabs>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Tutti gli obblighi e gli oneri a carattere sanitario, assicurativi, antinfortunistici, assistenziali e previdenziali e quant’altro previsto dalla legge e dall’applicazione del CCNL sono a completo carico del </w:t>
      </w:r>
      <w:r w:rsidRPr="004C3D30">
        <w:rPr>
          <w:rFonts w:ascii="Arial Narrow" w:eastAsia="Batang" w:hAnsi="Arial Narrow"/>
          <w:i/>
          <w:sz w:val="24"/>
          <w:szCs w:val="24"/>
          <w:lang w:bidi="ar-SA"/>
        </w:rPr>
        <w:t>Gestore</w:t>
      </w:r>
      <w:r w:rsidRPr="004C3D30">
        <w:rPr>
          <w:rFonts w:ascii="Arial Narrow" w:eastAsia="Batang" w:hAnsi="Arial Narrow"/>
          <w:color w:val="000000"/>
          <w:sz w:val="24"/>
          <w:szCs w:val="24"/>
          <w:lang w:bidi="ar-SA"/>
        </w:rPr>
        <w:t xml:space="preserve"> il quale ne è il solo obbligato, esonerando l'Amministrazione Comunale da ogni responsabilità in proposito. Resta, comunque, salva ogni possibilità di accertamento e controllo, da parte dell'Amministrazione Comunale, circa il rispetto delle norme di cui al presente articolo.</w:t>
      </w:r>
    </w:p>
    <w:p w:rsidR="007F282B" w:rsidRDefault="004C3D30" w:rsidP="00FA284D">
      <w:pPr>
        <w:widowControl/>
        <w:tabs>
          <w:tab w:val="left" w:pos="1134"/>
        </w:tabs>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Si specifica che la descrizione delle dotazioni e/o dell’utilizzo e/o impiego di risorse umane (personale diretto e indiretto, ecc.) della </w:t>
      </w:r>
      <w:proofErr w:type="spellStart"/>
      <w:r w:rsidRPr="004C3D30">
        <w:rPr>
          <w:rFonts w:ascii="Arial Narrow" w:eastAsia="Batang" w:hAnsi="Arial Narrow"/>
          <w:color w:val="000000"/>
          <w:sz w:val="24"/>
          <w:szCs w:val="24"/>
          <w:lang w:bidi="ar-SA"/>
        </w:rPr>
        <w:t>PicenAmbiente</w:t>
      </w:r>
      <w:proofErr w:type="spellEnd"/>
      <w:r w:rsidRPr="004C3D30">
        <w:rPr>
          <w:rFonts w:ascii="Arial Narrow" w:eastAsia="Batang" w:hAnsi="Arial Narrow"/>
          <w:color w:val="000000"/>
          <w:sz w:val="24"/>
          <w:szCs w:val="24"/>
          <w:lang w:bidi="ar-SA"/>
        </w:rPr>
        <w:t xml:space="preserve"> per lo svolgimento del </w:t>
      </w:r>
    </w:p>
    <w:p w:rsidR="00FA284D" w:rsidRDefault="004C3D30" w:rsidP="00FA284D">
      <w:pPr>
        <w:widowControl/>
        <w:tabs>
          <w:tab w:val="left" w:pos="1134"/>
        </w:tabs>
        <w:spacing w:line="560" w:lineRule="exact"/>
        <w:jc w:val="both"/>
        <w:rPr>
          <w:rFonts w:ascii="Arial Narrow" w:eastAsia="Batang" w:hAnsi="Arial Narrow"/>
          <w:b/>
          <w:sz w:val="24"/>
          <w:szCs w:val="24"/>
          <w:lang w:bidi="ar-SA"/>
        </w:rPr>
      </w:pPr>
      <w:proofErr w:type="gramStart"/>
      <w:r w:rsidRPr="004C3D30">
        <w:rPr>
          <w:rFonts w:ascii="Arial Narrow" w:eastAsia="Batang" w:hAnsi="Arial Narrow"/>
          <w:color w:val="000000"/>
          <w:sz w:val="24"/>
          <w:szCs w:val="24"/>
          <w:lang w:bidi="ar-SA"/>
        </w:rPr>
        <w:t>servizio</w:t>
      </w:r>
      <w:proofErr w:type="gramEnd"/>
      <w:r w:rsidRPr="004C3D30">
        <w:rPr>
          <w:rFonts w:ascii="Arial Narrow" w:eastAsia="Batang" w:hAnsi="Arial Narrow"/>
          <w:color w:val="000000"/>
          <w:sz w:val="24"/>
          <w:szCs w:val="24"/>
          <w:lang w:bidi="ar-SA"/>
        </w:rPr>
        <w:t xml:space="preserve"> nel Comune, è indicata nell’allegato </w:t>
      </w:r>
      <w:r w:rsidRPr="004C3D30">
        <w:rPr>
          <w:rFonts w:ascii="Arial Narrow" w:eastAsia="Batang" w:hAnsi="Arial Narrow"/>
          <w:b/>
          <w:sz w:val="24"/>
          <w:szCs w:val="24"/>
          <w:lang w:bidi="ar-SA"/>
        </w:rPr>
        <w:t>Disciplinare Tecnico – Economico.</w:t>
      </w:r>
    </w:p>
    <w:p w:rsidR="00FA284D" w:rsidRPr="00FA284D" w:rsidRDefault="00FA284D" w:rsidP="00FA284D">
      <w:pPr>
        <w:widowControl/>
        <w:tabs>
          <w:tab w:val="left" w:pos="1134"/>
        </w:tabs>
        <w:spacing w:line="560" w:lineRule="exact"/>
        <w:jc w:val="both"/>
        <w:rPr>
          <w:rFonts w:ascii="Arial Narrow" w:eastAsia="Batang" w:hAnsi="Arial Narrow"/>
          <w:b/>
          <w:sz w:val="24"/>
          <w:szCs w:val="24"/>
          <w:lang w:bidi="ar-SA"/>
        </w:rPr>
      </w:pPr>
      <w:r w:rsidRPr="004C3D30">
        <w:rPr>
          <w:rFonts w:ascii="Arial Narrow" w:eastAsia="Batang" w:hAnsi="Arial Narrow"/>
          <w:b/>
          <w:bCs/>
          <w:color w:val="000000"/>
          <w:sz w:val="24"/>
          <w:szCs w:val="24"/>
          <w:lang w:bidi="ar-SA"/>
        </w:rPr>
        <w:lastRenderedPageBreak/>
        <w:t>Art. 15 - Corrispettivo annuo</w:t>
      </w:r>
    </w:p>
    <w:p w:rsidR="001F16AE" w:rsidRPr="001F16AE" w:rsidRDefault="001F16AE" w:rsidP="00152998">
      <w:pPr>
        <w:widowControl/>
        <w:spacing w:line="560" w:lineRule="exact"/>
        <w:jc w:val="both"/>
        <w:rPr>
          <w:rFonts w:ascii="Arial Narrow" w:eastAsia="Batang" w:hAnsi="Arial Narrow"/>
          <w:color w:val="000000"/>
          <w:sz w:val="24"/>
          <w:szCs w:val="24"/>
          <w:lang w:bidi="ar-SA"/>
        </w:rPr>
      </w:pPr>
      <w:r w:rsidRPr="001F16AE">
        <w:rPr>
          <w:rFonts w:ascii="Arial Narrow" w:eastAsia="Batang" w:hAnsi="Arial Narrow"/>
          <w:color w:val="000000"/>
          <w:sz w:val="24"/>
          <w:szCs w:val="24"/>
          <w:lang w:bidi="ar-SA"/>
        </w:rPr>
        <w:t xml:space="preserve">A titolo di corrispettivo il Comune corrisponderà alla </w:t>
      </w:r>
      <w:proofErr w:type="spellStart"/>
      <w:r w:rsidRPr="001F16AE">
        <w:rPr>
          <w:rFonts w:ascii="Arial Narrow" w:eastAsia="Batang" w:hAnsi="Arial Narrow"/>
          <w:color w:val="000000"/>
          <w:sz w:val="24"/>
          <w:szCs w:val="24"/>
          <w:lang w:bidi="ar-SA"/>
        </w:rPr>
        <w:t>PicenAmbiente</w:t>
      </w:r>
      <w:proofErr w:type="spellEnd"/>
      <w:r w:rsidRPr="001F16AE">
        <w:rPr>
          <w:rFonts w:ascii="Arial Narrow" w:eastAsia="Batang" w:hAnsi="Arial Narrow"/>
          <w:color w:val="000000"/>
          <w:sz w:val="24"/>
          <w:szCs w:val="24"/>
          <w:lang w:bidi="ar-SA"/>
        </w:rPr>
        <w:t xml:space="preserve"> </w:t>
      </w:r>
      <w:proofErr w:type="spellStart"/>
      <w:r w:rsidRPr="001F16AE">
        <w:rPr>
          <w:rFonts w:ascii="Arial Narrow" w:eastAsia="Batang" w:hAnsi="Arial Narrow"/>
          <w:color w:val="000000"/>
          <w:sz w:val="24"/>
          <w:szCs w:val="24"/>
          <w:lang w:bidi="ar-SA"/>
        </w:rPr>
        <w:t>SpA</w:t>
      </w:r>
      <w:proofErr w:type="spellEnd"/>
      <w:r w:rsidRPr="001F16AE">
        <w:rPr>
          <w:rFonts w:ascii="Arial Narrow" w:eastAsia="Batang" w:hAnsi="Arial Narrow"/>
          <w:color w:val="000000"/>
          <w:sz w:val="24"/>
          <w:szCs w:val="24"/>
          <w:lang w:bidi="ar-SA"/>
        </w:rPr>
        <w:t xml:space="preserve"> un canone </w:t>
      </w:r>
      <w:r w:rsidRPr="00264A24">
        <w:rPr>
          <w:rFonts w:ascii="Arial Narrow" w:eastAsia="Batang" w:hAnsi="Arial Narrow"/>
          <w:color w:val="000000"/>
          <w:sz w:val="24"/>
          <w:szCs w:val="24"/>
          <w:lang w:bidi="ar-SA"/>
        </w:rPr>
        <w:t>pari, per l’anno 201</w:t>
      </w:r>
      <w:r w:rsidR="00152998" w:rsidRPr="00264A24">
        <w:rPr>
          <w:rFonts w:ascii="Arial Narrow" w:eastAsia="Batang" w:hAnsi="Arial Narrow"/>
          <w:color w:val="000000"/>
          <w:sz w:val="24"/>
          <w:szCs w:val="24"/>
          <w:lang w:bidi="ar-SA"/>
        </w:rPr>
        <w:t>7</w:t>
      </w:r>
      <w:r w:rsidRPr="00264A24">
        <w:rPr>
          <w:rFonts w:ascii="Arial Narrow" w:eastAsia="Batang" w:hAnsi="Arial Narrow"/>
          <w:color w:val="000000"/>
          <w:sz w:val="24"/>
          <w:szCs w:val="24"/>
          <w:lang w:bidi="ar-SA"/>
        </w:rPr>
        <w:t xml:space="preserve">, </w:t>
      </w:r>
      <w:r w:rsidRPr="00C60B9C">
        <w:rPr>
          <w:rFonts w:ascii="Arial Narrow" w:eastAsia="Batang" w:hAnsi="Arial Narrow"/>
          <w:b/>
          <w:color w:val="000000"/>
          <w:sz w:val="24"/>
          <w:szCs w:val="24"/>
          <w:lang w:bidi="ar-SA"/>
        </w:rPr>
        <w:t xml:space="preserve">a Euro </w:t>
      </w:r>
      <w:r w:rsidR="00264A24" w:rsidRPr="00C60B9C">
        <w:rPr>
          <w:rFonts w:ascii="Arial Narrow" w:eastAsia="Batang" w:hAnsi="Arial Narrow"/>
          <w:b/>
          <w:color w:val="000000"/>
          <w:sz w:val="24"/>
          <w:szCs w:val="24"/>
          <w:lang w:bidi="ar-SA"/>
        </w:rPr>
        <w:t xml:space="preserve">33.600,85 (euro </w:t>
      </w:r>
      <w:proofErr w:type="spellStart"/>
      <w:r w:rsidR="00264A24" w:rsidRPr="00C60B9C">
        <w:rPr>
          <w:rFonts w:ascii="Arial Narrow" w:eastAsia="Batang" w:hAnsi="Arial Narrow"/>
          <w:b/>
          <w:color w:val="000000"/>
          <w:sz w:val="24"/>
          <w:szCs w:val="24"/>
          <w:lang w:bidi="ar-SA"/>
        </w:rPr>
        <w:t>trentatremilaseicento</w:t>
      </w:r>
      <w:proofErr w:type="spellEnd"/>
      <w:r w:rsidR="00264A24" w:rsidRPr="00C60B9C">
        <w:rPr>
          <w:rFonts w:ascii="Arial Narrow" w:eastAsia="Batang" w:hAnsi="Arial Narrow"/>
          <w:b/>
          <w:color w:val="000000"/>
          <w:sz w:val="24"/>
          <w:szCs w:val="24"/>
          <w:lang w:bidi="ar-SA"/>
        </w:rPr>
        <w:t>//85</w:t>
      </w:r>
      <w:proofErr w:type="gramStart"/>
      <w:r w:rsidR="00264A24" w:rsidRPr="00C60B9C">
        <w:rPr>
          <w:rFonts w:ascii="Arial Narrow" w:eastAsia="Batang" w:hAnsi="Arial Narrow"/>
          <w:b/>
          <w:color w:val="000000"/>
          <w:sz w:val="24"/>
          <w:szCs w:val="24"/>
          <w:lang w:bidi="ar-SA"/>
        </w:rPr>
        <w:t>)</w:t>
      </w:r>
      <w:r w:rsidR="00264A24" w:rsidRPr="00264A24">
        <w:rPr>
          <w:rFonts w:ascii="Arial Narrow" w:eastAsia="Batang" w:hAnsi="Arial Narrow"/>
          <w:color w:val="000000"/>
          <w:sz w:val="24"/>
          <w:szCs w:val="24"/>
          <w:lang w:bidi="ar-SA"/>
        </w:rPr>
        <w:t xml:space="preserve"> </w:t>
      </w:r>
      <w:r w:rsidRPr="00264A24">
        <w:rPr>
          <w:rFonts w:ascii="Arial Narrow" w:eastAsia="Batang" w:hAnsi="Arial Narrow"/>
          <w:color w:val="000000"/>
          <w:sz w:val="24"/>
          <w:szCs w:val="24"/>
          <w:lang w:bidi="ar-SA"/>
        </w:rPr>
        <w:t xml:space="preserve"> oltre</w:t>
      </w:r>
      <w:proofErr w:type="gramEnd"/>
      <w:r w:rsidRPr="00264A24">
        <w:rPr>
          <w:rFonts w:ascii="Arial Narrow" w:eastAsia="Batang" w:hAnsi="Arial Narrow"/>
          <w:color w:val="000000"/>
          <w:sz w:val="24"/>
          <w:szCs w:val="24"/>
          <w:lang w:bidi="ar-SA"/>
        </w:rPr>
        <w:t xml:space="preserve"> IVA</w:t>
      </w:r>
      <w:r w:rsidR="00264A24" w:rsidRPr="00264A24">
        <w:rPr>
          <w:rFonts w:ascii="Arial Narrow" w:eastAsia="Batang" w:hAnsi="Arial Narrow"/>
          <w:color w:val="000000"/>
          <w:sz w:val="24"/>
          <w:szCs w:val="24"/>
          <w:lang w:bidi="ar-SA"/>
        </w:rPr>
        <w:t xml:space="preserve"> </w:t>
      </w:r>
      <w:r w:rsidRPr="00264A24">
        <w:rPr>
          <w:rFonts w:ascii="Arial Narrow" w:eastAsia="Batang" w:hAnsi="Arial Narrow"/>
          <w:color w:val="000000"/>
          <w:sz w:val="24"/>
          <w:szCs w:val="24"/>
          <w:lang w:bidi="ar-SA"/>
        </w:rPr>
        <w:t xml:space="preserve">per l’espletamento dei servizi elencati e dettagliati nel </w:t>
      </w:r>
      <w:r w:rsidRPr="00264A24">
        <w:rPr>
          <w:rFonts w:ascii="Arial Narrow" w:eastAsia="Batang" w:hAnsi="Arial Narrow"/>
          <w:b/>
          <w:color w:val="000000"/>
          <w:sz w:val="24"/>
          <w:szCs w:val="24"/>
          <w:lang w:bidi="ar-SA"/>
        </w:rPr>
        <w:t>Disciplinare Tecnico – Economico COMUNALE  B3</w:t>
      </w:r>
      <w:r w:rsidRPr="00264A24">
        <w:rPr>
          <w:rFonts w:ascii="Arial Narrow" w:eastAsia="Batang" w:hAnsi="Arial Narrow"/>
          <w:color w:val="000000"/>
          <w:sz w:val="24"/>
          <w:szCs w:val="24"/>
          <w:lang w:bidi="ar-SA"/>
        </w:rPr>
        <w:t xml:space="preserve"> allegato, il quale è parte integrante e sostanziale della</w:t>
      </w:r>
      <w:r w:rsidR="00152998" w:rsidRPr="00264A24">
        <w:rPr>
          <w:rFonts w:ascii="Arial Narrow" w:eastAsia="Batang" w:hAnsi="Arial Narrow"/>
          <w:color w:val="000000"/>
          <w:sz w:val="24"/>
          <w:szCs w:val="24"/>
          <w:lang w:bidi="ar-SA"/>
        </w:rPr>
        <w:t xml:space="preserve"> presente contratto di servizio, </w:t>
      </w:r>
      <w:r w:rsidRPr="00264A24">
        <w:rPr>
          <w:rFonts w:ascii="Arial Narrow" w:eastAsia="Batang" w:hAnsi="Arial Narrow"/>
          <w:color w:val="000000"/>
          <w:sz w:val="24"/>
          <w:szCs w:val="24"/>
          <w:lang w:bidi="ar-SA"/>
        </w:rPr>
        <w:t xml:space="preserve"> </w:t>
      </w:r>
      <w:r w:rsidR="00152998" w:rsidRPr="00264A24">
        <w:rPr>
          <w:rFonts w:ascii="Arial Narrow" w:eastAsia="Batang" w:hAnsi="Arial Narrow"/>
          <w:color w:val="000000"/>
          <w:sz w:val="24"/>
          <w:szCs w:val="24"/>
          <w:lang w:bidi="ar-SA"/>
        </w:rPr>
        <w:t>come da Piano Finanziario 2017 approvato definitivamente con Delibera del Consiglio n.</w:t>
      </w:r>
      <w:r w:rsidR="00264A24" w:rsidRPr="00264A24">
        <w:rPr>
          <w:rFonts w:ascii="Arial Narrow" w:eastAsia="Batang" w:hAnsi="Arial Narrow"/>
          <w:color w:val="000000"/>
          <w:sz w:val="24"/>
          <w:szCs w:val="24"/>
          <w:lang w:bidi="ar-SA"/>
        </w:rPr>
        <w:t>10</w:t>
      </w:r>
      <w:r w:rsidR="00152998" w:rsidRPr="00264A24">
        <w:rPr>
          <w:rFonts w:ascii="Arial Narrow" w:eastAsia="Batang" w:hAnsi="Arial Narrow"/>
          <w:color w:val="000000"/>
          <w:sz w:val="24"/>
          <w:szCs w:val="24"/>
          <w:lang w:bidi="ar-SA"/>
        </w:rPr>
        <w:t>/2017.</w:t>
      </w:r>
    </w:p>
    <w:p w:rsidR="001F16AE" w:rsidRPr="001F16AE" w:rsidRDefault="001F16AE" w:rsidP="001F16AE">
      <w:pPr>
        <w:widowControl/>
        <w:spacing w:line="560" w:lineRule="exact"/>
        <w:jc w:val="both"/>
        <w:rPr>
          <w:rFonts w:ascii="Arial Narrow" w:eastAsia="Batang" w:hAnsi="Arial Narrow"/>
          <w:color w:val="000000"/>
          <w:sz w:val="24"/>
          <w:szCs w:val="24"/>
          <w:lang w:bidi="ar-SA"/>
        </w:rPr>
      </w:pPr>
      <w:r w:rsidRPr="00152998">
        <w:rPr>
          <w:rFonts w:ascii="Arial Narrow" w:eastAsia="Batang" w:hAnsi="Arial Narrow"/>
          <w:color w:val="000000"/>
          <w:sz w:val="24"/>
          <w:szCs w:val="24"/>
          <w:lang w:bidi="ar-SA"/>
        </w:rPr>
        <w:t>Il canone per gli anni successivi</w:t>
      </w:r>
      <w:r w:rsidR="00264A24">
        <w:t xml:space="preserve">, a </w:t>
      </w:r>
      <w:r w:rsidR="00152998" w:rsidRPr="00152998">
        <w:rPr>
          <w:rFonts w:ascii="Arial Narrow" w:eastAsia="Batang" w:hAnsi="Arial Narrow"/>
          <w:color w:val="000000"/>
          <w:sz w:val="24"/>
          <w:szCs w:val="24"/>
          <w:lang w:bidi="ar-SA"/>
        </w:rPr>
        <w:t>partire dall’anno 2018</w:t>
      </w:r>
      <w:r w:rsidRPr="00152998">
        <w:rPr>
          <w:rFonts w:ascii="Arial Narrow" w:eastAsia="Batang" w:hAnsi="Arial Narrow"/>
          <w:color w:val="000000"/>
          <w:sz w:val="24"/>
          <w:szCs w:val="24"/>
          <w:lang w:bidi="ar-SA"/>
        </w:rPr>
        <w:t xml:space="preserve"> sarà determin</w:t>
      </w:r>
      <w:r w:rsidR="00264A24">
        <w:rPr>
          <w:rFonts w:ascii="Arial Narrow" w:eastAsia="Batang" w:hAnsi="Arial Narrow"/>
          <w:color w:val="000000"/>
          <w:sz w:val="24"/>
          <w:szCs w:val="24"/>
          <w:lang w:bidi="ar-SA"/>
        </w:rPr>
        <w:t>ato, sulla base del medesimo Di</w:t>
      </w:r>
      <w:r w:rsidRPr="00152998">
        <w:rPr>
          <w:rFonts w:ascii="Arial Narrow" w:eastAsia="Batang" w:hAnsi="Arial Narrow"/>
          <w:color w:val="000000"/>
          <w:sz w:val="24"/>
          <w:szCs w:val="24"/>
          <w:lang w:bidi="ar-SA"/>
        </w:rPr>
        <w:t>sciplinare Tecnico – Economico , in relazione al</w:t>
      </w:r>
      <w:r w:rsidR="00152998">
        <w:rPr>
          <w:rFonts w:ascii="Arial Narrow" w:eastAsia="Batang" w:hAnsi="Arial Narrow"/>
          <w:color w:val="000000"/>
          <w:sz w:val="24"/>
          <w:szCs w:val="24"/>
          <w:lang w:bidi="ar-SA"/>
        </w:rPr>
        <w:t>le specifiche modalità di esple</w:t>
      </w:r>
      <w:r w:rsidRPr="00152998">
        <w:rPr>
          <w:rFonts w:ascii="Arial Narrow" w:eastAsia="Batang" w:hAnsi="Arial Narrow"/>
          <w:color w:val="000000"/>
          <w:sz w:val="24"/>
          <w:szCs w:val="24"/>
          <w:lang w:bidi="ar-SA"/>
        </w:rPr>
        <w:t xml:space="preserve">tamento del servizio di gestione integrata dei rifiuti nell’anno di riferimento e comunque riferito al Piano Finanziario Comunale del costo del servizio di gestione dei rifiuti urbani, redatto e approvato in applicazione della normativa al tempo vigente, oggi redatto e approvato secondo i criteri di cui al DPR 158/1999 così come stabilito dall’art. 1 commi 639 e </w:t>
      </w:r>
      <w:proofErr w:type="spellStart"/>
      <w:r w:rsidRPr="00152998">
        <w:rPr>
          <w:rFonts w:ascii="Arial Narrow" w:eastAsia="Batang" w:hAnsi="Arial Narrow"/>
          <w:color w:val="000000"/>
          <w:sz w:val="24"/>
          <w:szCs w:val="24"/>
          <w:lang w:bidi="ar-SA"/>
        </w:rPr>
        <w:t>ss</w:t>
      </w:r>
      <w:proofErr w:type="spellEnd"/>
      <w:r w:rsidRPr="00152998">
        <w:rPr>
          <w:rFonts w:ascii="Arial Narrow" w:eastAsia="Batang" w:hAnsi="Arial Narrow"/>
          <w:color w:val="000000"/>
          <w:sz w:val="24"/>
          <w:szCs w:val="24"/>
          <w:lang w:bidi="ar-SA"/>
        </w:rPr>
        <w:t xml:space="preserve"> , della Legge 147/2013 ai fini della determinazione e applicazione del vigente Tassa/ Tributo comunale sui rifiuti e sui servizi.</w:t>
      </w:r>
    </w:p>
    <w:p w:rsidR="001F16AE" w:rsidRPr="001F16AE" w:rsidRDefault="001F16AE" w:rsidP="001F16AE">
      <w:pPr>
        <w:widowControl/>
        <w:spacing w:line="560" w:lineRule="exact"/>
        <w:jc w:val="both"/>
        <w:rPr>
          <w:rFonts w:ascii="Arial Narrow" w:eastAsia="Batang" w:hAnsi="Arial Narrow"/>
          <w:color w:val="000000"/>
          <w:sz w:val="24"/>
          <w:szCs w:val="24"/>
          <w:lang w:bidi="ar-SA"/>
        </w:rPr>
      </w:pPr>
      <w:r w:rsidRPr="001F16AE">
        <w:rPr>
          <w:rFonts w:ascii="Arial Narrow" w:eastAsia="Batang" w:hAnsi="Arial Narrow"/>
          <w:color w:val="000000"/>
          <w:sz w:val="24"/>
          <w:szCs w:val="24"/>
          <w:lang w:bidi="ar-SA"/>
        </w:rPr>
        <w:t>Il suddetto canone comprende oltre a tutte le spese dirette o indirette per il personale, compresi i contributi e gli accantonamenti, anche gli oneri di ammortamento dei materiali, delle attrezzature e d</w:t>
      </w:r>
      <w:r>
        <w:rPr>
          <w:rFonts w:ascii="Arial Narrow" w:eastAsia="Batang" w:hAnsi="Arial Narrow"/>
          <w:color w:val="000000"/>
          <w:sz w:val="24"/>
          <w:szCs w:val="24"/>
          <w:lang w:bidi="ar-SA"/>
        </w:rPr>
        <w:t>egli impianti, le spese di manu</w:t>
      </w:r>
      <w:r w:rsidRPr="001F16AE">
        <w:rPr>
          <w:rFonts w:ascii="Arial Narrow" w:eastAsia="Batang" w:hAnsi="Arial Narrow"/>
          <w:color w:val="000000"/>
          <w:sz w:val="24"/>
          <w:szCs w:val="24"/>
          <w:lang w:bidi="ar-SA"/>
        </w:rPr>
        <w:t xml:space="preserve">tenzione ordinaria e straordinaria, i consumi, gli oneri finanziari e fiscali e quant’altro necessario per l’espletamento del servizio, le spese generali, gli oneri accessori, le tasse e l’utile della società Gestore. </w:t>
      </w:r>
    </w:p>
    <w:p w:rsidR="00FA284D" w:rsidRDefault="001F16AE" w:rsidP="001F16AE">
      <w:pPr>
        <w:widowControl/>
        <w:spacing w:line="560" w:lineRule="exact"/>
        <w:jc w:val="both"/>
        <w:rPr>
          <w:rFonts w:ascii="Arial Narrow" w:eastAsia="Batang" w:hAnsi="Arial Narrow"/>
          <w:color w:val="000000"/>
          <w:sz w:val="24"/>
          <w:szCs w:val="24"/>
          <w:lang w:bidi="ar-SA"/>
        </w:rPr>
      </w:pPr>
      <w:r w:rsidRPr="001F16AE">
        <w:rPr>
          <w:rFonts w:ascii="Arial Narrow" w:eastAsia="Batang" w:hAnsi="Arial Narrow"/>
          <w:color w:val="000000"/>
          <w:sz w:val="24"/>
          <w:szCs w:val="24"/>
          <w:lang w:bidi="ar-SA"/>
        </w:rPr>
        <w:t>Sono a carico del Comune le spese per lo smaltimento definitivo dei rifiuti raccolti e conferiti presso gli impianti di smalti</w:t>
      </w:r>
      <w:r>
        <w:rPr>
          <w:rFonts w:ascii="Arial Narrow" w:eastAsia="Batang" w:hAnsi="Arial Narrow"/>
          <w:color w:val="000000"/>
          <w:sz w:val="24"/>
          <w:szCs w:val="24"/>
          <w:lang w:bidi="ar-SA"/>
        </w:rPr>
        <w:t xml:space="preserve">mento e/o trattamento di </w:t>
      </w:r>
      <w:r w:rsidRPr="00264A24">
        <w:rPr>
          <w:rFonts w:ascii="Arial Narrow" w:eastAsia="Batang" w:hAnsi="Arial Narrow"/>
          <w:color w:val="000000"/>
          <w:sz w:val="24"/>
          <w:szCs w:val="24"/>
          <w:lang w:bidi="ar-SA"/>
        </w:rPr>
        <w:t>cui alla TABELLA dell’allegato B2.C6.</w:t>
      </w:r>
      <w:r w:rsidRPr="001F16AE">
        <w:rPr>
          <w:rFonts w:ascii="Arial Narrow" w:eastAsia="Batang" w:hAnsi="Arial Narrow"/>
          <w:color w:val="000000"/>
          <w:sz w:val="24"/>
          <w:szCs w:val="24"/>
          <w:lang w:bidi="ar-SA"/>
        </w:rPr>
        <w:t xml:space="preserve"> </w:t>
      </w:r>
    </w:p>
    <w:p w:rsidR="00FA284D" w:rsidRDefault="001F16AE" w:rsidP="001F16AE">
      <w:pPr>
        <w:widowControl/>
        <w:spacing w:line="560" w:lineRule="exact"/>
        <w:jc w:val="both"/>
        <w:rPr>
          <w:rFonts w:ascii="Arial Narrow" w:eastAsia="Batang" w:hAnsi="Arial Narrow"/>
          <w:color w:val="000000"/>
          <w:sz w:val="24"/>
          <w:szCs w:val="24"/>
          <w:lang w:bidi="ar-SA"/>
        </w:rPr>
      </w:pPr>
      <w:r w:rsidRPr="001F16AE">
        <w:rPr>
          <w:rFonts w:ascii="Arial Narrow" w:eastAsia="Batang" w:hAnsi="Arial Narrow"/>
          <w:color w:val="000000"/>
          <w:sz w:val="24"/>
          <w:szCs w:val="24"/>
          <w:lang w:bidi="ar-SA"/>
        </w:rPr>
        <w:t xml:space="preserve">I compensi riconosciuti dai Consorzi di filiera CONAI e/o da altri consorzi </w:t>
      </w:r>
      <w:r w:rsidR="00C60B9C">
        <w:rPr>
          <w:rFonts w:ascii="Arial Narrow" w:eastAsia="Batang" w:hAnsi="Arial Narrow"/>
          <w:color w:val="000000"/>
          <w:sz w:val="24"/>
          <w:szCs w:val="24"/>
          <w:lang w:bidi="ar-SA"/>
        </w:rPr>
        <w:t xml:space="preserve">  </w:t>
      </w:r>
      <w:proofErr w:type="gramStart"/>
      <w:r w:rsidRPr="001F16AE">
        <w:rPr>
          <w:rFonts w:ascii="Arial Narrow" w:eastAsia="Batang" w:hAnsi="Arial Narrow"/>
          <w:color w:val="000000"/>
          <w:sz w:val="24"/>
          <w:szCs w:val="24"/>
          <w:lang w:bidi="ar-SA"/>
        </w:rPr>
        <w:t xml:space="preserve">di </w:t>
      </w:r>
      <w:r w:rsidR="00C60B9C">
        <w:rPr>
          <w:rFonts w:ascii="Arial Narrow" w:eastAsia="Batang" w:hAnsi="Arial Narrow"/>
          <w:color w:val="000000"/>
          <w:sz w:val="24"/>
          <w:szCs w:val="24"/>
          <w:lang w:bidi="ar-SA"/>
        </w:rPr>
        <w:t xml:space="preserve"> </w:t>
      </w:r>
      <w:r w:rsidRPr="001F16AE">
        <w:rPr>
          <w:rFonts w:ascii="Arial Narrow" w:eastAsia="Batang" w:hAnsi="Arial Narrow"/>
          <w:color w:val="000000"/>
          <w:sz w:val="24"/>
          <w:szCs w:val="24"/>
          <w:lang w:bidi="ar-SA"/>
        </w:rPr>
        <w:t>recupero</w:t>
      </w:r>
      <w:proofErr w:type="gramEnd"/>
      <w:r w:rsidRPr="001F16AE">
        <w:rPr>
          <w:rFonts w:ascii="Arial Narrow" w:eastAsia="Batang" w:hAnsi="Arial Narrow"/>
          <w:color w:val="000000"/>
          <w:sz w:val="24"/>
          <w:szCs w:val="24"/>
          <w:lang w:bidi="ar-SA"/>
        </w:rPr>
        <w:t xml:space="preserve"> </w:t>
      </w:r>
    </w:p>
    <w:p w:rsidR="001F16AE" w:rsidRDefault="001F16AE" w:rsidP="001F16AE">
      <w:pPr>
        <w:widowControl/>
        <w:spacing w:line="560" w:lineRule="exact"/>
        <w:jc w:val="both"/>
        <w:rPr>
          <w:rFonts w:ascii="Arial Narrow" w:eastAsia="Batang" w:hAnsi="Arial Narrow"/>
          <w:color w:val="000000"/>
          <w:sz w:val="24"/>
          <w:szCs w:val="24"/>
          <w:lang w:bidi="ar-SA"/>
        </w:rPr>
      </w:pPr>
      <w:proofErr w:type="gramStart"/>
      <w:r w:rsidRPr="001F16AE">
        <w:rPr>
          <w:rFonts w:ascii="Arial Narrow" w:eastAsia="Batang" w:hAnsi="Arial Narrow"/>
          <w:color w:val="000000"/>
          <w:sz w:val="24"/>
          <w:szCs w:val="24"/>
          <w:lang w:bidi="ar-SA"/>
        </w:rPr>
        <w:lastRenderedPageBreak/>
        <w:t>dei</w:t>
      </w:r>
      <w:proofErr w:type="gramEnd"/>
      <w:r w:rsidRPr="001F16AE">
        <w:rPr>
          <w:rFonts w:ascii="Arial Narrow" w:eastAsia="Batang" w:hAnsi="Arial Narrow"/>
          <w:color w:val="000000"/>
          <w:sz w:val="24"/>
          <w:szCs w:val="24"/>
          <w:lang w:bidi="ar-SA"/>
        </w:rPr>
        <w:t xml:space="preserve"> rifiuti possono essere devoluti e quindi diventare di spettanza del Gestore, il quale in cambio assumerà l’onere e la spesa, altrimenti di spettanza comunale, di provvedere ad effettuare tutte le attività di trattamento e conferimento degli stessi secondo quanto previsto e ordinato dai disciplinari dei suddetti Consorzi.</w:t>
      </w:r>
    </w:p>
    <w:p w:rsidR="004C3D30" w:rsidRPr="004C3D30" w:rsidRDefault="00954F33" w:rsidP="003F40C8">
      <w:pPr>
        <w:keepNext/>
        <w:widowControl/>
        <w:spacing w:line="560" w:lineRule="exact"/>
        <w:jc w:val="both"/>
        <w:outlineLvl w:val="2"/>
        <w:rPr>
          <w:rFonts w:ascii="Arial Narrow" w:eastAsia="Batang" w:hAnsi="Arial Narrow"/>
          <w:b/>
          <w:bCs/>
          <w:color w:val="000000"/>
          <w:sz w:val="24"/>
          <w:szCs w:val="24"/>
          <w:lang w:bidi="ar-SA"/>
        </w:rPr>
      </w:pPr>
      <w:r>
        <w:rPr>
          <w:rFonts w:ascii="Arial Narrow" w:eastAsia="Batang" w:hAnsi="Arial Narrow"/>
          <w:b/>
          <w:bCs/>
          <w:color w:val="000000"/>
          <w:sz w:val="24"/>
          <w:szCs w:val="24"/>
          <w:lang w:bidi="ar-SA"/>
        </w:rPr>
        <w:t>A</w:t>
      </w:r>
      <w:r w:rsidR="004C3D30" w:rsidRPr="004C3D30">
        <w:rPr>
          <w:rFonts w:ascii="Arial Narrow" w:eastAsia="Batang" w:hAnsi="Arial Narrow"/>
          <w:b/>
          <w:bCs/>
          <w:color w:val="000000"/>
          <w:sz w:val="24"/>
          <w:szCs w:val="24"/>
          <w:lang w:bidi="ar-SA"/>
        </w:rPr>
        <w:t>rt. 16 - Pagamento del corrispettivo annuo</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Il pagamento del corrispettivo annuo è effettuato dal Comune al </w:t>
      </w:r>
      <w:r w:rsidRPr="004C3D30">
        <w:rPr>
          <w:rFonts w:ascii="Arial Narrow" w:eastAsia="Batang" w:hAnsi="Arial Narrow"/>
          <w:i/>
          <w:iCs/>
          <w:color w:val="000000"/>
          <w:sz w:val="24"/>
          <w:szCs w:val="24"/>
          <w:lang w:bidi="ar-SA"/>
        </w:rPr>
        <w:t xml:space="preserve">Gestore </w:t>
      </w:r>
      <w:r w:rsidRPr="004C3D30">
        <w:rPr>
          <w:rFonts w:ascii="Arial Narrow" w:eastAsia="Batang" w:hAnsi="Arial Narrow"/>
          <w:color w:val="000000"/>
          <w:sz w:val="24"/>
          <w:szCs w:val="24"/>
          <w:lang w:bidi="ar-SA"/>
        </w:rPr>
        <w:t>in rate uguali mensili posticipate, entro sessanta giorni</w:t>
      </w:r>
      <w:r w:rsidR="002764D2">
        <w:rPr>
          <w:rFonts w:ascii="Arial Narrow" w:eastAsia="Batang" w:hAnsi="Arial Narrow"/>
          <w:color w:val="000000"/>
          <w:sz w:val="24"/>
          <w:szCs w:val="24"/>
          <w:lang w:bidi="ar-SA"/>
        </w:rPr>
        <w:t xml:space="preserve"> </w:t>
      </w:r>
      <w:r w:rsidR="001F16AE">
        <w:rPr>
          <w:rFonts w:ascii="Arial Narrow" w:eastAsia="Batang" w:hAnsi="Arial Narrow"/>
          <w:color w:val="000000"/>
          <w:sz w:val="24"/>
          <w:szCs w:val="24"/>
          <w:lang w:bidi="ar-SA"/>
        </w:rPr>
        <w:t>dalla</w:t>
      </w:r>
      <w:r w:rsidRPr="004C3D30">
        <w:rPr>
          <w:rFonts w:ascii="Arial Narrow" w:eastAsia="Batang" w:hAnsi="Arial Narrow"/>
          <w:color w:val="000000"/>
          <w:sz w:val="24"/>
          <w:szCs w:val="24"/>
          <w:lang w:bidi="ar-SA"/>
        </w:rPr>
        <w:t xml:space="preserve"> </w:t>
      </w:r>
      <w:r w:rsidRPr="001F16AE">
        <w:rPr>
          <w:rFonts w:ascii="Arial Narrow" w:eastAsia="Batang" w:hAnsi="Arial Narrow"/>
          <w:color w:val="000000"/>
          <w:sz w:val="24"/>
          <w:szCs w:val="24"/>
          <w:lang w:bidi="ar-SA"/>
        </w:rPr>
        <w:t xml:space="preserve">data fattura fine mese. </w:t>
      </w:r>
      <w:r w:rsidRPr="004C3D30">
        <w:rPr>
          <w:rFonts w:ascii="Arial Narrow" w:eastAsia="Batang" w:hAnsi="Arial Narrow"/>
          <w:color w:val="000000"/>
          <w:sz w:val="24"/>
          <w:szCs w:val="24"/>
          <w:lang w:bidi="ar-SA"/>
        </w:rPr>
        <w:t>La liquidazione mensile sarà preceduta dal visto di regolarità del servizio apposto a detta fattura da parte dell’Ufficio competente.</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Eventuali prestazioni di servizio richieste in eccedenza e/o aggiuntive e/o occasionali a quanto previsto, dietro formale deliberazione del competente organo dell’Ente, verranno contabilizzate e fatturate a parte nei modi e nei tempi sopra previsti. Per ritardati pagamenti oltre i termini della scadenza sopra fissata, </w:t>
      </w:r>
      <w:r w:rsidR="002764D2">
        <w:rPr>
          <w:rFonts w:ascii="Arial Narrow" w:eastAsia="Batang" w:hAnsi="Arial Narrow"/>
          <w:color w:val="000000"/>
          <w:sz w:val="24"/>
          <w:szCs w:val="24"/>
          <w:lang w:bidi="ar-SA"/>
        </w:rPr>
        <w:t>il</w:t>
      </w:r>
      <w:r w:rsidRPr="004C3D30">
        <w:rPr>
          <w:rFonts w:ascii="Arial Narrow" w:eastAsia="Batang" w:hAnsi="Arial Narrow"/>
          <w:color w:val="000000"/>
          <w:sz w:val="24"/>
          <w:szCs w:val="24"/>
          <w:lang w:bidi="ar-SA"/>
        </w:rPr>
        <w:t xml:space="preserve"> </w:t>
      </w:r>
      <w:r w:rsidRPr="004C3D30">
        <w:rPr>
          <w:rFonts w:ascii="Arial Narrow" w:eastAsia="Batang" w:hAnsi="Arial Narrow"/>
          <w:i/>
          <w:iCs/>
          <w:color w:val="000000"/>
          <w:sz w:val="24"/>
          <w:szCs w:val="24"/>
          <w:lang w:bidi="ar-SA"/>
        </w:rPr>
        <w:t>Gestore</w:t>
      </w:r>
      <w:r w:rsidR="002764D2">
        <w:rPr>
          <w:rFonts w:ascii="Arial Narrow" w:eastAsia="Batang" w:hAnsi="Arial Narrow"/>
          <w:i/>
          <w:iCs/>
          <w:color w:val="000000"/>
          <w:sz w:val="24"/>
          <w:szCs w:val="24"/>
          <w:lang w:bidi="ar-SA"/>
        </w:rPr>
        <w:t xml:space="preserve"> </w:t>
      </w:r>
      <w:r w:rsidRPr="004C3D30">
        <w:rPr>
          <w:rFonts w:ascii="Arial Narrow" w:eastAsia="Batang" w:hAnsi="Arial Narrow"/>
          <w:color w:val="000000"/>
          <w:sz w:val="24"/>
          <w:szCs w:val="24"/>
          <w:lang w:bidi="ar-SA"/>
        </w:rPr>
        <w:t>potrà richiedere la corresponsione degli interessi di mora al tasso bancario corrente praticato nel periodo in oggetto dall’Istituto di Credito con il quale la società intrattiene i rapporti finanziari, ove non espressamente previsto altro tasso di interesse, più vantaggioso per l’Amministrazione, da norme specifiche applicabili in materia.</w:t>
      </w:r>
    </w:p>
    <w:p w:rsidR="004C3D30" w:rsidRPr="004C3D30" w:rsidRDefault="004C3D30" w:rsidP="003F40C8">
      <w:pPr>
        <w:widowControl/>
        <w:spacing w:line="560" w:lineRule="exact"/>
        <w:jc w:val="both"/>
        <w:rPr>
          <w:rFonts w:ascii="Arial Narrow" w:eastAsia="Batang" w:hAnsi="Arial Narrow"/>
          <w:b/>
          <w:sz w:val="24"/>
          <w:szCs w:val="24"/>
          <w:lang w:bidi="ar-SA"/>
        </w:rPr>
      </w:pPr>
      <w:r w:rsidRPr="004C3D30">
        <w:rPr>
          <w:rFonts w:ascii="Arial Narrow" w:eastAsia="Batang" w:hAnsi="Arial Narrow"/>
          <w:b/>
          <w:sz w:val="24"/>
          <w:szCs w:val="24"/>
          <w:lang w:bidi="ar-SA"/>
        </w:rPr>
        <w:t xml:space="preserve">Art. 17 - </w:t>
      </w:r>
      <w:r w:rsidRPr="004C3D30">
        <w:rPr>
          <w:rFonts w:ascii="Arial Narrow" w:eastAsia="Batang" w:hAnsi="Arial Narrow"/>
          <w:b/>
          <w:bCs/>
          <w:color w:val="000000"/>
          <w:sz w:val="24"/>
          <w:szCs w:val="24"/>
          <w:lang w:bidi="ar-SA"/>
        </w:rPr>
        <w:t>Aggiornamento del corrispettivo annuo</w:t>
      </w:r>
    </w:p>
    <w:p w:rsidR="004C3D30" w:rsidRPr="005E589A" w:rsidRDefault="004C3D30" w:rsidP="003F40C8">
      <w:pPr>
        <w:widowControl/>
        <w:spacing w:line="560" w:lineRule="exact"/>
        <w:jc w:val="both"/>
        <w:rPr>
          <w:rFonts w:ascii="Arial Narrow" w:eastAsia="Batang" w:hAnsi="Arial Narrow"/>
          <w:color w:val="000000"/>
          <w:sz w:val="24"/>
          <w:szCs w:val="24"/>
          <w:lang w:bidi="ar-SA"/>
        </w:rPr>
      </w:pPr>
      <w:r w:rsidRPr="005E589A">
        <w:rPr>
          <w:rFonts w:ascii="Arial Narrow" w:eastAsia="Batang" w:hAnsi="Arial Narrow"/>
          <w:color w:val="000000"/>
          <w:sz w:val="24"/>
          <w:szCs w:val="24"/>
          <w:lang w:bidi="ar-SA"/>
        </w:rPr>
        <w:t xml:space="preserve">Il corrispettivo annuo verrà aggiornato, per la quota relativa al costo del personale e servizi a partire dal </w:t>
      </w:r>
      <w:r w:rsidRPr="005E589A">
        <w:rPr>
          <w:rFonts w:ascii="Arial Narrow" w:eastAsia="Batang" w:hAnsi="Arial Narrow"/>
          <w:b/>
          <w:bCs/>
          <w:color w:val="000000"/>
          <w:sz w:val="24"/>
          <w:szCs w:val="24"/>
          <w:lang w:bidi="ar-SA"/>
        </w:rPr>
        <w:t>1° Gennaio 20</w:t>
      </w:r>
      <w:r w:rsidR="001F16AE" w:rsidRPr="005E589A">
        <w:rPr>
          <w:rFonts w:ascii="Arial Narrow" w:eastAsia="Batang" w:hAnsi="Arial Narrow"/>
          <w:b/>
          <w:bCs/>
          <w:color w:val="000000"/>
          <w:sz w:val="24"/>
          <w:szCs w:val="24"/>
          <w:lang w:bidi="ar-SA"/>
        </w:rPr>
        <w:t>1</w:t>
      </w:r>
      <w:r w:rsidR="005E589A" w:rsidRPr="005E589A">
        <w:rPr>
          <w:rFonts w:ascii="Arial Narrow" w:eastAsia="Batang" w:hAnsi="Arial Narrow"/>
          <w:b/>
          <w:bCs/>
          <w:color w:val="000000"/>
          <w:sz w:val="24"/>
          <w:szCs w:val="24"/>
          <w:lang w:bidi="ar-SA"/>
        </w:rPr>
        <w:t>8</w:t>
      </w:r>
      <w:r w:rsidRPr="005E589A">
        <w:rPr>
          <w:rFonts w:ascii="Arial Narrow" w:eastAsia="Batang" w:hAnsi="Arial Narrow"/>
          <w:color w:val="000000"/>
          <w:sz w:val="24"/>
          <w:szCs w:val="24"/>
          <w:lang w:bidi="ar-SA"/>
        </w:rPr>
        <w:t xml:space="preserve">, prendendo come riferimento le variazioni del costo della vita sulla base dei numeri indici di fonte ISTAT Nazionale (FOI). </w:t>
      </w:r>
    </w:p>
    <w:p w:rsidR="004C3D30" w:rsidRDefault="004C3D30" w:rsidP="003F40C8">
      <w:pPr>
        <w:widowControl/>
        <w:spacing w:line="560" w:lineRule="exact"/>
        <w:jc w:val="both"/>
        <w:rPr>
          <w:rFonts w:ascii="Arial Narrow" w:eastAsia="Batang" w:hAnsi="Arial Narrow"/>
          <w:color w:val="000000"/>
          <w:sz w:val="24"/>
          <w:szCs w:val="24"/>
          <w:lang w:bidi="ar-SA"/>
        </w:rPr>
      </w:pPr>
      <w:r w:rsidRPr="005E589A">
        <w:rPr>
          <w:rFonts w:ascii="Arial Narrow" w:eastAsia="Batang" w:hAnsi="Arial Narrow"/>
          <w:color w:val="000000"/>
          <w:sz w:val="24"/>
          <w:szCs w:val="24"/>
          <w:lang w:bidi="ar-SA"/>
        </w:rPr>
        <w:t>L’aggiornamento del canone annuo relativo verrà calcolato applicando la variazione rilevata nell’anno precedente all’85% del canone complessivo annuo.</w:t>
      </w:r>
    </w:p>
    <w:p w:rsidR="00C60B9C" w:rsidRPr="004C3D30" w:rsidRDefault="00C60B9C" w:rsidP="003F40C8">
      <w:pPr>
        <w:widowControl/>
        <w:spacing w:line="560" w:lineRule="exact"/>
        <w:jc w:val="both"/>
        <w:rPr>
          <w:rFonts w:ascii="Arial Narrow" w:eastAsia="Batang" w:hAnsi="Arial Narrow"/>
          <w:color w:val="000000"/>
          <w:sz w:val="24"/>
          <w:szCs w:val="24"/>
          <w:lang w:bidi="ar-SA"/>
        </w:rPr>
      </w:pPr>
      <w:r>
        <w:rPr>
          <w:rFonts w:ascii="Arial Narrow" w:eastAsia="Batang" w:hAnsi="Arial Narrow"/>
          <w:color w:val="000000"/>
          <w:sz w:val="24"/>
          <w:szCs w:val="24"/>
          <w:lang w:bidi="ar-SA"/>
        </w:rPr>
        <w:t>Per il 2018 il canone è previsto in euro 33.870,01 oltre iva.</w:t>
      </w:r>
    </w:p>
    <w:p w:rsidR="004C3D30" w:rsidRPr="004C3D30" w:rsidRDefault="004C3D30" w:rsidP="003F40C8">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b/>
          <w:color w:val="000000"/>
          <w:sz w:val="24"/>
          <w:szCs w:val="24"/>
          <w:u w:val="single"/>
          <w:lang w:bidi="ar-SA"/>
        </w:rPr>
        <w:t>Titolo III-  Sistemi di verifica e controllo</w:t>
      </w:r>
    </w:p>
    <w:p w:rsidR="004C3D30" w:rsidRPr="004C3D30" w:rsidRDefault="004C3D30" w:rsidP="003F40C8">
      <w:pPr>
        <w:widowControl/>
        <w:spacing w:line="560" w:lineRule="exact"/>
        <w:jc w:val="both"/>
        <w:rPr>
          <w:rFonts w:ascii="Arial Narrow" w:eastAsia="Batang" w:hAnsi="Arial Narrow"/>
          <w:b/>
          <w:color w:val="000000"/>
          <w:sz w:val="24"/>
          <w:szCs w:val="24"/>
          <w:lang w:bidi="ar-SA"/>
        </w:rPr>
      </w:pPr>
      <w:r w:rsidRPr="004C3D30">
        <w:rPr>
          <w:rFonts w:ascii="Arial Narrow" w:eastAsia="Batang" w:hAnsi="Arial Narrow"/>
          <w:b/>
          <w:color w:val="000000"/>
          <w:sz w:val="24"/>
          <w:szCs w:val="24"/>
          <w:lang w:bidi="ar-SA"/>
        </w:rPr>
        <w:lastRenderedPageBreak/>
        <w:t>Art. 18 - Titolarità del controllo</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Il </w:t>
      </w:r>
      <w:proofErr w:type="gramStart"/>
      <w:r w:rsidRPr="004C3D30">
        <w:rPr>
          <w:rFonts w:ascii="Arial Narrow" w:eastAsia="Batang" w:hAnsi="Arial Narrow"/>
          <w:color w:val="000000"/>
          <w:sz w:val="24"/>
          <w:szCs w:val="24"/>
          <w:lang w:bidi="ar-SA"/>
        </w:rPr>
        <w:t>Comune  ha</w:t>
      </w:r>
      <w:proofErr w:type="gramEnd"/>
      <w:r w:rsidRPr="004C3D30">
        <w:rPr>
          <w:rFonts w:ascii="Arial Narrow" w:eastAsia="Batang" w:hAnsi="Arial Narrow"/>
          <w:color w:val="000000"/>
          <w:sz w:val="24"/>
          <w:szCs w:val="24"/>
          <w:lang w:bidi="ar-SA"/>
        </w:rPr>
        <w:t xml:space="preserve"> la titolarità del controllo dell'espletamento del servizio da parte del Gestore. Il Gestore consente l'effettuazione al Comune di tutti gli accertamenti, sopralluoghi e verifiche anche senza preavviso, opportuni o necessari per il perseguimento delle proprie finalità ed attribuzioni.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II controllo effettuato dal Comune è finalizzato alla verifica del rispetto, da parte del Gestore, degli obblighi derivanti dal presente contratto, inclusi i documenti dallo stesso richiamati nonché alla verifica della corretta realizzazione di quanto preventivato nella programmazione delle attività e degli investimenti e del raggiungimento degli obiettivi prefissati.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Esiti negativi dei controlli effettuati potranno dare adito all'applicazione delle penali previste contrattualmente, con la quantificazione, le modalità e le procedure previste nel presente contratto.</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Il Gestore è tenuto a rispondere alle obbligazioni poste dal contratto e dai documenti dallo stesso richiamati per quanto di sua competenza.</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I controlli potranno avvenire in qualunque momento ma dovranno essere condotti in modo da non interferire con la normale attività del Gestore.</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In caso di esito negativo del controllo, il Comune attiverà il procedimento sanzionatorio previsto nel presente contratto.</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956A73">
        <w:rPr>
          <w:rFonts w:ascii="Arial Narrow" w:eastAsia="Batang" w:hAnsi="Arial Narrow"/>
          <w:color w:val="000000"/>
          <w:sz w:val="24"/>
          <w:szCs w:val="24"/>
          <w:lang w:bidi="ar-SA"/>
        </w:rPr>
        <w:t>I</w:t>
      </w:r>
      <w:r w:rsidR="00802281" w:rsidRPr="00956A73">
        <w:rPr>
          <w:rFonts w:ascii="Arial Narrow" w:eastAsia="Batang" w:hAnsi="Arial Narrow"/>
          <w:color w:val="000000"/>
          <w:sz w:val="24"/>
          <w:szCs w:val="24"/>
          <w:lang w:bidi="ar-SA"/>
        </w:rPr>
        <w:t>l</w:t>
      </w:r>
      <w:r w:rsidRPr="00956A73">
        <w:rPr>
          <w:rFonts w:ascii="Arial Narrow" w:eastAsia="Batang" w:hAnsi="Arial Narrow"/>
          <w:color w:val="000000"/>
          <w:sz w:val="24"/>
          <w:szCs w:val="24"/>
          <w:lang w:bidi="ar-SA"/>
        </w:rPr>
        <w:t xml:space="preserve"> Comune predispone annualmente, tramite l’Organo di revisione contabile, un rapporto di contro</w:t>
      </w:r>
      <w:r w:rsidR="00CB7B54" w:rsidRPr="00956A73">
        <w:rPr>
          <w:rFonts w:ascii="Arial Narrow" w:eastAsia="Batang" w:hAnsi="Arial Narrow"/>
          <w:color w:val="000000"/>
          <w:sz w:val="24"/>
          <w:szCs w:val="24"/>
          <w:lang w:bidi="ar-SA"/>
        </w:rPr>
        <w:t>llo sulla gestione del servizio, ove necessario.</w:t>
      </w:r>
    </w:p>
    <w:p w:rsidR="004C3D30" w:rsidRPr="004C3D30" w:rsidRDefault="004C3D30" w:rsidP="003F40C8">
      <w:pPr>
        <w:widowControl/>
        <w:spacing w:line="560" w:lineRule="exact"/>
        <w:jc w:val="both"/>
        <w:rPr>
          <w:rFonts w:ascii="Arial Narrow" w:eastAsia="Batang" w:hAnsi="Arial Narrow"/>
          <w:b/>
          <w:color w:val="000000"/>
          <w:sz w:val="24"/>
          <w:szCs w:val="24"/>
          <w:lang w:bidi="ar-SA"/>
        </w:rPr>
      </w:pPr>
      <w:r w:rsidRPr="004C3D30">
        <w:rPr>
          <w:rFonts w:ascii="Arial Narrow" w:eastAsia="Batang" w:hAnsi="Arial Narrow"/>
          <w:b/>
          <w:color w:val="000000"/>
          <w:sz w:val="24"/>
          <w:szCs w:val="24"/>
          <w:lang w:bidi="ar-SA"/>
        </w:rPr>
        <w:t>Art.19 - Obblighi contabili del Gestore</w:t>
      </w:r>
    </w:p>
    <w:p w:rsidR="00956A73"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II Gestore ha l'obbligo di fornire al Comune i </w:t>
      </w:r>
      <w:proofErr w:type="gramStart"/>
      <w:r w:rsidRPr="004C3D30">
        <w:rPr>
          <w:rFonts w:ascii="Arial Narrow" w:eastAsia="Batang" w:hAnsi="Arial Narrow"/>
          <w:color w:val="000000"/>
          <w:sz w:val="24"/>
          <w:szCs w:val="24"/>
          <w:lang w:bidi="ar-SA"/>
        </w:rPr>
        <w:t>dati  inerenti</w:t>
      </w:r>
      <w:proofErr w:type="gramEnd"/>
      <w:r w:rsidRPr="004C3D30">
        <w:rPr>
          <w:rFonts w:ascii="Arial Narrow" w:eastAsia="Batang" w:hAnsi="Arial Narrow"/>
          <w:color w:val="000000"/>
          <w:sz w:val="24"/>
          <w:szCs w:val="24"/>
          <w:lang w:bidi="ar-SA"/>
        </w:rPr>
        <w:t xml:space="preserve"> a</w:t>
      </w:r>
      <w:r w:rsidR="00802281">
        <w:rPr>
          <w:rFonts w:ascii="Arial Narrow" w:eastAsia="Batang" w:hAnsi="Arial Narrow"/>
          <w:color w:val="000000"/>
          <w:sz w:val="24"/>
          <w:szCs w:val="24"/>
          <w:lang w:bidi="ar-SA"/>
        </w:rPr>
        <w:t>d</w:t>
      </w:r>
      <w:r w:rsidRPr="004C3D30">
        <w:rPr>
          <w:rFonts w:ascii="Arial Narrow" w:eastAsia="Batang" w:hAnsi="Arial Narrow"/>
          <w:color w:val="000000"/>
          <w:sz w:val="24"/>
          <w:szCs w:val="24"/>
          <w:lang w:bidi="ar-SA"/>
        </w:rPr>
        <w:t xml:space="preserve"> ogni  aspetto tecnico, economico e finanziario, con riferimento all'espletamento del servizio.</w:t>
      </w:r>
    </w:p>
    <w:p w:rsidR="007F282B"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Sono oggetto di rendicontazione dati fisici caratteristici del servizio e dati economici e</w:t>
      </w:r>
    </w:p>
    <w:p w:rsidR="00956A73"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lastRenderedPageBreak/>
        <w:t xml:space="preserve"> </w:t>
      </w:r>
      <w:proofErr w:type="gramStart"/>
      <w:r w:rsidRPr="004C3D30">
        <w:rPr>
          <w:rFonts w:ascii="Arial Narrow" w:eastAsia="Batang" w:hAnsi="Arial Narrow"/>
          <w:color w:val="000000"/>
          <w:sz w:val="24"/>
          <w:szCs w:val="24"/>
          <w:lang w:bidi="ar-SA"/>
        </w:rPr>
        <w:t>finanziari</w:t>
      </w:r>
      <w:proofErr w:type="gramEnd"/>
      <w:r w:rsidRPr="004C3D30">
        <w:rPr>
          <w:rFonts w:ascii="Arial Narrow" w:eastAsia="Batang" w:hAnsi="Arial Narrow"/>
          <w:color w:val="000000"/>
          <w:sz w:val="24"/>
          <w:szCs w:val="24"/>
          <w:lang w:bidi="ar-SA"/>
        </w:rPr>
        <w:t xml:space="preserve"> inclusi gli elementi, derivanti dalla contabilità industriale del Gestore, relativi </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all'espletamento</w:t>
      </w:r>
      <w:proofErr w:type="gramEnd"/>
      <w:r w:rsidRPr="004C3D30">
        <w:rPr>
          <w:rFonts w:ascii="Arial Narrow" w:eastAsia="Batang" w:hAnsi="Arial Narrow"/>
          <w:color w:val="000000"/>
          <w:sz w:val="24"/>
          <w:szCs w:val="24"/>
          <w:lang w:bidi="ar-SA"/>
        </w:rPr>
        <w:t xml:space="preserve"> del servizio.</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Il Gestore ha l'obbligo di fornire al Comune la seguente documentazione:</w:t>
      </w:r>
    </w:p>
    <w:p w:rsidR="004C3D30" w:rsidRPr="00956A73" w:rsidRDefault="004C3D30" w:rsidP="003F40C8">
      <w:pPr>
        <w:widowControl/>
        <w:spacing w:line="560" w:lineRule="exact"/>
        <w:jc w:val="both"/>
        <w:rPr>
          <w:rFonts w:ascii="Arial Narrow" w:eastAsia="Batang" w:hAnsi="Arial Narrow"/>
          <w:color w:val="000000"/>
          <w:sz w:val="24"/>
          <w:szCs w:val="24"/>
          <w:lang w:bidi="ar-SA"/>
        </w:rPr>
      </w:pPr>
      <w:r w:rsidRPr="00956A73">
        <w:rPr>
          <w:rFonts w:ascii="Arial Narrow" w:eastAsia="Batang" w:hAnsi="Arial Narrow"/>
          <w:color w:val="000000"/>
          <w:sz w:val="24"/>
          <w:szCs w:val="24"/>
          <w:lang w:bidi="ar-SA"/>
        </w:rPr>
        <w:t>- report tecnici, contenenti informazioni sullo stato di avanzamento degli interventi previsti e sull'erogazione dei servizi effettivamente prestati rispetto a quelli previsti;</w:t>
      </w:r>
    </w:p>
    <w:p w:rsidR="00802281" w:rsidRPr="004C3D30" w:rsidRDefault="004C3D30" w:rsidP="003F40C8">
      <w:pPr>
        <w:widowControl/>
        <w:spacing w:line="560" w:lineRule="exact"/>
        <w:jc w:val="both"/>
        <w:rPr>
          <w:rFonts w:ascii="Arial Narrow" w:eastAsia="Batang" w:hAnsi="Arial Narrow"/>
          <w:color w:val="000000"/>
          <w:sz w:val="24"/>
          <w:szCs w:val="24"/>
          <w:lang w:bidi="ar-SA"/>
        </w:rPr>
      </w:pPr>
      <w:r w:rsidRPr="00956A73">
        <w:rPr>
          <w:rFonts w:ascii="Arial Narrow" w:eastAsia="Batang" w:hAnsi="Arial Narrow"/>
          <w:color w:val="000000"/>
          <w:sz w:val="24"/>
          <w:szCs w:val="24"/>
          <w:lang w:bidi="ar-SA"/>
        </w:rPr>
        <w:t>-</w:t>
      </w:r>
      <w:r w:rsidR="00802281" w:rsidRPr="00956A73">
        <w:rPr>
          <w:rFonts w:ascii="Arial Narrow" w:eastAsia="Batang" w:hAnsi="Arial Narrow"/>
          <w:color w:val="000000"/>
          <w:sz w:val="24"/>
          <w:szCs w:val="24"/>
          <w:lang w:bidi="ar-SA"/>
        </w:rPr>
        <w:t xml:space="preserve"> </w:t>
      </w:r>
      <w:r w:rsidRPr="00956A73">
        <w:rPr>
          <w:rFonts w:ascii="Arial Narrow" w:eastAsia="Batang" w:hAnsi="Arial Narrow"/>
          <w:color w:val="000000"/>
          <w:sz w:val="24"/>
          <w:szCs w:val="24"/>
          <w:lang w:bidi="ar-SA"/>
        </w:rPr>
        <w:t>report economico-finanziari contenenti dati sull'andamento dei costi operativi, dei</w:t>
      </w:r>
      <w:r w:rsidRPr="004C3D30">
        <w:rPr>
          <w:rFonts w:ascii="Arial Narrow" w:eastAsia="Batang" w:hAnsi="Arial Narrow"/>
          <w:color w:val="000000"/>
          <w:sz w:val="24"/>
          <w:szCs w:val="24"/>
          <w:lang w:bidi="ar-SA"/>
        </w:rPr>
        <w:t xml:space="preserve"> ricavi, nonché sui flussi di spesa per gli investimenti;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report sul modello gestionale e sul costo del personale;</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w:t>
      </w:r>
      <w:r w:rsidR="00802281">
        <w:rPr>
          <w:rFonts w:ascii="Arial Narrow" w:eastAsia="Batang" w:hAnsi="Arial Narrow"/>
          <w:color w:val="000000"/>
          <w:sz w:val="24"/>
          <w:szCs w:val="24"/>
          <w:lang w:bidi="ar-SA"/>
        </w:rPr>
        <w:t xml:space="preserve"> </w:t>
      </w:r>
      <w:r w:rsidRPr="004C3D30">
        <w:rPr>
          <w:rFonts w:ascii="Arial Narrow" w:eastAsia="Batang" w:hAnsi="Arial Narrow"/>
          <w:color w:val="000000"/>
          <w:sz w:val="24"/>
          <w:szCs w:val="24"/>
          <w:lang w:bidi="ar-SA"/>
        </w:rPr>
        <w:t>report reclami, contenenti una sintesi della natura e della quantità dei reclami sporti dagli utenti direttamente al Gestore, secondo le modalità definite dal Gestore nella Carta dei Servizi;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w:t>
      </w:r>
      <w:r w:rsidR="00802281">
        <w:rPr>
          <w:rFonts w:ascii="Arial Narrow" w:eastAsia="Batang" w:hAnsi="Arial Narrow"/>
          <w:color w:val="000000"/>
          <w:sz w:val="24"/>
          <w:szCs w:val="24"/>
          <w:lang w:bidi="ar-SA"/>
        </w:rPr>
        <w:t xml:space="preserve"> </w:t>
      </w:r>
      <w:r w:rsidRPr="004C3D30">
        <w:rPr>
          <w:rFonts w:ascii="Arial Narrow" w:eastAsia="Batang" w:hAnsi="Arial Narrow"/>
          <w:color w:val="000000"/>
          <w:sz w:val="24"/>
          <w:szCs w:val="24"/>
          <w:lang w:bidi="ar-SA"/>
        </w:rPr>
        <w:t>documento di bilancio e budget;</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w:t>
      </w:r>
      <w:r w:rsidR="00802281">
        <w:rPr>
          <w:rFonts w:ascii="Arial Narrow" w:eastAsia="Batang" w:hAnsi="Arial Narrow"/>
          <w:color w:val="000000"/>
          <w:sz w:val="24"/>
          <w:szCs w:val="24"/>
          <w:lang w:bidi="ar-SA"/>
        </w:rPr>
        <w:t xml:space="preserve"> </w:t>
      </w:r>
      <w:r w:rsidRPr="004C3D30">
        <w:rPr>
          <w:rFonts w:ascii="Arial Narrow" w:eastAsia="Batang" w:hAnsi="Arial Narrow"/>
          <w:color w:val="000000"/>
          <w:sz w:val="24"/>
          <w:szCs w:val="24"/>
          <w:lang w:bidi="ar-SA"/>
        </w:rPr>
        <w:t>dati del Controllo di Gestione.</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La predisposizione della modulistica da impiegarsi per i suddetti report di rendicontazione sarà curata dal </w:t>
      </w:r>
      <w:proofErr w:type="gramStart"/>
      <w:r w:rsidRPr="004C3D30">
        <w:rPr>
          <w:rFonts w:ascii="Arial Narrow" w:eastAsia="Batang" w:hAnsi="Arial Narrow"/>
          <w:sz w:val="24"/>
          <w:szCs w:val="24"/>
          <w:lang w:bidi="ar-SA"/>
        </w:rPr>
        <w:t>Gestore  su</w:t>
      </w:r>
      <w:proofErr w:type="gramEnd"/>
      <w:r w:rsidRPr="004C3D30">
        <w:rPr>
          <w:rFonts w:ascii="Arial Narrow" w:eastAsia="Batang" w:hAnsi="Arial Narrow"/>
          <w:sz w:val="24"/>
          <w:szCs w:val="24"/>
          <w:lang w:bidi="ar-SA"/>
        </w:rPr>
        <w:t xml:space="preserve"> espresse indicazioni fornite dal Comune.</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Il Comune si riserva, comunque, la possibilità di richiedere al Gestore qualsiasi informazione aggiuntiva necessaria per una migliore comprensione dei</w:t>
      </w:r>
      <w:r w:rsidR="00CB7B54">
        <w:rPr>
          <w:rFonts w:ascii="Arial Narrow" w:eastAsia="Batang" w:hAnsi="Arial Narrow"/>
          <w:color w:val="000000"/>
          <w:sz w:val="24"/>
          <w:szCs w:val="24"/>
          <w:lang w:bidi="ar-SA"/>
        </w:rPr>
        <w:t xml:space="preserve"> risultati dell'attività svolt</w:t>
      </w:r>
      <w:r w:rsidR="00CB7B54" w:rsidRPr="00CB7B54">
        <w:rPr>
          <w:rFonts w:ascii="Arial Narrow" w:eastAsia="Batang" w:hAnsi="Arial Narrow"/>
          <w:color w:val="000000"/>
          <w:sz w:val="24"/>
          <w:szCs w:val="24"/>
          <w:lang w:bidi="ar-SA"/>
        </w:rPr>
        <w:t>a</w:t>
      </w:r>
      <w:r w:rsidR="00802281" w:rsidRPr="00CB7B54">
        <w:rPr>
          <w:rFonts w:ascii="Arial Narrow" w:eastAsia="Batang" w:hAnsi="Arial Narrow"/>
          <w:color w:val="000000"/>
          <w:sz w:val="24"/>
          <w:szCs w:val="24"/>
          <w:lang w:bidi="ar-SA"/>
        </w:rPr>
        <w:t>.</w:t>
      </w:r>
    </w:p>
    <w:p w:rsidR="004C3D30" w:rsidRPr="004C3D30" w:rsidRDefault="00802281" w:rsidP="003F40C8">
      <w:pPr>
        <w:widowControl/>
        <w:spacing w:line="560" w:lineRule="exact"/>
        <w:jc w:val="both"/>
        <w:rPr>
          <w:rFonts w:ascii="Arial Narrow" w:eastAsia="Batang" w:hAnsi="Arial Narrow"/>
          <w:sz w:val="24"/>
          <w:szCs w:val="24"/>
          <w:lang w:bidi="ar-SA"/>
        </w:rPr>
      </w:pPr>
      <w:r>
        <w:rPr>
          <w:rFonts w:ascii="Arial Narrow" w:eastAsia="Batang" w:hAnsi="Arial Narrow"/>
          <w:sz w:val="24"/>
          <w:szCs w:val="24"/>
          <w:lang w:bidi="ar-SA"/>
        </w:rPr>
        <w:t xml:space="preserve">Il </w:t>
      </w:r>
      <w:r w:rsidR="004C3D30" w:rsidRPr="004C3D30">
        <w:rPr>
          <w:rFonts w:ascii="Arial Narrow" w:eastAsia="Batang" w:hAnsi="Arial Narrow"/>
          <w:sz w:val="24"/>
          <w:szCs w:val="24"/>
          <w:lang w:bidi="ar-SA"/>
        </w:rPr>
        <w:t>Gestore si obbliga alla redazione annuale del Bilancio Ambientale, un documento da presentare al Comune, riportante i risultati tecnico-economici ottenuti nell’espletamento dei vari servizi, da poter utilizzare per informare la cittadinanza sulle attività svolte.</w:t>
      </w:r>
    </w:p>
    <w:p w:rsidR="004C3D30" w:rsidRPr="004C3D30" w:rsidRDefault="004C3D30" w:rsidP="003F40C8">
      <w:pPr>
        <w:widowControl/>
        <w:spacing w:line="560" w:lineRule="exact"/>
        <w:jc w:val="both"/>
        <w:rPr>
          <w:rFonts w:ascii="Arial Narrow" w:eastAsia="Batang" w:hAnsi="Arial Narrow"/>
          <w:b/>
          <w:color w:val="000000"/>
          <w:sz w:val="24"/>
          <w:szCs w:val="24"/>
          <w:lang w:bidi="ar-SA"/>
        </w:rPr>
      </w:pPr>
      <w:r w:rsidRPr="004C3D30">
        <w:rPr>
          <w:rFonts w:ascii="Arial Narrow" w:eastAsia="Batang" w:hAnsi="Arial Narrow"/>
          <w:b/>
          <w:color w:val="000000"/>
          <w:sz w:val="24"/>
          <w:szCs w:val="24"/>
          <w:lang w:bidi="ar-SA"/>
        </w:rPr>
        <w:t>Art.20 - Verifiche periodiche della qualità del servizio</w:t>
      </w:r>
    </w:p>
    <w:p w:rsidR="00956A73"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Al fine di consentire il costante monitoraggio della qualità dei servizi resi, il Gestore si impegna ad effettuare:</w:t>
      </w:r>
    </w:p>
    <w:p w:rsidR="007F282B" w:rsidRDefault="004C3D30" w:rsidP="003F40C8">
      <w:pPr>
        <w:widowControl/>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indagini</w:t>
      </w:r>
      <w:proofErr w:type="gramEnd"/>
      <w:r w:rsidRPr="004C3D30">
        <w:rPr>
          <w:rFonts w:ascii="Arial Narrow" w:eastAsia="Batang" w:hAnsi="Arial Narrow"/>
          <w:color w:val="000000"/>
          <w:sz w:val="24"/>
          <w:szCs w:val="24"/>
          <w:lang w:bidi="ar-SA"/>
        </w:rPr>
        <w:t>, a cadenza almeno triennale, realizzate mediante questionari predisposti di</w:t>
      </w:r>
    </w:p>
    <w:p w:rsidR="00956A73"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lastRenderedPageBreak/>
        <w:t xml:space="preserve"> </w:t>
      </w:r>
      <w:proofErr w:type="gramStart"/>
      <w:r w:rsidRPr="004C3D30">
        <w:rPr>
          <w:rFonts w:ascii="Arial Narrow" w:eastAsia="Batang" w:hAnsi="Arial Narrow"/>
          <w:color w:val="000000"/>
          <w:sz w:val="24"/>
          <w:szCs w:val="24"/>
          <w:lang w:bidi="ar-SA"/>
        </w:rPr>
        <w:t>concerto</w:t>
      </w:r>
      <w:proofErr w:type="gramEnd"/>
      <w:r w:rsidRPr="004C3D30">
        <w:rPr>
          <w:rFonts w:ascii="Arial Narrow" w:eastAsia="Batang" w:hAnsi="Arial Narrow"/>
          <w:color w:val="000000"/>
          <w:sz w:val="24"/>
          <w:szCs w:val="24"/>
          <w:lang w:bidi="ar-SA"/>
        </w:rPr>
        <w:t xml:space="preserve"> con il Comune e con le associazioni di tutela dei consumatori mirate a cono</w:t>
      </w:r>
      <w:r w:rsidR="00956A73">
        <w:rPr>
          <w:rFonts w:ascii="Arial Narrow" w:eastAsia="Batang" w:hAnsi="Arial Narrow"/>
          <w:color w:val="000000"/>
          <w:sz w:val="24"/>
          <w:szCs w:val="24"/>
          <w:lang w:bidi="ar-SA"/>
        </w:rPr>
        <w:t>-</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proofErr w:type="spellStart"/>
      <w:proofErr w:type="gramStart"/>
      <w:r w:rsidRPr="004C3D30">
        <w:rPr>
          <w:rFonts w:ascii="Arial Narrow" w:eastAsia="Batang" w:hAnsi="Arial Narrow"/>
          <w:color w:val="000000"/>
          <w:sz w:val="24"/>
          <w:szCs w:val="24"/>
          <w:lang w:bidi="ar-SA"/>
        </w:rPr>
        <w:t>scere</w:t>
      </w:r>
      <w:proofErr w:type="spellEnd"/>
      <w:proofErr w:type="gramEnd"/>
      <w:r w:rsidRPr="004C3D30">
        <w:rPr>
          <w:rFonts w:ascii="Arial Narrow" w:eastAsia="Batang" w:hAnsi="Arial Narrow"/>
          <w:color w:val="000000"/>
          <w:sz w:val="24"/>
          <w:szCs w:val="24"/>
          <w:lang w:bidi="ar-SA"/>
        </w:rPr>
        <w:t xml:space="preserve"> le esigenze e il grado di soddisfazione degli utenti;</w:t>
      </w:r>
    </w:p>
    <w:p w:rsidR="004C3D30" w:rsidRPr="004C3D30" w:rsidRDefault="004C3D30" w:rsidP="003F40C8">
      <w:pPr>
        <w:widowControl/>
        <w:spacing w:line="560" w:lineRule="exact"/>
        <w:jc w:val="both"/>
        <w:rPr>
          <w:rFonts w:ascii="Arial Narrow" w:hAnsi="Arial Narrow"/>
          <w:color w:val="000000"/>
          <w:sz w:val="24"/>
          <w:szCs w:val="24"/>
          <w:lang w:bidi="ar-SA"/>
        </w:rPr>
      </w:pPr>
      <w:proofErr w:type="gramStart"/>
      <w:r w:rsidRPr="004C3D30">
        <w:rPr>
          <w:rFonts w:ascii="Arial Narrow" w:eastAsia="Batang" w:hAnsi="Arial Narrow"/>
          <w:color w:val="000000"/>
          <w:sz w:val="24"/>
          <w:szCs w:val="24"/>
          <w:lang w:bidi="ar-SA"/>
        </w:rPr>
        <w:t>verifiche</w:t>
      </w:r>
      <w:proofErr w:type="gramEnd"/>
      <w:r w:rsidRPr="004C3D30">
        <w:rPr>
          <w:rFonts w:ascii="Arial Narrow" w:eastAsia="Batang" w:hAnsi="Arial Narrow"/>
          <w:color w:val="000000"/>
          <w:sz w:val="24"/>
          <w:szCs w:val="24"/>
          <w:lang w:bidi="ar-SA"/>
        </w:rPr>
        <w:t xml:space="preserve"> annuali sulla qualità ed efficacia dei servizi prestati in conformità agli standard di qualità definiti ne</w:t>
      </w:r>
      <w:r w:rsidRPr="004C3D30">
        <w:rPr>
          <w:rFonts w:ascii="Arial Narrow" w:hAnsi="Arial Narrow"/>
          <w:color w:val="000000"/>
          <w:spacing w:val="1"/>
          <w:sz w:val="24"/>
          <w:szCs w:val="24"/>
          <w:lang w:bidi="ar-SA"/>
        </w:rPr>
        <w:t>lla Carta dei Servizi.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I risultati delle indagini e delle rilevazioni effettuate verranno pubblicati, previo confronto con il Comune e con le associazioni di tutela dei consumatori, in un rapporto annuale sulla qualità del servizio e sulla valutazione del grado di soddisfazione degli utenti che riporta:</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i</w:t>
      </w:r>
      <w:proofErr w:type="gramEnd"/>
      <w:r w:rsidRPr="004C3D30">
        <w:rPr>
          <w:rFonts w:ascii="Arial Narrow" w:eastAsia="Batang" w:hAnsi="Arial Narrow"/>
          <w:color w:val="000000"/>
          <w:sz w:val="24"/>
          <w:szCs w:val="24"/>
          <w:lang w:bidi="ar-SA"/>
        </w:rPr>
        <w:t xml:space="preserve"> risultati conseguiti in relazione agli standard;</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le</w:t>
      </w:r>
      <w:proofErr w:type="gramEnd"/>
      <w:r w:rsidRPr="004C3D30">
        <w:rPr>
          <w:rFonts w:ascii="Arial Narrow" w:eastAsia="Batang" w:hAnsi="Arial Narrow"/>
          <w:color w:val="000000"/>
          <w:sz w:val="24"/>
          <w:szCs w:val="24"/>
          <w:lang w:bidi="ar-SA"/>
        </w:rPr>
        <w:t xml:space="preserve"> cause del mancato rispetto degli standard;</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le</w:t>
      </w:r>
      <w:proofErr w:type="gramEnd"/>
      <w:r w:rsidRPr="004C3D30">
        <w:rPr>
          <w:rFonts w:ascii="Arial Narrow" w:eastAsia="Batang" w:hAnsi="Arial Narrow"/>
          <w:color w:val="000000"/>
          <w:sz w:val="24"/>
          <w:szCs w:val="24"/>
          <w:lang w:bidi="ar-SA"/>
        </w:rPr>
        <w:t xml:space="preserve"> azioni intraprese per porvi rimedio;</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t>il</w:t>
      </w:r>
      <w:proofErr w:type="gramEnd"/>
      <w:r w:rsidRPr="004C3D30">
        <w:rPr>
          <w:rFonts w:ascii="Arial Narrow" w:eastAsia="Batang" w:hAnsi="Arial Narrow"/>
          <w:color w:val="000000"/>
          <w:sz w:val="24"/>
          <w:szCs w:val="24"/>
          <w:lang w:bidi="ar-SA"/>
        </w:rPr>
        <w:t xml:space="preserve"> numero ed il tipo di reclami ricevuti (confronto con l'anno precedente) ed il seguito dato ad essi.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Il Gestore, anche sulla base degli esiti delle rilevazioni effettuate e di eventuali variazioni rispetto ad analoghe precedenti indagini, definisce progetti di miglioramento che concorrono alla formazione di piani annuali di miglioramento della qualità.</w:t>
      </w:r>
    </w:p>
    <w:p w:rsidR="004C3D30" w:rsidRPr="004C3D30" w:rsidRDefault="004C3D30" w:rsidP="003F40C8">
      <w:pPr>
        <w:widowControl/>
        <w:spacing w:line="560" w:lineRule="exact"/>
        <w:jc w:val="both"/>
        <w:rPr>
          <w:rFonts w:ascii="Arial Narrow" w:eastAsia="Batang" w:hAnsi="Arial Narrow"/>
          <w:b/>
          <w:bCs/>
          <w:color w:val="000000"/>
          <w:sz w:val="24"/>
          <w:szCs w:val="24"/>
          <w:lang w:bidi="ar-SA"/>
        </w:rPr>
      </w:pPr>
      <w:r w:rsidRPr="004C3D30">
        <w:rPr>
          <w:rFonts w:ascii="Arial Narrow" w:eastAsia="Batang" w:hAnsi="Arial Narrow"/>
          <w:b/>
          <w:sz w:val="24"/>
          <w:szCs w:val="24"/>
          <w:lang w:bidi="ar-SA"/>
        </w:rPr>
        <w:t xml:space="preserve">Art. 21 - </w:t>
      </w:r>
      <w:r w:rsidRPr="004C3D30">
        <w:rPr>
          <w:rFonts w:ascii="Arial Narrow" w:eastAsia="Batang" w:hAnsi="Arial Narrow"/>
          <w:b/>
          <w:bCs/>
          <w:color w:val="000000"/>
          <w:sz w:val="24"/>
          <w:szCs w:val="24"/>
          <w:lang w:bidi="ar-SA"/>
        </w:rPr>
        <w:t>Organismo di controllo</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Il Comune può istituire </w:t>
      </w:r>
      <w:proofErr w:type="gramStart"/>
      <w:r w:rsidRPr="004C3D30">
        <w:rPr>
          <w:rFonts w:ascii="Arial Narrow" w:eastAsia="Batang" w:hAnsi="Arial Narrow"/>
          <w:sz w:val="24"/>
          <w:szCs w:val="24"/>
          <w:lang w:bidi="ar-SA"/>
        </w:rPr>
        <w:t>un’apposita  commissione</w:t>
      </w:r>
      <w:proofErr w:type="gramEnd"/>
      <w:r w:rsidRPr="004C3D30">
        <w:rPr>
          <w:rFonts w:ascii="Arial Narrow" w:eastAsia="Batang" w:hAnsi="Arial Narrow"/>
          <w:sz w:val="24"/>
          <w:szCs w:val="24"/>
          <w:lang w:bidi="ar-SA"/>
        </w:rPr>
        <w:t xml:space="preserve"> di controllo e coordinamento.</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La commissione, se istituita, ha le seguenti attribuzioni:  </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 determina autonomamente un proprio programma di attività nell'ambito dei controlli previsti; </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 confronta, nell’ambito di tale programma di controllo, l’attività programmata con l’attività effettivamente svolta; </w:t>
      </w:r>
    </w:p>
    <w:p w:rsidR="007F282B"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 identifica gli scostamenti rispetto agli obiettivi ed agli </w:t>
      </w:r>
      <w:proofErr w:type="spellStart"/>
      <w:r w:rsidRPr="004C3D30">
        <w:rPr>
          <w:rFonts w:ascii="Arial Narrow" w:eastAsia="Batang" w:hAnsi="Arial Narrow"/>
          <w:sz w:val="24"/>
          <w:szCs w:val="24"/>
          <w:lang w:bidi="ar-SA"/>
        </w:rPr>
        <w:t>standards</w:t>
      </w:r>
      <w:proofErr w:type="spellEnd"/>
      <w:r w:rsidRPr="004C3D30">
        <w:rPr>
          <w:rFonts w:ascii="Arial Narrow" w:eastAsia="Batang" w:hAnsi="Arial Narrow"/>
          <w:sz w:val="24"/>
          <w:szCs w:val="24"/>
          <w:lang w:bidi="ar-SA"/>
        </w:rPr>
        <w:t xml:space="preserve"> di servizio previsti, attraverso l’analisi e la valutazione dei reports quadrimestrali presentati dal Gestore, </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lastRenderedPageBreak/>
        <w:t>redigendo  rapporti</w:t>
      </w:r>
      <w:proofErr w:type="gramEnd"/>
      <w:r w:rsidRPr="004C3D30">
        <w:rPr>
          <w:rFonts w:ascii="Arial Narrow" w:eastAsia="Batang" w:hAnsi="Arial Narrow"/>
          <w:sz w:val="24"/>
          <w:szCs w:val="24"/>
          <w:lang w:bidi="ar-SA"/>
        </w:rPr>
        <w:t xml:space="preserve"> di analisi; </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analizza i risultati emersi dal monitoraggio della qualità del servizio attraverso le indagini di “</w:t>
      </w:r>
      <w:proofErr w:type="spellStart"/>
      <w:r w:rsidRPr="00802281">
        <w:rPr>
          <w:rFonts w:ascii="Arial Narrow" w:eastAsia="Batang" w:hAnsi="Arial Narrow"/>
          <w:i/>
          <w:sz w:val="24"/>
          <w:szCs w:val="24"/>
          <w:lang w:bidi="ar-SA"/>
        </w:rPr>
        <w:t>customer</w:t>
      </w:r>
      <w:proofErr w:type="spellEnd"/>
      <w:r w:rsidRPr="00802281">
        <w:rPr>
          <w:rFonts w:ascii="Arial Narrow" w:eastAsia="Batang" w:hAnsi="Arial Narrow"/>
          <w:i/>
          <w:sz w:val="24"/>
          <w:szCs w:val="24"/>
          <w:lang w:bidi="ar-SA"/>
        </w:rPr>
        <w:t xml:space="preserve"> </w:t>
      </w:r>
      <w:proofErr w:type="spellStart"/>
      <w:r w:rsidRPr="00802281">
        <w:rPr>
          <w:rFonts w:ascii="Arial Narrow" w:eastAsia="Batang" w:hAnsi="Arial Narrow"/>
          <w:i/>
          <w:sz w:val="24"/>
          <w:szCs w:val="24"/>
          <w:lang w:bidi="ar-SA"/>
        </w:rPr>
        <w:t>satisfaction</w:t>
      </w:r>
      <w:proofErr w:type="spellEnd"/>
      <w:r w:rsidRPr="004C3D30">
        <w:rPr>
          <w:rFonts w:ascii="Arial Narrow" w:eastAsia="Batang" w:hAnsi="Arial Narrow"/>
          <w:sz w:val="24"/>
          <w:szCs w:val="24"/>
          <w:lang w:bidi="ar-SA"/>
        </w:rPr>
        <w:t xml:space="preserve">”; </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  formula</w:t>
      </w:r>
      <w:proofErr w:type="gramEnd"/>
      <w:r w:rsidRPr="004C3D30">
        <w:rPr>
          <w:rFonts w:ascii="Arial Narrow" w:eastAsia="Batang" w:hAnsi="Arial Narrow"/>
          <w:sz w:val="24"/>
          <w:szCs w:val="24"/>
          <w:lang w:bidi="ar-SA"/>
        </w:rPr>
        <w:t xml:space="preserve"> le proprie osservazioni, riscontri e proposte ai competenti organi del Comune, con cadenza almeno quadrimestrale o altra scadenza determinata nel provvedimento di istituzione, unitamente ad un rendiconto sulle proprie attività; </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  garantisce</w:t>
      </w:r>
      <w:proofErr w:type="gramEnd"/>
      <w:r w:rsidRPr="004C3D30">
        <w:rPr>
          <w:rFonts w:ascii="Arial Narrow" w:eastAsia="Batang" w:hAnsi="Arial Narrow"/>
          <w:sz w:val="24"/>
          <w:szCs w:val="24"/>
          <w:lang w:bidi="ar-SA"/>
        </w:rPr>
        <w:t xml:space="preserve"> il massimo di unitarietà possibile tra le richieste di intervento indirizzate alla Società dal Comune; </w:t>
      </w:r>
    </w:p>
    <w:p w:rsidR="004C3D30" w:rsidRPr="004C3D30" w:rsidRDefault="004C3D30" w:rsidP="003F40C8">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t>•  avvia</w:t>
      </w:r>
      <w:proofErr w:type="gramEnd"/>
      <w:r w:rsidRPr="004C3D30">
        <w:rPr>
          <w:rFonts w:ascii="Arial Narrow" w:eastAsia="Batang" w:hAnsi="Arial Narrow"/>
          <w:sz w:val="24"/>
          <w:szCs w:val="24"/>
          <w:lang w:bidi="ar-SA"/>
        </w:rPr>
        <w:t xml:space="preserve"> indagini finalizzate al miglioramento del servizio.</w:t>
      </w:r>
    </w:p>
    <w:p w:rsidR="004C3D30" w:rsidRPr="00956A73" w:rsidRDefault="004C3D30" w:rsidP="003F40C8">
      <w:pPr>
        <w:widowControl/>
        <w:spacing w:line="560" w:lineRule="exact"/>
        <w:jc w:val="both"/>
        <w:rPr>
          <w:rFonts w:ascii="Arial Narrow" w:eastAsia="Batang" w:hAnsi="Arial Narrow"/>
          <w:b/>
          <w:sz w:val="24"/>
          <w:szCs w:val="24"/>
          <w:lang w:bidi="ar-SA"/>
        </w:rPr>
      </w:pPr>
      <w:r w:rsidRPr="00956A73">
        <w:rPr>
          <w:rFonts w:ascii="Arial Narrow" w:eastAsia="Batang" w:hAnsi="Arial Narrow"/>
          <w:b/>
          <w:sz w:val="24"/>
          <w:szCs w:val="24"/>
          <w:lang w:bidi="ar-SA"/>
        </w:rPr>
        <w:t>Art. 22 - Comitato tecnico per la gestione del contratto</w:t>
      </w:r>
    </w:p>
    <w:p w:rsidR="004C3D30" w:rsidRPr="00956A73" w:rsidRDefault="004C3D30" w:rsidP="003F40C8">
      <w:pPr>
        <w:widowControl/>
        <w:spacing w:line="560" w:lineRule="exact"/>
        <w:jc w:val="both"/>
        <w:rPr>
          <w:rFonts w:ascii="Arial Narrow" w:eastAsia="Batang" w:hAnsi="Arial Narrow"/>
          <w:sz w:val="24"/>
          <w:szCs w:val="24"/>
          <w:lang w:bidi="ar-SA"/>
        </w:rPr>
      </w:pPr>
      <w:r w:rsidRPr="00956A73">
        <w:rPr>
          <w:rFonts w:ascii="Arial Narrow" w:eastAsia="Batang" w:hAnsi="Arial Narrow"/>
          <w:sz w:val="24"/>
          <w:szCs w:val="24"/>
          <w:lang w:bidi="ar-SA"/>
        </w:rPr>
        <w:t xml:space="preserve">Al fine della proficua gestione del Contratto, le parti si impegnano a </w:t>
      </w:r>
      <w:proofErr w:type="gramStart"/>
      <w:r w:rsidRPr="00956A73">
        <w:rPr>
          <w:rFonts w:ascii="Arial Narrow" w:eastAsia="Batang" w:hAnsi="Arial Narrow"/>
          <w:sz w:val="24"/>
          <w:szCs w:val="24"/>
          <w:lang w:bidi="ar-SA"/>
        </w:rPr>
        <w:t>costituire,</w:t>
      </w:r>
      <w:r w:rsidR="00CB7B54" w:rsidRPr="00956A73">
        <w:rPr>
          <w:rFonts w:ascii="Arial Narrow" w:eastAsia="Batang" w:hAnsi="Arial Narrow"/>
          <w:sz w:val="24"/>
          <w:szCs w:val="24"/>
          <w:lang w:bidi="ar-SA"/>
        </w:rPr>
        <w:t xml:space="preserve"> </w:t>
      </w:r>
      <w:r w:rsidRPr="00956A73">
        <w:rPr>
          <w:rFonts w:ascii="Arial Narrow" w:eastAsia="Batang" w:hAnsi="Arial Narrow"/>
          <w:sz w:val="24"/>
          <w:szCs w:val="24"/>
          <w:lang w:bidi="ar-SA"/>
        </w:rPr>
        <w:t xml:space="preserve"> entro</w:t>
      </w:r>
      <w:proofErr w:type="gramEnd"/>
      <w:r w:rsidRPr="00956A73">
        <w:rPr>
          <w:rFonts w:ascii="Arial Narrow" w:eastAsia="Batang" w:hAnsi="Arial Narrow"/>
          <w:sz w:val="24"/>
          <w:szCs w:val="24"/>
          <w:lang w:bidi="ar-SA"/>
        </w:rPr>
        <w:t xml:space="preserve"> dieci giorni dalla data di stipula dello stesso, il Comitato tecnico per la gestione del contratto, costituito da uno o più rappresentanti nominati paritariamente da ciascuna delle parti. Il Comitato si riunisce su richiesta di una delle parti e svolge le seguenti funzioni:</w:t>
      </w:r>
    </w:p>
    <w:p w:rsidR="004C3D30" w:rsidRPr="00956A73" w:rsidRDefault="004C3D30" w:rsidP="003F40C8">
      <w:pPr>
        <w:widowControl/>
        <w:spacing w:line="560" w:lineRule="exact"/>
        <w:jc w:val="both"/>
        <w:rPr>
          <w:rFonts w:ascii="Arial Narrow" w:eastAsia="Batang" w:hAnsi="Arial Narrow"/>
          <w:sz w:val="24"/>
          <w:szCs w:val="24"/>
          <w:lang w:bidi="ar-SA"/>
        </w:rPr>
      </w:pPr>
      <w:proofErr w:type="gramStart"/>
      <w:r w:rsidRPr="00956A73">
        <w:rPr>
          <w:rFonts w:ascii="Arial Narrow" w:eastAsia="Batang" w:hAnsi="Arial Narrow"/>
          <w:sz w:val="24"/>
          <w:szCs w:val="24"/>
          <w:lang w:bidi="ar-SA"/>
        </w:rPr>
        <w:t>effettuazione</w:t>
      </w:r>
      <w:proofErr w:type="gramEnd"/>
      <w:r w:rsidRPr="00956A73">
        <w:rPr>
          <w:rFonts w:ascii="Arial Narrow" w:eastAsia="Batang" w:hAnsi="Arial Narrow"/>
          <w:sz w:val="24"/>
          <w:szCs w:val="24"/>
          <w:lang w:bidi="ar-SA"/>
        </w:rPr>
        <w:t xml:space="preserve"> di tentativi di composizione amichevole tra le parti in caso di dissenso in ordine alla interpretazione ed all'applicazione del contratto;</w:t>
      </w:r>
    </w:p>
    <w:p w:rsidR="004C3D30" w:rsidRPr="00956A73" w:rsidRDefault="004C3D30" w:rsidP="003F40C8">
      <w:pPr>
        <w:widowControl/>
        <w:spacing w:line="560" w:lineRule="exact"/>
        <w:jc w:val="both"/>
        <w:rPr>
          <w:rFonts w:ascii="Arial Narrow" w:eastAsia="Batang" w:hAnsi="Arial Narrow"/>
          <w:sz w:val="24"/>
          <w:szCs w:val="24"/>
          <w:lang w:bidi="ar-SA"/>
        </w:rPr>
      </w:pPr>
      <w:proofErr w:type="gramStart"/>
      <w:r w:rsidRPr="00956A73">
        <w:rPr>
          <w:rFonts w:ascii="Arial Narrow" w:eastAsia="Batang" w:hAnsi="Arial Narrow"/>
          <w:sz w:val="24"/>
          <w:szCs w:val="24"/>
          <w:lang w:bidi="ar-SA"/>
        </w:rPr>
        <w:t>ogni</w:t>
      </w:r>
      <w:proofErr w:type="gramEnd"/>
      <w:r w:rsidRPr="00956A73">
        <w:rPr>
          <w:rFonts w:ascii="Arial Narrow" w:eastAsia="Batang" w:hAnsi="Arial Narrow"/>
          <w:sz w:val="24"/>
          <w:szCs w:val="24"/>
          <w:lang w:bidi="ar-SA"/>
        </w:rPr>
        <w:t xml:space="preserve"> altra attività prevista espressamente dal presente contratto o stabilita, in accordo, dalle</w:t>
      </w:r>
      <w:r w:rsidR="00956A73">
        <w:rPr>
          <w:rFonts w:ascii="Arial Narrow" w:eastAsia="Batang" w:hAnsi="Arial Narrow"/>
          <w:sz w:val="24"/>
          <w:szCs w:val="24"/>
          <w:lang w:bidi="ar-SA"/>
        </w:rPr>
        <w:t xml:space="preserve"> </w:t>
      </w:r>
      <w:r w:rsidRPr="00956A73">
        <w:rPr>
          <w:rFonts w:ascii="Arial Narrow" w:eastAsia="Batang" w:hAnsi="Arial Narrow"/>
          <w:sz w:val="24"/>
          <w:szCs w:val="24"/>
          <w:lang w:bidi="ar-SA"/>
        </w:rPr>
        <w:t>parti.</w:t>
      </w:r>
    </w:p>
    <w:p w:rsidR="004C3D30" w:rsidRPr="004C3D30" w:rsidRDefault="004C3D30" w:rsidP="003F40C8">
      <w:pPr>
        <w:widowControl/>
        <w:spacing w:line="560" w:lineRule="exact"/>
        <w:jc w:val="both"/>
        <w:rPr>
          <w:rFonts w:ascii="Arial Narrow" w:eastAsia="Batang" w:hAnsi="Arial Narrow"/>
          <w:b/>
          <w:bCs/>
          <w:color w:val="000000"/>
          <w:sz w:val="24"/>
          <w:szCs w:val="24"/>
          <w:lang w:bidi="ar-SA"/>
        </w:rPr>
      </w:pPr>
      <w:r w:rsidRPr="004C3D30">
        <w:rPr>
          <w:rFonts w:ascii="Arial Narrow" w:eastAsia="Batang" w:hAnsi="Arial Narrow"/>
          <w:b/>
          <w:sz w:val="24"/>
          <w:szCs w:val="24"/>
          <w:lang w:bidi="ar-SA"/>
        </w:rPr>
        <w:t xml:space="preserve">Art. 23 - </w:t>
      </w:r>
      <w:r w:rsidRPr="004C3D30">
        <w:rPr>
          <w:rFonts w:ascii="Arial Narrow" w:eastAsia="Batang" w:hAnsi="Arial Narrow"/>
          <w:b/>
          <w:bCs/>
          <w:color w:val="000000"/>
          <w:sz w:val="24"/>
          <w:szCs w:val="24"/>
          <w:lang w:bidi="ar-SA"/>
        </w:rPr>
        <w:t>Riserve</w:t>
      </w:r>
    </w:p>
    <w:p w:rsidR="007F282B"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Insorgendo controversie il </w:t>
      </w:r>
      <w:proofErr w:type="gramStart"/>
      <w:r w:rsidRPr="004C3D30">
        <w:rPr>
          <w:rFonts w:ascii="Arial Narrow" w:eastAsia="Batang" w:hAnsi="Arial Narrow"/>
          <w:i/>
          <w:iCs/>
          <w:color w:val="000000"/>
          <w:sz w:val="24"/>
          <w:szCs w:val="24"/>
          <w:lang w:bidi="ar-SA"/>
        </w:rPr>
        <w:t xml:space="preserve">Gestore </w:t>
      </w:r>
      <w:r w:rsidRPr="004C3D30">
        <w:rPr>
          <w:rFonts w:ascii="Arial Narrow" w:eastAsia="Batang" w:hAnsi="Arial Narrow"/>
          <w:color w:val="000000"/>
          <w:sz w:val="24"/>
          <w:szCs w:val="24"/>
          <w:lang w:bidi="ar-SA"/>
        </w:rPr>
        <w:t xml:space="preserve"> non</w:t>
      </w:r>
      <w:proofErr w:type="gramEnd"/>
      <w:r w:rsidRPr="004C3D30">
        <w:rPr>
          <w:rFonts w:ascii="Arial Narrow" w:eastAsia="Batang" w:hAnsi="Arial Narrow"/>
          <w:color w:val="000000"/>
          <w:sz w:val="24"/>
          <w:szCs w:val="24"/>
          <w:lang w:bidi="ar-SA"/>
        </w:rPr>
        <w:t xml:space="preserve"> deve mai, per nessun motivo, sospendere il servizio. Il </w:t>
      </w:r>
      <w:r w:rsidRPr="004C3D30">
        <w:rPr>
          <w:rFonts w:ascii="Arial Narrow" w:eastAsia="Batang" w:hAnsi="Arial Narrow"/>
          <w:i/>
          <w:iCs/>
          <w:color w:val="000000"/>
          <w:sz w:val="24"/>
          <w:szCs w:val="24"/>
          <w:lang w:bidi="ar-SA"/>
        </w:rPr>
        <w:t>Gestore</w:t>
      </w:r>
      <w:r w:rsidRPr="004C3D30">
        <w:rPr>
          <w:rFonts w:ascii="Arial Narrow" w:eastAsia="Batang" w:hAnsi="Arial Narrow"/>
          <w:color w:val="000000"/>
          <w:sz w:val="24"/>
          <w:szCs w:val="24"/>
          <w:lang w:bidi="ar-SA"/>
        </w:rPr>
        <w:t xml:space="preserve"> può formulare riserve che devono essere avanzate mediante comunicazione scritta al Comune e debitamente motivate. Detta motivazione dovrà essere fatta entro il mese successivo a quello nel quale si è verificato l’evento oggetto della riserva. Non esplicando il </w:t>
      </w:r>
      <w:proofErr w:type="gramStart"/>
      <w:r w:rsidRPr="004C3D30">
        <w:rPr>
          <w:rFonts w:ascii="Arial Narrow" w:eastAsia="Batang" w:hAnsi="Arial Narrow"/>
          <w:i/>
          <w:iCs/>
          <w:color w:val="000000"/>
          <w:sz w:val="24"/>
          <w:szCs w:val="24"/>
          <w:lang w:bidi="ar-SA"/>
        </w:rPr>
        <w:t xml:space="preserve">Gestore </w:t>
      </w:r>
      <w:r w:rsidRPr="004C3D30">
        <w:rPr>
          <w:rFonts w:ascii="Arial Narrow" w:eastAsia="Batang" w:hAnsi="Arial Narrow"/>
          <w:color w:val="000000"/>
          <w:sz w:val="24"/>
          <w:szCs w:val="24"/>
          <w:lang w:bidi="ar-SA"/>
        </w:rPr>
        <w:t xml:space="preserve"> le</w:t>
      </w:r>
      <w:proofErr w:type="gramEnd"/>
      <w:r w:rsidRPr="004C3D30">
        <w:rPr>
          <w:rFonts w:ascii="Arial Narrow" w:eastAsia="Batang" w:hAnsi="Arial Narrow"/>
          <w:color w:val="000000"/>
          <w:sz w:val="24"/>
          <w:szCs w:val="24"/>
          <w:lang w:bidi="ar-SA"/>
        </w:rPr>
        <w:t xml:space="preserve"> sue riserve nei modi e nei termini sopra </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proofErr w:type="gramStart"/>
      <w:r w:rsidRPr="004C3D30">
        <w:rPr>
          <w:rFonts w:ascii="Arial Narrow" w:eastAsia="Batang" w:hAnsi="Arial Narrow"/>
          <w:color w:val="000000"/>
          <w:sz w:val="24"/>
          <w:szCs w:val="24"/>
          <w:lang w:bidi="ar-SA"/>
        </w:rPr>
        <w:lastRenderedPageBreak/>
        <w:t>indicati</w:t>
      </w:r>
      <w:proofErr w:type="gramEnd"/>
      <w:r w:rsidRPr="004C3D30">
        <w:rPr>
          <w:rFonts w:ascii="Arial Narrow" w:eastAsia="Batang" w:hAnsi="Arial Narrow"/>
          <w:color w:val="000000"/>
          <w:sz w:val="24"/>
          <w:szCs w:val="24"/>
          <w:lang w:bidi="ar-SA"/>
        </w:rPr>
        <w:t>, esso decade dal diritto di far valere la contestazione.</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Le riserve che siano state presentate nei modi e nei termini sopra indicati, saranno prese in esame dal Comune prima del pagamento dell’ultima fattura. E’ tuttavia in facoltà del Comune anticipare in taluni casi l’esame delle riserve o di parte di esse. L’avvenuta risoluzione delle riserve sarà verbalizzata in un apposito atto sottoscritto dal Comune e dal </w:t>
      </w:r>
      <w:r w:rsidRPr="004C3D30">
        <w:rPr>
          <w:rFonts w:ascii="Arial Narrow" w:eastAsia="Batang" w:hAnsi="Arial Narrow"/>
          <w:i/>
          <w:sz w:val="24"/>
          <w:szCs w:val="24"/>
          <w:lang w:bidi="ar-SA"/>
        </w:rPr>
        <w:t>Gestore</w:t>
      </w:r>
      <w:r w:rsidRPr="004C3D30">
        <w:rPr>
          <w:rFonts w:ascii="Arial Narrow" w:eastAsia="Batang" w:hAnsi="Arial Narrow"/>
          <w:i/>
          <w:iCs/>
          <w:color w:val="000000"/>
          <w:sz w:val="24"/>
          <w:szCs w:val="24"/>
          <w:lang w:bidi="ar-SA"/>
        </w:rPr>
        <w:t>.</w:t>
      </w:r>
    </w:p>
    <w:p w:rsidR="004C3D30" w:rsidRPr="004C3D30" w:rsidRDefault="004C3D30" w:rsidP="003F40C8">
      <w:pPr>
        <w:widowControl/>
        <w:spacing w:line="560" w:lineRule="exact"/>
        <w:jc w:val="both"/>
        <w:outlineLvl w:val="6"/>
        <w:rPr>
          <w:rFonts w:ascii="Arial Narrow" w:eastAsia="Batang" w:hAnsi="Arial Narrow"/>
          <w:b/>
          <w:bCs/>
          <w:iCs/>
          <w:color w:val="000000"/>
          <w:sz w:val="24"/>
          <w:szCs w:val="24"/>
          <w:lang w:bidi="ar-SA"/>
        </w:rPr>
      </w:pPr>
      <w:r w:rsidRPr="004C3D30">
        <w:rPr>
          <w:rFonts w:ascii="Arial Narrow" w:eastAsia="Batang" w:hAnsi="Arial Narrow"/>
          <w:b/>
          <w:bCs/>
          <w:iCs/>
          <w:color w:val="000000"/>
          <w:sz w:val="24"/>
          <w:szCs w:val="24"/>
          <w:lang w:bidi="ar-SA"/>
        </w:rPr>
        <w:t xml:space="preserve">Art. 24 - </w:t>
      </w:r>
      <w:r w:rsidRPr="004C3D30">
        <w:rPr>
          <w:rFonts w:ascii="Arial Narrow" w:eastAsia="Batang" w:hAnsi="Arial Narrow"/>
          <w:b/>
          <w:bCs/>
          <w:color w:val="000000"/>
          <w:sz w:val="24"/>
          <w:szCs w:val="24"/>
          <w:lang w:bidi="ar-SA"/>
        </w:rPr>
        <w:t>Cessione del contratto, cessione del credito</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La cessione del contratto, anche parziale, è assolutamente vietata; ove ciò si verifichi il Comune procederà immediatamente alla risoluzione del contratto. </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 xml:space="preserve">La cessione dei crediti è ammessa verso </w:t>
      </w:r>
      <w:smartTag w:uri="urn:schemas-microsoft-com:office:smarttags" w:element="PersonName">
        <w:smartTagPr>
          <w:attr w:name="ProductID" w:val="la Cassa Depositi"/>
        </w:smartTagPr>
        <w:r w:rsidRPr="004C3D30">
          <w:rPr>
            <w:rFonts w:ascii="Arial Narrow" w:eastAsia="Batang" w:hAnsi="Arial Narrow"/>
            <w:color w:val="000000"/>
            <w:sz w:val="24"/>
            <w:szCs w:val="24"/>
            <w:lang w:bidi="ar-SA"/>
          </w:rPr>
          <w:t>la Cassa Depositi</w:t>
        </w:r>
      </w:smartTag>
      <w:r w:rsidRPr="004C3D30">
        <w:rPr>
          <w:rFonts w:ascii="Arial Narrow" w:eastAsia="Batang" w:hAnsi="Arial Narrow"/>
          <w:color w:val="000000"/>
          <w:sz w:val="24"/>
          <w:szCs w:val="24"/>
          <w:lang w:bidi="ar-SA"/>
        </w:rPr>
        <w:t xml:space="preserve"> e Prestiti e gli Istituti Bancari con i quali il </w:t>
      </w:r>
      <w:proofErr w:type="gramStart"/>
      <w:r w:rsidRPr="004C3D30">
        <w:rPr>
          <w:rFonts w:ascii="Arial Narrow" w:eastAsia="Batang" w:hAnsi="Arial Narrow"/>
          <w:i/>
          <w:iCs/>
          <w:color w:val="000000"/>
          <w:sz w:val="24"/>
          <w:szCs w:val="24"/>
          <w:lang w:bidi="ar-SA"/>
        </w:rPr>
        <w:t xml:space="preserve">Gestore </w:t>
      </w:r>
      <w:r w:rsidRPr="004C3D30">
        <w:rPr>
          <w:rFonts w:ascii="Arial Narrow" w:eastAsia="Batang" w:hAnsi="Arial Narrow"/>
          <w:color w:val="000000"/>
          <w:sz w:val="24"/>
          <w:szCs w:val="24"/>
          <w:lang w:bidi="ar-SA"/>
        </w:rPr>
        <w:t xml:space="preserve"> intrattiene</w:t>
      </w:r>
      <w:proofErr w:type="gramEnd"/>
      <w:r w:rsidRPr="004C3D30">
        <w:rPr>
          <w:rFonts w:ascii="Arial Narrow" w:eastAsia="Batang" w:hAnsi="Arial Narrow"/>
          <w:color w:val="000000"/>
          <w:sz w:val="24"/>
          <w:szCs w:val="24"/>
          <w:lang w:bidi="ar-SA"/>
        </w:rPr>
        <w:t xml:space="preserve"> regolari rapporti commerciali.</w:t>
      </w:r>
    </w:p>
    <w:p w:rsidR="004C3D30" w:rsidRPr="004C3D30" w:rsidRDefault="004C3D30" w:rsidP="003F40C8">
      <w:pPr>
        <w:widowControl/>
        <w:spacing w:line="560" w:lineRule="exact"/>
        <w:jc w:val="both"/>
        <w:rPr>
          <w:rFonts w:ascii="Arial Narrow" w:eastAsia="Batang" w:hAnsi="Arial Narrow"/>
          <w:b/>
          <w:sz w:val="24"/>
          <w:szCs w:val="24"/>
          <w:lang w:bidi="ar-SA"/>
        </w:rPr>
      </w:pPr>
      <w:r w:rsidRPr="004C3D30">
        <w:rPr>
          <w:rFonts w:ascii="Arial Narrow" w:eastAsia="Batang" w:hAnsi="Arial Narrow"/>
          <w:b/>
          <w:sz w:val="24"/>
          <w:szCs w:val="24"/>
          <w:lang w:bidi="ar-SA"/>
        </w:rPr>
        <w:t xml:space="preserve">Art. 25 - Affidamenti a terzi di forniture e servizi </w:t>
      </w:r>
    </w:p>
    <w:p w:rsidR="004C3D30" w:rsidRPr="004C3D30" w:rsidRDefault="004C3D30" w:rsidP="003F40C8">
      <w:pPr>
        <w:widowControl/>
        <w:spacing w:line="560" w:lineRule="exact"/>
        <w:jc w:val="both"/>
        <w:rPr>
          <w:rFonts w:ascii="Arial Narrow" w:eastAsia="Batang" w:hAnsi="Arial Narrow"/>
          <w:sz w:val="24"/>
          <w:szCs w:val="24"/>
          <w:lang w:bidi="ar-SA"/>
        </w:rPr>
      </w:pPr>
      <w:r w:rsidRPr="00956A73">
        <w:rPr>
          <w:rFonts w:ascii="Arial Narrow" w:eastAsia="Batang" w:hAnsi="Arial Narrow"/>
          <w:sz w:val="24"/>
          <w:szCs w:val="24"/>
          <w:lang w:bidi="ar-SA"/>
        </w:rPr>
        <w:t xml:space="preserve">Il Gestore, ai sensi </w:t>
      </w:r>
      <w:r w:rsidR="00CB7B54" w:rsidRPr="00956A73">
        <w:rPr>
          <w:rFonts w:ascii="Arial Narrow" w:eastAsia="Batang" w:hAnsi="Arial Narrow"/>
          <w:sz w:val="24"/>
          <w:szCs w:val="24"/>
          <w:lang w:bidi="ar-SA"/>
        </w:rPr>
        <w:t>di legge</w:t>
      </w:r>
      <w:r w:rsidRPr="00956A73">
        <w:rPr>
          <w:rFonts w:ascii="Arial Narrow" w:eastAsia="Batang" w:hAnsi="Arial Narrow"/>
          <w:sz w:val="24"/>
          <w:szCs w:val="24"/>
          <w:lang w:bidi="ar-SA"/>
        </w:rPr>
        <w:t>, applica, per l’acquisto di beni e servizi, le disposizioni di cui al decreto legislativo</w:t>
      </w:r>
      <w:r w:rsidR="00956A73" w:rsidRPr="00956A73">
        <w:rPr>
          <w:rFonts w:ascii="Arial Narrow" w:eastAsia="Batang" w:hAnsi="Arial Narrow"/>
          <w:sz w:val="24"/>
          <w:szCs w:val="24"/>
          <w:lang w:bidi="ar-SA"/>
        </w:rPr>
        <w:t xml:space="preserve"> n.</w:t>
      </w:r>
      <w:r w:rsidRPr="00956A73">
        <w:rPr>
          <w:rFonts w:ascii="Arial Narrow" w:eastAsia="Batang" w:hAnsi="Arial Narrow"/>
          <w:sz w:val="24"/>
          <w:szCs w:val="24"/>
          <w:lang w:bidi="ar-SA"/>
        </w:rPr>
        <w:t xml:space="preserve"> </w:t>
      </w:r>
      <w:r w:rsidR="00954F33" w:rsidRPr="00956A73">
        <w:rPr>
          <w:rFonts w:ascii="Arial Narrow" w:eastAsia="Batang" w:hAnsi="Arial Narrow"/>
          <w:sz w:val="24"/>
          <w:szCs w:val="24"/>
          <w:lang w:bidi="ar-SA"/>
        </w:rPr>
        <w:t xml:space="preserve">50/2016 </w:t>
      </w:r>
      <w:r w:rsidR="00CB7B54" w:rsidRPr="00956A73">
        <w:rPr>
          <w:rFonts w:ascii="Arial Narrow" w:eastAsia="Batang" w:hAnsi="Arial Narrow"/>
          <w:sz w:val="24"/>
          <w:szCs w:val="24"/>
          <w:lang w:bidi="ar-SA"/>
        </w:rPr>
        <w:t>per quanto applicabili</w:t>
      </w:r>
      <w:r w:rsidRPr="00956A73">
        <w:rPr>
          <w:rFonts w:ascii="Arial Narrow" w:eastAsia="Batang" w:hAnsi="Arial Narrow"/>
          <w:sz w:val="24"/>
          <w:szCs w:val="24"/>
          <w:lang w:bidi="ar-SA"/>
        </w:rPr>
        <w:t>.</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Il Gestore, nel caso di subappalti e affidamenti a terzi di forniture, servizi ed attività strumentali per l’espletamento del servizio oggetto del presente contratto, potrà non applicare le disposizioni di cui al decreto </w:t>
      </w:r>
      <w:r w:rsidR="00956A73">
        <w:rPr>
          <w:rFonts w:ascii="Arial Narrow" w:eastAsia="Batang" w:hAnsi="Arial Narrow"/>
          <w:sz w:val="24"/>
          <w:szCs w:val="24"/>
          <w:lang w:bidi="ar-SA"/>
        </w:rPr>
        <w:t>50/2016</w:t>
      </w:r>
      <w:r w:rsidRPr="004C3D30">
        <w:rPr>
          <w:rFonts w:ascii="Arial Narrow" w:eastAsia="Batang" w:hAnsi="Arial Narrow"/>
          <w:sz w:val="24"/>
          <w:szCs w:val="24"/>
          <w:lang w:bidi="ar-SA"/>
        </w:rPr>
        <w:t xml:space="preserve">, qualora l’importo complessivo dei sub affidamenti sia inferiore al 30% del valore complessivo dei contratti in essere. Nel computo del 30% va considerato anche il valore delle attività svolte dall’imprenditore socio privato di </w:t>
      </w:r>
      <w:proofErr w:type="spellStart"/>
      <w:r w:rsidRPr="004C3D30">
        <w:rPr>
          <w:rFonts w:ascii="Arial Narrow" w:eastAsia="Batang" w:hAnsi="Arial Narrow"/>
          <w:sz w:val="24"/>
          <w:szCs w:val="24"/>
          <w:lang w:bidi="ar-SA"/>
        </w:rPr>
        <w:t>Picenambiente</w:t>
      </w:r>
      <w:proofErr w:type="spellEnd"/>
      <w:r w:rsidRPr="004C3D30">
        <w:rPr>
          <w:rFonts w:ascii="Arial Narrow" w:eastAsia="Batang" w:hAnsi="Arial Narrow"/>
          <w:sz w:val="24"/>
          <w:szCs w:val="24"/>
          <w:lang w:bidi="ar-SA"/>
        </w:rPr>
        <w:t xml:space="preserve"> nell’ambito delle cd. “</w:t>
      </w:r>
      <w:proofErr w:type="gramStart"/>
      <w:r w:rsidRPr="004C3D30">
        <w:rPr>
          <w:rFonts w:ascii="Arial Narrow" w:eastAsia="Batang" w:hAnsi="Arial Narrow"/>
          <w:sz w:val="24"/>
          <w:szCs w:val="24"/>
          <w:lang w:bidi="ar-SA"/>
        </w:rPr>
        <w:t>prestazioni</w:t>
      </w:r>
      <w:proofErr w:type="gramEnd"/>
      <w:r w:rsidRPr="004C3D30">
        <w:rPr>
          <w:rFonts w:ascii="Arial Narrow" w:eastAsia="Batang" w:hAnsi="Arial Narrow"/>
          <w:sz w:val="24"/>
          <w:szCs w:val="24"/>
          <w:lang w:bidi="ar-SA"/>
        </w:rPr>
        <w:t xml:space="preserve"> accessorie” come definite dalla documentazione di gara.</w:t>
      </w:r>
    </w:p>
    <w:p w:rsid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Il Gestore comunica agli enti locali soci l’elenco dei contratti stipulati relativi a forniture e servizi con soggetti terzi e le loro eventuali modifiche ed integrazioni. </w:t>
      </w:r>
    </w:p>
    <w:p w:rsidR="00802281" w:rsidRDefault="004C3D30" w:rsidP="00802281">
      <w:pPr>
        <w:widowControl/>
        <w:spacing w:line="560" w:lineRule="exact"/>
        <w:jc w:val="both"/>
        <w:rPr>
          <w:rFonts w:ascii="Arial Narrow" w:eastAsia="Batang" w:hAnsi="Arial Narrow"/>
          <w:b/>
          <w:sz w:val="24"/>
          <w:szCs w:val="24"/>
          <w:lang w:bidi="ar-SA"/>
        </w:rPr>
      </w:pPr>
      <w:r w:rsidRPr="0097792B">
        <w:rPr>
          <w:rFonts w:ascii="Arial Narrow" w:eastAsia="Batang" w:hAnsi="Arial Narrow"/>
          <w:b/>
          <w:sz w:val="24"/>
          <w:szCs w:val="24"/>
          <w:lang w:bidi="ar-SA"/>
        </w:rPr>
        <w:t>Articolo 26 - Garanzie assicurative</w:t>
      </w:r>
    </w:p>
    <w:p w:rsidR="00C60B9C" w:rsidRDefault="00956A73" w:rsidP="00956A73">
      <w:pPr>
        <w:widowControl/>
        <w:spacing w:line="560" w:lineRule="exact"/>
        <w:jc w:val="both"/>
        <w:rPr>
          <w:rFonts w:ascii="Arial Narrow" w:eastAsia="Batang" w:hAnsi="Arial Narrow"/>
          <w:sz w:val="24"/>
          <w:szCs w:val="24"/>
          <w:lang w:bidi="ar-SA"/>
        </w:rPr>
      </w:pPr>
      <w:r w:rsidRPr="00956A73">
        <w:rPr>
          <w:rFonts w:ascii="Arial Narrow" w:eastAsia="Batang" w:hAnsi="Arial Narrow"/>
          <w:sz w:val="24"/>
          <w:szCs w:val="24"/>
          <w:lang w:bidi="ar-SA"/>
        </w:rPr>
        <w:t>Il Gestore è responsabile di ogni danno prodotto nell'espletamento del servizio, con</w:t>
      </w:r>
    </w:p>
    <w:p w:rsidR="00956A73" w:rsidRPr="00956A73" w:rsidRDefault="00956A73" w:rsidP="00956A73">
      <w:pPr>
        <w:widowControl/>
        <w:spacing w:line="560" w:lineRule="exact"/>
        <w:jc w:val="both"/>
        <w:rPr>
          <w:rFonts w:ascii="Arial Narrow" w:eastAsia="Batang" w:hAnsi="Arial Narrow"/>
          <w:sz w:val="24"/>
          <w:szCs w:val="24"/>
          <w:lang w:bidi="ar-SA"/>
        </w:rPr>
      </w:pPr>
      <w:r>
        <w:rPr>
          <w:rFonts w:ascii="Arial Narrow" w:eastAsia="Batang" w:hAnsi="Arial Narrow"/>
          <w:sz w:val="24"/>
          <w:szCs w:val="24"/>
          <w:lang w:bidi="ar-SA"/>
        </w:rPr>
        <w:lastRenderedPageBreak/>
        <w:t xml:space="preserve"> </w:t>
      </w:r>
      <w:proofErr w:type="gramStart"/>
      <w:r w:rsidRPr="00956A73">
        <w:rPr>
          <w:rFonts w:ascii="Arial Narrow" w:eastAsia="Batang" w:hAnsi="Arial Narrow"/>
          <w:sz w:val="24"/>
          <w:szCs w:val="24"/>
          <w:lang w:bidi="ar-SA"/>
        </w:rPr>
        <w:t>esonero</w:t>
      </w:r>
      <w:proofErr w:type="gramEnd"/>
      <w:r w:rsidRPr="00956A73">
        <w:rPr>
          <w:rFonts w:ascii="Arial Narrow" w:eastAsia="Batang" w:hAnsi="Arial Narrow"/>
          <w:sz w:val="24"/>
          <w:szCs w:val="24"/>
          <w:lang w:bidi="ar-SA"/>
        </w:rPr>
        <w:t xml:space="preserve"> da ogni responsabilità da parte del Comune.</w:t>
      </w:r>
    </w:p>
    <w:p w:rsidR="00956A73" w:rsidRPr="00956A73" w:rsidRDefault="00956A73" w:rsidP="00956A73">
      <w:pPr>
        <w:widowControl/>
        <w:spacing w:line="560" w:lineRule="exact"/>
        <w:jc w:val="both"/>
        <w:rPr>
          <w:rFonts w:ascii="Arial Narrow" w:eastAsia="Batang" w:hAnsi="Arial Narrow"/>
          <w:sz w:val="24"/>
          <w:szCs w:val="24"/>
          <w:lang w:bidi="ar-SA"/>
        </w:rPr>
      </w:pPr>
      <w:r w:rsidRPr="00C60B9C">
        <w:rPr>
          <w:rFonts w:ascii="Arial Narrow" w:eastAsia="Batang" w:hAnsi="Arial Narrow"/>
          <w:sz w:val="24"/>
          <w:szCs w:val="24"/>
          <w:lang w:bidi="ar-SA"/>
        </w:rPr>
        <w:t>Il Gestore ha provveduto a stipulare apposita assicurazione per la Responsabilità Civile verso Terzi e per la Responsabilità verso Prestatori di Lavoro (RCT-RCO) con la Compagnia Unipol Sai assicurazioni n.1/52492/65/150400914/1 e per la RCA con la Compagnia Vittoria Assicurazioni Agenzia di Teramo n.743.013.0000091228.</w:t>
      </w:r>
    </w:p>
    <w:p w:rsidR="00956A73" w:rsidRPr="00956A73" w:rsidRDefault="00956A73" w:rsidP="00956A73">
      <w:pPr>
        <w:widowControl/>
        <w:spacing w:line="560" w:lineRule="exact"/>
        <w:jc w:val="both"/>
        <w:rPr>
          <w:rFonts w:ascii="Arial Narrow" w:eastAsia="Batang" w:hAnsi="Arial Narrow"/>
          <w:sz w:val="24"/>
          <w:szCs w:val="24"/>
          <w:lang w:bidi="ar-SA"/>
        </w:rPr>
      </w:pPr>
      <w:r w:rsidRPr="00956A73">
        <w:rPr>
          <w:rFonts w:ascii="Arial Narrow" w:eastAsia="Batang" w:hAnsi="Arial Narrow"/>
          <w:sz w:val="24"/>
          <w:szCs w:val="24"/>
          <w:lang w:bidi="ar-SA"/>
        </w:rPr>
        <w:t>Il Gestore dovrà produrre tempestivamente al Comune la documentazione comprovante l’aggiornamento ed il rinnovo delle suddette polizze.</w:t>
      </w:r>
    </w:p>
    <w:p w:rsidR="00956A73" w:rsidRPr="00956A73" w:rsidRDefault="00956A73" w:rsidP="00956A73">
      <w:pPr>
        <w:widowControl/>
        <w:spacing w:line="560" w:lineRule="exact"/>
        <w:jc w:val="both"/>
        <w:rPr>
          <w:rFonts w:ascii="Arial Narrow" w:eastAsia="Batang" w:hAnsi="Arial Narrow"/>
          <w:sz w:val="24"/>
          <w:szCs w:val="24"/>
          <w:lang w:bidi="ar-SA"/>
        </w:rPr>
      </w:pPr>
      <w:r w:rsidRPr="00956A73">
        <w:rPr>
          <w:rFonts w:ascii="Arial Narrow" w:eastAsia="Batang" w:hAnsi="Arial Narrow"/>
          <w:sz w:val="24"/>
          <w:szCs w:val="24"/>
          <w:lang w:bidi="ar-SA"/>
        </w:rPr>
        <w:t>È fatto obbligo al Gestore di segnalare immediat</w:t>
      </w:r>
      <w:r>
        <w:rPr>
          <w:rFonts w:ascii="Arial Narrow" w:eastAsia="Batang" w:hAnsi="Arial Narrow"/>
          <w:sz w:val="24"/>
          <w:szCs w:val="24"/>
          <w:lang w:bidi="ar-SA"/>
        </w:rPr>
        <w:t xml:space="preserve">amente al Comune, anche a mezzo </w:t>
      </w:r>
      <w:r w:rsidRPr="00956A73">
        <w:rPr>
          <w:rFonts w:ascii="Arial Narrow" w:eastAsia="Batang" w:hAnsi="Arial Narrow"/>
          <w:sz w:val="24"/>
          <w:szCs w:val="24"/>
          <w:lang w:bidi="ar-SA"/>
        </w:rPr>
        <w:t>fax, tutte le circostanze ed i fatti rilevati nell'espletamento del servizio che possono</w:t>
      </w:r>
      <w:r>
        <w:rPr>
          <w:rFonts w:ascii="Arial Narrow" w:eastAsia="Batang" w:hAnsi="Arial Narrow"/>
          <w:sz w:val="24"/>
          <w:szCs w:val="24"/>
          <w:lang w:bidi="ar-SA"/>
        </w:rPr>
        <w:t xml:space="preserve"> i</w:t>
      </w:r>
      <w:r w:rsidRPr="00956A73">
        <w:rPr>
          <w:rFonts w:ascii="Arial Narrow" w:eastAsia="Batang" w:hAnsi="Arial Narrow"/>
          <w:sz w:val="24"/>
          <w:szCs w:val="24"/>
          <w:lang w:bidi="ar-SA"/>
        </w:rPr>
        <w:t>mpedire o turbare il regolare svolgimento dello stesso.</w:t>
      </w:r>
    </w:p>
    <w:p w:rsidR="00802281" w:rsidRDefault="004C3D30" w:rsidP="00802281">
      <w:pPr>
        <w:widowControl/>
        <w:spacing w:line="560" w:lineRule="exact"/>
        <w:jc w:val="both"/>
        <w:rPr>
          <w:rFonts w:ascii="Arial Narrow" w:eastAsia="Batang" w:hAnsi="Arial Narrow"/>
          <w:b/>
          <w:sz w:val="24"/>
          <w:szCs w:val="24"/>
          <w:lang w:bidi="ar-SA"/>
        </w:rPr>
      </w:pPr>
      <w:r w:rsidRPr="004C3D30">
        <w:rPr>
          <w:rFonts w:ascii="Arial Narrow" w:eastAsia="Batang" w:hAnsi="Arial Narrow"/>
          <w:b/>
          <w:sz w:val="24"/>
          <w:szCs w:val="24"/>
          <w:lang w:bidi="ar-SA"/>
        </w:rPr>
        <w:t xml:space="preserve">Art. 27 </w:t>
      </w:r>
      <w:r w:rsidR="00802281">
        <w:rPr>
          <w:rFonts w:ascii="Arial Narrow" w:eastAsia="Batang" w:hAnsi="Arial Narrow"/>
          <w:b/>
          <w:sz w:val="24"/>
          <w:szCs w:val="24"/>
          <w:lang w:bidi="ar-SA"/>
        </w:rPr>
        <w:t>–</w:t>
      </w:r>
      <w:r w:rsidRPr="004C3D30">
        <w:rPr>
          <w:rFonts w:ascii="Arial Narrow" w:eastAsia="Batang" w:hAnsi="Arial Narrow"/>
          <w:b/>
          <w:sz w:val="24"/>
          <w:szCs w:val="24"/>
          <w:lang w:bidi="ar-SA"/>
        </w:rPr>
        <w:t>Cauzione</w:t>
      </w:r>
    </w:p>
    <w:p w:rsidR="00512C4C" w:rsidRDefault="00956A73" w:rsidP="00956A73">
      <w:pPr>
        <w:widowControl/>
        <w:spacing w:line="560" w:lineRule="exact"/>
        <w:jc w:val="both"/>
        <w:rPr>
          <w:rFonts w:ascii="Arial Narrow" w:eastAsia="Batang" w:hAnsi="Arial Narrow"/>
          <w:sz w:val="24"/>
          <w:szCs w:val="24"/>
          <w:lang w:bidi="ar-SA"/>
        </w:rPr>
      </w:pPr>
      <w:r w:rsidRPr="00ED4DA2">
        <w:rPr>
          <w:rFonts w:ascii="Arial Narrow" w:eastAsia="Batang" w:hAnsi="Arial Narrow"/>
          <w:sz w:val="24"/>
          <w:szCs w:val="24"/>
          <w:lang w:bidi="ar-SA"/>
        </w:rPr>
        <w:t>II Gestore, a garanzia dell'esatto adempimento degli obblighi contrattuali assunti, ha costituto apposita Garanzia fideiussoria N. 37496</w:t>
      </w:r>
      <w:r w:rsidR="00ED4DA2" w:rsidRPr="00ED4DA2">
        <w:rPr>
          <w:rFonts w:ascii="Arial Narrow" w:eastAsia="Batang" w:hAnsi="Arial Narrow"/>
          <w:sz w:val="24"/>
          <w:szCs w:val="24"/>
          <w:lang w:bidi="ar-SA"/>
        </w:rPr>
        <w:t>5</w:t>
      </w:r>
      <w:r w:rsidRPr="00ED4DA2">
        <w:rPr>
          <w:rFonts w:ascii="Arial Narrow" w:eastAsia="Batang" w:hAnsi="Arial Narrow"/>
          <w:sz w:val="24"/>
          <w:szCs w:val="24"/>
          <w:lang w:bidi="ar-SA"/>
        </w:rPr>
        <w:t>/DE rilasciata da CBL INSURANCE</w:t>
      </w:r>
      <w:r w:rsidR="00512C4C" w:rsidRPr="00ED4DA2">
        <w:rPr>
          <w:rFonts w:ascii="Arial Narrow" w:eastAsia="Batang" w:hAnsi="Arial Narrow"/>
          <w:sz w:val="24"/>
          <w:szCs w:val="24"/>
          <w:lang w:bidi="ar-SA"/>
        </w:rPr>
        <w:t xml:space="preserve"> </w:t>
      </w:r>
      <w:r w:rsidRPr="00ED4DA2">
        <w:rPr>
          <w:rFonts w:ascii="Arial Narrow" w:eastAsia="Batang" w:hAnsi="Arial Narrow"/>
          <w:sz w:val="24"/>
          <w:szCs w:val="24"/>
          <w:lang w:bidi="ar-SA"/>
        </w:rPr>
        <w:t xml:space="preserve">EUROPE DAC in data 20.12.2017 per l’importo di €. </w:t>
      </w:r>
      <w:r w:rsidR="00ED4DA2" w:rsidRPr="00ED4DA2">
        <w:rPr>
          <w:rFonts w:ascii="Arial Narrow" w:eastAsia="Batang" w:hAnsi="Arial Narrow"/>
          <w:sz w:val="24"/>
          <w:szCs w:val="24"/>
          <w:lang w:bidi="ar-SA"/>
        </w:rPr>
        <w:t>1.680,04</w:t>
      </w:r>
      <w:r w:rsidRPr="00ED4DA2">
        <w:rPr>
          <w:rFonts w:ascii="Arial Narrow" w:eastAsia="Batang" w:hAnsi="Arial Narrow"/>
          <w:sz w:val="24"/>
          <w:szCs w:val="24"/>
          <w:lang w:bidi="ar-SA"/>
        </w:rPr>
        <w:t xml:space="preserve"> pari al 5% dell’importo</w:t>
      </w:r>
      <w:r w:rsidR="00512C4C" w:rsidRPr="00ED4DA2">
        <w:rPr>
          <w:rFonts w:ascii="Arial Narrow" w:eastAsia="Batang" w:hAnsi="Arial Narrow"/>
          <w:sz w:val="24"/>
          <w:szCs w:val="24"/>
          <w:lang w:bidi="ar-SA"/>
        </w:rPr>
        <w:t xml:space="preserve"> </w:t>
      </w:r>
      <w:r w:rsidRPr="00ED4DA2">
        <w:rPr>
          <w:rFonts w:ascii="Arial Narrow" w:eastAsia="Batang" w:hAnsi="Arial Narrow"/>
          <w:sz w:val="24"/>
          <w:szCs w:val="24"/>
          <w:lang w:bidi="ar-SA"/>
        </w:rPr>
        <w:t>del canone annuo. Tale garanzia ha efficacia fino al 31-12-2022.</w:t>
      </w:r>
      <w:r w:rsidRPr="00956A73">
        <w:rPr>
          <w:rFonts w:ascii="Arial Narrow" w:eastAsia="Batang" w:hAnsi="Arial Narrow"/>
          <w:sz w:val="24"/>
          <w:szCs w:val="24"/>
          <w:lang w:bidi="ar-SA"/>
        </w:rPr>
        <w:t xml:space="preserve"> </w:t>
      </w:r>
    </w:p>
    <w:p w:rsidR="00956A73" w:rsidRPr="00956A73" w:rsidRDefault="00956A73" w:rsidP="00956A73">
      <w:pPr>
        <w:widowControl/>
        <w:spacing w:line="560" w:lineRule="exact"/>
        <w:jc w:val="both"/>
        <w:rPr>
          <w:rFonts w:ascii="Arial Narrow" w:eastAsia="Batang" w:hAnsi="Arial Narrow"/>
          <w:sz w:val="24"/>
          <w:szCs w:val="24"/>
          <w:lang w:bidi="ar-SA"/>
        </w:rPr>
      </w:pPr>
      <w:r w:rsidRPr="00956A73">
        <w:rPr>
          <w:rFonts w:ascii="Arial Narrow" w:eastAsia="Batang" w:hAnsi="Arial Narrow"/>
          <w:sz w:val="24"/>
          <w:szCs w:val="24"/>
          <w:lang w:bidi="ar-SA"/>
        </w:rPr>
        <w:t>II Gestore ha</w:t>
      </w:r>
      <w:r w:rsidR="00512C4C">
        <w:rPr>
          <w:rFonts w:ascii="Arial Narrow" w:eastAsia="Batang" w:hAnsi="Arial Narrow"/>
          <w:sz w:val="24"/>
          <w:szCs w:val="24"/>
          <w:lang w:bidi="ar-SA"/>
        </w:rPr>
        <w:t xml:space="preserve"> </w:t>
      </w:r>
      <w:r w:rsidRPr="00956A73">
        <w:rPr>
          <w:rFonts w:ascii="Arial Narrow" w:eastAsia="Batang" w:hAnsi="Arial Narrow"/>
          <w:sz w:val="24"/>
          <w:szCs w:val="24"/>
          <w:lang w:bidi="ar-SA"/>
        </w:rPr>
        <w:t>l'obbligo di rinnovare tale garanzia alla scadenza dell’efficacia e così fino alla</w:t>
      </w:r>
      <w:r w:rsidR="00512C4C">
        <w:rPr>
          <w:rFonts w:ascii="Arial Narrow" w:eastAsia="Batang" w:hAnsi="Arial Narrow"/>
          <w:sz w:val="24"/>
          <w:szCs w:val="24"/>
          <w:lang w:bidi="ar-SA"/>
        </w:rPr>
        <w:t xml:space="preserve"> </w:t>
      </w:r>
      <w:r w:rsidRPr="00956A73">
        <w:rPr>
          <w:rFonts w:ascii="Arial Narrow" w:eastAsia="Batang" w:hAnsi="Arial Narrow"/>
          <w:sz w:val="24"/>
          <w:szCs w:val="24"/>
          <w:lang w:bidi="ar-SA"/>
        </w:rPr>
        <w:t>scadenza del contratto, inviando al Comune documentazione attestante tale rinnovo.</w:t>
      </w:r>
    </w:p>
    <w:p w:rsidR="00956A73" w:rsidRPr="00956A73" w:rsidRDefault="00956A73" w:rsidP="00512C4C">
      <w:pPr>
        <w:widowControl/>
        <w:spacing w:line="560" w:lineRule="exact"/>
        <w:jc w:val="both"/>
        <w:rPr>
          <w:rFonts w:ascii="Arial Narrow" w:eastAsia="Batang" w:hAnsi="Arial Narrow"/>
          <w:sz w:val="24"/>
          <w:szCs w:val="24"/>
          <w:lang w:bidi="ar-SA"/>
        </w:rPr>
      </w:pPr>
      <w:r w:rsidRPr="00956A73">
        <w:rPr>
          <w:rFonts w:ascii="Arial Narrow" w:eastAsia="Batang" w:hAnsi="Arial Narrow"/>
          <w:sz w:val="24"/>
          <w:szCs w:val="24"/>
          <w:lang w:bidi="ar-SA"/>
        </w:rPr>
        <w:t xml:space="preserve">II Gestore ha l'obbligo di reintegrare l'ammontare garantito dalla garanzia </w:t>
      </w:r>
      <w:proofErr w:type="spellStart"/>
      <w:r w:rsidRPr="00956A73">
        <w:rPr>
          <w:rFonts w:ascii="Arial Narrow" w:eastAsia="Batang" w:hAnsi="Arial Narrow"/>
          <w:sz w:val="24"/>
          <w:szCs w:val="24"/>
          <w:lang w:bidi="ar-SA"/>
        </w:rPr>
        <w:t>fidejussoria</w:t>
      </w:r>
      <w:proofErr w:type="spellEnd"/>
      <w:r w:rsidR="00512C4C">
        <w:rPr>
          <w:rFonts w:ascii="Arial Narrow" w:eastAsia="Batang" w:hAnsi="Arial Narrow"/>
          <w:sz w:val="24"/>
          <w:szCs w:val="24"/>
          <w:lang w:bidi="ar-SA"/>
        </w:rPr>
        <w:t xml:space="preserve"> i</w:t>
      </w:r>
      <w:r w:rsidRPr="00956A73">
        <w:rPr>
          <w:rFonts w:ascii="Arial Narrow" w:eastAsia="Batang" w:hAnsi="Arial Narrow"/>
          <w:sz w:val="24"/>
          <w:szCs w:val="24"/>
          <w:lang w:bidi="ar-SA"/>
        </w:rPr>
        <w:t>n caso di escussione totale o parziale da parte del Comune entro il termine perentorio</w:t>
      </w:r>
      <w:r w:rsidR="00512C4C">
        <w:rPr>
          <w:rFonts w:ascii="Arial Narrow" w:eastAsia="Batang" w:hAnsi="Arial Narrow"/>
          <w:sz w:val="24"/>
          <w:szCs w:val="24"/>
          <w:lang w:bidi="ar-SA"/>
        </w:rPr>
        <w:t xml:space="preserve"> </w:t>
      </w:r>
      <w:r w:rsidRPr="00956A73">
        <w:rPr>
          <w:rFonts w:ascii="Arial Narrow" w:eastAsia="Batang" w:hAnsi="Arial Narrow"/>
          <w:sz w:val="24"/>
          <w:szCs w:val="24"/>
          <w:lang w:bidi="ar-SA"/>
        </w:rPr>
        <w:t>di 60 (sessanta) giorni. In caso di inottemperanza, l'importo non reintegrato, andrà</w:t>
      </w:r>
      <w:r w:rsidR="00512C4C">
        <w:rPr>
          <w:rFonts w:ascii="Arial Narrow" w:eastAsia="Batang" w:hAnsi="Arial Narrow"/>
          <w:sz w:val="24"/>
          <w:szCs w:val="24"/>
          <w:lang w:bidi="ar-SA"/>
        </w:rPr>
        <w:t xml:space="preserve"> </w:t>
      </w:r>
      <w:r w:rsidRPr="00956A73">
        <w:rPr>
          <w:rFonts w:ascii="Arial Narrow" w:eastAsia="Batang" w:hAnsi="Arial Narrow"/>
          <w:sz w:val="24"/>
          <w:szCs w:val="24"/>
          <w:lang w:bidi="ar-SA"/>
        </w:rPr>
        <w:t>prelevato dal corrispettivo dovuto al Gestore.</w:t>
      </w:r>
    </w:p>
    <w:p w:rsidR="00C60B9C" w:rsidRDefault="00956A73" w:rsidP="00956A73">
      <w:pPr>
        <w:widowControl/>
        <w:spacing w:line="560" w:lineRule="exact"/>
        <w:jc w:val="both"/>
        <w:rPr>
          <w:rFonts w:ascii="Arial Narrow" w:eastAsia="Batang" w:hAnsi="Arial Narrow"/>
          <w:sz w:val="24"/>
          <w:szCs w:val="24"/>
          <w:lang w:bidi="ar-SA"/>
        </w:rPr>
      </w:pPr>
      <w:r w:rsidRPr="00956A73">
        <w:rPr>
          <w:rFonts w:ascii="Arial Narrow" w:eastAsia="Batang" w:hAnsi="Arial Narrow"/>
          <w:sz w:val="24"/>
          <w:szCs w:val="24"/>
          <w:lang w:bidi="ar-SA"/>
        </w:rPr>
        <w:t>La mancata osservanza da parte del Gestore dell'obbligo del reintegro è causa di</w:t>
      </w:r>
      <w:r w:rsidR="00512C4C">
        <w:rPr>
          <w:rFonts w:ascii="Arial Narrow" w:eastAsia="Batang" w:hAnsi="Arial Narrow"/>
          <w:sz w:val="24"/>
          <w:szCs w:val="24"/>
          <w:lang w:bidi="ar-SA"/>
        </w:rPr>
        <w:t xml:space="preserve"> </w:t>
      </w:r>
      <w:r w:rsidRPr="00956A73">
        <w:rPr>
          <w:rFonts w:ascii="Arial Narrow" w:eastAsia="Batang" w:hAnsi="Arial Narrow"/>
          <w:sz w:val="24"/>
          <w:szCs w:val="24"/>
          <w:lang w:bidi="ar-SA"/>
        </w:rPr>
        <w:t>risoluzione del contratto. La garanzia deve ritenersi automaticamente svincolata</w:t>
      </w:r>
      <w:r w:rsidR="00512C4C">
        <w:rPr>
          <w:rFonts w:ascii="Arial Narrow" w:eastAsia="Batang" w:hAnsi="Arial Narrow"/>
          <w:sz w:val="24"/>
          <w:szCs w:val="24"/>
          <w:lang w:bidi="ar-SA"/>
        </w:rPr>
        <w:t xml:space="preserve"> </w:t>
      </w:r>
      <w:r w:rsidRPr="00956A73">
        <w:rPr>
          <w:rFonts w:ascii="Arial Narrow" w:eastAsia="Batang" w:hAnsi="Arial Narrow"/>
          <w:sz w:val="24"/>
          <w:szCs w:val="24"/>
          <w:lang w:bidi="ar-SA"/>
        </w:rPr>
        <w:t>qualora entro sei mesi dalla scadenza dell'affidamento non sia pervenuta alcuna</w:t>
      </w:r>
      <w:r w:rsidR="00512C4C">
        <w:rPr>
          <w:rFonts w:ascii="Arial Narrow" w:eastAsia="Batang" w:hAnsi="Arial Narrow"/>
          <w:sz w:val="24"/>
          <w:szCs w:val="24"/>
          <w:lang w:bidi="ar-SA"/>
        </w:rPr>
        <w:t xml:space="preserve"> </w:t>
      </w:r>
      <w:r w:rsidRPr="00956A73">
        <w:rPr>
          <w:rFonts w:ascii="Arial Narrow" w:eastAsia="Batang" w:hAnsi="Arial Narrow"/>
          <w:sz w:val="24"/>
          <w:szCs w:val="24"/>
          <w:lang w:bidi="ar-SA"/>
        </w:rPr>
        <w:t xml:space="preserve">istanza di </w:t>
      </w:r>
    </w:p>
    <w:p w:rsidR="00512C4C" w:rsidRDefault="00956A73" w:rsidP="00956A73">
      <w:pPr>
        <w:widowControl/>
        <w:spacing w:line="560" w:lineRule="exact"/>
        <w:jc w:val="both"/>
        <w:rPr>
          <w:rFonts w:ascii="Arial Narrow" w:eastAsia="Batang" w:hAnsi="Arial Narrow"/>
          <w:sz w:val="24"/>
          <w:szCs w:val="24"/>
          <w:lang w:bidi="ar-SA"/>
        </w:rPr>
      </w:pPr>
      <w:proofErr w:type="gramStart"/>
      <w:r w:rsidRPr="00956A73">
        <w:rPr>
          <w:rFonts w:ascii="Arial Narrow" w:eastAsia="Batang" w:hAnsi="Arial Narrow"/>
          <w:sz w:val="24"/>
          <w:szCs w:val="24"/>
          <w:lang w:bidi="ar-SA"/>
        </w:rPr>
        <w:lastRenderedPageBreak/>
        <w:t>escussione</w:t>
      </w:r>
      <w:proofErr w:type="gramEnd"/>
      <w:r w:rsidRPr="00956A73">
        <w:rPr>
          <w:rFonts w:ascii="Arial Narrow" w:eastAsia="Batang" w:hAnsi="Arial Narrow"/>
          <w:sz w:val="24"/>
          <w:szCs w:val="24"/>
          <w:lang w:bidi="ar-SA"/>
        </w:rPr>
        <w:t>, senza necessità di assenso da parte del soggetto garantito.</w:t>
      </w:r>
      <w:r w:rsidR="00512C4C">
        <w:rPr>
          <w:rFonts w:ascii="Arial Narrow" w:eastAsia="Batang" w:hAnsi="Arial Narrow"/>
          <w:sz w:val="24"/>
          <w:szCs w:val="24"/>
          <w:lang w:bidi="ar-SA"/>
        </w:rPr>
        <w:t xml:space="preserve"> </w:t>
      </w:r>
    </w:p>
    <w:p w:rsidR="00956A73" w:rsidRDefault="00956A73" w:rsidP="00956A73">
      <w:pPr>
        <w:widowControl/>
        <w:spacing w:line="560" w:lineRule="exact"/>
        <w:jc w:val="both"/>
        <w:rPr>
          <w:rFonts w:ascii="Arial Narrow" w:eastAsia="Batang" w:hAnsi="Arial Narrow"/>
          <w:sz w:val="24"/>
          <w:szCs w:val="24"/>
          <w:lang w:bidi="ar-SA"/>
        </w:rPr>
      </w:pPr>
      <w:r w:rsidRPr="00956A73">
        <w:rPr>
          <w:rFonts w:ascii="Arial Narrow" w:eastAsia="Batang" w:hAnsi="Arial Narrow"/>
          <w:sz w:val="24"/>
          <w:szCs w:val="24"/>
          <w:lang w:bidi="ar-SA"/>
        </w:rPr>
        <w:t>La prestazione della garanzia ai sensi del presente articolo non limita l'obbligo del</w:t>
      </w:r>
      <w:r w:rsidR="00512C4C">
        <w:rPr>
          <w:rFonts w:ascii="Arial Narrow" w:eastAsia="Batang" w:hAnsi="Arial Narrow"/>
          <w:sz w:val="24"/>
          <w:szCs w:val="24"/>
          <w:lang w:bidi="ar-SA"/>
        </w:rPr>
        <w:t xml:space="preserve"> </w:t>
      </w:r>
      <w:r w:rsidRPr="00956A73">
        <w:rPr>
          <w:rFonts w:ascii="Arial Narrow" w:eastAsia="Batang" w:hAnsi="Arial Narrow"/>
          <w:sz w:val="24"/>
          <w:szCs w:val="24"/>
          <w:lang w:bidi="ar-SA"/>
        </w:rPr>
        <w:t>Gestore di provvedere all'integrale risarcimento dei danni tutti, anche ove gli stessi</w:t>
      </w:r>
      <w:r w:rsidR="00512C4C">
        <w:rPr>
          <w:rFonts w:ascii="Arial Narrow" w:eastAsia="Batang" w:hAnsi="Arial Narrow"/>
          <w:sz w:val="24"/>
          <w:szCs w:val="24"/>
          <w:lang w:bidi="ar-SA"/>
        </w:rPr>
        <w:t xml:space="preserve"> </w:t>
      </w:r>
      <w:r w:rsidRPr="00956A73">
        <w:rPr>
          <w:rFonts w:ascii="Arial Narrow" w:eastAsia="Batang" w:hAnsi="Arial Narrow"/>
          <w:sz w:val="24"/>
          <w:szCs w:val="24"/>
          <w:lang w:bidi="ar-SA"/>
        </w:rPr>
        <w:t>siano di valore superiore all'importo garantito.</w:t>
      </w:r>
    </w:p>
    <w:p w:rsidR="004C3D30" w:rsidRPr="004C3D30" w:rsidRDefault="004C3D30" w:rsidP="003F40C8">
      <w:pPr>
        <w:widowControl/>
        <w:spacing w:line="560" w:lineRule="exact"/>
        <w:jc w:val="both"/>
        <w:rPr>
          <w:rFonts w:ascii="Arial Narrow" w:eastAsia="Batang" w:hAnsi="Arial Narrow"/>
          <w:b/>
          <w:color w:val="000000"/>
          <w:sz w:val="24"/>
          <w:szCs w:val="24"/>
          <w:lang w:bidi="ar-SA"/>
        </w:rPr>
      </w:pPr>
      <w:r w:rsidRPr="004C3D30">
        <w:rPr>
          <w:rFonts w:ascii="Arial Narrow" w:eastAsia="Batang" w:hAnsi="Arial Narrow"/>
          <w:b/>
          <w:sz w:val="24"/>
          <w:szCs w:val="24"/>
          <w:lang w:bidi="ar-SA"/>
        </w:rPr>
        <w:t xml:space="preserve">Art. 28 - </w:t>
      </w:r>
      <w:r w:rsidRPr="004C3D30">
        <w:rPr>
          <w:rFonts w:ascii="Arial Narrow" w:eastAsia="Batang" w:hAnsi="Arial Narrow"/>
          <w:b/>
          <w:bCs/>
          <w:color w:val="000000"/>
          <w:sz w:val="24"/>
          <w:szCs w:val="24"/>
          <w:lang w:bidi="ar-SA"/>
        </w:rPr>
        <w:t>Penali</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In caso di ritardo, inadempimento o inesatto adempimento e violazione di quanto stabilito nel presente Contratto di servizio e in tutti i relativi documenti allegati, accertati</w:t>
      </w:r>
      <w:r w:rsidRPr="004C3D30">
        <w:rPr>
          <w:rFonts w:ascii="Arial Narrow" w:eastAsia="Batang" w:hAnsi="Arial Narrow"/>
          <w:i/>
          <w:iCs/>
          <w:color w:val="000000"/>
          <w:sz w:val="24"/>
          <w:szCs w:val="24"/>
          <w:lang w:bidi="ar-SA"/>
        </w:rPr>
        <w:t xml:space="preserve"> dal Responsabile </w:t>
      </w:r>
      <w:r w:rsidR="004541CC">
        <w:rPr>
          <w:rFonts w:ascii="Arial Narrow" w:eastAsia="Batang" w:hAnsi="Arial Narrow"/>
          <w:i/>
          <w:iCs/>
          <w:color w:val="000000"/>
          <w:sz w:val="24"/>
          <w:szCs w:val="24"/>
          <w:lang w:bidi="ar-SA"/>
        </w:rPr>
        <w:t xml:space="preserve">tecnico </w:t>
      </w:r>
      <w:proofErr w:type="gramStart"/>
      <w:r w:rsidR="004541CC">
        <w:rPr>
          <w:rFonts w:ascii="Arial Narrow" w:eastAsia="Batang" w:hAnsi="Arial Narrow"/>
          <w:i/>
          <w:iCs/>
          <w:color w:val="000000"/>
          <w:sz w:val="24"/>
          <w:szCs w:val="24"/>
          <w:lang w:bidi="ar-SA"/>
        </w:rPr>
        <w:t xml:space="preserve">del </w:t>
      </w:r>
      <w:r w:rsidRPr="004C3D30">
        <w:rPr>
          <w:rFonts w:ascii="Arial Narrow" w:eastAsia="Batang" w:hAnsi="Arial Narrow"/>
          <w:i/>
          <w:iCs/>
          <w:color w:val="000000"/>
          <w:sz w:val="24"/>
          <w:szCs w:val="24"/>
          <w:lang w:bidi="ar-SA"/>
        </w:rPr>
        <w:t xml:space="preserve"> Comune</w:t>
      </w:r>
      <w:proofErr w:type="gramEnd"/>
      <w:r w:rsidRPr="004C3D30">
        <w:rPr>
          <w:rFonts w:ascii="Arial Narrow" w:eastAsia="Batang" w:hAnsi="Arial Narrow"/>
          <w:i/>
          <w:iCs/>
          <w:color w:val="000000"/>
          <w:sz w:val="24"/>
          <w:szCs w:val="24"/>
          <w:lang w:bidi="ar-SA"/>
        </w:rPr>
        <w:t xml:space="preserve"> di Montedinove</w:t>
      </w:r>
      <w:r w:rsidR="004541CC">
        <w:rPr>
          <w:rFonts w:ascii="Arial Narrow" w:eastAsia="Batang" w:hAnsi="Arial Narrow"/>
          <w:i/>
          <w:iCs/>
          <w:color w:val="000000"/>
          <w:sz w:val="24"/>
          <w:szCs w:val="24"/>
          <w:lang w:bidi="ar-SA"/>
        </w:rPr>
        <w:t xml:space="preserve">, </w:t>
      </w:r>
      <w:r w:rsidR="004541CC" w:rsidRPr="004541CC">
        <w:rPr>
          <w:rFonts w:ascii="Arial Narrow" w:eastAsia="Batang" w:hAnsi="Arial Narrow"/>
          <w:iCs/>
          <w:color w:val="000000"/>
          <w:sz w:val="24"/>
          <w:szCs w:val="24"/>
          <w:lang w:bidi="ar-SA"/>
        </w:rPr>
        <w:t>salvi i casi di risoluzione contrattuale</w:t>
      </w:r>
      <w:r w:rsidRPr="004C3D30">
        <w:rPr>
          <w:rFonts w:ascii="Arial Narrow" w:eastAsia="Batang" w:hAnsi="Arial Narrow"/>
          <w:i/>
          <w:iCs/>
          <w:color w:val="000000"/>
          <w:sz w:val="24"/>
          <w:szCs w:val="24"/>
          <w:lang w:bidi="ar-SA"/>
        </w:rPr>
        <w:t xml:space="preserve"> </w:t>
      </w:r>
      <w:r w:rsidRPr="004C3D30">
        <w:rPr>
          <w:rFonts w:ascii="Arial Narrow" w:eastAsia="Batang" w:hAnsi="Arial Narrow"/>
          <w:color w:val="000000"/>
          <w:sz w:val="24"/>
          <w:szCs w:val="24"/>
          <w:lang w:bidi="ar-SA"/>
        </w:rPr>
        <w:t>saranno applicate penalità in misura variabile, tra 300 e 1000 euro, secondo quanto stabilito oltre.</w:t>
      </w:r>
    </w:p>
    <w:p w:rsidR="004C3D30" w:rsidRPr="004C3D30" w:rsidRDefault="004C3D30" w:rsidP="003F40C8">
      <w:pPr>
        <w:widowControl/>
        <w:spacing w:line="560" w:lineRule="exact"/>
        <w:jc w:val="both"/>
        <w:rPr>
          <w:rFonts w:ascii="Arial Narrow" w:eastAsia="Batang" w:hAnsi="Arial Narrow"/>
          <w:color w:val="000000"/>
          <w:sz w:val="24"/>
          <w:szCs w:val="24"/>
          <w:lang w:bidi="ar-SA"/>
        </w:rPr>
      </w:pPr>
      <w:r w:rsidRPr="004C3D30">
        <w:rPr>
          <w:rFonts w:ascii="Arial Narrow" w:eastAsia="Batang" w:hAnsi="Arial Narrow"/>
          <w:color w:val="000000"/>
          <w:sz w:val="24"/>
          <w:szCs w:val="24"/>
          <w:lang w:bidi="ar-SA"/>
        </w:rPr>
        <w:t>A titolo esemplificativo e non esaustivo sono considerati inadempimenti:</w:t>
      </w:r>
    </w:p>
    <w:p w:rsidR="004C3D30" w:rsidRDefault="004C3D30" w:rsidP="00512C4C">
      <w:pPr>
        <w:pStyle w:val="Paragrafoelenco"/>
        <w:numPr>
          <w:ilvl w:val="0"/>
          <w:numId w:val="41"/>
        </w:numPr>
        <w:spacing w:after="0" w:line="560" w:lineRule="exact"/>
        <w:ind w:left="714" w:hanging="357"/>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t>mancata</w:t>
      </w:r>
      <w:proofErr w:type="gramEnd"/>
      <w:r w:rsidRPr="00512C4C">
        <w:rPr>
          <w:rFonts w:ascii="Arial Narrow" w:eastAsia="Batang" w:hAnsi="Arial Narrow"/>
          <w:color w:val="000000"/>
          <w:sz w:val="24"/>
          <w:szCs w:val="24"/>
        </w:rPr>
        <w:t xml:space="preserve"> esecuzione della raccolta dei rifiuti di una via, piazza o parte della stessa nei giorni stabiliti;</w:t>
      </w:r>
    </w:p>
    <w:p w:rsidR="004C3D30" w:rsidRDefault="004C3D30" w:rsidP="00512C4C">
      <w:pPr>
        <w:pStyle w:val="Paragrafoelenco"/>
        <w:numPr>
          <w:ilvl w:val="0"/>
          <w:numId w:val="41"/>
        </w:numPr>
        <w:spacing w:after="0" w:line="560" w:lineRule="exact"/>
        <w:ind w:left="714" w:hanging="357"/>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t>mancata</w:t>
      </w:r>
      <w:proofErr w:type="gramEnd"/>
      <w:r w:rsidRPr="00512C4C">
        <w:rPr>
          <w:rFonts w:ascii="Arial Narrow" w:eastAsia="Batang" w:hAnsi="Arial Narrow"/>
          <w:color w:val="000000"/>
          <w:sz w:val="24"/>
          <w:szCs w:val="24"/>
        </w:rPr>
        <w:t xml:space="preserve"> esecuzione del servizio di spazzamento meccanizzato in una zona come previsto e stabilito;</w:t>
      </w:r>
    </w:p>
    <w:p w:rsidR="004C3D30" w:rsidRDefault="004C3D30" w:rsidP="00512C4C">
      <w:pPr>
        <w:pStyle w:val="Paragrafoelenco"/>
        <w:numPr>
          <w:ilvl w:val="0"/>
          <w:numId w:val="41"/>
        </w:numPr>
        <w:spacing w:after="0" w:line="560" w:lineRule="exact"/>
        <w:ind w:left="714" w:hanging="357"/>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t>mancata</w:t>
      </w:r>
      <w:proofErr w:type="gramEnd"/>
      <w:r w:rsidRPr="00512C4C">
        <w:rPr>
          <w:rFonts w:ascii="Arial Narrow" w:eastAsia="Batang" w:hAnsi="Arial Narrow"/>
          <w:color w:val="000000"/>
          <w:sz w:val="24"/>
          <w:szCs w:val="24"/>
        </w:rPr>
        <w:t xml:space="preserve"> esecuzione del servizio di raccolta differenziata come da turni previsti e stabiliti;</w:t>
      </w:r>
    </w:p>
    <w:p w:rsidR="00512C4C" w:rsidRDefault="004C3D30" w:rsidP="00512C4C">
      <w:pPr>
        <w:pStyle w:val="Paragrafoelenco"/>
        <w:numPr>
          <w:ilvl w:val="0"/>
          <w:numId w:val="41"/>
        </w:numPr>
        <w:spacing w:after="0" w:line="560" w:lineRule="exact"/>
        <w:ind w:left="714" w:hanging="357"/>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t>mancato</w:t>
      </w:r>
      <w:proofErr w:type="gramEnd"/>
      <w:r w:rsidRPr="00512C4C">
        <w:rPr>
          <w:rFonts w:ascii="Arial Narrow" w:eastAsia="Batang" w:hAnsi="Arial Narrow"/>
          <w:color w:val="000000"/>
          <w:sz w:val="24"/>
          <w:szCs w:val="24"/>
        </w:rPr>
        <w:t xml:space="preserve"> turno lavaggio dei cassonetti come previsto e stabilito;</w:t>
      </w:r>
    </w:p>
    <w:p w:rsidR="004C3D30" w:rsidRPr="00512C4C" w:rsidRDefault="004C3D30" w:rsidP="00512C4C">
      <w:pPr>
        <w:pStyle w:val="Paragrafoelenco"/>
        <w:numPr>
          <w:ilvl w:val="0"/>
          <w:numId w:val="41"/>
        </w:numPr>
        <w:spacing w:after="0" w:line="560" w:lineRule="exact"/>
        <w:ind w:left="714" w:hanging="357"/>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t>il</w:t>
      </w:r>
      <w:proofErr w:type="gramEnd"/>
      <w:r w:rsidRPr="00512C4C">
        <w:rPr>
          <w:rFonts w:ascii="Arial Narrow" w:eastAsia="Batang" w:hAnsi="Arial Narrow"/>
          <w:color w:val="000000"/>
          <w:sz w:val="24"/>
          <w:szCs w:val="24"/>
        </w:rPr>
        <w:t xml:space="preserve"> riscontrato traboccamento dei cassonetti dovuto al mancato rispetto delle frequenza di r</w:t>
      </w:r>
      <w:r w:rsidR="00512C4C">
        <w:rPr>
          <w:rFonts w:ascii="Arial Narrow" w:eastAsia="Batang" w:hAnsi="Arial Narrow"/>
          <w:color w:val="000000"/>
          <w:sz w:val="24"/>
          <w:szCs w:val="24"/>
        </w:rPr>
        <w:t>itiro come previsto e stabilito.</w:t>
      </w:r>
    </w:p>
    <w:p w:rsidR="004C3D30" w:rsidRPr="004C3D30" w:rsidRDefault="004C3D30" w:rsidP="00512C4C">
      <w:pPr>
        <w:widowControl/>
        <w:spacing w:line="560" w:lineRule="exact"/>
        <w:jc w:val="both"/>
        <w:rPr>
          <w:rFonts w:ascii="Arial Narrow" w:eastAsia="Batang" w:hAnsi="Arial Narrow"/>
          <w:color w:val="000000"/>
          <w:sz w:val="24"/>
          <w:szCs w:val="24"/>
          <w:lang w:bidi="ar-SA"/>
        </w:rPr>
      </w:pPr>
      <w:r w:rsidRPr="004C3D30">
        <w:rPr>
          <w:rFonts w:ascii="Arial Narrow" w:hAnsi="Arial Narrow"/>
          <w:color w:val="000000"/>
          <w:spacing w:val="2"/>
          <w:sz w:val="24"/>
          <w:szCs w:val="24"/>
          <w:lang w:bidi="ar-SA"/>
        </w:rPr>
        <w:t>Al Gestore possono essere applicate penalizzazioni in caso di:</w:t>
      </w:r>
    </w:p>
    <w:p w:rsidR="004C3D30" w:rsidRDefault="004C3D30" w:rsidP="00512C4C">
      <w:pPr>
        <w:pStyle w:val="Paragrafoelenco"/>
        <w:numPr>
          <w:ilvl w:val="0"/>
          <w:numId w:val="42"/>
        </w:numPr>
        <w:spacing w:after="0" w:line="560" w:lineRule="exact"/>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t>mancato</w:t>
      </w:r>
      <w:proofErr w:type="gramEnd"/>
      <w:r w:rsidRPr="00512C4C">
        <w:rPr>
          <w:rFonts w:ascii="Arial Narrow" w:eastAsia="Batang" w:hAnsi="Arial Narrow"/>
          <w:color w:val="000000"/>
          <w:sz w:val="24"/>
          <w:szCs w:val="24"/>
        </w:rPr>
        <w:t xml:space="preserve"> raggiungimento degli obiettivi strutturali entro i tempi e nei modi prescritti;</w:t>
      </w:r>
    </w:p>
    <w:p w:rsidR="004C3D30" w:rsidRDefault="004C3D30" w:rsidP="00512C4C">
      <w:pPr>
        <w:pStyle w:val="Paragrafoelenco"/>
        <w:numPr>
          <w:ilvl w:val="0"/>
          <w:numId w:val="42"/>
        </w:numPr>
        <w:spacing w:after="0" w:line="560" w:lineRule="exact"/>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t>mancato</w:t>
      </w:r>
      <w:proofErr w:type="gramEnd"/>
      <w:r w:rsidRPr="00512C4C">
        <w:rPr>
          <w:rFonts w:ascii="Arial Narrow" w:eastAsia="Batang" w:hAnsi="Arial Narrow"/>
          <w:color w:val="000000"/>
          <w:sz w:val="24"/>
          <w:szCs w:val="24"/>
        </w:rPr>
        <w:t xml:space="preserve"> raggiungimento dei livelli minimi di servizi;</w:t>
      </w:r>
    </w:p>
    <w:p w:rsidR="00C60B9C" w:rsidRDefault="004C3D30" w:rsidP="00512C4C">
      <w:pPr>
        <w:pStyle w:val="Paragrafoelenco"/>
        <w:numPr>
          <w:ilvl w:val="0"/>
          <w:numId w:val="42"/>
        </w:numPr>
        <w:spacing w:after="0" w:line="560" w:lineRule="exact"/>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t>mancata</w:t>
      </w:r>
      <w:proofErr w:type="gramEnd"/>
      <w:r w:rsidRPr="00512C4C">
        <w:rPr>
          <w:rFonts w:ascii="Arial Narrow" w:eastAsia="Batang" w:hAnsi="Arial Narrow"/>
          <w:color w:val="000000"/>
          <w:sz w:val="24"/>
          <w:szCs w:val="24"/>
        </w:rPr>
        <w:t xml:space="preserve"> comunicazione dei dati tecnici ed economico-finanziari alle scadenze </w:t>
      </w:r>
    </w:p>
    <w:p w:rsidR="004C3D30" w:rsidRDefault="004C3D30" w:rsidP="00C60B9C">
      <w:pPr>
        <w:pStyle w:val="Paragrafoelenco"/>
        <w:spacing w:after="0" w:line="560" w:lineRule="exact"/>
        <w:ind w:left="720"/>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lastRenderedPageBreak/>
        <w:t>e</w:t>
      </w:r>
      <w:proofErr w:type="gramEnd"/>
      <w:r w:rsidRPr="00512C4C">
        <w:rPr>
          <w:rFonts w:ascii="Arial Narrow" w:eastAsia="Batang" w:hAnsi="Arial Narrow"/>
          <w:color w:val="000000"/>
          <w:sz w:val="24"/>
          <w:szCs w:val="24"/>
        </w:rPr>
        <w:t xml:space="preserve"> nei formati previsti;</w:t>
      </w:r>
    </w:p>
    <w:p w:rsidR="004C3D30" w:rsidRDefault="004C3D30" w:rsidP="00512C4C">
      <w:pPr>
        <w:pStyle w:val="Paragrafoelenco"/>
        <w:numPr>
          <w:ilvl w:val="0"/>
          <w:numId w:val="42"/>
        </w:numPr>
        <w:spacing w:after="0" w:line="560" w:lineRule="exact"/>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t>inerzia</w:t>
      </w:r>
      <w:proofErr w:type="gramEnd"/>
      <w:r w:rsidRPr="00512C4C">
        <w:rPr>
          <w:rFonts w:ascii="Arial Narrow" w:eastAsia="Batang" w:hAnsi="Arial Narrow"/>
          <w:color w:val="000000"/>
          <w:sz w:val="24"/>
          <w:szCs w:val="24"/>
        </w:rPr>
        <w:t xml:space="preserve"> nei confronti di segnalazioni operate dal Comune circa carenze e disfunzioni;</w:t>
      </w:r>
    </w:p>
    <w:p w:rsidR="004C3D30" w:rsidRDefault="004C3D30" w:rsidP="00512C4C">
      <w:pPr>
        <w:pStyle w:val="Paragrafoelenco"/>
        <w:numPr>
          <w:ilvl w:val="0"/>
          <w:numId w:val="42"/>
        </w:numPr>
        <w:spacing w:after="0" w:line="560" w:lineRule="exact"/>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t>in</w:t>
      </w:r>
      <w:proofErr w:type="gramEnd"/>
      <w:r w:rsidRPr="00512C4C">
        <w:rPr>
          <w:rFonts w:ascii="Arial Narrow" w:eastAsia="Batang" w:hAnsi="Arial Narrow"/>
          <w:color w:val="000000"/>
          <w:sz w:val="24"/>
          <w:szCs w:val="24"/>
        </w:rPr>
        <w:t xml:space="preserve"> generale, mancato rispetto degli obblighi contrattualmente assunti.</w:t>
      </w:r>
    </w:p>
    <w:p w:rsidR="004541CC" w:rsidRPr="00512C4C" w:rsidRDefault="004C3D30" w:rsidP="00512C4C">
      <w:pPr>
        <w:pStyle w:val="Paragrafoelenco"/>
        <w:numPr>
          <w:ilvl w:val="0"/>
          <w:numId w:val="42"/>
        </w:numPr>
        <w:spacing w:after="0" w:line="560" w:lineRule="exact"/>
        <w:jc w:val="both"/>
        <w:rPr>
          <w:rFonts w:ascii="Arial Narrow" w:eastAsia="Batang" w:hAnsi="Arial Narrow"/>
          <w:color w:val="000000"/>
          <w:sz w:val="24"/>
          <w:szCs w:val="24"/>
        </w:rPr>
      </w:pPr>
      <w:proofErr w:type="gramStart"/>
      <w:r w:rsidRPr="00512C4C">
        <w:rPr>
          <w:rFonts w:ascii="Arial Narrow" w:eastAsia="Batang" w:hAnsi="Arial Narrow"/>
          <w:color w:val="000000"/>
          <w:sz w:val="24"/>
          <w:szCs w:val="24"/>
        </w:rPr>
        <w:t>per</w:t>
      </w:r>
      <w:proofErr w:type="gramEnd"/>
      <w:r w:rsidRPr="00512C4C">
        <w:rPr>
          <w:rFonts w:ascii="Arial Narrow" w:eastAsia="Batang" w:hAnsi="Arial Narrow"/>
          <w:color w:val="000000"/>
          <w:sz w:val="24"/>
          <w:szCs w:val="24"/>
        </w:rPr>
        <w:t xml:space="preserve"> qualsiasi altra violazione del contratto di servizio non espressamente indicata potrà essere applicata una penalità pari all’entità del danno o disservizio arrecato.</w:t>
      </w:r>
    </w:p>
    <w:p w:rsidR="004541CC" w:rsidRDefault="004C3D30" w:rsidP="004541CC">
      <w:pPr>
        <w:widowControl/>
        <w:spacing w:line="560" w:lineRule="exact"/>
        <w:jc w:val="both"/>
        <w:rPr>
          <w:rFonts w:ascii="Arial Narrow" w:eastAsia="Batang" w:hAnsi="Arial Narrow"/>
          <w:color w:val="000000"/>
          <w:sz w:val="24"/>
          <w:szCs w:val="24"/>
          <w:lang w:bidi="ar-SA"/>
        </w:rPr>
      </w:pPr>
      <w:r w:rsidRPr="004541CC">
        <w:rPr>
          <w:rFonts w:ascii="Arial Narrow" w:hAnsi="Arial Narrow"/>
          <w:color w:val="000000"/>
          <w:spacing w:val="3"/>
          <w:sz w:val="24"/>
          <w:szCs w:val="24"/>
          <w:lang w:bidi="ar-SA"/>
        </w:rPr>
        <w:t>In ogni caso il Gestore avrà diritto di addurre motivazioni e giustificazioni. Qualora non accettate i</w:t>
      </w:r>
      <w:r w:rsidRPr="004541CC">
        <w:rPr>
          <w:rFonts w:ascii="Arial Narrow" w:hAnsi="Arial Narrow"/>
          <w:color w:val="000000"/>
          <w:spacing w:val="1"/>
          <w:sz w:val="24"/>
          <w:szCs w:val="24"/>
          <w:lang w:bidi="ar-SA"/>
        </w:rPr>
        <w:t>l Comune provvederà ad applicare le sanzioni previste.</w:t>
      </w:r>
      <w:r w:rsidR="004541CC">
        <w:rPr>
          <w:rFonts w:ascii="Arial Narrow" w:eastAsia="Batang" w:hAnsi="Arial Narrow"/>
          <w:color w:val="000000"/>
          <w:sz w:val="24"/>
          <w:szCs w:val="24"/>
          <w:lang w:bidi="ar-SA"/>
        </w:rPr>
        <w:t xml:space="preserve"> </w:t>
      </w:r>
    </w:p>
    <w:p w:rsidR="004C3D30" w:rsidRPr="004541CC" w:rsidRDefault="004C3D30" w:rsidP="004541CC">
      <w:pPr>
        <w:widowControl/>
        <w:spacing w:line="560" w:lineRule="exact"/>
        <w:jc w:val="both"/>
        <w:rPr>
          <w:rFonts w:ascii="Arial Narrow" w:eastAsia="Batang" w:hAnsi="Arial Narrow"/>
          <w:color w:val="000000"/>
          <w:sz w:val="24"/>
          <w:szCs w:val="24"/>
          <w:lang w:bidi="ar-SA"/>
        </w:rPr>
      </w:pPr>
      <w:r w:rsidRPr="004C3D30">
        <w:rPr>
          <w:rFonts w:ascii="Arial Narrow" w:hAnsi="Arial Narrow"/>
          <w:color w:val="000000"/>
          <w:spacing w:val="2"/>
          <w:sz w:val="24"/>
          <w:szCs w:val="24"/>
          <w:lang w:bidi="ar-SA"/>
        </w:rPr>
        <w:t xml:space="preserve">E' sempre a carico del Gestore, a propria cura e spese, l'obbligo di ovviare agli eventuali disservizi </w:t>
      </w:r>
      <w:r w:rsidRPr="004C3D30">
        <w:rPr>
          <w:rFonts w:ascii="Arial Narrow" w:hAnsi="Arial Narrow"/>
          <w:color w:val="000000"/>
          <w:spacing w:val="7"/>
          <w:sz w:val="24"/>
          <w:szCs w:val="24"/>
          <w:lang w:bidi="ar-SA"/>
        </w:rPr>
        <w:t xml:space="preserve">rilevati nel più breve tempo possibile, ponendo in essere gli opportuni interventi correttivi, </w:t>
      </w:r>
      <w:r w:rsidRPr="004C3D30">
        <w:rPr>
          <w:rFonts w:ascii="Arial Narrow" w:hAnsi="Arial Narrow"/>
          <w:color w:val="000000"/>
          <w:sz w:val="24"/>
          <w:szCs w:val="24"/>
          <w:lang w:bidi="ar-SA"/>
        </w:rPr>
        <w:t>integrativi o sostitutivi.</w:t>
      </w:r>
    </w:p>
    <w:p w:rsidR="004C3D30" w:rsidRPr="004C3D30" w:rsidRDefault="004C3D30" w:rsidP="003F40C8">
      <w:pPr>
        <w:widowControl/>
        <w:spacing w:line="560" w:lineRule="exact"/>
        <w:jc w:val="both"/>
        <w:rPr>
          <w:rFonts w:ascii="Arial Narrow" w:eastAsia="Batang" w:hAnsi="Arial Narrow"/>
          <w:b/>
          <w:sz w:val="24"/>
          <w:szCs w:val="24"/>
          <w:lang w:bidi="ar-SA"/>
        </w:rPr>
      </w:pPr>
      <w:r w:rsidRPr="004C3D30">
        <w:rPr>
          <w:rFonts w:ascii="Arial Narrow" w:eastAsia="Batang" w:hAnsi="Arial Narrow"/>
          <w:b/>
          <w:sz w:val="24"/>
          <w:szCs w:val="24"/>
          <w:lang w:bidi="ar-SA"/>
        </w:rPr>
        <w:t>Art. 29 - Procedure di contestazione e applicazione delle penali</w:t>
      </w:r>
    </w:p>
    <w:p w:rsidR="004541CC" w:rsidRPr="00954F33" w:rsidRDefault="004C3D30" w:rsidP="004541CC">
      <w:pPr>
        <w:widowControl/>
        <w:spacing w:line="560" w:lineRule="exact"/>
        <w:jc w:val="both"/>
        <w:rPr>
          <w:rFonts w:ascii="Arial Narrow" w:hAnsi="Arial Narrow"/>
          <w:color w:val="000000"/>
          <w:spacing w:val="3"/>
          <w:sz w:val="24"/>
          <w:szCs w:val="24"/>
          <w:lang w:bidi="ar-SA"/>
        </w:rPr>
      </w:pPr>
      <w:r w:rsidRPr="00954F33">
        <w:rPr>
          <w:rFonts w:ascii="Arial Narrow" w:hAnsi="Arial Narrow"/>
          <w:color w:val="000000"/>
          <w:spacing w:val="3"/>
          <w:sz w:val="24"/>
          <w:szCs w:val="24"/>
          <w:lang w:bidi="ar-SA"/>
        </w:rPr>
        <w:t>In caso di rilevazione di inadempienza, eseguita secondo le modalità di controllo previste dal presente c</w:t>
      </w:r>
      <w:r w:rsidRPr="004C3D30">
        <w:rPr>
          <w:rFonts w:ascii="Arial Narrow" w:hAnsi="Arial Narrow"/>
          <w:color w:val="000000"/>
          <w:spacing w:val="3"/>
          <w:sz w:val="24"/>
          <w:szCs w:val="24"/>
          <w:lang w:bidi="ar-SA"/>
        </w:rPr>
        <w:t>ontratto, il Comune provvede a elevare formale contestazione al Gestore, comunicando le</w:t>
      </w:r>
      <w:r w:rsidRPr="00954F33">
        <w:rPr>
          <w:rFonts w:ascii="Arial Narrow" w:hAnsi="Arial Narrow"/>
          <w:color w:val="000000"/>
          <w:spacing w:val="3"/>
          <w:sz w:val="24"/>
          <w:szCs w:val="24"/>
          <w:lang w:bidi="ar-SA"/>
        </w:rPr>
        <w:t xml:space="preserve"> motivazioni della contestazione e l'ammontare della penale prevista.</w:t>
      </w:r>
    </w:p>
    <w:p w:rsidR="004C3D30" w:rsidRPr="00954F33" w:rsidRDefault="004C3D30" w:rsidP="004541CC">
      <w:pPr>
        <w:widowControl/>
        <w:spacing w:line="560" w:lineRule="exact"/>
        <w:jc w:val="both"/>
        <w:rPr>
          <w:rFonts w:ascii="Arial Narrow" w:hAnsi="Arial Narrow"/>
          <w:color w:val="000000"/>
          <w:spacing w:val="3"/>
          <w:sz w:val="24"/>
          <w:szCs w:val="24"/>
          <w:lang w:bidi="ar-SA"/>
        </w:rPr>
      </w:pPr>
      <w:r w:rsidRPr="00954F33">
        <w:rPr>
          <w:rFonts w:ascii="Arial Narrow" w:hAnsi="Arial Narrow"/>
          <w:color w:val="000000"/>
          <w:spacing w:val="3"/>
          <w:sz w:val="24"/>
          <w:szCs w:val="24"/>
          <w:lang w:bidi="ar-SA"/>
        </w:rPr>
        <w:t>Il Gestore dovrà presentare le proprie controdeduzioni entro il termine assegnato dalla comunicazione, comunque non inferiore a 10 giorni dal ricevimento della stessa.</w:t>
      </w:r>
    </w:p>
    <w:p w:rsidR="004C3D30" w:rsidRPr="00954F33" w:rsidRDefault="004C3D30" w:rsidP="003F40C8">
      <w:pPr>
        <w:widowControl/>
        <w:spacing w:line="560" w:lineRule="exact"/>
        <w:jc w:val="both"/>
        <w:rPr>
          <w:rFonts w:ascii="Arial Narrow" w:hAnsi="Arial Narrow"/>
          <w:color w:val="000000"/>
          <w:spacing w:val="3"/>
          <w:sz w:val="24"/>
          <w:szCs w:val="24"/>
          <w:lang w:bidi="ar-SA"/>
        </w:rPr>
      </w:pPr>
      <w:r w:rsidRPr="00954F33">
        <w:rPr>
          <w:rFonts w:ascii="Arial Narrow" w:hAnsi="Arial Narrow"/>
          <w:color w:val="000000"/>
          <w:spacing w:val="3"/>
          <w:sz w:val="24"/>
          <w:szCs w:val="24"/>
          <w:lang w:bidi="ar-SA"/>
        </w:rPr>
        <w:t>Trascorso il temine di cui sopra, ovvero in caso di insufficiente motivazione delle controdeduzione, il Comune provvede a comunicare al Gestore la conferma definitiva della sanzione.</w:t>
      </w:r>
    </w:p>
    <w:p w:rsidR="004C3D30" w:rsidRPr="004C3D30" w:rsidRDefault="004C3D30" w:rsidP="003F40C8">
      <w:pPr>
        <w:widowControl/>
        <w:spacing w:line="560" w:lineRule="exact"/>
        <w:jc w:val="both"/>
        <w:rPr>
          <w:rFonts w:ascii="Arial Narrow" w:eastAsia="Batang" w:hAnsi="Arial Narrow"/>
          <w:sz w:val="24"/>
          <w:szCs w:val="24"/>
          <w:lang w:bidi="ar-SA"/>
        </w:rPr>
      </w:pPr>
      <w:r w:rsidRPr="00954F33">
        <w:rPr>
          <w:rFonts w:ascii="Arial Narrow" w:hAnsi="Arial Narrow"/>
          <w:color w:val="000000"/>
          <w:spacing w:val="3"/>
          <w:sz w:val="24"/>
          <w:szCs w:val="24"/>
          <w:lang w:bidi="ar-SA"/>
        </w:rPr>
        <w:t>Qualora il Gestore non</w:t>
      </w:r>
      <w:r w:rsidRPr="004C3D30">
        <w:rPr>
          <w:rFonts w:ascii="Arial Narrow" w:eastAsia="Batang" w:hAnsi="Arial Narrow"/>
          <w:sz w:val="24"/>
          <w:szCs w:val="24"/>
          <w:lang w:bidi="ar-SA"/>
        </w:rPr>
        <w:t xml:space="preserve"> provveda entro ulteriori 15 giorni al versamento dell'ammontare della penale, il Comune provvede all'incameramento della stessa, incrementata di una </w:t>
      </w:r>
      <w:r w:rsidRPr="004C3D30">
        <w:rPr>
          <w:rFonts w:ascii="Arial Narrow" w:eastAsia="Batang" w:hAnsi="Arial Narrow"/>
          <w:sz w:val="24"/>
          <w:szCs w:val="24"/>
          <w:lang w:bidi="ar-SA"/>
        </w:rPr>
        <w:lastRenderedPageBreak/>
        <w:t xml:space="preserve">quota aggiuntiva del 5%, </w:t>
      </w:r>
      <w:r w:rsidR="005C0AC7">
        <w:rPr>
          <w:rFonts w:ascii="Arial Narrow" w:eastAsia="Batang" w:hAnsi="Arial Narrow"/>
          <w:iCs/>
          <w:sz w:val="24"/>
          <w:szCs w:val="24"/>
          <w:lang w:bidi="ar-SA"/>
        </w:rPr>
        <w:t xml:space="preserve">attingendo alla garanzia </w:t>
      </w:r>
      <w:r w:rsidRPr="004C3D30">
        <w:rPr>
          <w:rFonts w:ascii="Arial Narrow" w:eastAsia="Batang" w:hAnsi="Arial Narrow"/>
          <w:sz w:val="24"/>
          <w:szCs w:val="24"/>
          <w:lang w:bidi="ar-SA"/>
        </w:rPr>
        <w:t>di cui all'art. 27 costituito dal Gestore, provvedendo a dare contestuale comunicazione allo stesso. Il Gestore è quindi tenuto a reintegrare la cauzione delle somme prelevate con le modalità definite al medesimo articolo.</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Il versamento dell'ammontare della penale da parte del Gestore o il suo prelievo da parte del Comune non esaurisce la responsabilità del Gestore il quale sarà richiamato a rispondere degli eventuali danni che si siano verificati a danno del Comune medesimo, o di un terzo.</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L'applicazione delle penali non preclude inoltre il diritto del Comune di avvalersi di quanto previsto in materia di risoluzione e recesso del Contratto.</w:t>
      </w:r>
    </w:p>
    <w:p w:rsidR="004C3D30" w:rsidRPr="004C3D30" w:rsidRDefault="004C3D30" w:rsidP="003F40C8">
      <w:pPr>
        <w:widowControl/>
        <w:spacing w:line="560" w:lineRule="exact"/>
        <w:jc w:val="both"/>
        <w:rPr>
          <w:rFonts w:ascii="Arial Narrow" w:eastAsia="Batang" w:hAnsi="Arial Narrow"/>
          <w:b/>
          <w:sz w:val="24"/>
          <w:szCs w:val="24"/>
          <w:lang w:bidi="ar-SA"/>
        </w:rPr>
      </w:pPr>
      <w:r w:rsidRPr="004C3D30">
        <w:rPr>
          <w:rFonts w:ascii="Arial Narrow" w:eastAsia="Batang" w:hAnsi="Arial Narrow"/>
          <w:b/>
          <w:sz w:val="24"/>
          <w:szCs w:val="24"/>
          <w:lang w:bidi="ar-SA"/>
        </w:rPr>
        <w:t>Art. 30 - Sistemi di Gestione Qualità e Ambiente</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II Gestore garantisce l'attuazione di un Sistema di Gestione della Qualità che copra l’insieme delle attività oggetto del presente contratto, tendente al miglioramento continuo delle prestazioni e che assicuri la soddisfazione delle legittime esigenze ed aspettative degli utenti. </w:t>
      </w:r>
    </w:p>
    <w:p w:rsidR="004C3D30" w:rsidRPr="004C3D30" w:rsidRDefault="004C3D30" w:rsidP="003F40C8">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Il Gestore garantisce inoltre l'attuazione di un Sistema di Gestione Ambientale che copra l'insieme delle attività oggetto del presente contratto, che assicuri il rispetto dell'ambiente, la conformità alle norme ambientali e il continuo e progressivo miglioramento delle proprie prestazioni ambientali. Il Gestore </w:t>
      </w:r>
      <w:r w:rsidRPr="004C3D30">
        <w:rPr>
          <w:rFonts w:ascii="Arial Narrow" w:eastAsia="Batang" w:hAnsi="Arial Narrow"/>
          <w:i/>
          <w:iCs/>
          <w:sz w:val="24"/>
          <w:szCs w:val="24"/>
          <w:lang w:bidi="ar-SA"/>
        </w:rPr>
        <w:t>deve</w:t>
      </w:r>
      <w:r w:rsidRPr="004C3D30">
        <w:rPr>
          <w:rFonts w:ascii="Arial Narrow" w:eastAsia="Batang" w:hAnsi="Arial Narrow"/>
          <w:color w:val="FF0000"/>
          <w:sz w:val="24"/>
          <w:szCs w:val="24"/>
          <w:lang w:bidi="ar-SA"/>
        </w:rPr>
        <w:t xml:space="preserve"> </w:t>
      </w:r>
      <w:r w:rsidRPr="004C3D30">
        <w:rPr>
          <w:rFonts w:ascii="Arial Narrow" w:eastAsia="Batang" w:hAnsi="Arial Narrow"/>
          <w:sz w:val="24"/>
          <w:szCs w:val="24"/>
          <w:lang w:bidi="ar-SA"/>
        </w:rPr>
        <w:t>conseguire e mantenere la certificazione del proprio Sistema di Gestione della Qualità secondo la norma UNI EN ISO 9001:2000 e dei proprio Sistema di Gestione Ambientale secondo la norma UNI EN ISO 14001:2004 e/o il Regolamento (CE) n. 761/2001 EMAS, fatte salve eventuali modifiche normative sopravvenute.</w:t>
      </w:r>
    </w:p>
    <w:p w:rsidR="004C3D30" w:rsidRPr="004C3D30" w:rsidRDefault="004C3D30" w:rsidP="003F40C8">
      <w:pPr>
        <w:widowControl/>
        <w:spacing w:line="560" w:lineRule="exact"/>
        <w:jc w:val="both"/>
        <w:rPr>
          <w:rFonts w:ascii="Arial Narrow" w:eastAsia="Batang" w:hAnsi="Arial Narrow"/>
          <w:b/>
          <w:sz w:val="24"/>
          <w:szCs w:val="24"/>
          <w:lang w:bidi="ar-SA"/>
        </w:rPr>
      </w:pPr>
      <w:r w:rsidRPr="004C3D30">
        <w:rPr>
          <w:rFonts w:ascii="Arial Narrow" w:eastAsia="Batang" w:hAnsi="Arial Narrow"/>
          <w:b/>
          <w:sz w:val="24"/>
          <w:szCs w:val="24"/>
          <w:lang w:bidi="ar-SA"/>
        </w:rPr>
        <w:t>Articolo 31 - Cause di Inadempimento, risoluzione del contratto</w:t>
      </w:r>
    </w:p>
    <w:p w:rsidR="00C60B9C" w:rsidRDefault="004C3D30" w:rsidP="004541CC">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 xml:space="preserve">In caso di inadempienze di particolare gravità, quando il Gestore non </w:t>
      </w:r>
      <w:proofErr w:type="gramStart"/>
      <w:r w:rsidRPr="004C3D30">
        <w:rPr>
          <w:rFonts w:ascii="Arial Narrow" w:eastAsia="Batang" w:hAnsi="Arial Narrow"/>
          <w:sz w:val="24"/>
          <w:szCs w:val="24"/>
          <w:lang w:bidi="ar-SA"/>
        </w:rPr>
        <w:t xml:space="preserve">abbia </w:t>
      </w:r>
      <w:r w:rsidR="00C60B9C">
        <w:rPr>
          <w:rFonts w:ascii="Arial Narrow" w:eastAsia="Batang" w:hAnsi="Arial Narrow"/>
          <w:sz w:val="24"/>
          <w:szCs w:val="24"/>
          <w:lang w:bidi="ar-SA"/>
        </w:rPr>
        <w:t xml:space="preserve"> </w:t>
      </w:r>
      <w:r w:rsidRPr="004C3D30">
        <w:rPr>
          <w:rFonts w:ascii="Arial Narrow" w:eastAsia="Batang" w:hAnsi="Arial Narrow"/>
          <w:sz w:val="24"/>
          <w:szCs w:val="24"/>
          <w:lang w:bidi="ar-SA"/>
        </w:rPr>
        <w:t>svolto</w:t>
      </w:r>
      <w:proofErr w:type="gramEnd"/>
      <w:r w:rsidRPr="004C3D30">
        <w:rPr>
          <w:rFonts w:ascii="Arial Narrow" w:eastAsia="Batang" w:hAnsi="Arial Narrow"/>
          <w:sz w:val="24"/>
          <w:szCs w:val="24"/>
          <w:lang w:bidi="ar-SA"/>
        </w:rPr>
        <w:t xml:space="preserve"> </w:t>
      </w:r>
      <w:r w:rsidR="00C60B9C">
        <w:rPr>
          <w:rFonts w:ascii="Arial Narrow" w:eastAsia="Batang" w:hAnsi="Arial Narrow"/>
          <w:sz w:val="24"/>
          <w:szCs w:val="24"/>
          <w:lang w:bidi="ar-SA"/>
        </w:rPr>
        <w:t xml:space="preserve">  </w:t>
      </w:r>
      <w:r w:rsidRPr="004C3D30">
        <w:rPr>
          <w:rFonts w:ascii="Arial Narrow" w:eastAsia="Batang" w:hAnsi="Arial Narrow"/>
          <w:sz w:val="24"/>
          <w:szCs w:val="24"/>
          <w:lang w:bidi="ar-SA"/>
        </w:rPr>
        <w:t xml:space="preserve">il </w:t>
      </w:r>
    </w:p>
    <w:p w:rsidR="004541CC" w:rsidRDefault="004C3D30" w:rsidP="004541CC">
      <w:pPr>
        <w:widowControl/>
        <w:spacing w:line="560" w:lineRule="exact"/>
        <w:jc w:val="both"/>
        <w:rPr>
          <w:rFonts w:ascii="Arial Narrow" w:eastAsia="Batang" w:hAnsi="Arial Narrow"/>
          <w:sz w:val="24"/>
          <w:szCs w:val="24"/>
          <w:lang w:bidi="ar-SA"/>
        </w:rPr>
      </w:pPr>
      <w:proofErr w:type="gramStart"/>
      <w:r w:rsidRPr="004C3D30">
        <w:rPr>
          <w:rFonts w:ascii="Arial Narrow" w:eastAsia="Batang" w:hAnsi="Arial Narrow"/>
          <w:sz w:val="24"/>
          <w:szCs w:val="24"/>
          <w:lang w:bidi="ar-SA"/>
        </w:rPr>
        <w:lastRenderedPageBreak/>
        <w:t>servizio</w:t>
      </w:r>
      <w:proofErr w:type="gramEnd"/>
      <w:r w:rsidRPr="004C3D30">
        <w:rPr>
          <w:rFonts w:ascii="Arial Narrow" w:eastAsia="Batang" w:hAnsi="Arial Narrow"/>
          <w:sz w:val="24"/>
          <w:szCs w:val="24"/>
          <w:lang w:bidi="ar-SA"/>
        </w:rPr>
        <w:t xml:space="preserve"> alle condizioni fissate dal presente contratto o in caso di interruzione totale e prolungata del servizio non dipendente da cause di forza maggiore o di pericolo per la sicurezza, il Comune può disporre la risoluzione del contratto stesso, disponendo altresì la decadenza dall'affidamento del servizio.</w:t>
      </w:r>
    </w:p>
    <w:p w:rsidR="004541CC" w:rsidRDefault="004C3D30" w:rsidP="004541CC">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In particolare il diritto alla risoluzione può sorgere:</w:t>
      </w:r>
    </w:p>
    <w:p w:rsidR="004541CC" w:rsidRDefault="004C3D30" w:rsidP="004541CC">
      <w:pPr>
        <w:widowControl/>
        <w:numPr>
          <w:ilvl w:val="0"/>
          <w:numId w:val="35"/>
        </w:numPr>
        <w:spacing w:line="560" w:lineRule="exact"/>
        <w:jc w:val="both"/>
        <w:rPr>
          <w:rFonts w:ascii="Arial Narrow" w:eastAsia="Batang" w:hAnsi="Arial Narrow"/>
          <w:sz w:val="24"/>
          <w:szCs w:val="24"/>
          <w:lang w:bidi="ar-SA"/>
        </w:rPr>
      </w:pPr>
      <w:proofErr w:type="gramStart"/>
      <w:r w:rsidRPr="004541CC">
        <w:rPr>
          <w:rFonts w:ascii="Arial Narrow" w:eastAsia="Batang" w:hAnsi="Arial Narrow"/>
          <w:sz w:val="24"/>
          <w:szCs w:val="24"/>
          <w:lang w:bidi="ar-SA"/>
        </w:rPr>
        <w:t>in</w:t>
      </w:r>
      <w:proofErr w:type="gramEnd"/>
      <w:r w:rsidRPr="004541CC">
        <w:rPr>
          <w:rFonts w:ascii="Arial Narrow" w:eastAsia="Batang" w:hAnsi="Arial Narrow"/>
          <w:sz w:val="24"/>
          <w:szCs w:val="24"/>
          <w:lang w:bidi="ar-SA"/>
        </w:rPr>
        <w:t xml:space="preserve"> caso di ripetute e gravi deficienze nella gestione del servizio, previa messa in mora rimasta senza effetto;</w:t>
      </w:r>
    </w:p>
    <w:p w:rsidR="004541CC" w:rsidRDefault="004C3D30" w:rsidP="004541CC">
      <w:pPr>
        <w:widowControl/>
        <w:numPr>
          <w:ilvl w:val="0"/>
          <w:numId w:val="35"/>
        </w:numPr>
        <w:spacing w:line="560" w:lineRule="exact"/>
        <w:jc w:val="both"/>
        <w:rPr>
          <w:rFonts w:ascii="Arial Narrow" w:eastAsia="Batang" w:hAnsi="Arial Narrow"/>
          <w:sz w:val="24"/>
          <w:szCs w:val="24"/>
          <w:lang w:bidi="ar-SA"/>
        </w:rPr>
      </w:pPr>
      <w:proofErr w:type="gramStart"/>
      <w:r w:rsidRPr="004541CC">
        <w:rPr>
          <w:rFonts w:ascii="Arial Narrow" w:eastAsia="Batang" w:hAnsi="Arial Narrow"/>
          <w:sz w:val="24"/>
          <w:szCs w:val="24"/>
          <w:lang w:bidi="ar-SA"/>
        </w:rPr>
        <w:t>in</w:t>
      </w:r>
      <w:proofErr w:type="gramEnd"/>
      <w:r w:rsidRPr="004541CC">
        <w:rPr>
          <w:rFonts w:ascii="Arial Narrow" w:eastAsia="Batang" w:hAnsi="Arial Narrow"/>
          <w:sz w:val="24"/>
          <w:szCs w:val="24"/>
          <w:lang w:bidi="ar-SA"/>
        </w:rPr>
        <w:t xml:space="preserve"> caso di interruzione generale del servizio di raccolta, trasporto e smaltimento per una durata superiore a tre giorni consecutivi imputabile a colpa o dolo del Gestore;</w:t>
      </w:r>
    </w:p>
    <w:p w:rsidR="004541CC" w:rsidRDefault="004C3D30" w:rsidP="004541CC">
      <w:pPr>
        <w:widowControl/>
        <w:numPr>
          <w:ilvl w:val="0"/>
          <w:numId w:val="35"/>
        </w:numPr>
        <w:spacing w:line="560" w:lineRule="exact"/>
        <w:jc w:val="both"/>
        <w:rPr>
          <w:rFonts w:ascii="Arial Narrow" w:eastAsia="Batang" w:hAnsi="Arial Narrow"/>
          <w:sz w:val="24"/>
          <w:szCs w:val="24"/>
          <w:lang w:bidi="ar-SA"/>
        </w:rPr>
      </w:pPr>
      <w:proofErr w:type="gramStart"/>
      <w:r w:rsidRPr="004541CC">
        <w:rPr>
          <w:rFonts w:ascii="Arial Narrow" w:eastAsia="Batang" w:hAnsi="Arial Narrow"/>
          <w:sz w:val="24"/>
          <w:szCs w:val="24"/>
          <w:lang w:bidi="ar-SA"/>
        </w:rPr>
        <w:t>in</w:t>
      </w:r>
      <w:proofErr w:type="gramEnd"/>
      <w:r w:rsidRPr="004541CC">
        <w:rPr>
          <w:rFonts w:ascii="Arial Narrow" w:eastAsia="Batang" w:hAnsi="Arial Narrow"/>
          <w:sz w:val="24"/>
          <w:szCs w:val="24"/>
          <w:lang w:bidi="ar-SA"/>
        </w:rPr>
        <w:t xml:space="preserve"> caso di ripetute e gravi inadempienze alle disposizioni di cui al presente contratto, previa messa in mora rimasta senza effetto.</w:t>
      </w:r>
    </w:p>
    <w:p w:rsidR="004541CC" w:rsidRPr="00CB7B54" w:rsidRDefault="004C3D30" w:rsidP="004541CC">
      <w:pPr>
        <w:widowControl/>
        <w:spacing w:line="560" w:lineRule="exact"/>
        <w:jc w:val="both"/>
        <w:rPr>
          <w:rFonts w:ascii="Arial Narrow" w:eastAsia="Batang" w:hAnsi="Arial Narrow"/>
          <w:sz w:val="24"/>
          <w:szCs w:val="24"/>
          <w:lang w:bidi="ar-SA"/>
        </w:rPr>
      </w:pPr>
      <w:r w:rsidRPr="004541CC">
        <w:rPr>
          <w:rFonts w:ascii="Arial Narrow" w:eastAsia="Batang" w:hAnsi="Arial Narrow"/>
          <w:sz w:val="24"/>
          <w:szCs w:val="24"/>
          <w:lang w:bidi="ar-SA"/>
        </w:rPr>
        <w:t>Il Comune, a mezzo di regolare diffida, è tenuto a conceder</w:t>
      </w:r>
      <w:r w:rsidR="004541CC">
        <w:rPr>
          <w:rFonts w:ascii="Arial Narrow" w:eastAsia="Batang" w:hAnsi="Arial Narrow"/>
          <w:sz w:val="24"/>
          <w:szCs w:val="24"/>
          <w:lang w:bidi="ar-SA"/>
        </w:rPr>
        <w:t>e al Gestore un congruo</w:t>
      </w:r>
      <w:r w:rsidRPr="004541CC">
        <w:rPr>
          <w:rFonts w:ascii="Arial Narrow" w:eastAsia="Batang" w:hAnsi="Arial Narrow"/>
          <w:sz w:val="24"/>
          <w:szCs w:val="24"/>
          <w:lang w:bidi="ar-SA"/>
        </w:rPr>
        <w:t xml:space="preserve"> termine per rimuovere le irregolarità di cui ai precedenti </w:t>
      </w:r>
      <w:r w:rsidRPr="00CB7B54">
        <w:rPr>
          <w:rFonts w:ascii="Arial Narrow" w:eastAsia="Batang" w:hAnsi="Arial Narrow"/>
          <w:sz w:val="24"/>
          <w:szCs w:val="24"/>
          <w:lang w:bidi="ar-SA"/>
        </w:rPr>
        <w:t>punti a) e c).</w:t>
      </w:r>
    </w:p>
    <w:p w:rsidR="004541CC" w:rsidRDefault="004C3D30" w:rsidP="004541CC">
      <w:pPr>
        <w:widowControl/>
        <w:spacing w:line="560" w:lineRule="exact"/>
        <w:jc w:val="both"/>
        <w:rPr>
          <w:rFonts w:ascii="Arial Narrow" w:eastAsia="Batang" w:hAnsi="Arial Narrow"/>
          <w:strike/>
          <w:sz w:val="24"/>
          <w:szCs w:val="24"/>
          <w:lang w:bidi="ar-SA"/>
        </w:rPr>
      </w:pPr>
      <w:r w:rsidRPr="004C3D30">
        <w:rPr>
          <w:rFonts w:ascii="Arial Narrow" w:eastAsia="Batang" w:hAnsi="Arial Narrow"/>
          <w:sz w:val="24"/>
          <w:szCs w:val="24"/>
          <w:lang w:bidi="ar-SA"/>
        </w:rPr>
        <w:t xml:space="preserve">Il Gestore ha trenta giorni di tempo, dal ricevimento della </w:t>
      </w:r>
      <w:proofErr w:type="gramStart"/>
      <w:r w:rsidRPr="004C3D30">
        <w:rPr>
          <w:rFonts w:ascii="Arial Narrow" w:eastAsia="Batang" w:hAnsi="Arial Narrow"/>
          <w:sz w:val="24"/>
          <w:szCs w:val="24"/>
          <w:lang w:bidi="ar-SA"/>
        </w:rPr>
        <w:t>diffida,  per</w:t>
      </w:r>
      <w:proofErr w:type="gramEnd"/>
      <w:r w:rsidRPr="004C3D30">
        <w:rPr>
          <w:rFonts w:ascii="Arial Narrow" w:eastAsia="Batang" w:hAnsi="Arial Narrow"/>
          <w:sz w:val="24"/>
          <w:szCs w:val="24"/>
          <w:lang w:bidi="ar-SA"/>
        </w:rPr>
        <w:t xml:space="preserve"> presentare le proprie</w:t>
      </w:r>
      <w:r w:rsidR="00954F33">
        <w:rPr>
          <w:rFonts w:ascii="Arial Narrow" w:eastAsia="Batang" w:hAnsi="Arial Narrow"/>
          <w:sz w:val="24"/>
          <w:szCs w:val="24"/>
          <w:lang w:bidi="ar-SA"/>
        </w:rPr>
        <w:t xml:space="preserve"> </w:t>
      </w:r>
      <w:r w:rsidRPr="004C3D30">
        <w:rPr>
          <w:rFonts w:ascii="Arial Narrow" w:eastAsia="Batang" w:hAnsi="Arial Narrow"/>
          <w:sz w:val="24"/>
          <w:szCs w:val="24"/>
          <w:lang w:bidi="ar-SA"/>
        </w:rPr>
        <w:t>giustificazioni: in caso di particolare urgenza tale termine è ridotto sino a cinque giorni.</w:t>
      </w:r>
    </w:p>
    <w:p w:rsidR="004541CC" w:rsidRDefault="004C3D30" w:rsidP="004541CC">
      <w:pPr>
        <w:widowControl/>
        <w:spacing w:line="560" w:lineRule="exact"/>
        <w:jc w:val="both"/>
        <w:rPr>
          <w:rFonts w:ascii="Arial Narrow" w:eastAsia="Batang" w:hAnsi="Arial Narrow"/>
          <w:strike/>
          <w:sz w:val="24"/>
          <w:szCs w:val="24"/>
          <w:lang w:bidi="ar-SA"/>
        </w:rPr>
      </w:pPr>
      <w:r w:rsidRPr="004C3D30">
        <w:rPr>
          <w:rFonts w:ascii="Arial Narrow" w:eastAsia="Batang" w:hAnsi="Arial Narrow"/>
          <w:sz w:val="24"/>
          <w:szCs w:val="24"/>
          <w:lang w:bidi="ar-SA"/>
        </w:rPr>
        <w:t>Le conseguenze della risoluzione sono addebitate al Gestore e il Comune attingerà alla cauzione per la rifusione di spese, oneri e danni subiti.</w:t>
      </w:r>
      <w:r w:rsidR="004541CC">
        <w:rPr>
          <w:rFonts w:ascii="Arial Narrow" w:eastAsia="Batang" w:hAnsi="Arial Narrow"/>
          <w:strike/>
          <w:sz w:val="24"/>
          <w:szCs w:val="24"/>
          <w:lang w:bidi="ar-SA"/>
        </w:rPr>
        <w:t xml:space="preserve"> </w:t>
      </w:r>
    </w:p>
    <w:p w:rsidR="004541CC" w:rsidRDefault="004C3D30" w:rsidP="004541CC">
      <w:pPr>
        <w:widowControl/>
        <w:spacing w:line="560" w:lineRule="exact"/>
        <w:jc w:val="both"/>
        <w:rPr>
          <w:rFonts w:ascii="Arial Narrow" w:eastAsia="Batang" w:hAnsi="Arial Narrow"/>
          <w:strike/>
          <w:sz w:val="24"/>
          <w:szCs w:val="24"/>
          <w:lang w:bidi="ar-SA"/>
        </w:rPr>
      </w:pPr>
      <w:r w:rsidRPr="004C3D30">
        <w:rPr>
          <w:rFonts w:ascii="Arial Narrow" w:eastAsia="Batang" w:hAnsi="Arial Narrow"/>
          <w:sz w:val="24"/>
          <w:szCs w:val="24"/>
          <w:lang w:bidi="ar-SA"/>
        </w:rPr>
        <w:t>In tutti i casi di risoluzione, non saranno pregiudicati i diritti di ciascuna parte esistenti prima della data di risoluzione, nonché tutti gli altri diritti previsti dalla normativa vigente, incluso il diritto al risarcimento dei danni.</w:t>
      </w:r>
    </w:p>
    <w:p w:rsidR="00C60B9C" w:rsidRDefault="004C3D30" w:rsidP="004541CC">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In tutte le ipotesi di risoluzione di cui al presente articolo il Gestore dovrà porre in essere tutte le attività necessarie al trasferimento dei servizi oggetto del presente contratto.</w:t>
      </w:r>
      <w:r w:rsidR="00C60B9C">
        <w:rPr>
          <w:rFonts w:ascii="Arial Narrow" w:eastAsia="Batang" w:hAnsi="Arial Narrow"/>
          <w:strike/>
          <w:sz w:val="24"/>
          <w:szCs w:val="24"/>
          <w:lang w:bidi="ar-SA"/>
        </w:rPr>
        <w:t xml:space="preserve"> </w:t>
      </w:r>
      <w:r w:rsidR="00C60B9C" w:rsidRPr="00C60B9C">
        <w:rPr>
          <w:rFonts w:ascii="Arial Narrow" w:eastAsia="Batang" w:hAnsi="Arial Narrow"/>
          <w:sz w:val="24"/>
          <w:szCs w:val="24"/>
          <w:lang w:bidi="ar-SA"/>
        </w:rPr>
        <w:t>L’</w:t>
      </w:r>
      <w:r w:rsidRPr="00C60B9C">
        <w:rPr>
          <w:rFonts w:ascii="Arial Narrow" w:eastAsia="Batang" w:hAnsi="Arial Narrow"/>
          <w:sz w:val="24"/>
          <w:szCs w:val="24"/>
          <w:lang w:bidi="ar-SA"/>
        </w:rPr>
        <w:t>inadempimento degli obblighi relativi alla gestione dei servizi accessori comporta la</w:t>
      </w:r>
      <w:r w:rsidRPr="004C3D30">
        <w:rPr>
          <w:rFonts w:ascii="Arial Narrow" w:eastAsia="Batang" w:hAnsi="Arial Narrow"/>
          <w:sz w:val="24"/>
          <w:szCs w:val="24"/>
          <w:lang w:bidi="ar-SA"/>
        </w:rPr>
        <w:t xml:space="preserve"> </w:t>
      </w:r>
    </w:p>
    <w:p w:rsidR="004541CC" w:rsidRPr="00C60B9C" w:rsidRDefault="004C3D30" w:rsidP="004541CC">
      <w:pPr>
        <w:widowControl/>
        <w:spacing w:line="560" w:lineRule="exact"/>
        <w:jc w:val="both"/>
        <w:rPr>
          <w:rFonts w:ascii="Arial Narrow" w:eastAsia="Batang" w:hAnsi="Arial Narrow"/>
          <w:strike/>
          <w:sz w:val="24"/>
          <w:szCs w:val="24"/>
          <w:lang w:bidi="ar-SA"/>
        </w:rPr>
      </w:pPr>
      <w:proofErr w:type="gramStart"/>
      <w:r w:rsidRPr="004C3D30">
        <w:rPr>
          <w:rFonts w:ascii="Arial Narrow" w:eastAsia="Batang" w:hAnsi="Arial Narrow"/>
          <w:sz w:val="24"/>
          <w:szCs w:val="24"/>
          <w:lang w:bidi="ar-SA"/>
        </w:rPr>
        <w:lastRenderedPageBreak/>
        <w:t>risoluzione</w:t>
      </w:r>
      <w:proofErr w:type="gramEnd"/>
      <w:r w:rsidRPr="004C3D30">
        <w:rPr>
          <w:rFonts w:ascii="Arial Narrow" w:eastAsia="Batang" w:hAnsi="Arial Narrow"/>
          <w:sz w:val="24"/>
          <w:szCs w:val="24"/>
          <w:lang w:bidi="ar-SA"/>
        </w:rPr>
        <w:t xml:space="preserve"> parziale del presente contratto di servizio</w:t>
      </w:r>
      <w:r w:rsidR="00954F33">
        <w:rPr>
          <w:rFonts w:ascii="Arial Narrow" w:eastAsia="Batang" w:hAnsi="Arial Narrow"/>
          <w:sz w:val="24"/>
          <w:szCs w:val="24"/>
          <w:lang w:bidi="ar-SA"/>
        </w:rPr>
        <w:t>.</w:t>
      </w:r>
    </w:p>
    <w:p w:rsidR="004541CC" w:rsidRDefault="004C3D30" w:rsidP="004541CC">
      <w:pPr>
        <w:widowControl/>
        <w:spacing w:line="560" w:lineRule="exact"/>
        <w:jc w:val="both"/>
        <w:rPr>
          <w:rFonts w:ascii="Arial Narrow" w:eastAsia="Batang" w:hAnsi="Arial Narrow"/>
          <w:strike/>
          <w:sz w:val="24"/>
          <w:szCs w:val="24"/>
          <w:lang w:bidi="ar-SA"/>
        </w:rPr>
      </w:pPr>
      <w:r w:rsidRPr="004C3D30">
        <w:rPr>
          <w:rFonts w:ascii="Arial Narrow" w:eastAsia="Batang" w:hAnsi="Arial Narrow"/>
          <w:b/>
          <w:sz w:val="24"/>
          <w:szCs w:val="24"/>
          <w:lang w:bidi="ar-SA"/>
        </w:rPr>
        <w:t>Art. 32 -Tentativo di conciliazione e Foro competente</w:t>
      </w:r>
    </w:p>
    <w:p w:rsidR="004541CC" w:rsidRDefault="004C3D30" w:rsidP="004541CC">
      <w:pPr>
        <w:widowControl/>
        <w:spacing w:line="560" w:lineRule="exact"/>
        <w:jc w:val="both"/>
        <w:rPr>
          <w:rFonts w:ascii="Arial Narrow" w:eastAsia="Batang" w:hAnsi="Arial Narrow"/>
          <w:strike/>
          <w:sz w:val="24"/>
          <w:szCs w:val="24"/>
          <w:lang w:bidi="ar-SA"/>
        </w:rPr>
      </w:pPr>
      <w:r w:rsidRPr="005C0AC7">
        <w:rPr>
          <w:rFonts w:ascii="Arial Narrow" w:eastAsia="Batang" w:hAnsi="Arial Narrow"/>
          <w:sz w:val="24"/>
          <w:szCs w:val="24"/>
          <w:lang w:bidi="ar-SA"/>
        </w:rPr>
        <w:t xml:space="preserve">In caso di dissenso in ordine all'interpretazione ed all'applicazione </w:t>
      </w:r>
      <w:proofErr w:type="gramStart"/>
      <w:r w:rsidRPr="005C0AC7">
        <w:rPr>
          <w:rFonts w:ascii="Arial Narrow" w:eastAsia="Batang" w:hAnsi="Arial Narrow"/>
          <w:sz w:val="24"/>
          <w:szCs w:val="24"/>
          <w:lang w:bidi="ar-SA"/>
        </w:rPr>
        <w:t>del  presente</w:t>
      </w:r>
      <w:proofErr w:type="gramEnd"/>
      <w:r w:rsidRPr="005C0AC7">
        <w:rPr>
          <w:rFonts w:ascii="Arial Narrow" w:eastAsia="Batang" w:hAnsi="Arial Narrow"/>
          <w:sz w:val="24"/>
          <w:szCs w:val="24"/>
          <w:lang w:bidi="ar-SA"/>
        </w:rPr>
        <w:t xml:space="preserve"> contratto, le parti si impegnano a compiere un tentativo di composizione amichevole nell'ambito del Comitato di cui all'articolo 22.</w:t>
      </w:r>
    </w:p>
    <w:p w:rsidR="004541CC" w:rsidRDefault="004C3D30" w:rsidP="004541CC">
      <w:pPr>
        <w:widowControl/>
        <w:spacing w:line="560" w:lineRule="exact"/>
        <w:jc w:val="both"/>
        <w:rPr>
          <w:rFonts w:ascii="Arial Narrow" w:eastAsia="Batang" w:hAnsi="Arial Narrow"/>
          <w:strike/>
          <w:sz w:val="24"/>
          <w:szCs w:val="24"/>
          <w:lang w:bidi="ar-SA"/>
        </w:rPr>
      </w:pPr>
      <w:r w:rsidRPr="004C3D30">
        <w:rPr>
          <w:rFonts w:ascii="Arial Narrow" w:eastAsia="Batang" w:hAnsi="Arial Narrow"/>
          <w:sz w:val="24"/>
          <w:szCs w:val="24"/>
          <w:lang w:bidi="ar-SA"/>
        </w:rPr>
        <w:t>Eventuali vertenze giudiziarie inerenti al presente contratto saranno deferite al foro di competenza.</w:t>
      </w:r>
    </w:p>
    <w:p w:rsidR="004C3D30" w:rsidRPr="004541CC" w:rsidRDefault="004C3D30" w:rsidP="004541CC">
      <w:pPr>
        <w:widowControl/>
        <w:spacing w:line="560" w:lineRule="exact"/>
        <w:jc w:val="both"/>
        <w:rPr>
          <w:rFonts w:ascii="Arial Narrow" w:eastAsia="Batang" w:hAnsi="Arial Narrow"/>
          <w:strike/>
          <w:sz w:val="24"/>
          <w:szCs w:val="24"/>
          <w:lang w:bidi="ar-SA"/>
        </w:rPr>
      </w:pPr>
      <w:r w:rsidRPr="004C3D30">
        <w:rPr>
          <w:rFonts w:ascii="Arial Narrow" w:eastAsia="Batang" w:hAnsi="Arial Narrow"/>
          <w:sz w:val="24"/>
          <w:szCs w:val="24"/>
          <w:lang w:bidi="ar-SA"/>
        </w:rPr>
        <w:t>Anche nell’ipotesi di contenzioso in atto il Gestore deve dare piena esecuzione agli obblighi nascenti dal presente contratto.</w:t>
      </w:r>
    </w:p>
    <w:p w:rsidR="005937E6" w:rsidRDefault="004C3D30" w:rsidP="005937E6">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b/>
          <w:color w:val="000000"/>
          <w:sz w:val="24"/>
          <w:szCs w:val="24"/>
          <w:u w:val="single"/>
          <w:lang w:bidi="ar-SA"/>
        </w:rPr>
        <w:t>Titolo IV – Norme finali</w:t>
      </w:r>
    </w:p>
    <w:p w:rsidR="005937E6" w:rsidRDefault="004C3D30" w:rsidP="005937E6">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b/>
          <w:sz w:val="24"/>
          <w:szCs w:val="24"/>
          <w:lang w:bidi="ar-SA"/>
        </w:rPr>
        <w:t>Art. 33 -Tutela Privacy</w:t>
      </w:r>
    </w:p>
    <w:p w:rsidR="005937E6" w:rsidRDefault="004C3D30" w:rsidP="005937E6">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sz w:val="24"/>
          <w:szCs w:val="24"/>
          <w:lang w:bidi="ar-SA"/>
        </w:rPr>
        <w:t>II Gestore si impegna a non portare a conoscenza di terzi informazioni, dati, documenti e notizie di carattere riservato, di cui il proprio personale, comunque impiegato nello svolgimento delle attività oggetto del presente contratto, venga a conoscenza.</w:t>
      </w:r>
    </w:p>
    <w:p w:rsidR="005937E6" w:rsidRDefault="004C3D30" w:rsidP="005937E6">
      <w:pPr>
        <w:widowControl/>
        <w:spacing w:line="560" w:lineRule="exact"/>
        <w:jc w:val="both"/>
        <w:rPr>
          <w:rFonts w:ascii="Arial Narrow" w:eastAsia="Batang" w:hAnsi="Arial Narrow"/>
          <w:b/>
          <w:color w:val="000000"/>
          <w:sz w:val="24"/>
          <w:szCs w:val="24"/>
          <w:lang w:bidi="ar-SA"/>
        </w:rPr>
      </w:pPr>
      <w:r w:rsidRPr="004C3D30">
        <w:rPr>
          <w:rFonts w:ascii="Arial Narrow" w:eastAsia="Batang" w:hAnsi="Arial Narrow"/>
          <w:sz w:val="24"/>
          <w:szCs w:val="24"/>
          <w:lang w:bidi="ar-SA"/>
        </w:rPr>
        <w:t>Il Gestore si impegna, altresì, a rispettare quanto previsto dal decreto legislativo n. 196/2003 e s.m.i. in materia di privacy</w:t>
      </w:r>
      <w:r w:rsidRPr="005937E6">
        <w:rPr>
          <w:rFonts w:ascii="Arial Narrow" w:eastAsia="Batang" w:hAnsi="Arial Narrow"/>
          <w:sz w:val="24"/>
          <w:szCs w:val="24"/>
          <w:lang w:bidi="ar-SA"/>
        </w:rPr>
        <w:t>.</w:t>
      </w:r>
      <w:r w:rsidR="005937E6" w:rsidRPr="005937E6">
        <w:rPr>
          <w:rFonts w:ascii="Arial Narrow" w:eastAsia="Batang" w:hAnsi="Arial Narrow"/>
          <w:b/>
          <w:color w:val="000000"/>
          <w:sz w:val="24"/>
          <w:szCs w:val="24"/>
          <w:lang w:bidi="ar-SA"/>
        </w:rPr>
        <w:t xml:space="preserve"> </w:t>
      </w:r>
    </w:p>
    <w:p w:rsidR="005937E6" w:rsidRDefault="005937E6" w:rsidP="005937E6">
      <w:pPr>
        <w:widowControl/>
        <w:spacing w:line="560" w:lineRule="exact"/>
        <w:jc w:val="both"/>
        <w:rPr>
          <w:rFonts w:ascii="Arial Narrow" w:eastAsia="Batang" w:hAnsi="Arial Narrow"/>
          <w:b/>
          <w:color w:val="000000"/>
          <w:sz w:val="24"/>
          <w:szCs w:val="24"/>
          <w:u w:val="single"/>
          <w:lang w:bidi="ar-SA"/>
        </w:rPr>
      </w:pPr>
      <w:r w:rsidRPr="005937E6">
        <w:rPr>
          <w:rFonts w:ascii="Arial Narrow" w:eastAsia="Batang" w:hAnsi="Arial Narrow"/>
          <w:b/>
          <w:color w:val="000000"/>
          <w:sz w:val="24"/>
          <w:szCs w:val="24"/>
          <w:lang w:bidi="ar-SA"/>
        </w:rPr>
        <w:t>I</w:t>
      </w:r>
      <w:r w:rsidR="004C3D30" w:rsidRPr="005937E6">
        <w:rPr>
          <w:rFonts w:ascii="Arial Narrow" w:eastAsia="Batang" w:hAnsi="Arial Narrow"/>
          <w:sz w:val="24"/>
          <w:szCs w:val="24"/>
          <w:lang w:bidi="ar-SA"/>
        </w:rPr>
        <w:t>n</w:t>
      </w:r>
      <w:r w:rsidR="004C3D30" w:rsidRPr="004C3D30">
        <w:rPr>
          <w:rFonts w:ascii="Arial Narrow" w:eastAsia="Batang" w:hAnsi="Arial Narrow"/>
          <w:sz w:val="24"/>
          <w:szCs w:val="24"/>
          <w:lang w:bidi="ar-SA"/>
        </w:rPr>
        <w:t xml:space="preserve"> base a quanto stabilito dal decreto legislativo n. 196/2003 e s.m.i., in merito a</w:t>
      </w:r>
      <w:r>
        <w:rPr>
          <w:rFonts w:ascii="Arial Narrow" w:eastAsia="Batang" w:hAnsi="Arial Narrow"/>
          <w:sz w:val="24"/>
          <w:szCs w:val="24"/>
          <w:lang w:bidi="ar-SA"/>
        </w:rPr>
        <w:t>l</w:t>
      </w:r>
      <w:r w:rsidR="004C3D30" w:rsidRPr="004C3D30">
        <w:rPr>
          <w:rFonts w:ascii="Arial Narrow" w:eastAsia="Batang" w:hAnsi="Arial Narrow"/>
          <w:sz w:val="24"/>
          <w:szCs w:val="24"/>
          <w:lang w:bidi="ar-SA"/>
        </w:rPr>
        <w:t xml:space="preserve"> trattamento dei dati personali, le parti dichiarano di essersi reciprocamente e preventivamente informate prima della stipula del presente atto, circa le modalità e le finalità dei trattamenti dei dati personali che verranno effettuati per l'esecuzione contrattuale.</w:t>
      </w:r>
      <w:r>
        <w:rPr>
          <w:rFonts w:ascii="Arial Narrow" w:eastAsia="Batang" w:hAnsi="Arial Narrow"/>
          <w:b/>
          <w:color w:val="000000"/>
          <w:sz w:val="24"/>
          <w:szCs w:val="24"/>
          <w:u w:val="single"/>
          <w:lang w:bidi="ar-SA"/>
        </w:rPr>
        <w:t xml:space="preserve"> </w:t>
      </w:r>
    </w:p>
    <w:p w:rsidR="005937E6" w:rsidRDefault="004C3D30" w:rsidP="005937E6">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sz w:val="24"/>
          <w:szCs w:val="24"/>
          <w:lang w:bidi="ar-SA"/>
        </w:rPr>
        <w:t>I</w:t>
      </w:r>
      <w:r w:rsidR="005937E6">
        <w:rPr>
          <w:rFonts w:ascii="Arial Narrow" w:eastAsia="Batang" w:hAnsi="Arial Narrow"/>
          <w:sz w:val="24"/>
          <w:szCs w:val="24"/>
          <w:lang w:bidi="ar-SA"/>
        </w:rPr>
        <w:t xml:space="preserve"> </w:t>
      </w:r>
      <w:r w:rsidRPr="004C3D30">
        <w:rPr>
          <w:rFonts w:ascii="Arial Narrow" w:eastAsia="Batang" w:hAnsi="Arial Narrow"/>
          <w:sz w:val="24"/>
          <w:szCs w:val="24"/>
          <w:lang w:bidi="ar-SA"/>
        </w:rPr>
        <w:t>trattamenti dei dati saranno improntati ai principi di correttezza, liceità e trasparenza e nel rispetto delle misure di sicurezza inerenti il loro trattamento.</w:t>
      </w:r>
    </w:p>
    <w:p w:rsidR="005937E6" w:rsidRDefault="004C3D30" w:rsidP="005937E6">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b/>
          <w:sz w:val="24"/>
          <w:szCs w:val="24"/>
          <w:lang w:bidi="ar-SA"/>
        </w:rPr>
        <w:t>Art. 34 - Spese e Tributi</w:t>
      </w:r>
    </w:p>
    <w:p w:rsidR="00C60B9C" w:rsidRDefault="004C3D30" w:rsidP="005937E6">
      <w:pPr>
        <w:widowControl/>
        <w:spacing w:line="560" w:lineRule="exact"/>
        <w:jc w:val="both"/>
        <w:rPr>
          <w:rFonts w:ascii="Arial Narrow" w:eastAsia="Batang" w:hAnsi="Arial Narrow"/>
          <w:sz w:val="24"/>
          <w:szCs w:val="24"/>
          <w:lang w:bidi="ar-SA"/>
        </w:rPr>
      </w:pPr>
      <w:r w:rsidRPr="004C3D30">
        <w:rPr>
          <w:rFonts w:ascii="Arial Narrow" w:eastAsia="Batang" w:hAnsi="Arial Narrow"/>
          <w:sz w:val="24"/>
          <w:szCs w:val="24"/>
          <w:lang w:bidi="ar-SA"/>
        </w:rPr>
        <w:t>Il corrispettivo del presente contratto è soggetto a imposizione nelle forme previste dalla</w:t>
      </w:r>
    </w:p>
    <w:p w:rsidR="005937E6" w:rsidRDefault="004C3D30" w:rsidP="005937E6">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sz w:val="24"/>
          <w:szCs w:val="24"/>
          <w:lang w:bidi="ar-SA"/>
        </w:rPr>
        <w:lastRenderedPageBreak/>
        <w:t xml:space="preserve"> </w:t>
      </w:r>
      <w:proofErr w:type="gramStart"/>
      <w:r w:rsidRPr="004C3D30">
        <w:rPr>
          <w:rFonts w:ascii="Arial Narrow" w:eastAsia="Batang" w:hAnsi="Arial Narrow"/>
          <w:sz w:val="24"/>
          <w:szCs w:val="24"/>
          <w:lang w:bidi="ar-SA"/>
        </w:rPr>
        <w:t>vigente</w:t>
      </w:r>
      <w:proofErr w:type="gramEnd"/>
      <w:r w:rsidRPr="004C3D30">
        <w:rPr>
          <w:rFonts w:ascii="Arial Narrow" w:eastAsia="Batang" w:hAnsi="Arial Narrow"/>
          <w:sz w:val="24"/>
          <w:szCs w:val="24"/>
          <w:lang w:bidi="ar-SA"/>
        </w:rPr>
        <w:t xml:space="preserve"> normativa.</w:t>
      </w:r>
    </w:p>
    <w:p w:rsidR="005937E6" w:rsidRDefault="004C3D30" w:rsidP="005937E6">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sz w:val="24"/>
          <w:szCs w:val="24"/>
          <w:lang w:bidi="ar-SA"/>
        </w:rPr>
        <w:t>Il presente contratto è soggetto all'imposta di registro di cui DPR 131/1986 e all'imposta sul bollo di cui DPR 642/1972, i cui oneri sono a carico del Gestore.</w:t>
      </w:r>
    </w:p>
    <w:p w:rsidR="005937E6" w:rsidRDefault="004C3D30" w:rsidP="005937E6">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sz w:val="24"/>
          <w:szCs w:val="24"/>
          <w:lang w:bidi="ar-SA"/>
        </w:rPr>
        <w:t>II Gestore riconosce a proprio carico tutti gli oneri fiscali e tutte le spese contrattuali relative al presente atto, con riferimento particolare all’imposta di bollo, all’ imposta di registro e ai diritti di rogito assolti in modalità virtuale mediante “modello unico informatico” ai sensi dell’art.1 comma 1/bis D.P.R n. 642 del 26.10.1972 come modificato dal DM 22.02.2007.</w:t>
      </w:r>
    </w:p>
    <w:p w:rsidR="005937E6" w:rsidRDefault="004C3D30" w:rsidP="005937E6">
      <w:pPr>
        <w:widowControl/>
        <w:spacing w:line="560" w:lineRule="exact"/>
        <w:jc w:val="both"/>
        <w:rPr>
          <w:rFonts w:ascii="Arial Narrow" w:eastAsia="Batang" w:hAnsi="Arial Narrow"/>
          <w:b/>
          <w:color w:val="000000"/>
          <w:sz w:val="24"/>
          <w:szCs w:val="24"/>
          <w:u w:val="single"/>
          <w:lang w:bidi="ar-SA"/>
        </w:rPr>
      </w:pPr>
      <w:r w:rsidRPr="004C3D30">
        <w:rPr>
          <w:rFonts w:ascii="Arial Narrow" w:eastAsia="Batang" w:hAnsi="Arial Narrow"/>
          <w:sz w:val="24"/>
          <w:szCs w:val="24"/>
          <w:lang w:bidi="ar-SA"/>
        </w:rPr>
        <w:t>Le imposte relative ai beni immobili strumentali alla effettuazione del servizio sono a carico del Gestore.</w:t>
      </w:r>
    </w:p>
    <w:p w:rsidR="00CB7B54" w:rsidRPr="00F001E8" w:rsidRDefault="005C0AC7" w:rsidP="00CB7B54">
      <w:pPr>
        <w:widowControl/>
        <w:spacing w:line="560" w:lineRule="exact"/>
        <w:jc w:val="both"/>
        <w:rPr>
          <w:rFonts w:ascii="Arial Narrow" w:eastAsia="Batang" w:hAnsi="Arial Narrow"/>
          <w:b/>
          <w:sz w:val="24"/>
          <w:szCs w:val="24"/>
          <w:lang w:bidi="ar-SA"/>
        </w:rPr>
      </w:pPr>
      <w:r>
        <w:rPr>
          <w:rFonts w:ascii="Arial Narrow" w:eastAsia="Batang" w:hAnsi="Arial Narrow"/>
          <w:b/>
          <w:sz w:val="24"/>
          <w:szCs w:val="24"/>
          <w:lang w:bidi="ar-SA"/>
        </w:rPr>
        <w:t>A</w:t>
      </w:r>
      <w:r w:rsidR="00954F33" w:rsidRPr="00F001E8">
        <w:rPr>
          <w:rFonts w:ascii="Arial Narrow" w:eastAsia="Batang" w:hAnsi="Arial Narrow"/>
          <w:b/>
          <w:sz w:val="24"/>
          <w:szCs w:val="24"/>
          <w:lang w:bidi="ar-SA"/>
        </w:rPr>
        <w:t xml:space="preserve">rt. 35 - </w:t>
      </w:r>
      <w:proofErr w:type="spellStart"/>
      <w:r w:rsidR="00777A2F">
        <w:rPr>
          <w:rFonts w:ascii="Arial Narrow" w:eastAsia="Batang" w:hAnsi="Arial Narrow"/>
          <w:b/>
          <w:sz w:val="24"/>
          <w:szCs w:val="24"/>
          <w:lang w:bidi="ar-SA"/>
        </w:rPr>
        <w:t>T</w:t>
      </w:r>
      <w:r w:rsidR="00954F33" w:rsidRPr="00F001E8">
        <w:rPr>
          <w:rFonts w:ascii="Arial Narrow" w:eastAsia="Batang" w:hAnsi="Arial Narrow"/>
          <w:b/>
          <w:sz w:val="24"/>
          <w:szCs w:val="24"/>
          <w:lang w:bidi="ar-SA"/>
        </w:rPr>
        <w:t>racciabilita’</w:t>
      </w:r>
      <w:proofErr w:type="spellEnd"/>
      <w:r w:rsidR="00954F33" w:rsidRPr="00F001E8">
        <w:rPr>
          <w:rFonts w:ascii="Arial Narrow" w:eastAsia="Batang" w:hAnsi="Arial Narrow"/>
          <w:b/>
          <w:sz w:val="24"/>
          <w:szCs w:val="24"/>
          <w:lang w:bidi="ar-SA"/>
        </w:rPr>
        <w:t xml:space="preserve"> dei flussi finanziari</w:t>
      </w:r>
    </w:p>
    <w:p w:rsidR="00CB7B54" w:rsidRPr="00CB7B54" w:rsidRDefault="00CB7B54" w:rsidP="00CB7B54">
      <w:pPr>
        <w:widowControl/>
        <w:spacing w:line="560" w:lineRule="exact"/>
        <w:jc w:val="both"/>
        <w:rPr>
          <w:rFonts w:ascii="Arial Narrow" w:eastAsia="Batang" w:hAnsi="Arial Narrow"/>
          <w:sz w:val="24"/>
          <w:szCs w:val="24"/>
          <w:lang w:bidi="ar-SA"/>
        </w:rPr>
      </w:pPr>
      <w:r w:rsidRPr="00CB7B54">
        <w:rPr>
          <w:rFonts w:ascii="Arial Narrow" w:eastAsia="Batang" w:hAnsi="Arial Narrow"/>
          <w:sz w:val="24"/>
          <w:szCs w:val="24"/>
          <w:lang w:bidi="ar-SA"/>
        </w:rPr>
        <w:t xml:space="preserve">Il Gestore assume tutti gli obblighi di tracciabilità dei flussi finanziari di cui all’articolo 3 della Legge 13.08.2010, n. 136 e successive modificazioni ed integrazioni. Il Gestore si impegna a dare immediata comunicazione al Comune di </w:t>
      </w:r>
      <w:r w:rsidR="00777A2F">
        <w:rPr>
          <w:rFonts w:ascii="Arial Narrow" w:eastAsia="Batang" w:hAnsi="Arial Narrow"/>
          <w:sz w:val="24"/>
          <w:szCs w:val="24"/>
          <w:lang w:bidi="ar-SA"/>
        </w:rPr>
        <w:t>Montedinove</w:t>
      </w:r>
      <w:r w:rsidRPr="00CB7B54">
        <w:rPr>
          <w:rFonts w:ascii="Arial Narrow" w:eastAsia="Batang" w:hAnsi="Arial Narrow"/>
          <w:sz w:val="24"/>
          <w:szCs w:val="24"/>
          <w:lang w:bidi="ar-SA"/>
        </w:rPr>
        <w:t xml:space="preserve"> ed alla Prefettura - Ufficio Territoriale del Governo della Provincia di Ascoli Piceno della notizia di inadempimento della propria controparte (subappaltatore / subcontraente) agli obblighi di tracciabilità finanziaria. Il mancato utilizzo del bonifico bancario o postale ovvero degli strumenti idonei a consentire la piena tracciabilità delle operazioni determina la risoluzione di diritto del contratto.</w:t>
      </w:r>
    </w:p>
    <w:p w:rsidR="00CB7B54" w:rsidRPr="004A180D" w:rsidRDefault="004A180D" w:rsidP="004A180D">
      <w:pPr>
        <w:widowControl/>
        <w:spacing w:line="560" w:lineRule="exact"/>
        <w:jc w:val="center"/>
        <w:rPr>
          <w:rFonts w:ascii="Arial Narrow" w:eastAsia="Batang" w:hAnsi="Arial Narrow"/>
          <w:sz w:val="24"/>
          <w:szCs w:val="24"/>
          <w:lang w:bidi="ar-SA"/>
        </w:rPr>
      </w:pPr>
      <w:r w:rsidRPr="004A180D">
        <w:rPr>
          <w:rFonts w:ascii="Arial Narrow" w:eastAsia="Batang" w:hAnsi="Arial Narrow"/>
          <w:sz w:val="24"/>
          <w:szCs w:val="24"/>
          <w:lang w:bidi="ar-SA"/>
        </w:rPr>
        <w:t>--</w:t>
      </w:r>
      <w:r>
        <w:rPr>
          <w:rFonts w:ascii="Arial Narrow" w:eastAsia="Batang" w:hAnsi="Arial Narrow"/>
          <w:sz w:val="24"/>
          <w:szCs w:val="24"/>
          <w:lang w:bidi="ar-SA"/>
        </w:rPr>
        <w:t>--------</w:t>
      </w:r>
      <w:r w:rsidRPr="004A180D">
        <w:rPr>
          <w:rFonts w:ascii="Arial Narrow" w:eastAsia="Batang" w:hAnsi="Arial Narrow"/>
          <w:sz w:val="24"/>
          <w:szCs w:val="24"/>
          <w:lang w:bidi="ar-SA"/>
        </w:rPr>
        <w:t>---</w:t>
      </w:r>
    </w:p>
    <w:p w:rsidR="00C60B9C" w:rsidRDefault="005937E6" w:rsidP="005937E6">
      <w:pPr>
        <w:widowControl/>
        <w:spacing w:line="560" w:lineRule="exact"/>
        <w:jc w:val="both"/>
        <w:rPr>
          <w:rFonts w:ascii="Arial Narrow" w:eastAsia="Batang" w:hAnsi="Arial Narrow"/>
          <w:sz w:val="24"/>
          <w:szCs w:val="24"/>
          <w:lang w:bidi="ar-SA"/>
        </w:rPr>
      </w:pPr>
      <w:r w:rsidRPr="005937E6">
        <w:rPr>
          <w:rFonts w:ascii="Arial Narrow" w:eastAsia="Batang" w:hAnsi="Arial Narrow"/>
          <w:sz w:val="24"/>
          <w:szCs w:val="24"/>
          <w:lang w:bidi="ar-SA"/>
        </w:rPr>
        <w:t xml:space="preserve">Il presente contratto stipulato in modalità elettronica è stato da me Segretario Rogante redatto con mezzi informatici. </w:t>
      </w:r>
    </w:p>
    <w:p w:rsidR="005937E6" w:rsidRPr="005937E6" w:rsidRDefault="005937E6" w:rsidP="005937E6">
      <w:pPr>
        <w:widowControl/>
        <w:spacing w:line="560" w:lineRule="exact"/>
        <w:jc w:val="both"/>
        <w:rPr>
          <w:rFonts w:ascii="Arial Narrow" w:eastAsia="Batang" w:hAnsi="Arial Narrow"/>
          <w:b/>
          <w:color w:val="000000"/>
          <w:sz w:val="24"/>
          <w:szCs w:val="24"/>
          <w:u w:val="single"/>
          <w:lang w:bidi="ar-SA"/>
        </w:rPr>
      </w:pPr>
      <w:r w:rsidRPr="005937E6">
        <w:rPr>
          <w:rFonts w:ascii="Arial Narrow" w:eastAsia="Batang" w:hAnsi="Arial Narrow"/>
          <w:sz w:val="24"/>
          <w:szCs w:val="24"/>
          <w:lang w:bidi="ar-SA"/>
        </w:rPr>
        <w:t xml:space="preserve">Se ne dà lettura alle parti le quali, dichiarandolo conforme alla loro volontà con me lo sottoscrivono, previo accertamento delle identità personali, con firma digitale ai sensi dell’art.24 D.lgs.82/2005 Codice Amministrazione Digitale di seguito verificata a mia </w:t>
      </w:r>
      <w:r w:rsidRPr="005937E6">
        <w:rPr>
          <w:rFonts w:ascii="Arial Narrow" w:eastAsia="Batang" w:hAnsi="Arial Narrow"/>
          <w:sz w:val="24"/>
          <w:szCs w:val="24"/>
          <w:lang w:bidi="ar-SA"/>
        </w:rPr>
        <w:lastRenderedPageBreak/>
        <w:t xml:space="preserve">cura ai sensi dell’art.14 DPCM 22.02.2013 dopo aver rinunciato espressamente alla lettura degli allegati per averne avuto conoscenza. </w:t>
      </w:r>
    </w:p>
    <w:p w:rsidR="005937E6" w:rsidRDefault="005937E6" w:rsidP="005937E6">
      <w:pPr>
        <w:widowControl/>
        <w:spacing w:line="560" w:lineRule="exact"/>
        <w:jc w:val="both"/>
        <w:rPr>
          <w:rFonts w:ascii="Arial Narrow" w:eastAsia="Batang" w:hAnsi="Arial Narrow"/>
          <w:sz w:val="24"/>
          <w:szCs w:val="24"/>
          <w:lang w:bidi="ar-SA"/>
        </w:rPr>
      </w:pPr>
      <w:r w:rsidRPr="005937E6">
        <w:rPr>
          <w:rFonts w:ascii="Arial Narrow" w:eastAsia="Batang" w:hAnsi="Arial Narrow"/>
          <w:sz w:val="24"/>
          <w:szCs w:val="24"/>
          <w:lang w:bidi="ar-SA"/>
        </w:rPr>
        <w:t xml:space="preserve">In presenza delle parti, io segretario comunale ufficiale </w:t>
      </w:r>
      <w:proofErr w:type="gramStart"/>
      <w:r w:rsidRPr="005937E6">
        <w:rPr>
          <w:rFonts w:ascii="Arial Narrow" w:eastAsia="Batang" w:hAnsi="Arial Narrow"/>
          <w:sz w:val="24"/>
          <w:szCs w:val="24"/>
          <w:lang w:bidi="ar-SA"/>
        </w:rPr>
        <w:t>rogante  Dott.</w:t>
      </w:r>
      <w:proofErr w:type="gramEnd"/>
      <w:r w:rsidRPr="005937E6">
        <w:rPr>
          <w:rFonts w:ascii="Arial Narrow" w:eastAsia="Batang" w:hAnsi="Arial Narrow"/>
          <w:sz w:val="24"/>
          <w:szCs w:val="24"/>
          <w:lang w:bidi="ar-SA"/>
        </w:rPr>
        <w:t xml:space="preserve"> Pierluigi  Grelli ho firmato il documento informatico con firma digitale.</w:t>
      </w:r>
    </w:p>
    <w:p w:rsidR="004C3D30" w:rsidRPr="004A180D" w:rsidRDefault="004C3D30" w:rsidP="003F40C8">
      <w:pPr>
        <w:widowControl/>
        <w:spacing w:line="560" w:lineRule="exact"/>
        <w:jc w:val="both"/>
        <w:rPr>
          <w:rFonts w:ascii="Arial Narrow" w:eastAsia="Batang" w:hAnsi="Arial Narrow"/>
          <w:b/>
          <w:sz w:val="24"/>
          <w:szCs w:val="24"/>
          <w:lang w:bidi="ar-SA"/>
        </w:rPr>
      </w:pPr>
      <w:r w:rsidRPr="004A180D">
        <w:rPr>
          <w:rFonts w:ascii="Arial Narrow" w:eastAsia="Batang" w:hAnsi="Arial Narrow"/>
          <w:b/>
          <w:sz w:val="24"/>
          <w:szCs w:val="24"/>
          <w:lang w:bidi="ar-SA"/>
        </w:rPr>
        <w:t>ELENCO ALLEGATI AL CONTRATTO</w:t>
      </w:r>
    </w:p>
    <w:p w:rsidR="004C3D30" w:rsidRPr="004A180D" w:rsidRDefault="004C3D30" w:rsidP="003F40C8">
      <w:pPr>
        <w:widowControl/>
        <w:spacing w:line="560" w:lineRule="exact"/>
        <w:jc w:val="both"/>
        <w:rPr>
          <w:rFonts w:ascii="Arial Narrow" w:hAnsi="Arial Narrow"/>
          <w:b/>
          <w:bCs/>
          <w:smallCaps/>
          <w:sz w:val="24"/>
          <w:szCs w:val="24"/>
          <w:lang w:bidi="ar-SA"/>
        </w:rPr>
      </w:pPr>
      <w:r w:rsidRPr="004A180D">
        <w:rPr>
          <w:rFonts w:ascii="Arial Narrow" w:eastAsia="Batang" w:hAnsi="Arial Narrow"/>
          <w:b/>
          <w:sz w:val="24"/>
          <w:szCs w:val="24"/>
          <w:lang w:bidi="ar-SA"/>
        </w:rPr>
        <w:t>Disciplinare tecnico contenente [B.2-B)]:</w:t>
      </w:r>
      <w:r w:rsidRPr="004A180D">
        <w:rPr>
          <w:rFonts w:ascii="Arial Narrow" w:hAnsi="Arial Narrow"/>
          <w:b/>
          <w:bCs/>
          <w:smallCaps/>
          <w:sz w:val="24"/>
          <w:szCs w:val="24"/>
          <w:lang w:bidi="ar-SA"/>
        </w:rPr>
        <w:t xml:space="preserve"> </w:t>
      </w:r>
    </w:p>
    <w:p w:rsidR="004C3D30" w:rsidRPr="004A180D" w:rsidRDefault="004C3D30" w:rsidP="003F40C8">
      <w:pPr>
        <w:widowControl/>
        <w:spacing w:line="560" w:lineRule="exact"/>
        <w:jc w:val="both"/>
        <w:rPr>
          <w:rFonts w:ascii="Arial Narrow" w:hAnsi="Arial Narrow"/>
          <w:bCs/>
          <w:sz w:val="24"/>
          <w:szCs w:val="24"/>
          <w:lang w:bidi="ar-SA"/>
        </w:rPr>
      </w:pPr>
      <w:r w:rsidRPr="004A180D">
        <w:rPr>
          <w:rFonts w:ascii="Arial Narrow" w:hAnsi="Arial Narrow"/>
          <w:bCs/>
          <w:sz w:val="24"/>
          <w:szCs w:val="24"/>
          <w:lang w:bidi="ar-SA"/>
        </w:rPr>
        <w:t>- Descrizione e classificazione generale delle categorie/tipologie dei servizi oggetto del contratto per l'affidamento del servizio di gestione integrata dei rifiuti (GIR);</w:t>
      </w:r>
    </w:p>
    <w:p w:rsidR="004C3D30" w:rsidRPr="004A180D" w:rsidRDefault="004C3D30" w:rsidP="003F40C8">
      <w:pPr>
        <w:widowControl/>
        <w:spacing w:line="560" w:lineRule="exact"/>
        <w:jc w:val="both"/>
        <w:rPr>
          <w:rFonts w:ascii="Arial Narrow" w:hAnsi="Arial Narrow"/>
          <w:bCs/>
          <w:sz w:val="24"/>
          <w:szCs w:val="24"/>
          <w:lang w:bidi="ar-SA"/>
        </w:rPr>
      </w:pPr>
      <w:r w:rsidRPr="004A180D">
        <w:rPr>
          <w:rFonts w:ascii="Arial Narrow" w:hAnsi="Arial Narrow"/>
          <w:bCs/>
          <w:sz w:val="24"/>
          <w:szCs w:val="24"/>
          <w:lang w:bidi="ar-SA"/>
        </w:rPr>
        <w:t>- schede tecniche dei singoli servizi</w:t>
      </w:r>
    </w:p>
    <w:p w:rsidR="004C3D30" w:rsidRPr="004A180D" w:rsidRDefault="004C3D30" w:rsidP="003F40C8">
      <w:pPr>
        <w:widowControl/>
        <w:spacing w:line="560" w:lineRule="exact"/>
        <w:jc w:val="both"/>
        <w:rPr>
          <w:rFonts w:ascii="Arial Narrow" w:hAnsi="Arial Narrow"/>
          <w:b/>
          <w:bCs/>
          <w:sz w:val="24"/>
          <w:szCs w:val="24"/>
          <w:lang w:bidi="ar-SA"/>
        </w:rPr>
      </w:pPr>
      <w:r w:rsidRPr="004A180D">
        <w:rPr>
          <w:rFonts w:ascii="Arial Narrow" w:hAnsi="Arial Narrow"/>
          <w:b/>
          <w:bCs/>
          <w:sz w:val="24"/>
          <w:szCs w:val="24"/>
          <w:lang w:bidi="ar-SA"/>
        </w:rPr>
        <w:t>Analisi costi standard contenente [B.2-C)]:</w:t>
      </w:r>
    </w:p>
    <w:p w:rsidR="004C3D30" w:rsidRPr="004A180D" w:rsidRDefault="004C3D30" w:rsidP="003F40C8">
      <w:pPr>
        <w:widowControl/>
        <w:spacing w:line="560" w:lineRule="exact"/>
        <w:jc w:val="both"/>
        <w:rPr>
          <w:rFonts w:ascii="Arial Narrow" w:hAnsi="Arial Narrow"/>
          <w:bCs/>
          <w:sz w:val="24"/>
          <w:szCs w:val="24"/>
          <w:lang w:bidi="ar-SA"/>
        </w:rPr>
      </w:pPr>
      <w:r w:rsidRPr="004A180D">
        <w:rPr>
          <w:rFonts w:ascii="Arial Narrow" w:hAnsi="Arial Narrow"/>
          <w:bCs/>
          <w:sz w:val="24"/>
          <w:szCs w:val="24"/>
          <w:lang w:bidi="ar-SA"/>
        </w:rPr>
        <w:t>- Premessa metodologica sulle modalità di determinazione degli oneri di spesa;</w:t>
      </w:r>
    </w:p>
    <w:p w:rsidR="004C3D30" w:rsidRPr="004A180D" w:rsidRDefault="004C3D30" w:rsidP="003F40C8">
      <w:pPr>
        <w:widowControl/>
        <w:spacing w:line="560" w:lineRule="exact"/>
        <w:jc w:val="both"/>
        <w:rPr>
          <w:rFonts w:ascii="Arial Narrow" w:eastAsia="Batang" w:hAnsi="Arial Narrow"/>
          <w:sz w:val="24"/>
          <w:szCs w:val="24"/>
          <w:lang w:bidi="ar-SA"/>
        </w:rPr>
      </w:pPr>
      <w:r w:rsidRPr="004A180D">
        <w:rPr>
          <w:rFonts w:ascii="Arial Narrow" w:eastAsia="Batang" w:hAnsi="Arial Narrow"/>
          <w:sz w:val="24"/>
          <w:szCs w:val="24"/>
          <w:lang w:bidi="ar-SA"/>
        </w:rPr>
        <w:t xml:space="preserve">- Analisi budgetaria a costi standard specifici suddivisa </w:t>
      </w:r>
      <w:proofErr w:type="gramStart"/>
      <w:r w:rsidRPr="004A180D">
        <w:rPr>
          <w:rFonts w:ascii="Arial Narrow" w:eastAsia="Batang" w:hAnsi="Arial Narrow"/>
          <w:sz w:val="24"/>
          <w:szCs w:val="24"/>
          <w:lang w:bidi="ar-SA"/>
        </w:rPr>
        <w:t>in :</w:t>
      </w:r>
      <w:proofErr w:type="gramEnd"/>
    </w:p>
    <w:p w:rsidR="004C3D30" w:rsidRPr="004A180D" w:rsidRDefault="004C3D30" w:rsidP="003F40C8">
      <w:pPr>
        <w:widowControl/>
        <w:spacing w:line="560" w:lineRule="exact"/>
        <w:jc w:val="both"/>
        <w:rPr>
          <w:rFonts w:ascii="Arial Narrow" w:eastAsia="Batang" w:hAnsi="Arial Narrow"/>
          <w:sz w:val="24"/>
          <w:szCs w:val="24"/>
          <w:lang w:val="en-GB" w:bidi="ar-SA"/>
        </w:rPr>
      </w:pPr>
      <w:proofErr w:type="gramStart"/>
      <w:r w:rsidRPr="004A180D">
        <w:rPr>
          <w:rFonts w:ascii="Arial Narrow" w:eastAsia="Batang" w:hAnsi="Arial Narrow"/>
          <w:sz w:val="24"/>
          <w:szCs w:val="24"/>
          <w:lang w:val="en-GB" w:bidi="ar-SA"/>
        </w:rPr>
        <w:t>sub</w:t>
      </w:r>
      <w:proofErr w:type="gramEnd"/>
      <w:r w:rsidRPr="004A180D">
        <w:rPr>
          <w:rFonts w:ascii="Arial Narrow" w:eastAsia="Batang" w:hAnsi="Arial Narrow"/>
          <w:sz w:val="24"/>
          <w:szCs w:val="24"/>
          <w:lang w:val="en-GB" w:bidi="ar-SA"/>
        </w:rPr>
        <w:t xml:space="preserve"> all. B.2-C.1) </w:t>
      </w:r>
      <w:proofErr w:type="spellStart"/>
      <w:r w:rsidRPr="004A180D">
        <w:rPr>
          <w:rFonts w:ascii="Arial Narrow" w:eastAsia="Batang" w:hAnsi="Arial Narrow"/>
          <w:sz w:val="24"/>
          <w:szCs w:val="24"/>
          <w:lang w:val="en-GB" w:bidi="ar-SA"/>
        </w:rPr>
        <w:t>Personale</w:t>
      </w:r>
      <w:proofErr w:type="spellEnd"/>
    </w:p>
    <w:p w:rsidR="004C3D30" w:rsidRPr="00ED4DA2" w:rsidRDefault="004C3D30" w:rsidP="003F40C8">
      <w:pPr>
        <w:widowControl/>
        <w:spacing w:line="560" w:lineRule="exact"/>
        <w:jc w:val="both"/>
        <w:rPr>
          <w:rFonts w:ascii="Arial Narrow" w:eastAsia="Batang" w:hAnsi="Arial Narrow"/>
          <w:sz w:val="24"/>
          <w:szCs w:val="24"/>
          <w:lang w:val="en-US" w:bidi="ar-SA"/>
        </w:rPr>
      </w:pPr>
      <w:proofErr w:type="gramStart"/>
      <w:r w:rsidRPr="004A180D">
        <w:rPr>
          <w:rFonts w:ascii="Arial Narrow" w:eastAsia="Batang" w:hAnsi="Arial Narrow"/>
          <w:sz w:val="24"/>
          <w:szCs w:val="24"/>
          <w:lang w:val="en-GB" w:bidi="ar-SA"/>
        </w:rPr>
        <w:t>sub</w:t>
      </w:r>
      <w:proofErr w:type="gramEnd"/>
      <w:r w:rsidRPr="004A180D">
        <w:rPr>
          <w:rFonts w:ascii="Arial Narrow" w:eastAsia="Batang" w:hAnsi="Arial Narrow"/>
          <w:sz w:val="24"/>
          <w:szCs w:val="24"/>
          <w:lang w:val="en-GB" w:bidi="ar-SA"/>
        </w:rPr>
        <w:t xml:space="preserve"> all. </w:t>
      </w:r>
      <w:r w:rsidRPr="00ED4DA2">
        <w:rPr>
          <w:rFonts w:ascii="Arial Narrow" w:eastAsia="Batang" w:hAnsi="Arial Narrow"/>
          <w:sz w:val="24"/>
          <w:szCs w:val="24"/>
          <w:lang w:val="en-US" w:bidi="ar-SA"/>
        </w:rPr>
        <w:t xml:space="preserve">B.2-C.2) </w:t>
      </w:r>
      <w:proofErr w:type="spellStart"/>
      <w:r w:rsidRPr="00ED4DA2">
        <w:rPr>
          <w:rFonts w:ascii="Arial Narrow" w:eastAsia="Batang" w:hAnsi="Arial Narrow"/>
          <w:sz w:val="24"/>
          <w:szCs w:val="24"/>
          <w:lang w:val="en-US" w:bidi="ar-SA"/>
        </w:rPr>
        <w:t>Automezzi</w:t>
      </w:r>
      <w:proofErr w:type="spellEnd"/>
    </w:p>
    <w:p w:rsidR="004C3D30" w:rsidRPr="004A180D" w:rsidRDefault="004C3D30" w:rsidP="003F40C8">
      <w:pPr>
        <w:widowControl/>
        <w:spacing w:line="560" w:lineRule="exact"/>
        <w:jc w:val="both"/>
        <w:rPr>
          <w:rFonts w:ascii="Arial Narrow" w:eastAsia="Batang" w:hAnsi="Arial Narrow"/>
          <w:sz w:val="24"/>
          <w:szCs w:val="24"/>
          <w:lang w:bidi="ar-SA"/>
        </w:rPr>
      </w:pPr>
      <w:proofErr w:type="gramStart"/>
      <w:r w:rsidRPr="004A180D">
        <w:rPr>
          <w:rFonts w:ascii="Arial Narrow" w:eastAsia="Batang" w:hAnsi="Arial Narrow"/>
          <w:sz w:val="24"/>
          <w:szCs w:val="24"/>
          <w:lang w:bidi="ar-SA"/>
        </w:rPr>
        <w:t>sub</w:t>
      </w:r>
      <w:proofErr w:type="gramEnd"/>
      <w:r w:rsidRPr="004A180D">
        <w:rPr>
          <w:rFonts w:ascii="Arial Narrow" w:eastAsia="Batang" w:hAnsi="Arial Narrow"/>
          <w:sz w:val="24"/>
          <w:szCs w:val="24"/>
          <w:lang w:bidi="ar-SA"/>
        </w:rPr>
        <w:t xml:space="preserve"> </w:t>
      </w:r>
      <w:proofErr w:type="spellStart"/>
      <w:r w:rsidRPr="004A180D">
        <w:rPr>
          <w:rFonts w:ascii="Arial Narrow" w:eastAsia="Batang" w:hAnsi="Arial Narrow"/>
          <w:sz w:val="24"/>
          <w:szCs w:val="24"/>
          <w:lang w:bidi="ar-SA"/>
        </w:rPr>
        <w:t>all</w:t>
      </w:r>
      <w:proofErr w:type="spellEnd"/>
      <w:r w:rsidRPr="004A180D">
        <w:rPr>
          <w:rFonts w:ascii="Arial Narrow" w:eastAsia="Batang" w:hAnsi="Arial Narrow"/>
          <w:sz w:val="24"/>
          <w:szCs w:val="24"/>
          <w:lang w:bidi="ar-SA"/>
        </w:rPr>
        <w:t>. B.2-C.3) Contenitori e cassonetti</w:t>
      </w:r>
    </w:p>
    <w:p w:rsidR="004C3D30" w:rsidRPr="004A180D" w:rsidRDefault="004C3D30" w:rsidP="003F40C8">
      <w:pPr>
        <w:widowControl/>
        <w:spacing w:line="560" w:lineRule="exact"/>
        <w:jc w:val="both"/>
        <w:rPr>
          <w:rFonts w:ascii="Arial Narrow" w:eastAsia="Batang" w:hAnsi="Arial Narrow"/>
          <w:sz w:val="24"/>
          <w:szCs w:val="24"/>
          <w:lang w:val="en-GB" w:bidi="ar-SA"/>
        </w:rPr>
      </w:pPr>
      <w:proofErr w:type="gramStart"/>
      <w:r w:rsidRPr="004A180D">
        <w:rPr>
          <w:rFonts w:ascii="Arial Narrow" w:eastAsia="Batang" w:hAnsi="Arial Narrow"/>
          <w:sz w:val="24"/>
          <w:szCs w:val="24"/>
          <w:lang w:val="en-US" w:bidi="ar-SA"/>
        </w:rPr>
        <w:t>sub</w:t>
      </w:r>
      <w:proofErr w:type="gramEnd"/>
      <w:r w:rsidRPr="004A180D">
        <w:rPr>
          <w:rFonts w:ascii="Arial Narrow" w:eastAsia="Batang" w:hAnsi="Arial Narrow"/>
          <w:sz w:val="24"/>
          <w:szCs w:val="24"/>
          <w:lang w:val="en-US" w:bidi="ar-SA"/>
        </w:rPr>
        <w:t xml:space="preserve"> all. </w:t>
      </w:r>
      <w:r w:rsidRPr="004A180D">
        <w:rPr>
          <w:rFonts w:ascii="Arial Narrow" w:eastAsia="Batang" w:hAnsi="Arial Narrow"/>
          <w:sz w:val="24"/>
          <w:szCs w:val="24"/>
          <w:lang w:val="en-GB" w:bidi="ar-SA"/>
        </w:rPr>
        <w:t xml:space="preserve">B.2-C.4) Kit </w:t>
      </w:r>
      <w:proofErr w:type="spellStart"/>
      <w:r w:rsidRPr="004A180D">
        <w:rPr>
          <w:rFonts w:ascii="Arial Narrow" w:eastAsia="Batang" w:hAnsi="Arial Narrow"/>
          <w:sz w:val="24"/>
          <w:szCs w:val="24"/>
          <w:lang w:val="en-GB" w:bidi="ar-SA"/>
        </w:rPr>
        <w:t>utenti</w:t>
      </w:r>
      <w:proofErr w:type="spellEnd"/>
    </w:p>
    <w:p w:rsidR="004C3D30" w:rsidRPr="004A180D" w:rsidRDefault="004C3D30" w:rsidP="003F40C8">
      <w:pPr>
        <w:widowControl/>
        <w:spacing w:line="560" w:lineRule="exact"/>
        <w:jc w:val="both"/>
        <w:rPr>
          <w:rFonts w:ascii="Arial Narrow" w:eastAsia="Batang" w:hAnsi="Arial Narrow"/>
          <w:sz w:val="24"/>
          <w:szCs w:val="24"/>
          <w:lang w:bidi="ar-SA"/>
        </w:rPr>
      </w:pPr>
      <w:proofErr w:type="gramStart"/>
      <w:r w:rsidRPr="004A180D">
        <w:rPr>
          <w:rFonts w:ascii="Arial Narrow" w:eastAsia="Batang" w:hAnsi="Arial Narrow"/>
          <w:sz w:val="24"/>
          <w:szCs w:val="24"/>
          <w:lang w:bidi="ar-SA"/>
        </w:rPr>
        <w:t>sub</w:t>
      </w:r>
      <w:proofErr w:type="gramEnd"/>
      <w:r w:rsidRPr="004A180D">
        <w:rPr>
          <w:rFonts w:ascii="Arial Narrow" w:eastAsia="Batang" w:hAnsi="Arial Narrow"/>
          <w:sz w:val="24"/>
          <w:szCs w:val="24"/>
          <w:lang w:bidi="ar-SA"/>
        </w:rPr>
        <w:t xml:space="preserve"> </w:t>
      </w:r>
      <w:proofErr w:type="spellStart"/>
      <w:r w:rsidRPr="004A180D">
        <w:rPr>
          <w:rFonts w:ascii="Arial Narrow" w:eastAsia="Batang" w:hAnsi="Arial Narrow"/>
          <w:sz w:val="24"/>
          <w:szCs w:val="24"/>
          <w:lang w:bidi="ar-SA"/>
        </w:rPr>
        <w:t>all</w:t>
      </w:r>
      <w:proofErr w:type="spellEnd"/>
      <w:r w:rsidRPr="004A180D">
        <w:rPr>
          <w:rFonts w:ascii="Arial Narrow" w:eastAsia="Batang" w:hAnsi="Arial Narrow"/>
          <w:sz w:val="24"/>
          <w:szCs w:val="24"/>
          <w:lang w:bidi="ar-SA"/>
        </w:rPr>
        <w:t>. B.2-C.5) Materiali vari di consumo</w:t>
      </w:r>
    </w:p>
    <w:p w:rsidR="004C3D30" w:rsidRPr="004A180D" w:rsidRDefault="004C3D30" w:rsidP="003F40C8">
      <w:pPr>
        <w:widowControl/>
        <w:spacing w:line="560" w:lineRule="exact"/>
        <w:jc w:val="both"/>
        <w:rPr>
          <w:rFonts w:ascii="Arial Narrow" w:eastAsia="Batang" w:hAnsi="Arial Narrow"/>
          <w:sz w:val="24"/>
          <w:szCs w:val="24"/>
          <w:lang w:bidi="ar-SA"/>
        </w:rPr>
      </w:pPr>
      <w:proofErr w:type="gramStart"/>
      <w:r w:rsidRPr="004A180D">
        <w:rPr>
          <w:rFonts w:ascii="Arial Narrow" w:eastAsia="Batang" w:hAnsi="Arial Narrow"/>
          <w:sz w:val="24"/>
          <w:szCs w:val="24"/>
          <w:lang w:bidi="ar-SA"/>
        </w:rPr>
        <w:t>sub</w:t>
      </w:r>
      <w:proofErr w:type="gramEnd"/>
      <w:r w:rsidRPr="004A180D">
        <w:rPr>
          <w:rFonts w:ascii="Arial Narrow" w:eastAsia="Batang" w:hAnsi="Arial Narrow"/>
          <w:sz w:val="24"/>
          <w:szCs w:val="24"/>
          <w:lang w:bidi="ar-SA"/>
        </w:rPr>
        <w:t xml:space="preserve"> </w:t>
      </w:r>
      <w:proofErr w:type="spellStart"/>
      <w:r w:rsidRPr="004A180D">
        <w:rPr>
          <w:rFonts w:ascii="Arial Narrow" w:eastAsia="Batang" w:hAnsi="Arial Narrow"/>
          <w:sz w:val="24"/>
          <w:szCs w:val="24"/>
          <w:lang w:bidi="ar-SA"/>
        </w:rPr>
        <w:t>all</w:t>
      </w:r>
      <w:proofErr w:type="spellEnd"/>
      <w:r w:rsidRPr="004A180D">
        <w:rPr>
          <w:rFonts w:ascii="Arial Narrow" w:eastAsia="Batang" w:hAnsi="Arial Narrow"/>
          <w:sz w:val="24"/>
          <w:szCs w:val="24"/>
          <w:lang w:bidi="ar-SA"/>
        </w:rPr>
        <w:t>. B.2-C.6) Oneri a misura</w:t>
      </w:r>
    </w:p>
    <w:p w:rsidR="004C3D30" w:rsidRPr="004A180D" w:rsidRDefault="004C3D30" w:rsidP="003F40C8">
      <w:pPr>
        <w:widowControl/>
        <w:spacing w:line="560" w:lineRule="exact"/>
        <w:jc w:val="both"/>
        <w:rPr>
          <w:rFonts w:ascii="Arial Narrow" w:hAnsi="Arial Narrow"/>
          <w:b/>
          <w:bCs/>
          <w:smallCaps/>
          <w:sz w:val="24"/>
          <w:szCs w:val="24"/>
          <w:lang w:bidi="ar-SA"/>
        </w:rPr>
      </w:pPr>
      <w:r w:rsidRPr="004A180D">
        <w:rPr>
          <w:rFonts w:ascii="Arial Narrow" w:eastAsia="Batang" w:hAnsi="Arial Narrow"/>
          <w:b/>
          <w:sz w:val="24"/>
          <w:szCs w:val="24"/>
          <w:lang w:bidi="ar-SA"/>
        </w:rPr>
        <w:t xml:space="preserve">Disciplinare tecnico-economico Comunale contenente la descrizione quali-quantitativa di erogazione del servizio </w:t>
      </w:r>
      <w:r w:rsidRPr="004A180D">
        <w:rPr>
          <w:rFonts w:ascii="Arial Narrow" w:hAnsi="Arial Narrow"/>
          <w:b/>
          <w:bCs/>
          <w:sz w:val="24"/>
          <w:szCs w:val="24"/>
          <w:lang w:bidi="ar-SA"/>
        </w:rPr>
        <w:t>di gestione integrata dei rifiuti</w:t>
      </w:r>
      <w:r w:rsidRPr="004A180D">
        <w:rPr>
          <w:rFonts w:ascii="Arial Narrow" w:eastAsia="Batang" w:hAnsi="Arial Narrow"/>
          <w:b/>
          <w:sz w:val="24"/>
          <w:szCs w:val="24"/>
          <w:lang w:bidi="ar-SA"/>
        </w:rPr>
        <w:t xml:space="preserve"> [B.3)]</w:t>
      </w:r>
      <w:r w:rsidRPr="004A180D">
        <w:rPr>
          <w:rFonts w:ascii="Arial Narrow" w:hAnsi="Arial Narrow"/>
          <w:b/>
          <w:bCs/>
          <w:sz w:val="24"/>
          <w:szCs w:val="24"/>
          <w:lang w:bidi="ar-SA"/>
        </w:rPr>
        <w:t>.</w:t>
      </w:r>
    </w:p>
    <w:p w:rsidR="004A180D" w:rsidRPr="004A180D" w:rsidRDefault="004A180D" w:rsidP="004A180D">
      <w:pPr>
        <w:autoSpaceDE w:val="0"/>
        <w:autoSpaceDN w:val="0"/>
        <w:adjustRightInd w:val="0"/>
        <w:spacing w:after="96" w:line="560" w:lineRule="exact"/>
        <w:jc w:val="both"/>
        <w:rPr>
          <w:rFonts w:ascii="Arial Narrow" w:eastAsia="Batang" w:hAnsi="Arial Narrow"/>
          <w:b/>
          <w:i/>
          <w:sz w:val="24"/>
          <w:szCs w:val="24"/>
          <w:lang w:bidi="ar-SA"/>
        </w:rPr>
      </w:pPr>
      <w:r w:rsidRPr="004A180D">
        <w:rPr>
          <w:rFonts w:ascii="Arial Narrow" w:eastAsia="Batang" w:hAnsi="Arial Narrow"/>
          <w:b/>
          <w:i/>
          <w:sz w:val="24"/>
          <w:szCs w:val="24"/>
          <w:lang w:bidi="ar-SA"/>
        </w:rPr>
        <w:t>Per il Comune di Montedinove –</w:t>
      </w:r>
      <w:proofErr w:type="gramStart"/>
      <w:r w:rsidRPr="004A180D">
        <w:rPr>
          <w:rFonts w:ascii="Arial Narrow" w:eastAsia="Batang" w:hAnsi="Arial Narrow"/>
          <w:b/>
          <w:i/>
          <w:sz w:val="24"/>
          <w:szCs w:val="24"/>
          <w:lang w:bidi="ar-SA"/>
        </w:rPr>
        <w:t xml:space="preserve"> </w:t>
      </w:r>
      <w:r w:rsidR="001C2EA4">
        <w:rPr>
          <w:rFonts w:ascii="Arial Narrow" w:eastAsia="Batang" w:hAnsi="Arial Narrow"/>
          <w:b/>
          <w:i/>
          <w:sz w:val="24"/>
          <w:szCs w:val="24"/>
          <w:lang w:bidi="ar-SA"/>
        </w:rPr>
        <w:t>….</w:t>
      </w:r>
      <w:proofErr w:type="gramEnd"/>
      <w:r w:rsidR="001C2EA4">
        <w:rPr>
          <w:rFonts w:ascii="Arial Narrow" w:eastAsia="Batang" w:hAnsi="Arial Narrow"/>
          <w:b/>
          <w:i/>
          <w:sz w:val="24"/>
          <w:szCs w:val="24"/>
          <w:lang w:bidi="ar-SA"/>
        </w:rPr>
        <w:t>.</w:t>
      </w:r>
    </w:p>
    <w:p w:rsidR="004A180D" w:rsidRPr="004A180D" w:rsidRDefault="004A180D" w:rsidP="004A180D">
      <w:pPr>
        <w:autoSpaceDE w:val="0"/>
        <w:autoSpaceDN w:val="0"/>
        <w:adjustRightInd w:val="0"/>
        <w:spacing w:after="96" w:line="560" w:lineRule="exact"/>
        <w:jc w:val="both"/>
        <w:rPr>
          <w:rFonts w:ascii="Arial Narrow" w:eastAsia="Batang" w:hAnsi="Arial Narrow"/>
          <w:b/>
          <w:i/>
          <w:sz w:val="24"/>
          <w:szCs w:val="24"/>
          <w:lang w:bidi="ar-SA"/>
        </w:rPr>
      </w:pPr>
      <w:r w:rsidRPr="004A180D">
        <w:rPr>
          <w:rFonts w:ascii="Arial Narrow" w:eastAsia="Batang" w:hAnsi="Arial Narrow"/>
          <w:b/>
          <w:i/>
          <w:sz w:val="24"/>
          <w:szCs w:val="24"/>
          <w:lang w:bidi="ar-SA"/>
        </w:rPr>
        <w:t xml:space="preserve">Per la </w:t>
      </w:r>
      <w:proofErr w:type="spellStart"/>
      <w:r w:rsidRPr="004A180D">
        <w:rPr>
          <w:rFonts w:ascii="Arial Narrow" w:eastAsia="Batang" w:hAnsi="Arial Narrow"/>
          <w:b/>
          <w:i/>
          <w:sz w:val="24"/>
          <w:szCs w:val="24"/>
          <w:lang w:bidi="ar-SA"/>
        </w:rPr>
        <w:t>Picenambiente</w:t>
      </w:r>
      <w:proofErr w:type="spellEnd"/>
      <w:r w:rsidRPr="004A180D">
        <w:rPr>
          <w:rFonts w:ascii="Arial Narrow" w:eastAsia="Batang" w:hAnsi="Arial Narrow"/>
          <w:b/>
          <w:i/>
          <w:sz w:val="24"/>
          <w:szCs w:val="24"/>
          <w:lang w:bidi="ar-SA"/>
        </w:rPr>
        <w:t xml:space="preserve"> Spa – </w:t>
      </w:r>
      <w:r w:rsidR="001C2EA4">
        <w:rPr>
          <w:rFonts w:ascii="Arial Narrow" w:eastAsia="Batang" w:hAnsi="Arial Narrow"/>
          <w:b/>
          <w:i/>
          <w:sz w:val="24"/>
          <w:szCs w:val="24"/>
          <w:lang w:bidi="ar-SA"/>
        </w:rPr>
        <w:t>………….</w:t>
      </w:r>
    </w:p>
    <w:p w:rsidR="004C3D30" w:rsidRPr="004A180D" w:rsidRDefault="004A180D" w:rsidP="004A180D">
      <w:pPr>
        <w:autoSpaceDE w:val="0"/>
        <w:autoSpaceDN w:val="0"/>
        <w:adjustRightInd w:val="0"/>
        <w:spacing w:after="96" w:line="560" w:lineRule="exact"/>
        <w:jc w:val="both"/>
        <w:rPr>
          <w:rFonts w:ascii="Arial Narrow" w:eastAsia="Batang" w:hAnsi="Arial Narrow"/>
          <w:b/>
          <w:i/>
          <w:sz w:val="24"/>
          <w:szCs w:val="24"/>
          <w:lang w:bidi="ar-SA"/>
        </w:rPr>
      </w:pPr>
      <w:r w:rsidRPr="004A180D">
        <w:rPr>
          <w:rFonts w:ascii="Arial Narrow" w:eastAsia="Batang" w:hAnsi="Arial Narrow"/>
          <w:b/>
          <w:i/>
          <w:sz w:val="24"/>
          <w:szCs w:val="24"/>
          <w:lang w:bidi="ar-SA"/>
        </w:rPr>
        <w:t xml:space="preserve">L’Ufficiale Rogante - Segretario Comunale: </w:t>
      </w:r>
      <w:r w:rsidR="001C2EA4">
        <w:rPr>
          <w:rFonts w:ascii="Arial Narrow" w:eastAsia="Batang" w:hAnsi="Arial Narrow"/>
          <w:b/>
          <w:i/>
          <w:sz w:val="24"/>
          <w:szCs w:val="24"/>
          <w:lang w:bidi="ar-SA"/>
        </w:rPr>
        <w:t>……………</w:t>
      </w:r>
      <w:bookmarkStart w:id="0" w:name="_GoBack"/>
      <w:bookmarkEnd w:id="0"/>
    </w:p>
    <w:p w:rsidR="004C3D30" w:rsidRPr="004C3D30" w:rsidRDefault="004C3D30" w:rsidP="003F40C8">
      <w:pPr>
        <w:autoSpaceDE w:val="0"/>
        <w:autoSpaceDN w:val="0"/>
        <w:adjustRightInd w:val="0"/>
        <w:spacing w:line="560" w:lineRule="exact"/>
        <w:jc w:val="both"/>
        <w:rPr>
          <w:rFonts w:ascii="Arial Narrow" w:hAnsi="Arial Narrow"/>
          <w:b/>
          <w:sz w:val="24"/>
          <w:szCs w:val="24"/>
        </w:rPr>
      </w:pPr>
    </w:p>
    <w:sectPr w:rsidR="004C3D30" w:rsidRPr="004C3D30" w:rsidSect="001B1888">
      <w:headerReference w:type="default" r:id="rId8"/>
      <w:footerReference w:type="even" r:id="rId9"/>
      <w:footerReference w:type="default" r:id="rId10"/>
      <w:pgSz w:w="11906" w:h="16838" w:code="9"/>
      <w:pgMar w:top="1418" w:right="2834" w:bottom="1135" w:left="1531" w:header="567" w:footer="90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AF" w:rsidRDefault="00E727AF">
      <w:r>
        <w:separator/>
      </w:r>
    </w:p>
  </w:endnote>
  <w:endnote w:type="continuationSeparator" w:id="0">
    <w:p w:rsidR="00E727AF" w:rsidRDefault="00E7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ÏoUAA"/>
    <w:panose1 w:val="02030600000101010101"/>
    <w:charset w:val="81"/>
    <w:family w:val="auto"/>
    <w:notTrueType/>
    <w:pitch w:val="fixed"/>
    <w:sig w:usb0="00000001" w:usb1="09060000" w:usb2="00000010" w:usb3="00000000" w:csb0="00080000" w:csb1="00000000"/>
  </w:font>
  <w:font w:name="Tw Cen MT">
    <w:altName w:val="Lucida Sans Unicode"/>
    <w:charset w:val="00"/>
    <w:family w:val="swiss"/>
    <w:pitch w:val="variable"/>
    <w:sig w:usb0="00000007" w:usb1="00000000"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30" w:rsidRDefault="004C3D3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4C3D30" w:rsidRDefault="004C3D3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30" w:rsidRDefault="004C3D30">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1C2EA4">
      <w:rPr>
        <w:rStyle w:val="Numeropagina"/>
        <w:noProof/>
      </w:rPr>
      <w:t>43</w:t>
    </w:r>
    <w:r>
      <w:rPr>
        <w:rStyle w:val="Numeropagina"/>
      </w:rPr>
      <w:fldChar w:fldCharType="end"/>
    </w:r>
    <w:r>
      <w:rPr>
        <w:rStyle w:val="Numeropagina"/>
      </w:rPr>
      <w:t xml:space="preserve"> </w:t>
    </w:r>
  </w:p>
  <w:p w:rsidR="004C3D30" w:rsidRDefault="004C3D30">
    <w:pPr>
      <w:pStyle w:val="Pidipagina"/>
      <w:spacing w:line="240" w:lineRule="atLeas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AF" w:rsidRDefault="00E727AF">
      <w:r>
        <w:separator/>
      </w:r>
    </w:p>
  </w:footnote>
  <w:footnote w:type="continuationSeparator" w:id="0">
    <w:p w:rsidR="00E727AF" w:rsidRDefault="00E72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30" w:rsidRDefault="001C7787">
    <w:pPr>
      <w:pStyle w:val="Intestazione"/>
      <w:tabs>
        <w:tab w:val="clear" w:pos="4819"/>
        <w:tab w:val="center" w:pos="3402"/>
      </w:tabs>
    </w:pPr>
    <w:r>
      <w:rPr>
        <w:noProof/>
        <w:lang w:bidi="ar-SA"/>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08A2B0" id="Line 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yQ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47FC67"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8DEA46"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RzoAIAAJ0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E99E05"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H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3E3476" id="Line 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tboQIAAJ0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E3E0AD"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n+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DfRvn+oQIAAJ0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AB3019"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kuoQ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025640"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0woQIAAJ0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T2i0woQIAAJ0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D52AFA"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P/oQ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HHJo/+hAgAAnQ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8CC18"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3497E5" id="Line 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JB9rPO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A50D62"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5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pRk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CrQt5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BA833D"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PW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E4JE9a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A13C37"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fI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CGQcfI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8324BD"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FF80ED" id="Line 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Gx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HwlUbG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4B3B2"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Rk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vU90Z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457572"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ee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pdiJEkHPXrgkqGJ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9lEee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691283"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kU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Z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BeLskU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2E7454"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ZoQIAAJ0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O/bb5m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5A9CA4"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dw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8Uc3cK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FF19D3"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EoQIAAJ0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Br6ycS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14012A"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jmoA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FC3F9"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pu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26FE0"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40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TOMJOmgRQ9cMpS5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1A4AE"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y8oAIAAJs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5054CD"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lOa/H6ACAACb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654688"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cKnwIAAJs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38D7A0"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34C990" id="Line 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03DFF2"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AH+RwmiAgAAnA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lvl w:ilvl="0">
      <w:start w:val="1"/>
      <w:numFmt w:val="decimal"/>
      <w:lvlText w:val="%1)"/>
      <w:lvlJc w:val="left"/>
      <w:pPr>
        <w:ind w:left="567" w:hanging="567"/>
      </w:pPr>
      <w:rPr>
        <w:rFonts w:ascii="Courier New" w:hAnsi="Courier New" w:cs="Courier New"/>
        <w:b w:val="0"/>
        <w:bCs w:val="0"/>
        <w:i w:val="0"/>
        <w:iCs w:val="0"/>
        <w:strike w:val="0"/>
        <w:color w:val="auto"/>
        <w:sz w:val="20"/>
        <w:szCs w:val="20"/>
        <w:u w:val="none"/>
      </w:rPr>
    </w:lvl>
  </w:abstractNum>
  <w:abstractNum w:abstractNumId="2">
    <w:nsid w:val="00000003"/>
    <w:multiLevelType w:val="singleLevel"/>
    <w:tmpl w:val="00000003"/>
    <w:lvl w:ilvl="0">
      <w:start w:val="1"/>
      <w:numFmt w:val="lowerLetter"/>
      <w:lvlText w:val="%1)"/>
      <w:lvlJc w:val="left"/>
      <w:pPr>
        <w:ind w:left="851" w:hanging="284"/>
      </w:pPr>
      <w:rPr>
        <w:rFonts w:ascii="Courier New" w:hAnsi="Courier New" w:cs="Courier New"/>
        <w:b w:val="0"/>
        <w:bCs w:val="0"/>
        <w:i w:val="0"/>
        <w:iCs w:val="0"/>
        <w:strike w:val="0"/>
        <w:color w:val="auto"/>
        <w:sz w:val="20"/>
        <w:szCs w:val="20"/>
        <w:u w:val="none"/>
      </w:rPr>
    </w:lvl>
  </w:abstractNum>
  <w:abstractNum w:abstractNumId="3">
    <w:nsid w:val="01B52439"/>
    <w:multiLevelType w:val="hybridMultilevel"/>
    <w:tmpl w:val="A37A1C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1C7604A"/>
    <w:multiLevelType w:val="hybridMultilevel"/>
    <w:tmpl w:val="ED86B208"/>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2017F82"/>
    <w:multiLevelType w:val="hybridMultilevel"/>
    <w:tmpl w:val="65B686B0"/>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C77E3E"/>
    <w:multiLevelType w:val="hybridMultilevel"/>
    <w:tmpl w:val="AACCBF0A"/>
    <w:lvl w:ilvl="0" w:tplc="03402E8A">
      <w:numFmt w:val="bullet"/>
      <w:lvlText w:val="-"/>
      <w:lvlJc w:val="left"/>
      <w:pPr>
        <w:ind w:left="720" w:hanging="360"/>
      </w:pPr>
      <w:rPr>
        <w:rFonts w:ascii="Arial Narrow" w:eastAsia="Batang"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2776B3"/>
    <w:multiLevelType w:val="singleLevel"/>
    <w:tmpl w:val="BE126D1C"/>
    <w:lvl w:ilvl="0">
      <w:start w:val="1"/>
      <w:numFmt w:val="decimal"/>
      <w:lvlText w:val="%1)"/>
      <w:legacy w:legacy="1" w:legacySpace="0" w:legacyIndent="360"/>
      <w:lvlJc w:val="left"/>
      <w:rPr>
        <w:rFonts w:ascii="Tw Cen MT" w:hAnsi="Tw Cen MT" w:cs="Times New Roman" w:hint="default"/>
      </w:rPr>
    </w:lvl>
  </w:abstractNum>
  <w:abstractNum w:abstractNumId="8">
    <w:nsid w:val="154372DA"/>
    <w:multiLevelType w:val="hybridMultilevel"/>
    <w:tmpl w:val="D9E0F1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9922948"/>
    <w:multiLevelType w:val="hybridMultilevel"/>
    <w:tmpl w:val="4D94B1B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3D4C38"/>
    <w:multiLevelType w:val="hybridMultilevel"/>
    <w:tmpl w:val="C4A46674"/>
    <w:lvl w:ilvl="0" w:tplc="85D0F684">
      <w:start w:val="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007705C"/>
    <w:multiLevelType w:val="singleLevel"/>
    <w:tmpl w:val="1C0AF9CE"/>
    <w:lvl w:ilvl="0">
      <w:start w:val="1"/>
      <w:numFmt w:val="lowerLetter"/>
      <w:lvlText w:val="%1)"/>
      <w:legacy w:legacy="1" w:legacySpace="0" w:legacyIndent="264"/>
      <w:lvlJc w:val="left"/>
      <w:rPr>
        <w:rFonts w:ascii="Arial Narrow" w:eastAsia="Batang" w:hAnsi="Arial Narrow" w:cs="Times New Roman"/>
      </w:rPr>
    </w:lvl>
  </w:abstractNum>
  <w:abstractNum w:abstractNumId="12">
    <w:nsid w:val="24592CF8"/>
    <w:multiLevelType w:val="hybridMultilevel"/>
    <w:tmpl w:val="B2BA2D92"/>
    <w:lvl w:ilvl="0" w:tplc="04100011">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A63613"/>
    <w:multiLevelType w:val="hybridMultilevel"/>
    <w:tmpl w:val="1B2E1394"/>
    <w:lvl w:ilvl="0" w:tplc="6E32EECA">
      <w:start w:val="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C4932FE"/>
    <w:multiLevelType w:val="hybridMultilevel"/>
    <w:tmpl w:val="0D8276D8"/>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A03BDA"/>
    <w:multiLevelType w:val="hybridMultilevel"/>
    <w:tmpl w:val="750A883A"/>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40431D8C"/>
    <w:multiLevelType w:val="hybridMultilevel"/>
    <w:tmpl w:val="96C6CA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6F36A4"/>
    <w:multiLevelType w:val="hybridMultilevel"/>
    <w:tmpl w:val="23280130"/>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A7351CF"/>
    <w:multiLevelType w:val="hybridMultilevel"/>
    <w:tmpl w:val="7316A12A"/>
    <w:lvl w:ilvl="0" w:tplc="04100011">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B0B2FF5"/>
    <w:multiLevelType w:val="hybridMultilevel"/>
    <w:tmpl w:val="9FFC082A"/>
    <w:lvl w:ilvl="0" w:tplc="838E48B0">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CF45EF4"/>
    <w:multiLevelType w:val="hybridMultilevel"/>
    <w:tmpl w:val="86BECA7E"/>
    <w:lvl w:ilvl="0" w:tplc="6276E666">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EC3547E"/>
    <w:multiLevelType w:val="hybridMultilevel"/>
    <w:tmpl w:val="112AC3B4"/>
    <w:lvl w:ilvl="0" w:tplc="776E4F1A">
      <w:start w:val="1"/>
      <w:numFmt w:val="lowerLetter"/>
      <w:lvlText w:val="%1)"/>
      <w:lvlJc w:val="left"/>
      <w:pPr>
        <w:tabs>
          <w:tab w:val="num" w:pos="750"/>
        </w:tabs>
        <w:ind w:left="750" w:hanging="39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1446326"/>
    <w:multiLevelType w:val="hybridMultilevel"/>
    <w:tmpl w:val="BBAA20D8"/>
    <w:lvl w:ilvl="0" w:tplc="04100011">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23D4597"/>
    <w:multiLevelType w:val="hybridMultilevel"/>
    <w:tmpl w:val="0D2CB1E6"/>
    <w:lvl w:ilvl="0" w:tplc="4386CC86">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7594966"/>
    <w:multiLevelType w:val="hybridMultilevel"/>
    <w:tmpl w:val="E51CE224"/>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8DA6867"/>
    <w:multiLevelType w:val="hybridMultilevel"/>
    <w:tmpl w:val="267CB6DE"/>
    <w:lvl w:ilvl="0" w:tplc="0BA89E8E">
      <w:start w:val="1"/>
      <w:numFmt w:val="decimal"/>
      <w:lvlText w:val="%1)"/>
      <w:lvlJc w:val="left"/>
      <w:pPr>
        <w:ind w:left="1065" w:hanging="70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65391561"/>
    <w:multiLevelType w:val="singleLevel"/>
    <w:tmpl w:val="BE126D1C"/>
    <w:lvl w:ilvl="0">
      <w:start w:val="1"/>
      <w:numFmt w:val="decimal"/>
      <w:lvlText w:val="%1)"/>
      <w:legacy w:legacy="1" w:legacySpace="0" w:legacyIndent="360"/>
      <w:lvlJc w:val="left"/>
      <w:rPr>
        <w:rFonts w:ascii="Tw Cen MT" w:hAnsi="Tw Cen MT" w:cs="Times New Roman" w:hint="default"/>
      </w:rPr>
    </w:lvl>
  </w:abstractNum>
  <w:abstractNum w:abstractNumId="27">
    <w:nsid w:val="666F77CC"/>
    <w:multiLevelType w:val="hybridMultilevel"/>
    <w:tmpl w:val="3EE2C8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84157E5"/>
    <w:multiLevelType w:val="hybridMultilevel"/>
    <w:tmpl w:val="69ECE032"/>
    <w:lvl w:ilvl="0" w:tplc="0410000B">
      <w:start w:val="1"/>
      <w:numFmt w:val="bullet"/>
      <w:lvlText w:val=""/>
      <w:lvlJc w:val="left"/>
      <w:pPr>
        <w:ind w:left="720" w:hanging="360"/>
      </w:pPr>
      <w:rPr>
        <w:rFonts w:ascii="Wingdings" w:hAnsi="Wingdings" w:hint="default"/>
      </w:rPr>
    </w:lvl>
    <w:lvl w:ilvl="1" w:tplc="0FEE8220">
      <w:numFmt w:val="bullet"/>
      <w:lvlText w:val="-"/>
      <w:lvlJc w:val="left"/>
      <w:pPr>
        <w:ind w:left="1440" w:hanging="360"/>
      </w:pPr>
      <w:rPr>
        <w:rFonts w:ascii="Arial Narrow" w:eastAsia="Batang"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A0D3104"/>
    <w:multiLevelType w:val="hybridMultilevel"/>
    <w:tmpl w:val="CC6E0C50"/>
    <w:lvl w:ilvl="0" w:tplc="04100011">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A470450"/>
    <w:multiLevelType w:val="hybridMultilevel"/>
    <w:tmpl w:val="1C8EF662"/>
    <w:lvl w:ilvl="0" w:tplc="161A4F36">
      <w:start w:val="1"/>
      <w:numFmt w:val="decimal"/>
      <w:lvlText w:val="%1)"/>
      <w:lvlJc w:val="left"/>
      <w:pPr>
        <w:ind w:left="1060" w:hanging="360"/>
      </w:pPr>
      <w:rPr>
        <w:rFonts w:cs="Times New Roman" w:hint="default"/>
      </w:rPr>
    </w:lvl>
    <w:lvl w:ilvl="1" w:tplc="04100019" w:tentative="1">
      <w:start w:val="1"/>
      <w:numFmt w:val="lowerLetter"/>
      <w:lvlText w:val="%2."/>
      <w:lvlJc w:val="left"/>
      <w:pPr>
        <w:ind w:left="1780" w:hanging="360"/>
      </w:pPr>
      <w:rPr>
        <w:rFonts w:cs="Times New Roman"/>
      </w:rPr>
    </w:lvl>
    <w:lvl w:ilvl="2" w:tplc="0410001B" w:tentative="1">
      <w:start w:val="1"/>
      <w:numFmt w:val="lowerRoman"/>
      <w:lvlText w:val="%3."/>
      <w:lvlJc w:val="right"/>
      <w:pPr>
        <w:ind w:left="2500" w:hanging="180"/>
      </w:pPr>
      <w:rPr>
        <w:rFonts w:cs="Times New Roman"/>
      </w:rPr>
    </w:lvl>
    <w:lvl w:ilvl="3" w:tplc="0410000F" w:tentative="1">
      <w:start w:val="1"/>
      <w:numFmt w:val="decimal"/>
      <w:lvlText w:val="%4."/>
      <w:lvlJc w:val="left"/>
      <w:pPr>
        <w:ind w:left="3220" w:hanging="360"/>
      </w:pPr>
      <w:rPr>
        <w:rFonts w:cs="Times New Roman"/>
      </w:rPr>
    </w:lvl>
    <w:lvl w:ilvl="4" w:tplc="04100019" w:tentative="1">
      <w:start w:val="1"/>
      <w:numFmt w:val="lowerLetter"/>
      <w:lvlText w:val="%5."/>
      <w:lvlJc w:val="left"/>
      <w:pPr>
        <w:ind w:left="3940" w:hanging="360"/>
      </w:pPr>
      <w:rPr>
        <w:rFonts w:cs="Times New Roman"/>
      </w:rPr>
    </w:lvl>
    <w:lvl w:ilvl="5" w:tplc="0410001B" w:tentative="1">
      <w:start w:val="1"/>
      <w:numFmt w:val="lowerRoman"/>
      <w:lvlText w:val="%6."/>
      <w:lvlJc w:val="right"/>
      <w:pPr>
        <w:ind w:left="4660" w:hanging="180"/>
      </w:pPr>
      <w:rPr>
        <w:rFonts w:cs="Times New Roman"/>
      </w:rPr>
    </w:lvl>
    <w:lvl w:ilvl="6" w:tplc="0410000F" w:tentative="1">
      <w:start w:val="1"/>
      <w:numFmt w:val="decimal"/>
      <w:lvlText w:val="%7."/>
      <w:lvlJc w:val="left"/>
      <w:pPr>
        <w:ind w:left="5380" w:hanging="360"/>
      </w:pPr>
      <w:rPr>
        <w:rFonts w:cs="Times New Roman"/>
      </w:rPr>
    </w:lvl>
    <w:lvl w:ilvl="7" w:tplc="04100019" w:tentative="1">
      <w:start w:val="1"/>
      <w:numFmt w:val="lowerLetter"/>
      <w:lvlText w:val="%8."/>
      <w:lvlJc w:val="left"/>
      <w:pPr>
        <w:ind w:left="6100" w:hanging="360"/>
      </w:pPr>
      <w:rPr>
        <w:rFonts w:cs="Times New Roman"/>
      </w:rPr>
    </w:lvl>
    <w:lvl w:ilvl="8" w:tplc="0410001B" w:tentative="1">
      <w:start w:val="1"/>
      <w:numFmt w:val="lowerRoman"/>
      <w:lvlText w:val="%9."/>
      <w:lvlJc w:val="right"/>
      <w:pPr>
        <w:ind w:left="6820" w:hanging="180"/>
      </w:pPr>
      <w:rPr>
        <w:rFonts w:cs="Times New Roman"/>
      </w:rPr>
    </w:lvl>
  </w:abstractNum>
  <w:abstractNum w:abstractNumId="31">
    <w:nsid w:val="6DA81CE4"/>
    <w:multiLevelType w:val="hybridMultilevel"/>
    <w:tmpl w:val="D318EE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44A1164"/>
    <w:multiLevelType w:val="hybridMultilevel"/>
    <w:tmpl w:val="9650E462"/>
    <w:lvl w:ilvl="0" w:tplc="0B4CC96A">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3">
    <w:nsid w:val="7ABD72F9"/>
    <w:multiLevelType w:val="hybridMultilevel"/>
    <w:tmpl w:val="19C05E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C0E6D0E"/>
    <w:multiLevelType w:val="multilevel"/>
    <w:tmpl w:val="303E3A9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13"/>
  </w:num>
  <w:num w:numId="3">
    <w:abstractNumId w:val="16"/>
  </w:num>
  <w:num w:numId="4">
    <w:abstractNumId w:val="30"/>
  </w:num>
  <w:num w:numId="5">
    <w:abstractNumId w:val="20"/>
  </w:num>
  <w:num w:numId="6">
    <w:abstractNumId w:val="19"/>
  </w:num>
  <w:num w:numId="7">
    <w:abstractNumId w:val="8"/>
  </w:num>
  <w:num w:numId="8">
    <w:abstractNumId w:val="21"/>
  </w:num>
  <w:num w:numId="9">
    <w:abstractNumId w:val="0"/>
    <w:lvlOverride w:ilvl="0">
      <w:lvl w:ilvl="0">
        <w:numFmt w:val="bullet"/>
        <w:lvlText w:val="-"/>
        <w:legacy w:legacy="1" w:legacySpace="0" w:legacyIndent="341"/>
        <w:lvlJc w:val="left"/>
        <w:rPr>
          <w:rFonts w:ascii="Arial" w:hAnsi="Arial" w:hint="default"/>
        </w:rPr>
      </w:lvl>
    </w:lvlOverride>
  </w:num>
  <w:num w:numId="10">
    <w:abstractNumId w:val="11"/>
  </w:num>
  <w:num w:numId="11">
    <w:abstractNumId w:val="33"/>
  </w:num>
  <w:num w:numId="12">
    <w:abstractNumId w:val="26"/>
  </w:num>
  <w:num w:numId="13">
    <w:abstractNumId w:val="26"/>
    <w:lvlOverride w:ilvl="0">
      <w:lvl w:ilvl="0">
        <w:start w:val="2"/>
        <w:numFmt w:val="decimal"/>
        <w:lvlText w:val="%1)"/>
        <w:legacy w:legacy="1" w:legacySpace="0" w:legacyIndent="360"/>
        <w:lvlJc w:val="left"/>
        <w:rPr>
          <w:rFonts w:ascii="Tw Cen MT" w:hAnsi="Tw Cen MT" w:cs="Times New Roman" w:hint="default"/>
        </w:rPr>
      </w:lvl>
    </w:lvlOverride>
  </w:num>
  <w:num w:numId="14">
    <w:abstractNumId w:val="26"/>
    <w:lvlOverride w:ilvl="0">
      <w:lvl w:ilvl="0">
        <w:start w:val="3"/>
        <w:numFmt w:val="decimal"/>
        <w:lvlText w:val="%1)"/>
        <w:legacy w:legacy="1" w:legacySpace="0" w:legacyIndent="360"/>
        <w:lvlJc w:val="left"/>
        <w:rPr>
          <w:rFonts w:ascii="Tw Cen MT" w:hAnsi="Tw Cen MT" w:cs="Times New Roman" w:hint="default"/>
        </w:rPr>
      </w:lvl>
    </w:lvlOverride>
  </w:num>
  <w:num w:numId="15">
    <w:abstractNumId w:val="7"/>
  </w:num>
  <w:num w:numId="16">
    <w:abstractNumId w:val="7"/>
    <w:lvlOverride w:ilvl="0">
      <w:lvl w:ilvl="0">
        <w:start w:val="2"/>
        <w:numFmt w:val="decimal"/>
        <w:lvlText w:val="%1)"/>
        <w:legacy w:legacy="1" w:legacySpace="0" w:legacyIndent="360"/>
        <w:lvlJc w:val="left"/>
        <w:rPr>
          <w:rFonts w:ascii="Tw Cen MT" w:hAnsi="Tw Cen MT" w:cs="Times New Roman" w:hint="default"/>
        </w:rPr>
      </w:lvl>
    </w:lvlOverride>
  </w:num>
  <w:num w:numId="17">
    <w:abstractNumId w:val="7"/>
    <w:lvlOverride w:ilvl="0">
      <w:lvl w:ilvl="0">
        <w:start w:val="3"/>
        <w:numFmt w:val="decimal"/>
        <w:lvlText w:val="%1)"/>
        <w:legacy w:legacy="1" w:legacySpace="0" w:legacyIndent="360"/>
        <w:lvlJc w:val="left"/>
        <w:rPr>
          <w:rFonts w:ascii="Tw Cen MT" w:hAnsi="Tw Cen MT" w:cs="Times New Roman" w:hint="default"/>
        </w:rPr>
      </w:lvl>
    </w:lvlOverride>
  </w:num>
  <w:num w:numId="18">
    <w:abstractNumId w:val="7"/>
    <w:lvlOverride w:ilvl="0">
      <w:lvl w:ilvl="0">
        <w:start w:val="4"/>
        <w:numFmt w:val="decimal"/>
        <w:lvlText w:val="%1)"/>
        <w:legacy w:legacy="1" w:legacySpace="0" w:legacyIndent="360"/>
        <w:lvlJc w:val="left"/>
        <w:rPr>
          <w:rFonts w:ascii="Tw Cen MT" w:hAnsi="Tw Cen MT" w:cs="Times New Roman" w:hint="default"/>
        </w:rPr>
      </w:lvl>
    </w:lvlOverride>
  </w:num>
  <w:num w:numId="19">
    <w:abstractNumId w:val="7"/>
    <w:lvlOverride w:ilvl="0">
      <w:lvl w:ilvl="0">
        <w:start w:val="5"/>
        <w:numFmt w:val="decimal"/>
        <w:lvlText w:val="%1)"/>
        <w:legacy w:legacy="1" w:legacySpace="0" w:legacyIndent="360"/>
        <w:lvlJc w:val="left"/>
        <w:rPr>
          <w:rFonts w:ascii="Tw Cen MT" w:hAnsi="Tw Cen MT" w:cs="Times New Roman" w:hint="default"/>
        </w:rPr>
      </w:lvl>
    </w:lvlOverride>
  </w:num>
  <w:num w:numId="20">
    <w:abstractNumId w:val="2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14"/>
  </w:num>
  <w:num w:numId="26">
    <w:abstractNumId w:val="24"/>
  </w:num>
  <w:num w:numId="27">
    <w:abstractNumId w:val="5"/>
  </w:num>
  <w:num w:numId="28">
    <w:abstractNumId w:val="17"/>
  </w:num>
  <w:num w:numId="29">
    <w:abstractNumId w:val="29"/>
  </w:num>
  <w:num w:numId="30">
    <w:abstractNumId w:val="18"/>
  </w:num>
  <w:num w:numId="31">
    <w:abstractNumId w:val="22"/>
  </w:num>
  <w:num w:numId="32">
    <w:abstractNumId w:val="12"/>
  </w:num>
  <w:num w:numId="33">
    <w:abstractNumId w:val="32"/>
  </w:num>
  <w:num w:numId="34">
    <w:abstractNumId w:val="9"/>
  </w:num>
  <w:num w:numId="35">
    <w:abstractNumId w:val="31"/>
  </w:num>
  <w:num w:numId="36">
    <w:abstractNumId w:val="15"/>
  </w:num>
  <w:num w:numId="37">
    <w:abstractNumId w:val="34"/>
  </w:num>
  <w:num w:numId="38">
    <w:abstractNumId w:val="28"/>
  </w:num>
  <w:num w:numId="39">
    <w:abstractNumId w:val="6"/>
  </w:num>
  <w:num w:numId="40">
    <w:abstractNumId w:val="4"/>
  </w:num>
  <w:num w:numId="41">
    <w:abstractNumId w:val="3"/>
  </w:num>
  <w:num w:numId="42">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7"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BD"/>
    <w:rsid w:val="0001574C"/>
    <w:rsid w:val="00033797"/>
    <w:rsid w:val="0003486A"/>
    <w:rsid w:val="000516DB"/>
    <w:rsid w:val="00052ACE"/>
    <w:rsid w:val="000810EA"/>
    <w:rsid w:val="000840BC"/>
    <w:rsid w:val="000A4128"/>
    <w:rsid w:val="000A54ED"/>
    <w:rsid w:val="000A7AB1"/>
    <w:rsid w:val="000B3107"/>
    <w:rsid w:val="000D0A02"/>
    <w:rsid w:val="000D16AB"/>
    <w:rsid w:val="000D2567"/>
    <w:rsid w:val="000F2ACF"/>
    <w:rsid w:val="000F5746"/>
    <w:rsid w:val="000F5A15"/>
    <w:rsid w:val="00103F1F"/>
    <w:rsid w:val="00104F23"/>
    <w:rsid w:val="00123896"/>
    <w:rsid w:val="00142120"/>
    <w:rsid w:val="00144D02"/>
    <w:rsid w:val="00150FE1"/>
    <w:rsid w:val="00151901"/>
    <w:rsid w:val="00152998"/>
    <w:rsid w:val="00174701"/>
    <w:rsid w:val="001769FB"/>
    <w:rsid w:val="001811A0"/>
    <w:rsid w:val="001947C2"/>
    <w:rsid w:val="001B1888"/>
    <w:rsid w:val="001B66C1"/>
    <w:rsid w:val="001C0678"/>
    <w:rsid w:val="001C2EA4"/>
    <w:rsid w:val="001C3612"/>
    <w:rsid w:val="001C701B"/>
    <w:rsid w:val="001C7787"/>
    <w:rsid w:val="001D4BDF"/>
    <w:rsid w:val="001E1E08"/>
    <w:rsid w:val="001F16AE"/>
    <w:rsid w:val="001F5CB3"/>
    <w:rsid w:val="0021441E"/>
    <w:rsid w:val="002207A3"/>
    <w:rsid w:val="00234C89"/>
    <w:rsid w:val="00235FE5"/>
    <w:rsid w:val="00264A24"/>
    <w:rsid w:val="002764D2"/>
    <w:rsid w:val="002B67FE"/>
    <w:rsid w:val="002D2585"/>
    <w:rsid w:val="002E35D9"/>
    <w:rsid w:val="002E4569"/>
    <w:rsid w:val="002E4EB0"/>
    <w:rsid w:val="002E5B35"/>
    <w:rsid w:val="002F12E6"/>
    <w:rsid w:val="002F3C78"/>
    <w:rsid w:val="002F6CCF"/>
    <w:rsid w:val="003057F2"/>
    <w:rsid w:val="0031565C"/>
    <w:rsid w:val="0032033C"/>
    <w:rsid w:val="0033431F"/>
    <w:rsid w:val="00342DB2"/>
    <w:rsid w:val="00345F0E"/>
    <w:rsid w:val="003553BD"/>
    <w:rsid w:val="003604E8"/>
    <w:rsid w:val="00376028"/>
    <w:rsid w:val="00385FB5"/>
    <w:rsid w:val="003A5D5C"/>
    <w:rsid w:val="003B1F06"/>
    <w:rsid w:val="003B2372"/>
    <w:rsid w:val="003C194B"/>
    <w:rsid w:val="003C593C"/>
    <w:rsid w:val="003C70F7"/>
    <w:rsid w:val="003C7581"/>
    <w:rsid w:val="003D3B3B"/>
    <w:rsid w:val="003D537A"/>
    <w:rsid w:val="003E1BE3"/>
    <w:rsid w:val="003E6FC2"/>
    <w:rsid w:val="003F40C8"/>
    <w:rsid w:val="00402891"/>
    <w:rsid w:val="0041393B"/>
    <w:rsid w:val="00414A5B"/>
    <w:rsid w:val="00415DDE"/>
    <w:rsid w:val="00416D7B"/>
    <w:rsid w:val="00421802"/>
    <w:rsid w:val="00434B0B"/>
    <w:rsid w:val="00453D91"/>
    <w:rsid w:val="004541CC"/>
    <w:rsid w:val="004660E9"/>
    <w:rsid w:val="004A180D"/>
    <w:rsid w:val="004A346B"/>
    <w:rsid w:val="004B444F"/>
    <w:rsid w:val="004C3D30"/>
    <w:rsid w:val="004D4F2B"/>
    <w:rsid w:val="004D625F"/>
    <w:rsid w:val="004D6AAD"/>
    <w:rsid w:val="004F0AB2"/>
    <w:rsid w:val="004F0CA9"/>
    <w:rsid w:val="004F300E"/>
    <w:rsid w:val="004F4E85"/>
    <w:rsid w:val="0050403F"/>
    <w:rsid w:val="005102C8"/>
    <w:rsid w:val="00512C4C"/>
    <w:rsid w:val="00530151"/>
    <w:rsid w:val="00532063"/>
    <w:rsid w:val="00536461"/>
    <w:rsid w:val="00552405"/>
    <w:rsid w:val="00560EF3"/>
    <w:rsid w:val="00565018"/>
    <w:rsid w:val="005719D0"/>
    <w:rsid w:val="005750D8"/>
    <w:rsid w:val="005760C2"/>
    <w:rsid w:val="00586CA0"/>
    <w:rsid w:val="005937E6"/>
    <w:rsid w:val="00593E55"/>
    <w:rsid w:val="005A77B7"/>
    <w:rsid w:val="005B2578"/>
    <w:rsid w:val="005B3F4F"/>
    <w:rsid w:val="005B44A4"/>
    <w:rsid w:val="005B61B2"/>
    <w:rsid w:val="005C0AC7"/>
    <w:rsid w:val="005C0D29"/>
    <w:rsid w:val="005C5D5D"/>
    <w:rsid w:val="005C610D"/>
    <w:rsid w:val="005D05B4"/>
    <w:rsid w:val="005E589A"/>
    <w:rsid w:val="005E6CBF"/>
    <w:rsid w:val="005E746E"/>
    <w:rsid w:val="005F6231"/>
    <w:rsid w:val="005F6FE7"/>
    <w:rsid w:val="00603CD2"/>
    <w:rsid w:val="006053AF"/>
    <w:rsid w:val="006111C7"/>
    <w:rsid w:val="0061514C"/>
    <w:rsid w:val="00615251"/>
    <w:rsid w:val="00621026"/>
    <w:rsid w:val="006246AA"/>
    <w:rsid w:val="006408BF"/>
    <w:rsid w:val="00653061"/>
    <w:rsid w:val="006555A4"/>
    <w:rsid w:val="00655C0E"/>
    <w:rsid w:val="00674501"/>
    <w:rsid w:val="00684DE4"/>
    <w:rsid w:val="00685226"/>
    <w:rsid w:val="00691140"/>
    <w:rsid w:val="006942AB"/>
    <w:rsid w:val="006A2006"/>
    <w:rsid w:val="006A3627"/>
    <w:rsid w:val="006B559F"/>
    <w:rsid w:val="006D00C1"/>
    <w:rsid w:val="006D37D4"/>
    <w:rsid w:val="006D42D5"/>
    <w:rsid w:val="006E02EA"/>
    <w:rsid w:val="006E0D40"/>
    <w:rsid w:val="006F0AB4"/>
    <w:rsid w:val="006F3222"/>
    <w:rsid w:val="006F3F74"/>
    <w:rsid w:val="00703A91"/>
    <w:rsid w:val="00706F10"/>
    <w:rsid w:val="0072452F"/>
    <w:rsid w:val="00761D47"/>
    <w:rsid w:val="00762B35"/>
    <w:rsid w:val="0077532E"/>
    <w:rsid w:val="00777A2F"/>
    <w:rsid w:val="00784DDC"/>
    <w:rsid w:val="00796B97"/>
    <w:rsid w:val="007A6DF6"/>
    <w:rsid w:val="007B010B"/>
    <w:rsid w:val="007B1F89"/>
    <w:rsid w:val="007E0577"/>
    <w:rsid w:val="007E0EE4"/>
    <w:rsid w:val="007E484A"/>
    <w:rsid w:val="007F282B"/>
    <w:rsid w:val="00802281"/>
    <w:rsid w:val="00807B67"/>
    <w:rsid w:val="00814FCF"/>
    <w:rsid w:val="008175ED"/>
    <w:rsid w:val="008201CA"/>
    <w:rsid w:val="008256C7"/>
    <w:rsid w:val="00834FE1"/>
    <w:rsid w:val="00863A04"/>
    <w:rsid w:val="008663C7"/>
    <w:rsid w:val="00873B17"/>
    <w:rsid w:val="00881F32"/>
    <w:rsid w:val="00882674"/>
    <w:rsid w:val="00895AE5"/>
    <w:rsid w:val="008A5074"/>
    <w:rsid w:val="008A7A90"/>
    <w:rsid w:val="008B04BF"/>
    <w:rsid w:val="008B187F"/>
    <w:rsid w:val="008B6D07"/>
    <w:rsid w:val="008C1585"/>
    <w:rsid w:val="008C23BE"/>
    <w:rsid w:val="008C5490"/>
    <w:rsid w:val="008C708F"/>
    <w:rsid w:val="008D4915"/>
    <w:rsid w:val="008D638B"/>
    <w:rsid w:val="008F3BAA"/>
    <w:rsid w:val="008F4C15"/>
    <w:rsid w:val="009051E3"/>
    <w:rsid w:val="009112F3"/>
    <w:rsid w:val="009161D6"/>
    <w:rsid w:val="00924174"/>
    <w:rsid w:val="0093409B"/>
    <w:rsid w:val="00946112"/>
    <w:rsid w:val="00954F33"/>
    <w:rsid w:val="009560AD"/>
    <w:rsid w:val="00956A73"/>
    <w:rsid w:val="009717D6"/>
    <w:rsid w:val="0097792B"/>
    <w:rsid w:val="00985A4C"/>
    <w:rsid w:val="00991A4A"/>
    <w:rsid w:val="00993004"/>
    <w:rsid w:val="00996667"/>
    <w:rsid w:val="009B42A7"/>
    <w:rsid w:val="009B6981"/>
    <w:rsid w:val="009B70EA"/>
    <w:rsid w:val="009C7573"/>
    <w:rsid w:val="009C7A3F"/>
    <w:rsid w:val="009D4175"/>
    <w:rsid w:val="009D5075"/>
    <w:rsid w:val="009E35FA"/>
    <w:rsid w:val="009F5262"/>
    <w:rsid w:val="00A04705"/>
    <w:rsid w:val="00A06CE1"/>
    <w:rsid w:val="00A124C1"/>
    <w:rsid w:val="00A16700"/>
    <w:rsid w:val="00A215C6"/>
    <w:rsid w:val="00A22984"/>
    <w:rsid w:val="00A26482"/>
    <w:rsid w:val="00A30505"/>
    <w:rsid w:val="00A31439"/>
    <w:rsid w:val="00A32612"/>
    <w:rsid w:val="00A35156"/>
    <w:rsid w:val="00A41555"/>
    <w:rsid w:val="00A4179A"/>
    <w:rsid w:val="00A42833"/>
    <w:rsid w:val="00A62984"/>
    <w:rsid w:val="00A6553A"/>
    <w:rsid w:val="00A66120"/>
    <w:rsid w:val="00A67DD8"/>
    <w:rsid w:val="00A80A7B"/>
    <w:rsid w:val="00A92E02"/>
    <w:rsid w:val="00A950BF"/>
    <w:rsid w:val="00AC3571"/>
    <w:rsid w:val="00AC542F"/>
    <w:rsid w:val="00AC73C7"/>
    <w:rsid w:val="00AD1E2B"/>
    <w:rsid w:val="00AE7EE1"/>
    <w:rsid w:val="00AF2977"/>
    <w:rsid w:val="00B12527"/>
    <w:rsid w:val="00B224B6"/>
    <w:rsid w:val="00B227AA"/>
    <w:rsid w:val="00B254AB"/>
    <w:rsid w:val="00B316CF"/>
    <w:rsid w:val="00B3305B"/>
    <w:rsid w:val="00B341E3"/>
    <w:rsid w:val="00B43256"/>
    <w:rsid w:val="00B4475F"/>
    <w:rsid w:val="00B50C2D"/>
    <w:rsid w:val="00B510BE"/>
    <w:rsid w:val="00B77168"/>
    <w:rsid w:val="00B77F12"/>
    <w:rsid w:val="00B80A18"/>
    <w:rsid w:val="00B82E93"/>
    <w:rsid w:val="00BB6B13"/>
    <w:rsid w:val="00BE27D1"/>
    <w:rsid w:val="00BE50AC"/>
    <w:rsid w:val="00C12177"/>
    <w:rsid w:val="00C205C4"/>
    <w:rsid w:val="00C22FC6"/>
    <w:rsid w:val="00C31E05"/>
    <w:rsid w:val="00C34084"/>
    <w:rsid w:val="00C347B1"/>
    <w:rsid w:val="00C60B9C"/>
    <w:rsid w:val="00C63E55"/>
    <w:rsid w:val="00C65471"/>
    <w:rsid w:val="00C954F5"/>
    <w:rsid w:val="00CA3398"/>
    <w:rsid w:val="00CB7B54"/>
    <w:rsid w:val="00CC458F"/>
    <w:rsid w:val="00CC5D81"/>
    <w:rsid w:val="00CD1198"/>
    <w:rsid w:val="00CE1EBD"/>
    <w:rsid w:val="00CF46CE"/>
    <w:rsid w:val="00D04DFD"/>
    <w:rsid w:val="00D11FC0"/>
    <w:rsid w:val="00D120D0"/>
    <w:rsid w:val="00D1217B"/>
    <w:rsid w:val="00D27072"/>
    <w:rsid w:val="00D56F32"/>
    <w:rsid w:val="00D625BE"/>
    <w:rsid w:val="00D63468"/>
    <w:rsid w:val="00DC08DA"/>
    <w:rsid w:val="00DC1456"/>
    <w:rsid w:val="00DD2655"/>
    <w:rsid w:val="00DF1977"/>
    <w:rsid w:val="00E04FE6"/>
    <w:rsid w:val="00E07943"/>
    <w:rsid w:val="00E1114F"/>
    <w:rsid w:val="00E14EA3"/>
    <w:rsid w:val="00E263CA"/>
    <w:rsid w:val="00E264A9"/>
    <w:rsid w:val="00E47962"/>
    <w:rsid w:val="00E51079"/>
    <w:rsid w:val="00E5178F"/>
    <w:rsid w:val="00E60F81"/>
    <w:rsid w:val="00E71367"/>
    <w:rsid w:val="00E727AF"/>
    <w:rsid w:val="00E74388"/>
    <w:rsid w:val="00E922BA"/>
    <w:rsid w:val="00E93BA0"/>
    <w:rsid w:val="00E96B12"/>
    <w:rsid w:val="00EA032D"/>
    <w:rsid w:val="00EA04D2"/>
    <w:rsid w:val="00EA1EA3"/>
    <w:rsid w:val="00EC4F14"/>
    <w:rsid w:val="00ED3B31"/>
    <w:rsid w:val="00ED4DA2"/>
    <w:rsid w:val="00ED6823"/>
    <w:rsid w:val="00ED7548"/>
    <w:rsid w:val="00ED7B8B"/>
    <w:rsid w:val="00EE0059"/>
    <w:rsid w:val="00EE0922"/>
    <w:rsid w:val="00EE1FC7"/>
    <w:rsid w:val="00EE2367"/>
    <w:rsid w:val="00EE28F8"/>
    <w:rsid w:val="00EF27DF"/>
    <w:rsid w:val="00EF49F7"/>
    <w:rsid w:val="00EF642A"/>
    <w:rsid w:val="00F001E8"/>
    <w:rsid w:val="00F0423A"/>
    <w:rsid w:val="00F10807"/>
    <w:rsid w:val="00F21B82"/>
    <w:rsid w:val="00F24679"/>
    <w:rsid w:val="00F26FAA"/>
    <w:rsid w:val="00F41EC1"/>
    <w:rsid w:val="00F4391B"/>
    <w:rsid w:val="00F45131"/>
    <w:rsid w:val="00F60F74"/>
    <w:rsid w:val="00F74554"/>
    <w:rsid w:val="00F81658"/>
    <w:rsid w:val="00F8316B"/>
    <w:rsid w:val="00F86FB9"/>
    <w:rsid w:val="00F87E44"/>
    <w:rsid w:val="00F907B7"/>
    <w:rsid w:val="00F914AF"/>
    <w:rsid w:val="00FA284D"/>
    <w:rsid w:val="00FA522F"/>
    <w:rsid w:val="00FA742D"/>
    <w:rsid w:val="00FB2EC2"/>
    <w:rsid w:val="00FB6C63"/>
    <w:rsid w:val="00FC1926"/>
    <w:rsid w:val="00FC6B9A"/>
    <w:rsid w:val="00FD6E1C"/>
    <w:rsid w:val="00FD6FCB"/>
    <w:rsid w:val="00FE54F4"/>
    <w:rsid w:val="00FF1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9217" fillcolor="white" stroke="f">
      <v:fill color="white"/>
      <v:stroke on="f"/>
    </o:shapedefaults>
    <o:shapelayout v:ext="edit">
      <o:idmap v:ext="edit" data="1"/>
    </o:shapelayout>
  </w:shapeDefaults>
  <w:decimalSymbol w:val=","/>
  <w:listSeparator w:val=";"/>
  <w15:chartTrackingRefBased/>
  <w15:docId w15:val="{C92A3D13-D131-4133-BDF1-244CF456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0059"/>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link w:val="Titolo2Carattere"/>
    <w:qFormat/>
    <w:pPr>
      <w:keepNext/>
      <w:jc w:val="both"/>
      <w:outlineLvl w:val="1"/>
    </w:pPr>
    <w:rPr>
      <w:rFonts w:ascii="Times New Roman" w:hAnsi="Times New Roman"/>
      <w:b/>
      <w:sz w:val="24"/>
      <w:u w:val="single"/>
    </w:rPr>
  </w:style>
  <w:style w:type="paragraph" w:styleId="Titolo3">
    <w:name w:val="heading 3"/>
    <w:basedOn w:val="Normale"/>
    <w:next w:val="Normale"/>
    <w:link w:val="Titolo3Caratter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link w:val="Titolo7Caratter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link w:val="Titolo9Caratter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Titolo">
    <w:name w:val="Title"/>
    <w:basedOn w:val="Normale"/>
    <w:link w:val="TitoloCarattere"/>
    <w:qFormat/>
    <w:pPr>
      <w:jc w:val="center"/>
    </w:pPr>
    <w:rPr>
      <w:rFonts w:ascii="Times New Roman" w:hAnsi="Times New Roman"/>
      <w:b/>
      <w:sz w:val="24"/>
      <w:u w:val="single"/>
    </w:rPr>
  </w:style>
  <w:style w:type="paragraph" w:styleId="Corpotesto">
    <w:name w:val="Body Text"/>
    <w:aliases w:val="Corpo del testo"/>
    <w:basedOn w:val="Normale"/>
    <w:link w:val="CorpotestoCaratter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link w:val="Corpodeltesto2Caratter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character" w:styleId="Collegamentoipertestuale">
    <w:name w:val="Hyperlink"/>
    <w:rPr>
      <w:color w:val="0000FF"/>
      <w:u w:val="single"/>
    </w:rPr>
  </w:style>
  <w:style w:type="character" w:styleId="Numeroriga">
    <w:name w:val="line number"/>
    <w:basedOn w:val="Carpredefinitoparagrafo"/>
  </w:style>
  <w:style w:type="paragraph" w:customStyle="1" w:styleId="Corpodeltesto31">
    <w:name w:val="Corpo del testo 31"/>
    <w:basedOn w:val="Normale"/>
    <w:next w:val="Normale"/>
    <w:pPr>
      <w:widowControl/>
      <w:spacing w:line="240" w:lineRule="auto"/>
      <w:jc w:val="both"/>
    </w:pPr>
    <w:rPr>
      <w:rFonts w:ascii="Helvetica" w:hAnsi="Helvetica"/>
      <w:i/>
      <w:sz w:val="24"/>
      <w:lang w:bidi="ar-SA"/>
    </w:rPr>
  </w:style>
  <w:style w:type="character" w:styleId="Collegamentovisitato">
    <w:name w:val="FollowedHyperlink"/>
    <w:rPr>
      <w:color w:val="800080"/>
      <w:u w:val="single"/>
    </w:rPr>
  </w:style>
  <w:style w:type="paragraph" w:styleId="Testonormale">
    <w:name w:val="Plain Text"/>
    <w:basedOn w:val="Normale"/>
    <w:pPr>
      <w:widowControl/>
      <w:spacing w:line="240" w:lineRule="auto"/>
    </w:pPr>
    <w:rPr>
      <w:rFonts w:ascii="Courier New" w:hAnsi="Courier New"/>
      <w:lang w:bidi="ar-SA"/>
    </w:rPr>
  </w:style>
  <w:style w:type="paragraph" w:styleId="NormaleWeb">
    <w:name w:val="Normal (Web)"/>
    <w:basedOn w:val="Normale"/>
    <w:pPr>
      <w:widowControl/>
      <w:spacing w:before="100" w:beforeAutospacing="1" w:after="100" w:afterAutospacing="1" w:line="240" w:lineRule="auto"/>
    </w:pPr>
    <w:rPr>
      <w:rFonts w:ascii="Times New Roman" w:hAnsi="Times New Roman"/>
      <w:sz w:val="24"/>
      <w:szCs w:val="24"/>
      <w:lang w:bidi="ar-SA"/>
    </w:rPr>
  </w:style>
  <w:style w:type="paragraph" w:customStyle="1" w:styleId="p6">
    <w:name w:val="p6"/>
    <w:basedOn w:val="Normale"/>
    <w:pPr>
      <w:tabs>
        <w:tab w:val="left" w:pos="720"/>
      </w:tabs>
      <w:autoSpaceDE w:val="0"/>
      <w:autoSpaceDN w:val="0"/>
      <w:spacing w:line="240" w:lineRule="atLeast"/>
      <w:jc w:val="both"/>
    </w:pPr>
    <w:rPr>
      <w:rFonts w:ascii="Times New Roman" w:hAnsi="Times New Roman"/>
      <w:szCs w:val="24"/>
      <w:lang w:bidi="ar-SA"/>
    </w:rPr>
  </w:style>
  <w:style w:type="paragraph" w:styleId="Testofumetto">
    <w:name w:val="Balloon Text"/>
    <w:basedOn w:val="Normale"/>
    <w:semiHidden/>
    <w:rsid w:val="00CC5D81"/>
    <w:rPr>
      <w:rFonts w:ascii="Tahoma" w:hAnsi="Tahoma" w:cs="Tahoma"/>
      <w:sz w:val="16"/>
      <w:szCs w:val="16"/>
    </w:rPr>
  </w:style>
  <w:style w:type="character" w:customStyle="1" w:styleId="TitoloCarattere">
    <w:name w:val="Titolo Carattere"/>
    <w:link w:val="Titolo"/>
    <w:rsid w:val="00F907B7"/>
    <w:rPr>
      <w:b/>
      <w:sz w:val="24"/>
      <w:u w:val="single"/>
      <w:lang w:bidi="he-IL"/>
    </w:rPr>
  </w:style>
  <w:style w:type="character" w:styleId="Enfasigrassetto">
    <w:name w:val="Strong"/>
    <w:uiPriority w:val="22"/>
    <w:qFormat/>
    <w:rsid w:val="001D4BDF"/>
    <w:rPr>
      <w:b/>
      <w:bCs/>
    </w:rPr>
  </w:style>
  <w:style w:type="paragraph" w:styleId="Paragrafoelenco">
    <w:name w:val="List Paragraph"/>
    <w:basedOn w:val="Normale"/>
    <w:uiPriority w:val="34"/>
    <w:qFormat/>
    <w:rsid w:val="00FC1926"/>
    <w:pPr>
      <w:widowControl/>
      <w:spacing w:after="200" w:line="276" w:lineRule="auto"/>
      <w:ind w:left="708"/>
    </w:pPr>
    <w:rPr>
      <w:rFonts w:ascii="Calibri" w:hAnsi="Calibri"/>
      <w:sz w:val="22"/>
      <w:szCs w:val="22"/>
      <w:lang w:bidi="ar-SA"/>
    </w:rPr>
  </w:style>
  <w:style w:type="paragraph" w:styleId="Rientrocorpodeltesto">
    <w:name w:val="Body Text Indent"/>
    <w:basedOn w:val="Normale"/>
    <w:link w:val="RientrocorpodeltestoCarattere"/>
    <w:rsid w:val="00684DE4"/>
    <w:pPr>
      <w:spacing w:after="120"/>
      <w:ind w:left="283"/>
    </w:pPr>
  </w:style>
  <w:style w:type="character" w:customStyle="1" w:styleId="RientrocorpodeltestoCarattere">
    <w:name w:val="Rientro corpo del testo Carattere"/>
    <w:link w:val="Rientrocorpodeltesto"/>
    <w:rsid w:val="00684DE4"/>
    <w:rPr>
      <w:rFonts w:ascii="Arial" w:hAnsi="Arial"/>
      <w:lang w:bidi="he-IL"/>
    </w:rPr>
  </w:style>
  <w:style w:type="paragraph" w:customStyle="1" w:styleId="rtf1rtf1Stile">
    <w:name w:val="rtf1 rtf1 Stile"/>
    <w:rsid w:val="003D537A"/>
    <w:pPr>
      <w:widowControl w:val="0"/>
      <w:spacing w:line="567" w:lineRule="exact"/>
      <w:jc w:val="both"/>
    </w:pPr>
    <w:rPr>
      <w:sz w:val="24"/>
      <w:lang w:bidi="he-IL"/>
    </w:rPr>
  </w:style>
  <w:style w:type="character" w:customStyle="1" w:styleId="rtf1rtf1Strong">
    <w:name w:val="rtf1 rtf1 Strong"/>
    <w:uiPriority w:val="22"/>
    <w:qFormat/>
    <w:rsid w:val="003D537A"/>
    <w:rPr>
      <w:rFonts w:cs="Times New Roman"/>
      <w:b/>
      <w:bCs/>
    </w:rPr>
  </w:style>
  <w:style w:type="numbering" w:customStyle="1" w:styleId="Nessunelenco1">
    <w:name w:val="Nessun elenco1"/>
    <w:next w:val="Nessunelenco"/>
    <w:uiPriority w:val="99"/>
    <w:semiHidden/>
    <w:unhideWhenUsed/>
    <w:rsid w:val="004C3D30"/>
  </w:style>
  <w:style w:type="character" w:customStyle="1" w:styleId="Titolo2Carattere">
    <w:name w:val="Titolo 2 Carattere"/>
    <w:link w:val="Titolo2"/>
    <w:rsid w:val="004C3D30"/>
    <w:rPr>
      <w:b/>
      <w:sz w:val="24"/>
      <w:u w:val="single"/>
      <w:lang w:bidi="he-IL"/>
    </w:rPr>
  </w:style>
  <w:style w:type="character" w:customStyle="1" w:styleId="Titolo3Carattere">
    <w:name w:val="Titolo 3 Carattere"/>
    <w:link w:val="Titolo3"/>
    <w:rsid w:val="004C3D30"/>
    <w:rPr>
      <w:b/>
      <w:sz w:val="24"/>
      <w:lang w:bidi="he-IL"/>
    </w:rPr>
  </w:style>
  <w:style w:type="character" w:customStyle="1" w:styleId="Titolo7Carattere">
    <w:name w:val="Titolo 7 Carattere"/>
    <w:link w:val="Titolo7"/>
    <w:rsid w:val="004C3D30"/>
    <w:rPr>
      <w:rFonts w:ascii="Arial" w:hAnsi="Arial"/>
      <w:sz w:val="24"/>
      <w:lang w:bidi="he-IL"/>
    </w:rPr>
  </w:style>
  <w:style w:type="character" w:customStyle="1" w:styleId="Titolo9Carattere">
    <w:name w:val="Titolo 9 Carattere"/>
    <w:link w:val="Titolo9"/>
    <w:rsid w:val="004C3D30"/>
    <w:rPr>
      <w:b/>
      <w:bCs/>
      <w:spacing w:val="20"/>
      <w:sz w:val="28"/>
      <w:u w:val="single"/>
      <w:lang w:bidi="he-IL"/>
    </w:rPr>
  </w:style>
  <w:style w:type="character" w:customStyle="1" w:styleId="CorpotestoCarattere">
    <w:name w:val="Corpo testo Carattere"/>
    <w:aliases w:val="Corpo del testo Carattere"/>
    <w:link w:val="Corpotesto"/>
    <w:rsid w:val="004C3D30"/>
    <w:rPr>
      <w:sz w:val="24"/>
      <w:lang w:bidi="he-IL"/>
    </w:rPr>
  </w:style>
  <w:style w:type="character" w:customStyle="1" w:styleId="Corpodeltesto2Carattere">
    <w:name w:val="Corpo del testo 2 Carattere"/>
    <w:link w:val="Corpodeltesto2"/>
    <w:rsid w:val="004C3D30"/>
    <w:rPr>
      <w:rFonts w:ascii="Arial" w:hAnsi="Arial" w:cs="Arial"/>
      <w:b/>
      <w:sz w:val="24"/>
      <w:u w:val="single"/>
      <w:lang w:bidi="he-IL"/>
    </w:rPr>
  </w:style>
  <w:style w:type="character" w:customStyle="1" w:styleId="PidipaginaCarattere">
    <w:name w:val="Piè di pagina Carattere"/>
    <w:link w:val="Pidipagina"/>
    <w:rsid w:val="004C3D30"/>
    <w:rPr>
      <w:rFonts w:ascii="Arial" w:hAnsi="Arial"/>
      <w:lang w:bidi="he-IL"/>
    </w:rPr>
  </w:style>
  <w:style w:type="paragraph" w:customStyle="1" w:styleId="Normale0">
    <w:name w:val="[Normale]"/>
    <w:uiPriority w:val="99"/>
    <w:rsid w:val="004C3D3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8537">
      <w:bodyDiv w:val="1"/>
      <w:marLeft w:val="0"/>
      <w:marRight w:val="0"/>
      <w:marTop w:val="0"/>
      <w:marBottom w:val="0"/>
      <w:divBdr>
        <w:top w:val="none" w:sz="0" w:space="0" w:color="auto"/>
        <w:left w:val="none" w:sz="0" w:space="0" w:color="auto"/>
        <w:bottom w:val="none" w:sz="0" w:space="0" w:color="auto"/>
        <w:right w:val="none" w:sz="0" w:space="0" w:color="auto"/>
      </w:divBdr>
      <w:divsChild>
        <w:div w:id="1571229911">
          <w:marLeft w:val="0"/>
          <w:marRight w:val="0"/>
          <w:marTop w:val="0"/>
          <w:marBottom w:val="0"/>
          <w:divBdr>
            <w:top w:val="none" w:sz="0" w:space="0" w:color="auto"/>
            <w:left w:val="none" w:sz="0" w:space="0" w:color="auto"/>
            <w:bottom w:val="none" w:sz="0" w:space="0" w:color="auto"/>
            <w:right w:val="none" w:sz="0" w:space="0" w:color="auto"/>
          </w:divBdr>
          <w:divsChild>
            <w:div w:id="1307517363">
              <w:marLeft w:val="0"/>
              <w:marRight w:val="0"/>
              <w:marTop w:val="0"/>
              <w:marBottom w:val="0"/>
              <w:divBdr>
                <w:top w:val="single" w:sz="6" w:space="7" w:color="auto"/>
                <w:left w:val="single" w:sz="6" w:space="7" w:color="auto"/>
                <w:bottom w:val="single" w:sz="6" w:space="7" w:color="auto"/>
                <w:right w:val="single" w:sz="6" w:space="7" w:color="auto"/>
              </w:divBdr>
            </w:div>
          </w:divsChild>
        </w:div>
      </w:divsChild>
    </w:div>
    <w:div w:id="779764099">
      <w:bodyDiv w:val="1"/>
      <w:marLeft w:val="0"/>
      <w:marRight w:val="0"/>
      <w:marTop w:val="0"/>
      <w:marBottom w:val="0"/>
      <w:divBdr>
        <w:top w:val="none" w:sz="0" w:space="0" w:color="auto"/>
        <w:left w:val="none" w:sz="0" w:space="0" w:color="auto"/>
        <w:bottom w:val="none" w:sz="0" w:space="0" w:color="auto"/>
        <w:right w:val="none" w:sz="0" w:space="0" w:color="auto"/>
      </w:divBdr>
    </w:div>
    <w:div w:id="2049524429">
      <w:bodyDiv w:val="1"/>
      <w:marLeft w:val="0"/>
      <w:marRight w:val="0"/>
      <w:marTop w:val="0"/>
      <w:marBottom w:val="0"/>
      <w:divBdr>
        <w:top w:val="none" w:sz="0" w:space="0" w:color="auto"/>
        <w:left w:val="none" w:sz="0" w:space="0" w:color="auto"/>
        <w:bottom w:val="none" w:sz="0" w:space="0" w:color="auto"/>
        <w:right w:val="none" w:sz="0" w:space="0" w:color="auto"/>
      </w:divBdr>
      <w:divsChild>
        <w:div w:id="1547522941">
          <w:marLeft w:val="150"/>
          <w:marRight w:val="150"/>
          <w:marTop w:val="225"/>
          <w:marBottom w:val="0"/>
          <w:divBdr>
            <w:top w:val="none" w:sz="0" w:space="0" w:color="auto"/>
            <w:left w:val="none" w:sz="0" w:space="0" w:color="auto"/>
            <w:bottom w:val="none" w:sz="0" w:space="0" w:color="auto"/>
            <w:right w:val="none" w:sz="0" w:space="0" w:color="auto"/>
          </w:divBdr>
          <w:divsChild>
            <w:div w:id="13452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429">
      <w:bodyDiv w:val="1"/>
      <w:marLeft w:val="0"/>
      <w:marRight w:val="0"/>
      <w:marTop w:val="0"/>
      <w:marBottom w:val="0"/>
      <w:divBdr>
        <w:top w:val="none" w:sz="0" w:space="0" w:color="auto"/>
        <w:left w:val="none" w:sz="0" w:space="0" w:color="auto"/>
        <w:bottom w:val="none" w:sz="0" w:space="0" w:color="auto"/>
        <w:right w:val="none" w:sz="0" w:space="0" w:color="auto"/>
      </w:divBdr>
      <w:divsChild>
        <w:div w:id="633483997">
          <w:marLeft w:val="0"/>
          <w:marRight w:val="0"/>
          <w:marTop w:val="0"/>
          <w:marBottom w:val="0"/>
          <w:divBdr>
            <w:top w:val="none" w:sz="0" w:space="0" w:color="auto"/>
            <w:left w:val="none" w:sz="0" w:space="0" w:color="auto"/>
            <w:bottom w:val="none" w:sz="0" w:space="0" w:color="auto"/>
            <w:right w:val="none" w:sz="0" w:space="0" w:color="auto"/>
          </w:divBdr>
        </w:div>
        <w:div w:id="1789005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E329F-1C00-4ADB-B3EF-B633A0DA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12258</Words>
  <Characters>69876</Characters>
  <Application>Microsoft Office Word</Application>
  <DocSecurity>0</DocSecurity>
  <Lines>582</Lines>
  <Paragraphs>163</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81971</CharactersWithSpaces>
  <SharedDoc>false</SharedDoc>
  <HyperlinkBase>www.viasetti.it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PROTOCOLLO</dc:creator>
  <cp:keywords/>
  <dc:description/>
  <cp:lastModifiedBy>SegretarioComunale</cp:lastModifiedBy>
  <cp:revision>3</cp:revision>
  <cp:lastPrinted>2018-03-26T15:46:00Z</cp:lastPrinted>
  <dcterms:created xsi:type="dcterms:W3CDTF">2018-05-21T15:35:00Z</dcterms:created>
  <dcterms:modified xsi:type="dcterms:W3CDTF">2018-05-21T15:40:00Z</dcterms:modified>
</cp:coreProperties>
</file>