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07" w:rsidRPr="002E15DB" w:rsidRDefault="002E15DB" w:rsidP="00B1388E">
      <w:pPr>
        <w:spacing w:before="0" w:line="360" w:lineRule="auto"/>
        <w:jc w:val="center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 w:rsidRPr="002E15DB">
        <w:rPr>
          <w:rFonts w:ascii="Arial" w:hAnsi="Arial" w:cs="Arial"/>
          <w:b/>
          <w:sz w:val="24"/>
          <w:u w:val="single"/>
        </w:rPr>
        <w:t>Accordo Agroambie</w:t>
      </w:r>
      <w:r w:rsidR="00C61117">
        <w:rPr>
          <w:rFonts w:ascii="Arial" w:hAnsi="Arial" w:cs="Arial"/>
          <w:b/>
          <w:sz w:val="24"/>
          <w:u w:val="single"/>
        </w:rPr>
        <w:t xml:space="preserve">ntale d’Area per la Tutela del Suolo e prevenzione del rischio </w:t>
      </w:r>
      <w:proofErr w:type="gramStart"/>
      <w:r w:rsidR="00C61117">
        <w:rPr>
          <w:rFonts w:ascii="Arial" w:hAnsi="Arial" w:cs="Arial"/>
          <w:b/>
          <w:sz w:val="24"/>
          <w:u w:val="single"/>
        </w:rPr>
        <w:t>di  Dissesto</w:t>
      </w:r>
      <w:proofErr w:type="gramEnd"/>
      <w:r w:rsidR="00C61117">
        <w:rPr>
          <w:rFonts w:ascii="Arial" w:hAnsi="Arial" w:cs="Arial"/>
          <w:b/>
          <w:sz w:val="24"/>
          <w:u w:val="single"/>
        </w:rPr>
        <w:t xml:space="preserve"> I</w:t>
      </w:r>
      <w:r w:rsidRPr="002E15DB">
        <w:rPr>
          <w:rFonts w:ascii="Arial" w:hAnsi="Arial" w:cs="Arial"/>
          <w:b/>
          <w:sz w:val="24"/>
          <w:u w:val="single"/>
        </w:rPr>
        <w:t>drogeologico</w:t>
      </w:r>
      <w:r w:rsidR="00C61117">
        <w:rPr>
          <w:rFonts w:ascii="Arial" w:hAnsi="Arial" w:cs="Arial"/>
          <w:b/>
          <w:sz w:val="24"/>
          <w:u w:val="single"/>
        </w:rPr>
        <w:t xml:space="preserve"> ed Alluvioni</w:t>
      </w:r>
      <w:r w:rsidRPr="002E15DB">
        <w:rPr>
          <w:rFonts w:ascii="Arial" w:hAnsi="Arial" w:cs="Arial"/>
          <w:b/>
          <w:sz w:val="24"/>
          <w:u w:val="single"/>
        </w:rPr>
        <w:t xml:space="preserve"> (AAA-TSDA) </w:t>
      </w:r>
    </w:p>
    <w:p w:rsidR="002E15DB" w:rsidRDefault="002E15DB" w:rsidP="00B1388E">
      <w:pPr>
        <w:spacing w:before="0" w:line="360" w:lineRule="auto"/>
        <w:jc w:val="center"/>
        <w:rPr>
          <w:rFonts w:ascii="Arial" w:hAnsi="Arial" w:cs="Arial"/>
          <w:b/>
          <w:sz w:val="24"/>
        </w:rPr>
      </w:pPr>
    </w:p>
    <w:p w:rsidR="000960DF" w:rsidRPr="00B1388E" w:rsidRDefault="00FB01E2" w:rsidP="00B1388E">
      <w:pPr>
        <w:spacing w:before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DICHIARAZIONE DI INTENTI</w:t>
      </w:r>
    </w:p>
    <w:p w:rsidR="00D86501" w:rsidRDefault="00A76DB6" w:rsidP="00D86501">
      <w:pPr>
        <w:spacing w:before="0" w:line="360" w:lineRule="auto"/>
        <w:jc w:val="center"/>
        <w:rPr>
          <w:rFonts w:ascii="Arial" w:hAnsi="Arial" w:cs="Arial"/>
          <w:b/>
        </w:rPr>
      </w:pPr>
      <w:r w:rsidRPr="00B1388E">
        <w:rPr>
          <w:rFonts w:ascii="Arial" w:hAnsi="Arial" w:cs="Arial"/>
          <w:b/>
        </w:rPr>
        <w:t xml:space="preserve">Tra i Comuni </w:t>
      </w:r>
      <w:r w:rsidR="00D86501">
        <w:rPr>
          <w:rFonts w:ascii="Arial" w:hAnsi="Arial" w:cs="Arial"/>
          <w:b/>
        </w:rPr>
        <w:t>e altri soggetti pubblici e privati</w:t>
      </w:r>
    </w:p>
    <w:p w:rsidR="00323807" w:rsidRDefault="00323807" w:rsidP="00B1388E">
      <w:pPr>
        <w:spacing w:before="0" w:line="360" w:lineRule="auto"/>
        <w:jc w:val="both"/>
        <w:rPr>
          <w:rFonts w:ascii="Arial" w:hAnsi="Arial" w:cs="Arial"/>
        </w:rPr>
      </w:pPr>
    </w:p>
    <w:p w:rsidR="0008754C" w:rsidRPr="004F2D3A" w:rsidRDefault="00A76DB6" w:rsidP="00B1388E">
      <w:pPr>
        <w:spacing w:before="0" w:line="360" w:lineRule="auto"/>
        <w:jc w:val="both"/>
        <w:rPr>
          <w:rFonts w:ascii="Arial" w:hAnsi="Arial" w:cs="Arial"/>
        </w:rPr>
      </w:pPr>
      <w:r w:rsidRPr="00B1388E">
        <w:rPr>
          <w:rFonts w:ascii="Arial" w:hAnsi="Arial" w:cs="Arial"/>
        </w:rPr>
        <w:t xml:space="preserve">finalizzato </w:t>
      </w:r>
      <w:r w:rsidR="000960DF" w:rsidRPr="00B1388E">
        <w:rPr>
          <w:rFonts w:ascii="Arial" w:hAnsi="Arial" w:cs="Arial"/>
        </w:rPr>
        <w:t>alla costituzione di un</w:t>
      </w:r>
      <w:r w:rsidR="00B87EAF" w:rsidRPr="00B1388E">
        <w:rPr>
          <w:rFonts w:ascii="Arial" w:hAnsi="Arial" w:cs="Arial"/>
        </w:rPr>
        <w:t xml:space="preserve"> </w:t>
      </w:r>
      <w:r w:rsidR="00D86501" w:rsidRPr="004F2D3A">
        <w:rPr>
          <w:rFonts w:ascii="Arial" w:hAnsi="Arial" w:cs="Arial"/>
        </w:rPr>
        <w:t xml:space="preserve">Accordo Agroambientale d’Area per la Tutela del suolo e prevenzione del rischio </w:t>
      </w:r>
      <w:r w:rsidR="00C61117" w:rsidRPr="004F2D3A">
        <w:rPr>
          <w:rFonts w:ascii="Arial" w:hAnsi="Arial" w:cs="Arial"/>
        </w:rPr>
        <w:t xml:space="preserve">di dissesto </w:t>
      </w:r>
      <w:r w:rsidR="00D86501" w:rsidRPr="004F2D3A">
        <w:rPr>
          <w:rFonts w:ascii="Arial" w:hAnsi="Arial" w:cs="Arial"/>
        </w:rPr>
        <w:t>idrogeologico</w:t>
      </w:r>
      <w:r w:rsidR="00B87EAF" w:rsidRPr="004F2D3A">
        <w:rPr>
          <w:rFonts w:ascii="Arial" w:hAnsi="Arial" w:cs="Arial"/>
        </w:rPr>
        <w:t xml:space="preserve"> </w:t>
      </w:r>
      <w:r w:rsidR="00C61117" w:rsidRPr="004F2D3A">
        <w:rPr>
          <w:rFonts w:ascii="Arial" w:hAnsi="Arial" w:cs="Arial"/>
        </w:rPr>
        <w:t xml:space="preserve">ed alluvioni </w:t>
      </w:r>
      <w:r w:rsidR="00B87EAF" w:rsidRPr="004F2D3A">
        <w:rPr>
          <w:rFonts w:ascii="Arial" w:hAnsi="Arial" w:cs="Arial"/>
        </w:rPr>
        <w:t>(</w:t>
      </w:r>
      <w:r w:rsidR="00D86501" w:rsidRPr="004F2D3A">
        <w:rPr>
          <w:rFonts w:ascii="Arial" w:hAnsi="Arial" w:cs="Arial"/>
        </w:rPr>
        <w:t>AAA-TSDA</w:t>
      </w:r>
      <w:r w:rsidR="00D06B4D" w:rsidRPr="004F2D3A">
        <w:rPr>
          <w:rFonts w:ascii="Arial" w:hAnsi="Arial" w:cs="Arial"/>
        </w:rPr>
        <w:t>)</w:t>
      </w:r>
      <w:r w:rsidR="005D2E37" w:rsidRPr="004F2D3A">
        <w:rPr>
          <w:rFonts w:ascii="Arial" w:hAnsi="Arial" w:cs="Arial"/>
        </w:rPr>
        <w:t xml:space="preserve"> </w:t>
      </w:r>
      <w:r w:rsidR="003E6B9A" w:rsidRPr="004F2D3A">
        <w:rPr>
          <w:rFonts w:ascii="Arial" w:hAnsi="Arial" w:cs="Arial"/>
        </w:rPr>
        <w:t xml:space="preserve">della </w:t>
      </w:r>
      <w:r w:rsidR="004F2D3A">
        <w:rPr>
          <w:rFonts w:ascii="Arial" w:hAnsi="Arial" w:cs="Arial"/>
        </w:rPr>
        <w:t>Media</w:t>
      </w:r>
      <w:r w:rsidR="003E6B9A" w:rsidRPr="004F2D3A">
        <w:rPr>
          <w:rFonts w:ascii="Arial" w:hAnsi="Arial" w:cs="Arial"/>
        </w:rPr>
        <w:t xml:space="preserve"> Valle del Fiume Aso ricadente nei territori dei comuni di </w:t>
      </w:r>
      <w:r w:rsidR="004F2D3A" w:rsidRPr="004F2D3A">
        <w:rPr>
          <w:rFonts w:ascii="Arial" w:hAnsi="Arial" w:cs="Arial"/>
        </w:rPr>
        <w:t>Montalto delle Marche</w:t>
      </w:r>
      <w:r w:rsidR="004F2D3A">
        <w:rPr>
          <w:rFonts w:ascii="Arial" w:hAnsi="Arial" w:cs="Arial"/>
        </w:rPr>
        <w:t xml:space="preserve"> (capofila)</w:t>
      </w:r>
      <w:r w:rsidR="004F2D3A" w:rsidRPr="004F2D3A">
        <w:rPr>
          <w:rFonts w:ascii="Arial" w:hAnsi="Arial" w:cs="Arial"/>
        </w:rPr>
        <w:t xml:space="preserve"> Monterinaldo, Ortezzano</w:t>
      </w:r>
      <w:r w:rsidR="003E6B9A" w:rsidRPr="004F2D3A">
        <w:rPr>
          <w:rFonts w:ascii="Arial" w:hAnsi="Arial" w:cs="Arial"/>
        </w:rPr>
        <w:t xml:space="preserve">, </w:t>
      </w:r>
      <w:r w:rsidRPr="004F2D3A">
        <w:rPr>
          <w:rFonts w:ascii="Arial" w:hAnsi="Arial" w:cs="Arial"/>
        </w:rPr>
        <w:t>nell’ambito della Sottomisura 16.</w:t>
      </w:r>
      <w:r w:rsidR="00D86501" w:rsidRPr="004F2D3A">
        <w:rPr>
          <w:rFonts w:ascii="Arial" w:hAnsi="Arial" w:cs="Arial"/>
        </w:rPr>
        <w:t>5 Operazione A) – Azione 1)</w:t>
      </w:r>
      <w:r w:rsidRPr="004F2D3A">
        <w:rPr>
          <w:rFonts w:ascii="Arial" w:hAnsi="Arial" w:cs="Arial"/>
        </w:rPr>
        <w:t xml:space="preserve"> del </w:t>
      </w:r>
      <w:r w:rsidR="00D86501" w:rsidRPr="004F2D3A">
        <w:rPr>
          <w:rFonts w:ascii="Arial" w:hAnsi="Arial" w:cs="Arial"/>
        </w:rPr>
        <w:t>PSR Marche</w:t>
      </w:r>
      <w:r w:rsidRPr="004F2D3A">
        <w:rPr>
          <w:rFonts w:ascii="Arial" w:hAnsi="Arial" w:cs="Arial"/>
        </w:rPr>
        <w:t xml:space="preserve"> 2014/20</w:t>
      </w:r>
      <w:r w:rsidR="00D06B4D" w:rsidRPr="004F2D3A">
        <w:rPr>
          <w:rFonts w:ascii="Arial" w:hAnsi="Arial" w:cs="Arial"/>
        </w:rPr>
        <w:t>.</w:t>
      </w:r>
    </w:p>
    <w:p w:rsidR="0008754C" w:rsidRDefault="0008754C" w:rsidP="00B1388E">
      <w:pPr>
        <w:spacing w:before="0" w:line="360" w:lineRule="auto"/>
        <w:jc w:val="both"/>
        <w:rPr>
          <w:rFonts w:ascii="Arial" w:hAnsi="Arial" w:cs="Arial"/>
          <w:b/>
        </w:rPr>
      </w:pPr>
    </w:p>
    <w:p w:rsidR="00B1388E" w:rsidRPr="000966F2" w:rsidRDefault="00D86635" w:rsidP="000966F2">
      <w:pPr>
        <w:spacing w:before="0" w:line="360" w:lineRule="auto"/>
        <w:rPr>
          <w:rFonts w:ascii="Arial" w:hAnsi="Arial" w:cs="Arial"/>
        </w:rPr>
      </w:pPr>
      <w:r w:rsidRPr="000966F2">
        <w:rPr>
          <w:rFonts w:ascii="Arial" w:hAnsi="Arial" w:cs="Arial"/>
        </w:rPr>
        <w:t>Premesso che:</w:t>
      </w:r>
    </w:p>
    <w:p w:rsidR="00017EC1" w:rsidRPr="00D86501" w:rsidRDefault="00F81AD5" w:rsidP="00D86501">
      <w:pPr>
        <w:pStyle w:val="Paragrafoelenco"/>
        <w:numPr>
          <w:ilvl w:val="0"/>
          <w:numId w:val="5"/>
        </w:numPr>
        <w:spacing w:before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PSR Marche</w:t>
      </w:r>
      <w:r w:rsidR="00017EC1" w:rsidRPr="00B1388E">
        <w:rPr>
          <w:rFonts w:ascii="Arial" w:hAnsi="Arial" w:cs="Arial"/>
        </w:rPr>
        <w:t xml:space="preserve"> </w:t>
      </w:r>
      <w:r w:rsidR="00A76DB6" w:rsidRPr="00B1388E">
        <w:rPr>
          <w:rFonts w:ascii="Arial" w:hAnsi="Arial" w:cs="Arial"/>
        </w:rPr>
        <w:t>2014/20</w:t>
      </w:r>
      <w:r w:rsidR="00017EC1" w:rsidRPr="00B1388E">
        <w:rPr>
          <w:rFonts w:ascii="Arial" w:hAnsi="Arial" w:cs="Arial"/>
        </w:rPr>
        <w:t xml:space="preserve">, ha previsto la realizzazione di azioni </w:t>
      </w:r>
      <w:r w:rsidR="00D86501" w:rsidRPr="00D86501">
        <w:rPr>
          <w:rFonts w:ascii="Arial" w:hAnsi="Arial" w:cs="Arial"/>
        </w:rPr>
        <w:t>collettive, finalizzate ad un obiettivo agroambientale</w:t>
      </w:r>
      <w:r>
        <w:rPr>
          <w:rFonts w:ascii="Arial" w:hAnsi="Arial" w:cs="Arial"/>
        </w:rPr>
        <w:t>,</w:t>
      </w:r>
      <w:r w:rsidR="00D86501" w:rsidRPr="00D86501">
        <w:rPr>
          <w:rFonts w:ascii="Arial" w:hAnsi="Arial" w:cs="Arial"/>
        </w:rPr>
        <w:t xml:space="preserve"> che coinvolgono un insieme di aziende ricadenti nell’area oggetto di intervento sulla base di un processo di condivisione da parte degli agricoltori, delle problematiche ambientali, degli obiettivi di tutela e delle misure di protezione adottate.</w:t>
      </w:r>
    </w:p>
    <w:p w:rsidR="00AA326C" w:rsidRDefault="00F81AD5" w:rsidP="00AA326C">
      <w:pPr>
        <w:pStyle w:val="Paragrafoelenco"/>
        <w:numPr>
          <w:ilvl w:val="0"/>
          <w:numId w:val="5"/>
        </w:numPr>
        <w:spacing w:before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Regione Marche</w:t>
      </w:r>
      <w:r w:rsidR="00323807">
        <w:rPr>
          <w:rFonts w:ascii="Arial" w:hAnsi="Arial" w:cs="Arial"/>
        </w:rPr>
        <w:t xml:space="preserve"> </w:t>
      </w:r>
      <w:r w:rsidR="00EA074F" w:rsidRPr="00B1388E">
        <w:rPr>
          <w:rFonts w:ascii="Arial" w:hAnsi="Arial" w:cs="Arial"/>
        </w:rPr>
        <w:t xml:space="preserve">ha </w:t>
      </w:r>
      <w:r w:rsidR="00323807">
        <w:rPr>
          <w:rFonts w:ascii="Arial" w:hAnsi="Arial" w:cs="Arial"/>
        </w:rPr>
        <w:t>pubblicato il B</w:t>
      </w:r>
      <w:r w:rsidR="00E814AA" w:rsidRPr="00B1388E">
        <w:rPr>
          <w:rFonts w:ascii="Arial" w:hAnsi="Arial" w:cs="Arial"/>
        </w:rPr>
        <w:t xml:space="preserve">ando sottomisura </w:t>
      </w:r>
      <w:r w:rsidRPr="00B1388E">
        <w:rPr>
          <w:rFonts w:ascii="Arial" w:hAnsi="Arial" w:cs="Arial"/>
        </w:rPr>
        <w:t>16.</w:t>
      </w:r>
      <w:r>
        <w:rPr>
          <w:rFonts w:ascii="Arial" w:hAnsi="Arial" w:cs="Arial"/>
        </w:rPr>
        <w:t>5 Operazione A)</w:t>
      </w:r>
      <w:r w:rsidR="00E814AA" w:rsidRPr="00B1388E">
        <w:rPr>
          <w:rFonts w:ascii="Arial" w:hAnsi="Arial" w:cs="Arial"/>
        </w:rPr>
        <w:t xml:space="preserve">, finalizzato </w:t>
      </w:r>
      <w:r>
        <w:rPr>
          <w:rFonts w:ascii="Arial" w:hAnsi="Arial" w:cs="Arial"/>
        </w:rPr>
        <w:t xml:space="preserve">alla </w:t>
      </w:r>
      <w:r w:rsidRPr="00F81AD5">
        <w:rPr>
          <w:rFonts w:ascii="Arial" w:hAnsi="Arial" w:cs="Arial"/>
        </w:rPr>
        <w:t>presentazione degli Studi di fattibilità “Fase Preparatoria” degli AAA dell’Azione 1 - Tutela del suolo e prevenzione del rischio idrogeologico ed alluvioni</w:t>
      </w:r>
      <w:r>
        <w:rPr>
          <w:rFonts w:ascii="Arial" w:hAnsi="Arial" w:cs="Arial"/>
        </w:rPr>
        <w:t>.</w:t>
      </w:r>
    </w:p>
    <w:p w:rsidR="003E6B9A" w:rsidRDefault="005D543C" w:rsidP="003E6B9A">
      <w:pPr>
        <w:pStyle w:val="Paragrafoelenco"/>
        <w:numPr>
          <w:ilvl w:val="0"/>
          <w:numId w:val="5"/>
        </w:numPr>
        <w:spacing w:before="0" w:line="360" w:lineRule="auto"/>
        <w:jc w:val="both"/>
        <w:rPr>
          <w:rFonts w:ascii="Arial" w:hAnsi="Arial" w:cs="Arial"/>
        </w:rPr>
      </w:pPr>
      <w:r w:rsidRPr="00AA326C">
        <w:rPr>
          <w:rFonts w:ascii="Arial" w:hAnsi="Arial" w:cs="Arial"/>
        </w:rPr>
        <w:t>Per aderire al suddetto bando è necessario</w:t>
      </w:r>
      <w:r w:rsidR="003E6B9A">
        <w:rPr>
          <w:rFonts w:ascii="Arial" w:hAnsi="Arial" w:cs="Arial"/>
        </w:rPr>
        <w:t>:</w:t>
      </w:r>
    </w:p>
    <w:p w:rsidR="003E6B9A" w:rsidRPr="003E6B9A" w:rsidRDefault="005D543C" w:rsidP="003E6B9A">
      <w:pPr>
        <w:pStyle w:val="Paragrafoelenco"/>
        <w:numPr>
          <w:ilvl w:val="0"/>
          <w:numId w:val="9"/>
        </w:numPr>
        <w:spacing w:before="0" w:line="360" w:lineRule="auto"/>
        <w:jc w:val="both"/>
        <w:rPr>
          <w:rFonts w:ascii="Arial" w:hAnsi="Arial" w:cs="Arial"/>
          <w:iCs/>
        </w:rPr>
      </w:pPr>
      <w:r w:rsidRPr="003E6B9A">
        <w:rPr>
          <w:rFonts w:ascii="Arial" w:hAnsi="Arial" w:cs="Arial"/>
          <w:iCs/>
        </w:rPr>
        <w:t xml:space="preserve">che ci sia un </w:t>
      </w:r>
      <w:r w:rsidR="00AA326C" w:rsidRPr="003E6B9A">
        <w:rPr>
          <w:rFonts w:ascii="Arial" w:hAnsi="Arial" w:cs="Arial"/>
          <w:iCs/>
        </w:rPr>
        <w:t>“</w:t>
      </w:r>
      <w:r w:rsidR="00323807" w:rsidRPr="003E6B9A">
        <w:rPr>
          <w:rFonts w:ascii="Arial" w:hAnsi="Arial" w:cs="Arial"/>
          <w:iCs/>
        </w:rPr>
        <w:t>S</w:t>
      </w:r>
      <w:r w:rsidRPr="003E6B9A">
        <w:rPr>
          <w:rFonts w:ascii="Arial" w:hAnsi="Arial" w:cs="Arial"/>
          <w:iCs/>
        </w:rPr>
        <w:t xml:space="preserve">oggetto </w:t>
      </w:r>
      <w:r w:rsidR="00AA326C" w:rsidRPr="003E6B9A">
        <w:rPr>
          <w:rFonts w:ascii="Arial" w:hAnsi="Arial" w:cs="Arial"/>
          <w:iCs/>
        </w:rPr>
        <w:t>promotore”</w:t>
      </w:r>
      <w:r w:rsidRPr="003E6B9A">
        <w:rPr>
          <w:rFonts w:ascii="Arial" w:hAnsi="Arial" w:cs="Arial"/>
          <w:iCs/>
        </w:rPr>
        <w:t xml:space="preserve"> </w:t>
      </w:r>
      <w:r w:rsidR="003E6B9A" w:rsidRPr="003E6B9A">
        <w:rPr>
          <w:rFonts w:ascii="Arial" w:hAnsi="Arial" w:cs="Arial"/>
          <w:iCs/>
        </w:rPr>
        <w:t xml:space="preserve">portatore di interessi per conto di tutti gli operatori che aderiscono al progetto d’area, </w:t>
      </w:r>
      <w:r w:rsidRPr="003E6B9A">
        <w:rPr>
          <w:rFonts w:ascii="Arial" w:hAnsi="Arial" w:cs="Arial"/>
          <w:iCs/>
        </w:rPr>
        <w:t>che</w:t>
      </w:r>
      <w:r w:rsidR="003E6B9A" w:rsidRPr="003E6B9A">
        <w:rPr>
          <w:rFonts w:ascii="Arial" w:hAnsi="Arial" w:cs="Arial"/>
          <w:iCs/>
        </w:rPr>
        <w:t xml:space="preserve"> può essere costituito da una aggregazione di soggetti pubblici e privati del territorio dell’AAA</w:t>
      </w:r>
      <w:r w:rsidR="003E6B9A">
        <w:rPr>
          <w:rFonts w:ascii="Arial" w:hAnsi="Arial" w:cs="Arial"/>
          <w:iCs/>
        </w:rPr>
        <w:t>;</w:t>
      </w:r>
    </w:p>
    <w:p w:rsidR="005D543C" w:rsidRPr="003E6B9A" w:rsidRDefault="003E6B9A" w:rsidP="003E6B9A">
      <w:pPr>
        <w:pStyle w:val="Paragrafoelenco"/>
        <w:numPr>
          <w:ilvl w:val="0"/>
          <w:numId w:val="9"/>
        </w:numPr>
        <w:spacing w:before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che venga individuato</w:t>
      </w:r>
      <w:r w:rsidR="005D543C" w:rsidRPr="00B1388E">
        <w:rPr>
          <w:rFonts w:ascii="Arial" w:hAnsi="Arial" w:cs="Arial"/>
          <w:iCs/>
        </w:rPr>
        <w:t xml:space="preserve"> dai Comuni </w:t>
      </w:r>
      <w:r w:rsidR="00AA326C">
        <w:rPr>
          <w:rFonts w:ascii="Arial" w:hAnsi="Arial" w:cs="Arial"/>
          <w:iCs/>
        </w:rPr>
        <w:t xml:space="preserve">e da tutti gli altri soggetti pubblici e privati </w:t>
      </w:r>
      <w:r w:rsidR="005D543C" w:rsidRPr="00B1388E">
        <w:rPr>
          <w:rFonts w:ascii="Arial" w:hAnsi="Arial" w:cs="Arial"/>
          <w:iCs/>
        </w:rPr>
        <w:t>aderenti al</w:t>
      </w:r>
      <w:r>
        <w:rPr>
          <w:rFonts w:ascii="Arial" w:hAnsi="Arial" w:cs="Arial"/>
          <w:iCs/>
        </w:rPr>
        <w:t>l’AAA un</w:t>
      </w:r>
      <w:r w:rsidR="005D543C" w:rsidRPr="00B1388E">
        <w:rPr>
          <w:rFonts w:ascii="Arial" w:hAnsi="Arial" w:cs="Arial"/>
          <w:iCs/>
        </w:rPr>
        <w:t xml:space="preserve"> Comune Capofila</w:t>
      </w:r>
      <w:r w:rsidR="005D543C" w:rsidRPr="003E6B9A">
        <w:rPr>
          <w:rFonts w:ascii="Arial" w:hAnsi="Arial" w:cs="Arial"/>
          <w:iCs/>
        </w:rPr>
        <w:t xml:space="preserve">, conferendo </w:t>
      </w:r>
      <w:r w:rsidR="005D543C" w:rsidRPr="00B1388E">
        <w:rPr>
          <w:rFonts w:ascii="Arial" w:hAnsi="Arial" w:cs="Arial"/>
          <w:iCs/>
        </w:rPr>
        <w:t xml:space="preserve">allo stesso mandato a presentare domanda di partecipazione </w:t>
      </w:r>
      <w:r>
        <w:rPr>
          <w:rFonts w:ascii="Arial" w:hAnsi="Arial" w:cs="Arial"/>
          <w:iCs/>
        </w:rPr>
        <w:t xml:space="preserve">al </w:t>
      </w:r>
      <w:r w:rsidRPr="003E6B9A">
        <w:rPr>
          <w:rFonts w:ascii="Arial" w:hAnsi="Arial" w:cs="Arial"/>
          <w:iCs/>
        </w:rPr>
        <w:t>bando per lo Studio di fattibilità e intrattenere i rapporti con la Pubblica Amministrazione, per tutti gli adempimenti connessi alla attuazione della proposta progettuale fino all’accertamento finale di avvenuta realizzazione dello stesso</w:t>
      </w:r>
      <w:r>
        <w:rPr>
          <w:rFonts w:ascii="Arial" w:hAnsi="Arial" w:cs="Arial"/>
          <w:iCs/>
        </w:rPr>
        <w:t>.</w:t>
      </w:r>
    </w:p>
    <w:p w:rsidR="00B1388E" w:rsidRDefault="00B1388E" w:rsidP="00B1388E">
      <w:pPr>
        <w:spacing w:before="0" w:line="360" w:lineRule="auto"/>
        <w:jc w:val="both"/>
        <w:rPr>
          <w:rFonts w:ascii="Arial" w:hAnsi="Arial" w:cs="Arial"/>
          <w:b/>
        </w:rPr>
      </w:pPr>
    </w:p>
    <w:p w:rsidR="00385440" w:rsidRDefault="000966F2" w:rsidP="00385440">
      <w:pPr>
        <w:spacing w:before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E6B9A" w:rsidRPr="000966F2">
        <w:rPr>
          <w:rFonts w:ascii="Arial" w:hAnsi="Arial" w:cs="Arial"/>
        </w:rPr>
        <w:t xml:space="preserve"> sottoscritti</w:t>
      </w:r>
      <w:r w:rsidRPr="000966F2">
        <w:rPr>
          <w:rFonts w:ascii="Arial" w:hAnsi="Arial" w:cs="Arial"/>
        </w:rPr>
        <w:t xml:space="preserve">, in qualità di legali rappresentanti dei soggetti </w:t>
      </w:r>
      <w:r>
        <w:rPr>
          <w:rFonts w:ascii="Arial" w:hAnsi="Arial" w:cs="Arial"/>
        </w:rPr>
        <w:t xml:space="preserve">pubblici e privati </w:t>
      </w:r>
      <w:r w:rsidR="006E1C37">
        <w:rPr>
          <w:rFonts w:ascii="Arial" w:hAnsi="Arial" w:cs="Arial"/>
        </w:rPr>
        <w:t xml:space="preserve">costituenti il “Soggetto </w:t>
      </w:r>
      <w:r w:rsidR="006E1C37" w:rsidRPr="002E15DB">
        <w:rPr>
          <w:rFonts w:ascii="Arial" w:hAnsi="Arial" w:cs="Arial"/>
        </w:rPr>
        <w:t>promotore” dell’</w:t>
      </w:r>
      <w:r w:rsidRPr="002E15DB">
        <w:rPr>
          <w:rFonts w:ascii="Arial" w:hAnsi="Arial" w:cs="Arial"/>
        </w:rPr>
        <w:t>AAA-TSDA</w:t>
      </w:r>
      <w:r w:rsidR="00B30F67" w:rsidRPr="002E15DB">
        <w:rPr>
          <w:rFonts w:ascii="Arial" w:hAnsi="Arial" w:cs="Arial"/>
        </w:rPr>
        <w:t>,</w:t>
      </w:r>
      <w:r w:rsidRPr="002E15DB">
        <w:rPr>
          <w:rFonts w:ascii="Arial" w:hAnsi="Arial" w:cs="Arial"/>
        </w:rPr>
        <w:t xml:space="preserve"> ricadente nei territori dei comuni </w:t>
      </w:r>
      <w:r w:rsidR="00385440">
        <w:rPr>
          <w:rFonts w:ascii="Arial" w:hAnsi="Arial" w:cs="Arial"/>
        </w:rPr>
        <w:t>di Force, Palmiano, Comunanza, Rotella, Montedinove e Montelparo:</w:t>
      </w:r>
    </w:p>
    <w:p w:rsidR="000966F2" w:rsidRPr="000966F2" w:rsidRDefault="00385440" w:rsidP="00385440">
      <w:pPr>
        <w:spacing w:before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966F2" w:rsidRPr="000966F2">
        <w:rPr>
          <w:rFonts w:ascii="Arial" w:hAnsi="Arial" w:cs="Arial"/>
        </w:rPr>
        <w:t xml:space="preserve">individuano nel Comune di </w:t>
      </w:r>
      <w:r>
        <w:rPr>
          <w:rFonts w:ascii="Arial" w:hAnsi="Arial" w:cs="Arial"/>
        </w:rPr>
        <w:t xml:space="preserve">Force </w:t>
      </w:r>
      <w:r w:rsidR="000966F2" w:rsidRPr="000966F2">
        <w:rPr>
          <w:rFonts w:ascii="Arial" w:hAnsi="Arial" w:cs="Arial"/>
        </w:rPr>
        <w:t>il soggetto capofila dell’AAA-TSDA e gli conferiscono il mandato a presentare la Domanda di sostegno del presente bando, per lo Studio di fattibilità e intrattenere i rapporti con la Regione Marche, per tutti gli adempimenti connessi alla attuazione della proposta progettuale fino all’accertamento finale di avvenuta realizzazione dello stesso;</w:t>
      </w:r>
    </w:p>
    <w:p w:rsidR="000966F2" w:rsidRPr="000966F2" w:rsidRDefault="000966F2" w:rsidP="000966F2">
      <w:pPr>
        <w:pStyle w:val="Paragrafoelenco"/>
        <w:numPr>
          <w:ilvl w:val="0"/>
          <w:numId w:val="16"/>
        </w:numPr>
        <w:spacing w:before="0" w:line="360" w:lineRule="auto"/>
        <w:jc w:val="both"/>
        <w:rPr>
          <w:rFonts w:ascii="Arial" w:hAnsi="Arial" w:cs="Arial"/>
        </w:rPr>
      </w:pPr>
      <w:r w:rsidRPr="000966F2">
        <w:rPr>
          <w:rFonts w:ascii="Arial" w:hAnsi="Arial" w:cs="Arial"/>
        </w:rPr>
        <w:lastRenderedPageBreak/>
        <w:t>manifestano l’impegno a partecipare a tutte le fasi necessarie alla predisposizione dello Studio di fattibilità dell’AAA-TDSA;</w:t>
      </w:r>
    </w:p>
    <w:p w:rsidR="000966F2" w:rsidRPr="000966F2" w:rsidRDefault="000966F2" w:rsidP="000966F2">
      <w:pPr>
        <w:pStyle w:val="Paragrafoelenco"/>
        <w:numPr>
          <w:ilvl w:val="0"/>
          <w:numId w:val="16"/>
        </w:numPr>
        <w:spacing w:before="0" w:line="360" w:lineRule="auto"/>
        <w:jc w:val="both"/>
        <w:rPr>
          <w:rFonts w:ascii="Arial" w:hAnsi="Arial" w:cs="Arial"/>
        </w:rPr>
      </w:pPr>
      <w:r w:rsidRPr="000966F2">
        <w:rPr>
          <w:rFonts w:ascii="Arial" w:hAnsi="Arial" w:cs="Arial"/>
        </w:rPr>
        <w:t>manifestano la volontà di aderire alla costituzione di un accordo AAA-TSDA, nel caso di</w:t>
      </w:r>
      <w:r>
        <w:rPr>
          <w:rFonts w:ascii="Arial" w:hAnsi="Arial" w:cs="Arial"/>
        </w:rPr>
        <w:t xml:space="preserve"> </w:t>
      </w:r>
      <w:r w:rsidRPr="000966F2">
        <w:rPr>
          <w:rFonts w:ascii="Arial" w:hAnsi="Arial" w:cs="Arial"/>
        </w:rPr>
        <w:t>finanziamento della domanda di sostegno relativa al bando</w:t>
      </w:r>
      <w:r w:rsidR="006A653D">
        <w:rPr>
          <w:rFonts w:ascii="Arial" w:hAnsi="Arial" w:cs="Arial"/>
        </w:rPr>
        <w:t xml:space="preserve"> di cui in premessa</w:t>
      </w:r>
      <w:r>
        <w:rPr>
          <w:rFonts w:ascii="Arial" w:hAnsi="Arial" w:cs="Arial"/>
        </w:rPr>
        <w:t>.</w:t>
      </w:r>
    </w:p>
    <w:p w:rsidR="0008754C" w:rsidRDefault="0008754C" w:rsidP="00B1388E">
      <w:pPr>
        <w:spacing w:before="0" w:line="360" w:lineRule="auto"/>
        <w:jc w:val="both"/>
        <w:rPr>
          <w:rFonts w:ascii="Arial" w:hAnsi="Arial" w:cs="Arial"/>
          <w:b/>
        </w:rPr>
      </w:pPr>
    </w:p>
    <w:p w:rsidR="00323807" w:rsidRDefault="00B732BC" w:rsidP="00A2520A">
      <w:pPr>
        <w:spacing w:before="0" w:line="360" w:lineRule="auto"/>
        <w:jc w:val="right"/>
        <w:rPr>
          <w:rFonts w:ascii="Arial" w:hAnsi="Arial" w:cs="Arial"/>
        </w:rPr>
      </w:pPr>
      <w:r w:rsidRPr="00323807">
        <w:rPr>
          <w:rFonts w:ascii="Arial" w:hAnsi="Arial" w:cs="Arial"/>
        </w:rPr>
        <w:t>Letto, approvato e sottoscritto</w:t>
      </w:r>
    </w:p>
    <w:p w:rsidR="00A2520A" w:rsidRDefault="00A2520A" w:rsidP="00A2520A">
      <w:pPr>
        <w:spacing w:before="0" w:line="360" w:lineRule="auto"/>
        <w:jc w:val="right"/>
        <w:rPr>
          <w:rFonts w:ascii="Arial" w:hAnsi="Arial" w:cs="Arial"/>
        </w:rPr>
      </w:pPr>
    </w:p>
    <w:p w:rsidR="008152D6" w:rsidRDefault="00385440" w:rsidP="00B1388E">
      <w:pPr>
        <w:spacing w:before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Force, lì</w:t>
      </w:r>
    </w:p>
    <w:p w:rsidR="00385440" w:rsidRPr="00B1388E" w:rsidRDefault="00385440" w:rsidP="00B1388E">
      <w:pPr>
        <w:spacing w:before="0" w:line="360" w:lineRule="auto"/>
        <w:jc w:val="both"/>
        <w:rPr>
          <w:rFonts w:ascii="Arial" w:hAnsi="Arial" w:cs="Arial"/>
          <w:i/>
        </w:rPr>
      </w:pPr>
    </w:p>
    <w:p w:rsidR="006215A8" w:rsidRDefault="00323807" w:rsidP="00B1388E">
      <w:pPr>
        <w:spacing w:before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Firma dei rappresentanti delle Parti</w:t>
      </w:r>
      <w:r w:rsidR="00A247B8" w:rsidRPr="00B1388E">
        <w:rPr>
          <w:rFonts w:ascii="Arial" w:hAnsi="Arial" w:cs="Arial"/>
        </w:rPr>
        <w:t xml:space="preserve"> </w:t>
      </w:r>
    </w:p>
    <w:p w:rsidR="00323807" w:rsidRDefault="00323807" w:rsidP="00B1388E">
      <w:pPr>
        <w:spacing w:before="0"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4394"/>
      </w:tblGrid>
      <w:tr w:rsidR="002E15DB" w:rsidTr="000C71C9">
        <w:trPr>
          <w:trHeight w:val="567"/>
        </w:trPr>
        <w:tc>
          <w:tcPr>
            <w:tcW w:w="4361" w:type="dxa"/>
            <w:vAlign w:val="center"/>
          </w:tcPr>
          <w:p w:rsidR="002E15DB" w:rsidRPr="002E15DB" w:rsidRDefault="002E15DB" w:rsidP="002E15D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E15DB">
              <w:rPr>
                <w:rFonts w:ascii="Arial" w:hAnsi="Arial" w:cs="Arial"/>
                <w:b/>
              </w:rPr>
              <w:t>Soggetto</w:t>
            </w:r>
            <w:r>
              <w:rPr>
                <w:rFonts w:ascii="Arial" w:hAnsi="Arial" w:cs="Arial"/>
                <w:b/>
              </w:rPr>
              <w:t xml:space="preserve"> promotore</w:t>
            </w:r>
          </w:p>
        </w:tc>
        <w:tc>
          <w:tcPr>
            <w:tcW w:w="4394" w:type="dxa"/>
            <w:vAlign w:val="center"/>
          </w:tcPr>
          <w:p w:rsidR="002E15DB" w:rsidRPr="002E15DB" w:rsidRDefault="002E15DB" w:rsidP="002E15D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E15DB">
              <w:rPr>
                <w:rFonts w:ascii="Arial" w:hAnsi="Arial" w:cs="Arial"/>
                <w:b/>
              </w:rPr>
              <w:t>Firma</w:t>
            </w:r>
          </w:p>
        </w:tc>
      </w:tr>
      <w:tr w:rsidR="002E15DB" w:rsidTr="000C71C9">
        <w:trPr>
          <w:trHeight w:val="567"/>
        </w:trPr>
        <w:tc>
          <w:tcPr>
            <w:tcW w:w="4361" w:type="dxa"/>
            <w:vAlign w:val="center"/>
          </w:tcPr>
          <w:p w:rsidR="002E15DB" w:rsidRDefault="002E15DB" w:rsidP="004F2D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Comune di </w:t>
            </w:r>
            <w:r w:rsidR="00385440">
              <w:rPr>
                <w:rFonts w:ascii="Arial" w:hAnsi="Arial" w:cs="Arial"/>
              </w:rPr>
              <w:t>Force</w:t>
            </w:r>
          </w:p>
        </w:tc>
        <w:tc>
          <w:tcPr>
            <w:tcW w:w="4394" w:type="dxa"/>
            <w:vAlign w:val="center"/>
          </w:tcPr>
          <w:p w:rsidR="002E15DB" w:rsidRDefault="002E15DB" w:rsidP="002E15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5DB" w:rsidTr="000C71C9">
        <w:trPr>
          <w:trHeight w:val="567"/>
        </w:trPr>
        <w:tc>
          <w:tcPr>
            <w:tcW w:w="4361" w:type="dxa"/>
            <w:vAlign w:val="center"/>
          </w:tcPr>
          <w:p w:rsidR="002E15DB" w:rsidRDefault="002E15DB" w:rsidP="004F2D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Comune di </w:t>
            </w:r>
            <w:r w:rsidR="00385440">
              <w:rPr>
                <w:rFonts w:ascii="Arial" w:hAnsi="Arial" w:cs="Arial"/>
              </w:rPr>
              <w:t>Palmiano</w:t>
            </w:r>
          </w:p>
        </w:tc>
        <w:tc>
          <w:tcPr>
            <w:tcW w:w="4394" w:type="dxa"/>
            <w:vAlign w:val="center"/>
          </w:tcPr>
          <w:p w:rsidR="002E15DB" w:rsidRDefault="002E15DB" w:rsidP="002E15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5DB" w:rsidTr="000C71C9">
        <w:trPr>
          <w:trHeight w:val="567"/>
        </w:trPr>
        <w:tc>
          <w:tcPr>
            <w:tcW w:w="4361" w:type="dxa"/>
            <w:vAlign w:val="center"/>
          </w:tcPr>
          <w:p w:rsidR="00385440" w:rsidRDefault="002E15DB" w:rsidP="004F2D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Comune di </w:t>
            </w:r>
            <w:r w:rsidR="00385440">
              <w:rPr>
                <w:rFonts w:ascii="Arial" w:hAnsi="Arial" w:cs="Arial"/>
              </w:rPr>
              <w:t>Comunanza</w:t>
            </w:r>
          </w:p>
        </w:tc>
        <w:tc>
          <w:tcPr>
            <w:tcW w:w="4394" w:type="dxa"/>
            <w:vAlign w:val="center"/>
          </w:tcPr>
          <w:p w:rsidR="002E15DB" w:rsidRDefault="002E15DB" w:rsidP="002E15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5440" w:rsidTr="000C71C9">
        <w:trPr>
          <w:trHeight w:val="567"/>
        </w:trPr>
        <w:tc>
          <w:tcPr>
            <w:tcW w:w="4361" w:type="dxa"/>
            <w:vAlign w:val="center"/>
          </w:tcPr>
          <w:p w:rsidR="00385440" w:rsidRDefault="00385440" w:rsidP="004F2D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di Rotella</w:t>
            </w:r>
          </w:p>
        </w:tc>
        <w:tc>
          <w:tcPr>
            <w:tcW w:w="4394" w:type="dxa"/>
            <w:vAlign w:val="center"/>
          </w:tcPr>
          <w:p w:rsidR="00385440" w:rsidRDefault="00385440" w:rsidP="002E15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5440" w:rsidTr="000C71C9">
        <w:trPr>
          <w:trHeight w:val="567"/>
        </w:trPr>
        <w:tc>
          <w:tcPr>
            <w:tcW w:w="4361" w:type="dxa"/>
            <w:vAlign w:val="center"/>
          </w:tcPr>
          <w:p w:rsidR="00385440" w:rsidRDefault="00385440" w:rsidP="004F2D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di Montedinove</w:t>
            </w:r>
          </w:p>
        </w:tc>
        <w:tc>
          <w:tcPr>
            <w:tcW w:w="4394" w:type="dxa"/>
            <w:vAlign w:val="center"/>
          </w:tcPr>
          <w:p w:rsidR="00385440" w:rsidRDefault="00385440" w:rsidP="002E15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5440" w:rsidTr="000C71C9">
        <w:trPr>
          <w:trHeight w:val="567"/>
        </w:trPr>
        <w:tc>
          <w:tcPr>
            <w:tcW w:w="4361" w:type="dxa"/>
            <w:vAlign w:val="center"/>
          </w:tcPr>
          <w:p w:rsidR="00385440" w:rsidRDefault="00385440" w:rsidP="004F2D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di Montelparo</w:t>
            </w:r>
          </w:p>
        </w:tc>
        <w:tc>
          <w:tcPr>
            <w:tcW w:w="4394" w:type="dxa"/>
            <w:vAlign w:val="center"/>
          </w:tcPr>
          <w:p w:rsidR="00385440" w:rsidRDefault="00385440" w:rsidP="002E15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5DB" w:rsidTr="000C71C9">
        <w:trPr>
          <w:trHeight w:val="567"/>
        </w:trPr>
        <w:tc>
          <w:tcPr>
            <w:tcW w:w="4361" w:type="dxa"/>
            <w:vAlign w:val="center"/>
          </w:tcPr>
          <w:p w:rsidR="002E15DB" w:rsidRDefault="002E15DB" w:rsidP="002E15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Consorzio di Bonifica delle Marche</w:t>
            </w:r>
          </w:p>
        </w:tc>
        <w:tc>
          <w:tcPr>
            <w:tcW w:w="4394" w:type="dxa"/>
            <w:vAlign w:val="center"/>
          </w:tcPr>
          <w:p w:rsidR="002E15DB" w:rsidRDefault="002E15DB" w:rsidP="002E15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5DB" w:rsidTr="000C71C9">
        <w:trPr>
          <w:trHeight w:val="567"/>
        </w:trPr>
        <w:tc>
          <w:tcPr>
            <w:tcW w:w="4361" w:type="dxa"/>
            <w:vAlign w:val="center"/>
          </w:tcPr>
          <w:p w:rsidR="002E15DB" w:rsidRDefault="002E15DB" w:rsidP="002E15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Legambiente Marche</w:t>
            </w:r>
          </w:p>
        </w:tc>
        <w:tc>
          <w:tcPr>
            <w:tcW w:w="4394" w:type="dxa"/>
            <w:vAlign w:val="center"/>
          </w:tcPr>
          <w:p w:rsidR="002E15DB" w:rsidRDefault="002E15DB" w:rsidP="002E15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5DB" w:rsidTr="000C71C9">
        <w:trPr>
          <w:trHeight w:val="567"/>
        </w:trPr>
        <w:tc>
          <w:tcPr>
            <w:tcW w:w="4361" w:type="dxa"/>
            <w:vAlign w:val="center"/>
          </w:tcPr>
          <w:p w:rsidR="002E15DB" w:rsidRDefault="002E15DB" w:rsidP="002E15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Confederazione Italiana Agricoltori (CIA)</w:t>
            </w:r>
          </w:p>
        </w:tc>
        <w:tc>
          <w:tcPr>
            <w:tcW w:w="4394" w:type="dxa"/>
            <w:vAlign w:val="center"/>
          </w:tcPr>
          <w:p w:rsidR="002E15DB" w:rsidRDefault="002E15DB" w:rsidP="002E15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5DB" w:rsidTr="000C71C9">
        <w:trPr>
          <w:trHeight w:val="567"/>
        </w:trPr>
        <w:tc>
          <w:tcPr>
            <w:tcW w:w="4361" w:type="dxa"/>
            <w:vAlign w:val="center"/>
          </w:tcPr>
          <w:p w:rsidR="002E15DB" w:rsidRDefault="000C71C9" w:rsidP="002E15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di Fermo</w:t>
            </w:r>
          </w:p>
        </w:tc>
        <w:tc>
          <w:tcPr>
            <w:tcW w:w="4394" w:type="dxa"/>
            <w:vAlign w:val="center"/>
          </w:tcPr>
          <w:p w:rsidR="002E15DB" w:rsidRDefault="002E15DB" w:rsidP="002E15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5DB" w:rsidTr="000C71C9">
        <w:trPr>
          <w:trHeight w:val="567"/>
        </w:trPr>
        <w:tc>
          <w:tcPr>
            <w:tcW w:w="4361" w:type="dxa"/>
            <w:vAlign w:val="center"/>
          </w:tcPr>
          <w:p w:rsidR="002E15DB" w:rsidRDefault="004F2D3A" w:rsidP="002E15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di Ascoli Piceno</w:t>
            </w:r>
          </w:p>
        </w:tc>
        <w:tc>
          <w:tcPr>
            <w:tcW w:w="4394" w:type="dxa"/>
            <w:vAlign w:val="center"/>
          </w:tcPr>
          <w:p w:rsidR="002E15DB" w:rsidRDefault="002E15DB" w:rsidP="002E15D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46BFF" w:rsidRPr="00B1388E" w:rsidRDefault="00446BFF" w:rsidP="002B3820">
      <w:pPr>
        <w:spacing w:before="0" w:line="360" w:lineRule="auto"/>
        <w:jc w:val="both"/>
        <w:rPr>
          <w:rFonts w:ascii="Arial" w:hAnsi="Arial" w:cs="Arial"/>
        </w:rPr>
      </w:pPr>
    </w:p>
    <w:sectPr w:rsidR="00446BFF" w:rsidRPr="00B1388E" w:rsidSect="00F32F1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3F3" w:rsidRDefault="008113F3" w:rsidP="002E15DB">
      <w:pPr>
        <w:spacing w:before="0"/>
      </w:pPr>
      <w:r>
        <w:separator/>
      </w:r>
    </w:p>
  </w:endnote>
  <w:endnote w:type="continuationSeparator" w:id="0">
    <w:p w:rsidR="008113F3" w:rsidRDefault="008113F3" w:rsidP="002E15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7 Ligh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00379"/>
      <w:docPartObj>
        <w:docPartGallery w:val="Page Numbers (Bottom of Page)"/>
        <w:docPartUnique/>
      </w:docPartObj>
    </w:sdtPr>
    <w:sdtEndPr/>
    <w:sdtContent>
      <w:p w:rsidR="00385440" w:rsidRDefault="003854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E0A">
          <w:rPr>
            <w:noProof/>
          </w:rPr>
          <w:t>2</w:t>
        </w:r>
        <w:r>
          <w:fldChar w:fldCharType="end"/>
        </w:r>
      </w:p>
    </w:sdtContent>
  </w:sdt>
  <w:p w:rsidR="002E15DB" w:rsidRDefault="002E15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3F3" w:rsidRDefault="008113F3" w:rsidP="002E15DB">
      <w:pPr>
        <w:spacing w:before="0"/>
      </w:pPr>
      <w:r>
        <w:separator/>
      </w:r>
    </w:p>
  </w:footnote>
  <w:footnote w:type="continuationSeparator" w:id="0">
    <w:p w:rsidR="008113F3" w:rsidRDefault="008113F3" w:rsidP="002E15D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7D5D4EF"/>
    <w:multiLevelType w:val="hybridMultilevel"/>
    <w:tmpl w:val="09E179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11A53B"/>
    <w:multiLevelType w:val="hybridMultilevel"/>
    <w:tmpl w:val="FA10EC6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823396"/>
    <w:multiLevelType w:val="hybridMultilevel"/>
    <w:tmpl w:val="D2243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2F25"/>
    <w:multiLevelType w:val="hybridMultilevel"/>
    <w:tmpl w:val="6E029D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7536"/>
    <w:multiLevelType w:val="hybridMultilevel"/>
    <w:tmpl w:val="157696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3CD7"/>
    <w:multiLevelType w:val="hybridMultilevel"/>
    <w:tmpl w:val="76365E44"/>
    <w:lvl w:ilvl="0" w:tplc="438EF3B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5709B0"/>
    <w:multiLevelType w:val="hybridMultilevel"/>
    <w:tmpl w:val="C8F855D4"/>
    <w:lvl w:ilvl="0" w:tplc="1FA43CE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6841"/>
    <w:multiLevelType w:val="hybridMultilevel"/>
    <w:tmpl w:val="157696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5935"/>
    <w:multiLevelType w:val="hybridMultilevel"/>
    <w:tmpl w:val="90F0DE1E"/>
    <w:lvl w:ilvl="0" w:tplc="261208FC">
      <w:start w:val="1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E33F9A"/>
    <w:multiLevelType w:val="hybridMultilevel"/>
    <w:tmpl w:val="6E029D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D173B"/>
    <w:multiLevelType w:val="hybridMultilevel"/>
    <w:tmpl w:val="B2701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33CFF"/>
    <w:multiLevelType w:val="hybridMultilevel"/>
    <w:tmpl w:val="6E029D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6714D"/>
    <w:multiLevelType w:val="hybridMultilevel"/>
    <w:tmpl w:val="EFF67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16B51"/>
    <w:multiLevelType w:val="hybridMultilevel"/>
    <w:tmpl w:val="1A3A8B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14A2F"/>
    <w:multiLevelType w:val="hybridMultilevel"/>
    <w:tmpl w:val="5412C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C62DC"/>
    <w:multiLevelType w:val="hybridMultilevel"/>
    <w:tmpl w:val="B71C6248"/>
    <w:lvl w:ilvl="0" w:tplc="26120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15"/>
  </w:num>
  <w:num w:numId="9">
    <w:abstractNumId w:val="5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  <w:num w:numId="14">
    <w:abstractNumId w:val="9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0B"/>
    <w:rsid w:val="00001739"/>
    <w:rsid w:val="00017EC1"/>
    <w:rsid w:val="00022894"/>
    <w:rsid w:val="00022F1D"/>
    <w:rsid w:val="00037858"/>
    <w:rsid w:val="00042D01"/>
    <w:rsid w:val="0004721B"/>
    <w:rsid w:val="00065391"/>
    <w:rsid w:val="00066C39"/>
    <w:rsid w:val="00085C1C"/>
    <w:rsid w:val="0008754C"/>
    <w:rsid w:val="000960DF"/>
    <w:rsid w:val="000966F2"/>
    <w:rsid w:val="000B0633"/>
    <w:rsid w:val="000C57F0"/>
    <w:rsid w:val="000C71C9"/>
    <w:rsid w:val="000E1D5B"/>
    <w:rsid w:val="000E7779"/>
    <w:rsid w:val="00117AFC"/>
    <w:rsid w:val="00146C04"/>
    <w:rsid w:val="00195101"/>
    <w:rsid w:val="001C0462"/>
    <w:rsid w:val="00220FF2"/>
    <w:rsid w:val="00233E8F"/>
    <w:rsid w:val="00254856"/>
    <w:rsid w:val="0027774C"/>
    <w:rsid w:val="00280DBC"/>
    <w:rsid w:val="00295274"/>
    <w:rsid w:val="002A70E8"/>
    <w:rsid w:val="002B1EF6"/>
    <w:rsid w:val="002B3820"/>
    <w:rsid w:val="002C6EC0"/>
    <w:rsid w:val="002E15DB"/>
    <w:rsid w:val="00300B69"/>
    <w:rsid w:val="00301547"/>
    <w:rsid w:val="00323807"/>
    <w:rsid w:val="00342EBD"/>
    <w:rsid w:val="00357D0B"/>
    <w:rsid w:val="0036375A"/>
    <w:rsid w:val="003656A3"/>
    <w:rsid w:val="00385440"/>
    <w:rsid w:val="003935FC"/>
    <w:rsid w:val="003C601F"/>
    <w:rsid w:val="003E6B9A"/>
    <w:rsid w:val="00430E0A"/>
    <w:rsid w:val="00434B14"/>
    <w:rsid w:val="00446BFF"/>
    <w:rsid w:val="00482424"/>
    <w:rsid w:val="00483F15"/>
    <w:rsid w:val="00486F57"/>
    <w:rsid w:val="004A1E59"/>
    <w:rsid w:val="004C1D92"/>
    <w:rsid w:val="004F2D3A"/>
    <w:rsid w:val="004F42AD"/>
    <w:rsid w:val="00511C0C"/>
    <w:rsid w:val="00535509"/>
    <w:rsid w:val="00552145"/>
    <w:rsid w:val="005536B5"/>
    <w:rsid w:val="00571E34"/>
    <w:rsid w:val="00577C19"/>
    <w:rsid w:val="00587E9F"/>
    <w:rsid w:val="005918FF"/>
    <w:rsid w:val="005A1D3A"/>
    <w:rsid w:val="005A29DF"/>
    <w:rsid w:val="005B0E73"/>
    <w:rsid w:val="005D1D31"/>
    <w:rsid w:val="005D2A19"/>
    <w:rsid w:val="005D2E37"/>
    <w:rsid w:val="005D543C"/>
    <w:rsid w:val="005E0BA4"/>
    <w:rsid w:val="005E4DA0"/>
    <w:rsid w:val="005F290E"/>
    <w:rsid w:val="005F6202"/>
    <w:rsid w:val="006215A8"/>
    <w:rsid w:val="00650710"/>
    <w:rsid w:val="00651CE6"/>
    <w:rsid w:val="00653D08"/>
    <w:rsid w:val="00674C64"/>
    <w:rsid w:val="006A2211"/>
    <w:rsid w:val="006A4553"/>
    <w:rsid w:val="006A653D"/>
    <w:rsid w:val="006E1C37"/>
    <w:rsid w:val="006F0F6F"/>
    <w:rsid w:val="006F1568"/>
    <w:rsid w:val="007050DB"/>
    <w:rsid w:val="0071038D"/>
    <w:rsid w:val="007120EC"/>
    <w:rsid w:val="00727C61"/>
    <w:rsid w:val="0073200D"/>
    <w:rsid w:val="0074664B"/>
    <w:rsid w:val="00771BCF"/>
    <w:rsid w:val="007A6BA4"/>
    <w:rsid w:val="007C7D9F"/>
    <w:rsid w:val="00802E1B"/>
    <w:rsid w:val="00810848"/>
    <w:rsid w:val="008113F3"/>
    <w:rsid w:val="008152D6"/>
    <w:rsid w:val="00842072"/>
    <w:rsid w:val="008671FA"/>
    <w:rsid w:val="0087207B"/>
    <w:rsid w:val="008C464A"/>
    <w:rsid w:val="009013A5"/>
    <w:rsid w:val="00954337"/>
    <w:rsid w:val="00955AE5"/>
    <w:rsid w:val="009848D6"/>
    <w:rsid w:val="00987A04"/>
    <w:rsid w:val="00A01D59"/>
    <w:rsid w:val="00A247B8"/>
    <w:rsid w:val="00A2520A"/>
    <w:rsid w:val="00A46CAF"/>
    <w:rsid w:val="00A76DB6"/>
    <w:rsid w:val="00A94C4B"/>
    <w:rsid w:val="00AA326C"/>
    <w:rsid w:val="00AB5389"/>
    <w:rsid w:val="00AD299D"/>
    <w:rsid w:val="00AE2263"/>
    <w:rsid w:val="00B065D0"/>
    <w:rsid w:val="00B1388E"/>
    <w:rsid w:val="00B15F02"/>
    <w:rsid w:val="00B24330"/>
    <w:rsid w:val="00B30F67"/>
    <w:rsid w:val="00B3556B"/>
    <w:rsid w:val="00B357A3"/>
    <w:rsid w:val="00B527CA"/>
    <w:rsid w:val="00B732BC"/>
    <w:rsid w:val="00B83298"/>
    <w:rsid w:val="00B85F53"/>
    <w:rsid w:val="00B87EAF"/>
    <w:rsid w:val="00BA48C2"/>
    <w:rsid w:val="00BA6B21"/>
    <w:rsid w:val="00BB7C8F"/>
    <w:rsid w:val="00BC7862"/>
    <w:rsid w:val="00C11A00"/>
    <w:rsid w:val="00C2697C"/>
    <w:rsid w:val="00C61117"/>
    <w:rsid w:val="00C6432B"/>
    <w:rsid w:val="00CF48CF"/>
    <w:rsid w:val="00D00E29"/>
    <w:rsid w:val="00D01D36"/>
    <w:rsid w:val="00D06B4D"/>
    <w:rsid w:val="00D07D2F"/>
    <w:rsid w:val="00D26C65"/>
    <w:rsid w:val="00D4413A"/>
    <w:rsid w:val="00D44A26"/>
    <w:rsid w:val="00D45A94"/>
    <w:rsid w:val="00D4639B"/>
    <w:rsid w:val="00D659DD"/>
    <w:rsid w:val="00D86501"/>
    <w:rsid w:val="00D86635"/>
    <w:rsid w:val="00DA22EA"/>
    <w:rsid w:val="00DD517B"/>
    <w:rsid w:val="00DE23A2"/>
    <w:rsid w:val="00E04966"/>
    <w:rsid w:val="00E35AB4"/>
    <w:rsid w:val="00E404A4"/>
    <w:rsid w:val="00E5175E"/>
    <w:rsid w:val="00E521E5"/>
    <w:rsid w:val="00E52250"/>
    <w:rsid w:val="00E6621A"/>
    <w:rsid w:val="00E803C6"/>
    <w:rsid w:val="00E814AA"/>
    <w:rsid w:val="00E82BA7"/>
    <w:rsid w:val="00EA074F"/>
    <w:rsid w:val="00EB6D0B"/>
    <w:rsid w:val="00ED4815"/>
    <w:rsid w:val="00EE1DA6"/>
    <w:rsid w:val="00EE5EA6"/>
    <w:rsid w:val="00F24532"/>
    <w:rsid w:val="00F263B3"/>
    <w:rsid w:val="00F32F10"/>
    <w:rsid w:val="00F47008"/>
    <w:rsid w:val="00F66CE2"/>
    <w:rsid w:val="00F81AD5"/>
    <w:rsid w:val="00FA6DB4"/>
    <w:rsid w:val="00FB01E2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BCF68C-F88B-4F2D-A001-FEAC6B83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2F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233E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0D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0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2072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uiPriority w:val="20"/>
    <w:qFormat/>
    <w:rsid w:val="005D543C"/>
    <w:rPr>
      <w:iCs/>
      <w:sz w:val="20"/>
      <w:lang w:val="it-IT"/>
    </w:rPr>
  </w:style>
  <w:style w:type="paragraph" w:customStyle="1" w:styleId="Authors">
    <w:name w:val="Authors"/>
    <w:basedOn w:val="Normale"/>
    <w:rsid w:val="005D543C"/>
    <w:pPr>
      <w:spacing w:before="120" w:after="120"/>
      <w:jc w:val="both"/>
    </w:pPr>
    <w:rPr>
      <w:rFonts w:ascii="Frutiger LT Std 47 Light Cn" w:eastAsia="Times New Roman" w:hAnsi="Frutiger LT Std 47 Light Cn" w:cs="Times New Roman"/>
      <w:bC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1388E"/>
    <w:pPr>
      <w:spacing w:before="0"/>
      <w:jc w:val="both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1388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138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388E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27C6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27C61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20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20EC"/>
  </w:style>
  <w:style w:type="character" w:customStyle="1" w:styleId="ParagrafoelencoCarattere">
    <w:name w:val="Paragrafo elenco Carattere"/>
    <w:link w:val="Paragrafoelenco"/>
    <w:uiPriority w:val="34"/>
    <w:rsid w:val="0008754C"/>
  </w:style>
  <w:style w:type="table" w:styleId="Grigliatabella">
    <w:name w:val="Table Grid"/>
    <w:basedOn w:val="Tabellanormale"/>
    <w:uiPriority w:val="59"/>
    <w:rsid w:val="002E15D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15DB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5DB"/>
  </w:style>
  <w:style w:type="paragraph" w:styleId="Pidipagina">
    <w:name w:val="footer"/>
    <w:basedOn w:val="Normale"/>
    <w:link w:val="PidipaginaCarattere"/>
    <w:uiPriority w:val="99"/>
    <w:unhideWhenUsed/>
    <w:rsid w:val="002E15DB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Demografici</cp:lastModifiedBy>
  <cp:revision>2</cp:revision>
  <cp:lastPrinted>2019-04-11T10:05:00Z</cp:lastPrinted>
  <dcterms:created xsi:type="dcterms:W3CDTF">2019-06-24T16:08:00Z</dcterms:created>
  <dcterms:modified xsi:type="dcterms:W3CDTF">2019-06-24T16:08:00Z</dcterms:modified>
</cp:coreProperties>
</file>