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7BD1" w14:textId="77777777" w:rsidR="00F01B7B" w:rsidRDefault="004F2B90" w:rsidP="002907BD">
      <w:pPr>
        <w:pStyle w:val="western"/>
        <w:jc w:val="center"/>
        <w:rPr>
          <w:rFonts w:ascii="Corbel" w:eastAsia="Calibri" w:hAnsi="Corbel" w:cs="Corbel"/>
          <w:b/>
          <w:bCs/>
          <w:sz w:val="28"/>
          <w:szCs w:val="28"/>
        </w:rPr>
      </w:pPr>
      <w:r>
        <w:rPr>
          <w:rFonts w:ascii="Times New Roman" w:hAnsi="Times New Roman" w:cs="Times New Roman"/>
          <w:b/>
          <w:bCs/>
        </w:rPr>
        <w:t>ALLEGATO</w:t>
      </w:r>
      <w:r w:rsidR="006B3422">
        <w:rPr>
          <w:rFonts w:ascii="Times New Roman" w:hAnsi="Times New Roman" w:cs="Times New Roman"/>
          <w:b/>
          <w:bCs/>
        </w:rPr>
        <w:t xml:space="preserve"> </w:t>
      </w:r>
      <w:r>
        <w:rPr>
          <w:rFonts w:ascii="Times New Roman" w:hAnsi="Times New Roman" w:cs="Times New Roman"/>
          <w:b/>
          <w:bCs/>
        </w:rPr>
        <w:t xml:space="preserve"> </w:t>
      </w:r>
      <w:r w:rsidR="006B3422">
        <w:rPr>
          <w:rFonts w:ascii="Times New Roman" w:hAnsi="Times New Roman" w:cs="Times New Roman"/>
          <w:b/>
          <w:bCs/>
        </w:rPr>
        <w:t>“</w:t>
      </w:r>
      <w:r>
        <w:rPr>
          <w:rFonts w:ascii="Times New Roman" w:hAnsi="Times New Roman" w:cs="Times New Roman"/>
          <w:b/>
          <w:bCs/>
        </w:rPr>
        <w:t>A</w:t>
      </w:r>
      <w:r w:rsidR="006B3422">
        <w:rPr>
          <w:rFonts w:ascii="Times New Roman" w:hAnsi="Times New Roman" w:cs="Times New Roman"/>
          <w:b/>
          <w:bCs/>
        </w:rPr>
        <w:t>”</w:t>
      </w:r>
      <w:r>
        <w:rPr>
          <w:rFonts w:ascii="Times New Roman" w:hAnsi="Times New Roman" w:cs="Times New Roman"/>
          <w:b/>
          <w:bCs/>
        </w:rPr>
        <w:t xml:space="preserve"> </w:t>
      </w:r>
      <w:r w:rsidR="00792CDE">
        <w:rPr>
          <w:rFonts w:ascii="Times New Roman" w:hAnsi="Times New Roman" w:cs="Times New Roman"/>
          <w:b/>
          <w:bCs/>
        </w:rPr>
        <w:t xml:space="preserve"> </w:t>
      </w:r>
    </w:p>
    <w:p w14:paraId="770C614A"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rFonts w:ascii="Corbel" w:eastAsia="Calibri" w:hAnsi="Corbel" w:cs="Corbel"/>
          <w:b/>
          <w:bCs/>
          <w:sz w:val="28"/>
          <w:szCs w:val="28"/>
        </w:rPr>
      </w:pPr>
      <w:r>
        <w:rPr>
          <w:rFonts w:ascii="Corbel" w:eastAsia="Calibri" w:hAnsi="Corbel" w:cs="Corbel"/>
          <w:b/>
          <w:bCs/>
          <w:sz w:val="28"/>
          <w:szCs w:val="28"/>
        </w:rPr>
        <w:t xml:space="preserve">AVVISO PUBBLICO PER L’AVVIAMENTO A SELEZIONE FINALIZZATO ALL’ASSUNZIONE PRESSO PUBBLICA AMMINISTRAZIONE AI SENSI </w:t>
      </w:r>
    </w:p>
    <w:p w14:paraId="5077DA3F" w14:textId="77777777" w:rsidR="00F01B7B" w:rsidRDefault="00F01B7B"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rPr>
          <w:b/>
          <w:shd w:val="clear" w:color="auto" w:fill="FFFFFF"/>
        </w:rPr>
      </w:pPr>
      <w:r>
        <w:rPr>
          <w:rFonts w:ascii="Corbel" w:eastAsia="Calibri" w:hAnsi="Corbel" w:cs="Corbel"/>
          <w:b/>
          <w:bCs/>
          <w:sz w:val="28"/>
          <w:szCs w:val="28"/>
        </w:rPr>
        <w:t>DELL’ ART. 16 LEGGE 56/87 e S.M.I.</w:t>
      </w:r>
    </w:p>
    <w:p w14:paraId="37E8BD30" w14:textId="3876D6D4" w:rsidR="00F01B7B" w:rsidRDefault="00856F46" w:rsidP="00F01B7B">
      <w:pPr>
        <w:pBdr>
          <w:top w:val="single" w:sz="4" w:space="1" w:color="000000"/>
          <w:left w:val="single" w:sz="4" w:space="4" w:color="000000"/>
          <w:bottom w:val="single" w:sz="4" w:space="1" w:color="000000"/>
          <w:right w:val="single" w:sz="4" w:space="4" w:color="000000"/>
        </w:pBdr>
        <w:tabs>
          <w:tab w:val="left" w:pos="2118"/>
        </w:tabs>
        <w:spacing w:after="0"/>
        <w:ind w:left="432"/>
        <w:jc w:val="center"/>
      </w:pPr>
      <w:r>
        <w:rPr>
          <w:b/>
          <w:shd w:val="clear" w:color="auto" w:fill="FFFFFF"/>
        </w:rPr>
        <w:t xml:space="preserve">N. </w:t>
      </w:r>
      <w:r w:rsidR="0025347B">
        <w:rPr>
          <w:b/>
          <w:shd w:val="clear" w:color="auto" w:fill="FFFFFF"/>
        </w:rPr>
        <w:t>2</w:t>
      </w:r>
      <w:r w:rsidR="00F01B7B">
        <w:rPr>
          <w:b/>
          <w:shd w:val="clear" w:color="auto" w:fill="FFFFFF"/>
        </w:rPr>
        <w:t xml:space="preserve"> </w:t>
      </w:r>
      <w:r w:rsidR="00A62E35">
        <w:rPr>
          <w:b/>
          <w:shd w:val="clear" w:color="auto" w:fill="FFFFFF"/>
        </w:rPr>
        <w:t>UNIT</w:t>
      </w:r>
      <w:r>
        <w:rPr>
          <w:b/>
          <w:shd w:val="clear" w:color="auto" w:fill="FFFFFF"/>
        </w:rPr>
        <w:t xml:space="preserve">A’ A TEMPO </w:t>
      </w:r>
      <w:r w:rsidR="0025347B">
        <w:rPr>
          <w:b/>
          <w:shd w:val="clear" w:color="auto" w:fill="FFFFFF"/>
        </w:rPr>
        <w:t>IN</w:t>
      </w:r>
      <w:r>
        <w:rPr>
          <w:b/>
          <w:shd w:val="clear" w:color="auto" w:fill="FFFFFF"/>
        </w:rPr>
        <w:t>DETERMINATO</w:t>
      </w:r>
      <w:r w:rsidR="00F01B7B">
        <w:rPr>
          <w:b/>
          <w:shd w:val="clear" w:color="auto" w:fill="FFFFFF"/>
        </w:rPr>
        <w:t xml:space="preserve"> PRESSO </w:t>
      </w:r>
      <w:r w:rsidR="00A62E35">
        <w:rPr>
          <w:b/>
          <w:shd w:val="clear" w:color="auto" w:fill="FFFFFF"/>
        </w:rPr>
        <w:t>COMUNE DI</w:t>
      </w:r>
      <w:r w:rsidR="006B3422">
        <w:rPr>
          <w:b/>
          <w:shd w:val="clear" w:color="auto" w:fill="FFFFFF"/>
        </w:rPr>
        <w:t xml:space="preserve"> </w:t>
      </w:r>
      <w:r w:rsidR="0025347B">
        <w:rPr>
          <w:b/>
          <w:shd w:val="clear" w:color="auto" w:fill="FFFFFF"/>
        </w:rPr>
        <w:t>SAN GINESIO</w:t>
      </w:r>
    </w:p>
    <w:p w14:paraId="10472CA6" w14:textId="18E3BC27" w:rsidR="00F01B7B" w:rsidRDefault="00376839" w:rsidP="00376839">
      <w:pPr>
        <w:jc w:val="center"/>
        <w:rPr>
          <w:rFonts w:ascii="Times New Roman" w:hAnsi="Times New Roman"/>
        </w:rPr>
      </w:pPr>
      <w:r>
        <w:br/>
      </w:r>
      <w:r w:rsidR="00F01B7B">
        <w:rPr>
          <w:b/>
        </w:rPr>
        <w:t>ART. 1 - RICHIESTA DI PERSONALE</w:t>
      </w:r>
    </w:p>
    <w:p w14:paraId="5CE0554E" w14:textId="2D1D45BF" w:rsidR="00F01B7B" w:rsidRDefault="00EA0A99" w:rsidP="00F01B7B">
      <w:pPr>
        <w:pStyle w:val="western"/>
        <w:spacing w:after="159" w:line="256" w:lineRule="auto"/>
        <w:rPr>
          <w:rFonts w:ascii="Times New Roman" w:hAnsi="Times New Roman" w:cs="Times New Roman"/>
          <w:b/>
          <w:color w:val="auto"/>
        </w:rPr>
      </w:pPr>
      <w:r>
        <w:rPr>
          <w:rFonts w:ascii="Times New Roman" w:hAnsi="Times New Roman" w:cs="Times New Roman"/>
        </w:rPr>
        <w:t>Si rende noto che nel periodo</w:t>
      </w:r>
      <w:r w:rsidR="00ED1B3F">
        <w:rPr>
          <w:rFonts w:ascii="Times New Roman" w:hAnsi="Times New Roman" w:cs="Times New Roman"/>
        </w:rPr>
        <w:t xml:space="preserve"> che intercorre </w:t>
      </w:r>
      <w:r w:rsidR="00ED1B3F" w:rsidRPr="00ED1B3F">
        <w:rPr>
          <w:rFonts w:ascii="Times New Roman" w:hAnsi="Times New Roman" w:cs="Times New Roman"/>
          <w:b/>
        </w:rPr>
        <w:t>fra le ore 9.00 di</w:t>
      </w:r>
      <w:r w:rsidR="009B03EF">
        <w:rPr>
          <w:rFonts w:ascii="Times New Roman" w:hAnsi="Times New Roman" w:cs="Times New Roman"/>
          <w:b/>
        </w:rPr>
        <w:t xml:space="preserve"> Mercoledì </w:t>
      </w:r>
      <w:r w:rsidR="0025347B">
        <w:rPr>
          <w:rFonts w:ascii="Times New Roman" w:hAnsi="Times New Roman" w:cs="Times New Roman"/>
          <w:b/>
        </w:rPr>
        <w:t>10</w:t>
      </w:r>
      <w:r w:rsidR="009B03EF">
        <w:rPr>
          <w:rFonts w:ascii="Times New Roman" w:hAnsi="Times New Roman" w:cs="Times New Roman"/>
          <w:b/>
        </w:rPr>
        <w:t>/02/2021</w:t>
      </w:r>
      <w:r w:rsidR="00ED1B3F" w:rsidRPr="00ED1B3F">
        <w:rPr>
          <w:rFonts w:ascii="Times New Roman" w:hAnsi="Times New Roman" w:cs="Times New Roman"/>
          <w:b/>
        </w:rPr>
        <w:t xml:space="preserve">  e le ore 12.30 di</w:t>
      </w:r>
      <w:r w:rsidR="00ED1B3F">
        <w:rPr>
          <w:rFonts w:ascii="Times New Roman" w:hAnsi="Times New Roman" w:cs="Times New Roman"/>
        </w:rPr>
        <w:t xml:space="preserve"> </w:t>
      </w:r>
      <w:r w:rsidR="009B03EF" w:rsidRPr="009B03EF">
        <w:rPr>
          <w:rFonts w:ascii="Times New Roman" w:hAnsi="Times New Roman" w:cs="Times New Roman"/>
          <w:b/>
        </w:rPr>
        <w:t xml:space="preserve">Giovedì </w:t>
      </w:r>
      <w:r w:rsidR="0025347B">
        <w:rPr>
          <w:rFonts w:ascii="Times New Roman" w:hAnsi="Times New Roman" w:cs="Times New Roman"/>
          <w:b/>
        </w:rPr>
        <w:t>11</w:t>
      </w:r>
      <w:r w:rsidR="009B03EF" w:rsidRPr="009B03EF">
        <w:rPr>
          <w:rFonts w:ascii="Times New Roman" w:hAnsi="Times New Roman" w:cs="Times New Roman"/>
          <w:b/>
        </w:rPr>
        <w:t>/02/2021</w:t>
      </w:r>
      <w:r w:rsidR="00ED1B3F" w:rsidRPr="00ED1B3F">
        <w:rPr>
          <w:rFonts w:ascii="Times New Roman" w:hAnsi="Times New Roman" w:cs="Times New Roman"/>
          <w:b/>
        </w:rPr>
        <w:t xml:space="preserve"> </w:t>
      </w:r>
      <w:r w:rsidR="00ED1B3F">
        <w:rPr>
          <w:rFonts w:ascii="Times New Roman" w:hAnsi="Times New Roman" w:cs="Times New Roman"/>
        </w:rPr>
        <w:t xml:space="preserve"> (2 giorni lavorativi) si procederà alla seguente selezione per l’avviamento dei lavoratori ai sensi dell’art. 16 </w:t>
      </w:r>
      <w:r w:rsidR="00F01B7B" w:rsidRPr="00504F2C">
        <w:rPr>
          <w:rFonts w:ascii="Times New Roman" w:hAnsi="Times New Roman" w:cs="Times New Roman"/>
          <w:color w:val="auto"/>
        </w:rPr>
        <w:t>legge 56/87</w:t>
      </w:r>
      <w:r w:rsidR="00ED1B3F">
        <w:rPr>
          <w:rFonts w:ascii="Times New Roman" w:hAnsi="Times New Roman" w:cs="Times New Roman"/>
          <w:color w:val="auto"/>
        </w:rPr>
        <w:t xml:space="preserve">. </w:t>
      </w:r>
      <w:r w:rsidR="00ED1B3F" w:rsidRPr="00ED1B3F">
        <w:rPr>
          <w:rFonts w:ascii="Times New Roman" w:hAnsi="Times New Roman" w:cs="Times New Roman"/>
          <w:b/>
          <w:color w:val="auto"/>
        </w:rPr>
        <w:t>Le modalità di partecipazione sono specificate al successivo art. 4.</w:t>
      </w:r>
    </w:p>
    <w:tbl>
      <w:tblPr>
        <w:tblW w:w="10135" w:type="dxa"/>
        <w:tblInd w:w="-8" w:type="dxa"/>
        <w:tblLayout w:type="fixed"/>
        <w:tblCellMar>
          <w:top w:w="75" w:type="dxa"/>
          <w:left w:w="75" w:type="dxa"/>
          <w:bottom w:w="75" w:type="dxa"/>
          <w:right w:w="75" w:type="dxa"/>
        </w:tblCellMar>
        <w:tblLook w:val="0000" w:firstRow="0" w:lastRow="0" w:firstColumn="0" w:lastColumn="0" w:noHBand="0" w:noVBand="0"/>
      </w:tblPr>
      <w:tblGrid>
        <w:gridCol w:w="4000"/>
        <w:gridCol w:w="6135"/>
      </w:tblGrid>
      <w:tr w:rsidR="00F01B7B" w14:paraId="4D1762F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A3941BC" w14:textId="77777777" w:rsidR="00F01B7B" w:rsidRDefault="00F01B7B" w:rsidP="00E87881">
            <w:pPr>
              <w:pStyle w:val="western"/>
              <w:spacing w:before="0"/>
            </w:pPr>
            <w:r>
              <w:rPr>
                <w:rFonts w:ascii="Times New Roman" w:hAnsi="Times New Roman" w:cs="Times New Roman"/>
              </w:rPr>
              <w:t>Ente richiedente</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3938444" w14:textId="5CAF9716" w:rsidR="00F01B7B" w:rsidRDefault="00A62E35" w:rsidP="0025347B">
            <w:pPr>
              <w:pStyle w:val="western"/>
              <w:spacing w:before="0"/>
            </w:pPr>
            <w:r>
              <w:t xml:space="preserve">COMUNE DI </w:t>
            </w:r>
            <w:r w:rsidR="0025347B">
              <w:t>SAN GINESIO</w:t>
            </w:r>
            <w:r w:rsidR="00F01B7B">
              <w:t xml:space="preserve"> </w:t>
            </w:r>
          </w:p>
        </w:tc>
      </w:tr>
      <w:tr w:rsidR="00F01B7B" w14:paraId="2F3FFFD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2630543" w14:textId="77777777" w:rsidR="00F01B7B" w:rsidRDefault="00F01B7B" w:rsidP="00E87881">
            <w:pPr>
              <w:pStyle w:val="western"/>
              <w:spacing w:before="0"/>
            </w:pPr>
            <w:r>
              <w:rPr>
                <w:rFonts w:ascii="Times New Roman" w:hAnsi="Times New Roman" w:cs="Times New Roman"/>
              </w:rPr>
              <w:t>Data della richiesta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722A1387" w14:textId="194D23BA" w:rsidR="00F01B7B" w:rsidRDefault="0025347B" w:rsidP="0025347B">
            <w:pPr>
              <w:pStyle w:val="western"/>
              <w:spacing w:before="0"/>
            </w:pPr>
            <w:r>
              <w:t>22</w:t>
            </w:r>
            <w:r w:rsidR="00011649">
              <w:t>/</w:t>
            </w:r>
            <w:r w:rsidR="7226C4C5">
              <w:t>1</w:t>
            </w:r>
            <w:r w:rsidR="008434D7">
              <w:t>2</w:t>
            </w:r>
            <w:r w:rsidR="00011649">
              <w:t>/</w:t>
            </w:r>
            <w:r w:rsidR="00F01B7B">
              <w:t>2020</w:t>
            </w:r>
          </w:p>
        </w:tc>
      </w:tr>
      <w:tr w:rsidR="00F01B7B" w14:paraId="47B035F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5EBE4AFA" w14:textId="77777777" w:rsidR="00F01B7B" w:rsidRDefault="00F01B7B" w:rsidP="00E87881">
            <w:pPr>
              <w:pStyle w:val="western"/>
              <w:spacing w:before="0"/>
            </w:pPr>
            <w:r>
              <w:rPr>
                <w:rFonts w:ascii="Times New Roman" w:hAnsi="Times New Roman" w:cs="Times New Roman"/>
              </w:rPr>
              <w:t xml:space="preserve">N° posti: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737E36C" w14:textId="50398278" w:rsidR="00F01B7B" w:rsidRDefault="00F1100E" w:rsidP="00011649">
            <w:pPr>
              <w:pStyle w:val="western"/>
              <w:spacing w:before="0"/>
            </w:pPr>
            <w:r>
              <w:t>2</w:t>
            </w:r>
          </w:p>
        </w:tc>
      </w:tr>
      <w:tr w:rsidR="00F01B7B" w14:paraId="796F63E9"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63045BC1" w14:textId="77777777" w:rsidR="00F01B7B" w:rsidRDefault="00F01B7B" w:rsidP="00E87881">
            <w:pPr>
              <w:pStyle w:val="western"/>
              <w:spacing w:before="0"/>
            </w:pPr>
            <w:r>
              <w:rPr>
                <w:rFonts w:ascii="Times New Roman" w:hAnsi="Times New Roman" w:cs="Times New Roman"/>
              </w:rPr>
              <w:t xml:space="preserve">Tipologia contrattuale </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E93EA31" w14:textId="14BACDF4" w:rsidR="00F01B7B" w:rsidRDefault="0025347B" w:rsidP="0025347B">
            <w:pPr>
              <w:pStyle w:val="western"/>
              <w:spacing w:before="0"/>
            </w:pPr>
            <w:r>
              <w:rPr>
                <w:sz w:val="20"/>
                <w:szCs w:val="20"/>
              </w:rPr>
              <w:t>PIENO</w:t>
            </w:r>
          </w:p>
        </w:tc>
      </w:tr>
      <w:tr w:rsidR="00F01B7B" w14:paraId="3772F890"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708B11A" w14:textId="77777777" w:rsidR="00F01B7B" w:rsidRDefault="00F01B7B" w:rsidP="00E87881">
            <w:pPr>
              <w:pStyle w:val="western"/>
              <w:spacing w:before="0" w:line="195" w:lineRule="atLeast"/>
              <w:rPr>
                <w:rFonts w:eastAsia="Arial"/>
                <w:sz w:val="20"/>
              </w:rPr>
            </w:pPr>
            <w:r>
              <w:rPr>
                <w:rFonts w:ascii="Times New Roman" w:hAnsi="Times New Roman" w:cs="Times New Roman"/>
              </w:rPr>
              <w:t>Durata del rapporto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29D6B04F" w14:textId="5127F0E6" w:rsidR="00F01B7B" w:rsidRDefault="0025347B" w:rsidP="00F1100E">
            <w:pPr>
              <w:pStyle w:val="western"/>
              <w:spacing w:before="0"/>
              <w:rPr>
                <w:rFonts w:eastAsia="Arial"/>
                <w:sz w:val="20"/>
                <w:szCs w:val="20"/>
              </w:rPr>
            </w:pPr>
            <w:r>
              <w:rPr>
                <w:sz w:val="20"/>
                <w:szCs w:val="20"/>
              </w:rPr>
              <w:t>T. INDETERMINATO</w:t>
            </w:r>
          </w:p>
        </w:tc>
      </w:tr>
      <w:tr w:rsidR="00F01B7B" w14:paraId="21D05E29" w14:textId="77777777" w:rsidTr="0025347B">
        <w:trPr>
          <w:trHeight w:val="377"/>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21404727" w14:textId="77777777" w:rsidR="00F01B7B" w:rsidRDefault="00F01B7B" w:rsidP="00E87881">
            <w:pPr>
              <w:pStyle w:val="western"/>
              <w:spacing w:before="0" w:line="195" w:lineRule="atLeast"/>
              <w:rPr>
                <w:rFonts w:ascii="Helvetica" w:hAnsi="Helvetica" w:cs="Helvetica"/>
              </w:rPr>
            </w:pPr>
            <w:r>
              <w:rPr>
                <w:rFonts w:ascii="Times New Roman" w:hAnsi="Times New Roman" w:cs="Times New Roman"/>
              </w:rPr>
              <w:t>Eventuale proroga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576D466" w14:textId="5D7BC38F" w:rsidR="00F01B7B" w:rsidRDefault="00F01B7B" w:rsidP="0025347B">
            <w:pPr>
              <w:pStyle w:val="western"/>
              <w:spacing w:before="0" w:line="195" w:lineRule="atLeast"/>
            </w:pPr>
            <w:r>
              <w:rPr>
                <w:rFonts w:ascii="Helvetica" w:hAnsi="Helvetica" w:cs="Helvetica"/>
              </w:rPr>
              <w:t xml:space="preserve">SI </w:t>
            </w:r>
            <w:r>
              <w:rPr>
                <w:rFonts w:ascii="Corbel" w:hAnsi="Corbel" w:cs="Corbel"/>
              </w:rPr>
              <w:t>[ ] – NO [ ]</w:t>
            </w:r>
          </w:p>
        </w:tc>
      </w:tr>
      <w:tr w:rsidR="00F01B7B" w14:paraId="574EF99D" w14:textId="77777777" w:rsidTr="0025347B">
        <w:trPr>
          <w:trHeight w:val="19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E6C7F66" w14:textId="77777777" w:rsidR="00F01B7B" w:rsidRDefault="00F01B7B" w:rsidP="00E87881">
            <w:pPr>
              <w:pStyle w:val="western"/>
              <w:spacing w:before="0"/>
              <w:rPr>
                <w:rFonts w:ascii="Helvetica" w:hAnsi="Helvetica" w:cs="Helvetica"/>
                <w:sz w:val="18"/>
                <w:szCs w:val="18"/>
              </w:rPr>
            </w:pPr>
            <w:r>
              <w:rPr>
                <w:rFonts w:ascii="Times New Roman" w:hAnsi="Times New Roman" w:cs="Times New Roman"/>
              </w:rPr>
              <w:t>Qualifica professionale</w:t>
            </w:r>
          </w:p>
          <w:p w14:paraId="436D6062" w14:textId="77777777" w:rsidR="00F01B7B" w:rsidRDefault="00F01B7B" w:rsidP="00E87881">
            <w:pPr>
              <w:pStyle w:val="western"/>
              <w:spacing w:line="195" w:lineRule="atLeast"/>
              <w:rPr>
                <w:b/>
                <w:sz w:val="20"/>
              </w:rPr>
            </w:pPr>
            <w:r>
              <w:rPr>
                <w:rFonts w:ascii="Helvetica" w:hAnsi="Helvetica" w:cs="Helvetica"/>
                <w:sz w:val="18"/>
                <w:szCs w:val="18"/>
              </w:rPr>
              <w:t>Ricondurre la qualifica alla classificazione delle professioni ISTAT 2011 (punto 4 All. “A” DGR 894/18)</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E0F650B" w14:textId="54368D0B" w:rsidR="0025347B" w:rsidRDefault="0025347B" w:rsidP="6AF91E97">
            <w:pPr>
              <w:pStyle w:val="western"/>
              <w:spacing w:before="0"/>
              <w:jc w:val="left"/>
              <w:rPr>
                <w:b/>
                <w:bCs/>
                <w:sz w:val="20"/>
                <w:szCs w:val="20"/>
              </w:rPr>
            </w:pPr>
            <w:r>
              <w:rPr>
                <w:b/>
                <w:bCs/>
                <w:sz w:val="20"/>
                <w:szCs w:val="20"/>
              </w:rPr>
              <w:t>OPERAIO GENERICO</w:t>
            </w:r>
            <w:r w:rsidR="443AF7E7" w:rsidRPr="6AF91E97">
              <w:rPr>
                <w:b/>
                <w:bCs/>
                <w:sz w:val="20"/>
                <w:szCs w:val="20"/>
              </w:rPr>
              <w:t xml:space="preserve"> </w:t>
            </w:r>
            <w:r w:rsidR="613263D8" w:rsidRPr="6AF91E97">
              <w:rPr>
                <w:b/>
                <w:bCs/>
                <w:sz w:val="20"/>
                <w:szCs w:val="20"/>
              </w:rPr>
              <w:t>(Cod. Istat 2011</w:t>
            </w:r>
            <w:r w:rsidR="3B0AF131" w:rsidRPr="6AF91E97">
              <w:rPr>
                <w:b/>
                <w:bCs/>
                <w:sz w:val="20"/>
                <w:szCs w:val="20"/>
              </w:rPr>
              <w:t>:</w:t>
            </w:r>
            <w:r w:rsidR="613263D8" w:rsidRPr="6AF91E97">
              <w:rPr>
                <w:b/>
                <w:bCs/>
                <w:sz w:val="20"/>
                <w:szCs w:val="20"/>
              </w:rPr>
              <w:t xml:space="preserve"> </w:t>
            </w:r>
            <w:r>
              <w:rPr>
                <w:b/>
                <w:bCs/>
                <w:sz w:val="20"/>
                <w:szCs w:val="20"/>
              </w:rPr>
              <w:t xml:space="preserve">8 professioni non   </w:t>
            </w:r>
          </w:p>
          <w:p w14:paraId="314E3051" w14:textId="0D20C05B" w:rsidR="003D79E3" w:rsidRDefault="0025347B" w:rsidP="6AF91E97">
            <w:pPr>
              <w:pStyle w:val="western"/>
              <w:spacing w:before="0"/>
              <w:jc w:val="left"/>
              <w:rPr>
                <w:b/>
                <w:bCs/>
                <w:sz w:val="20"/>
                <w:szCs w:val="20"/>
              </w:rPr>
            </w:pPr>
            <w:r>
              <w:rPr>
                <w:b/>
                <w:bCs/>
                <w:sz w:val="20"/>
                <w:szCs w:val="20"/>
              </w:rPr>
              <w:t xml:space="preserve">                                       qualificate</w:t>
            </w:r>
            <w:r w:rsidR="5034567C" w:rsidRPr="6AF91E97">
              <w:rPr>
                <w:b/>
                <w:bCs/>
                <w:sz w:val="20"/>
                <w:szCs w:val="20"/>
              </w:rPr>
              <w:t>)</w:t>
            </w:r>
            <w:r w:rsidR="1B9AE4CD" w:rsidRPr="6AF91E97">
              <w:rPr>
                <w:sz w:val="20"/>
                <w:szCs w:val="20"/>
              </w:rPr>
              <w:t xml:space="preserve"> </w:t>
            </w:r>
            <w:r w:rsidR="00DB2EF9" w:rsidRPr="6AF91E97">
              <w:rPr>
                <w:b/>
                <w:bCs/>
                <w:sz w:val="20"/>
                <w:szCs w:val="20"/>
              </w:rPr>
              <w:t xml:space="preserve"> </w:t>
            </w:r>
          </w:p>
          <w:p w14:paraId="39A0DE1D" w14:textId="7AFEBC82" w:rsidR="003D79E3" w:rsidRDefault="003D79E3" w:rsidP="6AF91E97">
            <w:pPr>
              <w:pStyle w:val="western"/>
              <w:spacing w:before="0"/>
              <w:jc w:val="left"/>
              <w:rPr>
                <w:b/>
                <w:bCs/>
                <w:sz w:val="20"/>
                <w:szCs w:val="20"/>
              </w:rPr>
            </w:pPr>
          </w:p>
          <w:p w14:paraId="6CB43160" w14:textId="3299CCBD" w:rsidR="003D79E3" w:rsidRDefault="003D79E3" w:rsidP="61E29290">
            <w:pPr>
              <w:pStyle w:val="western"/>
              <w:spacing w:before="0"/>
              <w:jc w:val="left"/>
              <w:rPr>
                <w:b/>
                <w:bCs/>
                <w:sz w:val="20"/>
                <w:szCs w:val="20"/>
              </w:rPr>
            </w:pPr>
          </w:p>
        </w:tc>
      </w:tr>
      <w:tr w:rsidR="00F01B7B" w14:paraId="3F6889BF"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B5A23A4" w14:textId="2D7E7FC8" w:rsidR="00F01B7B" w:rsidRDefault="00F01B7B" w:rsidP="00E87881">
            <w:pPr>
              <w:pStyle w:val="western"/>
              <w:spacing w:before="0"/>
            </w:pPr>
            <w:r w:rsidRPr="4EB5839E">
              <w:rPr>
                <w:rFonts w:ascii="Times New Roman" w:hAnsi="Times New Roman" w:cs="Times New Roman"/>
              </w:rPr>
              <w:t>Altri requisiti</w:t>
            </w:r>
            <w:r w:rsidR="495F1F10" w:rsidRPr="4EB5839E">
              <w:rPr>
                <w:rFonts w:ascii="Times New Roman" w:hAnsi="Times New Roman" w:cs="Times New Roman"/>
              </w:rPr>
              <w:t xml:space="preserve"> obbligatori</w:t>
            </w:r>
            <w:r w:rsidR="44300953" w:rsidRPr="4EB5839E">
              <w:rPr>
                <w:rFonts w:ascii="Times New Roman" w:hAnsi="Times New Roman" w:cs="Times New Roman"/>
              </w:rPr>
              <w:t xml:space="preserve"> </w:t>
            </w:r>
            <w:r w:rsidRPr="4EB5839E">
              <w:rPr>
                <w:rFonts w:ascii="Times New Roman" w:hAnsi="Times New Roman" w:cs="Times New Roman"/>
                <w:sz w:val="20"/>
                <w:szCs w:val="20"/>
              </w:rPr>
              <w:t>(ad esempio patenti ecc….)</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2EB378F" w14:textId="3F2FDA3C" w:rsidR="001123EB" w:rsidRDefault="006E45C9" w:rsidP="00A32163">
            <w:pPr>
              <w:pStyle w:val="western"/>
              <w:spacing w:before="0"/>
            </w:pPr>
            <w:r>
              <w:t>Patente B</w:t>
            </w:r>
            <w:r w:rsidR="0025347B">
              <w:t xml:space="preserve">    </w:t>
            </w:r>
          </w:p>
          <w:p w14:paraId="1225DC72" w14:textId="75738F90" w:rsidR="001123EB" w:rsidRPr="001123EB" w:rsidRDefault="001123EB" w:rsidP="4EB5839E">
            <w:pPr>
              <w:pStyle w:val="western"/>
              <w:spacing w:before="0"/>
              <w:rPr>
                <w:b/>
                <w:bCs/>
              </w:rPr>
            </w:pPr>
          </w:p>
        </w:tc>
      </w:tr>
      <w:tr w:rsidR="00F01B7B" w14:paraId="1A879DCD"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40DDEE30" w14:textId="77777777" w:rsidR="00F01B7B" w:rsidRDefault="00F01B7B" w:rsidP="00E87881">
            <w:pPr>
              <w:pStyle w:val="western"/>
              <w:spacing w:before="0"/>
            </w:pPr>
            <w:r>
              <w:rPr>
                <w:rFonts w:ascii="Times New Roman" w:hAnsi="Times New Roman" w:cs="Times New Roman"/>
              </w:rPr>
              <w:t>Posizione economica</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B517D6D" w14:textId="31823898" w:rsidR="00F01B7B" w:rsidRDefault="00C84DB3" w:rsidP="00DB2EF9">
            <w:pPr>
              <w:pStyle w:val="western"/>
              <w:spacing w:before="0"/>
            </w:pPr>
            <w:r>
              <w:t>CAT</w:t>
            </w:r>
            <w:r w:rsidR="2764B80F">
              <w:t>.</w:t>
            </w:r>
            <w:r w:rsidR="00011649">
              <w:t xml:space="preserve"> B/1</w:t>
            </w:r>
          </w:p>
        </w:tc>
      </w:tr>
      <w:tr w:rsidR="00F01B7B" w14:paraId="6D6C7EF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C6DBE0F" w14:textId="77777777" w:rsidR="00F01B7B" w:rsidRPr="00F561FE" w:rsidRDefault="00F01B7B" w:rsidP="00F561FE">
            <w:pPr>
              <w:pStyle w:val="western"/>
              <w:spacing w:before="0"/>
              <w:rPr>
                <w:rFonts w:ascii="Times New Roman" w:hAnsi="Times New Roman" w:cs="Times New Roman"/>
                <w:sz w:val="20"/>
                <w:szCs w:val="20"/>
              </w:rPr>
            </w:pPr>
            <w:r>
              <w:rPr>
                <w:rFonts w:ascii="Times New Roman" w:hAnsi="Times New Roman" w:cs="Times New Roman"/>
              </w:rPr>
              <w:t>Prova selettiva a cura dell’Ente pubblico richiedente</w:t>
            </w:r>
            <w:r w:rsidR="00211FF8">
              <w:rPr>
                <w:rFonts w:ascii="Times New Roman" w:hAnsi="Times New Roman" w:cs="Times New Roman"/>
              </w:rPr>
              <w:t xml:space="preserve"> </w:t>
            </w:r>
            <w:r>
              <w:rPr>
                <w:rFonts w:ascii="Times New Roman" w:hAnsi="Times New Roman" w:cs="Times New Roman"/>
                <w:sz w:val="20"/>
                <w:szCs w:val="20"/>
              </w:rPr>
              <w:t>La prova suddetta non comporta una valutazione comparativa, ma è finalizzata alla formulazione di un giudizio di “Idoneità”.</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4A1A9587" w14:textId="7687E2AA" w:rsidR="00F01B7B" w:rsidRDefault="003D6563" w:rsidP="00C56ACB">
            <w:pPr>
              <w:pStyle w:val="western"/>
            </w:pPr>
            <w:r>
              <w:t>Prova tecnico pratica su: movimentazione carichi, utilizzo strumenti ed apparecchiature semplici, organizzazione di materiali  sui luoghi di lavoro, obblighi di sicurezza sui luoghi di lavoro, utilizzo dei più comuni sistemi informatici</w:t>
            </w:r>
          </w:p>
        </w:tc>
      </w:tr>
      <w:tr w:rsidR="00F01B7B" w14:paraId="7E4A5295"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F49B120" w14:textId="77777777" w:rsidR="00F01B7B" w:rsidRDefault="00F01B7B" w:rsidP="00E87881">
            <w:pPr>
              <w:pStyle w:val="western"/>
              <w:spacing w:before="0"/>
            </w:pPr>
            <w:r>
              <w:rPr>
                <w:rFonts w:ascii="Times New Roman" w:hAnsi="Times New Roman" w:cs="Times New Roman"/>
              </w:rPr>
              <w:t>Orario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11563CDB" w14:textId="4448774A" w:rsidR="2C99C001" w:rsidRDefault="00FA1E53" w:rsidP="6AF91E97">
            <w:pPr>
              <w:pStyle w:val="western"/>
              <w:spacing w:before="0"/>
            </w:pPr>
            <w:r>
              <w:t>36 ore settimanali: orario giornaliero  7,00 – 13,00</w:t>
            </w:r>
          </w:p>
          <w:p w14:paraId="245E0254" w14:textId="4C9E4889" w:rsidR="6AF91E97" w:rsidRDefault="6AF91E97" w:rsidP="6AF91E97">
            <w:pPr>
              <w:pStyle w:val="western"/>
              <w:spacing w:before="0"/>
            </w:pPr>
          </w:p>
          <w:p w14:paraId="41C8F396" w14:textId="77777777" w:rsidR="005870F1" w:rsidRDefault="005870F1" w:rsidP="00815AEE">
            <w:pPr>
              <w:pStyle w:val="western"/>
              <w:spacing w:before="0"/>
            </w:pPr>
          </w:p>
        </w:tc>
      </w:tr>
      <w:tr w:rsidR="00F01B7B" w14:paraId="083D0A8C" w14:textId="77777777" w:rsidTr="0025347B">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73CC5AEB" w14:textId="77777777" w:rsidR="00F01B7B" w:rsidRDefault="005870F1" w:rsidP="00E87881">
            <w:pPr>
              <w:pStyle w:val="western"/>
              <w:spacing w:before="0"/>
            </w:pPr>
            <w:r>
              <w:rPr>
                <w:rFonts w:ascii="Times New Roman" w:hAnsi="Times New Roman" w:cs="Times New Roman"/>
              </w:rPr>
              <w:t>Sedi</w:t>
            </w:r>
            <w:r w:rsidR="00F01B7B">
              <w:rPr>
                <w:rFonts w:ascii="Times New Roman" w:hAnsi="Times New Roman" w:cs="Times New Roman"/>
              </w:rPr>
              <w:t xml:space="preserve"> di lavoro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0B79572" w14:textId="567635E6" w:rsidR="005870F1" w:rsidRDefault="00E318EC" w:rsidP="00E318EC">
            <w:pPr>
              <w:pStyle w:val="western"/>
              <w:spacing w:before="0"/>
            </w:pPr>
            <w:r>
              <w:t>Ambito comunale</w:t>
            </w:r>
          </w:p>
        </w:tc>
      </w:tr>
      <w:tr w:rsidR="00F01B7B" w14:paraId="54B42C14"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A859A67" w14:textId="77777777" w:rsidR="00F01B7B" w:rsidRDefault="00F01B7B" w:rsidP="00E87881">
            <w:pPr>
              <w:pStyle w:val="western"/>
              <w:spacing w:before="0"/>
            </w:pPr>
            <w:r>
              <w:rPr>
                <w:rFonts w:ascii="Times New Roman" w:hAnsi="Times New Roman" w:cs="Times New Roman"/>
              </w:rPr>
              <w:t>Mansioni del profilo richiesto</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54A7CB1C" w14:textId="2ADF16C6" w:rsidR="007A6166" w:rsidRPr="00E527A5" w:rsidRDefault="00E527A5" w:rsidP="00C56ACB">
            <w:pPr>
              <w:spacing w:line="240" w:lineRule="auto"/>
              <w:jc w:val="both"/>
              <w:rPr>
                <w:rFonts w:ascii="Arial" w:eastAsia="Arial" w:hAnsi="Arial" w:cs="Arial"/>
                <w:sz w:val="20"/>
                <w:szCs w:val="20"/>
              </w:rPr>
            </w:pPr>
            <w:r w:rsidRPr="00E527A5">
              <w:rPr>
                <w:rFonts w:ascii="Arial" w:eastAsia="Arial" w:hAnsi="Arial" w:cs="Arial"/>
                <w:sz w:val="20"/>
                <w:szCs w:val="20"/>
              </w:rPr>
              <w:t>Provvede ad operazioni di carico, scarico, spostamento materiali, attrezzature e strumenti di lavoro dei mezzi del comune.</w:t>
            </w:r>
            <w:r w:rsidR="00064A11">
              <w:rPr>
                <w:rFonts w:ascii="Arial" w:eastAsia="Arial" w:hAnsi="Arial" w:cs="Arial"/>
                <w:sz w:val="20"/>
                <w:szCs w:val="20"/>
              </w:rPr>
              <w:t xml:space="preserve"> </w:t>
            </w:r>
            <w:r w:rsidRPr="00E527A5">
              <w:rPr>
                <w:rFonts w:ascii="Arial" w:eastAsia="Arial" w:hAnsi="Arial" w:cs="Arial"/>
                <w:sz w:val="20"/>
                <w:szCs w:val="20"/>
              </w:rPr>
              <w:t>Provvede a rendere utilizzabili e fruibili luoghi di lavoro ripulendo da materiali ed eventualmente</w:t>
            </w:r>
            <w:r>
              <w:rPr>
                <w:rFonts w:ascii="Arial" w:eastAsia="Arial" w:hAnsi="Arial" w:cs="Arial"/>
                <w:sz w:val="20"/>
                <w:szCs w:val="20"/>
              </w:rPr>
              <w:t xml:space="preserve"> da macerie e detriti. Sistemazione delle attrezzature </w:t>
            </w:r>
            <w:r>
              <w:rPr>
                <w:rFonts w:ascii="Arial" w:eastAsia="Arial" w:hAnsi="Arial" w:cs="Arial"/>
                <w:sz w:val="20"/>
                <w:szCs w:val="20"/>
              </w:rPr>
              <w:lastRenderedPageBreak/>
              <w:t>negli appositi spazi, ecc. Provvede all’aperura, chiusura, custodia e sorveglianza dei locali e degli uffici ecc. Provvede al prelievo, trasporto e consegne di materiale d’ufficio, fascicoli, documenti e ricollocazione in archivio degli stessi. Provvede al trasporto, imballaggio e sistemazione di mobili e materiali occorrenti al funzionamento degli uffici.</w:t>
            </w:r>
            <w:r w:rsidR="006F6751">
              <w:rPr>
                <w:rFonts w:ascii="Arial" w:eastAsia="Arial" w:hAnsi="Arial" w:cs="Arial"/>
                <w:sz w:val="20"/>
                <w:szCs w:val="20"/>
              </w:rPr>
              <w:t xml:space="preserve"> Provvede alla manovra di macchine di uso semplice ed all’utilizzazione delle attrezzature per lavaggio e lubrificazione automezzi, a carico e scarico delle merci dei magazzini e depositi. Provvede alle lavorazioni agro-forestali mediante uso di strumenti e arnesi di lavoro adeguati. Provvede alla piccola manutenzione di locali e arredi. Presta assistenza ai servizi di rappresentanza esterna dell’Amministrazione. Provvede alle operazioni di apertura e chiusura dei magazzini, alla presa in carico e custodia delle merci sulla base di documenti di accompagnamento delle stesse, alla verifica dei colli ed alla riconsegna della merce previo controllo dei documenti di uscita. Svolge compiti e mansioni inerenti alla guida dei mezzi di proprietà comunale in base alla patente di guida posseduta (categoria B).</w:t>
            </w:r>
          </w:p>
        </w:tc>
      </w:tr>
      <w:tr w:rsidR="00F01B7B" w14:paraId="251BF0D0"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1E4C76CC" w14:textId="67E98065" w:rsidR="00F01B7B" w:rsidRDefault="00F01B7B" w:rsidP="007A6166">
            <w:pPr>
              <w:pStyle w:val="western"/>
              <w:spacing w:before="0"/>
              <w:rPr>
                <w:rFonts w:ascii="Times New Roman" w:hAnsi="Times New Roman" w:cs="Times New Roman"/>
              </w:rPr>
            </w:pPr>
            <w:r w:rsidRPr="4EB5839E">
              <w:rPr>
                <w:rFonts w:ascii="Times New Roman" w:hAnsi="Times New Roman" w:cs="Times New Roman"/>
              </w:rPr>
              <w:lastRenderedPageBreak/>
              <w:t>Diritto di precedenza SI [] – NO [</w:t>
            </w:r>
            <w:r w:rsidR="6EF1D690" w:rsidRPr="4EB5839E">
              <w:rPr>
                <w:rFonts w:ascii="Times New Roman" w:hAnsi="Times New Roman" w:cs="Times New Roman"/>
              </w:rPr>
              <w:t>x</w:t>
            </w:r>
            <w:r w:rsidRPr="4EB5839E">
              <w:rPr>
                <w:rFonts w:ascii="Times New Roman" w:hAnsi="Times New Roman" w:cs="Times New Roman"/>
              </w:rPr>
              <w:t>]</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60061E4C" w14:textId="75551A19" w:rsidR="00F01B7B" w:rsidRDefault="00392DDA" w:rsidP="4EB5839E">
            <w:pPr>
              <w:spacing w:after="0" w:line="240" w:lineRule="auto"/>
              <w:rPr>
                <w:rFonts w:cs="Calibri"/>
                <w:color w:val="000000" w:themeColor="text1"/>
                <w:sz w:val="24"/>
                <w:szCs w:val="24"/>
                <w:lang w:eastAsia="it-IT"/>
              </w:rPr>
            </w:pPr>
            <w:r w:rsidRPr="4EB5839E">
              <w:rPr>
                <w:rFonts w:cs="Calibri"/>
                <w:color w:val="000000" w:themeColor="text1"/>
                <w:sz w:val="24"/>
                <w:szCs w:val="24"/>
                <w:lang w:eastAsia="it-IT"/>
              </w:rPr>
              <w:t>  </w:t>
            </w:r>
          </w:p>
        </w:tc>
      </w:tr>
      <w:tr w:rsidR="00F01B7B" w14:paraId="25642B38" w14:textId="77777777" w:rsidTr="0025347B">
        <w:trPr>
          <w:trHeight w:val="420"/>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37E0093C" w14:textId="77777777" w:rsidR="00FE3AA9" w:rsidRDefault="00F01B7B" w:rsidP="00FE3AA9">
            <w:pPr>
              <w:pStyle w:val="western"/>
              <w:spacing w:before="0"/>
              <w:rPr>
                <w:rFonts w:ascii="Times New Roman" w:hAnsi="Times New Roman" w:cs="Times New Roman"/>
              </w:rPr>
            </w:pPr>
            <w:r>
              <w:rPr>
                <w:rFonts w:ascii="Times New Roman" w:hAnsi="Times New Roman" w:cs="Times New Roman"/>
              </w:rPr>
              <w:t xml:space="preserve">Riserve di legge </w:t>
            </w:r>
          </w:p>
          <w:p w14:paraId="75642284" w14:textId="77777777" w:rsidR="00F01B7B" w:rsidRPr="00FE3AA9" w:rsidRDefault="00F01B7B" w:rsidP="00FE3AA9">
            <w:pPr>
              <w:pStyle w:val="western"/>
              <w:spacing w:before="0"/>
              <w:rPr>
                <w:rFonts w:ascii="Times New Roman" w:hAnsi="Times New Roman" w:cs="Times New Roman"/>
              </w:rPr>
            </w:pPr>
            <w:r>
              <w:rPr>
                <w:rFonts w:ascii="Times New Roman" w:hAnsi="Times New Roman" w:cs="Times New Roman"/>
              </w:rPr>
              <w:t>Se ed in quanto previste ed applicabili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3C625688" w14:textId="77777777" w:rsidR="00F01B7B" w:rsidRDefault="00F01B7B" w:rsidP="00E87881">
            <w:pPr>
              <w:pStyle w:val="western"/>
              <w:snapToGrid w:val="0"/>
              <w:spacing w:before="0"/>
            </w:pPr>
            <w:r>
              <w:t>NO</w:t>
            </w:r>
          </w:p>
        </w:tc>
      </w:tr>
      <w:tr w:rsidR="00F01B7B" w14:paraId="53396DD4" w14:textId="77777777" w:rsidTr="0025347B">
        <w:trPr>
          <w:trHeight w:val="405"/>
        </w:trPr>
        <w:tc>
          <w:tcPr>
            <w:tcW w:w="4000" w:type="dxa"/>
            <w:tcBorders>
              <w:top w:val="single" w:sz="4" w:space="0" w:color="000080"/>
              <w:left w:val="single" w:sz="4" w:space="0" w:color="000080"/>
              <w:bottom w:val="single" w:sz="4" w:space="0" w:color="000080"/>
            </w:tcBorders>
            <w:shd w:val="clear" w:color="auto" w:fill="FFFFFF" w:themeFill="background1"/>
            <w:vAlign w:val="center"/>
          </w:tcPr>
          <w:p w14:paraId="05E1D8CC" w14:textId="77777777" w:rsidR="00F01B7B" w:rsidRDefault="00F01B7B" w:rsidP="00E87881">
            <w:pPr>
              <w:pStyle w:val="western"/>
              <w:spacing w:before="0"/>
              <w:rPr>
                <w:rFonts w:ascii="Times New Roman" w:hAnsi="Times New Roman" w:cs="Times New Roman"/>
              </w:rPr>
            </w:pPr>
            <w:r>
              <w:rPr>
                <w:rFonts w:ascii="Times New Roman" w:hAnsi="Times New Roman" w:cs="Times New Roman"/>
              </w:rPr>
              <w:t>Richiesta Informazioni</w:t>
            </w:r>
          </w:p>
        </w:tc>
        <w:tc>
          <w:tcPr>
            <w:tcW w:w="6135" w:type="dxa"/>
            <w:tcBorders>
              <w:top w:val="single" w:sz="4" w:space="0" w:color="000080"/>
              <w:left w:val="single" w:sz="4" w:space="0" w:color="000080"/>
              <w:bottom w:val="single" w:sz="4" w:space="0" w:color="000080"/>
              <w:right w:val="single" w:sz="4" w:space="0" w:color="000080"/>
            </w:tcBorders>
            <w:shd w:val="clear" w:color="auto" w:fill="FFFFFF" w:themeFill="background1"/>
          </w:tcPr>
          <w:p w14:paraId="0186598D" w14:textId="2520FC65" w:rsidR="00F01B7B" w:rsidRDefault="00F01B7B" w:rsidP="4EB5839E">
            <w:pPr>
              <w:pStyle w:val="western"/>
              <w:spacing w:before="0"/>
              <w:rPr>
                <w:rFonts w:ascii="Times New Roman" w:hAnsi="Times New Roman" w:cs="Times New Roman"/>
              </w:rPr>
            </w:pPr>
            <w:r w:rsidRPr="4EB5839E">
              <w:rPr>
                <w:rFonts w:ascii="Times New Roman" w:hAnsi="Times New Roman" w:cs="Times New Roman"/>
              </w:rPr>
              <w:t xml:space="preserve">Per informazioni in relazione al presente avviso pubblico è possibile contattare il Centro per l’Impiego  di </w:t>
            </w:r>
            <w:r w:rsidR="20ADBBB5" w:rsidRPr="4EB5839E">
              <w:rPr>
                <w:rFonts w:ascii="Times New Roman" w:hAnsi="Times New Roman" w:cs="Times New Roman"/>
              </w:rPr>
              <w:t>Tolentino</w:t>
            </w:r>
          </w:p>
        </w:tc>
      </w:tr>
    </w:tbl>
    <w:p w14:paraId="2DA2D94F" w14:textId="77777777" w:rsidR="003E37FB" w:rsidRDefault="003E37FB" w:rsidP="00F01B7B">
      <w:pPr>
        <w:pStyle w:val="western"/>
        <w:rPr>
          <w:rFonts w:ascii="Times New Roman" w:hAnsi="Times New Roman" w:cs="Times New Roman"/>
          <w:b/>
          <w:bCs/>
        </w:rPr>
      </w:pPr>
    </w:p>
    <w:p w14:paraId="2E25BA98" w14:textId="73B5DA30" w:rsidR="00F01B7B" w:rsidRDefault="00F01B7B" w:rsidP="00376839">
      <w:pPr>
        <w:pStyle w:val="western"/>
        <w:jc w:val="center"/>
      </w:pPr>
      <w:r>
        <w:rPr>
          <w:rFonts w:ascii="Times New Roman" w:hAnsi="Times New Roman" w:cs="Times New Roman"/>
          <w:b/>
          <w:bCs/>
        </w:rPr>
        <w:t>ART. 2 - REQUISITI DI ACCESSO</w:t>
      </w:r>
    </w:p>
    <w:p w14:paraId="1A8384D7" w14:textId="77777777" w:rsidR="00F01B7B" w:rsidRDefault="00F01B7B" w:rsidP="00F01B7B">
      <w:pPr>
        <w:pStyle w:val="western"/>
      </w:pPr>
      <w:r>
        <w:rPr>
          <w:rFonts w:ascii="Times New Roman" w:hAnsi="Times New Roman" w:cs="Times New Roman"/>
        </w:rPr>
        <w:t>Possono partecipare alla selezione di cui all'art. 1, i candidati in possesso dei seguenti requisiti obbligatori:</w:t>
      </w:r>
    </w:p>
    <w:p w14:paraId="78E61803" w14:textId="77777777" w:rsidR="00F01B7B" w:rsidRDefault="00F01B7B" w:rsidP="00F01B7B">
      <w:pPr>
        <w:pStyle w:val="NormaleWeb"/>
        <w:numPr>
          <w:ilvl w:val="0"/>
          <w:numId w:val="36"/>
        </w:numPr>
        <w:suppressAutoHyphens/>
        <w:spacing w:before="280" w:beforeAutospacing="0" w:after="280" w:line="240" w:lineRule="auto"/>
        <w:jc w:val="both"/>
      </w:pPr>
      <w:r>
        <w:t>cittadinanza:</w:t>
      </w:r>
    </w:p>
    <w:p w14:paraId="0D48F5BD" w14:textId="77777777" w:rsidR="00F01B7B" w:rsidRDefault="00F01B7B" w:rsidP="00F01B7B">
      <w:pPr>
        <w:pStyle w:val="NormaleWeb"/>
        <w:numPr>
          <w:ilvl w:val="1"/>
          <w:numId w:val="18"/>
        </w:numPr>
        <w:suppressAutoHyphens/>
        <w:spacing w:before="0" w:beforeAutospacing="0" w:after="0" w:line="240" w:lineRule="auto"/>
        <w:jc w:val="both"/>
      </w:pPr>
      <w:r>
        <w:t>cittadinanza italiana;</w:t>
      </w:r>
    </w:p>
    <w:p w14:paraId="5E3E0643" w14:textId="77777777" w:rsidR="00F01B7B" w:rsidRDefault="00F01B7B" w:rsidP="00F01B7B">
      <w:pPr>
        <w:pStyle w:val="NormaleWeb"/>
        <w:numPr>
          <w:ilvl w:val="1"/>
          <w:numId w:val="18"/>
        </w:numPr>
        <w:suppressAutoHyphens/>
        <w:spacing w:before="0" w:beforeAutospacing="0" w:after="0" w:line="240" w:lineRule="auto"/>
        <w:jc w:val="both"/>
      </w:pPr>
      <w:r>
        <w:t xml:space="preserve">cittadinanza di Stato membro dell'Unione europea, o familiare, non avente la cittadinanza di uno stato comunitario ma titolare del diritto di soggiorno o del diritto di soggiorno permanente (art. 7, co. </w:t>
      </w:r>
      <w:smartTag w:uri="urn:schemas-microsoft-com:office:smarttags" w:element="metricconverter">
        <w:smartTagPr>
          <w:attr w:name="ProductID" w:val="1, L"/>
        </w:smartTagPr>
        <w:r>
          <w:t>1, L</w:t>
        </w:r>
      </w:smartTag>
      <w:r>
        <w:t xml:space="preserve">. n. 97/13); </w:t>
      </w:r>
    </w:p>
    <w:p w14:paraId="1FCDDC5D" w14:textId="77777777" w:rsidR="00F01B7B" w:rsidRDefault="00F01B7B" w:rsidP="00F01B7B">
      <w:pPr>
        <w:pStyle w:val="NormaleWeb"/>
        <w:numPr>
          <w:ilvl w:val="1"/>
          <w:numId w:val="18"/>
        </w:numPr>
        <w:suppressAutoHyphens/>
        <w:spacing w:before="0" w:beforeAutospacing="0" w:after="280" w:line="240" w:lineRule="auto"/>
        <w:jc w:val="both"/>
      </w:pPr>
      <w:r>
        <w:t>cittadinanza di paese Extra-U.E. con permesso di soggiorno CE per soggiornanti di lungo periodo o con lo status di rifugiato ovvero di status di protezione sussidiaria (art. 7, co. 3-bis, L. n. 97/13);</w:t>
      </w:r>
    </w:p>
    <w:p w14:paraId="078250CE" w14:textId="77777777" w:rsidR="00F01B7B" w:rsidRDefault="00F01B7B" w:rsidP="00F01B7B">
      <w:pPr>
        <w:pStyle w:val="NormaleWeb"/>
        <w:numPr>
          <w:ilvl w:val="0"/>
          <w:numId w:val="14"/>
        </w:numPr>
        <w:suppressAutoHyphens/>
        <w:spacing w:before="0" w:beforeAutospacing="0" w:after="0" w:line="240" w:lineRule="auto"/>
        <w:jc w:val="both"/>
      </w:pPr>
      <w:r>
        <w:t>possesso dei requisiti richiesti per le assunzioni presso le Pubbliche Amministrazioni e non aver riportato</w:t>
      </w:r>
      <w:r>
        <w:rPr>
          <w:sz w:val="20"/>
          <w:szCs w:val="20"/>
        </w:rPr>
        <w:t xml:space="preserve"> </w:t>
      </w:r>
      <w:r>
        <w:t>condanne penali che comportino la sanzione accessoria dell’interdizione, temporanea o perpetua, dai pubblici uffici;</w:t>
      </w:r>
    </w:p>
    <w:p w14:paraId="0F7554A9" w14:textId="77777777" w:rsidR="00F01B7B" w:rsidRDefault="00F01B7B" w:rsidP="00F01B7B">
      <w:pPr>
        <w:pStyle w:val="NormaleWeb"/>
        <w:numPr>
          <w:ilvl w:val="0"/>
          <w:numId w:val="14"/>
        </w:numPr>
        <w:suppressAutoHyphens/>
        <w:spacing w:before="0" w:beforeAutospacing="0" w:after="0" w:line="240" w:lineRule="auto"/>
        <w:jc w:val="both"/>
      </w:pPr>
      <w:r>
        <w:t>assolvimento della scuola dell’obbligo. In caso di candidati provenienti da un paese della Comunità Europea o da paesi terzi è richiesta l’equivalenza al corrispondente titolo di studio conseguito in Italia rilasciata dal Dip</w:t>
      </w:r>
      <w:r>
        <w:rPr>
          <w:u w:val="single"/>
        </w:rPr>
        <w:t>a</w:t>
      </w:r>
      <w:r>
        <w:t>rtimento della Funzione Pubblica (art. 38, commi 3, 3-bis del D.Lgs. 165/01). La presentazione della candidatura è altresì ammessa a coloro che sono in possesso del titolo di equipollenza al corrispondente titolo italiano. Copia del documento di equivalenza/equipollenza da produrre in allegato alla domanda;</w:t>
      </w:r>
    </w:p>
    <w:p w14:paraId="7C57A59D" w14:textId="77777777" w:rsidR="00F01B7B" w:rsidRDefault="00F01B7B" w:rsidP="00F01B7B">
      <w:pPr>
        <w:pStyle w:val="NormaleWeb"/>
        <w:numPr>
          <w:ilvl w:val="0"/>
          <w:numId w:val="14"/>
        </w:numPr>
        <w:suppressAutoHyphens/>
        <w:spacing w:before="0" w:beforeAutospacing="0" w:after="0" w:line="240" w:lineRule="auto"/>
        <w:jc w:val="both"/>
      </w:pPr>
      <w:r>
        <w:t>conoscenza della lingua italiana per gli stranieri;</w:t>
      </w:r>
    </w:p>
    <w:p w14:paraId="43878216" w14:textId="77777777" w:rsidR="00F01B7B" w:rsidRDefault="00F01B7B" w:rsidP="00F01B7B">
      <w:pPr>
        <w:pStyle w:val="NormaleWeb"/>
        <w:numPr>
          <w:ilvl w:val="0"/>
          <w:numId w:val="14"/>
        </w:numPr>
        <w:suppressAutoHyphens/>
        <w:spacing w:before="0" w:beforeAutospacing="0" w:after="0" w:line="240" w:lineRule="auto"/>
        <w:jc w:val="both"/>
      </w:pPr>
      <w:r>
        <w:lastRenderedPageBreak/>
        <w:t xml:space="preserve">iscrizione nell'elenco anagrafico di uno dei Centri impiego della Regione Marche o comunque attivazione nell’anagrafica di uno dei CPI regionali in data </w:t>
      </w:r>
      <w:r>
        <w:rPr>
          <w:u w:val="single"/>
        </w:rPr>
        <w:t>antecedente la richiesta dell’ente</w:t>
      </w:r>
      <w:r>
        <w:t>;</w:t>
      </w:r>
    </w:p>
    <w:p w14:paraId="1A0A854E" w14:textId="77777777" w:rsidR="00F01B7B" w:rsidRDefault="00F01B7B" w:rsidP="00F01B7B">
      <w:pPr>
        <w:pStyle w:val="NormaleWeb"/>
        <w:numPr>
          <w:ilvl w:val="0"/>
          <w:numId w:val="14"/>
        </w:numPr>
        <w:suppressAutoHyphens/>
        <w:spacing w:before="0" w:beforeAutospacing="0" w:after="0" w:line="240" w:lineRule="auto"/>
        <w:jc w:val="both"/>
      </w:pPr>
      <w:r>
        <w:t xml:space="preserve">possesso e registrazione della qualifica, nonché dei requisiti specifici eventualmente richiesti oggetto di selezione, almeno entro il giorno </w:t>
      </w:r>
      <w:r>
        <w:rPr>
          <w:u w:val="single"/>
        </w:rPr>
        <w:t>antecedente la presentazione della domanda di partecipazione</w:t>
      </w:r>
      <w:r>
        <w:t>;</w:t>
      </w:r>
    </w:p>
    <w:p w14:paraId="0FC68FE0" w14:textId="77777777" w:rsidR="00F01B7B" w:rsidRDefault="00F01B7B" w:rsidP="00F01B7B">
      <w:pPr>
        <w:pStyle w:val="NormaleWeb"/>
        <w:numPr>
          <w:ilvl w:val="0"/>
          <w:numId w:val="14"/>
        </w:numPr>
        <w:suppressAutoHyphens/>
        <w:spacing w:before="0" w:beforeAutospacing="0" w:after="0" w:line="240" w:lineRule="auto"/>
        <w:jc w:val="both"/>
      </w:pPr>
      <w:r>
        <w:t xml:space="preserve">per gli avviamenti a </w:t>
      </w:r>
      <w:r>
        <w:rPr>
          <w:u w:val="single"/>
        </w:rPr>
        <w:t>tempo determinato</w:t>
      </w:r>
      <w:r>
        <w:t>: effettiva assenza di rapporto di lavoro subordinato / parasubordinato, ivi inclusi i lavori autonomi. Il requisito di essere “privo di lavoro” deve essere posseduto alla data in cui ci si presenta per rendere la propria disponibilità all’avviamento. Tale requisito è necessario anche in occasione delle chiamate urgenti effettuate per sopperire tempestivamente a imprevedibili ed indilazionabili esigenze. L’unica eccezione è costituita dal lavoratore che è stato avviato con la procedura d’urgenza sopra descritta, esclusivamente nel caso di avviamento presso il medesimo ente e per la medesima qualifica per la quale era stata precedentemente espletata una procedura d’urgenza;</w:t>
      </w:r>
    </w:p>
    <w:p w14:paraId="5465A725" w14:textId="77777777" w:rsidR="00F01B7B" w:rsidRDefault="00F01B7B" w:rsidP="00F01B7B">
      <w:pPr>
        <w:pStyle w:val="NormaleWeb"/>
        <w:numPr>
          <w:ilvl w:val="0"/>
          <w:numId w:val="14"/>
        </w:numPr>
        <w:suppressAutoHyphens/>
        <w:spacing w:before="0" w:beforeAutospacing="0" w:after="280" w:line="240" w:lineRule="auto"/>
        <w:jc w:val="both"/>
      </w:pPr>
      <w:r>
        <w:t xml:space="preserve">per gli avviamenti a </w:t>
      </w:r>
      <w:r>
        <w:rPr>
          <w:u w:val="single"/>
        </w:rPr>
        <w:t>tempo indeterminato</w:t>
      </w:r>
      <w:r>
        <w:t xml:space="preserve"> sono ammessi a partecipare anche i lavoratori occupati ma in subordine ai disoccupati.</w:t>
      </w:r>
    </w:p>
    <w:p w14:paraId="2D4E4F2B" w14:textId="77777777" w:rsidR="00F01B7B" w:rsidRDefault="00F01B7B" w:rsidP="00F01B7B">
      <w:pPr>
        <w:pStyle w:val="western"/>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264C53D6" w14:textId="0907245B" w:rsidR="00F01B7B" w:rsidRDefault="00F01B7B" w:rsidP="00376839">
      <w:pPr>
        <w:pStyle w:val="western"/>
        <w:jc w:val="center"/>
        <w:rPr>
          <w:rFonts w:ascii="Times New Roman" w:hAnsi="Times New Roman" w:cs="Times New Roman"/>
        </w:rPr>
      </w:pPr>
      <w:r>
        <w:rPr>
          <w:rFonts w:ascii="Times New Roman" w:hAnsi="Times New Roman" w:cs="Times New Roman"/>
          <w:b/>
          <w:bCs/>
        </w:rPr>
        <w:t>ART. 3 – RICONOSCIMENTO DELLA QUALIFICA</w:t>
      </w:r>
    </w:p>
    <w:p w14:paraId="79369F05" w14:textId="77777777" w:rsidR="00F01B7B" w:rsidRDefault="00F01B7B" w:rsidP="00F01B7B">
      <w:pPr>
        <w:pStyle w:val="western"/>
        <w:ind w:right="57"/>
        <w:rPr>
          <w:rFonts w:ascii="Times New Roman" w:hAnsi="Times New Roman" w:cs="Times New Roman"/>
        </w:rPr>
      </w:pPr>
      <w:r>
        <w:rPr>
          <w:rFonts w:ascii="Times New Roman" w:hAnsi="Times New Roman" w:cs="Times New Roman"/>
        </w:rPr>
        <w:t xml:space="preserve">Il riferimento alla “Qualifica” è da intendersi quello alla nomenclatura e ai dizionari terminologici di cui al D.M. 30/10/2007 e successivi aggiornamenti (Classif. ISTAT delle Professioni 2011), così come indicato all’art. 2 delle disposizioni operative approvate con Decreto 265/17 e D.G.R. 779/17, nonché all’allegato “A”, punto 3. lettera H e punto 4. della DGR 894/18. </w:t>
      </w:r>
    </w:p>
    <w:p w14:paraId="25AACF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Riguardo all’attribuzione, si precisa che, nei casi in cui l’Ente assumente richieda una specifica professionalità, la qualifica va riconosciuta con una lettura di aggregazione corrispondente al 3° “Digit” (livello di aggregazione dei profili). Ciò comporta che tutte le specifiche professionalità minuziosamente dettagliate nei livelli più approfonditi, sono considerate utili ai fini dell’avviamento in oggetto in quanto “equipollenti” e ricomprese nel livello gerarchicamente superiore. </w:t>
      </w:r>
    </w:p>
    <w:p w14:paraId="3017DD92" w14:textId="77777777" w:rsidR="00F01B7B" w:rsidRDefault="00F01B7B" w:rsidP="00F01B7B">
      <w:pPr>
        <w:pStyle w:val="western"/>
        <w:rPr>
          <w:rFonts w:ascii="Times New Roman" w:hAnsi="Times New Roman" w:cs="Times New Roman"/>
        </w:rPr>
      </w:pPr>
      <w:r>
        <w:rPr>
          <w:rFonts w:ascii="Times New Roman" w:hAnsi="Times New Roman" w:cs="Times New Roman"/>
        </w:rPr>
        <w:t>Nei casi invece di richieste di professionalità generiche (qualifiche a basso contenuto professionale) il riferimento dovrà essere al 1° Digit (“Codice 8 – Professioni non qualificate”).</w:t>
      </w:r>
    </w:p>
    <w:p w14:paraId="681BDD5C" w14:textId="77777777" w:rsidR="00F01B7B" w:rsidRDefault="00F01B7B" w:rsidP="00F01B7B">
      <w:pPr>
        <w:pStyle w:val="western"/>
        <w:rPr>
          <w:rFonts w:ascii="Times New Roman" w:hAnsi="Times New Roman" w:cs="Times New Roman"/>
          <w:b/>
          <w:bCs/>
        </w:rPr>
      </w:pPr>
      <w:r>
        <w:rPr>
          <w:rFonts w:ascii="Times New Roman" w:hAnsi="Times New Roman" w:cs="Times New Roman"/>
        </w:rPr>
        <w:t>Nel caso in questione, si fa riferimento alla qualifica specificata nella tabella di cui all’art. 1 del presente avviso.</w:t>
      </w:r>
    </w:p>
    <w:p w14:paraId="44EAFD9C" w14:textId="77777777" w:rsidR="00D3416F" w:rsidRPr="00852660" w:rsidRDefault="00D3416F" w:rsidP="00852660">
      <w:pPr>
        <w:pStyle w:val="NormaleWeb"/>
        <w:shd w:val="clear" w:color="auto" w:fill="FFFFFF"/>
        <w:spacing w:before="0" w:beforeAutospacing="0" w:after="0"/>
        <w:textAlignment w:val="baseline"/>
        <w:rPr>
          <w:b/>
          <w:color w:val="002060"/>
          <w:bdr w:val="none" w:sz="0" w:space="0" w:color="auto" w:frame="1"/>
        </w:rPr>
      </w:pPr>
    </w:p>
    <w:p w14:paraId="5D7B7047" w14:textId="3D475ADA" w:rsidR="002E7E55" w:rsidRDefault="002E7E55" w:rsidP="00376839">
      <w:pPr>
        <w:pStyle w:val="western"/>
        <w:jc w:val="center"/>
        <w:rPr>
          <w:rFonts w:ascii="Times New Roman" w:hAnsi="Times New Roman" w:cs="Times New Roman"/>
        </w:rPr>
      </w:pPr>
      <w:r>
        <w:rPr>
          <w:rFonts w:ascii="Times New Roman" w:hAnsi="Times New Roman" w:cs="Times New Roman"/>
          <w:b/>
          <w:bCs/>
        </w:rPr>
        <w:t>ART. 4 - DOMANDA DI PRESENTAZIONE DELLE CANDIDATURE</w:t>
      </w:r>
    </w:p>
    <w:p w14:paraId="51F4792C" w14:textId="77777777" w:rsidR="002E7E55" w:rsidRDefault="002E7E55" w:rsidP="002E7E55">
      <w:pPr>
        <w:pStyle w:val="western"/>
        <w:rPr>
          <w:rFonts w:ascii="Times New Roman" w:hAnsi="Times New Roman" w:cs="Times New Roman"/>
        </w:rPr>
      </w:pPr>
      <w:r w:rsidRPr="00E5277F">
        <w:rPr>
          <w:rFonts w:ascii="Times New Roman" w:hAnsi="Times New Roman" w:cs="Times New Roman"/>
        </w:rPr>
        <w:t xml:space="preserve">Per partecipare alla presente richiesta di personale si dovrà utilizzare il </w:t>
      </w:r>
      <w:r w:rsidRPr="00E5277F">
        <w:rPr>
          <w:rFonts w:ascii="Times New Roman" w:hAnsi="Times New Roman" w:cs="Times New Roman"/>
          <w:b/>
          <w:bCs/>
        </w:rPr>
        <w:t xml:space="preserve">modello </w:t>
      </w:r>
      <w:r w:rsidRPr="00E5277F">
        <w:rPr>
          <w:rFonts w:ascii="Times New Roman" w:hAnsi="Times New Roman" w:cs="Times New Roman"/>
        </w:rPr>
        <w:t>(All. “</w:t>
      </w:r>
      <w:smartTag w:uri="urn:schemas-microsoft-com:office:smarttags" w:element="metricconverter">
        <w:smartTagPr>
          <w:attr w:name="ProductID" w:val="1”"/>
        </w:smartTagPr>
        <w:r w:rsidRPr="00E5277F">
          <w:rPr>
            <w:rFonts w:ascii="Times New Roman" w:hAnsi="Times New Roman" w:cs="Times New Roman"/>
          </w:rPr>
          <w:t>1”</w:t>
        </w:r>
      </w:smartTag>
      <w:r w:rsidRPr="00E5277F">
        <w:rPr>
          <w:rFonts w:ascii="Times New Roman" w:hAnsi="Times New Roman" w:cs="Times New Roman"/>
        </w:rPr>
        <w:t>), parte integrante del presente bando (vedi sotto).</w:t>
      </w:r>
    </w:p>
    <w:p w14:paraId="75931597" w14:textId="4872A536" w:rsidR="002E7E55" w:rsidRPr="00504F2C" w:rsidRDefault="002E7E55" w:rsidP="002E7E55">
      <w:pPr>
        <w:pStyle w:val="western"/>
        <w:rPr>
          <w:rFonts w:ascii="Times New Roman" w:hAnsi="Times New Roman"/>
          <w:bdr w:val="none" w:sz="0" w:space="0" w:color="auto" w:frame="1"/>
        </w:rPr>
      </w:pPr>
      <w:r w:rsidRPr="00E5277F">
        <w:rPr>
          <w:rFonts w:ascii="Times New Roman" w:hAnsi="Times New Roman"/>
          <w:bdr w:val="none" w:sz="0" w:space="0" w:color="auto" w:frame="1"/>
        </w:rPr>
        <w:t xml:space="preserve"> </w:t>
      </w:r>
      <w:r w:rsidRPr="00504F2C">
        <w:rPr>
          <w:rFonts w:ascii="Times New Roman" w:hAnsi="Times New Roman"/>
          <w:u w:val="single"/>
          <w:bdr w:val="none" w:sz="0" w:space="0" w:color="auto" w:frame="1"/>
        </w:rPr>
        <w:t>Le modalità di partecipazione all</w:t>
      </w:r>
      <w:r w:rsidR="65FE2C0C" w:rsidRPr="00504F2C">
        <w:rPr>
          <w:rFonts w:ascii="Times New Roman" w:hAnsi="Times New Roman"/>
          <w:u w:val="single"/>
          <w:bdr w:val="none" w:sz="0" w:space="0" w:color="auto" w:frame="1"/>
        </w:rPr>
        <w:t>’</w:t>
      </w:r>
      <w:r w:rsidRPr="00504F2C">
        <w:rPr>
          <w:rFonts w:ascii="Times New Roman" w:hAnsi="Times New Roman"/>
          <w:u w:val="single"/>
          <w:bdr w:val="none" w:sz="0" w:space="0" w:color="auto" w:frame="1"/>
        </w:rPr>
        <w:t>occasion</w:t>
      </w:r>
      <w:r w:rsidR="4BA6FC4A" w:rsidRPr="00504F2C">
        <w:rPr>
          <w:rFonts w:ascii="Times New Roman" w:hAnsi="Times New Roman"/>
          <w:u w:val="single"/>
          <w:bdr w:val="none" w:sz="0" w:space="0" w:color="auto" w:frame="1"/>
        </w:rPr>
        <w:t>e</w:t>
      </w:r>
      <w:r w:rsidRPr="00504F2C">
        <w:rPr>
          <w:rFonts w:ascii="Times New Roman" w:hAnsi="Times New Roman"/>
          <w:u w:val="single"/>
          <w:bdr w:val="none" w:sz="0" w:space="0" w:color="auto" w:frame="1"/>
        </w:rPr>
        <w:t xml:space="preserve"> di lavoro,</w:t>
      </w:r>
      <w:r w:rsidR="6705BAE8" w:rsidRPr="00504F2C">
        <w:rPr>
          <w:rFonts w:ascii="Times New Roman" w:hAnsi="Times New Roman"/>
          <w:u w:val="single"/>
          <w:bdr w:val="none" w:sz="0" w:space="0" w:color="auto" w:frame="1"/>
        </w:rPr>
        <w:t xml:space="preserve"> </w:t>
      </w:r>
      <w:r w:rsidRPr="00504F2C">
        <w:rPr>
          <w:rFonts w:ascii="Times New Roman" w:hAnsi="Times New Roman"/>
          <w:u w:val="single"/>
          <w:bdr w:val="none" w:sz="0" w:space="0" w:color="auto" w:frame="1"/>
        </w:rPr>
        <w:t>previst</w:t>
      </w:r>
      <w:r w:rsidR="20DC62C1" w:rsidRPr="00504F2C">
        <w:rPr>
          <w:rFonts w:ascii="Times New Roman" w:hAnsi="Times New Roman"/>
          <w:u w:val="single"/>
          <w:bdr w:val="none" w:sz="0" w:space="0" w:color="auto" w:frame="1"/>
        </w:rPr>
        <w:t>a</w:t>
      </w:r>
      <w:r w:rsidRPr="00504F2C">
        <w:rPr>
          <w:rFonts w:ascii="Times New Roman" w:hAnsi="Times New Roman"/>
          <w:u w:val="single"/>
          <w:bdr w:val="none" w:sz="0" w:space="0" w:color="auto" w:frame="1"/>
        </w:rPr>
        <w:t xml:space="preserve"> dal presente bando, anche al fine del contenimento del contagio da Covid 19,  sono le seguenti</w:t>
      </w:r>
      <w:r w:rsidRPr="00504F2C">
        <w:rPr>
          <w:rFonts w:ascii="Times New Roman" w:hAnsi="Times New Roman"/>
          <w:bdr w:val="none" w:sz="0" w:space="0" w:color="auto" w:frame="1"/>
        </w:rPr>
        <w:t>:</w:t>
      </w:r>
    </w:p>
    <w:p w14:paraId="039CBAFE" w14:textId="77777777" w:rsidR="002E7E55" w:rsidRPr="006850F4" w:rsidRDefault="002E7E55" w:rsidP="002E7E55">
      <w:pPr>
        <w:pStyle w:val="western"/>
        <w:rPr>
          <w:rFonts w:ascii="Times New Roman" w:hAnsi="Times New Roman" w:cs="Times New Roman"/>
        </w:rPr>
      </w:pPr>
      <w:r w:rsidRPr="00504F2C">
        <w:rPr>
          <w:rFonts w:ascii="Times New Roman" w:hAnsi="Times New Roman"/>
          <w:bdr w:val="none" w:sz="0" w:space="0" w:color="auto" w:frame="1"/>
        </w:rPr>
        <w:t>invio tramite:</w:t>
      </w:r>
    </w:p>
    <w:p w14:paraId="16CCA6F6" w14:textId="2FDCCCDD" w:rsidR="002E7E55" w:rsidRDefault="002E7E55" w:rsidP="1BA8CB48">
      <w:pPr>
        <w:pStyle w:val="NormaleWeb"/>
        <w:shd w:val="clear" w:color="auto" w:fill="FFFFFF" w:themeFill="background1"/>
        <w:spacing w:before="0" w:beforeAutospacing="0" w:after="0" w:line="240" w:lineRule="auto"/>
        <w:textAlignment w:val="baseline"/>
        <w:rPr>
          <w:rStyle w:val="Collegamentoipertestuale"/>
        </w:rPr>
      </w:pPr>
      <w:r w:rsidRPr="1BA8CB48">
        <w:rPr>
          <w:b/>
          <w:bCs/>
          <w:bdr w:val="none" w:sz="0" w:space="0" w:color="auto" w:frame="1"/>
        </w:rPr>
        <w:t xml:space="preserve">[1] – PEC: </w:t>
      </w:r>
      <w:hyperlink r:id="rId7" w:history="1">
        <w:r w:rsidRPr="00E5277F">
          <w:rPr>
            <w:rStyle w:val="Collegamentoipertestuale"/>
          </w:rPr>
          <w:t>regione.marche.centroimpiego</w:t>
        </w:r>
        <w:r w:rsidR="6A95C36E" w:rsidRPr="00E5277F">
          <w:rPr>
            <w:rStyle w:val="Collegamentoipertestuale"/>
          </w:rPr>
          <w:t>tolentino</w:t>
        </w:r>
        <w:r w:rsidRPr="00E5277F">
          <w:rPr>
            <w:rStyle w:val="Collegamentoipertestuale"/>
          </w:rPr>
          <w:t>@emarche.it</w:t>
        </w:r>
      </w:hyperlink>
      <w:r>
        <w:rPr>
          <w:rStyle w:val="Collegamentoipertestuale"/>
        </w:rPr>
        <w:t xml:space="preserve"> </w:t>
      </w:r>
    </w:p>
    <w:p w14:paraId="4B94D5A5" w14:textId="77777777" w:rsidR="002E7E55" w:rsidRDefault="002E7E55" w:rsidP="002E7E55">
      <w:pPr>
        <w:pStyle w:val="NormaleWeb"/>
        <w:shd w:val="clear" w:color="auto" w:fill="FFFFFF"/>
        <w:spacing w:before="0" w:beforeAutospacing="0" w:after="0" w:line="240" w:lineRule="auto"/>
        <w:textAlignment w:val="baseline"/>
        <w:rPr>
          <w:b/>
        </w:rPr>
      </w:pPr>
    </w:p>
    <w:p w14:paraId="4BBE40AE" w14:textId="5EC015F4" w:rsidR="002E7E55" w:rsidRDefault="002E7E55" w:rsidP="1BA8CB48">
      <w:pPr>
        <w:pStyle w:val="NormaleWeb"/>
        <w:shd w:val="clear" w:color="auto" w:fill="FFFFFF" w:themeFill="background1"/>
        <w:spacing w:before="0" w:beforeAutospacing="0" w:after="0"/>
        <w:textAlignment w:val="baseline"/>
        <w:rPr>
          <w:b/>
          <w:bCs/>
          <w:color w:val="002060"/>
          <w:bdr w:val="none" w:sz="0" w:space="0" w:color="auto" w:frame="1"/>
        </w:rPr>
      </w:pPr>
      <w:r w:rsidRPr="1BA8CB48">
        <w:rPr>
          <w:b/>
          <w:bCs/>
        </w:rPr>
        <w:lastRenderedPageBreak/>
        <w:t>[</w:t>
      </w:r>
      <w:r w:rsidR="00FC4D26">
        <w:rPr>
          <w:b/>
          <w:bCs/>
        </w:rPr>
        <w:t>2</w:t>
      </w:r>
      <w:r w:rsidRPr="1BA8CB48">
        <w:rPr>
          <w:b/>
          <w:bCs/>
        </w:rPr>
        <w:t>] – R</w:t>
      </w:r>
      <w:r w:rsidRPr="1BA8CB48">
        <w:rPr>
          <w:b/>
          <w:bCs/>
          <w:bdr w:val="none" w:sz="0" w:space="0" w:color="auto" w:frame="1"/>
        </w:rPr>
        <w:t xml:space="preserve">accomandata A/R: </w:t>
      </w:r>
      <w:r w:rsidRPr="1BA8CB48">
        <w:rPr>
          <w:b/>
          <w:bCs/>
          <w:color w:val="002060"/>
          <w:bdr w:val="none" w:sz="0" w:space="0" w:color="auto" w:frame="1"/>
        </w:rPr>
        <w:t xml:space="preserve">CENTRO IMPIEGO </w:t>
      </w:r>
      <w:r w:rsidR="0926F535" w:rsidRPr="1BA8CB48">
        <w:rPr>
          <w:b/>
          <w:bCs/>
          <w:color w:val="002060"/>
          <w:bdr w:val="none" w:sz="0" w:space="0" w:color="auto" w:frame="1"/>
        </w:rPr>
        <w:t>TOLENTINO</w:t>
      </w:r>
      <w:r w:rsidRPr="1BA8CB48">
        <w:rPr>
          <w:b/>
          <w:bCs/>
          <w:color w:val="002060"/>
          <w:bdr w:val="none" w:sz="0" w:space="0" w:color="auto" w:frame="1"/>
        </w:rPr>
        <w:t xml:space="preserve"> Via</w:t>
      </w:r>
      <w:r w:rsidR="285D8130" w:rsidRPr="1BA8CB48">
        <w:rPr>
          <w:b/>
          <w:bCs/>
          <w:color w:val="002060"/>
          <w:bdr w:val="none" w:sz="0" w:space="0" w:color="auto" w:frame="1"/>
        </w:rPr>
        <w:t>le della Repubblica, 10</w:t>
      </w:r>
      <w:r w:rsidRPr="1BA8CB48">
        <w:rPr>
          <w:b/>
          <w:bCs/>
          <w:color w:val="002060"/>
          <w:bdr w:val="none" w:sz="0" w:space="0" w:color="auto" w:frame="1"/>
        </w:rPr>
        <w:t xml:space="preserve"> – 62</w:t>
      </w:r>
      <w:r w:rsidR="2A301F22" w:rsidRPr="1BA8CB48">
        <w:rPr>
          <w:b/>
          <w:bCs/>
          <w:color w:val="002060"/>
          <w:bdr w:val="none" w:sz="0" w:space="0" w:color="auto" w:frame="1"/>
        </w:rPr>
        <w:t>029</w:t>
      </w:r>
      <w:r w:rsidRPr="1BA8CB48">
        <w:rPr>
          <w:b/>
          <w:bCs/>
          <w:color w:val="002060"/>
          <w:bdr w:val="none" w:sz="0" w:space="0" w:color="auto" w:frame="1"/>
        </w:rPr>
        <w:t xml:space="preserve"> </w:t>
      </w:r>
      <w:r w:rsidR="060B707A" w:rsidRPr="1BA8CB48">
        <w:rPr>
          <w:b/>
          <w:bCs/>
          <w:color w:val="002060"/>
          <w:bdr w:val="none" w:sz="0" w:space="0" w:color="auto" w:frame="1"/>
        </w:rPr>
        <w:t>Tolentino</w:t>
      </w:r>
    </w:p>
    <w:p w14:paraId="0A1717C6" w14:textId="77777777" w:rsidR="000C35C7" w:rsidRDefault="000C35C7" w:rsidP="1BA8CB48">
      <w:pPr>
        <w:pStyle w:val="NormaleWeb"/>
        <w:shd w:val="clear" w:color="auto" w:fill="FFFFFF" w:themeFill="background1"/>
        <w:spacing w:before="0" w:beforeAutospacing="0" w:after="0"/>
        <w:textAlignment w:val="baseline"/>
        <w:rPr>
          <w:b/>
          <w:bCs/>
          <w:color w:val="002060"/>
          <w:bdr w:val="none" w:sz="0" w:space="0" w:color="auto" w:frame="1"/>
        </w:rPr>
      </w:pPr>
    </w:p>
    <w:p w14:paraId="0A5D6FA1" w14:textId="16AD23A2" w:rsidR="00C06748" w:rsidRDefault="00C06748" w:rsidP="1BA8CB48">
      <w:pPr>
        <w:pStyle w:val="NormaleWeb"/>
        <w:shd w:val="clear" w:color="auto" w:fill="FFFFFF" w:themeFill="background1"/>
        <w:spacing w:before="0" w:beforeAutospacing="0" w:after="0"/>
        <w:textAlignment w:val="baseline"/>
        <w:rPr>
          <w:b/>
          <w:bCs/>
        </w:rPr>
      </w:pPr>
      <w:r w:rsidRPr="1BA8CB48">
        <w:rPr>
          <w:b/>
          <w:bCs/>
        </w:rPr>
        <w:t>[</w:t>
      </w:r>
      <w:r>
        <w:rPr>
          <w:b/>
          <w:bCs/>
        </w:rPr>
        <w:t>3</w:t>
      </w:r>
      <w:r w:rsidRPr="1BA8CB48">
        <w:rPr>
          <w:b/>
          <w:bCs/>
        </w:rPr>
        <w:t xml:space="preserve">] – </w:t>
      </w:r>
      <w:r>
        <w:rPr>
          <w:b/>
          <w:bCs/>
        </w:rPr>
        <w:t>Allo sportello del CPI ma solo su appuntamento (Attenzione: modalità residuale riservata a coloro che non hanno la possibilità di procedere con le modalità di cui ai punti 1 e 2 che precedono</w:t>
      </w:r>
      <w:r w:rsidR="000C35C7">
        <w:rPr>
          <w:b/>
          <w:bCs/>
        </w:rPr>
        <w:t>)</w:t>
      </w:r>
    </w:p>
    <w:p w14:paraId="0B3CC689" w14:textId="77777777" w:rsidR="000C35C7" w:rsidRDefault="000C35C7" w:rsidP="1BA8CB48">
      <w:pPr>
        <w:pStyle w:val="NormaleWeb"/>
        <w:shd w:val="clear" w:color="auto" w:fill="FFFFFF" w:themeFill="background1"/>
        <w:spacing w:before="0" w:beforeAutospacing="0" w:after="0"/>
        <w:textAlignment w:val="baseline"/>
        <w:rPr>
          <w:b/>
          <w:bCs/>
        </w:rPr>
      </w:pPr>
    </w:p>
    <w:p w14:paraId="60DCEE41" w14:textId="706A5FF0" w:rsidR="000C35C7" w:rsidRPr="00E5277F" w:rsidRDefault="000C35C7" w:rsidP="000C35C7">
      <w:pPr>
        <w:jc w:val="both"/>
        <w:rPr>
          <w:rFonts w:ascii="Times New Roman" w:hAnsi="Times New Roman"/>
          <w:sz w:val="24"/>
          <w:szCs w:val="24"/>
        </w:rPr>
      </w:pPr>
      <w:r w:rsidRPr="00E5277F">
        <w:rPr>
          <w:rFonts w:ascii="Times New Roman" w:hAnsi="Times New Roman"/>
          <w:sz w:val="24"/>
          <w:szCs w:val="24"/>
          <w:u w:val="single"/>
          <w:bdr w:val="none" w:sz="0" w:space="0" w:color="auto" w:frame="1"/>
        </w:rPr>
        <w:t xml:space="preserve">La trasmissione della </w:t>
      </w:r>
      <w:r>
        <w:rPr>
          <w:rFonts w:ascii="Times New Roman" w:hAnsi="Times New Roman"/>
          <w:b/>
          <w:bCs/>
          <w:sz w:val="24"/>
          <w:szCs w:val="24"/>
          <w:u w:val="single"/>
          <w:bdr w:val="none" w:sz="0" w:space="0" w:color="auto" w:frame="1"/>
        </w:rPr>
        <w:t>domanda telematica tramite PEC</w:t>
      </w:r>
      <w:r w:rsidRPr="00E5277F">
        <w:rPr>
          <w:rFonts w:ascii="Times New Roman" w:hAnsi="Times New Roman"/>
          <w:b/>
          <w:bCs/>
          <w:sz w:val="24"/>
          <w:szCs w:val="24"/>
          <w:u w:val="single"/>
          <w:bdr w:val="none" w:sz="0" w:space="0" w:color="auto" w:frame="1"/>
        </w:rPr>
        <w:t xml:space="preserve"> </w:t>
      </w:r>
      <w:r>
        <w:rPr>
          <w:rFonts w:ascii="Times New Roman" w:hAnsi="Times New Roman"/>
          <w:b/>
          <w:bCs/>
          <w:sz w:val="24"/>
          <w:szCs w:val="24"/>
          <w:u w:val="single"/>
          <w:bdr w:val="none" w:sz="0" w:space="0" w:color="auto" w:frame="1"/>
        </w:rPr>
        <w:t xml:space="preserve"> </w:t>
      </w:r>
      <w:r w:rsidRPr="00E5277F">
        <w:rPr>
          <w:rFonts w:ascii="Times New Roman" w:hAnsi="Times New Roman"/>
          <w:sz w:val="24"/>
          <w:szCs w:val="24"/>
          <w:u w:val="single"/>
          <w:bdr w:val="none" w:sz="0" w:space="0" w:color="auto" w:frame="1"/>
        </w:rPr>
        <w:t xml:space="preserve">dovrà avvenire tassativamente entro i termini citati nell’art. 1 (dalle ore 9.00 del </w:t>
      </w:r>
      <w:r w:rsidR="00DD5EB0">
        <w:rPr>
          <w:rFonts w:ascii="Times New Roman" w:hAnsi="Times New Roman"/>
          <w:sz w:val="24"/>
          <w:szCs w:val="24"/>
          <w:u w:val="single"/>
          <w:bdr w:val="none" w:sz="0" w:space="0" w:color="auto" w:frame="1"/>
        </w:rPr>
        <w:t>10</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xml:space="preserve"> alle ore 12.30 del giorno</w:t>
      </w:r>
      <w:r w:rsidR="004A6A1D">
        <w:rPr>
          <w:rFonts w:ascii="Times New Roman" w:hAnsi="Times New Roman"/>
          <w:sz w:val="24"/>
          <w:szCs w:val="24"/>
          <w:u w:val="single"/>
          <w:bdr w:val="none" w:sz="0" w:space="0" w:color="auto" w:frame="1"/>
        </w:rPr>
        <w:t xml:space="preserve"> </w:t>
      </w:r>
      <w:r w:rsidR="00DD5EB0">
        <w:rPr>
          <w:rFonts w:ascii="Times New Roman" w:hAnsi="Times New Roman"/>
          <w:sz w:val="24"/>
          <w:szCs w:val="24"/>
          <w:u w:val="single"/>
          <w:bdr w:val="none" w:sz="0" w:space="0" w:color="auto" w:frame="1"/>
        </w:rPr>
        <w:t>11</w:t>
      </w:r>
      <w:r w:rsidR="004A6A1D">
        <w:rPr>
          <w:rFonts w:ascii="Times New Roman" w:hAnsi="Times New Roman"/>
          <w:sz w:val="24"/>
          <w:szCs w:val="24"/>
          <w:u w:val="single"/>
          <w:bdr w:val="none" w:sz="0" w:space="0" w:color="auto" w:frame="1"/>
        </w:rPr>
        <w:t>/02/2021</w:t>
      </w:r>
      <w:r w:rsidRPr="00E5277F">
        <w:rPr>
          <w:rFonts w:ascii="Times New Roman" w:hAnsi="Times New Roman"/>
          <w:sz w:val="24"/>
          <w:szCs w:val="24"/>
          <w:u w:val="single"/>
          <w:bdr w:val="none" w:sz="0" w:space="0" w:color="auto" w:frame="1"/>
        </w:rPr>
        <w:t>) pena l’esclusione della stessa</w:t>
      </w:r>
      <w:r>
        <w:rPr>
          <w:rFonts w:ascii="Times New Roman" w:hAnsi="Times New Roman"/>
          <w:sz w:val="24"/>
          <w:szCs w:val="24"/>
          <w:u w:val="single"/>
          <w:bdr w:val="none" w:sz="0" w:space="0" w:color="auto" w:frame="1"/>
        </w:rPr>
        <w:t xml:space="preserve">. </w:t>
      </w:r>
    </w:p>
    <w:p w14:paraId="3C4E5D48" w14:textId="08F552A1" w:rsidR="002E7E55" w:rsidRDefault="002E7E55" w:rsidP="002E7E55">
      <w:pPr>
        <w:jc w:val="both"/>
        <w:rPr>
          <w:rFonts w:ascii="Times New Roman" w:hAnsi="Times New Roman"/>
          <w:b/>
          <w:bCs/>
          <w:color w:val="000000" w:themeColor="text1"/>
          <w:sz w:val="24"/>
          <w:szCs w:val="24"/>
          <w:lang w:eastAsia="it-IT"/>
        </w:rPr>
      </w:pPr>
      <w:r w:rsidRPr="00E5277F">
        <w:rPr>
          <w:rFonts w:ascii="Times New Roman" w:hAnsi="Times New Roman"/>
          <w:sz w:val="24"/>
          <w:szCs w:val="24"/>
          <w:u w:val="single"/>
          <w:bdr w:val="none" w:sz="0" w:space="0" w:color="auto" w:frame="1"/>
        </w:rPr>
        <w:t xml:space="preserve">In caso di trasmissione con </w:t>
      </w:r>
      <w:r w:rsidRPr="00E5277F">
        <w:rPr>
          <w:rFonts w:ascii="Times New Roman" w:hAnsi="Times New Roman"/>
          <w:b/>
          <w:bCs/>
          <w:sz w:val="24"/>
          <w:szCs w:val="24"/>
          <w:u w:val="single"/>
          <w:bdr w:val="none" w:sz="0" w:space="0" w:color="auto" w:frame="1"/>
        </w:rPr>
        <w:t>Raccomandata A</w:t>
      </w:r>
      <w:r>
        <w:rPr>
          <w:rFonts w:ascii="Times New Roman" w:hAnsi="Times New Roman"/>
          <w:b/>
          <w:bCs/>
          <w:sz w:val="24"/>
          <w:szCs w:val="24"/>
          <w:u w:val="single"/>
          <w:bdr w:val="none" w:sz="0" w:space="0" w:color="auto" w:frame="1"/>
        </w:rPr>
        <w:t>/R di cui al precedente punto [</w:t>
      </w:r>
      <w:r w:rsidR="001B104F">
        <w:rPr>
          <w:rFonts w:ascii="Times New Roman" w:hAnsi="Times New Roman"/>
          <w:b/>
          <w:bCs/>
          <w:sz w:val="24"/>
          <w:szCs w:val="24"/>
          <w:u w:val="single"/>
          <w:bdr w:val="none" w:sz="0" w:space="0" w:color="auto" w:frame="1"/>
        </w:rPr>
        <w:t>2</w:t>
      </w:r>
      <w:r w:rsidRPr="00E5277F">
        <w:rPr>
          <w:rFonts w:ascii="Times New Roman" w:hAnsi="Times New Roman"/>
          <w:b/>
          <w:bCs/>
          <w:sz w:val="24"/>
          <w:szCs w:val="24"/>
          <w:u w:val="single"/>
          <w:bdr w:val="none" w:sz="0" w:space="0" w:color="auto" w:frame="1"/>
        </w:rPr>
        <w:t>],</w:t>
      </w:r>
      <w:r w:rsidRPr="00E5277F">
        <w:rPr>
          <w:rFonts w:ascii="Times New Roman" w:hAnsi="Times New Roman"/>
          <w:sz w:val="24"/>
          <w:szCs w:val="24"/>
          <w:u w:val="single"/>
          <w:bdr w:val="none" w:sz="0" w:space="0" w:color="auto" w:frame="1"/>
        </w:rPr>
        <w:t xml:space="preserve"> fa fede il timbro postale di spedizione con data conforme al periodo di evasione della richiesta (si vedano i termini di cui all’art.1</w:t>
      </w:r>
      <w:r w:rsidRPr="004E7EBE">
        <w:rPr>
          <w:rFonts w:ascii="Times New Roman" w:hAnsi="Times New Roman"/>
          <w:sz w:val="24"/>
          <w:szCs w:val="24"/>
          <w:u w:val="single"/>
          <w:bdr w:val="none" w:sz="0" w:space="0" w:color="auto" w:frame="1"/>
        </w:rPr>
        <w:t xml:space="preserve">).  In ogni caso la raccomandata dovrà pervenire al Centro per l’Impiego entro e non oltre </w:t>
      </w:r>
      <w:r w:rsidRPr="002767F9">
        <w:rPr>
          <w:rFonts w:ascii="Times New Roman" w:hAnsi="Times New Roman"/>
          <w:sz w:val="24"/>
          <w:szCs w:val="24"/>
          <w:u w:val="single"/>
          <w:bdr w:val="none" w:sz="0" w:space="0" w:color="auto" w:frame="1"/>
        </w:rPr>
        <w:t xml:space="preserve">il </w:t>
      </w:r>
      <w:r w:rsidR="004A6A1D" w:rsidRPr="004A6A1D">
        <w:rPr>
          <w:rFonts w:ascii="Times New Roman" w:hAnsi="Times New Roman"/>
          <w:b/>
          <w:sz w:val="24"/>
          <w:szCs w:val="24"/>
          <w:u w:val="single"/>
          <w:bdr w:val="none" w:sz="0" w:space="0" w:color="auto" w:frame="1"/>
        </w:rPr>
        <w:t>1</w:t>
      </w:r>
      <w:r w:rsidR="00D15490">
        <w:rPr>
          <w:rFonts w:ascii="Times New Roman" w:hAnsi="Times New Roman"/>
          <w:b/>
          <w:sz w:val="24"/>
          <w:szCs w:val="24"/>
          <w:u w:val="single"/>
          <w:bdr w:val="none" w:sz="0" w:space="0" w:color="auto" w:frame="1"/>
        </w:rPr>
        <w:t>9</w:t>
      </w:r>
      <w:r w:rsidR="004A6A1D" w:rsidRPr="004A6A1D">
        <w:rPr>
          <w:rFonts w:ascii="Times New Roman" w:hAnsi="Times New Roman"/>
          <w:b/>
          <w:sz w:val="24"/>
          <w:szCs w:val="24"/>
          <w:u w:val="single"/>
          <w:bdr w:val="none" w:sz="0" w:space="0" w:color="auto" w:frame="1"/>
        </w:rPr>
        <w:t>/02</w:t>
      </w:r>
      <w:r w:rsidR="6E2AC176" w:rsidRPr="52139788">
        <w:rPr>
          <w:rFonts w:ascii="Times New Roman" w:hAnsi="Times New Roman"/>
          <w:b/>
          <w:bCs/>
          <w:color w:val="000000" w:themeColor="text1"/>
          <w:sz w:val="24"/>
          <w:szCs w:val="24"/>
          <w:lang w:eastAsia="it-IT"/>
        </w:rPr>
        <w:t>/202</w:t>
      </w:r>
      <w:r w:rsidR="000C35C7">
        <w:rPr>
          <w:rFonts w:ascii="Times New Roman" w:hAnsi="Times New Roman"/>
          <w:b/>
          <w:bCs/>
          <w:color w:val="000000" w:themeColor="text1"/>
          <w:sz w:val="24"/>
          <w:szCs w:val="24"/>
          <w:lang w:eastAsia="it-IT"/>
        </w:rPr>
        <w:t>1</w:t>
      </w:r>
      <w:r w:rsidR="6E2AC176" w:rsidRPr="52139788">
        <w:rPr>
          <w:rFonts w:ascii="Times New Roman" w:hAnsi="Times New Roman"/>
          <w:b/>
          <w:bCs/>
          <w:color w:val="000000" w:themeColor="text1"/>
          <w:sz w:val="24"/>
          <w:szCs w:val="24"/>
          <w:lang w:eastAsia="it-IT"/>
        </w:rPr>
        <w:t>.</w:t>
      </w:r>
    </w:p>
    <w:p w14:paraId="7E7C3F66" w14:textId="35993097" w:rsidR="00DB7E01" w:rsidRPr="00E5277F" w:rsidRDefault="00DB7E01" w:rsidP="00DB7E01">
      <w:pPr>
        <w:jc w:val="both"/>
        <w:rPr>
          <w:rFonts w:ascii="Times New Roman" w:hAnsi="Times New Roman"/>
          <w:sz w:val="24"/>
          <w:szCs w:val="24"/>
        </w:rPr>
      </w:pPr>
    </w:p>
    <w:p w14:paraId="2D9528B5" w14:textId="54D151F8" w:rsidR="00FC4D26" w:rsidRPr="00E5277F" w:rsidRDefault="00FC4D26" w:rsidP="00FC4D26">
      <w:pPr>
        <w:jc w:val="both"/>
        <w:rPr>
          <w:rFonts w:ascii="Times New Roman" w:hAnsi="Times New Roman"/>
          <w:sz w:val="24"/>
          <w:szCs w:val="24"/>
        </w:rPr>
      </w:pPr>
      <w:r w:rsidRPr="002767F9">
        <w:rPr>
          <w:rFonts w:ascii="Times New Roman" w:hAnsi="Times New Roman"/>
          <w:sz w:val="24"/>
          <w:szCs w:val="24"/>
          <w:u w:val="single"/>
          <w:bdr w:val="none" w:sz="0" w:space="0" w:color="auto" w:frame="1"/>
        </w:rPr>
        <w:t xml:space="preserve">Per </w:t>
      </w:r>
      <w:r>
        <w:rPr>
          <w:rFonts w:ascii="Times New Roman" w:hAnsi="Times New Roman"/>
          <w:sz w:val="24"/>
          <w:szCs w:val="24"/>
          <w:u w:val="single"/>
          <w:bdr w:val="none" w:sz="0" w:space="0" w:color="auto" w:frame="1"/>
        </w:rPr>
        <w:t xml:space="preserve">informazioni </w:t>
      </w:r>
      <w:r w:rsidRPr="002767F9">
        <w:rPr>
          <w:rFonts w:ascii="Times New Roman" w:hAnsi="Times New Roman"/>
          <w:sz w:val="24"/>
          <w:szCs w:val="24"/>
          <w:u w:val="single"/>
          <w:bdr w:val="none" w:sz="0" w:space="0" w:color="auto" w:frame="1"/>
        </w:rPr>
        <w:t>utilizzare</w:t>
      </w:r>
      <w:r>
        <w:rPr>
          <w:rFonts w:ascii="Times New Roman" w:hAnsi="Times New Roman"/>
          <w:sz w:val="24"/>
          <w:szCs w:val="24"/>
          <w:u w:val="single"/>
          <w:bdr w:val="none" w:sz="0" w:space="0" w:color="auto" w:frame="1"/>
        </w:rPr>
        <w:t xml:space="preserve"> </w:t>
      </w:r>
      <w:r w:rsidRPr="52139788">
        <w:rPr>
          <w:rFonts w:ascii="Times New Roman" w:hAnsi="Times New Roman"/>
          <w:sz w:val="24"/>
          <w:szCs w:val="24"/>
          <w:u w:val="single"/>
        </w:rPr>
        <w:t xml:space="preserve">i seguenti recapiti: mail </w:t>
      </w:r>
      <w:hyperlink r:id="rId8">
        <w:r w:rsidRPr="52139788">
          <w:rPr>
            <w:rStyle w:val="Collegamentoipertestuale"/>
            <w:rFonts w:ascii="Times New Roman" w:hAnsi="Times New Roman"/>
            <w:sz w:val="24"/>
            <w:szCs w:val="24"/>
          </w:rPr>
          <w:t>paola.piermattei@regione.marche.it</w:t>
        </w:r>
      </w:hyperlink>
      <w:r w:rsidRPr="52139788">
        <w:rPr>
          <w:rFonts w:ascii="Times New Roman" w:hAnsi="Times New Roman"/>
          <w:sz w:val="24"/>
          <w:szCs w:val="24"/>
          <w:u w:val="single"/>
        </w:rPr>
        <w:t xml:space="preserve"> telefono</w:t>
      </w:r>
      <w:r w:rsidR="004A6A1D">
        <w:rPr>
          <w:rFonts w:ascii="Times New Roman" w:hAnsi="Times New Roman"/>
          <w:sz w:val="24"/>
          <w:szCs w:val="24"/>
          <w:u w:val="single"/>
        </w:rPr>
        <w:t xml:space="preserve"> </w:t>
      </w:r>
      <w:r w:rsidRPr="52139788">
        <w:rPr>
          <w:rFonts w:ascii="Times New Roman" w:hAnsi="Times New Roman"/>
          <w:sz w:val="24"/>
          <w:szCs w:val="24"/>
          <w:u w:val="single"/>
        </w:rPr>
        <w:t xml:space="preserve">0733955405  </w:t>
      </w:r>
      <w:hyperlink r:id="rId9">
        <w:r w:rsidRPr="52139788">
          <w:rPr>
            <w:rStyle w:val="Collegamentoipertestuale"/>
            <w:rFonts w:ascii="Times New Roman" w:hAnsi="Times New Roman"/>
            <w:sz w:val="24"/>
            <w:szCs w:val="24"/>
          </w:rPr>
          <w:t>marco.braccialarghe@regione.marche.it</w:t>
        </w:r>
      </w:hyperlink>
      <w:r w:rsidRPr="52139788">
        <w:rPr>
          <w:rFonts w:ascii="Times New Roman" w:hAnsi="Times New Roman"/>
          <w:sz w:val="24"/>
          <w:szCs w:val="24"/>
          <w:u w:val="single"/>
        </w:rPr>
        <w:t xml:space="preserve">  telefono 07339554</w:t>
      </w:r>
      <w:r w:rsidR="004A6A1D">
        <w:rPr>
          <w:rFonts w:ascii="Times New Roman" w:hAnsi="Times New Roman"/>
          <w:sz w:val="24"/>
          <w:szCs w:val="24"/>
          <w:u w:val="single"/>
        </w:rPr>
        <w:t>09</w:t>
      </w:r>
      <w:r w:rsidRPr="52139788">
        <w:rPr>
          <w:rFonts w:ascii="Times New Roman" w:hAnsi="Times New Roman"/>
          <w:sz w:val="24"/>
          <w:szCs w:val="24"/>
          <w:u w:val="single"/>
        </w:rPr>
        <w:t>.</w:t>
      </w:r>
    </w:p>
    <w:p w14:paraId="6BCAE712" w14:textId="77777777" w:rsidR="004907FE" w:rsidRDefault="004907FE" w:rsidP="00E5277F">
      <w:pPr>
        <w:tabs>
          <w:tab w:val="left" w:pos="2118"/>
        </w:tabs>
        <w:jc w:val="both"/>
        <w:rPr>
          <w:rFonts w:ascii="Times New Roman" w:hAnsi="Times New Roman"/>
          <w:sz w:val="24"/>
          <w:szCs w:val="24"/>
        </w:rPr>
      </w:pPr>
    </w:p>
    <w:p w14:paraId="6B6DBE88" w14:textId="47142B38" w:rsidR="00E5277F" w:rsidRPr="00E5277F" w:rsidRDefault="00E5277F" w:rsidP="00E5277F">
      <w:pPr>
        <w:tabs>
          <w:tab w:val="left" w:pos="2118"/>
        </w:tabs>
        <w:jc w:val="both"/>
        <w:rPr>
          <w:rFonts w:ascii="Times New Roman" w:hAnsi="Times New Roman"/>
          <w:sz w:val="24"/>
          <w:szCs w:val="24"/>
        </w:rPr>
      </w:pPr>
      <w:r w:rsidRPr="00E5277F">
        <w:rPr>
          <w:rFonts w:ascii="Times New Roman" w:hAnsi="Times New Roman"/>
          <w:sz w:val="24"/>
          <w:szCs w:val="24"/>
        </w:rPr>
        <w:t>Qualunque sia la modalità di presentazione della domanda, la stessa dovrà essere corredata dalla seguente documentazione:</w:t>
      </w:r>
    </w:p>
    <w:p w14:paraId="574908F6" w14:textId="77777777" w:rsidR="00F01B7B" w:rsidRDefault="00F01B7B" w:rsidP="00F01B7B">
      <w:pPr>
        <w:pStyle w:val="western"/>
        <w:numPr>
          <w:ilvl w:val="0"/>
          <w:numId w:val="39"/>
        </w:numPr>
        <w:rPr>
          <w:rFonts w:ascii="Times New Roman" w:hAnsi="Times New Roman" w:cs="Times New Roman"/>
          <w:u w:val="single"/>
        </w:rPr>
      </w:pPr>
      <w:r>
        <w:rPr>
          <w:rFonts w:ascii="Times New Roman" w:hAnsi="Times New Roman" w:cs="Times New Roman"/>
          <w:u w:val="single"/>
        </w:rPr>
        <w:t>documento di riconoscimento</w:t>
      </w:r>
      <w:r>
        <w:rPr>
          <w:rFonts w:ascii="Times New Roman" w:hAnsi="Times New Roman" w:cs="Times New Roman"/>
        </w:rPr>
        <w:t xml:space="preserve"> in corso di validità;</w:t>
      </w:r>
    </w:p>
    <w:p w14:paraId="25D23509" w14:textId="77777777" w:rsidR="00F01B7B" w:rsidRDefault="00F01B7B" w:rsidP="00F01B7B">
      <w:pPr>
        <w:pStyle w:val="western"/>
        <w:numPr>
          <w:ilvl w:val="0"/>
          <w:numId w:val="39"/>
        </w:numPr>
        <w:spacing w:before="0" w:after="280"/>
        <w:rPr>
          <w:rFonts w:ascii="Times New Roman" w:hAnsi="Times New Roman" w:cs="Times New Roman"/>
        </w:rPr>
      </w:pPr>
      <w:r>
        <w:rPr>
          <w:rFonts w:ascii="Times New Roman" w:hAnsi="Times New Roman" w:cs="Times New Roman"/>
          <w:u w:val="single"/>
        </w:rPr>
        <w:t>certificazione ISEE ordinario o corrente</w:t>
      </w:r>
      <w:r>
        <w:rPr>
          <w:rFonts w:ascii="Times New Roman" w:hAnsi="Times New Roman" w:cs="Times New Roman"/>
        </w:rPr>
        <w:t xml:space="preserve"> in corso di validità rilasciata sulla base delle modalità indicate dal DPCM 159/13 (si precisa che al punteggio iniziale di 100 punti va aggiunto un punto, con arrotondamento ai centesimi, per ogni mille Euro fino ad un massimo di 75 punti). La mancata presentazione della documentazione relativa all'ISEE comporterà l’attribuzione d’ufficio del punteggio massimo pari a 175 punti.</w:t>
      </w:r>
    </w:p>
    <w:p w14:paraId="4B99056E" w14:textId="77777777" w:rsidR="00F01B7B" w:rsidRDefault="00F01B7B" w:rsidP="00972E67">
      <w:pPr>
        <w:pStyle w:val="western"/>
        <w:rPr>
          <w:rFonts w:ascii="Times New Roman" w:hAnsi="Times New Roman" w:cs="Times New Roman"/>
          <w:u w:val="single"/>
        </w:rPr>
      </w:pPr>
    </w:p>
    <w:p w14:paraId="7F020BBA" w14:textId="77777777" w:rsidR="00F01B7B" w:rsidRDefault="00F01B7B" w:rsidP="00F01B7B">
      <w:pPr>
        <w:pStyle w:val="western"/>
        <w:numPr>
          <w:ilvl w:val="0"/>
          <w:numId w:val="23"/>
        </w:numPr>
        <w:spacing w:after="280"/>
        <w:rPr>
          <w:rFonts w:ascii="Times New Roman" w:hAnsi="Times New Roman" w:cs="Times New Roman"/>
        </w:rPr>
      </w:pPr>
      <w:r>
        <w:rPr>
          <w:rFonts w:ascii="Times New Roman" w:hAnsi="Times New Roman" w:cs="Times New Roman"/>
          <w:u w:val="single"/>
        </w:rPr>
        <w:t>E’</w:t>
      </w:r>
      <w:r w:rsidR="001734F8">
        <w:rPr>
          <w:rFonts w:ascii="Times New Roman" w:hAnsi="Times New Roman" w:cs="Times New Roman"/>
          <w:u w:val="single"/>
        </w:rPr>
        <w:t xml:space="preserve"> </w:t>
      </w:r>
      <w:r>
        <w:rPr>
          <w:rFonts w:ascii="Times New Roman" w:hAnsi="Times New Roman" w:cs="Times New Roman"/>
          <w:u w:val="single"/>
        </w:rPr>
        <w:t>ammessa la presentazione della DSU</w:t>
      </w:r>
      <w:r>
        <w:rPr>
          <w:rFonts w:ascii="Times New Roman" w:hAnsi="Times New Roman" w:cs="Times New Roman"/>
        </w:rPr>
        <w:t xml:space="preserve"> per garantire all’utente la partecipazione, nei termini, alla selezione. E’ onere dell’interessato presentare la certificazione ISEE entro e non oltre il termine di 15 giorni successivi alla presentazione della domanda. La mancata presentazione dell’attestazione ISEE entro il termine indicato, verrà attribuito d’ufficio il punteggio massimo pari a 175 punti. Nel caso in cui l’utente presenti un’attestazione ISEE riportante l’indicazione di omissioni o difformità, sarà concesso un ulteriore termine di 15 giorni, decorrenti dalla data di presentazione dell’attestazione ISEE, per produrre una nuova attestazione ISEE priva di annotazioni; allo scadere dei 15 giorni, in assenza della nuova attestazione ISEE, priva di annotazioni, sarà attribuito il punteggio massimo di 175 punti.</w:t>
      </w:r>
    </w:p>
    <w:p w14:paraId="1A752EF6" w14:textId="4CDE4EEB" w:rsidR="00972E67" w:rsidRPr="00972E67" w:rsidRDefault="00972E67" w:rsidP="00972E67">
      <w:pPr>
        <w:pStyle w:val="Paragrafoelenco"/>
        <w:numPr>
          <w:ilvl w:val="0"/>
          <w:numId w:val="23"/>
        </w:numPr>
        <w:suppressAutoHyphens/>
        <w:jc w:val="both"/>
        <w:rPr>
          <w:sz w:val="24"/>
          <w:szCs w:val="24"/>
        </w:rPr>
      </w:pPr>
      <w:r w:rsidRPr="52139788">
        <w:rPr>
          <w:sz w:val="24"/>
          <w:szCs w:val="24"/>
        </w:rPr>
        <w:t xml:space="preserve">Al riguardo, </w:t>
      </w:r>
      <w:r w:rsidR="0A0BF646" w:rsidRPr="52139788">
        <w:rPr>
          <w:sz w:val="24"/>
          <w:szCs w:val="24"/>
        </w:rPr>
        <w:t xml:space="preserve">per </w:t>
      </w:r>
      <w:r w:rsidRPr="52139788">
        <w:rPr>
          <w:sz w:val="24"/>
          <w:szCs w:val="24"/>
        </w:rPr>
        <w:t>i candidati che dovessero completare la consegna della documentazione (Isee ordinario successivo a DSU e Isee ordinario correttivo a seguito di omissioni/difformità)</w:t>
      </w:r>
      <w:r w:rsidR="50CC7392" w:rsidRPr="52139788">
        <w:rPr>
          <w:sz w:val="24"/>
          <w:szCs w:val="24"/>
        </w:rPr>
        <w:t xml:space="preserve"> </w:t>
      </w:r>
      <w:r w:rsidRPr="52139788">
        <w:rPr>
          <w:sz w:val="24"/>
          <w:szCs w:val="24"/>
        </w:rPr>
        <w:t>la modalità di consegna prev</w:t>
      </w:r>
      <w:r w:rsidR="62D13D3E" w:rsidRPr="52139788">
        <w:rPr>
          <w:sz w:val="24"/>
          <w:szCs w:val="24"/>
        </w:rPr>
        <w:t>ista</w:t>
      </w:r>
      <w:r w:rsidR="7F23FE57" w:rsidRPr="52139788">
        <w:rPr>
          <w:sz w:val="24"/>
          <w:szCs w:val="24"/>
        </w:rPr>
        <w:t xml:space="preserve"> è</w:t>
      </w:r>
      <w:r w:rsidRPr="52139788">
        <w:rPr>
          <w:sz w:val="24"/>
          <w:szCs w:val="24"/>
        </w:rPr>
        <w:t xml:space="preserve"> la procedura a distanza.</w:t>
      </w:r>
    </w:p>
    <w:p w14:paraId="6927CB48" w14:textId="45BFDD64" w:rsidR="00972E67" w:rsidRPr="002767F9" w:rsidRDefault="00972E67" w:rsidP="00972E67">
      <w:pPr>
        <w:pStyle w:val="paragraph"/>
        <w:numPr>
          <w:ilvl w:val="0"/>
          <w:numId w:val="23"/>
        </w:numPr>
        <w:spacing w:before="0" w:beforeAutospacing="0" w:after="0" w:afterAutospacing="0"/>
        <w:jc w:val="both"/>
        <w:textAlignment w:val="baseline"/>
        <w:rPr>
          <w:rStyle w:val="eop"/>
        </w:rPr>
      </w:pPr>
      <w:r w:rsidRPr="002767F9">
        <w:rPr>
          <w:b/>
          <w:bCs/>
        </w:rPr>
        <w:t>Nei casi di trasmissione telematica della domanda (PEC</w:t>
      </w:r>
      <w:r w:rsidRPr="002767F9">
        <w:t xml:space="preserve">) </w:t>
      </w:r>
      <w:r w:rsidRPr="002767F9">
        <w:rPr>
          <w:rStyle w:val="normaltextrun"/>
        </w:rPr>
        <w:t xml:space="preserve">Il candidato ha l’onere di trasmettere le scansioni (o foto) della domanda e di eventuali autocertificazioni DPR 445/00 </w:t>
      </w:r>
      <w:r w:rsidRPr="002767F9">
        <w:rPr>
          <w:rStyle w:val="normaltextrun"/>
          <w:u w:val="single"/>
        </w:rPr>
        <w:t>sottoscritte in modo autografo</w:t>
      </w:r>
      <w:r w:rsidRPr="002767F9">
        <w:rPr>
          <w:rStyle w:val="normaltextrun"/>
        </w:rPr>
        <w:t xml:space="preserve"> (qualora non sia munito di firma digitale) e le scansioni di tutta </w:t>
      </w:r>
      <w:r w:rsidRPr="002767F9">
        <w:rPr>
          <w:rStyle w:val="normaltextrun"/>
        </w:rPr>
        <w:lastRenderedPageBreak/>
        <w:t xml:space="preserve">la restante documentazione richiesta per la partecipazione al presente avviso pubblico, unitamente alla scansione (o foto) del proprio documento di identità personale in corso di validità. </w:t>
      </w:r>
      <w:r w:rsidRPr="002767F9">
        <w:rPr>
          <w:rStyle w:val="eop"/>
        </w:rPr>
        <w:t> </w:t>
      </w:r>
    </w:p>
    <w:p w14:paraId="2B4492A1" w14:textId="023E865E" w:rsidR="00972E67" w:rsidRPr="008A6284" w:rsidRDefault="00972E67" w:rsidP="52139788">
      <w:pPr>
        <w:pStyle w:val="paragraph"/>
        <w:numPr>
          <w:ilvl w:val="0"/>
          <w:numId w:val="23"/>
        </w:numPr>
        <w:spacing w:before="0" w:beforeAutospacing="0" w:after="0" w:afterAutospacing="0"/>
        <w:jc w:val="both"/>
        <w:textAlignment w:val="baseline"/>
      </w:pPr>
      <w:r w:rsidRPr="002767F9">
        <w:t xml:space="preserve">Nell’eventualità di invio di più domande afferenti allo stesso candidato </w:t>
      </w:r>
      <w:r w:rsidRPr="002767F9">
        <w:rPr>
          <w:rStyle w:val="normaltextrun"/>
        </w:rPr>
        <w:t xml:space="preserve">(Es. casi in cui il candidato debba procedere con secondo invio per errori nella prima domanda), </w:t>
      </w:r>
      <w:r w:rsidRPr="002767F9">
        <w:t xml:space="preserve">si terrà conto soltanto dell’ultima domanda pervenuta, purchè trasmessa </w:t>
      </w:r>
      <w:r w:rsidRPr="002767F9">
        <w:rPr>
          <w:u w:val="single"/>
        </w:rPr>
        <w:t xml:space="preserve">nel rispetto dei termini ed orari  perentori previsti dal presente avviso pubblico </w:t>
      </w:r>
      <w:r w:rsidRPr="002767F9">
        <w:rPr>
          <w:bdr w:val="none" w:sz="0" w:space="0" w:color="auto" w:frame="1"/>
        </w:rPr>
        <w:t>(</w:t>
      </w:r>
      <w:r w:rsidRPr="52139788">
        <w:rPr>
          <w:b/>
          <w:bCs/>
          <w:bdr w:val="none" w:sz="0" w:space="0" w:color="auto" w:frame="1"/>
        </w:rPr>
        <w:t>Si specifica che sono considerati perentori sia il termine ed orario  iniziale che il termine ed orario  finale: pertanto verranno escluse sia le candidature trasmesse prima delle ore 9.00</w:t>
      </w:r>
      <w:r w:rsidR="009769C7" w:rsidRPr="52139788">
        <w:rPr>
          <w:b/>
          <w:bCs/>
          <w:bdr w:val="none" w:sz="0" w:space="0" w:color="auto" w:frame="1"/>
        </w:rPr>
        <w:t xml:space="preserve"> del giorno </w:t>
      </w:r>
      <w:r w:rsidR="46BB4741" w:rsidRPr="52139788">
        <w:rPr>
          <w:b/>
          <w:bCs/>
          <w:bdr w:val="none" w:sz="0" w:space="0" w:color="auto" w:frame="1"/>
        </w:rPr>
        <w:t>mercoledì</w:t>
      </w:r>
      <w:r w:rsidR="009769C7" w:rsidRPr="52139788">
        <w:rPr>
          <w:b/>
          <w:bCs/>
          <w:bdr w:val="none" w:sz="0" w:space="0" w:color="auto" w:frame="1"/>
        </w:rPr>
        <w:t xml:space="preserve"> </w:t>
      </w:r>
      <w:r w:rsidR="00B640E8">
        <w:rPr>
          <w:b/>
          <w:bCs/>
          <w:bdr w:val="none" w:sz="0" w:space="0" w:color="auto" w:frame="1"/>
        </w:rPr>
        <w:t>10</w:t>
      </w:r>
      <w:r w:rsidR="00307DA3">
        <w:rPr>
          <w:b/>
          <w:bCs/>
          <w:bdr w:val="none" w:sz="0" w:space="0" w:color="auto" w:frame="1"/>
        </w:rPr>
        <w:t>/02/2021</w:t>
      </w:r>
      <w:r w:rsidRPr="52139788">
        <w:rPr>
          <w:b/>
          <w:bCs/>
          <w:bdr w:val="none" w:sz="0" w:space="0" w:color="auto" w:frame="1"/>
        </w:rPr>
        <w:t>, sia le candidature trasmesse dopo le ore 12.30</w:t>
      </w:r>
      <w:r w:rsidR="009769C7" w:rsidRPr="52139788">
        <w:rPr>
          <w:b/>
          <w:bCs/>
          <w:bdr w:val="none" w:sz="0" w:space="0" w:color="auto" w:frame="1"/>
        </w:rPr>
        <w:t xml:space="preserve"> del giorno gioved</w:t>
      </w:r>
      <w:r w:rsidR="34A551D1" w:rsidRPr="52139788">
        <w:rPr>
          <w:b/>
          <w:bCs/>
          <w:bdr w:val="none" w:sz="0" w:space="0" w:color="auto" w:frame="1"/>
        </w:rPr>
        <w:t>ì</w:t>
      </w:r>
      <w:r w:rsidR="009769C7" w:rsidRPr="52139788">
        <w:rPr>
          <w:b/>
          <w:bCs/>
          <w:bdr w:val="none" w:sz="0" w:space="0" w:color="auto" w:frame="1"/>
        </w:rPr>
        <w:t xml:space="preserve">  </w:t>
      </w:r>
      <w:r w:rsidR="00B640E8">
        <w:rPr>
          <w:b/>
          <w:bCs/>
          <w:bdr w:val="none" w:sz="0" w:space="0" w:color="auto" w:frame="1"/>
        </w:rPr>
        <w:t>11</w:t>
      </w:r>
      <w:r w:rsidR="00307DA3">
        <w:rPr>
          <w:b/>
          <w:bCs/>
          <w:bdr w:val="none" w:sz="0" w:space="0" w:color="auto" w:frame="1"/>
        </w:rPr>
        <w:t>/02/2021</w:t>
      </w:r>
      <w:r w:rsidRPr="52139788">
        <w:rPr>
          <w:b/>
          <w:bCs/>
          <w:bdr w:val="none" w:sz="0" w:space="0" w:color="auto" w:frame="1"/>
        </w:rPr>
        <w:t>).</w:t>
      </w:r>
      <w:r w:rsidRPr="002767F9">
        <w:rPr>
          <w:bdr w:val="none" w:sz="0" w:space="0" w:color="auto" w:frame="1"/>
        </w:rPr>
        <w:t xml:space="preserve"> </w:t>
      </w:r>
    </w:p>
    <w:p w14:paraId="10542FDE" w14:textId="77777777" w:rsidR="00972E67" w:rsidRPr="00CE4EB2" w:rsidRDefault="00972E67" w:rsidP="00972E67">
      <w:pPr>
        <w:pStyle w:val="paragraph"/>
        <w:numPr>
          <w:ilvl w:val="0"/>
          <w:numId w:val="23"/>
        </w:numPr>
        <w:spacing w:before="0" w:beforeAutospacing="0" w:after="0" w:afterAutospacing="0"/>
        <w:jc w:val="both"/>
        <w:textAlignment w:val="baseline"/>
        <w:rPr>
          <w:lang w:eastAsia="en-US"/>
        </w:rPr>
      </w:pPr>
      <w:r w:rsidRPr="002767F9">
        <w:rPr>
          <w:lang w:eastAsia="ar-SA"/>
        </w:rPr>
        <w:t xml:space="preserve">La Regione Marche e </w:t>
      </w:r>
      <w:r w:rsidRPr="002767F9">
        <w:t>il Centro per l’Impiego non assumono responsabilità per eventuali malfunzionamenti della posta elettronica o di qualunque altro impedimento che comportino il mancato rispetto dei termini indicati.</w:t>
      </w:r>
    </w:p>
    <w:p w14:paraId="1299C43A" w14:textId="77777777" w:rsidR="00972E67" w:rsidRDefault="00972E67" w:rsidP="00972E67">
      <w:pPr>
        <w:pStyle w:val="western"/>
        <w:spacing w:after="280"/>
        <w:ind w:left="720"/>
        <w:rPr>
          <w:rFonts w:ascii="Times New Roman" w:hAnsi="Times New Roman" w:cs="Times New Roman"/>
        </w:rPr>
      </w:pPr>
    </w:p>
    <w:p w14:paraId="19610D5A" w14:textId="3E3171CE" w:rsidR="00F01B7B" w:rsidRDefault="00F01B7B" w:rsidP="00F01B7B">
      <w:pPr>
        <w:pStyle w:val="western"/>
        <w:spacing w:before="278"/>
        <w:ind w:left="113"/>
        <w:rPr>
          <w:rFonts w:ascii="Times New Roman" w:hAnsi="Times New Roman" w:cs="Times New Roman"/>
        </w:rPr>
      </w:pPr>
      <w:r w:rsidRPr="52139788">
        <w:rPr>
          <w:rFonts w:ascii="Times New Roman" w:hAnsi="Times New Roman" w:cs="Times New Roman"/>
        </w:rPr>
        <w:t>La domanda di partecipazione è</w:t>
      </w:r>
      <w:r w:rsidR="10561A76" w:rsidRPr="52139788">
        <w:rPr>
          <w:rFonts w:ascii="Times New Roman" w:hAnsi="Times New Roman" w:cs="Times New Roman"/>
        </w:rPr>
        <w:t xml:space="preserve"> </w:t>
      </w:r>
      <w:r w:rsidRPr="52139788">
        <w:rPr>
          <w:rFonts w:ascii="Times New Roman" w:hAnsi="Times New Roman" w:cs="Times New Roman"/>
        </w:rPr>
        <w:t xml:space="preserve">scaricabile dal sito istituzionale della Regione Marche www.regione.marche.it al seguente link: </w:t>
      </w:r>
      <w:hyperlink r:id="rId10">
        <w:r w:rsidRPr="52139788">
          <w:rPr>
            <w:rStyle w:val="Collegamentoipertestuale"/>
            <w:rFonts w:ascii="Times New Roman" w:hAnsi="Times New Roman"/>
          </w:rPr>
          <w:t>http://www.regione.marche.it/Regione-Utile/Lavoro-e-Formazione-Professionale</w:t>
        </w:r>
      </w:hyperlink>
      <w:r w:rsidRPr="52139788">
        <w:rPr>
          <w:rFonts w:ascii="Times New Roman" w:hAnsi="Times New Roman" w:cs="Times New Roman"/>
        </w:rPr>
        <w:t xml:space="preserve"> (sezione, fondo pagina, denominata: “Centri per l'impiego - Offerte Enti pubblici”)</w:t>
      </w:r>
    </w:p>
    <w:p w14:paraId="47665338" w14:textId="13C21B84" w:rsidR="00F01B7B" w:rsidRDefault="00F01B7B" w:rsidP="52139788">
      <w:pPr>
        <w:pStyle w:val="western"/>
        <w:ind w:left="113"/>
        <w:rPr>
          <w:rFonts w:ascii="Times New Roman" w:hAnsi="Times New Roman" w:cs="Times New Roman"/>
        </w:rPr>
      </w:pPr>
      <w:r w:rsidRPr="52139788">
        <w:rPr>
          <w:rFonts w:ascii="Times New Roman" w:hAnsi="Times New Roman" w:cs="Times New Roman"/>
          <w:b/>
          <w:bCs/>
        </w:rPr>
        <w:t xml:space="preserve">                                   </w:t>
      </w:r>
    </w:p>
    <w:p w14:paraId="7A02B67C" w14:textId="4768B737" w:rsidR="00F01B7B" w:rsidRDefault="00F01B7B" w:rsidP="00376839">
      <w:pPr>
        <w:pStyle w:val="western"/>
        <w:ind w:left="113"/>
        <w:jc w:val="center"/>
        <w:rPr>
          <w:rFonts w:ascii="Times New Roman" w:hAnsi="Times New Roman" w:cs="Times New Roman"/>
        </w:rPr>
      </w:pPr>
      <w:r w:rsidRPr="52139788">
        <w:rPr>
          <w:rFonts w:ascii="Times New Roman" w:hAnsi="Times New Roman" w:cs="Times New Roman"/>
          <w:b/>
          <w:bCs/>
        </w:rPr>
        <w:t>ART. 5 – CONTROLLI AMMINISTRATIVI</w:t>
      </w:r>
    </w:p>
    <w:p w14:paraId="1ECA366B"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 xml:space="preserve">All’atto della ricezione della domanda di partecipazione, e comunque prima dell’inserimento in graduatoria, </w:t>
      </w:r>
      <w:r>
        <w:rPr>
          <w:rFonts w:ascii="Times New Roman" w:hAnsi="Times New Roman" w:cs="Times New Roman"/>
          <w:u w:val="single"/>
        </w:rPr>
        <w:t>i CPI effettuano i controlli amministrativi</w:t>
      </w:r>
      <w:r>
        <w:rPr>
          <w:rFonts w:ascii="Times New Roman" w:hAnsi="Times New Roman" w:cs="Times New Roman"/>
        </w:rPr>
        <w:t xml:space="preserve"> sulla Certificazione ISEE in corso di validità ed effettuano le seguenti verifiche e aggiornamenti su Job Agency:</w:t>
      </w:r>
    </w:p>
    <w:p w14:paraId="1D2417F6" w14:textId="77777777" w:rsidR="00F01B7B" w:rsidRDefault="00F01B7B" w:rsidP="00F01B7B">
      <w:pPr>
        <w:pStyle w:val="western"/>
        <w:numPr>
          <w:ilvl w:val="0"/>
          <w:numId w:val="20"/>
        </w:numPr>
        <w:rPr>
          <w:rFonts w:ascii="Times New Roman" w:hAnsi="Times New Roman" w:cs="Times New Roman"/>
        </w:rPr>
      </w:pPr>
      <w:r>
        <w:rPr>
          <w:rFonts w:ascii="Times New Roman" w:hAnsi="Times New Roman" w:cs="Times New Roman"/>
        </w:rPr>
        <w:t>inserimento in elenco anagrafico antecedente la richiesta dell’Ente;</w:t>
      </w:r>
    </w:p>
    <w:p w14:paraId="1F8ECBE9"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correttezza dei dati anagrafici attraverso interlocuzioni con l’ufficio anagrafe dei Comuni interessati;</w:t>
      </w:r>
    </w:p>
    <w:p w14:paraId="14DC857B"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situazione occupazionale;</w:t>
      </w:r>
    </w:p>
    <w:p w14:paraId="699B3687"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registrazione/aggiornamento della qualifica (Rif. punto 1lett. F del presente documento)</w:t>
      </w:r>
    </w:p>
    <w:p w14:paraId="4B3E7B4D" w14:textId="77777777" w:rsidR="00F01B7B" w:rsidRDefault="00F01B7B" w:rsidP="00F01B7B">
      <w:pPr>
        <w:pStyle w:val="western"/>
        <w:numPr>
          <w:ilvl w:val="0"/>
          <w:numId w:val="20"/>
        </w:numPr>
        <w:spacing w:before="0"/>
        <w:rPr>
          <w:rFonts w:ascii="Times New Roman" w:hAnsi="Times New Roman" w:cs="Times New Roman"/>
        </w:rPr>
      </w:pPr>
      <w:r>
        <w:rPr>
          <w:rFonts w:ascii="Times New Roman" w:hAnsi="Times New Roman" w:cs="Times New Roman"/>
        </w:rPr>
        <w:t>altri eventuali requisiti previsti dalla richiesta dell’ente e riportati nell’avviso pubblico</w:t>
      </w:r>
    </w:p>
    <w:p w14:paraId="3D00B267" w14:textId="77777777" w:rsidR="00F01B7B" w:rsidRDefault="00F01B7B" w:rsidP="00F01B7B">
      <w:pPr>
        <w:pStyle w:val="western"/>
        <w:numPr>
          <w:ilvl w:val="0"/>
          <w:numId w:val="20"/>
        </w:numPr>
        <w:spacing w:before="0" w:after="280"/>
        <w:rPr>
          <w:rFonts w:ascii="Times New Roman" w:hAnsi="Times New Roman" w:cs="Times New Roman"/>
        </w:rPr>
      </w:pPr>
      <w:r>
        <w:rPr>
          <w:rFonts w:ascii="Times New Roman" w:hAnsi="Times New Roman" w:cs="Times New Roman"/>
        </w:rPr>
        <w:t>assenza delle condizioni che determinano la temporanea inibizione alla partecipazione ad avvisi per assunzioni presso EEPP secondo quanto più sotto specificato (rinuncia del posto di lavoro, mancata presentazione a selezione o dimissioni in costanza di rapporto di lavoro).</w:t>
      </w:r>
    </w:p>
    <w:p w14:paraId="6B92EED4" w14:textId="77777777" w:rsidR="00F01B7B" w:rsidRDefault="00F01B7B" w:rsidP="00F01B7B">
      <w:pPr>
        <w:pStyle w:val="western"/>
        <w:spacing w:after="159" w:line="256" w:lineRule="auto"/>
        <w:rPr>
          <w:rFonts w:ascii="Times New Roman" w:hAnsi="Times New Roman" w:cs="Times New Roman"/>
        </w:rPr>
      </w:pPr>
      <w:r>
        <w:rPr>
          <w:rFonts w:ascii="Times New Roman" w:hAnsi="Times New Roman" w:cs="Times New Roman"/>
        </w:rPr>
        <w:t>Le dichiarazioni contenute nella domanda di partecipazione, valgono come autocertificazione ai sensi del DPR 445/2000 e vengono rilasciate con la consapevolezza di quanto contenuto negli artt. 75 e 76 DPR 445/2000.</w:t>
      </w:r>
    </w:p>
    <w:p w14:paraId="5C543A4B" w14:textId="77777777" w:rsidR="00F01B7B" w:rsidRDefault="00F01B7B" w:rsidP="00F01B7B">
      <w:pPr>
        <w:pStyle w:val="western"/>
        <w:spacing w:after="159" w:line="256" w:lineRule="auto"/>
        <w:rPr>
          <w:rFonts w:ascii="Times New Roman" w:hAnsi="Times New Roman" w:cs="Times New Roman"/>
          <w:b/>
          <w:bCs/>
        </w:rPr>
      </w:pPr>
      <w:r>
        <w:rPr>
          <w:rFonts w:ascii="Times New Roman" w:hAnsi="Times New Roman" w:cs="Times New Roman"/>
        </w:rPr>
        <w:t>Fatti salvi i controlli minimali sulla correttezza della domanda e sullo stato di famiglia delle persone in posizione utile, si precisa che è comunque riservato all’Ente assumente di provvedere all’accertamento di titoli e di requisiti nei modi di legge (Rif. DPCM 27/12/1988 art. 3 comma 6).</w:t>
      </w:r>
    </w:p>
    <w:p w14:paraId="750461BB" w14:textId="77777777" w:rsidR="0050166A" w:rsidRDefault="00F01B7B" w:rsidP="00F01B7B">
      <w:pPr>
        <w:pStyle w:val="western"/>
        <w:ind w:left="113"/>
        <w:rPr>
          <w:rFonts w:ascii="Times New Roman" w:hAnsi="Times New Roman" w:cs="Times New Roman"/>
          <w:b/>
          <w:bCs/>
        </w:rPr>
      </w:pPr>
      <w:r>
        <w:rPr>
          <w:rFonts w:ascii="Times New Roman" w:hAnsi="Times New Roman" w:cs="Times New Roman"/>
          <w:b/>
          <w:bCs/>
        </w:rPr>
        <w:t xml:space="preserve">                                       </w:t>
      </w:r>
    </w:p>
    <w:p w14:paraId="6B60BC4C" w14:textId="77777777" w:rsidR="00F01B7B" w:rsidRDefault="00F01B7B" w:rsidP="00376839">
      <w:pPr>
        <w:pStyle w:val="western"/>
        <w:ind w:left="113"/>
        <w:jc w:val="center"/>
        <w:rPr>
          <w:rFonts w:ascii="Times New Roman" w:hAnsi="Times New Roman" w:cs="Times New Roman"/>
        </w:rPr>
      </w:pPr>
      <w:r>
        <w:rPr>
          <w:rFonts w:ascii="Times New Roman" w:hAnsi="Times New Roman" w:cs="Times New Roman"/>
          <w:b/>
          <w:bCs/>
        </w:rPr>
        <w:t>ART. 6 - MOTIVI DI ESCLUSIONE</w:t>
      </w:r>
    </w:p>
    <w:p w14:paraId="600D8AEC" w14:textId="77777777" w:rsidR="00F01B7B" w:rsidRDefault="00F01B7B" w:rsidP="00F01B7B">
      <w:pPr>
        <w:pStyle w:val="western"/>
        <w:ind w:left="113"/>
        <w:rPr>
          <w:rFonts w:ascii="Times New Roman" w:hAnsi="Times New Roman" w:cs="Times New Roman"/>
        </w:rPr>
      </w:pPr>
      <w:r>
        <w:rPr>
          <w:rFonts w:ascii="Times New Roman" w:hAnsi="Times New Roman" w:cs="Times New Roman"/>
        </w:rPr>
        <w:lastRenderedPageBreak/>
        <w:t>Le cause che determinano l’esclusione d'ufficio delle richieste di partecipazione alla selezione di cui all'art. 1 del presente Avviso sono le seguenti:</w:t>
      </w:r>
    </w:p>
    <w:p w14:paraId="7351FD69" w14:textId="77777777" w:rsidR="00F01B7B" w:rsidRDefault="00F01B7B" w:rsidP="00F01B7B">
      <w:pPr>
        <w:pStyle w:val="western"/>
        <w:numPr>
          <w:ilvl w:val="0"/>
          <w:numId w:val="35"/>
        </w:numPr>
        <w:rPr>
          <w:rFonts w:ascii="Times New Roman" w:hAnsi="Times New Roman" w:cs="Times New Roman"/>
        </w:rPr>
      </w:pPr>
      <w:r>
        <w:rPr>
          <w:rFonts w:ascii="Times New Roman" w:hAnsi="Times New Roman" w:cs="Times New Roman"/>
        </w:rPr>
        <w:t>domande presentate da soggetti diversi dal richiedente;</w:t>
      </w:r>
    </w:p>
    <w:p w14:paraId="75183D2F"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inoltrate con modalità differenti da quelle indicate dall'art. 4 o domande incomplete;</w:t>
      </w:r>
    </w:p>
    <w:p w14:paraId="5A183DC3"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non sottoscritte dal soggetto richiedente;</w:t>
      </w:r>
    </w:p>
    <w:p w14:paraId="29FF73DD" w14:textId="77777777" w:rsidR="00F01B7B" w:rsidRDefault="00F01B7B" w:rsidP="00F01B7B">
      <w:pPr>
        <w:pStyle w:val="western"/>
        <w:numPr>
          <w:ilvl w:val="0"/>
          <w:numId w:val="35"/>
        </w:numPr>
        <w:spacing w:before="0"/>
        <w:rPr>
          <w:rFonts w:ascii="Times New Roman" w:hAnsi="Times New Roman" w:cs="Times New Roman"/>
        </w:rPr>
      </w:pPr>
      <w:r>
        <w:rPr>
          <w:rFonts w:ascii="Times New Roman" w:hAnsi="Times New Roman" w:cs="Times New Roman"/>
        </w:rPr>
        <w:t>domande presentate fuori dai termini previsti dall’art. 1;</w:t>
      </w:r>
    </w:p>
    <w:p w14:paraId="609C6394"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 xml:space="preserve">mancanza dei requisiti obbligatori per accedere alla selezione di cui all’art. 2 del presente Avviso; </w:t>
      </w:r>
    </w:p>
    <w:p w14:paraId="2D5D4A3C"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domande presentate da soggetti a cui è interdetto l’accesso alle chiamate a selezione nell’ambito del territorio regionale, come previsto dal punto 3 lettera A della DGR 894/2018. Tale disposizione non si applica ai lavoratori con diritto di precedenza di cui all’art. 36 comma 2 del D. Lgs. 165/01 limitatamente alle chiamate dell’Ente presso il quale hanno manifestato tale diritto;</w:t>
      </w:r>
    </w:p>
    <w:p w14:paraId="261B8A2E" w14:textId="77777777" w:rsidR="00F01B7B" w:rsidRDefault="00F01B7B" w:rsidP="00F01B7B">
      <w:pPr>
        <w:pStyle w:val="western"/>
        <w:numPr>
          <w:ilvl w:val="0"/>
          <w:numId w:val="35"/>
        </w:numPr>
        <w:spacing w:before="6"/>
        <w:rPr>
          <w:rFonts w:ascii="Times New Roman" w:hAnsi="Times New Roman" w:cs="Times New Roman"/>
        </w:rPr>
      </w:pPr>
      <w:r>
        <w:rPr>
          <w:rFonts w:ascii="Times New Roman" w:hAnsi="Times New Roman" w:cs="Times New Roman"/>
        </w:rPr>
        <w:t>mancato conferimento dei dati di cui all’art. 9 del presente Avviso;</w:t>
      </w:r>
    </w:p>
    <w:p w14:paraId="15C1A1B0" w14:textId="77777777" w:rsidR="00F01B7B" w:rsidRDefault="00F01B7B" w:rsidP="00F01B7B">
      <w:pPr>
        <w:pStyle w:val="western"/>
        <w:numPr>
          <w:ilvl w:val="0"/>
          <w:numId w:val="35"/>
        </w:numPr>
        <w:spacing w:before="6"/>
      </w:pPr>
      <w:r>
        <w:rPr>
          <w:rFonts w:ascii="Times New Roman" w:hAnsi="Times New Roman" w:cs="Times New Roman"/>
        </w:rPr>
        <w:t xml:space="preserve">avvenuta comunicazione di assunzione concernente una precedente e diversa procedura di avviamento a selezione ex art. </w:t>
      </w:r>
      <w:smartTag w:uri="urn:schemas-microsoft-com:office:smarttags" w:element="metricconverter">
        <w:smartTagPr>
          <w:attr w:name="ProductID" w:val="16 l"/>
        </w:smartTagPr>
        <w:r>
          <w:rPr>
            <w:rFonts w:ascii="Times New Roman" w:hAnsi="Times New Roman" w:cs="Times New Roman"/>
          </w:rPr>
          <w:t>16 l</w:t>
        </w:r>
      </w:smartTag>
      <w:r>
        <w:rPr>
          <w:rFonts w:ascii="Times New Roman" w:hAnsi="Times New Roman" w:cs="Times New Roman"/>
        </w:rPr>
        <w:t>. 56/87 (art 25 comma 2 DPR 487/94 e s.m.i.).</w:t>
      </w:r>
    </w:p>
    <w:p w14:paraId="1302B6D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Saranno altresì escluse quelle domande di partecipazione non perfezionate con il riconoscimento e la registrazione della “Qualifica”, nonché dei requisiti specifici eventualmente richiesti, entro il giorno antecedente la presentazione della domanda di partecipazione, a fronte di idonea documentazione da rendersi da parte dell’utente. </w:t>
      </w:r>
    </w:p>
    <w:p w14:paraId="23C3DAD3" w14:textId="77777777" w:rsidR="00F01B7B" w:rsidRDefault="00F01B7B" w:rsidP="00F01B7B">
      <w:pPr>
        <w:pStyle w:val="western"/>
        <w:rPr>
          <w:rFonts w:ascii="Times New Roman" w:hAnsi="Times New Roman" w:cs="Times New Roman"/>
          <w:b/>
          <w:bCs/>
        </w:rPr>
      </w:pPr>
      <w:r>
        <w:rPr>
          <w:rFonts w:ascii="Times New Roman" w:hAnsi="Times New Roman" w:cs="Times New Roman"/>
        </w:rPr>
        <w:t>Le esclusioni saranno inserite in apposita sezione della graduatoria e saranno ufficializzate mediante l’atto di approvazione della graduatoria stessa.</w:t>
      </w:r>
    </w:p>
    <w:p w14:paraId="6B2AE71B" w14:textId="53A0FC2C"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7 - CRITERI PER </w:t>
      </w:r>
      <w:smartTag w:uri="urn:schemas-microsoft-com:office:smarttags" w:element="PersonName">
        <w:smartTagPr>
          <w:attr w:name="ProductID" w:val="LA FORMAZIONE DELLA"/>
        </w:smartTagPr>
        <w:r>
          <w:rPr>
            <w:rFonts w:ascii="Times New Roman" w:hAnsi="Times New Roman" w:cs="Times New Roman"/>
            <w:b/>
            <w:bCs/>
          </w:rPr>
          <w:t>LA FORMAZIONE DELLA</w:t>
        </w:r>
      </w:smartTag>
      <w:r>
        <w:rPr>
          <w:rFonts w:ascii="Times New Roman" w:hAnsi="Times New Roman" w:cs="Times New Roman"/>
          <w:b/>
          <w:bCs/>
        </w:rPr>
        <w:t xml:space="preserve"> GRADUATORIA E VALIDITA’</w:t>
      </w:r>
    </w:p>
    <w:p w14:paraId="68C8EAE3" w14:textId="4EF2FFF8" w:rsidR="00F01B7B" w:rsidRDefault="00F01B7B" w:rsidP="00F01B7B">
      <w:pPr>
        <w:pStyle w:val="western"/>
        <w:ind w:right="102"/>
        <w:rPr>
          <w:rFonts w:ascii="Times New Roman" w:hAnsi="Times New Roman" w:cs="Times New Roman"/>
        </w:rPr>
      </w:pPr>
      <w:smartTag w:uri="urn:schemas-microsoft-com:office:smarttags" w:element="PersonName">
        <w:smartTagPr>
          <w:attr w:name="ProductID" w:val="La Graduatoria"/>
        </w:smartTagPr>
        <w:r>
          <w:rPr>
            <w:rFonts w:ascii="Times New Roman" w:hAnsi="Times New Roman" w:cs="Times New Roman"/>
          </w:rPr>
          <w:t>La Graduatoria</w:t>
        </w:r>
      </w:smartTag>
      <w:r>
        <w:rPr>
          <w:rFonts w:ascii="Times New Roman" w:hAnsi="Times New Roman" w:cs="Times New Roman"/>
        </w:rPr>
        <w:t xml:space="preserve"> redatta dal C</w:t>
      </w:r>
      <w:r w:rsidR="65493400">
        <w:rPr>
          <w:rFonts w:ascii="Times New Roman" w:hAnsi="Times New Roman" w:cs="Times New Roman"/>
        </w:rPr>
        <w:t>P</w:t>
      </w:r>
      <w:r>
        <w:rPr>
          <w:rFonts w:ascii="Times New Roman" w:hAnsi="Times New Roman" w:cs="Times New Roman"/>
        </w:rPr>
        <w:t xml:space="preserve">I di </w:t>
      </w:r>
      <w:r w:rsidR="608CDF7E">
        <w:rPr>
          <w:rFonts w:ascii="Times New Roman" w:hAnsi="Times New Roman" w:cs="Times New Roman"/>
        </w:rPr>
        <w:t>Tolentino</w:t>
      </w:r>
      <w:r>
        <w:rPr>
          <w:rFonts w:ascii="Times New Roman" w:hAnsi="Times New Roman" w:cs="Times New Roman"/>
        </w:rPr>
        <w:t xml:space="preserve"> sarà predisposta in conformità alle disposizioni e ai criteri indicati nella DGR n. 894/2018 e parametrata all’indicatore ISEE, come unico parametro per la redazione della graduatoria stessa.</w:t>
      </w:r>
    </w:p>
    <w:p w14:paraId="360D314A" w14:textId="77777777" w:rsidR="00F01B7B" w:rsidRDefault="00F01B7B" w:rsidP="00F01B7B">
      <w:pPr>
        <w:pStyle w:val="western"/>
        <w:rPr>
          <w:rFonts w:ascii="Times New Roman" w:hAnsi="Times New Roman" w:cs="Times New Roman"/>
        </w:rPr>
      </w:pPr>
      <w:r>
        <w:rPr>
          <w:rFonts w:ascii="Times New Roman" w:hAnsi="Times New Roman" w:cs="Times New Roman"/>
        </w:rPr>
        <w:t>Ai partecipanti viene assegnato un punteggio iniziale pari 100 punti. A tale punteggio si somma un punto per ogni € 1.000 di reddito, con arrotondamento ai centesimi (Es. un dato ISEE pari a 17.345,00 € è pari a 17,34 punti) fino ad un massimo di 75 punti. Nel caso che non sia disponibile il reddito ISEE si aggiungono 75 punti.</w:t>
      </w:r>
    </w:p>
    <w:p w14:paraId="4A9BF24C" w14:textId="77777777" w:rsidR="00F01B7B" w:rsidRDefault="00F01B7B" w:rsidP="00F01B7B">
      <w:pPr>
        <w:pStyle w:val="western"/>
        <w:rPr>
          <w:rFonts w:ascii="Times New Roman" w:hAnsi="Times New Roman" w:cs="Times New Roman"/>
        </w:rPr>
      </w:pPr>
      <w:r>
        <w:rPr>
          <w:rFonts w:ascii="Times New Roman" w:hAnsi="Times New Roman" w:cs="Times New Roman"/>
        </w:rPr>
        <w:t>Fermo restando il requisito del reddito da considerare come sopra individuato, il candidato che intenda partecipare all’avviamento a selezione, ha la possibilità di aggiornare la propria situazione economica, presentando una nuova dichiarazione ISEE (ISEE Corrente). Sarà onere del lavoratore presentarsi al Centro per l’Impiego con il dato ISEE necessario all’aggiornamento della propria situazione. Tale facoltà non è contemplata in data successiva alla evasione della richiesta. Tutti i requisiti, infatti, vengono congelati al momento della presentazione della domanda di partecipazione (evasione).</w:t>
      </w:r>
    </w:p>
    <w:p w14:paraId="40C3CC9B" w14:textId="77777777" w:rsidR="00F01B7B" w:rsidRDefault="00F01B7B" w:rsidP="00F01B7B">
      <w:pPr>
        <w:pStyle w:val="western"/>
        <w:rPr>
          <w:rFonts w:ascii="Times New Roman" w:hAnsi="Times New Roman" w:cs="Times New Roman"/>
        </w:rPr>
      </w:pPr>
      <w:r>
        <w:rPr>
          <w:rFonts w:ascii="Times New Roman" w:hAnsi="Times New Roman" w:cs="Times New Roman"/>
        </w:rPr>
        <w:t>La graduatoria ha le seguenti caratteristiche:</w:t>
      </w:r>
    </w:p>
    <w:p w14:paraId="685D179F" w14:textId="77777777" w:rsidR="00F01B7B" w:rsidRDefault="00F01B7B" w:rsidP="00F01B7B">
      <w:pPr>
        <w:pStyle w:val="western"/>
        <w:numPr>
          <w:ilvl w:val="0"/>
          <w:numId w:val="26"/>
        </w:numPr>
        <w:rPr>
          <w:rFonts w:ascii="Times New Roman" w:hAnsi="Times New Roman" w:cs="Times New Roman"/>
        </w:rPr>
      </w:pPr>
      <w:r>
        <w:rPr>
          <w:rFonts w:ascii="Times New Roman" w:hAnsi="Times New Roman" w:cs="Times New Roman"/>
        </w:rPr>
        <w:t>è ordinata secondo criteri di priorità per chi ha punteggio minore con priorità per i titolari del diritto di precedenza di cui all'articolo 36 - comma 2 del D. Lgs. 165/2001 così come modificato dall'art. 9 - comma 1, lett. b) del D.Lgs. n. 75/2017</w:t>
      </w:r>
      <w:r>
        <w:rPr>
          <w:rFonts w:ascii="Times New Roman" w:hAnsi="Times New Roman" w:cs="Times New Roman"/>
          <w:i/>
          <w:iCs/>
        </w:rPr>
        <w:t xml:space="preserve">. (Per gli avvisi a tempo indeterminato o stagionale riportare anche la frase che segue: </w:t>
      </w:r>
      <w:r>
        <w:rPr>
          <w:rFonts w:ascii="Times New Roman" w:hAnsi="Times New Roman" w:cs="Times New Roman"/>
        </w:rPr>
        <w:t>Al riguardo si evidenzia che hanno diritto di precedenza quei lavoratori che ai sensi dell’art 24 del D. Lgs. n. 81/2015 hanno espresso per iscritto la volontà al datore di lavoro di esercitare tale diritto);</w:t>
      </w:r>
    </w:p>
    <w:p w14:paraId="2DE73B97"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a parità di punteggio viene avviata la persona più anziana;</w:t>
      </w:r>
    </w:p>
    <w:p w14:paraId="3C4358B1" w14:textId="77777777" w:rsidR="00F01B7B" w:rsidRDefault="00F01B7B" w:rsidP="00F01B7B">
      <w:pPr>
        <w:pStyle w:val="western"/>
        <w:numPr>
          <w:ilvl w:val="0"/>
          <w:numId w:val="26"/>
        </w:numPr>
        <w:spacing w:before="0"/>
        <w:rPr>
          <w:rFonts w:ascii="Times New Roman" w:hAnsi="Times New Roman" w:cs="Times New Roman"/>
        </w:rPr>
      </w:pPr>
      <w:r>
        <w:rPr>
          <w:rFonts w:ascii="Times New Roman" w:hAnsi="Times New Roman" w:cs="Times New Roman"/>
        </w:rPr>
        <w:t>ha validità di tre mesi, decorrenti dalla data di approvazione dell’atto tramite Decreto dirigenziale;</w:t>
      </w:r>
    </w:p>
    <w:p w14:paraId="4F3D4BE7" w14:textId="1CAE4F2C" w:rsidR="00F01B7B" w:rsidRDefault="00F01B7B" w:rsidP="00F01B7B">
      <w:pPr>
        <w:pStyle w:val="western"/>
        <w:numPr>
          <w:ilvl w:val="0"/>
          <w:numId w:val="26"/>
        </w:numPr>
        <w:spacing w:before="0"/>
        <w:rPr>
          <w:rFonts w:ascii="Times New Roman" w:hAnsi="Times New Roman" w:cs="Times New Roman"/>
        </w:rPr>
      </w:pPr>
      <w:r w:rsidRPr="52139788">
        <w:rPr>
          <w:rFonts w:ascii="Times New Roman" w:hAnsi="Times New Roman" w:cs="Times New Roman"/>
        </w:rPr>
        <w:t>Avviamenti a selezione per T</w:t>
      </w:r>
      <w:r w:rsidR="0B8710D2" w:rsidRPr="52139788">
        <w:rPr>
          <w:rFonts w:ascii="Times New Roman" w:hAnsi="Times New Roman" w:cs="Times New Roman"/>
        </w:rPr>
        <w:t>empo</w:t>
      </w:r>
      <w:r w:rsidR="657420EC" w:rsidRPr="52139788">
        <w:rPr>
          <w:rFonts w:ascii="Times New Roman" w:hAnsi="Times New Roman" w:cs="Times New Roman"/>
        </w:rPr>
        <w:t xml:space="preserve"> </w:t>
      </w:r>
      <w:r w:rsidRPr="52139788">
        <w:rPr>
          <w:rFonts w:ascii="Times New Roman" w:hAnsi="Times New Roman" w:cs="Times New Roman"/>
        </w:rPr>
        <w:t>D</w:t>
      </w:r>
      <w:r w:rsidR="11955E14" w:rsidRPr="52139788">
        <w:rPr>
          <w:rFonts w:ascii="Times New Roman" w:hAnsi="Times New Roman" w:cs="Times New Roman"/>
        </w:rPr>
        <w:t>eterminato</w:t>
      </w:r>
      <w:r w:rsidR="0520531D" w:rsidRPr="52139788">
        <w:rPr>
          <w:rFonts w:ascii="Times New Roman" w:hAnsi="Times New Roman" w:cs="Times New Roman"/>
        </w:rPr>
        <w:t xml:space="preserve"> e Tempo Indeterminato</w:t>
      </w:r>
      <w:r w:rsidR="1FEBA393" w:rsidRPr="52139788">
        <w:rPr>
          <w:rFonts w:ascii="Times New Roman" w:hAnsi="Times New Roman" w:cs="Times New Roman"/>
        </w:rPr>
        <w:t>(nel caso in cui l’Ente richiedente non abbia una valenza sovra comunale</w:t>
      </w:r>
      <w:r w:rsidR="6B6FF095" w:rsidRPr="52139788">
        <w:rPr>
          <w:rFonts w:ascii="Times New Roman" w:hAnsi="Times New Roman" w:cs="Times New Roman"/>
        </w:rPr>
        <w:t>)</w:t>
      </w:r>
      <w:r w:rsidRPr="52139788">
        <w:rPr>
          <w:rFonts w:ascii="Times New Roman" w:hAnsi="Times New Roman" w:cs="Times New Roman"/>
        </w:rPr>
        <w:t xml:space="preserve"> – il CPI che evade la richiesta, redige la graduatoria dando priori</w:t>
      </w:r>
      <w:r w:rsidR="001E10AC" w:rsidRPr="52139788">
        <w:rPr>
          <w:rFonts w:ascii="Times New Roman" w:hAnsi="Times New Roman" w:cs="Times New Roman"/>
        </w:rPr>
        <w:t xml:space="preserve">tà ai lavoratori inseriti nelle </w:t>
      </w:r>
      <w:r w:rsidRPr="52139788">
        <w:rPr>
          <w:rFonts w:ascii="Times New Roman" w:hAnsi="Times New Roman" w:cs="Times New Roman"/>
        </w:rPr>
        <w:t>propria anagrafe e posizionando in subordine gli utenti esterni provenienti da altri CPI regionali</w:t>
      </w:r>
    </w:p>
    <w:p w14:paraId="439020BD" w14:textId="12E88DB4" w:rsidR="00F01B7B" w:rsidRDefault="00F01B7B" w:rsidP="52139788">
      <w:pPr>
        <w:pStyle w:val="western"/>
        <w:numPr>
          <w:ilvl w:val="0"/>
          <w:numId w:val="26"/>
        </w:numPr>
        <w:spacing w:before="0" w:after="280"/>
      </w:pPr>
      <w:r w:rsidRPr="52139788">
        <w:rPr>
          <w:rFonts w:ascii="Times New Roman" w:hAnsi="Times New Roman" w:cs="Times New Roman"/>
        </w:rPr>
        <w:t>Avviamenti a TI</w:t>
      </w:r>
      <w:r w:rsidR="79D52F4F" w:rsidRPr="52139788">
        <w:rPr>
          <w:rFonts w:ascii="Times New Roman" w:hAnsi="Times New Roman" w:cs="Times New Roman"/>
        </w:rPr>
        <w:t>, nel caso in cui l’Ente richiedente coinvolga comuni afferenti a più Centri per</w:t>
      </w:r>
      <w:r w:rsidR="23914F9E" w:rsidRPr="52139788">
        <w:rPr>
          <w:rFonts w:ascii="Times New Roman" w:hAnsi="Times New Roman" w:cs="Times New Roman"/>
        </w:rPr>
        <w:t xml:space="preserve"> l’Impiego</w:t>
      </w:r>
      <w:r w:rsidR="79D52F4F" w:rsidRPr="52139788">
        <w:rPr>
          <w:rFonts w:ascii="Times New Roman" w:hAnsi="Times New Roman" w:cs="Times New Roman"/>
        </w:rPr>
        <w:t xml:space="preserve"> </w:t>
      </w:r>
      <w:r w:rsidRPr="52139788">
        <w:rPr>
          <w:rFonts w:ascii="Times New Roman" w:hAnsi="Times New Roman" w:cs="Times New Roman"/>
        </w:rPr>
        <w:t>– Il Servizio Regionale redige una graduatoria unica regionale, integrando le graduatorie provenienti dai singoli CPI. Gli utenti occupati saranno posizionati in subordine.</w:t>
      </w:r>
    </w:p>
    <w:p w14:paraId="410FC588" w14:textId="77777777" w:rsidR="00F01B7B" w:rsidRDefault="00F01B7B" w:rsidP="00F01B7B">
      <w:pPr>
        <w:pStyle w:val="NormaleWeb"/>
        <w:spacing w:before="62" w:after="62"/>
      </w:pPr>
      <w:r>
        <w:rPr>
          <w:b/>
          <w:bCs/>
        </w:rPr>
        <w:t>Gradua</w:t>
      </w:r>
      <w:r w:rsidR="00391284">
        <w:rPr>
          <w:b/>
          <w:bCs/>
        </w:rPr>
        <w:t>toria</w:t>
      </w:r>
      <w:r>
        <w:t xml:space="preserve">: la Graduatoria, comprensiva dell’elenco degli esclusi, con l’indicazione delle motivazioni di esclusione, sarà redatta dal Centro </w:t>
      </w:r>
      <w:r w:rsidR="00574E89">
        <w:t xml:space="preserve">per l’Impiego </w:t>
      </w:r>
      <w:r>
        <w:t xml:space="preserve">e approvata con Decreto del Dirigente della P.F. Istruzione, Formazione, Orientamento e Servizi Territoriali per la Formazione e Servizi per il Mercato del Lavoro (Centro Impiego). </w:t>
      </w:r>
    </w:p>
    <w:p w14:paraId="5888CAED" w14:textId="77777777" w:rsidR="00C45AD2" w:rsidRDefault="00C45AD2" w:rsidP="00F01B7B">
      <w:pPr>
        <w:pStyle w:val="NormaleWeb"/>
        <w:spacing w:before="62" w:after="62"/>
      </w:pPr>
      <w:r>
        <w:t>La pubblicazione della graduatoria, comprensiva dell’elenco degli esclusi, ha valore di notifica per gli interessati.</w:t>
      </w:r>
    </w:p>
    <w:p w14:paraId="700FDCBE" w14:textId="77777777" w:rsidR="00F01B7B" w:rsidRDefault="00F01B7B" w:rsidP="00F01B7B">
      <w:pPr>
        <w:pStyle w:val="NormaleWeb"/>
        <w:spacing w:before="62" w:after="62"/>
      </w:pPr>
      <w:r>
        <w:t>La graduatoria sarà pubblicata su:</w:t>
      </w:r>
    </w:p>
    <w:p w14:paraId="7CFE7632" w14:textId="77777777" w:rsidR="00F01B7B" w:rsidRDefault="00F01B7B" w:rsidP="00F01B7B">
      <w:pPr>
        <w:pStyle w:val="NormaleWeb"/>
        <w:numPr>
          <w:ilvl w:val="1"/>
          <w:numId w:val="27"/>
        </w:numPr>
        <w:suppressAutoHyphens/>
        <w:spacing w:before="280" w:beforeAutospacing="0" w:after="0" w:line="240" w:lineRule="auto"/>
        <w:jc w:val="both"/>
      </w:pPr>
      <w:r>
        <w:t>BUR Marche,</w:t>
      </w:r>
    </w:p>
    <w:p w14:paraId="7B1B3615" w14:textId="77777777" w:rsidR="00F01B7B" w:rsidRDefault="00F01B7B" w:rsidP="00F01B7B">
      <w:pPr>
        <w:pStyle w:val="NormaleWeb"/>
        <w:numPr>
          <w:ilvl w:val="1"/>
          <w:numId w:val="27"/>
        </w:numPr>
        <w:suppressAutoHyphens/>
        <w:spacing w:before="0" w:beforeAutospacing="0" w:after="280" w:line="240" w:lineRule="auto"/>
        <w:jc w:val="both"/>
      </w:pPr>
      <w:r>
        <w:t xml:space="preserve">Sito della Regione Marche ai seguenti link: </w:t>
      </w:r>
    </w:p>
    <w:p w14:paraId="1B26E912" w14:textId="77777777" w:rsidR="00F01B7B" w:rsidRDefault="00F01B7B" w:rsidP="00F01B7B">
      <w:pPr>
        <w:pStyle w:val="NormaleWeb"/>
        <w:numPr>
          <w:ilvl w:val="0"/>
          <w:numId w:val="38"/>
        </w:numPr>
        <w:suppressAutoHyphens/>
        <w:spacing w:before="0" w:beforeAutospacing="0" w:after="0" w:line="240" w:lineRule="auto"/>
        <w:jc w:val="both"/>
      </w:pPr>
      <w:r>
        <w:t>http://www.regione.marche.it/Regione-Utile/Lavoro-e-Formazione-Professionale</w:t>
      </w:r>
    </w:p>
    <w:p w14:paraId="4FE0E597" w14:textId="77777777" w:rsidR="00F01B7B" w:rsidRDefault="00F01B7B" w:rsidP="00F01B7B">
      <w:pPr>
        <w:pStyle w:val="NormaleWeb"/>
        <w:numPr>
          <w:ilvl w:val="0"/>
          <w:numId w:val="38"/>
        </w:numPr>
        <w:suppressAutoHyphens/>
        <w:spacing w:before="0" w:beforeAutospacing="0" w:after="0" w:line="240" w:lineRule="auto"/>
        <w:jc w:val="both"/>
      </w:pPr>
      <w:r>
        <w:t>http://www.regione.marche.it/Entra-in-Regione/Avvisi-Pubblici</w:t>
      </w:r>
    </w:p>
    <w:p w14:paraId="0DEBEDC7" w14:textId="77777777" w:rsidR="00F01B7B" w:rsidRDefault="00F01B7B" w:rsidP="00F01B7B">
      <w:pPr>
        <w:pStyle w:val="NormaleWeb"/>
        <w:numPr>
          <w:ilvl w:val="0"/>
          <w:numId w:val="38"/>
        </w:numPr>
        <w:suppressAutoHyphens/>
        <w:spacing w:before="0" w:beforeAutospacing="0" w:after="280" w:line="240" w:lineRule="auto"/>
        <w:jc w:val="both"/>
      </w:pPr>
      <w:r>
        <w:t>http://www.regione.marche.it/Amministrazione-Trasparente/Bandi-di-concorso</w:t>
      </w:r>
    </w:p>
    <w:p w14:paraId="43760F6A" w14:textId="32201E5F" w:rsidR="00F01B7B" w:rsidRDefault="00F01B7B" w:rsidP="00F01B7B">
      <w:pPr>
        <w:pStyle w:val="NormaleWeb"/>
        <w:spacing w:before="62" w:after="62"/>
      </w:pPr>
      <w:r>
        <w:t>La medesima sarà altresì affissa per 10 giorni sulla bacheca del C</w:t>
      </w:r>
      <w:r w:rsidR="4E6D5D00">
        <w:t>P</w:t>
      </w:r>
      <w:r>
        <w:t>I (graduatoria del C</w:t>
      </w:r>
      <w:r w:rsidR="55D9E926">
        <w:t>P</w:t>
      </w:r>
      <w:r>
        <w:t xml:space="preserve">I di </w:t>
      </w:r>
      <w:r w:rsidR="47BFB1E5">
        <w:t>Tolentino</w:t>
      </w:r>
      <w:r>
        <w:t>)  e sull</w:t>
      </w:r>
      <w:r w:rsidR="3E7B31F1">
        <w:t>e</w:t>
      </w:r>
      <w:r>
        <w:t xml:space="preserve"> bachec</w:t>
      </w:r>
      <w:r w:rsidR="3D62CB96">
        <w:t>he</w:t>
      </w:r>
      <w:r>
        <w:t xml:space="preserve"> de</w:t>
      </w:r>
      <w:r w:rsidR="2E955AF6">
        <w:t xml:space="preserve">gli </w:t>
      </w:r>
      <w:r>
        <w:t>Sportell</w:t>
      </w:r>
      <w:r w:rsidR="365F99D6">
        <w:t>i decentrati</w:t>
      </w:r>
      <w:r>
        <w:t>.</w:t>
      </w:r>
    </w:p>
    <w:p w14:paraId="1BC5BDBF" w14:textId="77777777" w:rsidR="00F01B7B" w:rsidRDefault="00F01B7B" w:rsidP="00F01B7B">
      <w:pPr>
        <w:pStyle w:val="NormaleWeb"/>
        <w:spacing w:before="62" w:after="62"/>
      </w:pPr>
      <w:r>
        <w:t>Per esigenze di tutela della privacy, i candidati, anche quelli esclusi, saranno identificati tramite l’ID attribuito, all’atto dell’iscrizione, dall’applicativo informatico Job Agency e consegnato o comunicato al candidato.</w:t>
      </w:r>
      <w:r w:rsidR="00574E89">
        <w:t xml:space="preserve"> </w:t>
      </w:r>
    </w:p>
    <w:p w14:paraId="7BC0BF90" w14:textId="77777777" w:rsidR="00F01B7B" w:rsidRDefault="00F01B7B" w:rsidP="00F01B7B">
      <w:pPr>
        <w:pStyle w:val="western"/>
        <w:rPr>
          <w:rFonts w:ascii="Times New Roman" w:hAnsi="Times New Roman" w:cs="Times New Roman"/>
          <w:b/>
          <w:bCs/>
        </w:rPr>
      </w:pPr>
      <w:r>
        <w:rPr>
          <w:rFonts w:ascii="Times New Roman" w:hAnsi="Times New Roman" w:cs="Times New Roman"/>
        </w:rPr>
        <w:t>La graduatoria ha validità di tre mesi dalla data della sua pubblicazione sul sito regionale e sarà utilizzata, nel medesimo periodo, per sostituire i candidati avviati non risultati idonei, che non si siano presentati a sostenere la prova di idoneità, che rinuncino all’assunzione o per le quali sia intervenuta la risoluzione del rapporto.</w:t>
      </w:r>
    </w:p>
    <w:p w14:paraId="329CEC36" w14:textId="77777777" w:rsidR="00F01B7B" w:rsidRDefault="00F01B7B" w:rsidP="00376839">
      <w:pPr>
        <w:pStyle w:val="western"/>
        <w:jc w:val="center"/>
        <w:rPr>
          <w:rFonts w:ascii="Times New Roman" w:hAnsi="Times New Roman" w:cs="Times New Roman"/>
        </w:rPr>
      </w:pPr>
      <w:r>
        <w:rPr>
          <w:rFonts w:ascii="Times New Roman" w:hAnsi="Times New Roman" w:cs="Times New Roman"/>
          <w:b/>
          <w:bCs/>
        </w:rPr>
        <w:t>ART. 8 - AVVIAMENTO A SELEZIONE DEI NOMINATIVI IN POSIZIONE UTILE</w:t>
      </w:r>
    </w:p>
    <w:p w14:paraId="292CA1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Centro Impiego /L’Ufficio regionale di Coordinamento Attività Centri Impiego provvederà a segnalare all'ente richiedente i candidati risultanti in posizione utile per la prevista prova pratico-attitudinale di competenza dell'Ente richiedente. In caso di avviamenti a tempo determinato il medesimo ufficio avvierà i lavoratori in misura pari ai posti messi a selezione, in caso di avviamenti a tempo indeterminato, verranno invece avviati lavoratori in misura doppia rispetto ai posti messi a selezione. </w:t>
      </w:r>
    </w:p>
    <w:p w14:paraId="2054C3FF" w14:textId="77777777" w:rsidR="00F01B7B" w:rsidRDefault="00F01B7B" w:rsidP="00F01B7B">
      <w:pPr>
        <w:pStyle w:val="western"/>
        <w:rPr>
          <w:rFonts w:ascii="Times New Roman" w:hAnsi="Times New Roman" w:cs="Times New Roman"/>
        </w:rPr>
      </w:pPr>
      <w:r>
        <w:rPr>
          <w:rFonts w:ascii="Times New Roman" w:hAnsi="Times New Roman" w:cs="Times New Roman"/>
        </w:rPr>
        <w:t>Se il lavoratore ha partecipato alla selezione offrendo la propria disponibilità a più di un posto di lavoro e risultasse collocato al primo posto in più di una graduatoria, l’avviamento verrà effettuato tenendo presente l’ordine di preferenza indicato nella domanda</w:t>
      </w:r>
    </w:p>
    <w:p w14:paraId="1C287C5D"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Per la comunicazione all’Ente richiedente si utilizzerà apposita nota contenente i dati di contatto del lavoratore da avviare a selezione (Nome, Cognome, data di nascita, indirizzo, n. di telefono ed eventuale Mail). </w:t>
      </w:r>
    </w:p>
    <w:p w14:paraId="31CBC958" w14:textId="77777777" w:rsidR="00F01B7B" w:rsidRDefault="00F01B7B" w:rsidP="00F01B7B">
      <w:pPr>
        <w:pStyle w:val="western"/>
      </w:pPr>
      <w:r>
        <w:rPr>
          <w:rFonts w:ascii="Times New Roman" w:hAnsi="Times New Roman" w:cs="Times New Roman"/>
        </w:rPr>
        <w:t xml:space="preserve">Qualora un candidato avviato a selezione non risultasse idoneo, il medesimo ufficio comunicherà i nominativi dei candidati successivi, fino all'inserimento lavorativo o all'esaurimento della validità della graduatoria. </w:t>
      </w:r>
    </w:p>
    <w:p w14:paraId="6DD185E6" w14:textId="1CC24F4E" w:rsidR="00F01B7B" w:rsidRDefault="00F01B7B" w:rsidP="00F01B7B">
      <w:pPr>
        <w:pStyle w:val="western"/>
        <w:spacing w:before="119"/>
        <w:rPr>
          <w:rFonts w:ascii="Times New Roman" w:hAnsi="Times New Roman" w:cs="Times New Roman"/>
          <w:b/>
          <w:bCs/>
        </w:rPr>
      </w:pPr>
      <w:r w:rsidRPr="52139788">
        <w:rPr>
          <w:rFonts w:ascii="Times New Roman" w:hAnsi="Times New Roman" w:cs="Times New Roman"/>
        </w:rPr>
        <w:t>Le prove di idoneità (di cui all’art. 1 del presente bando) dovranno essere espletate dall’Ente assumente entro 20 giorni dall’avviamento dei candidati. L’esito delle prove di idoneità va comunicato entro 15 giorni dalla selezione al C</w:t>
      </w:r>
      <w:r w:rsidR="3C3E79BA" w:rsidRPr="52139788">
        <w:rPr>
          <w:rFonts w:ascii="Times New Roman" w:hAnsi="Times New Roman" w:cs="Times New Roman"/>
        </w:rPr>
        <w:t xml:space="preserve">PI </w:t>
      </w:r>
      <w:r w:rsidRPr="52139788">
        <w:rPr>
          <w:rFonts w:ascii="Times New Roman" w:hAnsi="Times New Roman" w:cs="Times New Roman"/>
        </w:rPr>
        <w:t xml:space="preserve">di </w:t>
      </w:r>
      <w:r w:rsidR="2DE4D450" w:rsidRPr="52139788">
        <w:rPr>
          <w:rFonts w:ascii="Times New Roman" w:hAnsi="Times New Roman" w:cs="Times New Roman"/>
        </w:rPr>
        <w:t>Tolentino</w:t>
      </w:r>
      <w:r w:rsidRPr="52139788">
        <w:rPr>
          <w:rFonts w:ascii="Times New Roman" w:hAnsi="Times New Roman" w:cs="Times New Roman"/>
        </w:rPr>
        <w:t>.</w:t>
      </w:r>
    </w:p>
    <w:p w14:paraId="516739A9" w14:textId="77777777" w:rsidR="00F01B7B" w:rsidRDefault="00F01B7B" w:rsidP="00376839">
      <w:pPr>
        <w:pStyle w:val="western"/>
        <w:jc w:val="center"/>
        <w:rPr>
          <w:rFonts w:ascii="Times New Roman" w:hAnsi="Times New Roman" w:cs="Times New Roman"/>
          <w:b/>
          <w:bCs/>
        </w:rPr>
      </w:pPr>
      <w:r>
        <w:rPr>
          <w:rFonts w:ascii="Times New Roman" w:hAnsi="Times New Roman" w:cs="Times New Roman"/>
          <w:b/>
          <w:bCs/>
        </w:rPr>
        <w:t>ART. 9 - INFORMATIVA SUL TRATTAMENTO DEI DATI PERSONALI</w:t>
      </w:r>
    </w:p>
    <w:p w14:paraId="2A5DF0C9" w14:textId="77777777" w:rsidR="00F01B7B" w:rsidRDefault="00F01B7B" w:rsidP="00F01B7B">
      <w:pPr>
        <w:pStyle w:val="western"/>
        <w:ind w:left="113"/>
        <w:rPr>
          <w:rFonts w:ascii="Times New Roman" w:hAnsi="Times New Roman" w:cs="Times New Roman"/>
        </w:rPr>
      </w:pPr>
      <w:r>
        <w:rPr>
          <w:rFonts w:ascii="Times New Roman" w:hAnsi="Times New Roman" w:cs="Times New Roman"/>
          <w:b/>
          <w:bCs/>
        </w:rPr>
        <w:t>(ai sensi dell’art. 13, Regolamento 2016/679/UE - GDPR)</w:t>
      </w:r>
    </w:p>
    <w:p w14:paraId="7BA76ECE" w14:textId="77777777" w:rsidR="00F01B7B" w:rsidRDefault="00F01B7B" w:rsidP="00F01B7B">
      <w:pPr>
        <w:pStyle w:val="western"/>
        <w:rPr>
          <w:rFonts w:ascii="Times New Roman" w:hAnsi="Times New Roman" w:cs="Times New Roman"/>
        </w:rPr>
      </w:pP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in conformità al Regolamento 2016/679/UE (</w:t>
      </w:r>
      <w:r>
        <w:rPr>
          <w:rFonts w:ascii="Times New Roman" w:hAnsi="Times New Roman" w:cs="Times New Roman"/>
          <w:i/>
          <w:iCs/>
        </w:rPr>
        <w:t>General Data Protection Regulation</w:t>
      </w:r>
      <w:r>
        <w:rPr>
          <w:rFonts w:ascii="Times New Roman" w:hAnsi="Times New Roman" w:cs="Times New Roman"/>
        </w:rPr>
        <w:t xml:space="preserve"> – GDPR) La informa sulle modalità di trattamento dei dati da Lei forniti.</w:t>
      </w:r>
    </w:p>
    <w:p w14:paraId="6EFBFCC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Il Titolare del trattamento è </w:t>
      </w:r>
      <w:smartTag w:uri="urn:schemas-microsoft-com:office:smarttags" w:element="PersonName">
        <w:smartTagPr>
          <w:attr w:name="ProductID" w:val="La Regione Marche"/>
        </w:smartTagPr>
        <w:r>
          <w:rPr>
            <w:rFonts w:ascii="Times New Roman" w:hAnsi="Times New Roman" w:cs="Times New Roman"/>
          </w:rPr>
          <w:t>la Regione Marche</w:t>
        </w:r>
      </w:smartTag>
      <w:r>
        <w:rPr>
          <w:rFonts w:ascii="Times New Roman" w:hAnsi="Times New Roman" w:cs="Times New Roman"/>
        </w:rPr>
        <w:t xml:space="preserve"> - Giunta Regionale, con sede in via Gentile da Fabriano, 9 – 60125 Ancona.</w:t>
      </w:r>
    </w:p>
    <w:p w14:paraId="476E6451" w14:textId="77777777" w:rsidR="00F01B7B" w:rsidRDefault="00F01B7B" w:rsidP="00F01B7B">
      <w:pPr>
        <w:pStyle w:val="western"/>
        <w:rPr>
          <w:rFonts w:ascii="Times New Roman" w:hAnsi="Times New Roman" w:cs="Times New Roman"/>
        </w:rPr>
      </w:pPr>
      <w:r>
        <w:rPr>
          <w:rFonts w:ascii="Times New Roman" w:hAnsi="Times New Roman" w:cs="Times New Roman"/>
        </w:rPr>
        <w:t>Il Responsabile della Protezione dei Dati ha sede in via Gentile da Fabriano, 9 – 60125 Ancona.</w:t>
      </w:r>
    </w:p>
    <w:p w14:paraId="7507003B"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La casella di posta elettronica, cui potrà indirizzare questioni relative ai trattamenti di dati che La riguardano, è: </w:t>
      </w:r>
      <w:hyperlink r:id="rId11" w:history="1">
        <w:r>
          <w:rPr>
            <w:rStyle w:val="Collegamentoipertestuale"/>
            <w:rFonts w:ascii="Times New Roman" w:hAnsi="Times New Roman"/>
          </w:rPr>
          <w:t>rpd@regione.marche.it</w:t>
        </w:r>
      </w:hyperlink>
      <w:r>
        <w:rPr>
          <w:rFonts w:ascii="Times New Roman" w:hAnsi="Times New Roman" w:cs="Times New Roman"/>
        </w:rPr>
        <w:t xml:space="preserve"> </w:t>
      </w:r>
    </w:p>
    <w:p w14:paraId="05F6DE62"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finalità del trattamento cui sono destinati i dati personali sono relativi agli adempimenti amministrativi connessi alla gestione delle attività istituzionali relative all’avviamento a selezione presso Pubbliche Amministrazioni, nello specifico i dati forniti da ciascun candidato saranno trattati in maniera informatizzata e manuale per procedere ai necessari adempimenti e verifiche, finalizzati alla predisposizione della graduatoria, per la specifica richiesta alla quale è riferita e la base giuridica del trattamento, ai sensi dell’art.6 comma 1 lett. c) del Regolamento 2016/679/UE, è prevista dalla L. n. 56/87 e dal D.P.R. n. 487/94. </w:t>
      </w:r>
    </w:p>
    <w:p w14:paraId="6C224BD1"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I dati raccolti potranno essere trattati inoltre a fini di archiviazione (protocollo e conservazione documentale) nonché, in forma aggregata, a fini statistici. </w:t>
      </w:r>
    </w:p>
    <w:p w14:paraId="49641818" w14:textId="77777777" w:rsidR="00F01B7B" w:rsidRDefault="00F01B7B" w:rsidP="00F01B7B">
      <w:pPr>
        <w:pStyle w:val="western"/>
      </w:pPr>
      <w:r>
        <w:rPr>
          <w:rFonts w:ascii="Times New Roman" w:hAnsi="Times New Roman" w:cs="Times New Roman"/>
        </w:rPr>
        <w:t xml:space="preserve">Modalità di trattamento dei dati ai sensi del </w:t>
      </w:r>
      <w:r>
        <w:rPr>
          <w:rFonts w:ascii="Calibri" w:hAnsi="Calibri" w:cs="Calibri"/>
        </w:rPr>
        <w:t xml:space="preserve">DPCM 27/12/1988 e </w:t>
      </w:r>
      <w:r>
        <w:rPr>
          <w:rFonts w:ascii="Times New Roman" w:hAnsi="Times New Roman" w:cs="Times New Roman"/>
        </w:rPr>
        <w:t>dell’art. 25 del D.P.R. n. 487/1994:</w:t>
      </w:r>
    </w:p>
    <w:p w14:paraId="62C854D5" w14:textId="77777777" w:rsidR="00F01B7B" w:rsidRDefault="00F01B7B" w:rsidP="00F01B7B">
      <w:pPr>
        <w:pStyle w:val="NormaleWeb"/>
        <w:numPr>
          <w:ilvl w:val="1"/>
          <w:numId w:val="41"/>
        </w:numPr>
        <w:suppressAutoHyphens/>
        <w:spacing w:before="280" w:beforeAutospacing="0" w:after="0" w:line="240" w:lineRule="auto"/>
        <w:jc w:val="both"/>
      </w:pPr>
      <w:r>
        <w:t>I dati dei candidati avviati a selezione presso l’Ente, saranno comunicati allo stesso limitatamente ai dati di contatto del lavoratore da avviare a selezione (Nome, Cognome, data di nascita, indirizzo, n. di telefono ed eventuale Mail).</w:t>
      </w:r>
    </w:p>
    <w:p w14:paraId="7312F681" w14:textId="77777777" w:rsidR="00F01B7B" w:rsidRDefault="00F01B7B" w:rsidP="00F01B7B">
      <w:pPr>
        <w:pStyle w:val="NormaleWeb"/>
        <w:numPr>
          <w:ilvl w:val="1"/>
          <w:numId w:val="41"/>
        </w:numPr>
        <w:suppressAutoHyphens/>
        <w:spacing w:before="0" w:beforeAutospacing="0" w:after="280" w:line="240" w:lineRule="auto"/>
        <w:jc w:val="both"/>
      </w:pPr>
      <w:r>
        <w:t>I dati contenuti nella graduatoria saranno diffusi, con l’omissione del nominativo, data di nascita e stato occupazionale attraverso la pubblicazione della graduatoria, stilata con i codici ID SIL generati dal sistema sui seguenti percorsi:</w:t>
      </w:r>
    </w:p>
    <w:p w14:paraId="4B1FD906" w14:textId="77777777" w:rsidR="00F01B7B" w:rsidRDefault="00F01B7B" w:rsidP="00F01B7B">
      <w:pPr>
        <w:pStyle w:val="NormaleWeb"/>
        <w:numPr>
          <w:ilvl w:val="1"/>
          <w:numId w:val="17"/>
        </w:numPr>
        <w:suppressAutoHyphens/>
        <w:spacing w:before="0" w:beforeAutospacing="0" w:after="0" w:line="240" w:lineRule="auto"/>
        <w:jc w:val="both"/>
      </w:pPr>
      <w:r>
        <w:t>BUR Marche,</w:t>
      </w:r>
    </w:p>
    <w:p w14:paraId="7B870E37" w14:textId="77777777" w:rsidR="00F01B7B" w:rsidRDefault="00F01B7B" w:rsidP="00F01B7B">
      <w:pPr>
        <w:pStyle w:val="NormaleWeb"/>
        <w:numPr>
          <w:ilvl w:val="1"/>
          <w:numId w:val="17"/>
        </w:numPr>
        <w:suppressAutoHyphens/>
        <w:spacing w:before="0" w:beforeAutospacing="0" w:after="280" w:line="240" w:lineRule="auto"/>
        <w:jc w:val="both"/>
      </w:pPr>
      <w:r>
        <w:t xml:space="preserve">Sito della Regione Marche ai seguenti link: </w:t>
      </w:r>
    </w:p>
    <w:p w14:paraId="7FFEB323" w14:textId="77777777" w:rsidR="00F01B7B" w:rsidRDefault="00F01B7B" w:rsidP="00F01B7B">
      <w:pPr>
        <w:pStyle w:val="NormaleWeb"/>
        <w:numPr>
          <w:ilvl w:val="0"/>
          <w:numId w:val="33"/>
        </w:numPr>
        <w:suppressAutoHyphens/>
        <w:spacing w:before="0" w:beforeAutospacing="0" w:after="0" w:line="240" w:lineRule="auto"/>
        <w:jc w:val="both"/>
      </w:pPr>
      <w:r>
        <w:t>http://www.regione.marche.it/Regione-Utile/Lavoro-e-Formazione-Professionale</w:t>
      </w:r>
    </w:p>
    <w:p w14:paraId="2857F0CB" w14:textId="77777777" w:rsidR="00F01B7B" w:rsidRDefault="00F01B7B" w:rsidP="00F01B7B">
      <w:pPr>
        <w:pStyle w:val="NormaleWeb"/>
        <w:numPr>
          <w:ilvl w:val="0"/>
          <w:numId w:val="33"/>
        </w:numPr>
        <w:suppressAutoHyphens/>
        <w:spacing w:before="0" w:beforeAutospacing="0" w:after="0" w:line="240" w:lineRule="auto"/>
        <w:jc w:val="both"/>
      </w:pPr>
      <w:r>
        <w:t>http://www.regione.marche.it/Entra-in-Regione/Avvisi-Pubblici</w:t>
      </w:r>
    </w:p>
    <w:p w14:paraId="59C8030F" w14:textId="77777777" w:rsidR="00F01B7B" w:rsidRDefault="00F01B7B" w:rsidP="00F01B7B">
      <w:pPr>
        <w:pStyle w:val="NormaleWeb"/>
        <w:numPr>
          <w:ilvl w:val="0"/>
          <w:numId w:val="33"/>
        </w:numPr>
        <w:suppressAutoHyphens/>
        <w:spacing w:before="0" w:beforeAutospacing="0" w:after="280" w:line="240" w:lineRule="auto"/>
        <w:jc w:val="both"/>
      </w:pPr>
      <w:r>
        <w:t>http://www.regione.marche.it/Amministrazione-Trasparente/Bandi-di-concorso</w:t>
      </w:r>
    </w:p>
    <w:p w14:paraId="437B3C90" w14:textId="77777777" w:rsidR="00F01B7B" w:rsidRDefault="00F01B7B" w:rsidP="00F01B7B">
      <w:pPr>
        <w:pStyle w:val="NormaleWeb"/>
        <w:numPr>
          <w:ilvl w:val="1"/>
          <w:numId w:val="21"/>
        </w:numPr>
        <w:suppressAutoHyphens/>
        <w:spacing w:before="0" w:beforeAutospacing="0" w:after="280" w:line="240" w:lineRule="auto"/>
        <w:jc w:val="both"/>
      </w:pPr>
      <w:r>
        <w:t>Bacheca/e del/i Centro/i per l’Impiego di cui all’art. 1 e presso la bacheca/e dello/degli sportello/i decentrato/i di cui all’art. 4.</w:t>
      </w:r>
    </w:p>
    <w:p w14:paraId="7C994435" w14:textId="77777777" w:rsidR="00F01B7B" w:rsidRDefault="00F01B7B" w:rsidP="00F01B7B">
      <w:pPr>
        <w:pStyle w:val="NormaleWeb"/>
        <w:numPr>
          <w:ilvl w:val="1"/>
          <w:numId w:val="15"/>
        </w:numPr>
        <w:suppressAutoHyphens/>
        <w:spacing w:before="280" w:beforeAutospacing="0" w:after="280" w:line="240" w:lineRule="auto"/>
        <w:jc w:val="both"/>
      </w:pPr>
      <w:r>
        <w:t>Il periodo di conservazione, ai sensi dell’articolo 5, par. 1, lett. e) del Regolamento 2016/679/UE, è determinato</w:t>
      </w:r>
    </w:p>
    <w:p w14:paraId="6E95A19D" w14:textId="77777777" w:rsidR="00F01B7B" w:rsidRDefault="00F01B7B" w:rsidP="00F01B7B">
      <w:pPr>
        <w:pStyle w:val="western"/>
        <w:numPr>
          <w:ilvl w:val="0"/>
          <w:numId w:val="24"/>
        </w:numPr>
        <w:spacing w:before="0"/>
        <w:rPr>
          <w:rFonts w:ascii="Times New Roman" w:hAnsi="Times New Roman" w:cs="Times New Roman"/>
        </w:rPr>
      </w:pPr>
      <w:r>
        <w:rPr>
          <w:rFonts w:ascii="Times New Roman" w:hAnsi="Times New Roman" w:cs="Times New Roman"/>
        </w:rPr>
        <w:t>per fini di archiviazione (protocollo e conservazione documentale), il tempo stabilito dai regolamenti per la gestione procedimentale e documentale e da leggi e regolamenti in materia;</w:t>
      </w:r>
    </w:p>
    <w:p w14:paraId="04FD616A" w14:textId="77777777" w:rsidR="00F01B7B" w:rsidRDefault="00F01B7B" w:rsidP="00F01B7B">
      <w:pPr>
        <w:pStyle w:val="western"/>
        <w:numPr>
          <w:ilvl w:val="0"/>
          <w:numId w:val="24"/>
        </w:numPr>
        <w:spacing w:before="0" w:after="280"/>
        <w:rPr>
          <w:rFonts w:ascii="Times New Roman" w:hAnsi="Times New Roman" w:cs="Times New Roman"/>
        </w:rPr>
      </w:pPr>
      <w:r>
        <w:rPr>
          <w:rFonts w:ascii="Times New Roman" w:hAnsi="Times New Roman" w:cs="Times New Roman"/>
        </w:rPr>
        <w:t>per l’eventuale diffusione, il tempo previsto da leggi e regolamenti in materia.</w:t>
      </w:r>
    </w:p>
    <w:p w14:paraId="390A1B28"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 </w:t>
      </w:r>
    </w:p>
    <w:p w14:paraId="623D02FE" w14:textId="77777777" w:rsidR="00F01B7B" w:rsidRDefault="00F01B7B" w:rsidP="00F01B7B">
      <w:pPr>
        <w:pStyle w:val="western"/>
        <w:rPr>
          <w:rFonts w:ascii="Times New Roman" w:hAnsi="Times New Roman" w:cs="Times New Roman"/>
        </w:rPr>
      </w:pPr>
      <w:r>
        <w:rPr>
          <w:rFonts w:ascii="Times New Roman" w:hAnsi="Times New Roman" w:cs="Times New Roman"/>
        </w:rPr>
        <w:t xml:space="preserve">Ha diritto di proporre reclamo, ai sensi dell’articolo 77 del Regolamento 2016/679/UE, al Garante per la protezione dei dati personali con sede a Roma. </w:t>
      </w:r>
    </w:p>
    <w:p w14:paraId="071BAEB1" w14:textId="77777777" w:rsidR="00F01B7B" w:rsidRDefault="00F01B7B" w:rsidP="00F01B7B">
      <w:pPr>
        <w:pStyle w:val="western"/>
        <w:rPr>
          <w:rFonts w:ascii="Times New Roman" w:hAnsi="Times New Roman" w:cs="Times New Roman"/>
        </w:rPr>
      </w:pPr>
      <w:r>
        <w:rPr>
          <w:rFonts w:ascii="Times New Roman" w:hAnsi="Times New Roman" w:cs="Times New Roman"/>
        </w:rPr>
        <w:t>Il conferimento dei dati discende da un obbligo legale ed è necessario per la partecipazione alla selezione di cui al presente Avviso Pubblico.</w:t>
      </w:r>
    </w:p>
    <w:p w14:paraId="4942B89B" w14:textId="77777777" w:rsidR="00F01B7B" w:rsidRDefault="00F01B7B" w:rsidP="00FE3AA9">
      <w:pPr>
        <w:pStyle w:val="western"/>
      </w:pPr>
      <w:r>
        <w:rPr>
          <w:rFonts w:ascii="Times New Roman" w:hAnsi="Times New Roman" w:cs="Times New Roman"/>
        </w:rPr>
        <w:t>L’interessato ha l’obbligo di fornire i dati personali e l’eventuale rifiuto comporta l’esclusione d’ufficio dalla procedura selettiva.</w:t>
      </w:r>
    </w:p>
    <w:p w14:paraId="44F0F650" w14:textId="5861F24B" w:rsidR="00F01B7B" w:rsidRDefault="00F01B7B" w:rsidP="00376839">
      <w:pPr>
        <w:pStyle w:val="western"/>
        <w:jc w:val="center"/>
        <w:rPr>
          <w:rFonts w:ascii="Times New Roman" w:hAnsi="Times New Roman" w:cs="Times New Roman"/>
        </w:rPr>
      </w:pPr>
      <w:r>
        <w:rPr>
          <w:rFonts w:ascii="Times New Roman" w:hAnsi="Times New Roman" w:cs="Times New Roman"/>
          <w:b/>
          <w:bCs/>
        </w:rPr>
        <w:t xml:space="preserve">ART. 10 - CONTROLLI </w:t>
      </w:r>
      <w:r w:rsidR="00376839">
        <w:rPr>
          <w:rFonts w:ascii="Times New Roman" w:hAnsi="Times New Roman" w:cs="Times New Roman"/>
          <w:b/>
          <w:bCs/>
        </w:rPr>
        <w:t>E</w:t>
      </w:r>
      <w:r>
        <w:rPr>
          <w:rFonts w:ascii="Times New Roman" w:hAnsi="Times New Roman" w:cs="Times New Roman"/>
          <w:b/>
          <w:bCs/>
        </w:rPr>
        <w:t xml:space="preserve"> SANZIONI</w:t>
      </w:r>
    </w:p>
    <w:p w14:paraId="2C0E7323" w14:textId="77777777" w:rsidR="00F01B7B" w:rsidRDefault="00F01B7B" w:rsidP="00F01B7B">
      <w:pPr>
        <w:pStyle w:val="western"/>
      </w:pPr>
      <w:r>
        <w:rPr>
          <w:rFonts w:ascii="Times New Roman" w:hAnsi="Times New Roman" w:cs="Times New Roman"/>
        </w:rPr>
        <w:t>Le pubbliche Amministrazioni interessate dalla procedura (Ente Assumente, Regione e CPI) si riservano il diritto di effettuare controlli a campione sulla veridicità delle dichiarazioni rese in conformità a quanto previsto dal DPR 445/2000 smi. In caso di dichiarazioni mendaci riscontrate in sede di controllo anche successivo all'approvazione della graduatoria e/o all'eventuale inserimento lavorativo, l'interessato decade dai benefici eventualmente acquisiti in forza del presente Avviso e soggiace altresì alla sanzione prevista dall’art. 76 del D.P.R. n. 445 del 28/12/2000 e s.m.i..</w:t>
      </w:r>
    </w:p>
    <w:p w14:paraId="16AAB41C" w14:textId="40991F6E" w:rsidR="00F01B7B" w:rsidRDefault="00F01B7B" w:rsidP="00376839">
      <w:pPr>
        <w:pStyle w:val="western"/>
        <w:jc w:val="center"/>
        <w:rPr>
          <w:rFonts w:ascii="Times New Roman" w:hAnsi="Times New Roman" w:cs="Times New Roman"/>
        </w:rPr>
      </w:pPr>
      <w:r>
        <w:rPr>
          <w:rFonts w:ascii="Times New Roman" w:hAnsi="Times New Roman" w:cs="Times New Roman"/>
          <w:b/>
          <w:bCs/>
        </w:rPr>
        <w:t>ART. 11 - RICORSO</w:t>
      </w:r>
    </w:p>
    <w:p w14:paraId="131DA5F9" w14:textId="714E7581" w:rsidR="00F01B7B" w:rsidRDefault="00F01B7B" w:rsidP="00F01B7B">
      <w:pPr>
        <w:pStyle w:val="western"/>
      </w:pPr>
      <w:r>
        <w:rPr>
          <w:rFonts w:ascii="Times New Roman" w:hAnsi="Times New Roman" w:cs="Times New Roman"/>
        </w:rPr>
        <w:t>Contro il presente provvedimento è ammesso ricorso al TAR Marche entro il termine di 60gg (art. 29 del D.Lgs n. 104 del 02/07/2010 e s.m.i.) e ricorso al Capo dello Stato entro il termine di 120gg (art. 9 del DPR n. 1199 del 24/11/1971 e s.m.i</w:t>
      </w:r>
      <w:r>
        <w:rPr>
          <w:rFonts w:ascii="Times New Roman" w:hAnsi="Times New Roman" w:cs="Times New Roman"/>
          <w:b/>
          <w:bCs/>
        </w:rPr>
        <w:t>.)</w:t>
      </w:r>
      <w:r w:rsidR="008A6284">
        <w:rPr>
          <w:rFonts w:ascii="Times New Roman" w:hAnsi="Times New Roman" w:cs="Times New Roman"/>
          <w:b/>
          <w:bCs/>
        </w:rPr>
        <w:t xml:space="preserve"> </w:t>
      </w:r>
      <w:r w:rsidR="008A6284" w:rsidRPr="008A6284">
        <w:rPr>
          <w:rFonts w:ascii="Times New Roman" w:hAnsi="Times New Roman" w:cs="Times New Roman"/>
          <w:bCs/>
        </w:rPr>
        <w:t xml:space="preserve">salvo </w:t>
      </w:r>
      <w:r w:rsidR="008A6284">
        <w:rPr>
          <w:rFonts w:ascii="Times New Roman" w:hAnsi="Times New Roman" w:cs="Times New Roman"/>
          <w:bCs/>
        </w:rPr>
        <w:t>l’</w:t>
      </w:r>
      <w:r w:rsidR="008A6284" w:rsidRPr="008A6284">
        <w:rPr>
          <w:rFonts w:ascii="Times New Roman" w:hAnsi="Times New Roman" w:cs="Times New Roman"/>
          <w:bCs/>
        </w:rPr>
        <w:t>eventuale giurisdizione del Giudice Ordinario</w:t>
      </w:r>
      <w:r>
        <w:rPr>
          <w:rFonts w:ascii="Times New Roman" w:hAnsi="Times New Roman" w:cs="Times New Roman"/>
          <w:b/>
          <w:bCs/>
        </w:rPr>
        <w:t>.</w:t>
      </w:r>
    </w:p>
    <w:p w14:paraId="4DDBEF00"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461D779"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3CF2D8B6"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0FB78278" w14:textId="77777777" w:rsidR="0050166A" w:rsidRDefault="0050166A" w:rsidP="00F01B7B">
      <w:pPr>
        <w:pStyle w:val="western"/>
        <w:spacing w:before="119" w:after="159" w:line="318" w:lineRule="atLeast"/>
        <w:rPr>
          <w:rFonts w:ascii="Times New Roman" w:hAnsi="Times New Roman" w:cs="Times New Roman"/>
          <w:b/>
          <w:bCs/>
          <w:sz w:val="22"/>
          <w:szCs w:val="22"/>
        </w:rPr>
      </w:pPr>
    </w:p>
    <w:p w14:paraId="1FC39945" w14:textId="77777777" w:rsidR="00F01B7B" w:rsidRDefault="00F01B7B" w:rsidP="00F01B7B">
      <w:pPr>
        <w:spacing w:after="0" w:line="240" w:lineRule="auto"/>
        <w:jc w:val="center"/>
        <w:rPr>
          <w:rFonts w:ascii="Verdana" w:hAnsi="Verdana" w:cs="Verdana"/>
          <w:sz w:val="16"/>
          <w:szCs w:val="16"/>
        </w:rPr>
      </w:pPr>
    </w:p>
    <w:sectPr w:rsidR="00F01B7B" w:rsidSect="00D74234">
      <w:headerReference w:type="first" r:id="rId12"/>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BDFD3" w14:textId="77777777" w:rsidR="00712CDB" w:rsidRDefault="00712CDB" w:rsidP="00B627F2">
      <w:pPr>
        <w:spacing w:after="0" w:line="240" w:lineRule="auto"/>
      </w:pPr>
      <w:r>
        <w:separator/>
      </w:r>
    </w:p>
  </w:endnote>
  <w:endnote w:type="continuationSeparator" w:id="0">
    <w:p w14:paraId="4899635E" w14:textId="77777777" w:rsidR="00712CDB" w:rsidRDefault="00712CDB"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D595C" w14:textId="77777777" w:rsidR="00712CDB" w:rsidRDefault="00712CDB" w:rsidP="00B627F2">
      <w:pPr>
        <w:spacing w:after="0" w:line="240" w:lineRule="auto"/>
      </w:pPr>
      <w:r>
        <w:separator/>
      </w:r>
    </w:p>
  </w:footnote>
  <w:footnote w:type="continuationSeparator" w:id="0">
    <w:p w14:paraId="3C8B7997" w14:textId="77777777" w:rsidR="00712CDB" w:rsidRDefault="00712CDB"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14:paraId="10475E81" w14:textId="77777777" w:rsidTr="428B84D0">
      <w:tc>
        <w:tcPr>
          <w:tcW w:w="2448" w:type="dxa"/>
          <w:vAlign w:val="center"/>
        </w:tcPr>
        <w:p w14:paraId="0562CB0E" w14:textId="77777777" w:rsidR="004B28AC" w:rsidRDefault="428B84D0" w:rsidP="003C64C6">
          <w:pPr>
            <w:pStyle w:val="Intestazione"/>
            <w:jc w:val="center"/>
            <w:rPr>
              <w:noProof/>
              <w:lang w:eastAsia="it-IT"/>
            </w:rPr>
          </w:pPr>
          <w:r>
            <w:rPr>
              <w:noProof/>
              <w:lang w:eastAsia="it-IT"/>
            </w:rPr>
            <w:drawing>
              <wp:inline distT="0" distB="0" distL="0" distR="0" wp14:anchorId="0C0B723A" wp14:editId="149E3218">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485900" cy="638175"/>
                        </a:xfrm>
                        <a:prstGeom prst="rect">
                          <a:avLst/>
                        </a:prstGeom>
                      </pic:spPr>
                    </pic:pic>
                  </a:graphicData>
                </a:graphic>
              </wp:inline>
            </w:drawing>
          </w:r>
        </w:p>
      </w:tc>
      <w:tc>
        <w:tcPr>
          <w:tcW w:w="4140" w:type="dxa"/>
          <w:vAlign w:val="center"/>
        </w:tcPr>
        <w:p w14:paraId="6E90EFD6" w14:textId="77777777" w:rsidR="004B28AC" w:rsidRDefault="004B28AC" w:rsidP="00C56ACB">
          <w:pPr>
            <w:pStyle w:val="Pidipagina"/>
            <w:spacing w:line="240" w:lineRule="atLeast"/>
            <w:jc w:val="center"/>
            <w:rPr>
              <w:rFonts w:ascii="Times New Roman" w:hAnsi="Times New Roman"/>
              <w:b/>
              <w:sz w:val="18"/>
              <w:szCs w:val="18"/>
            </w:rPr>
          </w:pPr>
          <w:r>
            <w:rPr>
              <w:rFonts w:ascii="Times New Roman" w:hAnsi="Times New Roman"/>
              <w:b/>
              <w:sz w:val="18"/>
              <w:szCs w:val="18"/>
            </w:rPr>
            <w:t>GIUNTA REGIONE MARCHE</w:t>
          </w:r>
        </w:p>
        <w:p w14:paraId="69E66C88" w14:textId="77777777" w:rsidR="004B28AC" w:rsidRPr="00A12E18" w:rsidRDefault="004B28AC" w:rsidP="00C56ACB">
          <w:pPr>
            <w:pStyle w:val="Pidipagina"/>
            <w:spacing w:line="240" w:lineRule="atLeast"/>
            <w:jc w:val="center"/>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14:paraId="1E1D6A76" w14:textId="77777777" w:rsidR="004B28AC" w:rsidRDefault="00B03D45" w:rsidP="00C56ACB">
          <w:pPr>
            <w:pStyle w:val="Intestazione"/>
            <w:jc w:val="center"/>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14:paraId="34CE0A41" w14:textId="77777777" w:rsidR="004B28AC" w:rsidRPr="00460F90" w:rsidRDefault="004B28AC" w:rsidP="003C64C6">
          <w:pPr>
            <w:pStyle w:val="Intestazione"/>
            <w:jc w:val="center"/>
            <w:rPr>
              <w:noProof/>
              <w:sz w:val="16"/>
              <w:szCs w:val="16"/>
              <w:lang w:eastAsia="it-IT"/>
            </w:rPr>
          </w:pPr>
        </w:p>
        <w:p w14:paraId="62EBF3C5" w14:textId="77777777" w:rsidR="004B28AC" w:rsidRPr="00460F90" w:rsidRDefault="004B28AC" w:rsidP="003C64C6">
          <w:pPr>
            <w:pStyle w:val="Intestazione"/>
            <w:jc w:val="center"/>
            <w:rPr>
              <w:noProof/>
              <w:sz w:val="16"/>
              <w:szCs w:val="16"/>
              <w:lang w:eastAsia="it-IT"/>
            </w:rPr>
          </w:pPr>
        </w:p>
        <w:p w14:paraId="6D98A12B" w14:textId="77777777" w:rsidR="004B28AC" w:rsidRPr="00460F90" w:rsidRDefault="004B28AC" w:rsidP="003C64C6">
          <w:pPr>
            <w:pStyle w:val="Intestazione"/>
            <w:jc w:val="center"/>
            <w:rPr>
              <w:noProof/>
              <w:sz w:val="16"/>
              <w:szCs w:val="16"/>
              <w:lang w:eastAsia="it-IT"/>
            </w:rPr>
          </w:pPr>
        </w:p>
        <w:p w14:paraId="2946DB82" w14:textId="77777777" w:rsidR="004B28AC" w:rsidRDefault="004B28AC" w:rsidP="003C64C6">
          <w:pPr>
            <w:pStyle w:val="Intestazione"/>
            <w:jc w:val="center"/>
            <w:rPr>
              <w:noProof/>
              <w:sz w:val="16"/>
              <w:szCs w:val="16"/>
              <w:lang w:eastAsia="it-IT"/>
            </w:rPr>
          </w:pPr>
        </w:p>
        <w:p w14:paraId="5997CC1D" w14:textId="77777777" w:rsidR="004B28AC" w:rsidRDefault="004B28AC" w:rsidP="003C64C6">
          <w:pPr>
            <w:pStyle w:val="Intestazione"/>
            <w:jc w:val="center"/>
            <w:rPr>
              <w:noProof/>
              <w:sz w:val="16"/>
              <w:szCs w:val="16"/>
              <w:lang w:eastAsia="it-IT"/>
            </w:rPr>
          </w:pPr>
        </w:p>
        <w:p w14:paraId="65C197B1" w14:textId="0D37A93B" w:rsidR="004B28AC" w:rsidRPr="00BB1AFC" w:rsidRDefault="00B03D45" w:rsidP="00C56ACB">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14:anchorId="04CE458A" wp14:editId="07777777">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428B84D0" w:rsidRPr="4EB5839E">
            <w:rPr>
              <w:rFonts w:ascii="Times New Roman" w:hAnsi="Times New Roman"/>
              <w:b/>
              <w:bCs/>
              <w:sz w:val="16"/>
              <w:szCs w:val="16"/>
            </w:rPr>
            <w:t xml:space="preserve">Centro per l’Impiego di </w:t>
          </w:r>
          <w:r w:rsidR="00C56ACB">
            <w:rPr>
              <w:rFonts w:ascii="Times New Roman" w:hAnsi="Times New Roman"/>
              <w:b/>
              <w:bCs/>
              <w:sz w:val="16"/>
              <w:szCs w:val="16"/>
            </w:rPr>
            <w:t>Tolentino</w:t>
          </w:r>
        </w:p>
      </w:tc>
    </w:tr>
  </w:tbl>
  <w:p w14:paraId="110FFD37" w14:textId="77777777"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6F2E08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501E0D38"/>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8514E21A">
      <w:start w:val="1"/>
      <w:numFmt w:val="none"/>
      <w:suff w:val="nothing"/>
      <w:lvlText w:val=""/>
      <w:lvlJc w:val="left"/>
      <w:pPr>
        <w:tabs>
          <w:tab w:val="num" w:pos="432"/>
        </w:tabs>
        <w:ind w:left="432" w:hanging="432"/>
      </w:pPr>
    </w:lvl>
    <w:lvl w:ilvl="1" w:tplc="8ED05514">
      <w:start w:val="1"/>
      <w:numFmt w:val="none"/>
      <w:suff w:val="nothing"/>
      <w:lvlText w:val=""/>
      <w:lvlJc w:val="left"/>
      <w:pPr>
        <w:tabs>
          <w:tab w:val="num" w:pos="576"/>
        </w:tabs>
        <w:ind w:left="576" w:hanging="576"/>
      </w:pPr>
    </w:lvl>
    <w:lvl w:ilvl="2" w:tplc="6FA8F980">
      <w:start w:val="1"/>
      <w:numFmt w:val="none"/>
      <w:suff w:val="nothing"/>
      <w:lvlText w:val=""/>
      <w:lvlJc w:val="left"/>
      <w:pPr>
        <w:tabs>
          <w:tab w:val="num" w:pos="720"/>
        </w:tabs>
        <w:ind w:left="720" w:hanging="720"/>
      </w:pPr>
    </w:lvl>
    <w:lvl w:ilvl="3" w:tplc="3F02A50A">
      <w:start w:val="1"/>
      <w:numFmt w:val="none"/>
      <w:suff w:val="nothing"/>
      <w:lvlText w:val=""/>
      <w:lvlJc w:val="left"/>
      <w:pPr>
        <w:tabs>
          <w:tab w:val="num" w:pos="864"/>
        </w:tabs>
        <w:ind w:left="864" w:hanging="864"/>
      </w:pPr>
    </w:lvl>
    <w:lvl w:ilvl="4" w:tplc="FEB27D9C">
      <w:start w:val="1"/>
      <w:numFmt w:val="none"/>
      <w:suff w:val="nothing"/>
      <w:lvlText w:val=""/>
      <w:lvlJc w:val="left"/>
      <w:pPr>
        <w:tabs>
          <w:tab w:val="num" w:pos="1008"/>
        </w:tabs>
        <w:ind w:left="1008" w:hanging="1008"/>
      </w:pPr>
    </w:lvl>
    <w:lvl w:ilvl="5" w:tplc="40D24210">
      <w:start w:val="1"/>
      <w:numFmt w:val="none"/>
      <w:suff w:val="nothing"/>
      <w:lvlText w:val=""/>
      <w:lvlJc w:val="left"/>
      <w:pPr>
        <w:tabs>
          <w:tab w:val="num" w:pos="1152"/>
        </w:tabs>
        <w:ind w:left="1152" w:hanging="1152"/>
      </w:pPr>
    </w:lvl>
    <w:lvl w:ilvl="6" w:tplc="D6A04452">
      <w:start w:val="1"/>
      <w:numFmt w:val="none"/>
      <w:suff w:val="nothing"/>
      <w:lvlText w:val=""/>
      <w:lvlJc w:val="left"/>
      <w:pPr>
        <w:tabs>
          <w:tab w:val="num" w:pos="1296"/>
        </w:tabs>
        <w:ind w:left="1296" w:hanging="1296"/>
      </w:pPr>
    </w:lvl>
    <w:lvl w:ilvl="7" w:tplc="6DF4A9AE">
      <w:start w:val="1"/>
      <w:numFmt w:val="none"/>
      <w:suff w:val="nothing"/>
      <w:lvlText w:val=""/>
      <w:lvlJc w:val="left"/>
      <w:pPr>
        <w:tabs>
          <w:tab w:val="num" w:pos="1440"/>
        </w:tabs>
        <w:ind w:left="1440" w:hanging="1440"/>
      </w:pPr>
    </w:lvl>
    <w:lvl w:ilvl="8" w:tplc="160EA060">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hybridMultilevel"/>
    <w:tmpl w:val="00000006"/>
    <w:name w:val="WW8Num14"/>
    <w:lvl w:ilvl="0" w:tplc="79BCBA7A">
      <w:start w:val="1"/>
      <w:numFmt w:val="decimal"/>
      <w:lvlText w:val="%1."/>
      <w:lvlJc w:val="left"/>
      <w:pPr>
        <w:tabs>
          <w:tab w:val="num" w:pos="720"/>
        </w:tabs>
        <w:ind w:left="720" w:hanging="360"/>
      </w:pPr>
    </w:lvl>
    <w:lvl w:ilvl="1" w:tplc="87B4AC2C">
      <w:start w:val="1"/>
      <w:numFmt w:val="bullet"/>
      <w:lvlText w:val="o"/>
      <w:lvlJc w:val="left"/>
      <w:pPr>
        <w:tabs>
          <w:tab w:val="num" w:pos="1440"/>
        </w:tabs>
        <w:ind w:left="1440" w:hanging="360"/>
      </w:pPr>
      <w:rPr>
        <w:rFonts w:ascii="Courier New" w:hAnsi="Courier New" w:cs="Courier New"/>
        <w:sz w:val="20"/>
      </w:rPr>
    </w:lvl>
    <w:lvl w:ilvl="2" w:tplc="AE822278">
      <w:start w:val="1"/>
      <w:numFmt w:val="decimal"/>
      <w:lvlText w:val="%3."/>
      <w:lvlJc w:val="left"/>
      <w:pPr>
        <w:tabs>
          <w:tab w:val="num" w:pos="2160"/>
        </w:tabs>
        <w:ind w:left="2160" w:hanging="360"/>
      </w:pPr>
    </w:lvl>
    <w:lvl w:ilvl="3" w:tplc="CC06ABD2">
      <w:start w:val="1"/>
      <w:numFmt w:val="decimal"/>
      <w:lvlText w:val="%4."/>
      <w:lvlJc w:val="left"/>
      <w:pPr>
        <w:tabs>
          <w:tab w:val="num" w:pos="2880"/>
        </w:tabs>
        <w:ind w:left="2880" w:hanging="360"/>
      </w:pPr>
    </w:lvl>
    <w:lvl w:ilvl="4" w:tplc="3A32DCEE">
      <w:start w:val="1"/>
      <w:numFmt w:val="decimal"/>
      <w:lvlText w:val="%5."/>
      <w:lvlJc w:val="left"/>
      <w:pPr>
        <w:tabs>
          <w:tab w:val="num" w:pos="3600"/>
        </w:tabs>
        <w:ind w:left="3600" w:hanging="360"/>
      </w:pPr>
    </w:lvl>
    <w:lvl w:ilvl="5" w:tplc="26063FA8">
      <w:start w:val="1"/>
      <w:numFmt w:val="decimal"/>
      <w:lvlText w:val="%6."/>
      <w:lvlJc w:val="left"/>
      <w:pPr>
        <w:tabs>
          <w:tab w:val="num" w:pos="4320"/>
        </w:tabs>
        <w:ind w:left="4320" w:hanging="360"/>
      </w:pPr>
    </w:lvl>
    <w:lvl w:ilvl="6" w:tplc="983A85E8">
      <w:start w:val="1"/>
      <w:numFmt w:val="decimal"/>
      <w:lvlText w:val="%7."/>
      <w:lvlJc w:val="left"/>
      <w:pPr>
        <w:tabs>
          <w:tab w:val="num" w:pos="5040"/>
        </w:tabs>
        <w:ind w:left="5040" w:hanging="360"/>
      </w:pPr>
    </w:lvl>
    <w:lvl w:ilvl="7" w:tplc="B8287278">
      <w:start w:val="1"/>
      <w:numFmt w:val="decimal"/>
      <w:lvlText w:val="%8."/>
      <w:lvlJc w:val="left"/>
      <w:pPr>
        <w:tabs>
          <w:tab w:val="num" w:pos="5760"/>
        </w:tabs>
        <w:ind w:left="5760" w:hanging="360"/>
      </w:pPr>
    </w:lvl>
    <w:lvl w:ilvl="8" w:tplc="E1D2D994">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hybridMultilevel"/>
    <w:tmpl w:val="00000009"/>
    <w:name w:val="WW8Num19"/>
    <w:lvl w:ilvl="0" w:tplc="ACF0EB5E">
      <w:start w:val="1"/>
      <w:numFmt w:val="decimal"/>
      <w:lvlText w:val="%1."/>
      <w:lvlJc w:val="left"/>
      <w:pPr>
        <w:tabs>
          <w:tab w:val="num" w:pos="720"/>
        </w:tabs>
        <w:ind w:left="720" w:hanging="360"/>
      </w:pPr>
    </w:lvl>
    <w:lvl w:ilvl="1" w:tplc="20A00A12">
      <w:start w:val="1"/>
      <w:numFmt w:val="bullet"/>
      <w:lvlText w:val="o"/>
      <w:lvlJc w:val="left"/>
      <w:pPr>
        <w:tabs>
          <w:tab w:val="num" w:pos="1440"/>
        </w:tabs>
        <w:ind w:left="1440" w:hanging="360"/>
      </w:pPr>
      <w:rPr>
        <w:rFonts w:ascii="Courier New" w:hAnsi="Courier New" w:cs="Courier New"/>
        <w:sz w:val="20"/>
      </w:rPr>
    </w:lvl>
    <w:lvl w:ilvl="2" w:tplc="CA8A8BBE">
      <w:start w:val="1"/>
      <w:numFmt w:val="decimal"/>
      <w:lvlText w:val="%3."/>
      <w:lvlJc w:val="left"/>
      <w:pPr>
        <w:tabs>
          <w:tab w:val="num" w:pos="2160"/>
        </w:tabs>
        <w:ind w:left="2160" w:hanging="360"/>
      </w:pPr>
    </w:lvl>
    <w:lvl w:ilvl="3" w:tplc="68503E2E">
      <w:start w:val="1"/>
      <w:numFmt w:val="decimal"/>
      <w:lvlText w:val="%4."/>
      <w:lvlJc w:val="left"/>
      <w:pPr>
        <w:tabs>
          <w:tab w:val="num" w:pos="2880"/>
        </w:tabs>
        <w:ind w:left="2880" w:hanging="360"/>
      </w:pPr>
    </w:lvl>
    <w:lvl w:ilvl="4" w:tplc="B54EF90E">
      <w:start w:val="1"/>
      <w:numFmt w:val="decimal"/>
      <w:lvlText w:val="%5."/>
      <w:lvlJc w:val="left"/>
      <w:pPr>
        <w:tabs>
          <w:tab w:val="num" w:pos="3600"/>
        </w:tabs>
        <w:ind w:left="3600" w:hanging="360"/>
      </w:pPr>
    </w:lvl>
    <w:lvl w:ilvl="5" w:tplc="402AEF72">
      <w:start w:val="1"/>
      <w:numFmt w:val="decimal"/>
      <w:lvlText w:val="%6."/>
      <w:lvlJc w:val="left"/>
      <w:pPr>
        <w:tabs>
          <w:tab w:val="num" w:pos="4320"/>
        </w:tabs>
        <w:ind w:left="4320" w:hanging="360"/>
      </w:pPr>
    </w:lvl>
    <w:lvl w:ilvl="6" w:tplc="9BAA572C">
      <w:start w:val="1"/>
      <w:numFmt w:val="decimal"/>
      <w:lvlText w:val="%7."/>
      <w:lvlJc w:val="left"/>
      <w:pPr>
        <w:tabs>
          <w:tab w:val="num" w:pos="5040"/>
        </w:tabs>
        <w:ind w:left="5040" w:hanging="360"/>
      </w:pPr>
    </w:lvl>
    <w:lvl w:ilvl="7" w:tplc="91F4EA10">
      <w:start w:val="1"/>
      <w:numFmt w:val="decimal"/>
      <w:lvlText w:val="%8."/>
      <w:lvlJc w:val="left"/>
      <w:pPr>
        <w:tabs>
          <w:tab w:val="num" w:pos="5760"/>
        </w:tabs>
        <w:ind w:left="5760" w:hanging="360"/>
      </w:pPr>
    </w:lvl>
    <w:lvl w:ilvl="8" w:tplc="08E8F616">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hybridMultilevel"/>
    <w:tmpl w:val="0000000F"/>
    <w:name w:val="WW8Num25"/>
    <w:lvl w:ilvl="0" w:tplc="FF027E98">
      <w:start w:val="1"/>
      <w:numFmt w:val="decimal"/>
      <w:lvlText w:val="%1."/>
      <w:lvlJc w:val="left"/>
      <w:pPr>
        <w:tabs>
          <w:tab w:val="num" w:pos="720"/>
        </w:tabs>
        <w:ind w:left="720" w:hanging="360"/>
      </w:pPr>
    </w:lvl>
    <w:lvl w:ilvl="1" w:tplc="FE742CCE">
      <w:start w:val="1"/>
      <w:numFmt w:val="bullet"/>
      <w:lvlText w:val="o"/>
      <w:lvlJc w:val="left"/>
      <w:pPr>
        <w:tabs>
          <w:tab w:val="num" w:pos="1440"/>
        </w:tabs>
        <w:ind w:left="1440" w:hanging="360"/>
      </w:pPr>
      <w:rPr>
        <w:rFonts w:ascii="Courier New" w:hAnsi="Courier New" w:cs="Courier New"/>
        <w:sz w:val="20"/>
      </w:rPr>
    </w:lvl>
    <w:lvl w:ilvl="2" w:tplc="4D4E40FA">
      <w:start w:val="1"/>
      <w:numFmt w:val="decimal"/>
      <w:lvlText w:val="%3."/>
      <w:lvlJc w:val="left"/>
      <w:pPr>
        <w:tabs>
          <w:tab w:val="num" w:pos="2160"/>
        </w:tabs>
        <w:ind w:left="2160" w:hanging="360"/>
      </w:pPr>
    </w:lvl>
    <w:lvl w:ilvl="3" w:tplc="455C45FC">
      <w:start w:val="1"/>
      <w:numFmt w:val="decimal"/>
      <w:lvlText w:val="%4."/>
      <w:lvlJc w:val="left"/>
      <w:pPr>
        <w:tabs>
          <w:tab w:val="num" w:pos="2880"/>
        </w:tabs>
        <w:ind w:left="2880" w:hanging="360"/>
      </w:pPr>
    </w:lvl>
    <w:lvl w:ilvl="4" w:tplc="28D028D2">
      <w:start w:val="1"/>
      <w:numFmt w:val="decimal"/>
      <w:lvlText w:val="%5."/>
      <w:lvlJc w:val="left"/>
      <w:pPr>
        <w:tabs>
          <w:tab w:val="num" w:pos="3600"/>
        </w:tabs>
        <w:ind w:left="3600" w:hanging="360"/>
      </w:pPr>
    </w:lvl>
    <w:lvl w:ilvl="5" w:tplc="8CA073EE">
      <w:start w:val="1"/>
      <w:numFmt w:val="decimal"/>
      <w:lvlText w:val="%6."/>
      <w:lvlJc w:val="left"/>
      <w:pPr>
        <w:tabs>
          <w:tab w:val="num" w:pos="4320"/>
        </w:tabs>
        <w:ind w:left="4320" w:hanging="360"/>
      </w:pPr>
    </w:lvl>
    <w:lvl w:ilvl="6" w:tplc="CD6E8CCE">
      <w:start w:val="1"/>
      <w:numFmt w:val="decimal"/>
      <w:lvlText w:val="%7."/>
      <w:lvlJc w:val="left"/>
      <w:pPr>
        <w:tabs>
          <w:tab w:val="num" w:pos="5040"/>
        </w:tabs>
        <w:ind w:left="5040" w:hanging="360"/>
      </w:pPr>
    </w:lvl>
    <w:lvl w:ilvl="7" w:tplc="3EC80606">
      <w:start w:val="1"/>
      <w:numFmt w:val="decimal"/>
      <w:lvlText w:val="%8."/>
      <w:lvlJc w:val="left"/>
      <w:pPr>
        <w:tabs>
          <w:tab w:val="num" w:pos="5760"/>
        </w:tabs>
        <w:ind w:left="5760" w:hanging="360"/>
      </w:pPr>
    </w:lvl>
    <w:lvl w:ilvl="8" w:tplc="5AF4DD32">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7351B9B"/>
    <w:multiLevelType w:val="hybridMultilevel"/>
    <w:tmpl w:val="8266E8AC"/>
    <w:lvl w:ilvl="0" w:tplc="174C3BD0">
      <w:numFmt w:val="bullet"/>
      <w:lvlText w:val="-"/>
      <w:lvlJc w:val="left"/>
      <w:pPr>
        <w:ind w:left="720" w:hanging="360"/>
      </w:pPr>
      <w:rPr>
        <w:rFonts w:ascii="Corbel" w:eastAsia="Times New Roman" w:hAnsi="Corbe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8DA42F3"/>
    <w:multiLevelType w:val="hybridMultilevel"/>
    <w:tmpl w:val="53C8895C"/>
    <w:lvl w:ilvl="0" w:tplc="2E8C0F86">
      <w:start w:val="1"/>
      <w:numFmt w:val="bullet"/>
      <w:lvlText w:val=""/>
      <w:lvlJc w:val="left"/>
      <w:pPr>
        <w:ind w:left="720" w:hanging="360"/>
      </w:pPr>
      <w:rPr>
        <w:rFonts w:ascii="Symbol" w:hAnsi="Symbol" w:hint="default"/>
      </w:rPr>
    </w:lvl>
    <w:lvl w:ilvl="1" w:tplc="D8163F66">
      <w:start w:val="1"/>
      <w:numFmt w:val="bullet"/>
      <w:lvlText w:val="o"/>
      <w:lvlJc w:val="left"/>
      <w:pPr>
        <w:ind w:left="1440" w:hanging="360"/>
      </w:pPr>
      <w:rPr>
        <w:rFonts w:ascii="Courier New" w:hAnsi="Courier New" w:hint="default"/>
      </w:rPr>
    </w:lvl>
    <w:lvl w:ilvl="2" w:tplc="88B40614">
      <w:start w:val="1"/>
      <w:numFmt w:val="bullet"/>
      <w:lvlText w:val=""/>
      <w:lvlJc w:val="left"/>
      <w:pPr>
        <w:ind w:left="2160" w:hanging="360"/>
      </w:pPr>
      <w:rPr>
        <w:rFonts w:ascii="Wingdings" w:hAnsi="Wingdings" w:hint="default"/>
      </w:rPr>
    </w:lvl>
    <w:lvl w:ilvl="3" w:tplc="8EA6102C">
      <w:start w:val="1"/>
      <w:numFmt w:val="bullet"/>
      <w:lvlText w:val=""/>
      <w:lvlJc w:val="left"/>
      <w:pPr>
        <w:ind w:left="2880" w:hanging="360"/>
      </w:pPr>
      <w:rPr>
        <w:rFonts w:ascii="Symbol" w:hAnsi="Symbol" w:hint="default"/>
      </w:rPr>
    </w:lvl>
    <w:lvl w:ilvl="4" w:tplc="CC742D06">
      <w:start w:val="1"/>
      <w:numFmt w:val="bullet"/>
      <w:lvlText w:val="o"/>
      <w:lvlJc w:val="left"/>
      <w:pPr>
        <w:ind w:left="3600" w:hanging="360"/>
      </w:pPr>
      <w:rPr>
        <w:rFonts w:ascii="Courier New" w:hAnsi="Courier New" w:hint="default"/>
      </w:rPr>
    </w:lvl>
    <w:lvl w:ilvl="5" w:tplc="ADF06266">
      <w:start w:val="1"/>
      <w:numFmt w:val="bullet"/>
      <w:lvlText w:val=""/>
      <w:lvlJc w:val="left"/>
      <w:pPr>
        <w:ind w:left="4320" w:hanging="360"/>
      </w:pPr>
      <w:rPr>
        <w:rFonts w:ascii="Wingdings" w:hAnsi="Wingdings" w:hint="default"/>
      </w:rPr>
    </w:lvl>
    <w:lvl w:ilvl="6" w:tplc="65B2D948">
      <w:start w:val="1"/>
      <w:numFmt w:val="bullet"/>
      <w:lvlText w:val=""/>
      <w:lvlJc w:val="left"/>
      <w:pPr>
        <w:ind w:left="5040" w:hanging="360"/>
      </w:pPr>
      <w:rPr>
        <w:rFonts w:ascii="Symbol" w:hAnsi="Symbol" w:hint="default"/>
      </w:rPr>
    </w:lvl>
    <w:lvl w:ilvl="7" w:tplc="4FD656D4">
      <w:start w:val="1"/>
      <w:numFmt w:val="bullet"/>
      <w:lvlText w:val="o"/>
      <w:lvlJc w:val="left"/>
      <w:pPr>
        <w:ind w:left="5760" w:hanging="360"/>
      </w:pPr>
      <w:rPr>
        <w:rFonts w:ascii="Courier New" w:hAnsi="Courier New" w:hint="default"/>
      </w:rPr>
    </w:lvl>
    <w:lvl w:ilvl="8" w:tplc="63786564">
      <w:start w:val="1"/>
      <w:numFmt w:val="bullet"/>
      <w:lvlText w:val=""/>
      <w:lvlJc w:val="left"/>
      <w:pPr>
        <w:ind w:left="6480" w:hanging="360"/>
      </w:pPr>
      <w:rPr>
        <w:rFonts w:ascii="Wingdings" w:hAnsi="Wingdings" w:hint="default"/>
      </w:rPr>
    </w:lvl>
  </w:abstractNum>
  <w:abstractNum w:abstractNumId="41"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2" w15:restartNumberingAfterBreak="0">
    <w:nsid w:val="377B2991"/>
    <w:multiLevelType w:val="hybridMultilevel"/>
    <w:tmpl w:val="AD24A9E6"/>
    <w:lvl w:ilvl="0" w:tplc="174C3BD0">
      <w:numFmt w:val="bullet"/>
      <w:lvlText w:val="-"/>
      <w:lvlJc w:val="left"/>
      <w:pPr>
        <w:ind w:left="1429" w:hanging="360"/>
      </w:pPr>
      <w:rPr>
        <w:rFonts w:ascii="Corbel" w:eastAsia="Times New Roman" w:hAnsi="Corbe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1"/>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43"/>
  </w:num>
  <w:num w:numId="43">
    <w:abstractNumId w:val="44"/>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F2"/>
    <w:rsid w:val="00011649"/>
    <w:rsid w:val="00035BC1"/>
    <w:rsid w:val="0004191B"/>
    <w:rsid w:val="00042833"/>
    <w:rsid w:val="00064A11"/>
    <w:rsid w:val="00094782"/>
    <w:rsid w:val="000C35C7"/>
    <w:rsid w:val="000C4ACE"/>
    <w:rsid w:val="000D22B9"/>
    <w:rsid w:val="000F04A3"/>
    <w:rsid w:val="000F1743"/>
    <w:rsid w:val="000F4C32"/>
    <w:rsid w:val="001123EB"/>
    <w:rsid w:val="00124F29"/>
    <w:rsid w:val="0014797C"/>
    <w:rsid w:val="001734F8"/>
    <w:rsid w:val="001A4E45"/>
    <w:rsid w:val="001A7E24"/>
    <w:rsid w:val="001B104F"/>
    <w:rsid w:val="001C3555"/>
    <w:rsid w:val="001D7443"/>
    <w:rsid w:val="001E10AC"/>
    <w:rsid w:val="00200F75"/>
    <w:rsid w:val="00201346"/>
    <w:rsid w:val="00202E51"/>
    <w:rsid w:val="00211FF8"/>
    <w:rsid w:val="00220F9F"/>
    <w:rsid w:val="002273E6"/>
    <w:rsid w:val="00230F97"/>
    <w:rsid w:val="00231090"/>
    <w:rsid w:val="00246154"/>
    <w:rsid w:val="00247270"/>
    <w:rsid w:val="00248346"/>
    <w:rsid w:val="0025347B"/>
    <w:rsid w:val="00284719"/>
    <w:rsid w:val="002907BD"/>
    <w:rsid w:val="002C7D33"/>
    <w:rsid w:val="002E7E55"/>
    <w:rsid w:val="00307DA3"/>
    <w:rsid w:val="003176A8"/>
    <w:rsid w:val="0032692D"/>
    <w:rsid w:val="00327D21"/>
    <w:rsid w:val="00330D37"/>
    <w:rsid w:val="00344E43"/>
    <w:rsid w:val="0036752D"/>
    <w:rsid w:val="0037100B"/>
    <w:rsid w:val="00376839"/>
    <w:rsid w:val="003807BA"/>
    <w:rsid w:val="00391284"/>
    <w:rsid w:val="00392DDA"/>
    <w:rsid w:val="003C64C6"/>
    <w:rsid w:val="003D6563"/>
    <w:rsid w:val="003D6A93"/>
    <w:rsid w:val="003D79E3"/>
    <w:rsid w:val="003E37FB"/>
    <w:rsid w:val="003F42FD"/>
    <w:rsid w:val="003F53B2"/>
    <w:rsid w:val="003F77B0"/>
    <w:rsid w:val="004047AD"/>
    <w:rsid w:val="00460F90"/>
    <w:rsid w:val="00463BE7"/>
    <w:rsid w:val="004907FE"/>
    <w:rsid w:val="00491D6B"/>
    <w:rsid w:val="004948BF"/>
    <w:rsid w:val="004A6A1D"/>
    <w:rsid w:val="004B28AC"/>
    <w:rsid w:val="004D6569"/>
    <w:rsid w:val="004F2B90"/>
    <w:rsid w:val="004F7D28"/>
    <w:rsid w:val="0050166A"/>
    <w:rsid w:val="00502F7E"/>
    <w:rsid w:val="00504F2C"/>
    <w:rsid w:val="00505192"/>
    <w:rsid w:val="005054E3"/>
    <w:rsid w:val="0052286E"/>
    <w:rsid w:val="00527FDA"/>
    <w:rsid w:val="005343E1"/>
    <w:rsid w:val="00566E8B"/>
    <w:rsid w:val="00574E89"/>
    <w:rsid w:val="005870F1"/>
    <w:rsid w:val="005D4DD3"/>
    <w:rsid w:val="005E4AAF"/>
    <w:rsid w:val="005E5328"/>
    <w:rsid w:val="005E7CDE"/>
    <w:rsid w:val="00606F67"/>
    <w:rsid w:val="00624E4B"/>
    <w:rsid w:val="00627B6D"/>
    <w:rsid w:val="0066195A"/>
    <w:rsid w:val="00670085"/>
    <w:rsid w:val="006718FE"/>
    <w:rsid w:val="006850F4"/>
    <w:rsid w:val="006B3422"/>
    <w:rsid w:val="006B347E"/>
    <w:rsid w:val="006C38BB"/>
    <w:rsid w:val="006E45C9"/>
    <w:rsid w:val="006F6751"/>
    <w:rsid w:val="00712CDB"/>
    <w:rsid w:val="00717E39"/>
    <w:rsid w:val="00756F98"/>
    <w:rsid w:val="00764176"/>
    <w:rsid w:val="007730BB"/>
    <w:rsid w:val="007801C9"/>
    <w:rsid w:val="00792CDE"/>
    <w:rsid w:val="00792E73"/>
    <w:rsid w:val="00796402"/>
    <w:rsid w:val="007A097F"/>
    <w:rsid w:val="007A6166"/>
    <w:rsid w:val="007E67EE"/>
    <w:rsid w:val="00815AEE"/>
    <w:rsid w:val="008434D7"/>
    <w:rsid w:val="00845D04"/>
    <w:rsid w:val="00852660"/>
    <w:rsid w:val="00856F46"/>
    <w:rsid w:val="00887042"/>
    <w:rsid w:val="008A0240"/>
    <w:rsid w:val="008A6284"/>
    <w:rsid w:val="008D2157"/>
    <w:rsid w:val="008F3192"/>
    <w:rsid w:val="00901BE3"/>
    <w:rsid w:val="00912BE7"/>
    <w:rsid w:val="00932D50"/>
    <w:rsid w:val="00951994"/>
    <w:rsid w:val="00972E67"/>
    <w:rsid w:val="00973796"/>
    <w:rsid w:val="009763B9"/>
    <w:rsid w:val="00976868"/>
    <w:rsid w:val="009769C7"/>
    <w:rsid w:val="00980C5E"/>
    <w:rsid w:val="009B03EF"/>
    <w:rsid w:val="009D7FEC"/>
    <w:rsid w:val="00A040AE"/>
    <w:rsid w:val="00A12E18"/>
    <w:rsid w:val="00A14A97"/>
    <w:rsid w:val="00A32163"/>
    <w:rsid w:val="00A36D8F"/>
    <w:rsid w:val="00A50FAA"/>
    <w:rsid w:val="00A62E35"/>
    <w:rsid w:val="00A64204"/>
    <w:rsid w:val="00A83B14"/>
    <w:rsid w:val="00AA3F3F"/>
    <w:rsid w:val="00AB7D26"/>
    <w:rsid w:val="00AE3B6B"/>
    <w:rsid w:val="00AF34FC"/>
    <w:rsid w:val="00AF74FB"/>
    <w:rsid w:val="00B03D45"/>
    <w:rsid w:val="00B47BBC"/>
    <w:rsid w:val="00B627F2"/>
    <w:rsid w:val="00B640E8"/>
    <w:rsid w:val="00B70448"/>
    <w:rsid w:val="00B720B1"/>
    <w:rsid w:val="00B86432"/>
    <w:rsid w:val="00B93643"/>
    <w:rsid w:val="00B947B5"/>
    <w:rsid w:val="00B94D40"/>
    <w:rsid w:val="00BB0086"/>
    <w:rsid w:val="00BB1AFC"/>
    <w:rsid w:val="00BF7BB1"/>
    <w:rsid w:val="00C03F70"/>
    <w:rsid w:val="00C04347"/>
    <w:rsid w:val="00C06748"/>
    <w:rsid w:val="00C45AD2"/>
    <w:rsid w:val="00C50781"/>
    <w:rsid w:val="00C56ACB"/>
    <w:rsid w:val="00C84DB3"/>
    <w:rsid w:val="00C942A7"/>
    <w:rsid w:val="00CA275E"/>
    <w:rsid w:val="00CF03A8"/>
    <w:rsid w:val="00D077C7"/>
    <w:rsid w:val="00D15490"/>
    <w:rsid w:val="00D154B9"/>
    <w:rsid w:val="00D3416F"/>
    <w:rsid w:val="00D679B1"/>
    <w:rsid w:val="00D7174E"/>
    <w:rsid w:val="00D74234"/>
    <w:rsid w:val="00D8313B"/>
    <w:rsid w:val="00D9357E"/>
    <w:rsid w:val="00DA1666"/>
    <w:rsid w:val="00DB2EF9"/>
    <w:rsid w:val="00DB4F4B"/>
    <w:rsid w:val="00DB6437"/>
    <w:rsid w:val="00DB7E01"/>
    <w:rsid w:val="00DC5C90"/>
    <w:rsid w:val="00DD5EB0"/>
    <w:rsid w:val="00DF45D1"/>
    <w:rsid w:val="00E318EC"/>
    <w:rsid w:val="00E51700"/>
    <w:rsid w:val="00E5277F"/>
    <w:rsid w:val="00E527A5"/>
    <w:rsid w:val="00E5798D"/>
    <w:rsid w:val="00EA0A99"/>
    <w:rsid w:val="00EB6DEB"/>
    <w:rsid w:val="00ED1B3F"/>
    <w:rsid w:val="00ED7935"/>
    <w:rsid w:val="00F01B7B"/>
    <w:rsid w:val="00F025F9"/>
    <w:rsid w:val="00F1100E"/>
    <w:rsid w:val="00F51705"/>
    <w:rsid w:val="00F561FE"/>
    <w:rsid w:val="00F64881"/>
    <w:rsid w:val="00F82BED"/>
    <w:rsid w:val="00FA0B50"/>
    <w:rsid w:val="00FA1E53"/>
    <w:rsid w:val="00FB6317"/>
    <w:rsid w:val="00FC4D26"/>
    <w:rsid w:val="00FE3AA9"/>
    <w:rsid w:val="00FE5895"/>
    <w:rsid w:val="01CC0A6B"/>
    <w:rsid w:val="02596D91"/>
    <w:rsid w:val="0341DB43"/>
    <w:rsid w:val="035462DE"/>
    <w:rsid w:val="04BB783A"/>
    <w:rsid w:val="04C90D1B"/>
    <w:rsid w:val="0520531D"/>
    <w:rsid w:val="0557B43C"/>
    <w:rsid w:val="05A205A8"/>
    <w:rsid w:val="05ACD583"/>
    <w:rsid w:val="0603D619"/>
    <w:rsid w:val="060B707A"/>
    <w:rsid w:val="0629D55A"/>
    <w:rsid w:val="0693C4CA"/>
    <w:rsid w:val="0735BA60"/>
    <w:rsid w:val="0740ACCA"/>
    <w:rsid w:val="08414EFC"/>
    <w:rsid w:val="084188DF"/>
    <w:rsid w:val="087FB579"/>
    <w:rsid w:val="08B937F2"/>
    <w:rsid w:val="09044323"/>
    <w:rsid w:val="0926F535"/>
    <w:rsid w:val="093AE00C"/>
    <w:rsid w:val="0A0BF646"/>
    <w:rsid w:val="0A6E7AD2"/>
    <w:rsid w:val="0B18A23C"/>
    <w:rsid w:val="0B3BDA1F"/>
    <w:rsid w:val="0B54402E"/>
    <w:rsid w:val="0B5E2CB4"/>
    <w:rsid w:val="0B8710D2"/>
    <w:rsid w:val="0BC4C358"/>
    <w:rsid w:val="0C878D74"/>
    <w:rsid w:val="0C9B186A"/>
    <w:rsid w:val="0CCD20AA"/>
    <w:rsid w:val="0D93EF30"/>
    <w:rsid w:val="0DD22B3C"/>
    <w:rsid w:val="0E173F42"/>
    <w:rsid w:val="0E78EA62"/>
    <w:rsid w:val="0EE8BC11"/>
    <w:rsid w:val="0EF405E1"/>
    <w:rsid w:val="0F12CE1D"/>
    <w:rsid w:val="102B6477"/>
    <w:rsid w:val="10561A76"/>
    <w:rsid w:val="10825916"/>
    <w:rsid w:val="10BEE76F"/>
    <w:rsid w:val="1112E779"/>
    <w:rsid w:val="111B624F"/>
    <w:rsid w:val="11955E14"/>
    <w:rsid w:val="11D87B42"/>
    <w:rsid w:val="1206A64A"/>
    <w:rsid w:val="12AAE474"/>
    <w:rsid w:val="12B732B0"/>
    <w:rsid w:val="138ADADA"/>
    <w:rsid w:val="1407DC9E"/>
    <w:rsid w:val="14A88F0C"/>
    <w:rsid w:val="14B82A57"/>
    <w:rsid w:val="1522E7BB"/>
    <w:rsid w:val="1657C813"/>
    <w:rsid w:val="1685C2AF"/>
    <w:rsid w:val="1689067D"/>
    <w:rsid w:val="169C76FB"/>
    <w:rsid w:val="16F287A5"/>
    <w:rsid w:val="17284113"/>
    <w:rsid w:val="17E17386"/>
    <w:rsid w:val="182E508B"/>
    <w:rsid w:val="18330793"/>
    <w:rsid w:val="187EB326"/>
    <w:rsid w:val="1884CBFD"/>
    <w:rsid w:val="189537B8"/>
    <w:rsid w:val="18B07821"/>
    <w:rsid w:val="18CF08E6"/>
    <w:rsid w:val="18D75194"/>
    <w:rsid w:val="191222CF"/>
    <w:rsid w:val="19523593"/>
    <w:rsid w:val="19A1D57A"/>
    <w:rsid w:val="1A01A4D7"/>
    <w:rsid w:val="1B2F4683"/>
    <w:rsid w:val="1B37EC19"/>
    <w:rsid w:val="1B5965A8"/>
    <w:rsid w:val="1B615BE5"/>
    <w:rsid w:val="1B6D6F52"/>
    <w:rsid w:val="1B9AE4CD"/>
    <w:rsid w:val="1BA8CB48"/>
    <w:rsid w:val="1BB0D086"/>
    <w:rsid w:val="1C11B953"/>
    <w:rsid w:val="1C14BF23"/>
    <w:rsid w:val="1C869F44"/>
    <w:rsid w:val="1CA06494"/>
    <w:rsid w:val="1CB80B72"/>
    <w:rsid w:val="1DB88E1E"/>
    <w:rsid w:val="1DE6D26B"/>
    <w:rsid w:val="1E095868"/>
    <w:rsid w:val="1EADA566"/>
    <w:rsid w:val="1EC04B9B"/>
    <w:rsid w:val="1FEBA393"/>
    <w:rsid w:val="2047A8EA"/>
    <w:rsid w:val="204975C7"/>
    <w:rsid w:val="20ADBBB5"/>
    <w:rsid w:val="20DC62C1"/>
    <w:rsid w:val="21371C34"/>
    <w:rsid w:val="216B7A49"/>
    <w:rsid w:val="2178743B"/>
    <w:rsid w:val="2228250E"/>
    <w:rsid w:val="2250F979"/>
    <w:rsid w:val="2293763E"/>
    <w:rsid w:val="2314E394"/>
    <w:rsid w:val="2355E90C"/>
    <w:rsid w:val="23914F9E"/>
    <w:rsid w:val="23AB4B0F"/>
    <w:rsid w:val="23F755C7"/>
    <w:rsid w:val="241F6591"/>
    <w:rsid w:val="24A31B0B"/>
    <w:rsid w:val="24F1B96D"/>
    <w:rsid w:val="25130126"/>
    <w:rsid w:val="258BAB81"/>
    <w:rsid w:val="2598309F"/>
    <w:rsid w:val="25B042E2"/>
    <w:rsid w:val="25FB0F2D"/>
    <w:rsid w:val="2619E7B6"/>
    <w:rsid w:val="26A7105D"/>
    <w:rsid w:val="26F662C4"/>
    <w:rsid w:val="26F76A1D"/>
    <w:rsid w:val="2764B80F"/>
    <w:rsid w:val="27FDA6B5"/>
    <w:rsid w:val="2841D8D9"/>
    <w:rsid w:val="285D8130"/>
    <w:rsid w:val="2868FEE7"/>
    <w:rsid w:val="286C6F5F"/>
    <w:rsid w:val="289B79DC"/>
    <w:rsid w:val="28F98F51"/>
    <w:rsid w:val="29125170"/>
    <w:rsid w:val="297A3F54"/>
    <w:rsid w:val="298BA687"/>
    <w:rsid w:val="2A301F22"/>
    <w:rsid w:val="2AE5F59D"/>
    <w:rsid w:val="2B4B2D8E"/>
    <w:rsid w:val="2BED01D6"/>
    <w:rsid w:val="2C99C001"/>
    <w:rsid w:val="2D5FF802"/>
    <w:rsid w:val="2D695475"/>
    <w:rsid w:val="2DE4D450"/>
    <w:rsid w:val="2E47CAE5"/>
    <w:rsid w:val="2E955AF6"/>
    <w:rsid w:val="2EDBC019"/>
    <w:rsid w:val="306D4BBB"/>
    <w:rsid w:val="31CD5E49"/>
    <w:rsid w:val="32A26A58"/>
    <w:rsid w:val="33B03307"/>
    <w:rsid w:val="3418CE94"/>
    <w:rsid w:val="346E0FCE"/>
    <w:rsid w:val="34A551D1"/>
    <w:rsid w:val="34EC8036"/>
    <w:rsid w:val="3504FF0B"/>
    <w:rsid w:val="352119A7"/>
    <w:rsid w:val="35CD3C40"/>
    <w:rsid w:val="365F99D6"/>
    <w:rsid w:val="3704AA34"/>
    <w:rsid w:val="37729CFD"/>
    <w:rsid w:val="380CA241"/>
    <w:rsid w:val="382178AF"/>
    <w:rsid w:val="396B4E35"/>
    <w:rsid w:val="39BD7661"/>
    <w:rsid w:val="3A8072EB"/>
    <w:rsid w:val="3B0AF131"/>
    <w:rsid w:val="3C031AEF"/>
    <w:rsid w:val="3C3E79BA"/>
    <w:rsid w:val="3C485BFA"/>
    <w:rsid w:val="3D2B8DE2"/>
    <w:rsid w:val="3D5B0F11"/>
    <w:rsid w:val="3D62CB96"/>
    <w:rsid w:val="3E7B31F1"/>
    <w:rsid w:val="3E945FD2"/>
    <w:rsid w:val="3F2C1F45"/>
    <w:rsid w:val="3F42B3E8"/>
    <w:rsid w:val="406AC605"/>
    <w:rsid w:val="40A22DFD"/>
    <w:rsid w:val="41773278"/>
    <w:rsid w:val="428B84D0"/>
    <w:rsid w:val="42A5812C"/>
    <w:rsid w:val="43CB4EFF"/>
    <w:rsid w:val="43F2917A"/>
    <w:rsid w:val="44300953"/>
    <w:rsid w:val="443AF7E7"/>
    <w:rsid w:val="44BE2C18"/>
    <w:rsid w:val="44C8F7B6"/>
    <w:rsid w:val="4501FA78"/>
    <w:rsid w:val="45759F20"/>
    <w:rsid w:val="459484A8"/>
    <w:rsid w:val="45C3D9AF"/>
    <w:rsid w:val="46259A14"/>
    <w:rsid w:val="46732086"/>
    <w:rsid w:val="468CBF8C"/>
    <w:rsid w:val="46BB4741"/>
    <w:rsid w:val="474CE397"/>
    <w:rsid w:val="474CE64E"/>
    <w:rsid w:val="476D0093"/>
    <w:rsid w:val="47BFB1E5"/>
    <w:rsid w:val="47D0CC6C"/>
    <w:rsid w:val="493F4770"/>
    <w:rsid w:val="495F1F10"/>
    <w:rsid w:val="499198EB"/>
    <w:rsid w:val="4B34C225"/>
    <w:rsid w:val="4B454CA7"/>
    <w:rsid w:val="4BA6FC4A"/>
    <w:rsid w:val="4C9B8826"/>
    <w:rsid w:val="4CD75DBE"/>
    <w:rsid w:val="4D1189B3"/>
    <w:rsid w:val="4D450868"/>
    <w:rsid w:val="4DBD4670"/>
    <w:rsid w:val="4E6D5D00"/>
    <w:rsid w:val="4EB5839E"/>
    <w:rsid w:val="4F289E75"/>
    <w:rsid w:val="4FBDFC9A"/>
    <w:rsid w:val="4FF827DF"/>
    <w:rsid w:val="5026033D"/>
    <w:rsid w:val="5034567C"/>
    <w:rsid w:val="5085F770"/>
    <w:rsid w:val="509B602C"/>
    <w:rsid w:val="50CC7392"/>
    <w:rsid w:val="50FC913E"/>
    <w:rsid w:val="512E0D5E"/>
    <w:rsid w:val="520FD702"/>
    <w:rsid w:val="52139788"/>
    <w:rsid w:val="5220F713"/>
    <w:rsid w:val="52ACAFE6"/>
    <w:rsid w:val="53900E72"/>
    <w:rsid w:val="53B33127"/>
    <w:rsid w:val="549EA3EC"/>
    <w:rsid w:val="55D9E926"/>
    <w:rsid w:val="57165874"/>
    <w:rsid w:val="57486032"/>
    <w:rsid w:val="57C6C194"/>
    <w:rsid w:val="580A1E4E"/>
    <w:rsid w:val="58B228D5"/>
    <w:rsid w:val="58C3BC6F"/>
    <w:rsid w:val="58FFAF47"/>
    <w:rsid w:val="5985FA43"/>
    <w:rsid w:val="5A05F739"/>
    <w:rsid w:val="5A45FB77"/>
    <w:rsid w:val="5B39CEA3"/>
    <w:rsid w:val="5BA51AAF"/>
    <w:rsid w:val="5C02A357"/>
    <w:rsid w:val="5C20025D"/>
    <w:rsid w:val="5C375009"/>
    <w:rsid w:val="5C4457FE"/>
    <w:rsid w:val="5CCC8383"/>
    <w:rsid w:val="5CEEE82A"/>
    <w:rsid w:val="5D80E0F9"/>
    <w:rsid w:val="5D894A43"/>
    <w:rsid w:val="5D932D8B"/>
    <w:rsid w:val="5E329B1E"/>
    <w:rsid w:val="5E330441"/>
    <w:rsid w:val="5E953A51"/>
    <w:rsid w:val="5F1E35DC"/>
    <w:rsid w:val="5F46531D"/>
    <w:rsid w:val="5F60EBBE"/>
    <w:rsid w:val="6004B738"/>
    <w:rsid w:val="608CDF7E"/>
    <w:rsid w:val="610AC12C"/>
    <w:rsid w:val="6130C2C2"/>
    <w:rsid w:val="613263D8"/>
    <w:rsid w:val="61A91027"/>
    <w:rsid w:val="61C544E5"/>
    <w:rsid w:val="61E29290"/>
    <w:rsid w:val="625E8C79"/>
    <w:rsid w:val="62D13D3E"/>
    <w:rsid w:val="64085793"/>
    <w:rsid w:val="64243555"/>
    <w:rsid w:val="645E0CDC"/>
    <w:rsid w:val="64C4BA7A"/>
    <w:rsid w:val="65493400"/>
    <w:rsid w:val="657420EC"/>
    <w:rsid w:val="65A544D6"/>
    <w:rsid w:val="65DB1AEE"/>
    <w:rsid w:val="65E9C15D"/>
    <w:rsid w:val="65FE2C0C"/>
    <w:rsid w:val="6655F968"/>
    <w:rsid w:val="6705BAE8"/>
    <w:rsid w:val="67115490"/>
    <w:rsid w:val="67CC4CCD"/>
    <w:rsid w:val="68377FE0"/>
    <w:rsid w:val="6854A7F7"/>
    <w:rsid w:val="687662D9"/>
    <w:rsid w:val="687B45E8"/>
    <w:rsid w:val="687BD906"/>
    <w:rsid w:val="68C48361"/>
    <w:rsid w:val="68E10F5A"/>
    <w:rsid w:val="6A4C090E"/>
    <w:rsid w:val="6A95C36E"/>
    <w:rsid w:val="6AF91E97"/>
    <w:rsid w:val="6B2F4DAC"/>
    <w:rsid w:val="6B6FF095"/>
    <w:rsid w:val="6BC9610A"/>
    <w:rsid w:val="6BF462F9"/>
    <w:rsid w:val="6C3535A0"/>
    <w:rsid w:val="6CFDD719"/>
    <w:rsid w:val="6DB2E9C2"/>
    <w:rsid w:val="6DF281AB"/>
    <w:rsid w:val="6E2AC176"/>
    <w:rsid w:val="6E353640"/>
    <w:rsid w:val="6EF1D690"/>
    <w:rsid w:val="6F0CBEF3"/>
    <w:rsid w:val="6F7F2988"/>
    <w:rsid w:val="70E749DA"/>
    <w:rsid w:val="715856EC"/>
    <w:rsid w:val="7226C4C5"/>
    <w:rsid w:val="726B65A7"/>
    <w:rsid w:val="727396B8"/>
    <w:rsid w:val="732DE613"/>
    <w:rsid w:val="735450A5"/>
    <w:rsid w:val="73BDCCAF"/>
    <w:rsid w:val="73F7F36F"/>
    <w:rsid w:val="74474AE1"/>
    <w:rsid w:val="74E599DC"/>
    <w:rsid w:val="7581BEB0"/>
    <w:rsid w:val="75E31B42"/>
    <w:rsid w:val="765BD7FF"/>
    <w:rsid w:val="76A3FAD5"/>
    <w:rsid w:val="7890C2A6"/>
    <w:rsid w:val="796ED297"/>
    <w:rsid w:val="79B9A353"/>
    <w:rsid w:val="79D52F4F"/>
    <w:rsid w:val="7A21752A"/>
    <w:rsid w:val="7A5D4F2F"/>
    <w:rsid w:val="7AD154DD"/>
    <w:rsid w:val="7AE05739"/>
    <w:rsid w:val="7B21BD00"/>
    <w:rsid w:val="7C0C3BE8"/>
    <w:rsid w:val="7C489E53"/>
    <w:rsid w:val="7C7A3336"/>
    <w:rsid w:val="7C8872E1"/>
    <w:rsid w:val="7D6B155F"/>
    <w:rsid w:val="7E142EBD"/>
    <w:rsid w:val="7E9FF839"/>
    <w:rsid w:val="7F016E6B"/>
    <w:rsid w:val="7F23FE57"/>
    <w:rsid w:val="7F712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FDDAD6A"/>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2"/>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2"/>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2"/>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uiPriority w:val="99"/>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iPriority w:val="99"/>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 w:type="paragraph" w:styleId="Paragrafoelenco">
    <w:name w:val="List Paragraph"/>
    <w:basedOn w:val="Normale"/>
    <w:uiPriority w:val="34"/>
    <w:qFormat/>
    <w:rsid w:val="00D3416F"/>
    <w:pPr>
      <w:spacing w:after="0" w:line="240" w:lineRule="auto"/>
      <w:ind w:left="720"/>
      <w:contextualSpacing/>
    </w:pPr>
    <w:rPr>
      <w:rFonts w:ascii="Times New Roman" w:hAnsi="Times New Roman"/>
      <w:sz w:val="20"/>
      <w:szCs w:val="20"/>
      <w:lang w:eastAsia="it-IT"/>
    </w:rPr>
  </w:style>
  <w:style w:type="character" w:customStyle="1" w:styleId="normaltextrun">
    <w:name w:val="normaltextrun"/>
    <w:rsid w:val="00D3416F"/>
  </w:style>
  <w:style w:type="paragraph" w:customStyle="1" w:styleId="paragraph">
    <w:name w:val="paragraph"/>
    <w:basedOn w:val="Normale"/>
    <w:rsid w:val="00972E67"/>
    <w:pPr>
      <w:spacing w:before="100" w:beforeAutospacing="1" w:after="100" w:afterAutospacing="1" w:line="240" w:lineRule="auto"/>
    </w:pPr>
    <w:rPr>
      <w:rFonts w:ascii="Times New Roman" w:eastAsia="Calibri" w:hAnsi="Times New Roman"/>
      <w:sz w:val="24"/>
      <w:szCs w:val="24"/>
      <w:lang w:eastAsia="it-IT"/>
    </w:rPr>
  </w:style>
  <w:style w:type="character" w:customStyle="1" w:styleId="eop">
    <w:name w:val="eop"/>
    <w:rsid w:val="009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 w:id="13057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ola.piermattei@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centroimpiegomacerata@emarch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http://www.regione.marche.it/Regione-Utile/Lavoro-e-Formazione-Professionale" TargetMode="External"/><Relationship Id="rId4" Type="http://schemas.openxmlformats.org/officeDocument/2006/relationships/webSettings" Target="webSettings.xml"/><Relationship Id="rId9" Type="http://schemas.openxmlformats.org/officeDocument/2006/relationships/hyperlink" Target="mailto:marco.braccialarghe@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3870</Words>
  <Characters>22061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Diego Gallitri</cp:lastModifiedBy>
  <cp:revision>2</cp:revision>
  <cp:lastPrinted>2021-01-18T08:25:00Z</cp:lastPrinted>
  <dcterms:created xsi:type="dcterms:W3CDTF">2021-02-02T11:46:00Z</dcterms:created>
  <dcterms:modified xsi:type="dcterms:W3CDTF">2021-02-02T11:46:00Z</dcterms:modified>
</cp:coreProperties>
</file>