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5C" w:rsidRPr="00C12C30" w:rsidRDefault="00C3385C" w:rsidP="00C3385C">
      <w:pPr>
        <w:rPr>
          <w:rFonts w:ascii="Garamond" w:hAnsi="Garamond" w:cs="Arial"/>
          <w:b/>
          <w:bCs/>
          <w:sz w:val="28"/>
          <w:szCs w:val="28"/>
        </w:rPr>
      </w:pPr>
    </w:p>
    <w:p w:rsidR="00C3385C" w:rsidRPr="00C12C30" w:rsidRDefault="00C3385C" w:rsidP="00C3385C">
      <w:pPr>
        <w:pStyle w:val="Nessunaspaziatura"/>
        <w:jc w:val="center"/>
        <w:rPr>
          <w:rStyle w:val="Titolo1Carattere"/>
          <w:rFonts w:ascii="Garamond" w:hAnsi="Garamond"/>
          <w:color w:val="auto"/>
        </w:rPr>
      </w:pPr>
      <w:bookmarkStart w:id="0" w:name="bookmark2"/>
      <w:bookmarkStart w:id="1" w:name="_Toc493155183"/>
      <w:r w:rsidRPr="00962150">
        <w:rPr>
          <w:rStyle w:val="Titolo1Carattere"/>
          <w:rFonts w:ascii="Garamond" w:hAnsi="Garamond"/>
          <w:color w:val="auto"/>
          <w:sz w:val="40"/>
          <w:szCs w:val="40"/>
        </w:rPr>
        <w:t>Comune di VISSO</w:t>
      </w:r>
    </w:p>
    <w:p w:rsidR="00C3385C" w:rsidRPr="00C12C30" w:rsidRDefault="00C3385C" w:rsidP="00C3385C">
      <w:pPr>
        <w:pStyle w:val="Nessunaspaziatura"/>
        <w:rPr>
          <w:rStyle w:val="Titolo1Carattere"/>
          <w:rFonts w:ascii="Garamond" w:hAnsi="Garamond"/>
          <w:color w:val="auto"/>
        </w:rPr>
      </w:pPr>
    </w:p>
    <w:p w:rsidR="00C3385C" w:rsidRPr="00C12C30" w:rsidRDefault="00C3385C" w:rsidP="00C3385C">
      <w:pPr>
        <w:pStyle w:val="Nessunaspaziatura"/>
        <w:rPr>
          <w:rStyle w:val="Titolo1Carattere"/>
          <w:rFonts w:ascii="Garamond" w:hAnsi="Garamond"/>
          <w:color w:val="auto"/>
        </w:rPr>
      </w:pPr>
    </w:p>
    <w:p w:rsidR="00C3385C" w:rsidRPr="00C12C30" w:rsidRDefault="00C3385C" w:rsidP="00C3385C">
      <w:pPr>
        <w:pStyle w:val="Nessunaspaziatura"/>
        <w:jc w:val="center"/>
        <w:rPr>
          <w:rStyle w:val="Titolo1Carattere"/>
          <w:rFonts w:ascii="Garamond" w:hAnsi="Garamond"/>
          <w:color w:val="auto"/>
        </w:rPr>
      </w:pPr>
    </w:p>
    <w:p w:rsidR="00C3385C" w:rsidRPr="00C12C30" w:rsidRDefault="00C3385C" w:rsidP="00C3385C">
      <w:pPr>
        <w:pStyle w:val="Nessunaspaziatura"/>
        <w:jc w:val="center"/>
        <w:rPr>
          <w:rStyle w:val="Titolo1Carattere"/>
          <w:rFonts w:ascii="Garamond" w:hAnsi="Garamond"/>
          <w:color w:val="auto"/>
        </w:rPr>
      </w:pPr>
    </w:p>
    <w:tbl>
      <w:tblPr>
        <w:tblStyle w:val="Grigliatabella"/>
        <w:tblW w:w="0" w:type="auto"/>
        <w:tblInd w:w="360" w:type="dxa"/>
        <w:tblLook w:val="04A0" w:firstRow="1" w:lastRow="0" w:firstColumn="1" w:lastColumn="0" w:noHBand="0" w:noVBand="1"/>
      </w:tblPr>
      <w:tblGrid>
        <w:gridCol w:w="9494"/>
      </w:tblGrid>
      <w:tr w:rsidR="00C3385C" w:rsidRPr="00C12C30" w:rsidTr="00565519">
        <w:tc>
          <w:tcPr>
            <w:tcW w:w="9772" w:type="dxa"/>
          </w:tcPr>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Default="00C3385C" w:rsidP="00565519">
            <w:pPr>
              <w:pStyle w:val="Nessunaspaziatura"/>
              <w:ind w:left="0"/>
              <w:jc w:val="center"/>
              <w:rPr>
                <w:rStyle w:val="Titolo1Carattere"/>
                <w:rFonts w:ascii="Garamond" w:hAnsi="Garamond"/>
                <w:color w:val="auto"/>
              </w:rPr>
            </w:pPr>
          </w:p>
          <w:p w:rsidR="00C3385C" w:rsidRDefault="00C3385C" w:rsidP="00565519">
            <w:pPr>
              <w:pStyle w:val="Nessunaspaziatura"/>
              <w:ind w:left="0"/>
              <w:jc w:val="center"/>
              <w:rPr>
                <w:rStyle w:val="Titolo1Carattere"/>
                <w:rFonts w:ascii="Garamond" w:hAnsi="Garamond"/>
                <w:color w:val="auto"/>
              </w:rPr>
            </w:pPr>
          </w:p>
          <w:p w:rsidR="00C3385C"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bookmarkStart w:id="2" w:name="_GoBack"/>
            <w:bookmarkEnd w:id="2"/>
          </w:p>
          <w:p w:rsidR="00C3385C" w:rsidRDefault="00C3385C" w:rsidP="00C3385C">
            <w:pPr>
              <w:pStyle w:val="Nessunaspaziatura"/>
              <w:jc w:val="center"/>
              <w:rPr>
                <w:rFonts w:ascii="Garamond" w:hAnsi="Garamond" w:cs="Arial"/>
                <w:b/>
                <w:sz w:val="96"/>
                <w:szCs w:val="96"/>
                <w:lang w:bidi="ar-SA"/>
              </w:rPr>
            </w:pPr>
            <w:r>
              <w:rPr>
                <w:rFonts w:ascii="Garamond" w:hAnsi="Garamond" w:cs="Arial"/>
                <w:b/>
                <w:sz w:val="96"/>
                <w:szCs w:val="96"/>
                <w:lang w:bidi="ar-SA"/>
              </w:rPr>
              <w:t>Schede</w:t>
            </w:r>
          </w:p>
          <w:p w:rsidR="00C3385C" w:rsidRPr="00C3385C" w:rsidRDefault="00C3385C" w:rsidP="00C3385C">
            <w:pPr>
              <w:pStyle w:val="Nessunaspaziatura"/>
              <w:jc w:val="center"/>
              <w:rPr>
                <w:rFonts w:ascii="Garamond" w:hAnsi="Garamond" w:cs="Arial"/>
                <w:b/>
                <w:sz w:val="96"/>
                <w:szCs w:val="96"/>
                <w:lang w:bidi="ar-SA"/>
              </w:rPr>
            </w:pPr>
            <w:r>
              <w:rPr>
                <w:rFonts w:ascii="Garamond" w:hAnsi="Garamond" w:cs="Arial"/>
                <w:b/>
                <w:sz w:val="96"/>
                <w:szCs w:val="96"/>
                <w:lang w:bidi="ar-SA"/>
              </w:rPr>
              <w:t>dati sensibili</w:t>
            </w:r>
          </w:p>
          <w:p w:rsidR="00C3385C" w:rsidRPr="00F04FFD" w:rsidRDefault="00C3385C" w:rsidP="00565519">
            <w:pPr>
              <w:pStyle w:val="Nessunaspaziatura"/>
              <w:jc w:val="center"/>
              <w:rPr>
                <w:rFonts w:ascii="Garamond" w:hAnsi="Garamond"/>
                <w:sz w:val="28"/>
                <w:szCs w:val="28"/>
              </w:rPr>
            </w:pPr>
          </w:p>
          <w:p w:rsidR="00C3385C" w:rsidRPr="00F04FFD" w:rsidRDefault="00C3385C" w:rsidP="00565519">
            <w:pPr>
              <w:pStyle w:val="Nessunaspaziatura"/>
              <w:rPr>
                <w:rStyle w:val="Titolo1Carattere"/>
                <w:rFonts w:ascii="Garamond" w:hAnsi="Garamond"/>
                <w:b w:val="0"/>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565519">
            <w:pPr>
              <w:pStyle w:val="Nessunaspaziatura"/>
              <w:ind w:left="0"/>
              <w:jc w:val="center"/>
              <w:rPr>
                <w:rStyle w:val="Titolo1Carattere"/>
                <w:rFonts w:ascii="Garamond" w:hAnsi="Garamond"/>
                <w:color w:val="auto"/>
              </w:rPr>
            </w:pPr>
          </w:p>
          <w:p w:rsidR="00C3385C" w:rsidRPr="00C12C30" w:rsidRDefault="00C3385C" w:rsidP="00C3385C">
            <w:pPr>
              <w:pStyle w:val="Nessunaspaziatura"/>
              <w:rPr>
                <w:rStyle w:val="Titolo1Carattere"/>
                <w:rFonts w:ascii="Garamond" w:hAnsi="Garamond"/>
                <w:color w:val="auto"/>
              </w:rPr>
            </w:pPr>
          </w:p>
        </w:tc>
      </w:tr>
      <w:bookmarkEnd w:id="0"/>
      <w:bookmarkEnd w:id="1"/>
    </w:tbl>
    <w:p w:rsidR="00C3385C" w:rsidRPr="00C12C30" w:rsidRDefault="00C3385C" w:rsidP="00C3385C">
      <w:pPr>
        <w:pStyle w:val="Nessunaspaziatura"/>
        <w:rPr>
          <w:rFonts w:ascii="Garamond" w:hAnsi="Garamond"/>
          <w:sz w:val="28"/>
          <w:szCs w:val="28"/>
        </w:rPr>
      </w:pPr>
      <w:r w:rsidRPr="00C12C30">
        <w:rPr>
          <w:rFonts w:ascii="Garamond" w:hAnsi="Garamond"/>
          <w:sz w:val="28"/>
          <w:szCs w:val="28"/>
        </w:rPr>
        <w:br w:type="page"/>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PERSONALE - GESTIONE DEL RAPPORTO DI LAVORO DEL PERSONALE IMPIEGATO A VARIO TITOLO PRESSO IL COMUNE</w:t>
      </w:r>
    </w:p>
    <w:p w:rsidR="003A2B88" w:rsidRPr="00FC4750" w:rsidRDefault="003A2B88" w:rsidP="00C3385C">
      <w:pPr>
        <w:spacing w:after="0" w:line="24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Codice civile (artt. 2094-2134); d.P.R. 30.06.1965, n. 1124; l. 20.05.1970, n. 300; l. 7.02.1990, n. 19; d.lg. 19.09.1994, n. 626; l. 12.03.1999, n. 68; legge 8.03.2000, n. 53; d.lg. 18.08.2000, n. 267; d.lg. 30.03.2001 n. 165; d.lg. 26.03.2001, n. 151; l. 6.03.2001, n. 64; d.P.R. 28.12.2000, n. 445; d.lg. 15.08.1991, n. 277; l. 14.04.1982, n. 164; CCNL; Contratto collettivo decentrato di ogni singolo ente; Regolamenti comunali</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w:t>
      </w:r>
      <w:r w:rsidR="00B1141A" w:rsidRPr="00FC4750">
        <w:rPr>
          <w:rFonts w:ascii="Garamond" w:eastAsia="Times New Roman" w:hAnsi="Garamond" w:cs="Times New Roman"/>
          <w:b/>
          <w:bCs/>
          <w:color w:val="333333"/>
          <w:sz w:val="20"/>
          <w:szCs w:val="20"/>
          <w:lang w:eastAsia="it-IT"/>
        </w:rPr>
        <w:t xml:space="preserve">lico perseguite dal trattamento: </w:t>
      </w:r>
      <w:r w:rsidRPr="00FC4750">
        <w:rPr>
          <w:rFonts w:ascii="Garamond" w:eastAsia="Times New Roman" w:hAnsi="Garamond" w:cs="Times New Roman"/>
          <w:color w:val="333333"/>
          <w:sz w:val="20"/>
          <w:szCs w:val="20"/>
          <w:lang w:eastAsia="it-IT"/>
        </w:rPr>
        <w:t>Instaurazione e gestione dei rapporti di lavoro dipendente di qualunque tipo, anche a tempo parziale o temporaneo, e di altre forme di impiego che non comportano la costituzione di un rapporto di lavoro subordinato (art. 112, d.lg. n. 196/2003)</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A2B88" w:rsidRPr="00FC4750" w:rsidRDefault="003A2B88" w:rsidP="00C3385C">
      <w:pPr>
        <w:pStyle w:val="Paragrafoelenco"/>
        <w:numPr>
          <w:ilvl w:val="0"/>
          <w:numId w:val="5"/>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Origine:</w:t>
      </w:r>
      <w:r w:rsidRPr="00FC4750">
        <w:rPr>
          <w:rFonts w:ascii="Garamond" w:eastAsia="Times New Roman" w:hAnsi="Garamond" w:cs="Times New Roman"/>
          <w:color w:val="333333"/>
          <w:sz w:val="20"/>
          <w:szCs w:val="20"/>
          <w:lang w:eastAsia="it-IT"/>
        </w:rPr>
        <w:t xml:space="preserve"> razziale, etnica</w:t>
      </w:r>
    </w:p>
    <w:p w:rsidR="003A2B88" w:rsidRPr="00FC4750" w:rsidRDefault="003A2B88" w:rsidP="00C3385C">
      <w:pPr>
        <w:pStyle w:val="Paragrafoelenco"/>
        <w:numPr>
          <w:ilvl w:val="0"/>
          <w:numId w:val="5"/>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color w:val="333333"/>
          <w:sz w:val="20"/>
          <w:szCs w:val="20"/>
          <w:lang w:eastAsia="it-IT"/>
        </w:rPr>
        <w:t>: religiose, filosofiche, d´altro genere</w:t>
      </w:r>
    </w:p>
    <w:p w:rsidR="003A2B88" w:rsidRPr="00FC4750" w:rsidRDefault="003A2B88" w:rsidP="00C3385C">
      <w:pPr>
        <w:pStyle w:val="Paragrafoelenco"/>
        <w:numPr>
          <w:ilvl w:val="0"/>
          <w:numId w:val="5"/>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color w:val="333333"/>
          <w:sz w:val="20"/>
          <w:szCs w:val="20"/>
          <w:lang w:eastAsia="it-IT"/>
        </w:rPr>
        <w:t xml:space="preserve"> politiche, sindacali</w:t>
      </w:r>
    </w:p>
    <w:p w:rsidR="003A2B88" w:rsidRPr="00FC4750" w:rsidRDefault="003A2B88" w:rsidP="00C3385C">
      <w:pPr>
        <w:pStyle w:val="Paragrafoelenco"/>
        <w:numPr>
          <w:ilvl w:val="0"/>
          <w:numId w:val="5"/>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AA4214" w:rsidRPr="00FC4750">
        <w:rPr>
          <w:rFonts w:ascii="Garamond" w:eastAsia="Times New Roman" w:hAnsi="Garamond" w:cs="Times New Roman"/>
          <w:color w:val="333333"/>
          <w:sz w:val="20"/>
          <w:szCs w:val="20"/>
          <w:lang w:eastAsia="it-IT"/>
        </w:rPr>
        <w:t xml:space="preserve">: patologie attuali, patologie pregresse, terapie in corso, </w:t>
      </w:r>
      <w:r w:rsidRPr="00FC4750">
        <w:rPr>
          <w:rFonts w:ascii="Garamond" w:eastAsia="Times New Roman" w:hAnsi="Garamond" w:cs="Times New Roman"/>
          <w:color w:val="333333"/>
          <w:sz w:val="20"/>
          <w:szCs w:val="20"/>
          <w:lang w:eastAsia="it-IT"/>
        </w:rPr>
        <w:t>relativi ai familiari del dipendente</w:t>
      </w:r>
    </w:p>
    <w:p w:rsidR="003A2B88" w:rsidRPr="00FC4750" w:rsidRDefault="003A2B88" w:rsidP="00C3385C">
      <w:pPr>
        <w:pStyle w:val="Paragrafoelenco"/>
        <w:numPr>
          <w:ilvl w:val="0"/>
          <w:numId w:val="5"/>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Vita sessuale</w:t>
      </w:r>
      <w:r w:rsidR="00AA421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iCs/>
          <w:color w:val="333333"/>
          <w:sz w:val="20"/>
          <w:szCs w:val="20"/>
          <w:lang w:eastAsia="it-IT"/>
        </w:rPr>
        <w:t>(soltanto in caso di eventuale rettificazione di attribuzione di sesso)</w:t>
      </w:r>
    </w:p>
    <w:p w:rsidR="003A2B88" w:rsidRPr="00FC4750" w:rsidRDefault="003A2B88" w:rsidP="00FC4750">
      <w:pPr>
        <w:pStyle w:val="Paragrafoelenco"/>
        <w:numPr>
          <w:ilvl w:val="0"/>
          <w:numId w:val="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xml:space="preserve"> (art. 4, comma 1, </w:t>
      </w:r>
      <w:r w:rsidR="00AA4214" w:rsidRPr="00FC4750">
        <w:rPr>
          <w:rFonts w:ascii="Garamond" w:eastAsia="Times New Roman" w:hAnsi="Garamond" w:cs="Times New Roman"/>
          <w:color w:val="333333"/>
          <w:sz w:val="20"/>
          <w:szCs w:val="20"/>
          <w:lang w:eastAsia="it-IT"/>
        </w:rPr>
        <w:t>lett. e), d.lg. n. 196/2003)</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AA4214" w:rsidP="00C3385C">
      <w:pPr>
        <w:pStyle w:val="Paragrafoelenco"/>
        <w:numPr>
          <w:ilvl w:val="0"/>
          <w:numId w:val="6"/>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A2B88" w:rsidRPr="00FC4750">
        <w:rPr>
          <w:rFonts w:ascii="Garamond" w:eastAsia="Times New Roman" w:hAnsi="Garamond" w:cs="Times New Roman"/>
          <w:color w:val="333333"/>
          <w:sz w:val="20"/>
          <w:szCs w:val="20"/>
          <w:lang w:eastAsia="it-IT"/>
        </w:rPr>
        <w:t>presso terzi</w:t>
      </w:r>
    </w:p>
    <w:p w:rsidR="003A2B88" w:rsidRPr="00FC4750" w:rsidRDefault="00AA4214" w:rsidP="00C3385C">
      <w:pPr>
        <w:pStyle w:val="Paragrafoelenco"/>
        <w:numPr>
          <w:ilvl w:val="0"/>
          <w:numId w:val="6"/>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A2B88" w:rsidRPr="00FC4750">
        <w:rPr>
          <w:rFonts w:ascii="Garamond" w:eastAsia="Times New Roman" w:hAnsi="Garamond" w:cs="Times New Roman"/>
          <w:color w:val="333333"/>
          <w:sz w:val="20"/>
          <w:szCs w:val="20"/>
          <w:lang w:eastAsia="it-IT"/>
        </w:rPr>
        <w:t xml:space="preserve"> con modalità informatizzate</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blocco</w:t>
      </w:r>
      <w:r w:rsidR="00AA4214" w:rsidRPr="00FC4750">
        <w:rPr>
          <w:rFonts w:ascii="Garamond" w:eastAsia="Times New Roman" w:hAnsi="Garamond" w:cs="Times New Roman"/>
          <w:color w:val="333333"/>
          <w:sz w:val="20"/>
          <w:szCs w:val="20"/>
          <w:lang w:eastAsia="it-IT"/>
        </w:rPr>
        <w:t xml:space="preserve"> nei casi previsti dalla legge</w:t>
      </w:r>
    </w:p>
    <w:p w:rsidR="003A2B88" w:rsidRPr="00FC4750" w:rsidRDefault="003A2B88" w:rsidP="00C3385C">
      <w:pPr>
        <w:pStyle w:val="Paragrafoelenco"/>
        <w:numPr>
          <w:ilvl w:val="0"/>
          <w:numId w:val="6"/>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Inter</w:t>
      </w:r>
      <w:r w:rsidR="00607BF4" w:rsidRPr="00FC4750">
        <w:rPr>
          <w:rFonts w:ascii="Garamond" w:eastAsia="Times New Roman" w:hAnsi="Garamond" w:cs="Times New Roman"/>
          <w:color w:val="333333"/>
          <w:sz w:val="20"/>
          <w:szCs w:val="20"/>
          <w:lang w:eastAsia="it-IT"/>
        </w:rPr>
        <w:t>connessione e raffronti di dati</w:t>
      </w:r>
      <w:r w:rsidR="00AA421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altri soggetti pubblici o privati</w:t>
      </w:r>
      <w:r w:rsidR="00AA4214" w:rsidRPr="00FC4750">
        <w:rPr>
          <w:rFonts w:ascii="Garamond" w:eastAsia="Times New Roman" w:hAnsi="Garamond" w:cs="Times New Roman"/>
          <w:color w:val="333333"/>
          <w:sz w:val="20"/>
          <w:szCs w:val="20"/>
          <w:lang w:eastAsia="it-IT"/>
        </w:rPr>
        <w:t>:</w:t>
      </w:r>
      <w:r w:rsidRPr="00FC4750">
        <w:rPr>
          <w:rFonts w:ascii="Garamond" w:eastAsia="Times New Roman" w:hAnsi="Garamond" w:cs="Times New Roman"/>
          <w:color w:val="333333"/>
          <w:sz w:val="20"/>
          <w:szCs w:val="20"/>
          <w:lang w:eastAsia="it-IT"/>
        </w:rPr>
        <w:t> </w:t>
      </w:r>
      <w:r w:rsidRPr="00FC4750">
        <w:rPr>
          <w:rFonts w:ascii="Garamond" w:eastAsia="Times New Roman" w:hAnsi="Garamond" w:cs="Times New Roman"/>
          <w:iCs/>
          <w:color w:val="333333"/>
          <w:sz w:val="20"/>
          <w:szCs w:val="20"/>
          <w:lang w:eastAsia="it-IT"/>
        </w:rPr>
        <w:t>amministrazioni certificanti ai sensi del d.P.R. n. 445/2000</w:t>
      </w:r>
    </w:p>
    <w:p w:rsidR="003A2B88" w:rsidRPr="00FC4750" w:rsidRDefault="003A2B88" w:rsidP="00C3385C">
      <w:pPr>
        <w:pStyle w:val="Paragrafoelenco"/>
        <w:numPr>
          <w:ilvl w:val="0"/>
          <w:numId w:val="6"/>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Comunicazione ai seguenti soggetti per le s</w:t>
      </w:r>
      <w:r w:rsidR="00AA4214" w:rsidRPr="00FC4750">
        <w:rPr>
          <w:rFonts w:ascii="Garamond" w:eastAsia="Times New Roman" w:hAnsi="Garamond" w:cs="Times New Roman"/>
          <w:iCs/>
          <w:color w:val="333333"/>
          <w:sz w:val="20"/>
          <w:szCs w:val="20"/>
          <w:lang w:eastAsia="it-IT"/>
        </w:rPr>
        <w:t>eguenti finalità</w:t>
      </w:r>
      <w:r w:rsidRPr="00FC4750">
        <w:rPr>
          <w:rFonts w:ascii="Garamond" w:eastAsia="Times New Roman" w:hAnsi="Garamond" w:cs="Times New Roman"/>
          <w:iCs/>
          <w:color w:val="333333"/>
          <w:sz w:val="20"/>
          <w:szCs w:val="20"/>
          <w:lang w:eastAsia="it-IT"/>
        </w:rPr>
        <w:t>:</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a) alle organizzazioni sindacali ai fini della gestione dei permessi e delle trattenute sindacali relativamente ai dipendenti che hanno rilasciato delega;</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b) agli enti assistenziali, previdenziali e assicurativi e autorità locali di pubblica sicurezza a fini assistenziali e previdenziali, nonché per rilevazione di eventuali patologie o infortuni sul lavoro;</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c) alla Presidenza del Consiglio dei Ministri in relazione alla rilevazione annuale dei permessi per cariche sindacali e funzioni pubbliche elettive (d.lg. n. 165/2001);</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d) uffici competenti per il collocamento mirato, relativamente ai dati anagrafici degli assunti appartenenti alle "categorie protette";</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e) strutture sanitarie competenti per le visite fiscali (art. 5, l. n. 300/1970 e CCNL);</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f) enti di appartenenza dei lavoratori comandati in entrata (per definire il trattamento retributivo del dipendente);</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g) Ministero economia e finanze nel caso in cui l´ente svolga funzioni di centro assistenza fiscale (ai sensi dell´art. 17 del d.m. 31.05.1999, n. 164 e nel rispetto dell´art. 12 bis del d.P.R. 29.09.1973, n. 600);</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h) all´ISPELS (</w:t>
      </w:r>
      <w:proofErr w:type="spellStart"/>
      <w:r w:rsidRPr="00FC4750">
        <w:rPr>
          <w:rFonts w:ascii="Garamond" w:eastAsia="Times New Roman" w:hAnsi="Garamond" w:cs="Times New Roman"/>
          <w:iCs/>
          <w:color w:val="333333"/>
          <w:sz w:val="20"/>
          <w:szCs w:val="20"/>
          <w:lang w:eastAsia="it-IT"/>
        </w:rPr>
        <w:t>ax</w:t>
      </w:r>
      <w:proofErr w:type="spellEnd"/>
      <w:r w:rsidRPr="00FC4750">
        <w:rPr>
          <w:rFonts w:ascii="Garamond" w:eastAsia="Times New Roman" w:hAnsi="Garamond" w:cs="Times New Roman"/>
          <w:iCs/>
          <w:color w:val="333333"/>
          <w:sz w:val="20"/>
          <w:szCs w:val="20"/>
          <w:lang w:eastAsia="it-IT"/>
        </w:rPr>
        <w:t xml:space="preserve"> art. 70 d.lg. n. 626/1994)</w:t>
      </w:r>
    </w:p>
    <w:p w:rsidR="00AA4214" w:rsidRPr="00FC4750" w:rsidRDefault="003A2B88" w:rsidP="00C3385C">
      <w:pPr>
        <w:spacing w:after="0" w:line="24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Il trattamento concerne tutti i dati relativi all´instaurazione ed alla gestione del rapporto di lavoro, avviato a qualunque titolo (compreso quelli a tempo determinato, part-time e di consulenza) nell´ente ovvero in aziende o istituzioni collegate o vigilate, a partire dai procedimenti concorsuali o da altre procedure di selezione. I dati sono oggetto di trattamento presso le competenti strutture del Comune per quanto riguarda la gestione dell´orario di servizio, le certificazioni di malattie ed altri giustificativi delle assenze; vengono inoltre effettuati trattamenti a fini statistici e di controllo di gestione. I dati sulle convinzioni religiose possono rendersi necessari per la concessione di permessi per quelle festività la cui fruizione è connessa all´appartenenza a determinate confessioni religiose; quelli sulle opinioni filosofiche o d´altro genere possono venire in evidenza dalla documentazione connessa allo svolgimento del servizio di leva come obiettore di coscienza o in relazione a particolari preferenze alimentari, laddove è previsto un servizio di mensa; le informazioni sulla vita sessuale possono desumersi unicamente in caso di rettificazione di attribuzione di sesso. Possono essere raccolti anche dati sulla salute relativi ai familiari del dipendente ai fini della concessione di benefici nei soli casi previsti dalla legge. I dati pervengono su iniziativa dei dipendenti e/o previa richiesta da parte del Comune. I dati vengono trattati ai fini dell´applicazione dei vari istituti contrattuali disciplinati dalla legge (gestione giuridica, economica, previdenziale, pensionistica, attività di aggiornamento e formazione).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w:t>
      </w:r>
    </w:p>
    <w:p w:rsidR="003A2B88" w:rsidRPr="00FC4750" w:rsidRDefault="003A2B88" w:rsidP="00FC4750">
      <w:pPr>
        <w:spacing w:after="0" w:line="360" w:lineRule="auto"/>
        <w:jc w:val="both"/>
        <w:rPr>
          <w:rFonts w:ascii="Garamond" w:hAnsi="Garamond" w:cs="Times New Roman"/>
          <w:sz w:val="20"/>
          <w:szCs w:val="20"/>
        </w:rPr>
      </w:pPr>
    </w:p>
    <w:p w:rsidR="003A2B88" w:rsidRPr="00FC4750" w:rsidRDefault="003A2B88" w:rsidP="00FC4750">
      <w:pPr>
        <w:spacing w:after="0" w:line="360" w:lineRule="auto"/>
        <w:jc w:val="both"/>
        <w:rPr>
          <w:rFonts w:ascii="Garamond" w:hAnsi="Garamond" w:cs="Times New Roman"/>
          <w:sz w:val="20"/>
          <w:szCs w:val="20"/>
        </w:rPr>
      </w:pPr>
      <w:r w:rsidRPr="00FC4750">
        <w:rPr>
          <w:rFonts w:ascii="Garamond" w:hAnsi="Garamond" w:cs="Times New Roman"/>
          <w:sz w:val="20"/>
          <w:szCs w:val="20"/>
        </w:rPr>
        <w:br w:type="page"/>
      </w:r>
    </w:p>
    <w:p w:rsidR="003A2B88" w:rsidRPr="00FC4750" w:rsidRDefault="00AA421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PERSONALE - GESTIONE DEL RAPPORTO DI LAVORO DEL PERSONALE IMPIEGATO A VARIO TITOLO PRESSO IL COMUNE - ATTIVITÀ RELATIVA AL RICONOSCIMENTO DI BENEFICI CONNESSI ALL’INVALIDITÀ CIVILE E ALL'INVALIDITÀ DERIVANTE DA CAUSE DI SERVIZIO, NONCHÉ' DA RICONOSCIMENTO DI INABILITÀ A SVOLGERE ATTIVITÀ LAVORATIVA</w:t>
      </w:r>
    </w:p>
    <w:p w:rsidR="003A2B88" w:rsidRPr="00FC4750" w:rsidRDefault="00AA421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color w:val="333333"/>
          <w:sz w:val="20"/>
          <w:szCs w:val="20"/>
          <w:lang w:eastAsia="it-IT"/>
        </w:rPr>
        <w:t xml:space="preserve">: </w:t>
      </w:r>
      <w:r w:rsidR="003A2B88" w:rsidRPr="00FC4750">
        <w:rPr>
          <w:rFonts w:ascii="Garamond" w:eastAsia="Times New Roman" w:hAnsi="Garamond" w:cs="Times New Roman"/>
          <w:color w:val="333333"/>
          <w:sz w:val="20"/>
          <w:szCs w:val="20"/>
          <w:lang w:eastAsia="it-IT"/>
        </w:rPr>
        <w:t>D.P.R. 30.06.1965, n. 1124; l. 24.05.1970, n. 336; legge 5.02.1992, n. 104; l. 12.03.1999, n. 68; d.P.R. 29.10.2001, n. 461; l. 8.08.1995, n. 335; l. 8.03. 1968, n. 152; legge regionale; regolamento comunale in materia di organizzazione del personale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Concessione, liquidazione modifica e revoca di benefici economici, agevolazioni, elargizioni, emolumenti (art. 68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 </w:t>
      </w:r>
    </w:p>
    <w:p w:rsidR="003A2B88" w:rsidRPr="00FC4750" w:rsidRDefault="003A2B88" w:rsidP="00FC4750">
      <w:pPr>
        <w:numPr>
          <w:ilvl w:val="0"/>
          <w:numId w:val="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AA4214" w:rsidRPr="00FC4750">
        <w:rPr>
          <w:rFonts w:ascii="Garamond" w:eastAsia="Times New Roman" w:hAnsi="Garamond" w:cs="Times New Roman"/>
          <w:bCs/>
          <w:color w:val="333333"/>
          <w:sz w:val="20"/>
          <w:szCs w:val="20"/>
          <w:lang w:eastAsia="it-IT"/>
        </w:rPr>
        <w:t>:</w:t>
      </w:r>
      <w:r w:rsidRPr="00FC4750">
        <w:rPr>
          <w:rFonts w:ascii="Garamond" w:eastAsia="Times New Roman" w:hAnsi="Garamond" w:cs="Times New Roman"/>
          <w:color w:val="333333"/>
          <w:sz w:val="20"/>
          <w:szCs w:val="20"/>
          <w:lang w:eastAsia="it-IT"/>
        </w:rPr>
        <w:t xml:space="preserve"> patologie at</w:t>
      </w:r>
      <w:r w:rsidR="00AA4214" w:rsidRPr="00FC4750">
        <w:rPr>
          <w:rFonts w:ascii="Garamond" w:eastAsia="Times New Roman" w:hAnsi="Garamond" w:cs="Times New Roman"/>
          <w:color w:val="333333"/>
          <w:sz w:val="20"/>
          <w:szCs w:val="20"/>
          <w:lang w:eastAsia="it-IT"/>
        </w:rPr>
        <w:t xml:space="preserve">tuali, patologie pregresse, </w:t>
      </w:r>
      <w:r w:rsidRPr="00FC4750">
        <w:rPr>
          <w:rFonts w:ascii="Garamond" w:eastAsia="Times New Roman" w:hAnsi="Garamond" w:cs="Times New Roman"/>
          <w:color w:val="333333"/>
          <w:sz w:val="20"/>
          <w:szCs w:val="20"/>
          <w:lang w:eastAsia="it-IT"/>
        </w:rPr>
        <w:t>terapie in corso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Trattamento</w:t>
      </w:r>
      <w:r w:rsidRPr="00FC4750">
        <w:rPr>
          <w:rFonts w:ascii="Garamond" w:eastAsia="Times New Roman" w:hAnsi="Garamond" w:cs="Times New Roman"/>
          <w:color w:val="333333"/>
          <w:sz w:val="20"/>
          <w:szCs w:val="20"/>
          <w:lang w:eastAsia="it-IT"/>
        </w:rPr>
        <w:t> "ordinario" dei dati</w:t>
      </w:r>
    </w:p>
    <w:p w:rsidR="003A2B88" w:rsidRPr="00FC4750" w:rsidRDefault="003A2B88" w:rsidP="00FC4750">
      <w:pPr>
        <w:numPr>
          <w:ilvl w:val="0"/>
          <w:numId w:val="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Raccolta:</w:t>
      </w:r>
      <w:r w:rsidR="00AA4214" w:rsidRPr="00FC4750">
        <w:rPr>
          <w:rFonts w:ascii="Garamond" w:eastAsia="Times New Roman" w:hAnsi="Garamond" w:cs="Times New Roman"/>
          <w:color w:val="333333"/>
          <w:sz w:val="20"/>
          <w:szCs w:val="20"/>
          <w:lang w:eastAsia="it-IT"/>
        </w:rPr>
        <w:t> presso gli interessati,</w:t>
      </w:r>
      <w:r w:rsidRPr="00FC4750">
        <w:rPr>
          <w:rFonts w:ascii="Garamond" w:eastAsia="Times New Roman" w:hAnsi="Garamond" w:cs="Times New Roman"/>
          <w:color w:val="333333"/>
          <w:sz w:val="20"/>
          <w:szCs w:val="20"/>
          <w:lang w:eastAsia="it-IT"/>
        </w:rPr>
        <w:t xml:space="preserve"> presso terzi</w:t>
      </w:r>
    </w:p>
    <w:p w:rsidR="003A2B88" w:rsidRPr="00FC4750" w:rsidRDefault="003A2B88" w:rsidP="00FC4750">
      <w:pPr>
        <w:numPr>
          <w:ilvl w:val="0"/>
          <w:numId w:val="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Elaborazione:</w:t>
      </w:r>
      <w:r w:rsidR="00AA4214" w:rsidRPr="00FC4750">
        <w:rPr>
          <w:rFonts w:ascii="Garamond" w:eastAsia="Times New Roman" w:hAnsi="Garamond" w:cs="Times New Roman"/>
          <w:color w:val="333333"/>
          <w:sz w:val="20"/>
          <w:szCs w:val="20"/>
          <w:lang w:eastAsia="it-IT"/>
        </w:rPr>
        <w:t xml:space="preserve"> in forma cartacea,</w:t>
      </w:r>
      <w:r w:rsidRPr="00FC4750">
        <w:rPr>
          <w:rFonts w:ascii="Garamond" w:eastAsia="Times New Roman" w:hAnsi="Garamond" w:cs="Times New Roman"/>
          <w:color w:val="333333"/>
          <w:sz w:val="20"/>
          <w:szCs w:val="20"/>
          <w:lang w:eastAsia="it-IT"/>
        </w:rPr>
        <w:t xml:space="preserve"> con modalità informatizzate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blocco nei casi previsti</w:t>
      </w:r>
      <w:r w:rsidR="00F37CA2" w:rsidRPr="00FC4750">
        <w:rPr>
          <w:rFonts w:ascii="Garamond" w:eastAsia="Times New Roman" w:hAnsi="Garamond" w:cs="Times New Roman"/>
          <w:color w:val="333333"/>
          <w:sz w:val="20"/>
          <w:szCs w:val="20"/>
          <w:lang w:eastAsia="it-IT"/>
        </w:rPr>
        <w:t xml:space="preserve"> dalla legge:</w:t>
      </w:r>
    </w:p>
    <w:p w:rsidR="003A2B88" w:rsidRPr="00FC4750" w:rsidRDefault="003A2B88" w:rsidP="00FC4750">
      <w:pPr>
        <w:numPr>
          <w:ilvl w:val="0"/>
          <w:numId w:val="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Inter</w:t>
      </w:r>
      <w:r w:rsidR="00607BF4" w:rsidRPr="00FC4750">
        <w:rPr>
          <w:rFonts w:ascii="Garamond" w:eastAsia="Times New Roman" w:hAnsi="Garamond" w:cs="Times New Roman"/>
          <w:color w:val="333333"/>
          <w:sz w:val="20"/>
          <w:szCs w:val="20"/>
          <w:lang w:eastAsia="it-IT"/>
        </w:rPr>
        <w:t xml:space="preserve">connessione e raffronti di dati </w:t>
      </w:r>
      <w:r w:rsidRPr="00FC4750">
        <w:rPr>
          <w:rFonts w:ascii="Garamond" w:eastAsia="Times New Roman" w:hAnsi="Garamond" w:cs="Times New Roman"/>
          <w:color w:val="333333"/>
          <w:sz w:val="20"/>
          <w:szCs w:val="20"/>
          <w:lang w:eastAsia="it-IT"/>
        </w:rPr>
        <w:t>con altri soggetti pubblici o privati</w:t>
      </w:r>
      <w:r w:rsidR="00607BF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3A2B88" w:rsidRPr="00FC4750" w:rsidRDefault="003A2B88" w:rsidP="00FC4750">
      <w:pPr>
        <w:numPr>
          <w:ilvl w:val="0"/>
          <w:numId w:val="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ai seguenti soggetti per le seguenti finalità</w:t>
      </w:r>
      <w:r w:rsidR="00607BF4" w:rsidRPr="00FC4750">
        <w:rPr>
          <w:rFonts w:ascii="Garamond" w:eastAsia="Times New Roman" w:hAnsi="Garamond" w:cs="Times New Roman"/>
          <w:color w:val="333333"/>
          <w:sz w:val="20"/>
          <w:szCs w:val="20"/>
          <w:lang w:eastAsia="it-IT"/>
        </w:rPr>
        <w:t>:</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 INAIL (per verificare la liquidazione in caso di equo indennizzo ai sensi del d.P.R. n. 1124/1965);</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 comitato di verifica per le cause di servizio e commissione medica territorialmente competente (per conseguire il parere definitivo di riconoscimento della causa di servizio ai sensi del d.P.R. n. 461/2001);</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 Inpdap (in caso di inabilità assoluta e permanente a qualsiasi attività lavorativa ai fini dell'erogazione del relativo trattamento di pensione e del riconoscimento del diritto alla pensione privilegiata ai sensi della l. n. 335/1995 e della l. n. 152/1968)</w:t>
      </w:r>
    </w:p>
    <w:p w:rsidR="00607BF4"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acquisiti dall'interessato e da terzi previa richiesta dell'interessato (in particolare dalla Commissione medico ospedaliera territorialmente competente per l'accertamento delle condizioni di </w:t>
      </w:r>
      <w:r w:rsidR="00607BF4" w:rsidRPr="00FC4750">
        <w:rPr>
          <w:rFonts w:ascii="Garamond" w:eastAsia="Times New Roman" w:hAnsi="Garamond" w:cs="Times New Roman"/>
          <w:color w:val="333333"/>
          <w:sz w:val="20"/>
          <w:szCs w:val="20"/>
          <w:lang w:eastAsia="it-IT"/>
        </w:rPr>
        <w:t>idoneità</w:t>
      </w:r>
      <w:r w:rsidRPr="00FC4750">
        <w:rPr>
          <w:rFonts w:ascii="Garamond" w:eastAsia="Times New Roman" w:hAnsi="Garamond" w:cs="Times New Roman"/>
          <w:color w:val="333333"/>
          <w:sz w:val="20"/>
          <w:szCs w:val="20"/>
          <w:lang w:eastAsia="it-IT"/>
        </w:rPr>
        <w:t xml:space="preserve"> al servizio e dal Comitato di verifica per le cause di servizio in caso di richiesta di riconoscimento di </w:t>
      </w:r>
      <w:r w:rsidR="00607BF4" w:rsidRPr="00FC4750">
        <w:rPr>
          <w:rFonts w:ascii="Garamond" w:eastAsia="Times New Roman" w:hAnsi="Garamond" w:cs="Times New Roman"/>
          <w:color w:val="333333"/>
          <w:sz w:val="20"/>
          <w:szCs w:val="20"/>
          <w:lang w:eastAsia="it-IT"/>
        </w:rPr>
        <w:t>invalidità</w:t>
      </w:r>
      <w:r w:rsidRPr="00FC4750">
        <w:rPr>
          <w:rFonts w:ascii="Garamond" w:eastAsia="Times New Roman" w:hAnsi="Garamond" w:cs="Times New Roman"/>
          <w:color w:val="333333"/>
          <w:sz w:val="20"/>
          <w:szCs w:val="20"/>
          <w:lang w:eastAsia="it-IT"/>
        </w:rPr>
        <w:t xml:space="preserve"> dipendente da causa di servizio e/o equo indennizzo). In caso di richiesta di pensione privilegiata, i dati vengono trasmessi all´Inpdap per l´erogazione del trattamento pensionistico. Uguale trasmissione si ha nell'ipotesi di richiesta di riconoscimento alla contribuzione figurativa di cui all´art. 80, l. n. 388/2000. Esperita l'istruttoria, la determinazione dirigenziale relativa al riconoscimento </w:t>
      </w:r>
      <w:r w:rsidR="00607BF4" w:rsidRPr="00FC4750">
        <w:rPr>
          <w:rFonts w:ascii="Garamond" w:eastAsia="Times New Roman" w:hAnsi="Garamond" w:cs="Times New Roman"/>
          <w:color w:val="333333"/>
          <w:sz w:val="20"/>
          <w:szCs w:val="20"/>
          <w:lang w:eastAsia="it-IT"/>
        </w:rPr>
        <w:t>dell’invalidità</w:t>
      </w:r>
      <w:r w:rsidRPr="00FC4750">
        <w:rPr>
          <w:rFonts w:ascii="Garamond" w:eastAsia="Times New Roman" w:hAnsi="Garamond" w:cs="Times New Roman"/>
          <w:color w:val="333333"/>
          <w:sz w:val="20"/>
          <w:szCs w:val="20"/>
          <w:lang w:eastAsia="it-IT"/>
        </w:rPr>
        <w:t xml:space="preserve"> viene comunicata all´INPS o alle Regioni (per gli accertamenti connessi alla liquidazione ai sensi dell´art. 130 d.lg. n. 112/1998). Vengono effettuate interconnessioni e raffronti con amministrazioni e gestori di pubblici servizi: tale tipo di operazioni sono finalizzate esclusivamente all'accertamento d'ufficio di stati, </w:t>
      </w:r>
      <w:r w:rsidR="00607BF4"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e fatti ovvero al controllo sulle dichiarazioni sostitutive ai sensi dell'art. 43 del d.P.R. n. 445/2000.</w:t>
      </w:r>
    </w:p>
    <w:p w:rsidR="003A2B88" w:rsidRPr="00FC4750" w:rsidRDefault="003A2B88" w:rsidP="00FC4750">
      <w:pPr>
        <w:spacing w:after="0" w:line="360" w:lineRule="auto"/>
        <w:jc w:val="both"/>
        <w:rPr>
          <w:rFonts w:ascii="Garamond" w:eastAsia="Times New Roman" w:hAnsi="Garamond" w:cs="Times New Roman"/>
          <w:b/>
          <w:color w:val="333333"/>
          <w:sz w:val="20"/>
          <w:szCs w:val="20"/>
          <w:lang w:eastAsia="it-IT"/>
        </w:rPr>
      </w:pPr>
      <w:r w:rsidRPr="00FC4750">
        <w:rPr>
          <w:rFonts w:ascii="Garamond" w:hAnsi="Garamond" w:cs="Times New Roman"/>
          <w:sz w:val="20"/>
          <w:szCs w:val="20"/>
        </w:rPr>
        <w:br w:type="page"/>
      </w:r>
      <w:r w:rsidR="00607BF4" w:rsidRPr="00FC4750">
        <w:rPr>
          <w:rFonts w:ascii="Garamond" w:eastAsia="Times New Roman" w:hAnsi="Garamond" w:cs="Times New Roman"/>
          <w:b/>
          <w:color w:val="333333"/>
          <w:sz w:val="20"/>
          <w:szCs w:val="20"/>
          <w:lang w:eastAsia="it-IT"/>
        </w:rPr>
        <w:lastRenderedPageBreak/>
        <w:t>SERVIZI DEMOGRAFICI / ANAGRAFE - GESTIONE DELL'ANAGRAFE DELLA POPOLAZIONE RESIDENTE E DELL'ANAGRAFE DELLA POPOLAZIONE RESIDENTE ALL'ESTERO (AIRE)</w:t>
      </w:r>
    </w:p>
    <w:p w:rsidR="003A2B88" w:rsidRP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iCs/>
          <w:color w:val="333333"/>
          <w:sz w:val="20"/>
          <w:szCs w:val="20"/>
          <w:lang w:eastAsia="it-IT"/>
        </w:rPr>
        <w:t xml:space="preserve">: </w:t>
      </w:r>
      <w:r w:rsidRPr="00FC4750">
        <w:rPr>
          <w:rFonts w:ascii="Garamond" w:eastAsia="Times New Roman" w:hAnsi="Garamond" w:cs="Times New Roman"/>
          <w:color w:val="333333"/>
          <w:sz w:val="20"/>
          <w:szCs w:val="20"/>
          <w:lang w:eastAsia="it-IT"/>
        </w:rPr>
        <w:t>Codice civile (artt. 43-47); l. 24.12.1954, n. 1228; d.P.R. 30.05.1989, n. 223; l. 27.10.1988, n. 470; d.P.R. 06.09.1989, n. 323; l. 15.5.1997, n. 127; legge 27.12.2001, n. 459; l. 23.10.2003 n. 286; l. 14.04.1982, n. 164; d.P.R. 2.04.2003, n. 104</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Tenuta delle anagrafi della popolazione residente in Italia e di cittadini italiani residenti all´estero (art. 62,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A2B88" w:rsidRPr="00FC4750" w:rsidRDefault="003A2B88" w:rsidP="00FC4750">
      <w:pPr>
        <w:pStyle w:val="Paragrafoelenco"/>
        <w:numPr>
          <w:ilvl w:val="0"/>
          <w:numId w:val="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Origine</w:t>
      </w:r>
      <w:r w:rsidRPr="00FC4750">
        <w:rPr>
          <w:rFonts w:ascii="Garamond" w:eastAsia="Times New Roman" w:hAnsi="Garamond" w:cs="Times New Roman"/>
          <w:color w:val="333333"/>
          <w:sz w:val="20"/>
          <w:szCs w:val="20"/>
          <w:lang w:eastAsia="it-IT"/>
        </w:rPr>
        <w:t xml:space="preserve"> razziale </w:t>
      </w:r>
      <w:r w:rsidRPr="00FC4750">
        <w:rPr>
          <w:rFonts w:ascii="Garamond" w:eastAsia="Times New Roman" w:hAnsi="Garamond" w:cs="Times New Roman"/>
          <w:iCs/>
          <w:color w:val="333333"/>
          <w:sz w:val="20"/>
          <w:szCs w:val="20"/>
          <w:lang w:eastAsia="it-IT"/>
        </w:rPr>
        <w:t>(iscrizioni avvenute negli anni 1938-44)</w:t>
      </w:r>
    </w:p>
    <w:p w:rsidR="003A2B88" w:rsidRPr="00FC4750" w:rsidRDefault="003A2B88" w:rsidP="00FC4750">
      <w:pPr>
        <w:pStyle w:val="Paragrafoelenco"/>
        <w:numPr>
          <w:ilvl w:val="0"/>
          <w:numId w:val="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607BF4" w:rsidRPr="00FC4750">
        <w:rPr>
          <w:rFonts w:ascii="Garamond" w:eastAsia="Times New Roman" w:hAnsi="Garamond" w:cs="Times New Roman"/>
          <w:color w:val="333333"/>
          <w:sz w:val="20"/>
          <w:szCs w:val="20"/>
          <w:lang w:eastAsia="it-IT"/>
        </w:rPr>
        <w:t> </w:t>
      </w:r>
      <w:r w:rsidRPr="00FC4750">
        <w:rPr>
          <w:rFonts w:ascii="Garamond" w:eastAsia="Times New Roman" w:hAnsi="Garamond" w:cs="Times New Roman"/>
          <w:color w:val="333333"/>
          <w:sz w:val="20"/>
          <w:szCs w:val="20"/>
          <w:lang w:eastAsia="it-IT"/>
        </w:rPr>
        <w:t>religiose </w:t>
      </w:r>
      <w:r w:rsidRPr="00FC4750">
        <w:rPr>
          <w:rFonts w:ascii="Garamond" w:eastAsia="Times New Roman" w:hAnsi="Garamond" w:cs="Times New Roman"/>
          <w:iCs/>
          <w:color w:val="333333"/>
          <w:sz w:val="20"/>
          <w:szCs w:val="20"/>
          <w:lang w:eastAsia="it-IT"/>
        </w:rPr>
        <w:t>(iscrizioni avvenute negli anni 1938-44)</w:t>
      </w:r>
    </w:p>
    <w:p w:rsidR="003A2B88" w:rsidRPr="00FC4750" w:rsidRDefault="003A2B88" w:rsidP="00FC4750">
      <w:pPr>
        <w:pStyle w:val="Paragrafoelenco"/>
        <w:numPr>
          <w:ilvl w:val="0"/>
          <w:numId w:val="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Pr="00FC4750">
        <w:rPr>
          <w:rFonts w:ascii="Garamond" w:eastAsia="Times New Roman" w:hAnsi="Garamond" w:cs="Times New Roman"/>
          <w:color w:val="333333"/>
          <w:sz w:val="20"/>
          <w:szCs w:val="20"/>
          <w:lang w:eastAsia="it-IT"/>
        </w:rPr>
        <w:t xml:space="preserve"> patologie pregresse</w:t>
      </w:r>
    </w:p>
    <w:p w:rsidR="003A2B88" w:rsidRPr="00FC4750" w:rsidRDefault="00607BF4" w:rsidP="00FC4750">
      <w:pPr>
        <w:pStyle w:val="Paragrafoelenco"/>
        <w:numPr>
          <w:ilvl w:val="0"/>
          <w:numId w:val="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 xml:space="preserve">Vita sessuale </w:t>
      </w:r>
      <w:r w:rsidR="003A2B88" w:rsidRPr="00FC4750">
        <w:rPr>
          <w:rFonts w:ascii="Garamond" w:eastAsia="Times New Roman" w:hAnsi="Garamond" w:cs="Times New Roman"/>
          <w:iCs/>
          <w:color w:val="333333"/>
          <w:sz w:val="20"/>
          <w:szCs w:val="20"/>
          <w:lang w:eastAsia="it-IT"/>
        </w:rPr>
        <w:t>(soltanto in caso di rettificazione di attribuzione di sesso)</w:t>
      </w:r>
    </w:p>
    <w:p w:rsidR="003A2B88" w:rsidRPr="00FC4750" w:rsidRDefault="003A2B88" w:rsidP="00FC4750">
      <w:pPr>
        <w:pStyle w:val="Paragrafoelenco"/>
        <w:numPr>
          <w:ilvl w:val="0"/>
          <w:numId w:val="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xml:space="preserve"> (art. 4, comma 1, </w:t>
      </w:r>
      <w:r w:rsidR="00607BF4" w:rsidRPr="00FC4750">
        <w:rPr>
          <w:rFonts w:ascii="Garamond" w:eastAsia="Times New Roman" w:hAnsi="Garamond" w:cs="Times New Roman"/>
          <w:color w:val="333333"/>
          <w:sz w:val="20"/>
          <w:szCs w:val="20"/>
          <w:lang w:eastAsia="it-IT"/>
        </w:rPr>
        <w:t>lett. e),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r w:rsidRPr="00FC4750">
        <w:rPr>
          <w:rFonts w:ascii="Garamond" w:eastAsia="Times New Roman" w:hAnsi="Garamond" w:cs="Times New Roman"/>
          <w:color w:val="333333"/>
          <w:sz w:val="20"/>
          <w:szCs w:val="20"/>
          <w:lang w:eastAsia="it-IT"/>
        </w:rPr>
        <w:t> </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607BF4" w:rsidP="00FC4750">
      <w:pPr>
        <w:pStyle w:val="Paragrafoelenco"/>
        <w:numPr>
          <w:ilvl w:val="0"/>
          <w:numId w:val="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A2B88" w:rsidRPr="00FC4750">
        <w:rPr>
          <w:rFonts w:ascii="Garamond" w:eastAsia="Times New Roman" w:hAnsi="Garamond" w:cs="Times New Roman"/>
          <w:color w:val="333333"/>
          <w:sz w:val="20"/>
          <w:szCs w:val="20"/>
          <w:lang w:eastAsia="it-IT"/>
        </w:rPr>
        <w:t>presso terzi</w:t>
      </w:r>
    </w:p>
    <w:p w:rsidR="003A2B88" w:rsidRPr="00FC4750" w:rsidRDefault="00607BF4" w:rsidP="00FC4750">
      <w:pPr>
        <w:pStyle w:val="Paragrafoelenco"/>
        <w:numPr>
          <w:ilvl w:val="0"/>
          <w:numId w:val="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A2B88" w:rsidRPr="00FC4750">
        <w:rPr>
          <w:rFonts w:ascii="Garamond" w:eastAsia="Times New Roman" w:hAnsi="Garamond" w:cs="Times New Roman"/>
          <w:color w:val="333333"/>
          <w:sz w:val="20"/>
          <w:szCs w:val="20"/>
          <w:lang w:eastAsia="it-IT"/>
        </w:rPr>
        <w:t xml:space="preserve"> con modalità informatizzate</w:t>
      </w:r>
    </w:p>
    <w:p w:rsidR="00607BF4"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iCs/>
          <w:color w:val="333333"/>
          <w:sz w:val="20"/>
          <w:szCs w:val="20"/>
          <w:lang w:eastAsia="it-IT"/>
        </w:rPr>
        <w:t xml:space="preserve">Indipendentemente dall´alto numero di dati contenuti negli archivi anagrafici, quelli di carattere "sensibile" concernono solo le informazioni sull´origine razziale, in quanto tali idonei a rivelare le convinzioni religiose, inseriti negli anni 1938-44 in virtù delle "leggi razziali"; questi dati, che sono idonei a rivelare in taluni casi anche le convinzioni religiose, non sono comunque resi noti (art. 3, </w:t>
      </w:r>
      <w:proofErr w:type="spellStart"/>
      <w:r w:rsidRPr="00FC4750">
        <w:rPr>
          <w:rFonts w:ascii="Garamond" w:eastAsia="Times New Roman" w:hAnsi="Garamond" w:cs="Times New Roman"/>
          <w:iCs/>
          <w:color w:val="333333"/>
          <w:sz w:val="20"/>
          <w:szCs w:val="20"/>
          <w:lang w:eastAsia="it-IT"/>
        </w:rPr>
        <w:t>r.d.l.</w:t>
      </w:r>
      <w:proofErr w:type="spellEnd"/>
      <w:r w:rsidRPr="00FC4750">
        <w:rPr>
          <w:rFonts w:ascii="Garamond" w:eastAsia="Times New Roman" w:hAnsi="Garamond" w:cs="Times New Roman"/>
          <w:iCs/>
          <w:color w:val="333333"/>
          <w:sz w:val="20"/>
          <w:szCs w:val="20"/>
          <w:lang w:eastAsia="it-IT"/>
        </w:rPr>
        <w:t xml:space="preserve"> n. 25/1944); le informazioni sulla vita sessuale possono desumersi unicamente in caso di rettificazione di attribuzione di sesso. Possono essere altresì presenti dati sulle patologie pregresse, in considerazione del fatto che fino al 1968 le schede anagrafiche riportavano le cause di decesso.</w:t>
      </w:r>
    </w:p>
    <w:p w:rsidR="00607BF4" w:rsidRPr="00FC4750" w:rsidRDefault="00607BF4" w:rsidP="00FC4750">
      <w:pPr>
        <w:spacing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iCs/>
          <w:color w:val="333333"/>
          <w:sz w:val="20"/>
          <w:szCs w:val="20"/>
          <w:lang w:eastAsia="it-IT"/>
        </w:rPr>
        <w:br w:type="page"/>
      </w:r>
    </w:p>
    <w:p w:rsidR="003A2B88" w:rsidRPr="00FC4750" w:rsidRDefault="00607BF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SERVIZI DEMOGRAFICI / STATO CIVILE - ATTIVITÀ DI GESTIONE DEI REGISTRI DI STATO CIVILE</w:t>
      </w:r>
    </w:p>
    <w:p w:rsidR="003A2B88" w:rsidRP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iCs/>
          <w:color w:val="333333"/>
          <w:sz w:val="20"/>
          <w:szCs w:val="20"/>
          <w:lang w:eastAsia="it-IT"/>
        </w:rPr>
        <w:t xml:space="preserve">: </w:t>
      </w:r>
      <w:r w:rsidRPr="00FC4750">
        <w:rPr>
          <w:rFonts w:ascii="Garamond" w:eastAsia="Times New Roman" w:hAnsi="Garamond" w:cs="Times New Roman"/>
          <w:color w:val="333333"/>
          <w:sz w:val="20"/>
          <w:szCs w:val="20"/>
          <w:lang w:eastAsia="it-IT"/>
        </w:rPr>
        <w:t>Codice civile (artt. 84 e ss.; artt. 106 e ss.; 423-430); l. 14.04.1982, n. 164; d.P.R. 3.11.2000, n. 396; d.P.R. 10.09.1990, n. 285</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Tenuta degli atti e dei registri dello stato civile (art. 62, d.lg. n. 196/2003)</w:t>
      </w:r>
    </w:p>
    <w:p w:rsidR="00607BF4"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A2B88" w:rsidRPr="00FC4750" w:rsidRDefault="003A2B88" w:rsidP="00FC4750">
      <w:pPr>
        <w:pStyle w:val="Paragrafoelenco"/>
        <w:numPr>
          <w:ilvl w:val="0"/>
          <w:numId w:val="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Origine</w:t>
      </w:r>
      <w:r w:rsidRPr="00FC4750">
        <w:rPr>
          <w:rFonts w:ascii="Garamond" w:eastAsia="Times New Roman" w:hAnsi="Garamond" w:cs="Times New Roman"/>
          <w:color w:val="333333"/>
          <w:sz w:val="20"/>
          <w:szCs w:val="20"/>
          <w:lang w:eastAsia="it-IT"/>
        </w:rPr>
        <w:t xml:space="preserve"> razziale </w:t>
      </w:r>
      <w:r w:rsidRPr="00FC4750">
        <w:rPr>
          <w:rFonts w:ascii="Garamond" w:eastAsia="Times New Roman" w:hAnsi="Garamond" w:cs="Times New Roman"/>
          <w:iCs/>
          <w:color w:val="333333"/>
          <w:sz w:val="20"/>
          <w:szCs w:val="20"/>
          <w:lang w:eastAsia="it-IT"/>
        </w:rPr>
        <w:t>(iscrizioni avvenute negli anni 1938-44)</w:t>
      </w:r>
    </w:p>
    <w:p w:rsidR="003A2B88" w:rsidRPr="00FC4750" w:rsidRDefault="003A2B88" w:rsidP="00FC4750">
      <w:pPr>
        <w:pStyle w:val="Paragrafoelenco"/>
        <w:numPr>
          <w:ilvl w:val="0"/>
          <w:numId w:val="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607BF4" w:rsidRPr="00FC4750">
        <w:rPr>
          <w:rFonts w:ascii="Garamond" w:eastAsia="Times New Roman" w:hAnsi="Garamond" w:cs="Times New Roman"/>
          <w:color w:val="333333"/>
          <w:sz w:val="20"/>
          <w:szCs w:val="20"/>
          <w:lang w:eastAsia="it-IT"/>
        </w:rPr>
        <w:t> </w:t>
      </w:r>
      <w:r w:rsidRPr="00FC4750">
        <w:rPr>
          <w:rFonts w:ascii="Garamond" w:eastAsia="Times New Roman" w:hAnsi="Garamond" w:cs="Times New Roman"/>
          <w:color w:val="333333"/>
          <w:sz w:val="20"/>
          <w:szCs w:val="20"/>
          <w:lang w:eastAsia="it-IT"/>
        </w:rPr>
        <w:t>religiose </w:t>
      </w:r>
      <w:r w:rsidRPr="00FC4750">
        <w:rPr>
          <w:rFonts w:ascii="Garamond" w:eastAsia="Times New Roman" w:hAnsi="Garamond" w:cs="Times New Roman"/>
          <w:iCs/>
          <w:color w:val="333333"/>
          <w:sz w:val="20"/>
          <w:szCs w:val="20"/>
          <w:lang w:eastAsia="it-IT"/>
        </w:rPr>
        <w:t>(iscrizioni avvenute negli anni 1938-44)</w:t>
      </w:r>
    </w:p>
    <w:p w:rsidR="003A2B88" w:rsidRPr="00FC4750" w:rsidRDefault="003A2B88" w:rsidP="00FC4750">
      <w:pPr>
        <w:pStyle w:val="Paragrafoelenco"/>
        <w:numPr>
          <w:ilvl w:val="0"/>
          <w:numId w:val="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607BF4" w:rsidRPr="00FC4750">
        <w:rPr>
          <w:rFonts w:ascii="Garamond" w:eastAsia="Times New Roman" w:hAnsi="Garamond" w:cs="Times New Roman"/>
          <w:color w:val="333333"/>
          <w:sz w:val="20"/>
          <w:szCs w:val="20"/>
          <w:lang w:eastAsia="it-IT"/>
        </w:rPr>
        <w:t xml:space="preserve"> patologie attuali, </w:t>
      </w:r>
      <w:r w:rsidRPr="00FC4750">
        <w:rPr>
          <w:rFonts w:ascii="Garamond" w:eastAsia="Times New Roman" w:hAnsi="Garamond" w:cs="Times New Roman"/>
          <w:color w:val="333333"/>
          <w:sz w:val="20"/>
          <w:szCs w:val="20"/>
          <w:lang w:eastAsia="it-IT"/>
        </w:rPr>
        <w:t>patologie pregresse</w:t>
      </w:r>
    </w:p>
    <w:p w:rsidR="003A2B88" w:rsidRPr="00FC4750" w:rsidRDefault="003A2B88" w:rsidP="00FC4750">
      <w:pPr>
        <w:pStyle w:val="Paragrafoelenco"/>
        <w:numPr>
          <w:ilvl w:val="0"/>
          <w:numId w:val="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Vita sessuale</w:t>
      </w:r>
      <w:r w:rsidR="00607BF4" w:rsidRPr="00FC4750">
        <w:rPr>
          <w:rFonts w:ascii="Garamond" w:eastAsia="Times New Roman" w:hAnsi="Garamond" w:cs="Times New Roman"/>
          <w:color w:val="333333"/>
          <w:sz w:val="20"/>
          <w:szCs w:val="20"/>
          <w:lang w:eastAsia="it-IT"/>
        </w:rPr>
        <w:t> </w:t>
      </w:r>
      <w:r w:rsidRPr="00FC4750">
        <w:rPr>
          <w:rFonts w:ascii="Garamond" w:eastAsia="Times New Roman" w:hAnsi="Garamond" w:cs="Times New Roman"/>
          <w:iCs/>
          <w:color w:val="333333"/>
          <w:sz w:val="20"/>
          <w:szCs w:val="20"/>
          <w:lang w:eastAsia="it-IT"/>
        </w:rPr>
        <w:t>(soltanto in caso di eventuale rettificazione di attribuzione di sesso)</w:t>
      </w:r>
    </w:p>
    <w:p w:rsidR="003A2B88" w:rsidRPr="00FC4750" w:rsidRDefault="003A2B88" w:rsidP="00FC4750">
      <w:pPr>
        <w:pStyle w:val="Paragrafoelenco"/>
        <w:numPr>
          <w:ilvl w:val="0"/>
          <w:numId w:val="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(art. 4, comma 1, lett. e), d.lg. n. 1</w:t>
      </w:r>
      <w:r w:rsidR="00607BF4" w:rsidRPr="00FC4750">
        <w:rPr>
          <w:rFonts w:ascii="Garamond" w:eastAsia="Times New Roman" w:hAnsi="Garamond" w:cs="Times New Roman"/>
          <w:color w:val="333333"/>
          <w:sz w:val="20"/>
          <w:szCs w:val="20"/>
          <w:lang w:eastAsia="it-IT"/>
        </w:rPr>
        <w:t>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r w:rsidRPr="00FC4750">
        <w:rPr>
          <w:rFonts w:ascii="Garamond" w:eastAsia="Times New Roman" w:hAnsi="Garamond" w:cs="Times New Roman"/>
          <w:color w:val="333333"/>
          <w:sz w:val="20"/>
          <w:szCs w:val="20"/>
          <w:lang w:eastAsia="it-IT"/>
        </w:rPr>
        <w:t> </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0752D6" w:rsidP="00FC4750">
      <w:pPr>
        <w:pStyle w:val="Paragrafoelenco"/>
        <w:numPr>
          <w:ilvl w:val="0"/>
          <w:numId w:val="1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A2B88" w:rsidRPr="00FC4750">
        <w:rPr>
          <w:rFonts w:ascii="Garamond" w:eastAsia="Times New Roman" w:hAnsi="Garamond" w:cs="Times New Roman"/>
          <w:color w:val="333333"/>
          <w:sz w:val="20"/>
          <w:szCs w:val="20"/>
          <w:lang w:eastAsia="it-IT"/>
        </w:rPr>
        <w:t>presso terzi</w:t>
      </w:r>
    </w:p>
    <w:p w:rsidR="003A2B88" w:rsidRPr="00FC4750" w:rsidRDefault="000752D6" w:rsidP="00FC4750">
      <w:pPr>
        <w:pStyle w:val="Paragrafoelenco"/>
        <w:numPr>
          <w:ilvl w:val="0"/>
          <w:numId w:val="1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A2B88" w:rsidRPr="00FC4750">
        <w:rPr>
          <w:rFonts w:ascii="Garamond" w:eastAsia="Times New Roman" w:hAnsi="Garamond" w:cs="Times New Roman"/>
          <w:color w:val="333333"/>
          <w:sz w:val="20"/>
          <w:szCs w:val="20"/>
          <w:lang w:eastAsia="it-IT"/>
        </w:rPr>
        <w:t xml:space="preserve"> con modalità informatizzate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w:t>
      </w:r>
      <w:r w:rsidR="000752D6" w:rsidRPr="00FC4750">
        <w:rPr>
          <w:rFonts w:ascii="Garamond" w:eastAsia="Times New Roman" w:hAnsi="Garamond" w:cs="Times New Roman"/>
          <w:color w:val="333333"/>
          <w:sz w:val="20"/>
          <w:szCs w:val="20"/>
          <w:lang w:eastAsia="it-IT"/>
        </w:rPr>
        <w:t>o nei casi previsti dalla legge</w:t>
      </w:r>
      <w:r w:rsidRPr="00FC4750">
        <w:rPr>
          <w:rFonts w:ascii="Garamond" w:eastAsia="Times New Roman" w:hAnsi="Garamond" w:cs="Times New Roman"/>
          <w:iCs/>
          <w:color w:val="333333"/>
          <w:sz w:val="20"/>
          <w:szCs w:val="20"/>
          <w:lang w:eastAsia="it-IT"/>
        </w:rPr>
        <w:t>:</w:t>
      </w:r>
      <w:r w:rsidRPr="00FC4750">
        <w:rPr>
          <w:rFonts w:ascii="Garamond" w:eastAsia="Times New Roman" w:hAnsi="Garamond" w:cs="Times New Roman"/>
          <w:color w:val="333333"/>
          <w:sz w:val="20"/>
          <w:szCs w:val="20"/>
          <w:lang w:eastAsia="it-IT"/>
        </w:rPr>
        <w:t> </w:t>
      </w:r>
    </w:p>
    <w:p w:rsidR="003A2B88" w:rsidRPr="00FC4750" w:rsidRDefault="003A2B88" w:rsidP="00FC4750">
      <w:pPr>
        <w:pStyle w:val="Paragrafoelenco"/>
        <w:numPr>
          <w:ilvl w:val="0"/>
          <w:numId w:val="1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ai seguenti so</w:t>
      </w:r>
      <w:r w:rsidR="000752D6" w:rsidRPr="00FC4750">
        <w:rPr>
          <w:rFonts w:ascii="Garamond" w:eastAsia="Times New Roman" w:hAnsi="Garamond" w:cs="Times New Roman"/>
          <w:color w:val="333333"/>
          <w:sz w:val="20"/>
          <w:szCs w:val="20"/>
          <w:lang w:eastAsia="it-IT"/>
        </w:rPr>
        <w:t>ggetti per le seguenti finalità</w:t>
      </w:r>
      <w:r w:rsidRPr="00FC4750">
        <w:rPr>
          <w:rFonts w:ascii="Garamond" w:eastAsia="Times New Roman" w:hAnsi="Garamond" w:cs="Times New Roman"/>
          <w:color w:val="333333"/>
          <w:sz w:val="20"/>
          <w:szCs w:val="20"/>
          <w:lang w:eastAsia="it-IT"/>
        </w:rPr>
        <w:t>:</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 </w:t>
      </w:r>
      <w:r w:rsidRPr="00FC4750">
        <w:rPr>
          <w:rFonts w:ascii="Garamond" w:eastAsia="Times New Roman" w:hAnsi="Garamond" w:cs="Times New Roman"/>
          <w:iCs/>
          <w:color w:val="333333"/>
          <w:sz w:val="20"/>
          <w:szCs w:val="20"/>
          <w:lang w:eastAsia="it-IT"/>
        </w:rPr>
        <w:t>ad ASL</w:t>
      </w:r>
      <w:r w:rsidRPr="00FC4750">
        <w:rPr>
          <w:rFonts w:ascii="Garamond" w:eastAsia="Times New Roman" w:hAnsi="Garamond" w:cs="Times New Roman"/>
          <w:color w:val="333333"/>
          <w:sz w:val="20"/>
          <w:szCs w:val="20"/>
          <w:lang w:eastAsia="it-IT"/>
        </w:rPr>
        <w:t> </w:t>
      </w:r>
      <w:r w:rsidRPr="00FC4750">
        <w:rPr>
          <w:rFonts w:ascii="Garamond" w:eastAsia="Times New Roman" w:hAnsi="Garamond" w:cs="Times New Roman"/>
          <w:iCs/>
          <w:color w:val="333333"/>
          <w:sz w:val="20"/>
          <w:szCs w:val="20"/>
          <w:lang w:eastAsia="it-IT"/>
        </w:rPr>
        <w:t>(per l´aggiornamento del registro delle cause di morte)</w:t>
      </w:r>
    </w:p>
    <w:p w:rsidR="000752D6"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 xml:space="preserve">Indipendentemente dall´alto numero di dati contenuti negli archivi anagrafici, quelli di carattere "sensibile" sono quelli concernenti l´origine razziale, in quanto tali idonei a rivelare le convinzioni religiose, inseriti negli anni 1938-44 in virtù delle "leggi razziali"; questi dati, che sono idonei a rivelare in taluni casi anche le convinzioni religiose, non sono comunque resi noti (art. 3, </w:t>
      </w:r>
      <w:proofErr w:type="spellStart"/>
      <w:r w:rsidRPr="00FC4750">
        <w:rPr>
          <w:rFonts w:ascii="Garamond" w:eastAsia="Times New Roman" w:hAnsi="Garamond" w:cs="Times New Roman"/>
          <w:iCs/>
          <w:color w:val="333333"/>
          <w:sz w:val="20"/>
          <w:szCs w:val="20"/>
          <w:lang w:eastAsia="it-IT"/>
        </w:rPr>
        <w:t>r.d.l.</w:t>
      </w:r>
      <w:proofErr w:type="spellEnd"/>
      <w:r w:rsidRPr="00FC4750">
        <w:rPr>
          <w:rFonts w:ascii="Garamond" w:eastAsia="Times New Roman" w:hAnsi="Garamond" w:cs="Times New Roman"/>
          <w:iCs/>
          <w:color w:val="333333"/>
          <w:sz w:val="20"/>
          <w:szCs w:val="20"/>
          <w:lang w:eastAsia="it-IT"/>
        </w:rPr>
        <w:t xml:space="preserve"> n. 25/1944); ulteriori informazioni sull´origine razziale o etnica possono essere desunte dagli atti relativi alle adozioni internazionali. Altri dati sensibili contenuti in tali archivi possono essere raccolti anche da terzi e comunicati all´Autorità giudiziaria per le cause di interdizione e decesso, alla ASL per l´aggiornamento del registro delle cause di morte. Vengono altresì trattati dati di carattere giudiziario; le informazioni sulla vita sessuale possono desumersi unicamente in caso di rettificazione di attribuzione di sesso.</w:t>
      </w:r>
    </w:p>
    <w:p w:rsidR="003A2B88" w:rsidRPr="00FC4750" w:rsidRDefault="003A2B88"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3A2B88" w:rsidRPr="00FC4750" w:rsidRDefault="000752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SERVIZI DEMOGRAFICI / ELETTORALE - ATTIVITÀ RELATIVA ALL'ELETTORATO ATTIVO E PASSIVO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D.P.R. 20.03.1967, n. 223; l. 5.05.1992, n. 104; d.lgs. 18.08.2000, n. 267</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Tenuta delle liste elettorali e gestione delle consultazioni elettorali (art. 62,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A2B88" w:rsidRPr="00FC4750" w:rsidRDefault="003A2B88" w:rsidP="00FC4750">
      <w:pPr>
        <w:pStyle w:val="Paragrafoelenco"/>
        <w:numPr>
          <w:ilvl w:val="0"/>
          <w:numId w:val="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color w:val="333333"/>
          <w:sz w:val="20"/>
          <w:szCs w:val="20"/>
          <w:lang w:eastAsia="it-IT"/>
        </w:rPr>
        <w:t xml:space="preserve"> religiose</w:t>
      </w:r>
    </w:p>
    <w:p w:rsidR="003A2B88" w:rsidRPr="00FC4750" w:rsidRDefault="003A2B88" w:rsidP="00FC4750">
      <w:pPr>
        <w:pStyle w:val="Paragrafoelenco"/>
        <w:numPr>
          <w:ilvl w:val="0"/>
          <w:numId w:val="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color w:val="333333"/>
          <w:sz w:val="20"/>
          <w:szCs w:val="20"/>
          <w:lang w:eastAsia="it-IT"/>
        </w:rPr>
        <w:t xml:space="preserve"> politiche</w:t>
      </w:r>
    </w:p>
    <w:p w:rsidR="003A2B88" w:rsidRPr="00FC4750" w:rsidRDefault="003A2B88" w:rsidP="00FC4750">
      <w:pPr>
        <w:pStyle w:val="Paragrafoelenco"/>
        <w:numPr>
          <w:ilvl w:val="0"/>
          <w:numId w:val="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0752D6" w:rsidRPr="00FC4750">
        <w:rPr>
          <w:rFonts w:ascii="Garamond" w:eastAsia="Times New Roman" w:hAnsi="Garamond" w:cs="Times New Roman"/>
          <w:color w:val="333333"/>
          <w:sz w:val="20"/>
          <w:szCs w:val="20"/>
          <w:lang w:eastAsia="it-IT"/>
        </w:rPr>
        <w:t> </w:t>
      </w:r>
      <w:r w:rsidRPr="00FC4750">
        <w:rPr>
          <w:rFonts w:ascii="Garamond" w:eastAsia="Times New Roman" w:hAnsi="Garamond" w:cs="Times New Roman"/>
          <w:color w:val="333333"/>
          <w:sz w:val="20"/>
          <w:szCs w:val="20"/>
          <w:lang w:eastAsia="it-IT"/>
        </w:rPr>
        <w:t>patologie attuali </w:t>
      </w:r>
      <w:r w:rsidRPr="00FC4750">
        <w:rPr>
          <w:rFonts w:ascii="Garamond" w:eastAsia="Times New Roman" w:hAnsi="Garamond" w:cs="Times New Roman"/>
          <w:iCs/>
          <w:color w:val="333333"/>
          <w:sz w:val="20"/>
          <w:szCs w:val="20"/>
          <w:lang w:eastAsia="it-IT"/>
        </w:rPr>
        <w:t>(per permettere ai soggetti disabili di esercitare il proprio diritto di voto)</w:t>
      </w:r>
    </w:p>
    <w:p w:rsidR="003A2B88" w:rsidRPr="00FC4750" w:rsidRDefault="003A2B88" w:rsidP="00FC4750">
      <w:pPr>
        <w:pStyle w:val="Paragrafoelenco"/>
        <w:numPr>
          <w:ilvl w:val="0"/>
          <w:numId w:val="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xml:space="preserve"> (art. 4, comma 1, </w:t>
      </w:r>
      <w:r w:rsidR="000752D6" w:rsidRPr="00FC4750">
        <w:rPr>
          <w:rFonts w:ascii="Garamond" w:eastAsia="Times New Roman" w:hAnsi="Garamond" w:cs="Times New Roman"/>
          <w:color w:val="333333"/>
          <w:sz w:val="20"/>
          <w:szCs w:val="20"/>
          <w:lang w:eastAsia="it-IT"/>
        </w:rPr>
        <w:t>lett. e), d.lg. n. 196/2003)</w:t>
      </w:r>
    </w:p>
    <w:p w:rsidR="000752D6"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3A2B88" w:rsidP="00FC4750">
      <w:pPr>
        <w:pStyle w:val="Paragrafoelenco"/>
        <w:numPr>
          <w:ilvl w:val="0"/>
          <w:numId w:val="1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w:t>
      </w:r>
      <w:r w:rsidR="000752D6" w:rsidRPr="00FC4750">
        <w:rPr>
          <w:rFonts w:ascii="Garamond" w:eastAsia="Times New Roman" w:hAnsi="Garamond" w:cs="Times New Roman"/>
          <w:color w:val="333333"/>
          <w:sz w:val="20"/>
          <w:szCs w:val="20"/>
          <w:lang w:eastAsia="it-IT"/>
        </w:rPr>
        <w:t xml:space="preserve">a: presso gli interessati, </w:t>
      </w:r>
      <w:r w:rsidRPr="00FC4750">
        <w:rPr>
          <w:rFonts w:ascii="Garamond" w:eastAsia="Times New Roman" w:hAnsi="Garamond" w:cs="Times New Roman"/>
          <w:color w:val="333333"/>
          <w:sz w:val="20"/>
          <w:szCs w:val="20"/>
          <w:lang w:eastAsia="it-IT"/>
        </w:rPr>
        <w:t>presso terzi</w:t>
      </w:r>
    </w:p>
    <w:p w:rsidR="003A2B88" w:rsidRPr="00FC4750" w:rsidRDefault="000752D6" w:rsidP="00FC4750">
      <w:pPr>
        <w:pStyle w:val="Paragrafoelenco"/>
        <w:numPr>
          <w:ilvl w:val="0"/>
          <w:numId w:val="1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3A2B88" w:rsidRPr="00FC4750">
        <w:rPr>
          <w:rFonts w:ascii="Garamond" w:eastAsia="Times New Roman" w:hAnsi="Garamond" w:cs="Times New Roman"/>
          <w:color w:val="333333"/>
          <w:sz w:val="20"/>
          <w:szCs w:val="20"/>
          <w:lang w:eastAsia="it-IT"/>
        </w:rPr>
        <w:t>con modalità informatizzate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w:t>
      </w:r>
      <w:r w:rsidR="000752D6" w:rsidRPr="00FC4750">
        <w:rPr>
          <w:rFonts w:ascii="Garamond" w:eastAsia="Times New Roman" w:hAnsi="Garamond" w:cs="Times New Roman"/>
          <w:color w:val="333333"/>
          <w:sz w:val="20"/>
          <w:szCs w:val="20"/>
          <w:lang w:eastAsia="it-IT"/>
        </w:rPr>
        <w:t>o nei casi previsti dalla legge</w:t>
      </w:r>
      <w:r w:rsidRPr="00FC4750">
        <w:rPr>
          <w:rFonts w:ascii="Garamond" w:eastAsia="Times New Roman" w:hAnsi="Garamond" w:cs="Times New Roman"/>
          <w:iCs/>
          <w:color w:val="333333"/>
          <w:sz w:val="20"/>
          <w:szCs w:val="20"/>
          <w:lang w:eastAsia="it-IT"/>
        </w:rPr>
        <w:t>:</w:t>
      </w:r>
      <w:r w:rsidRPr="00FC4750">
        <w:rPr>
          <w:rFonts w:ascii="Garamond" w:eastAsia="Times New Roman" w:hAnsi="Garamond" w:cs="Times New Roman"/>
          <w:color w:val="333333"/>
          <w:sz w:val="20"/>
          <w:szCs w:val="20"/>
          <w:lang w:eastAsia="it-IT"/>
        </w:rPr>
        <w:t> </w:t>
      </w:r>
    </w:p>
    <w:p w:rsidR="003A2B88" w:rsidRPr="00FC4750" w:rsidRDefault="003A2B88" w:rsidP="00FC4750">
      <w:pPr>
        <w:pStyle w:val="Paragrafoelenco"/>
        <w:numPr>
          <w:ilvl w:val="0"/>
          <w:numId w:val="12"/>
        </w:numPr>
        <w:spacing w:after="0" w:line="360" w:lineRule="auto"/>
        <w:ind w:left="0" w:firstLine="426"/>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ai seguenti so</w:t>
      </w:r>
      <w:r w:rsidR="000752D6" w:rsidRPr="00FC4750">
        <w:rPr>
          <w:rFonts w:ascii="Garamond" w:eastAsia="Times New Roman" w:hAnsi="Garamond" w:cs="Times New Roman"/>
          <w:color w:val="333333"/>
          <w:sz w:val="20"/>
          <w:szCs w:val="20"/>
          <w:lang w:eastAsia="it-IT"/>
        </w:rPr>
        <w:t>ggetti per le seguenti finalità</w:t>
      </w:r>
      <w:r w:rsidR="00F37CA2" w:rsidRPr="00FC4750">
        <w:rPr>
          <w:rFonts w:ascii="Garamond" w:eastAsia="Times New Roman" w:hAnsi="Garamond" w:cs="Times New Roman"/>
          <w:iCs/>
          <w:color w:val="333333"/>
          <w:sz w:val="20"/>
          <w:szCs w:val="20"/>
          <w:lang w:eastAsia="it-IT"/>
        </w:rPr>
        <w:t xml:space="preserve">: </w:t>
      </w:r>
      <w:r w:rsidRPr="00FC4750">
        <w:rPr>
          <w:rFonts w:ascii="Garamond" w:eastAsia="Times New Roman" w:hAnsi="Garamond" w:cs="Times New Roman"/>
          <w:iCs/>
          <w:color w:val="333333"/>
          <w:sz w:val="20"/>
          <w:szCs w:val="20"/>
          <w:lang w:eastAsia="it-IT"/>
        </w:rPr>
        <w:t>Commissione elettorale circondariale (per l´eventuale cancellazione dagli elenchi per la revisione semestrale delle liste elettorali dei cittadini che non siano possesso dei requisiti per ottenere l´iscrizione nelle liste elettorali ai sensi del d.P.R. n. 223/1967)</w:t>
      </w:r>
    </w:p>
    <w:p w:rsidR="003A2B88" w:rsidRPr="00FC4750" w:rsidRDefault="003A2B88" w:rsidP="00CC4819">
      <w:pPr>
        <w:pStyle w:val="Paragrafoelenco"/>
        <w:numPr>
          <w:ilvl w:val="0"/>
          <w:numId w:val="13"/>
        </w:numPr>
        <w:spacing w:after="0" w:line="360" w:lineRule="auto"/>
        <w:ind w:left="0" w:firstLine="426"/>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Diffusione: </w:t>
      </w:r>
      <w:r w:rsidRPr="00FC4750">
        <w:rPr>
          <w:rFonts w:ascii="Garamond" w:eastAsia="Times New Roman" w:hAnsi="Garamond" w:cs="Times New Roman"/>
          <w:iCs/>
          <w:color w:val="333333"/>
          <w:sz w:val="20"/>
          <w:szCs w:val="20"/>
          <w:lang w:eastAsia="it-IT"/>
        </w:rPr>
        <w:t>in caso di acquisto o riacquisto del diritto elettorale per cessazione di cause ostative, la deliberazione della Commissione elettorale comunale, unitamente all´elenco degli elettori iscritti ed alla relativa documentazione, viene depositata nella Segreteria del Comune (o presso l´Ufficio elettorale) nei primi cinque giorni del mese successivo ed ogni cittadino può prenderne visione (art. 32, comma 6, del d.P.R. n. 223/1967). Sono inoltre depositati per dieci giorni nell´Ufficio Elettorale gli atti relativi alla revisione semestrale delle liste elettorali ed ogni cittadino ha diritto di prenderne visione: tali atti possono riguardare provvedimenti dell´autorità giudiziaria adottati nei confronti di minori che non vengono proposti per l´iscrizione (art. 18, comma 2, del d.P.R. n. 223/1967).</w:t>
      </w:r>
    </w:p>
    <w:p w:rsidR="000752D6"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iCs/>
          <w:color w:val="333333"/>
          <w:sz w:val="20"/>
          <w:szCs w:val="20"/>
          <w:lang w:eastAsia="it-IT"/>
        </w:rPr>
        <w:t xml:space="preserve">Il procedimento finalizzato all´iscrizione nelle liste elettorali di chi abbia acquistato la residenza nel Comune inizia con la comunicazione, da parte dell´Ufficio Anagrafe, dell´avvenuta iscrizione di un cittadino nel registro della popolazione residente o nell´AIRE (anagrafe degli italiani residenti all´estero), ovvero con la rilevazione periodica dei cittadini che compiranno la maggiore età nel semestre successivo. L´eventuale esistenza di cause ostative di carattere giudiziario viene comunicata dal Comune di precedente residenza, che trasmette il fascicolo personale del cittadino trasferito o, per i residenti che acquisteranno la maggiore età, viene accertata attraverso la certificazione appositamente richiesta al Casellario giudiziale. I predetti dati vengono altresì comunicati alla Commissione elettorale circondariale al fine di aggiornare gli elenchi per la revisione semestrale delle liste elettorali. Coloro che non sono mai stati iscritti nelle liste elettorali o ne sono stati cancellati per cause ostative vengono iscritti o </w:t>
      </w:r>
      <w:proofErr w:type="spellStart"/>
      <w:r w:rsidRPr="00FC4750">
        <w:rPr>
          <w:rFonts w:ascii="Garamond" w:eastAsia="Times New Roman" w:hAnsi="Garamond" w:cs="Times New Roman"/>
          <w:iCs/>
          <w:color w:val="333333"/>
          <w:sz w:val="20"/>
          <w:szCs w:val="20"/>
          <w:lang w:eastAsia="it-IT"/>
        </w:rPr>
        <w:t>reiscritti</w:t>
      </w:r>
      <w:proofErr w:type="spellEnd"/>
      <w:r w:rsidRPr="00FC4750">
        <w:rPr>
          <w:rFonts w:ascii="Garamond" w:eastAsia="Times New Roman" w:hAnsi="Garamond" w:cs="Times New Roman"/>
          <w:iCs/>
          <w:color w:val="333333"/>
          <w:sz w:val="20"/>
          <w:szCs w:val="20"/>
          <w:lang w:eastAsia="it-IT"/>
        </w:rPr>
        <w:t xml:space="preserve"> d´ufficio al termine del periodo di incapacità. Per coloro che sono già iscritti nelle liste elettorali, le comunicazioni riguardanti provvedimenti che possono determinare la perdita del diritto elettorale pervengono dall´Autorità giudiziaria, dalla Questura o dall´Ufficio Territoriale del Governo. I dati sulla salute sono trattati al fine di permettere ai soggetti disabili di esercitare il proprio diritto di voto; mentre quelli religiosi rilevano in quanto nel territorio, nel quale esercitano il loro ufficio, gli ecclesiastici ed i ministri di culto, che hanno giurisdizione e cura di anime e coloro che ne fanno ordinariamente le veci; non possono ricoprire cariche elettive (art. 60 d.lg. n. 26</w:t>
      </w:r>
      <w:r w:rsidR="00FC4750">
        <w:rPr>
          <w:rFonts w:ascii="Garamond" w:eastAsia="Times New Roman" w:hAnsi="Garamond" w:cs="Times New Roman"/>
          <w:iCs/>
          <w:color w:val="333333"/>
          <w:sz w:val="20"/>
          <w:szCs w:val="20"/>
          <w:lang w:eastAsia="it-IT"/>
        </w:rPr>
        <w:t>7/2000)</w:t>
      </w:r>
    </w:p>
    <w:p w:rsidR="00FC4750" w:rsidRDefault="00FC4750" w:rsidP="00FC4750">
      <w:pPr>
        <w:spacing w:after="0" w:line="360" w:lineRule="auto"/>
        <w:jc w:val="both"/>
        <w:rPr>
          <w:rFonts w:ascii="Garamond" w:eastAsia="Times New Roman" w:hAnsi="Garamond" w:cs="Times New Roman"/>
          <w:iCs/>
          <w:color w:val="333333"/>
          <w:sz w:val="20"/>
          <w:szCs w:val="20"/>
          <w:lang w:eastAsia="it-IT"/>
        </w:rPr>
      </w:pPr>
    </w:p>
    <w:p w:rsidR="003A2B88" w:rsidRPr="00FC4750" w:rsidRDefault="000752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SERVIZI DEMOGRAFICI / ELETTORALE - ATTIVITÀ RELATIVA ALLA TENUTA DEGLI ALBI DEGLI SCRUTATORI E DEI PRESIDENTI DI SEGGIO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D.P.R. 20.03.1967, n. 223; l. 21.03.1990, n. 53 (presidenti); l. 30.04.1999, n. 120 (scrutatori)</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Svolgimento delle consultazioni elettorali; richieste di referendum, relative consultazioni e verifica della regolarità (art. 65, comma 1,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A2B88" w:rsidRPr="00FC4750" w:rsidRDefault="003A2B88" w:rsidP="00CC4819">
      <w:pPr>
        <w:pStyle w:val="Paragrafoelenco"/>
        <w:numPr>
          <w:ilvl w:val="0"/>
          <w:numId w:val="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Pr="00FC4750">
        <w:rPr>
          <w:rFonts w:ascii="Garamond" w:eastAsia="Times New Roman" w:hAnsi="Garamond" w:cs="Times New Roman"/>
          <w:color w:val="333333"/>
          <w:sz w:val="20"/>
          <w:szCs w:val="20"/>
          <w:lang w:eastAsia="it-IT"/>
        </w:rPr>
        <w:t xml:space="preserve"> patologie attuali</w:t>
      </w:r>
    </w:p>
    <w:p w:rsidR="003A2B88" w:rsidRPr="00FC4750" w:rsidRDefault="003A2B88" w:rsidP="00CC4819">
      <w:pPr>
        <w:pStyle w:val="Paragrafoelenco"/>
        <w:numPr>
          <w:ilvl w:val="0"/>
          <w:numId w:val="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xml:space="preserve"> (art. 4, comma 1, </w:t>
      </w:r>
      <w:r w:rsidR="000752D6" w:rsidRPr="00FC4750">
        <w:rPr>
          <w:rFonts w:ascii="Garamond" w:eastAsia="Times New Roman" w:hAnsi="Garamond" w:cs="Times New Roman"/>
          <w:color w:val="333333"/>
          <w:sz w:val="20"/>
          <w:szCs w:val="20"/>
          <w:lang w:eastAsia="it-IT"/>
        </w:rPr>
        <w:t>lett. e),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0752D6" w:rsidP="00CC4819">
      <w:pPr>
        <w:pStyle w:val="Paragrafoelenco"/>
        <w:numPr>
          <w:ilvl w:val="0"/>
          <w:numId w:val="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A2B88" w:rsidRPr="00FC4750">
        <w:rPr>
          <w:rFonts w:ascii="Garamond" w:eastAsia="Times New Roman" w:hAnsi="Garamond" w:cs="Times New Roman"/>
          <w:color w:val="333333"/>
          <w:sz w:val="20"/>
          <w:szCs w:val="20"/>
          <w:lang w:eastAsia="it-IT"/>
        </w:rPr>
        <w:t>presso terzi</w:t>
      </w:r>
    </w:p>
    <w:p w:rsidR="003A2B88" w:rsidRPr="00FC4750" w:rsidRDefault="000752D6" w:rsidP="00CC4819">
      <w:pPr>
        <w:pStyle w:val="Paragrafoelenco"/>
        <w:numPr>
          <w:ilvl w:val="0"/>
          <w:numId w:val="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3A2B88" w:rsidRPr="00FC4750">
        <w:rPr>
          <w:rFonts w:ascii="Garamond" w:eastAsia="Times New Roman" w:hAnsi="Garamond" w:cs="Times New Roman"/>
          <w:color w:val="333333"/>
          <w:sz w:val="20"/>
          <w:szCs w:val="20"/>
          <w:lang w:eastAsia="it-IT"/>
        </w:rPr>
        <w:t>con modalità informatizzate</w:t>
      </w:r>
    </w:p>
    <w:p w:rsidR="000752D6"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I dati vengono forniti dall´interessato; la commissione elettorale comunale procede ad un´estrazione pubblica dei componenti del seggio; vengono confrontati con le liste di leva per la verifica del diritto al voto; vengono stampate le notifiche per gli scrutatori e redatti i verbali delle nomine. I dati sulla salute si riferiscono esclusivamente a quelli rinvenibili nei certificati medici che gli scrutatori sono tenuti a presentare in caso di indisponibilità per motivi di salute.</w:t>
      </w:r>
    </w:p>
    <w:p w:rsidR="007264AB" w:rsidRPr="00FC4750" w:rsidRDefault="007264AB"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3A2B88" w:rsidRPr="00FC4750" w:rsidRDefault="007264A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SERVIZI DEMOGRAFICI / ELETTORALE - ATTIVITÀ RELATIVA ALLA TENUTA DELL'ELENCO DEI GIUDICI POPOLARI</w:t>
      </w:r>
    </w:p>
    <w:p w:rsidR="003A2B88" w:rsidRP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iCs/>
          <w:color w:val="333333"/>
          <w:sz w:val="20"/>
          <w:szCs w:val="20"/>
          <w:lang w:eastAsia="it-IT"/>
        </w:rPr>
        <w:t xml:space="preserve">: </w:t>
      </w:r>
      <w:r w:rsidRPr="00FC4750">
        <w:rPr>
          <w:rFonts w:ascii="Garamond" w:eastAsia="Times New Roman" w:hAnsi="Garamond" w:cs="Times New Roman"/>
          <w:color w:val="333333"/>
          <w:sz w:val="20"/>
          <w:szCs w:val="20"/>
          <w:lang w:eastAsia="it-IT"/>
        </w:rPr>
        <w:t>L. 10.04.1951, n. 287</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Attività dirette alla tenuta degli elenchi dei giudici popolari (art. 65, comma 1, lett. a), d.lg. n. 196/2003)</w:t>
      </w:r>
    </w:p>
    <w:p w:rsidR="007264AB"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A2B88" w:rsidRPr="00FC4750" w:rsidRDefault="003A2B88" w:rsidP="00CC4819">
      <w:pPr>
        <w:pStyle w:val="Paragrafoelenco"/>
        <w:numPr>
          <w:ilvl w:val="0"/>
          <w:numId w:val="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(art. 4, comma 1, lett. e), d.</w:t>
      </w:r>
      <w:r w:rsidR="007264AB" w:rsidRPr="00FC4750">
        <w:rPr>
          <w:rFonts w:ascii="Garamond" w:eastAsia="Times New Roman" w:hAnsi="Garamond" w:cs="Times New Roman"/>
          <w:color w:val="333333"/>
          <w:sz w:val="20"/>
          <w:szCs w:val="20"/>
          <w:lang w:eastAsia="it-IT"/>
        </w:rPr>
        <w:t>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7264AB" w:rsidP="00CC4819">
      <w:pPr>
        <w:pStyle w:val="Paragrafoelenco"/>
        <w:numPr>
          <w:ilvl w:val="0"/>
          <w:numId w:val="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A2B88" w:rsidRPr="00FC4750">
        <w:rPr>
          <w:rFonts w:ascii="Garamond" w:eastAsia="Times New Roman" w:hAnsi="Garamond" w:cs="Times New Roman"/>
          <w:color w:val="333333"/>
          <w:sz w:val="20"/>
          <w:szCs w:val="20"/>
          <w:lang w:eastAsia="it-IT"/>
        </w:rPr>
        <w:t>presso terzi</w:t>
      </w:r>
    </w:p>
    <w:p w:rsidR="003A2B88" w:rsidRPr="00FC4750" w:rsidRDefault="007264AB" w:rsidP="00CC4819">
      <w:pPr>
        <w:pStyle w:val="Paragrafoelenco"/>
        <w:numPr>
          <w:ilvl w:val="0"/>
          <w:numId w:val="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A2B88" w:rsidRPr="00FC4750">
        <w:rPr>
          <w:rFonts w:ascii="Garamond" w:eastAsia="Times New Roman" w:hAnsi="Garamond" w:cs="Times New Roman"/>
          <w:color w:val="333333"/>
          <w:sz w:val="20"/>
          <w:szCs w:val="20"/>
          <w:lang w:eastAsia="it-IT"/>
        </w:rPr>
        <w:t xml:space="preserve"> con modalità informatizzate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w:t>
      </w:r>
      <w:r w:rsidR="007264AB" w:rsidRPr="00FC4750">
        <w:rPr>
          <w:rFonts w:ascii="Garamond" w:eastAsia="Times New Roman" w:hAnsi="Garamond" w:cs="Times New Roman"/>
          <w:color w:val="333333"/>
          <w:sz w:val="20"/>
          <w:szCs w:val="20"/>
          <w:lang w:eastAsia="it-IT"/>
        </w:rPr>
        <w:t>o nei casi previsti dalla legge</w:t>
      </w:r>
      <w:r w:rsidRPr="00FC4750">
        <w:rPr>
          <w:rFonts w:ascii="Garamond" w:eastAsia="Times New Roman" w:hAnsi="Garamond" w:cs="Times New Roman"/>
          <w:iCs/>
          <w:color w:val="333333"/>
          <w:sz w:val="20"/>
          <w:szCs w:val="20"/>
          <w:lang w:eastAsia="it-IT"/>
        </w:rPr>
        <w:t>:</w:t>
      </w:r>
    </w:p>
    <w:p w:rsidR="003A2B88" w:rsidRPr="00FC4750" w:rsidRDefault="003A2B88" w:rsidP="00CC4819">
      <w:pPr>
        <w:pStyle w:val="Paragrafoelenco"/>
        <w:numPr>
          <w:ilvl w:val="0"/>
          <w:numId w:val="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ai seguenti sog</w:t>
      </w:r>
      <w:r w:rsidR="007264AB" w:rsidRPr="00FC4750">
        <w:rPr>
          <w:rFonts w:ascii="Garamond" w:eastAsia="Times New Roman" w:hAnsi="Garamond" w:cs="Times New Roman"/>
          <w:color w:val="333333"/>
          <w:sz w:val="20"/>
          <w:szCs w:val="20"/>
          <w:lang w:eastAsia="it-IT"/>
        </w:rPr>
        <w:t>getti per le seguenti finalità</w:t>
      </w:r>
      <w:r w:rsidRPr="00FC4750">
        <w:rPr>
          <w:rFonts w:ascii="Garamond" w:eastAsia="Times New Roman" w:hAnsi="Garamond" w:cs="Times New Roman"/>
          <w:color w:val="333333"/>
          <w:sz w:val="20"/>
          <w:szCs w:val="20"/>
          <w:lang w:eastAsia="it-IT"/>
        </w:rPr>
        <w:t>:</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 </w:t>
      </w:r>
      <w:r w:rsidRPr="00FC4750">
        <w:rPr>
          <w:rFonts w:ascii="Garamond" w:eastAsia="Times New Roman" w:hAnsi="Garamond" w:cs="Times New Roman"/>
          <w:iCs/>
          <w:color w:val="333333"/>
          <w:sz w:val="20"/>
          <w:szCs w:val="20"/>
          <w:lang w:eastAsia="it-IT"/>
        </w:rPr>
        <w:t>al Tribunale competente per territorio (per effettuare la verifica delle condizioni richieste dalla legge)</w:t>
      </w:r>
    </w:p>
    <w:p w:rsidR="007264AB"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I dati vengono forniti dall´interessato, che presenta una domanda contenente il titolo di studio e la professione, oppure vengono estratti casualmente dalle liste elettorali; vengono controllati i requisiti prescritti dalla legge e richieste le certificazioni necessarie anche a terzi. Viene quindi formato l´elenco provvisorio che è trasmesso al Tribunale; quest´ultimo procede ad una verifica sui carichi pendenti e restituisce l´elenco al Comune per la pubblicazione e la formazione dell´elenco definitivo</w:t>
      </w:r>
    </w:p>
    <w:p w:rsidR="003A2B88" w:rsidRPr="00FC4750" w:rsidRDefault="003A2B88" w:rsidP="00FC4750">
      <w:pPr>
        <w:spacing w:after="0" w:line="360" w:lineRule="auto"/>
        <w:jc w:val="both"/>
        <w:rPr>
          <w:rFonts w:ascii="Garamond" w:hAnsi="Garamond" w:cs="Times New Roman"/>
          <w:sz w:val="20"/>
          <w:szCs w:val="20"/>
        </w:rPr>
      </w:pPr>
    </w:p>
    <w:p w:rsidR="003A2B88" w:rsidRPr="00FC4750" w:rsidRDefault="003A2B88" w:rsidP="00FC4750">
      <w:pPr>
        <w:spacing w:after="0" w:line="360" w:lineRule="auto"/>
        <w:jc w:val="both"/>
        <w:rPr>
          <w:rFonts w:ascii="Garamond" w:hAnsi="Garamond" w:cs="Times New Roman"/>
          <w:sz w:val="20"/>
          <w:szCs w:val="20"/>
        </w:rPr>
      </w:pPr>
      <w:r w:rsidRPr="00FC4750">
        <w:rPr>
          <w:rFonts w:ascii="Garamond" w:hAnsi="Garamond" w:cs="Times New Roman"/>
          <w:sz w:val="20"/>
          <w:szCs w:val="20"/>
        </w:rPr>
        <w:br w:type="page"/>
      </w:r>
    </w:p>
    <w:p w:rsidR="003A2B88" w:rsidRPr="00FC4750" w:rsidRDefault="007264A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SERVIZI DEMOGRAFICI / LEVA - ATTIVITÀ RELATIVA ALLA TENUTA DEL REGISTRO DEGLI OBIETTORI DI COSCIENZA</w:t>
      </w:r>
    </w:p>
    <w:p w:rsidR="003A2B88" w:rsidRP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B1141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L. 8.07.1998, n. 230</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Volontariato ed obiezione di coscienza (art. 70, comma 2,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r w:rsidRPr="00FC4750">
        <w:rPr>
          <w:rFonts w:ascii="Garamond" w:eastAsia="Times New Roman" w:hAnsi="Garamond" w:cs="Times New Roman"/>
          <w:color w:val="333333"/>
          <w:sz w:val="20"/>
          <w:szCs w:val="20"/>
          <w:lang w:eastAsia="it-IT"/>
        </w:rPr>
        <w:t> </w:t>
      </w:r>
    </w:p>
    <w:p w:rsidR="003A2B88" w:rsidRPr="00FC4750" w:rsidRDefault="003A2B88" w:rsidP="00CC4819">
      <w:pPr>
        <w:pStyle w:val="Paragrafoelenco"/>
        <w:numPr>
          <w:ilvl w:val="0"/>
          <w:numId w:val="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7264AB" w:rsidRPr="00FC4750">
        <w:rPr>
          <w:rFonts w:ascii="Garamond" w:eastAsia="Times New Roman" w:hAnsi="Garamond" w:cs="Times New Roman"/>
          <w:color w:val="333333"/>
          <w:sz w:val="20"/>
          <w:szCs w:val="20"/>
          <w:lang w:eastAsia="it-IT"/>
        </w:rPr>
        <w:t xml:space="preserve"> religiose, filosofiche, </w:t>
      </w:r>
      <w:r w:rsidRPr="00FC4750">
        <w:rPr>
          <w:rFonts w:ascii="Garamond" w:eastAsia="Times New Roman" w:hAnsi="Garamond" w:cs="Times New Roman"/>
          <w:color w:val="333333"/>
          <w:sz w:val="20"/>
          <w:szCs w:val="20"/>
          <w:lang w:eastAsia="it-IT"/>
        </w:rPr>
        <w:t>d´altro genere</w:t>
      </w:r>
    </w:p>
    <w:p w:rsidR="003A2B88" w:rsidRPr="00FC4750" w:rsidRDefault="003A2B88" w:rsidP="00CC4819">
      <w:pPr>
        <w:pStyle w:val="Paragrafoelenco"/>
        <w:numPr>
          <w:ilvl w:val="0"/>
          <w:numId w:val="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7264AB" w:rsidRPr="00FC4750">
        <w:rPr>
          <w:rFonts w:ascii="Garamond" w:eastAsia="Times New Roman" w:hAnsi="Garamond" w:cs="Times New Roman"/>
          <w:color w:val="333333"/>
          <w:sz w:val="20"/>
          <w:szCs w:val="20"/>
          <w:lang w:eastAsia="it-IT"/>
        </w:rPr>
        <w:t xml:space="preserve"> patologie attuali, </w:t>
      </w:r>
      <w:r w:rsidRPr="00FC4750">
        <w:rPr>
          <w:rFonts w:ascii="Garamond" w:eastAsia="Times New Roman" w:hAnsi="Garamond" w:cs="Times New Roman"/>
          <w:color w:val="333333"/>
          <w:sz w:val="20"/>
          <w:szCs w:val="20"/>
          <w:lang w:eastAsia="it-IT"/>
        </w:rPr>
        <w:t>patologie pregresse</w:t>
      </w:r>
    </w:p>
    <w:p w:rsidR="003A2B88" w:rsidRPr="00FC4750" w:rsidRDefault="003A2B88" w:rsidP="00CC4819">
      <w:pPr>
        <w:pStyle w:val="Paragrafoelenco"/>
        <w:numPr>
          <w:ilvl w:val="0"/>
          <w:numId w:val="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xml:space="preserve"> (art. 4, comma 1, </w:t>
      </w:r>
      <w:r w:rsidR="007264AB" w:rsidRPr="00FC4750">
        <w:rPr>
          <w:rFonts w:ascii="Garamond" w:eastAsia="Times New Roman" w:hAnsi="Garamond" w:cs="Times New Roman"/>
          <w:color w:val="333333"/>
          <w:sz w:val="20"/>
          <w:szCs w:val="20"/>
          <w:lang w:eastAsia="it-IT"/>
        </w:rPr>
        <w:t>lett. e),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7264AB" w:rsidP="00CC4819">
      <w:pPr>
        <w:pStyle w:val="Paragrafoelenco"/>
        <w:numPr>
          <w:ilvl w:val="0"/>
          <w:numId w:val="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w:t>
      </w:r>
      <w:r w:rsidR="003A2B88" w:rsidRPr="00FC4750">
        <w:rPr>
          <w:rFonts w:ascii="Garamond" w:eastAsia="Times New Roman" w:hAnsi="Garamond" w:cs="Times New Roman"/>
          <w:color w:val="333333"/>
          <w:sz w:val="20"/>
          <w:szCs w:val="20"/>
          <w:lang w:eastAsia="it-IT"/>
        </w:rPr>
        <w:t>presso gli interessati</w:t>
      </w:r>
    </w:p>
    <w:p w:rsidR="003A2B88" w:rsidRPr="00FC4750" w:rsidRDefault="007264AB" w:rsidP="00CC4819">
      <w:pPr>
        <w:pStyle w:val="Paragrafoelenco"/>
        <w:numPr>
          <w:ilvl w:val="0"/>
          <w:numId w:val="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A2B88" w:rsidRPr="00FC4750">
        <w:rPr>
          <w:rFonts w:ascii="Garamond" w:eastAsia="Times New Roman" w:hAnsi="Garamond" w:cs="Times New Roman"/>
          <w:color w:val="333333"/>
          <w:sz w:val="20"/>
          <w:szCs w:val="20"/>
          <w:lang w:eastAsia="it-IT"/>
        </w:rPr>
        <w:t xml:space="preserve"> con modalità informatizzate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w:t>
      </w:r>
      <w:r w:rsidR="007264AB" w:rsidRPr="00FC4750">
        <w:rPr>
          <w:rFonts w:ascii="Garamond" w:eastAsia="Times New Roman" w:hAnsi="Garamond" w:cs="Times New Roman"/>
          <w:color w:val="333333"/>
          <w:sz w:val="20"/>
          <w:szCs w:val="20"/>
          <w:lang w:eastAsia="it-IT"/>
        </w:rPr>
        <w:t>o nei casi previsti dalla legge</w:t>
      </w:r>
      <w:r w:rsidR="007264AB" w:rsidRPr="00FC4750">
        <w:rPr>
          <w:rFonts w:ascii="Garamond" w:eastAsia="Times New Roman" w:hAnsi="Garamond" w:cs="Times New Roman"/>
          <w:iCs/>
          <w:color w:val="333333"/>
          <w:sz w:val="20"/>
          <w:szCs w:val="20"/>
          <w:lang w:eastAsia="it-IT"/>
        </w:rPr>
        <w:t xml:space="preserve">: </w:t>
      </w:r>
    </w:p>
    <w:p w:rsidR="003A2B88" w:rsidRPr="00FC4750" w:rsidRDefault="003A2B88" w:rsidP="00CC4819">
      <w:pPr>
        <w:pStyle w:val="Paragrafoelenco"/>
        <w:numPr>
          <w:ilvl w:val="0"/>
          <w:numId w:val="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Inter</w:t>
      </w:r>
      <w:r w:rsidR="007264AB" w:rsidRPr="00FC4750">
        <w:rPr>
          <w:rFonts w:ascii="Garamond" w:eastAsia="Times New Roman" w:hAnsi="Garamond" w:cs="Times New Roman"/>
          <w:color w:val="333333"/>
          <w:sz w:val="20"/>
          <w:szCs w:val="20"/>
          <w:lang w:eastAsia="it-IT"/>
        </w:rPr>
        <w:t xml:space="preserve">connessione e raffronti di dati </w:t>
      </w:r>
      <w:r w:rsidRPr="00FC4750">
        <w:rPr>
          <w:rFonts w:ascii="Garamond" w:eastAsia="Times New Roman" w:hAnsi="Garamond" w:cs="Times New Roman"/>
          <w:color w:val="333333"/>
          <w:sz w:val="20"/>
          <w:szCs w:val="20"/>
          <w:lang w:eastAsia="it-IT"/>
        </w:rPr>
        <w:t>con al</w:t>
      </w:r>
      <w:r w:rsidR="007264AB" w:rsidRPr="00FC4750">
        <w:rPr>
          <w:rFonts w:ascii="Garamond" w:eastAsia="Times New Roman" w:hAnsi="Garamond" w:cs="Times New Roman"/>
          <w:color w:val="333333"/>
          <w:sz w:val="20"/>
          <w:szCs w:val="20"/>
          <w:lang w:eastAsia="it-IT"/>
        </w:rPr>
        <w:t>tri soggetti pubblici o privati</w:t>
      </w:r>
      <w:r w:rsidRPr="00FC4750">
        <w:rPr>
          <w:rFonts w:ascii="Garamond" w:eastAsia="Times New Roman" w:hAnsi="Garamond" w:cs="Times New Roman"/>
          <w:iCs/>
          <w:color w:val="333333"/>
          <w:sz w:val="20"/>
          <w:szCs w:val="20"/>
          <w:lang w:eastAsia="it-IT"/>
        </w:rPr>
        <w:t>: con le amministrazioni certificanti ai sensi del d.P.R. n. 445/2000</w:t>
      </w:r>
    </w:p>
    <w:p w:rsidR="003A2B88" w:rsidRPr="00FC4750" w:rsidRDefault="003A2B88" w:rsidP="00CC4819">
      <w:pPr>
        <w:pStyle w:val="Paragrafoelenco"/>
        <w:numPr>
          <w:ilvl w:val="0"/>
          <w:numId w:val="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ai seguenti so</w:t>
      </w:r>
      <w:r w:rsidR="007264AB" w:rsidRPr="00FC4750">
        <w:rPr>
          <w:rFonts w:ascii="Garamond" w:eastAsia="Times New Roman" w:hAnsi="Garamond" w:cs="Times New Roman"/>
          <w:color w:val="333333"/>
          <w:sz w:val="20"/>
          <w:szCs w:val="20"/>
          <w:lang w:eastAsia="it-IT"/>
        </w:rPr>
        <w:t>ggetti per le seguenti finalità</w:t>
      </w:r>
      <w:r w:rsidRPr="00FC4750">
        <w:rPr>
          <w:rFonts w:ascii="Garamond" w:eastAsia="Times New Roman" w:hAnsi="Garamond" w:cs="Times New Roman"/>
          <w:iCs/>
          <w:color w:val="333333"/>
          <w:sz w:val="20"/>
          <w:szCs w:val="20"/>
          <w:lang w:eastAsia="it-IT"/>
        </w:rPr>
        <w:t>:</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 </w:t>
      </w:r>
      <w:r w:rsidRPr="00FC4750">
        <w:rPr>
          <w:rFonts w:ascii="Garamond" w:eastAsia="Times New Roman" w:hAnsi="Garamond" w:cs="Times New Roman"/>
          <w:iCs/>
          <w:color w:val="333333"/>
          <w:sz w:val="20"/>
          <w:szCs w:val="20"/>
          <w:lang w:eastAsia="it-IT"/>
        </w:rPr>
        <w:t>al distretto militare di appartenenza dell´obiettore;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 </w:t>
      </w:r>
      <w:r w:rsidRPr="00FC4750">
        <w:rPr>
          <w:rFonts w:ascii="Garamond" w:eastAsia="Times New Roman" w:hAnsi="Garamond" w:cs="Times New Roman"/>
          <w:iCs/>
          <w:color w:val="333333"/>
          <w:sz w:val="20"/>
          <w:szCs w:val="20"/>
          <w:lang w:eastAsia="it-IT"/>
        </w:rPr>
        <w:t>alla Presidenza del Consiglio dei Ministri (in caso di mancata idoneità al servizio);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 </w:t>
      </w:r>
      <w:r w:rsidRPr="00FC4750">
        <w:rPr>
          <w:rFonts w:ascii="Garamond" w:eastAsia="Times New Roman" w:hAnsi="Garamond" w:cs="Times New Roman"/>
          <w:iCs/>
          <w:color w:val="333333"/>
          <w:sz w:val="20"/>
          <w:szCs w:val="20"/>
          <w:lang w:eastAsia="it-IT"/>
        </w:rPr>
        <w:t>soggetti esterni autorizzati ad inglobare gli obiettori di coscienza nel proprio organico</w:t>
      </w:r>
      <w:r w:rsidRPr="00FC4750">
        <w:rPr>
          <w:rFonts w:ascii="Garamond" w:eastAsia="Times New Roman" w:hAnsi="Garamond" w:cs="Times New Roman"/>
          <w:color w:val="333333"/>
          <w:sz w:val="20"/>
          <w:szCs w:val="20"/>
          <w:lang w:eastAsia="it-IT"/>
        </w:rPr>
        <w:t>.</w:t>
      </w:r>
    </w:p>
    <w:p w:rsidR="007264AB"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Il procedimento inizia con una lettera della Presidenza del Consiglio dei Ministri con la comunicazione del nome dell´obiettore; viene quindi costituito il fascicolo contenente la modulistica compilata dall´obiettore, allegando il certificato medico di idoneità; vengono gestite le richieste di congedi, di permessi e le certificazioni mediche di malattia.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w:t>
      </w:r>
    </w:p>
    <w:p w:rsidR="003A2B88" w:rsidRPr="00FC4750" w:rsidRDefault="003A2B88" w:rsidP="00FC4750">
      <w:pPr>
        <w:spacing w:after="0" w:line="360" w:lineRule="auto"/>
        <w:jc w:val="both"/>
        <w:rPr>
          <w:rFonts w:ascii="Garamond" w:hAnsi="Garamond" w:cs="Times New Roman"/>
          <w:sz w:val="20"/>
          <w:szCs w:val="20"/>
        </w:rPr>
      </w:pPr>
    </w:p>
    <w:p w:rsidR="003A2B88" w:rsidRPr="00FC4750" w:rsidRDefault="003A2B88" w:rsidP="00FC4750">
      <w:pPr>
        <w:spacing w:after="0" w:line="360" w:lineRule="auto"/>
        <w:jc w:val="both"/>
        <w:rPr>
          <w:rFonts w:ascii="Garamond" w:hAnsi="Garamond" w:cs="Times New Roman"/>
          <w:sz w:val="20"/>
          <w:szCs w:val="20"/>
        </w:rPr>
      </w:pPr>
      <w:r w:rsidRPr="00FC4750">
        <w:rPr>
          <w:rFonts w:ascii="Garamond" w:hAnsi="Garamond" w:cs="Times New Roman"/>
          <w:sz w:val="20"/>
          <w:szCs w:val="20"/>
        </w:rPr>
        <w:br w:type="page"/>
      </w:r>
    </w:p>
    <w:p w:rsidR="003A2B88" w:rsidRPr="00FC4750" w:rsidRDefault="007264A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SERVIZI DEMOGRAFICI / LEVA - ATTIVITÀ RELATIVA ALLA TENUTA DELLE LISTE DI LEVA E DEI REGISTRI MATRICOLARI</w:t>
      </w:r>
    </w:p>
    <w:p w:rsidR="003A2B88" w:rsidRPr="00FC4750" w:rsidRDefault="003A2B88"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F37CA2"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D.P.R. 14.02.1964, n. 237; l. 31.05.1975, n. 191; d.lg. 18.08.2000, n. 267</w:t>
      </w:r>
    </w:p>
    <w:p w:rsidR="003A2B88"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F37CA2"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Attività relative alla leva militare (art. 73, comma 2, lett. </w:t>
      </w:r>
      <w:r w:rsidRPr="00FC4750">
        <w:rPr>
          <w:rFonts w:ascii="Garamond" w:eastAsia="Times New Roman" w:hAnsi="Garamond" w:cs="Times New Roman"/>
          <w:iCs/>
          <w:color w:val="333333"/>
          <w:sz w:val="20"/>
          <w:szCs w:val="20"/>
          <w:lang w:eastAsia="it-IT"/>
        </w:rPr>
        <w:t>e)</w:t>
      </w:r>
      <w:r w:rsidRPr="00FC4750">
        <w:rPr>
          <w:rFonts w:ascii="Garamond" w:eastAsia="Times New Roman" w:hAnsi="Garamond" w:cs="Times New Roman"/>
          <w:color w:val="333333"/>
          <w:sz w:val="20"/>
          <w:szCs w:val="20"/>
          <w:lang w:eastAsia="it-IT"/>
        </w:rPr>
        <w:t>, d.lg. n. 196/2003)</w:t>
      </w:r>
    </w:p>
    <w:p w:rsidR="007264AB"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r w:rsidRPr="00FC4750">
        <w:rPr>
          <w:rFonts w:ascii="Garamond" w:eastAsia="Times New Roman" w:hAnsi="Garamond" w:cs="Times New Roman"/>
          <w:color w:val="333333"/>
          <w:sz w:val="20"/>
          <w:szCs w:val="20"/>
          <w:lang w:eastAsia="it-IT"/>
        </w:rPr>
        <w:t> </w:t>
      </w:r>
    </w:p>
    <w:p w:rsidR="003A2B88" w:rsidRPr="00FC4750" w:rsidRDefault="007264AB" w:rsidP="00CC4819">
      <w:pPr>
        <w:pStyle w:val="Paragrafoelenco"/>
        <w:numPr>
          <w:ilvl w:val="0"/>
          <w:numId w:val="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 xml:space="preserve">Stato di salute: </w:t>
      </w:r>
      <w:r w:rsidRPr="00FC4750">
        <w:rPr>
          <w:rFonts w:ascii="Garamond" w:eastAsia="Times New Roman" w:hAnsi="Garamond" w:cs="Times New Roman"/>
          <w:color w:val="333333"/>
          <w:sz w:val="20"/>
          <w:szCs w:val="20"/>
          <w:lang w:eastAsia="it-IT"/>
        </w:rPr>
        <w:t>patologie attuali, patologie pregresse,</w:t>
      </w:r>
      <w:r w:rsidR="003A2B88" w:rsidRPr="00FC4750">
        <w:rPr>
          <w:rFonts w:ascii="Garamond" w:eastAsia="Times New Roman" w:hAnsi="Garamond" w:cs="Times New Roman"/>
          <w:color w:val="333333"/>
          <w:sz w:val="20"/>
          <w:szCs w:val="20"/>
          <w:lang w:eastAsia="it-IT"/>
        </w:rPr>
        <w:t xml:space="preserve"> terapie in corso</w:t>
      </w:r>
    </w:p>
    <w:p w:rsidR="003A2B88" w:rsidRPr="00FC4750" w:rsidRDefault="003A2B88" w:rsidP="00CC4819">
      <w:pPr>
        <w:pStyle w:val="Paragrafoelenco"/>
        <w:numPr>
          <w:ilvl w:val="0"/>
          <w:numId w:val="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(art. 4, comma 1, lett. </w:t>
      </w:r>
      <w:r w:rsidRPr="00FC4750">
        <w:rPr>
          <w:rFonts w:ascii="Garamond" w:eastAsia="Times New Roman" w:hAnsi="Garamond" w:cs="Times New Roman"/>
          <w:iCs/>
          <w:color w:val="333333"/>
          <w:sz w:val="20"/>
          <w:szCs w:val="20"/>
          <w:lang w:eastAsia="it-IT"/>
        </w:rPr>
        <w:t>e)</w:t>
      </w:r>
      <w:r w:rsidR="007264AB" w:rsidRPr="00FC4750">
        <w:rPr>
          <w:rFonts w:ascii="Garamond" w:eastAsia="Times New Roman" w:hAnsi="Garamond" w:cs="Times New Roman"/>
          <w:color w:val="333333"/>
          <w:sz w:val="20"/>
          <w:szCs w:val="20"/>
          <w:lang w:eastAsia="it-IT"/>
        </w:rPr>
        <w:t>, d.lg. n. 196/2003)</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3A2B88" w:rsidRPr="00FC4750" w:rsidRDefault="007264AB" w:rsidP="00CC4819">
      <w:pPr>
        <w:pStyle w:val="Paragrafoelenco"/>
        <w:numPr>
          <w:ilvl w:val="0"/>
          <w:numId w:val="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3A2B88" w:rsidRPr="00FC4750">
        <w:rPr>
          <w:rFonts w:ascii="Garamond" w:eastAsia="Times New Roman" w:hAnsi="Garamond" w:cs="Times New Roman"/>
          <w:color w:val="333333"/>
          <w:sz w:val="20"/>
          <w:szCs w:val="20"/>
          <w:lang w:eastAsia="it-IT"/>
        </w:rPr>
        <w:t xml:space="preserve"> presso terzi</w:t>
      </w:r>
    </w:p>
    <w:p w:rsidR="003A2B88" w:rsidRPr="00FC4750" w:rsidRDefault="007264AB" w:rsidP="00CC4819">
      <w:pPr>
        <w:pStyle w:val="Paragrafoelenco"/>
        <w:numPr>
          <w:ilvl w:val="0"/>
          <w:numId w:val="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A2B88" w:rsidRPr="00FC4750">
        <w:rPr>
          <w:rFonts w:ascii="Garamond" w:eastAsia="Times New Roman" w:hAnsi="Garamond" w:cs="Times New Roman"/>
          <w:color w:val="333333"/>
          <w:sz w:val="20"/>
          <w:szCs w:val="20"/>
          <w:lang w:eastAsia="it-IT"/>
        </w:rPr>
        <w:t xml:space="preserve"> con modalità informatizzate</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w:t>
      </w:r>
      <w:r w:rsidR="007264AB" w:rsidRPr="00FC4750">
        <w:rPr>
          <w:rFonts w:ascii="Garamond" w:eastAsia="Times New Roman" w:hAnsi="Garamond" w:cs="Times New Roman"/>
          <w:color w:val="333333"/>
          <w:sz w:val="20"/>
          <w:szCs w:val="20"/>
          <w:lang w:eastAsia="it-IT"/>
        </w:rPr>
        <w:t>o nei casi previsti dalla legge</w:t>
      </w:r>
      <w:r w:rsidR="00F37CA2" w:rsidRPr="00FC4750">
        <w:rPr>
          <w:rFonts w:ascii="Garamond" w:eastAsia="Times New Roman" w:hAnsi="Garamond" w:cs="Times New Roman"/>
          <w:iCs/>
          <w:color w:val="333333"/>
          <w:sz w:val="20"/>
          <w:szCs w:val="20"/>
          <w:lang w:eastAsia="it-IT"/>
        </w:rPr>
        <w:t>:</w:t>
      </w:r>
    </w:p>
    <w:p w:rsidR="003A2B88" w:rsidRPr="00FC4750" w:rsidRDefault="003A2B88" w:rsidP="00CC4819">
      <w:pPr>
        <w:pStyle w:val="Paragrafoelenco"/>
        <w:numPr>
          <w:ilvl w:val="0"/>
          <w:numId w:val="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Inter</w:t>
      </w:r>
      <w:r w:rsidR="007264AB" w:rsidRPr="00FC4750">
        <w:rPr>
          <w:rFonts w:ascii="Garamond" w:eastAsia="Times New Roman" w:hAnsi="Garamond" w:cs="Times New Roman"/>
          <w:color w:val="333333"/>
          <w:sz w:val="20"/>
          <w:szCs w:val="20"/>
          <w:lang w:eastAsia="it-IT"/>
        </w:rPr>
        <w:t xml:space="preserve">connessione e raffronti di dati </w:t>
      </w:r>
      <w:r w:rsidRPr="00FC4750">
        <w:rPr>
          <w:rFonts w:ascii="Garamond" w:eastAsia="Times New Roman" w:hAnsi="Garamond" w:cs="Times New Roman"/>
          <w:color w:val="333333"/>
          <w:sz w:val="20"/>
          <w:szCs w:val="20"/>
          <w:lang w:eastAsia="it-IT"/>
        </w:rPr>
        <w:t xml:space="preserve">con altri </w:t>
      </w:r>
      <w:r w:rsidR="007264AB" w:rsidRPr="00FC4750">
        <w:rPr>
          <w:rFonts w:ascii="Garamond" w:eastAsia="Times New Roman" w:hAnsi="Garamond" w:cs="Times New Roman"/>
          <w:color w:val="333333"/>
          <w:sz w:val="20"/>
          <w:szCs w:val="20"/>
          <w:lang w:eastAsia="it-IT"/>
        </w:rPr>
        <w:t>soggetti pubblici o privati</w:t>
      </w:r>
      <w:r w:rsidRPr="00FC4750">
        <w:rPr>
          <w:rFonts w:ascii="Garamond" w:eastAsia="Times New Roman" w:hAnsi="Garamond" w:cs="Times New Roman"/>
          <w:iCs/>
          <w:color w:val="333333"/>
          <w:sz w:val="20"/>
          <w:szCs w:val="20"/>
          <w:lang w:eastAsia="it-IT"/>
        </w:rPr>
        <w:t>: amministrazioni certificanti ai sensi del d.P.R. n. 445/2000</w:t>
      </w:r>
    </w:p>
    <w:p w:rsidR="003A2B88" w:rsidRPr="00FC4750" w:rsidRDefault="003A2B88" w:rsidP="00CC4819">
      <w:pPr>
        <w:pStyle w:val="Paragrafoelenco"/>
        <w:numPr>
          <w:ilvl w:val="0"/>
          <w:numId w:val="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ai seguenti so</w:t>
      </w:r>
      <w:r w:rsidR="007264AB" w:rsidRPr="00FC4750">
        <w:rPr>
          <w:rFonts w:ascii="Garamond" w:eastAsia="Times New Roman" w:hAnsi="Garamond" w:cs="Times New Roman"/>
          <w:color w:val="333333"/>
          <w:sz w:val="20"/>
          <w:szCs w:val="20"/>
          <w:lang w:eastAsia="it-IT"/>
        </w:rPr>
        <w:t>ggetti per le seguenti finalità</w:t>
      </w:r>
      <w:r w:rsidRPr="00FC4750">
        <w:rPr>
          <w:rFonts w:ascii="Garamond" w:eastAsia="Times New Roman" w:hAnsi="Garamond" w:cs="Times New Roman"/>
          <w:iCs/>
          <w:color w:val="333333"/>
          <w:sz w:val="20"/>
          <w:szCs w:val="20"/>
          <w:lang w:eastAsia="it-IT"/>
        </w:rPr>
        <w:t>:</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 </w:t>
      </w:r>
      <w:r w:rsidRPr="00FC4750">
        <w:rPr>
          <w:rFonts w:ascii="Garamond" w:eastAsia="Times New Roman" w:hAnsi="Garamond" w:cs="Times New Roman"/>
          <w:iCs/>
          <w:color w:val="333333"/>
          <w:sz w:val="20"/>
          <w:szCs w:val="20"/>
          <w:lang w:eastAsia="it-IT"/>
        </w:rPr>
        <w:t>Distretto militare di appartenenza (per le procedure di arruolamento);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 </w:t>
      </w:r>
      <w:r w:rsidRPr="00FC4750">
        <w:rPr>
          <w:rFonts w:ascii="Garamond" w:eastAsia="Times New Roman" w:hAnsi="Garamond" w:cs="Times New Roman"/>
          <w:iCs/>
          <w:color w:val="333333"/>
          <w:sz w:val="20"/>
          <w:szCs w:val="20"/>
          <w:lang w:eastAsia="it-IT"/>
        </w:rPr>
        <w:t>altri comuni e distretti militari (per l´aggiornamento dei ruoli matricolari)</w:t>
      </w:r>
    </w:p>
    <w:p w:rsidR="007264AB" w:rsidRPr="00FC4750" w:rsidRDefault="003A2B88"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A2B88" w:rsidRPr="00FC4750" w:rsidRDefault="003A2B8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iCs/>
          <w:color w:val="333333"/>
          <w:sz w:val="20"/>
          <w:szCs w:val="20"/>
          <w:lang w:eastAsia="it-IT"/>
        </w:rPr>
        <w:t>Il procedimento inizia con la formazione della lista di leva del Comune stesso e la successiva comunicazione dei soggetti iscritti nelle liste di leva al Distretto militare, quindi vengono costituite le liste di leva ed i registri dei ruoli matricolari. L´Ufficio leva riceve dal distretto militare, le comunicazioni relative agli iscritti di leva dichiarati renitenti, rivedibili e riformati dalle competenti autorità militari al fine di effettuare le pertinenti annotazioni sulla lista di leva e sui registri dei ruoli matricolari, nonché per procedere all´adozione di determinazioni ministeriali concernenti i nominativi dei soggetti dichiarati espulsi dall´esercito, cancellati dai ruoli matricolari, ecc..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 I dati vengono comunicati al Distretto militare di appartenenza al fine di consentire l´effettuazione delle procedure di arruolamento.</w:t>
      </w:r>
    </w:p>
    <w:p w:rsidR="003A2B88" w:rsidRPr="00FC4750" w:rsidRDefault="003A2B88" w:rsidP="00FC4750">
      <w:pPr>
        <w:spacing w:after="0" w:line="360" w:lineRule="auto"/>
        <w:jc w:val="both"/>
        <w:rPr>
          <w:rFonts w:ascii="Garamond" w:hAnsi="Garamond" w:cs="Times New Roman"/>
          <w:sz w:val="20"/>
          <w:szCs w:val="20"/>
        </w:rPr>
      </w:pPr>
    </w:p>
    <w:p w:rsidR="003A2B88" w:rsidRPr="00FC4750" w:rsidRDefault="003A2B88" w:rsidP="00FC4750">
      <w:pPr>
        <w:spacing w:after="0" w:line="360" w:lineRule="auto"/>
        <w:jc w:val="both"/>
        <w:rPr>
          <w:rFonts w:ascii="Garamond" w:hAnsi="Garamond" w:cs="Times New Roman"/>
          <w:sz w:val="20"/>
          <w:szCs w:val="20"/>
        </w:rPr>
      </w:pPr>
      <w:r w:rsidRPr="00FC4750">
        <w:rPr>
          <w:rFonts w:ascii="Garamond" w:hAnsi="Garamond" w:cs="Times New Roman"/>
          <w:sz w:val="20"/>
          <w:szCs w:val="20"/>
        </w:rPr>
        <w:br w:type="page"/>
      </w:r>
    </w:p>
    <w:p w:rsidR="003A2B88" w:rsidRPr="00FC4750" w:rsidRDefault="007264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RELATIVA ALL´ASSISTENZA DOMICILIARE</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D.lg. 3.05.2000, n. 130; l. 8.11.2000, n. 328; art. 406 c.c.; regolamenti comunali</w:t>
      </w:r>
    </w:p>
    <w:p w:rsidR="003A2B88" w:rsidRPr="00FC4750" w:rsidRDefault="003A2B88"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Style w:val="Enfasigrassetto"/>
          <w:rFonts w:ascii="Garamond" w:hAnsi="Garamond"/>
          <w:color w:val="333333"/>
          <w:sz w:val="20"/>
          <w:szCs w:val="20"/>
        </w:rPr>
        <w:t xml:space="preserve">: </w:t>
      </w:r>
      <w:r w:rsidRPr="00FC4750">
        <w:rPr>
          <w:rFonts w:ascii="Garamond" w:hAnsi="Garamond"/>
          <w:color w:val="333333"/>
          <w:sz w:val="20"/>
          <w:szCs w:val="20"/>
        </w:rPr>
        <w:t>Interventi di carattere socio-assistenziale, anche di rilievo sanitario, in favore di soggetti bisognosi o non autosufficienti o incapaci, ivi compresi i servizi di assistenza economica o domiciliare, di telesoccorso, accompagnamento e trasporto (art. 73, comma 1, lett. b), d.lg. n. 196/2003)</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3A2B88" w:rsidRPr="00FC4750" w:rsidRDefault="003A2B88" w:rsidP="00CC4819">
      <w:pPr>
        <w:pStyle w:val="NormaleWeb"/>
        <w:numPr>
          <w:ilvl w:val="0"/>
          <w:numId w:val="20"/>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463BA0" w:rsidRPr="00FC4750">
        <w:rPr>
          <w:rFonts w:ascii="Garamond" w:hAnsi="Garamond"/>
          <w:color w:val="333333"/>
          <w:sz w:val="20"/>
          <w:szCs w:val="20"/>
        </w:rPr>
        <w:t xml:space="preserve"> patologie attuali, patologie pregresse, terapie in corso,</w:t>
      </w:r>
      <w:r w:rsidRPr="00FC4750">
        <w:rPr>
          <w:rFonts w:ascii="Garamond" w:hAnsi="Garamond"/>
          <w:color w:val="333333"/>
          <w:sz w:val="20"/>
          <w:szCs w:val="20"/>
        </w:rPr>
        <w:t xml:space="preserve"> relativi ai familiari dell´interessato</w:t>
      </w:r>
    </w:p>
    <w:p w:rsidR="003A2B88" w:rsidRPr="00FC4750" w:rsidRDefault="003A2B88" w:rsidP="00CC4819">
      <w:pPr>
        <w:pStyle w:val="NormaleWeb"/>
        <w:numPr>
          <w:ilvl w:val="0"/>
          <w:numId w:val="20"/>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xml:space="preserve"> (art. 4, comma 1, </w:t>
      </w:r>
      <w:r w:rsidR="00463BA0" w:rsidRPr="00FC4750">
        <w:rPr>
          <w:rFonts w:ascii="Garamond" w:hAnsi="Garamond"/>
          <w:color w:val="333333"/>
          <w:sz w:val="20"/>
          <w:szCs w:val="20"/>
        </w:rPr>
        <w:t>lett. e), d.lg. n. 196/2003)</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A2B88" w:rsidRPr="00FC4750" w:rsidRDefault="00463BA0" w:rsidP="00CC4819">
      <w:pPr>
        <w:pStyle w:val="NormaleWeb"/>
        <w:numPr>
          <w:ilvl w:val="0"/>
          <w:numId w:val="2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3A2B88" w:rsidRPr="00FC4750">
        <w:rPr>
          <w:rFonts w:ascii="Garamond" w:hAnsi="Garamond"/>
          <w:color w:val="333333"/>
          <w:sz w:val="20"/>
          <w:szCs w:val="20"/>
        </w:rPr>
        <w:t xml:space="preserve"> presso terzi</w:t>
      </w:r>
    </w:p>
    <w:p w:rsidR="003A2B88" w:rsidRPr="00FC4750" w:rsidRDefault="00463BA0" w:rsidP="00CC4819">
      <w:pPr>
        <w:pStyle w:val="NormaleWeb"/>
        <w:numPr>
          <w:ilvl w:val="0"/>
          <w:numId w:val="2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3A2B88" w:rsidRPr="00FC4750">
        <w:rPr>
          <w:rFonts w:ascii="Garamond" w:hAnsi="Garamond"/>
          <w:color w:val="333333"/>
          <w:sz w:val="20"/>
          <w:szCs w:val="20"/>
        </w:rPr>
        <w:t xml:space="preserve"> con modalità informatizzate</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463BA0" w:rsidRPr="00FC4750">
        <w:rPr>
          <w:rFonts w:ascii="Garamond" w:hAnsi="Garamond"/>
          <w:color w:val="333333"/>
          <w:sz w:val="20"/>
          <w:szCs w:val="20"/>
        </w:rPr>
        <w:t>o nei casi previsti dalla legge</w:t>
      </w:r>
      <w:r w:rsidR="00F37CA2" w:rsidRPr="00FC4750">
        <w:rPr>
          <w:rStyle w:val="Enfasicorsivo"/>
          <w:rFonts w:ascii="Garamond" w:hAnsi="Garamond"/>
          <w:i w:val="0"/>
          <w:color w:val="333333"/>
          <w:sz w:val="20"/>
          <w:szCs w:val="20"/>
        </w:rPr>
        <w:t>:</w:t>
      </w:r>
    </w:p>
    <w:p w:rsidR="003A2B88" w:rsidRPr="00FC4750" w:rsidRDefault="003A2B88" w:rsidP="00CC4819">
      <w:pPr>
        <w:pStyle w:val="NormaleWeb"/>
        <w:numPr>
          <w:ilvl w:val="0"/>
          <w:numId w:val="2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463BA0" w:rsidRPr="00FC4750">
        <w:rPr>
          <w:rFonts w:ascii="Garamond" w:hAnsi="Garamond"/>
          <w:color w:val="333333"/>
          <w:sz w:val="20"/>
          <w:szCs w:val="20"/>
        </w:rPr>
        <w:t>ggetti per le seguenti finalità:</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 </w:t>
      </w:r>
      <w:r w:rsidRPr="00FC4750">
        <w:rPr>
          <w:rStyle w:val="Enfasicorsivo"/>
          <w:rFonts w:ascii="Garamond" w:hAnsi="Garamond"/>
          <w:i w:val="0"/>
          <w:color w:val="333333"/>
          <w:sz w:val="20"/>
          <w:szCs w:val="20"/>
        </w:rPr>
        <w:t>alle ASL, Aziende ospedaliere e Regioni (per comunicare l´evoluzione della situazione, i controlli e le verifiche periodiche, il monitoraggio dell´attività)</w:t>
      </w:r>
      <w:r w:rsidRPr="00FC4750">
        <w:rPr>
          <w:rFonts w:ascii="Garamond" w:hAnsi="Garamond"/>
          <w:color w:val="333333"/>
          <w:sz w:val="20"/>
          <w:szCs w:val="20"/>
        </w:rPr>
        <w:t>;</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b) </w:t>
      </w:r>
      <w:r w:rsidRPr="00FC4750">
        <w:rPr>
          <w:rStyle w:val="Enfasicorsivo"/>
          <w:rFonts w:ascii="Garamond" w:hAnsi="Garamond"/>
          <w:i w:val="0"/>
          <w:color w:val="333333"/>
          <w:sz w:val="20"/>
          <w:szCs w:val="20"/>
        </w:rPr>
        <w:t>alle cooperative sociali e ad altri enti (cui vengono affidate le attività di assistenza)</w:t>
      </w:r>
      <w:r w:rsidRPr="00FC4750">
        <w:rPr>
          <w:rFonts w:ascii="Garamond" w:hAnsi="Garamond"/>
          <w:color w:val="333333"/>
          <w:sz w:val="20"/>
          <w:szCs w:val="20"/>
        </w:rPr>
        <w:t>;</w:t>
      </w:r>
    </w:p>
    <w:p w:rsidR="00463BA0" w:rsidRPr="00FC4750" w:rsidRDefault="003A2B88"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3A2B88" w:rsidRPr="00FC4750" w:rsidRDefault="003A2B88"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corsivo"/>
          <w:rFonts w:ascii="Garamond" w:hAnsi="Garamond"/>
          <w:i w:val="0"/>
          <w:color w:val="333333"/>
          <w:sz w:val="20"/>
          <w:szCs w:val="20"/>
        </w:rPr>
        <w:t>I dati vengono forniti direttamente dagli interessati, i quali presentano apposita domanda al Comune ovvero da terzi (Polizia municipale e Forze di polizia; INPS, ASL, azienda ospedaliera, IPAB, medici di base; scuola dell´infanzia e Istituti di istruzione). Il Comune comunica le informazioni alle ASL, alle Aziende ospedaliere, alle Regioni, nonché alle cooperative sociali ed ad altri enti che effettuano i singoli interventi di sostegno e assistenza. I dati vengono trasmessi anche all´Autorità giudiziaria per l´eventuale adozione un provvedimento di interdizione, di inabilitazione o la nomina di un amministratore di sostegno.</w:t>
      </w:r>
    </w:p>
    <w:p w:rsidR="003A2B88" w:rsidRPr="00FC4750" w:rsidRDefault="003A2B88" w:rsidP="00FC4750">
      <w:pPr>
        <w:spacing w:after="0" w:line="360" w:lineRule="auto"/>
        <w:jc w:val="both"/>
        <w:rPr>
          <w:rFonts w:ascii="Garamond" w:hAnsi="Garamond" w:cs="Times New Roman"/>
          <w:sz w:val="20"/>
          <w:szCs w:val="20"/>
        </w:rPr>
      </w:pPr>
    </w:p>
    <w:p w:rsidR="00463BA0" w:rsidRPr="00FC4750" w:rsidRDefault="00463BA0"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463BA0" w:rsidRPr="00FC4750" w:rsidRDefault="00E12D2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RELATIVA ALL'ASSISTENZA SCOLASTICA AI PORTATORI DI HANDICAP O CON DISAGIO PSICO-SOCIALE</w:t>
      </w:r>
    </w:p>
    <w:p w:rsidR="00463BA0" w:rsidRPr="00FC4750" w:rsidRDefault="00463BA0" w:rsidP="00FC4750">
      <w:pPr>
        <w:pStyle w:val="NormaleWeb"/>
        <w:spacing w:before="0" w:beforeAutospacing="0" w:after="0" w:afterAutospacing="0" w:line="360" w:lineRule="auto"/>
        <w:jc w:val="both"/>
        <w:rPr>
          <w:rFonts w:ascii="Garamond" w:hAnsi="Garamond"/>
          <w:iCs/>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Codice civile (art. 403); d.P.R. 24.07.1977, n. 616; l. 5.02.1992, n. 104; l. 8.11.2000, n. 328</w:t>
      </w:r>
    </w:p>
    <w:p w:rsidR="00463BA0" w:rsidRPr="00FC4750" w:rsidRDefault="00463BA0"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Style w:val="Enfasigrassetto"/>
          <w:rFonts w:ascii="Garamond" w:hAnsi="Garamond"/>
          <w:color w:val="333333"/>
          <w:sz w:val="20"/>
          <w:szCs w:val="20"/>
        </w:rPr>
        <w:t xml:space="preserve">: </w:t>
      </w:r>
      <w:r w:rsidRPr="00FC4750">
        <w:rPr>
          <w:rFonts w:ascii="Garamond" w:hAnsi="Garamond"/>
          <w:color w:val="333333"/>
          <w:sz w:val="20"/>
          <w:szCs w:val="20"/>
        </w:rPr>
        <w:t>Integrazione sociale ed istruzione del portatore di </w:t>
      </w:r>
      <w:r w:rsidRPr="00FC4750">
        <w:rPr>
          <w:rStyle w:val="Enfasicorsivo"/>
          <w:rFonts w:ascii="Garamond" w:hAnsi="Garamond"/>
          <w:i w:val="0"/>
          <w:color w:val="333333"/>
          <w:sz w:val="20"/>
          <w:szCs w:val="20"/>
        </w:rPr>
        <w:t>handicap</w:t>
      </w:r>
      <w:r w:rsidRPr="00FC4750">
        <w:rPr>
          <w:rFonts w:ascii="Garamond" w:hAnsi="Garamond"/>
          <w:color w:val="333333"/>
          <w:sz w:val="20"/>
          <w:szCs w:val="20"/>
        </w:rPr>
        <w:t> (art. 86, comma 1, lett. c), d.lg. n. 196/2003)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463BA0" w:rsidRPr="00FC4750" w:rsidRDefault="00463BA0" w:rsidP="00CC4819">
      <w:pPr>
        <w:pStyle w:val="NormaleWeb"/>
        <w:numPr>
          <w:ilvl w:val="0"/>
          <w:numId w:val="22"/>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Pr="00FC4750">
        <w:rPr>
          <w:rStyle w:val="Enfasigrassetto"/>
          <w:rFonts w:ascii="Garamond" w:hAnsi="Garamond"/>
          <w:color w:val="333333"/>
          <w:sz w:val="20"/>
          <w:szCs w:val="20"/>
        </w:rPr>
        <w:t> </w:t>
      </w:r>
      <w:r w:rsidR="00E12D2E" w:rsidRPr="00FC4750">
        <w:rPr>
          <w:rFonts w:ascii="Garamond" w:hAnsi="Garamond"/>
          <w:color w:val="333333"/>
          <w:sz w:val="20"/>
          <w:szCs w:val="20"/>
        </w:rPr>
        <w:t xml:space="preserve">patologie attuali, </w:t>
      </w:r>
      <w:r w:rsidRPr="00FC4750">
        <w:rPr>
          <w:rFonts w:ascii="Garamond" w:hAnsi="Garamond"/>
          <w:color w:val="333333"/>
          <w:sz w:val="20"/>
          <w:szCs w:val="20"/>
        </w:rPr>
        <w:t>patologie</w:t>
      </w:r>
      <w:r w:rsidR="00E12D2E" w:rsidRPr="00FC4750">
        <w:rPr>
          <w:rFonts w:ascii="Garamond" w:hAnsi="Garamond"/>
          <w:color w:val="333333"/>
          <w:sz w:val="20"/>
          <w:szCs w:val="20"/>
        </w:rPr>
        <w:t xml:space="preserve"> pregresse, terapie in corso,</w:t>
      </w:r>
      <w:r w:rsidRPr="00FC4750">
        <w:rPr>
          <w:rFonts w:ascii="Garamond" w:hAnsi="Garamond"/>
          <w:color w:val="333333"/>
          <w:sz w:val="20"/>
          <w:szCs w:val="20"/>
        </w:rPr>
        <w:t xml:space="preserve"> relativi ai familiari dell'interessato</w:t>
      </w:r>
    </w:p>
    <w:p w:rsidR="00463BA0" w:rsidRPr="00FC4750" w:rsidRDefault="00463BA0" w:rsidP="00CC4819">
      <w:pPr>
        <w:pStyle w:val="NormaleWeb"/>
        <w:numPr>
          <w:ilvl w:val="0"/>
          <w:numId w:val="22"/>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Style w:val="Enfasigrassetto"/>
          <w:rFonts w:ascii="Garamond" w:hAnsi="Garamond"/>
          <w:color w:val="333333"/>
          <w:sz w:val="20"/>
          <w:szCs w:val="20"/>
        </w:rPr>
        <w:t> </w:t>
      </w:r>
      <w:r w:rsidRPr="00FC4750">
        <w:rPr>
          <w:rFonts w:ascii="Garamond" w:hAnsi="Garamond"/>
          <w:color w:val="333333"/>
          <w:sz w:val="20"/>
          <w:szCs w:val="20"/>
        </w:rPr>
        <w:t xml:space="preserve">(art. 4, comma 1, </w:t>
      </w:r>
      <w:r w:rsidR="00E12D2E" w:rsidRPr="00FC4750">
        <w:rPr>
          <w:rFonts w:ascii="Garamond" w:hAnsi="Garamond"/>
          <w:color w:val="333333"/>
          <w:sz w:val="20"/>
          <w:szCs w:val="20"/>
        </w:rPr>
        <w:t>lett. e), d.lg. n. 196/2003)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463BA0" w:rsidRPr="00FC4750" w:rsidRDefault="00E12D2E" w:rsidP="00CC4819">
      <w:pPr>
        <w:pStyle w:val="NormaleWeb"/>
        <w:numPr>
          <w:ilvl w:val="0"/>
          <w:numId w:val="23"/>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463BA0" w:rsidRPr="00FC4750">
        <w:rPr>
          <w:rFonts w:ascii="Garamond" w:hAnsi="Garamond"/>
          <w:color w:val="333333"/>
          <w:sz w:val="20"/>
          <w:szCs w:val="20"/>
        </w:rPr>
        <w:t xml:space="preserve"> presso terzi</w:t>
      </w:r>
    </w:p>
    <w:p w:rsidR="00463BA0" w:rsidRPr="00FC4750" w:rsidRDefault="00E12D2E" w:rsidP="00CC4819">
      <w:pPr>
        <w:pStyle w:val="NormaleWeb"/>
        <w:numPr>
          <w:ilvl w:val="0"/>
          <w:numId w:val="23"/>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463BA0" w:rsidRPr="00FC4750">
        <w:rPr>
          <w:rFonts w:ascii="Garamond" w:hAnsi="Garamond"/>
          <w:color w:val="333333"/>
          <w:sz w:val="20"/>
          <w:szCs w:val="20"/>
        </w:rPr>
        <w:t xml:space="preserve"> con modalità informatizzate</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blocco</w:t>
      </w:r>
      <w:r w:rsidR="00F37CA2" w:rsidRPr="00FC4750">
        <w:rPr>
          <w:rFonts w:ascii="Garamond" w:hAnsi="Garamond"/>
          <w:color w:val="333333"/>
          <w:sz w:val="20"/>
          <w:szCs w:val="20"/>
        </w:rPr>
        <w:t xml:space="preserve"> nei casi previsti dalla legge:</w:t>
      </w:r>
    </w:p>
    <w:p w:rsidR="00463BA0" w:rsidRPr="00FC4750" w:rsidRDefault="00463BA0" w:rsidP="00CC4819">
      <w:pPr>
        <w:pStyle w:val="NormaleWeb"/>
        <w:numPr>
          <w:ilvl w:val="0"/>
          <w:numId w:val="23"/>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E12D2E" w:rsidRPr="00FC4750">
        <w:rPr>
          <w:rFonts w:ascii="Garamond" w:hAnsi="Garamond"/>
          <w:color w:val="333333"/>
          <w:sz w:val="20"/>
          <w:szCs w:val="20"/>
        </w:rPr>
        <w:t>ggetti per le seguenti finalità</w:t>
      </w:r>
      <w:r w:rsidRPr="00FC4750">
        <w:rPr>
          <w:rStyle w:val="Enfasicorsivo"/>
          <w:rFonts w:ascii="Garamond" w:hAnsi="Garamond"/>
          <w:i w:val="0"/>
          <w:color w:val="333333"/>
          <w:sz w:val="20"/>
          <w:szCs w:val="20"/>
        </w:rPr>
        <w:t>:</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 </w:t>
      </w:r>
      <w:r w:rsidRPr="00FC4750">
        <w:rPr>
          <w:rStyle w:val="Enfasicorsivo"/>
          <w:rFonts w:ascii="Garamond" w:hAnsi="Garamond"/>
          <w:i w:val="0"/>
          <w:color w:val="333333"/>
          <w:sz w:val="20"/>
          <w:szCs w:val="20"/>
        </w:rPr>
        <w:t>circoscrizioni, istituti scolastici, enti convenzionati (per l´erogazione dei servizi)</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b) </w:t>
      </w:r>
      <w:r w:rsidRPr="00FC4750">
        <w:rPr>
          <w:rStyle w:val="Enfasicorsivo"/>
          <w:rFonts w:ascii="Garamond" w:hAnsi="Garamond"/>
          <w:i w:val="0"/>
          <w:color w:val="333333"/>
          <w:sz w:val="20"/>
          <w:szCs w:val="20"/>
        </w:rPr>
        <w:t>centro servizi regionali (per lo scambio delle informazioni a fini di monitoraggio e rendicontazione)</w:t>
      </w:r>
    </w:p>
    <w:p w:rsidR="00E12D2E" w:rsidRPr="00FC4750" w:rsidRDefault="00463BA0"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corsivo"/>
          <w:rFonts w:ascii="Garamond" w:hAnsi="Garamond"/>
          <w:i w:val="0"/>
          <w:color w:val="333333"/>
          <w:sz w:val="20"/>
          <w:szCs w:val="20"/>
        </w:rPr>
        <w:t>I dati vengono forniti dall´interessato o da terzi (ASL, Scuole dell´infanzia e Istituti di istruzione). Le informazioni necessarie sono comunicate agli enti convenzionati che effettuano l´intervento ed agli istituti scolastici, nonché alle regioni a fini di rendicontazione e monitoraggio dell´attività; sono, inoltre, comunicati alla ASL competente per il riconoscimento del grado di invalidità.</w:t>
      </w:r>
    </w:p>
    <w:p w:rsidR="003D2A84" w:rsidRPr="00FC4750" w:rsidRDefault="003D2A84"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463BA0" w:rsidRPr="00FC4750" w:rsidRDefault="003D2A84"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RELATIVA ALLE RICHIESTE DI RICOVERO O INSERIMENTO IN ISTITUTI, CASE DI CURA, CASE DI RIPOSO, ECC.</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Codice civile (art. 403); d.P.R. 24.07.1977, n. 616; l. 8.11.2000, n. 328; leggi regionali</w:t>
      </w:r>
    </w:p>
    <w:p w:rsidR="00463BA0" w:rsidRPr="00FC4750" w:rsidRDefault="00463BA0"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Style w:val="Enfasigrassetto"/>
          <w:rFonts w:ascii="Garamond" w:hAnsi="Garamond"/>
          <w:color w:val="333333"/>
          <w:sz w:val="20"/>
          <w:szCs w:val="20"/>
        </w:rPr>
        <w:t xml:space="preserve">: </w:t>
      </w:r>
      <w:r w:rsidRPr="00FC4750">
        <w:rPr>
          <w:rFonts w:ascii="Garamond" w:hAnsi="Garamond"/>
          <w:color w:val="333333"/>
          <w:sz w:val="20"/>
          <w:szCs w:val="20"/>
        </w:rPr>
        <w:t>Interventi, anche di carattere sanitario, in favore di soggetti bisognosi o non autosufficienti o incapaci (art. 73, comma 1, d.lg. n. 196/2003)</w:t>
      </w:r>
    </w:p>
    <w:p w:rsidR="003D2A84"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3D2A84" w:rsidRPr="00FC4750" w:rsidRDefault="00463BA0" w:rsidP="00CC4819">
      <w:pPr>
        <w:pStyle w:val="NormaleWeb"/>
        <w:numPr>
          <w:ilvl w:val="0"/>
          <w:numId w:val="2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3D2A84" w:rsidRPr="00FC4750">
        <w:rPr>
          <w:rFonts w:ascii="Garamond" w:hAnsi="Garamond"/>
          <w:b/>
          <w:color w:val="333333"/>
          <w:sz w:val="20"/>
          <w:szCs w:val="20"/>
        </w:rPr>
        <w:t>:</w:t>
      </w:r>
      <w:r w:rsidR="003D2A84" w:rsidRPr="00FC4750">
        <w:rPr>
          <w:rFonts w:ascii="Garamond" w:hAnsi="Garamond"/>
          <w:color w:val="333333"/>
          <w:sz w:val="20"/>
          <w:szCs w:val="20"/>
        </w:rPr>
        <w:t xml:space="preserve"> razziale, </w:t>
      </w:r>
      <w:r w:rsidRPr="00FC4750">
        <w:rPr>
          <w:rFonts w:ascii="Garamond" w:hAnsi="Garamond"/>
          <w:color w:val="333333"/>
          <w:sz w:val="20"/>
          <w:szCs w:val="20"/>
        </w:rPr>
        <w:t>etnica</w:t>
      </w:r>
    </w:p>
    <w:p w:rsidR="003D2A84" w:rsidRPr="00FC4750" w:rsidRDefault="00463BA0" w:rsidP="00CC4819">
      <w:pPr>
        <w:pStyle w:val="NormaleWeb"/>
        <w:numPr>
          <w:ilvl w:val="0"/>
          <w:numId w:val="2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3D2A84" w:rsidRPr="00FC4750">
        <w:rPr>
          <w:rFonts w:ascii="Garamond" w:hAnsi="Garamond"/>
          <w:color w:val="333333"/>
          <w:sz w:val="20"/>
          <w:szCs w:val="20"/>
        </w:rPr>
        <w:t xml:space="preserve">: religiose, filosofiche, </w:t>
      </w:r>
      <w:r w:rsidRPr="00FC4750">
        <w:rPr>
          <w:rFonts w:ascii="Garamond" w:hAnsi="Garamond"/>
          <w:color w:val="333333"/>
          <w:sz w:val="20"/>
          <w:szCs w:val="20"/>
        </w:rPr>
        <w:t xml:space="preserve"> d´altro genere</w:t>
      </w:r>
    </w:p>
    <w:p w:rsidR="00463BA0" w:rsidRPr="00FC4750" w:rsidRDefault="00463BA0" w:rsidP="00CC4819">
      <w:pPr>
        <w:pStyle w:val="NormaleWeb"/>
        <w:numPr>
          <w:ilvl w:val="0"/>
          <w:numId w:val="2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3D2A84" w:rsidRPr="00FC4750">
        <w:rPr>
          <w:rFonts w:ascii="Garamond" w:hAnsi="Garamond"/>
          <w:color w:val="333333"/>
          <w:sz w:val="20"/>
          <w:szCs w:val="20"/>
        </w:rPr>
        <w:t xml:space="preserve"> patologie attuali, patologie pregresse, terapie in corso,</w:t>
      </w:r>
      <w:r w:rsidRPr="00FC4750">
        <w:rPr>
          <w:rFonts w:ascii="Garamond" w:hAnsi="Garamond"/>
          <w:color w:val="333333"/>
          <w:sz w:val="20"/>
          <w:szCs w:val="20"/>
        </w:rPr>
        <w:t xml:space="preserve"> anamnesi familiare</w:t>
      </w:r>
    </w:p>
    <w:p w:rsidR="00463BA0" w:rsidRPr="00FC4750" w:rsidRDefault="00463BA0" w:rsidP="00CC4819">
      <w:pPr>
        <w:pStyle w:val="NormaleWeb"/>
        <w:numPr>
          <w:ilvl w:val="0"/>
          <w:numId w:val="2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xml:space="preserve"> (art. 4, comma 1, </w:t>
      </w:r>
      <w:r w:rsidR="003D2A84" w:rsidRPr="00FC4750">
        <w:rPr>
          <w:rFonts w:ascii="Garamond" w:hAnsi="Garamond"/>
          <w:color w:val="333333"/>
          <w:sz w:val="20"/>
          <w:szCs w:val="20"/>
        </w:rPr>
        <w:t>lett. e), d.lg. n. 196/2003)</w:t>
      </w:r>
    </w:p>
    <w:p w:rsidR="003D2A84"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463BA0" w:rsidRPr="00FC4750" w:rsidRDefault="003D2A84" w:rsidP="00CC4819">
      <w:pPr>
        <w:pStyle w:val="NormaleWeb"/>
        <w:numPr>
          <w:ilvl w:val="0"/>
          <w:numId w:val="2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463BA0" w:rsidRPr="00FC4750">
        <w:rPr>
          <w:rFonts w:ascii="Garamond" w:hAnsi="Garamond"/>
          <w:color w:val="333333"/>
          <w:sz w:val="20"/>
          <w:szCs w:val="20"/>
        </w:rPr>
        <w:t xml:space="preserve"> presso terzi</w:t>
      </w:r>
    </w:p>
    <w:p w:rsidR="00463BA0" w:rsidRPr="00FC4750" w:rsidRDefault="003D2A84" w:rsidP="00CC4819">
      <w:pPr>
        <w:pStyle w:val="NormaleWeb"/>
        <w:numPr>
          <w:ilvl w:val="0"/>
          <w:numId w:val="2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463BA0" w:rsidRPr="00FC4750">
        <w:rPr>
          <w:rFonts w:ascii="Garamond" w:hAnsi="Garamond"/>
          <w:color w:val="333333"/>
          <w:sz w:val="20"/>
          <w:szCs w:val="20"/>
        </w:rPr>
        <w:t xml:space="preserve"> con modalità informatizzate</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blocco nei casi previsti da</w:t>
      </w:r>
      <w:r w:rsidR="00F37CA2" w:rsidRPr="00FC4750">
        <w:rPr>
          <w:rFonts w:ascii="Garamond" w:hAnsi="Garamond"/>
          <w:color w:val="333333"/>
          <w:sz w:val="20"/>
          <w:szCs w:val="20"/>
        </w:rPr>
        <w:t>lla legge:</w:t>
      </w:r>
    </w:p>
    <w:p w:rsidR="00463BA0" w:rsidRPr="00FC4750" w:rsidRDefault="00463BA0" w:rsidP="00CC4819">
      <w:pPr>
        <w:pStyle w:val="NormaleWeb"/>
        <w:numPr>
          <w:ilvl w:val="0"/>
          <w:numId w:val="2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Inter</w:t>
      </w:r>
      <w:r w:rsidR="003D2A84" w:rsidRPr="00FC4750">
        <w:rPr>
          <w:rFonts w:ascii="Garamond" w:hAnsi="Garamond"/>
          <w:color w:val="333333"/>
          <w:sz w:val="20"/>
          <w:szCs w:val="20"/>
        </w:rPr>
        <w:t xml:space="preserve">connessione e raffronti di dati </w:t>
      </w:r>
      <w:r w:rsidRPr="00FC4750">
        <w:rPr>
          <w:rFonts w:ascii="Garamond" w:hAnsi="Garamond"/>
          <w:color w:val="333333"/>
          <w:sz w:val="20"/>
          <w:szCs w:val="20"/>
        </w:rPr>
        <w:t>con altri soggetti pubb</w:t>
      </w:r>
      <w:r w:rsidR="003D2A84" w:rsidRPr="00FC4750">
        <w:rPr>
          <w:rFonts w:ascii="Garamond" w:hAnsi="Garamond"/>
          <w:color w:val="333333"/>
          <w:sz w:val="20"/>
          <w:szCs w:val="20"/>
        </w:rPr>
        <w:t>lici o privati</w:t>
      </w:r>
      <w:r w:rsidRPr="00FC4750">
        <w:rPr>
          <w:rFonts w:ascii="Garamond" w:hAnsi="Garamond"/>
          <w:color w:val="333333"/>
          <w:sz w:val="20"/>
          <w:szCs w:val="20"/>
        </w:rPr>
        <w:t>: amministrazioni certificanti ai sensi del d.P.R. n. 445/2000</w:t>
      </w:r>
    </w:p>
    <w:p w:rsidR="00463BA0" w:rsidRPr="00FC4750" w:rsidRDefault="00463BA0" w:rsidP="00CC4819">
      <w:pPr>
        <w:pStyle w:val="NormaleWeb"/>
        <w:numPr>
          <w:ilvl w:val="0"/>
          <w:numId w:val="2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soggetti per le seguen</w:t>
      </w:r>
      <w:r w:rsidR="003D2A84" w:rsidRPr="00FC4750">
        <w:rPr>
          <w:rFonts w:ascii="Garamond" w:hAnsi="Garamond"/>
          <w:color w:val="333333"/>
          <w:sz w:val="20"/>
          <w:szCs w:val="20"/>
        </w:rPr>
        <w:t>ti finalità</w:t>
      </w:r>
      <w:r w:rsidRPr="00FC4750">
        <w:rPr>
          <w:rFonts w:ascii="Garamond" w:hAnsi="Garamond"/>
          <w:color w:val="333333"/>
          <w:sz w:val="20"/>
          <w:szCs w:val="20"/>
        </w:rPr>
        <w:t>:</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 Autorità giudiziaria (per avviare le procedure di ricovero relative ai soggetti interdetti o inabilitati);</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b) ASL ed Aziende ospedaliere, (per trasmettere le informazioni, di carattere sanitario, relative all´interessato);</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 gestori delle case di riposo, alla direzione delle strutture residenziali (per l´ erogazione del servizio)</w:t>
      </w:r>
    </w:p>
    <w:p w:rsidR="003D2A84" w:rsidRPr="00FC4750" w:rsidRDefault="00463BA0"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I dati vengono forniti da terzi (medico di base, ASL, Polizia municipale e Forze di polizia, Autorità giudiziaria) o dall´interessato, che presenta un´apposita istanza, o d´ufficio (dalle ASL e/o Aziende ospedaliere per valutare lo stato di non autosufficienza psico-fisica e per reperire le informazioni, di carattere sanitario, relative all´interessato), attraverso l´operato degli assistenti sociali: la domanda deve essere corredata della documentazione (anche sanitaria) necessaria. I dati possono essere comunicati alle ASL competenti e all´Autorità giudiziaria, al fine di avviare le procedure necessarie per il ricovero del soggetto interdetto o inabilitato presso gli istituti di cura. I dati vengono altresì comunicati ai gestori delle case di riposo ed alla direzione delle strutture residenziali, al fine di garantire l´erogazione del servizio in favore del soggetto ricoverato.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w:t>
      </w:r>
    </w:p>
    <w:p w:rsidR="00463BA0" w:rsidRPr="00FC4750" w:rsidRDefault="003D2A84"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463BA0" w:rsidRPr="00FC4750" w:rsidRDefault="003D2A84"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RICREATIVE PER LA PROMOZIONE DEL BENESSERE DELLA PERSONA E DELLA COMUNITÀ, PER IL SOSTEGNO DEI PROGETTI DI VITA DELLE PERSONE E DELLE FAMIGLIE E PER LA RIMOZIONE DEL DISAGIO SOCIALE</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L. 8.11.2000, n. 328; l. 6.03.1998, n. 40; leggi regionali e Piano triennale servizi sociali regionali</w:t>
      </w:r>
    </w:p>
    <w:p w:rsidR="00463BA0" w:rsidRPr="00FC4750" w:rsidRDefault="00463BA0"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ricreative per la promozione del benessere della persona e della comunità, per il sostegno dei progetti di vita delle persone e delle famiglie e per la rimozione del disagio sociale; promozione della cultura e dello sport; iniziative di vigilanza e di sostegno in riferimento al soggiorno dei nomadi (art. 73, comma 1, lett. f) del d.lg. n. 169/2003)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3D2A84" w:rsidRPr="00FC4750" w:rsidRDefault="00463BA0" w:rsidP="00CC4819">
      <w:pPr>
        <w:pStyle w:val="NormaleWeb"/>
        <w:numPr>
          <w:ilvl w:val="0"/>
          <w:numId w:val="2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3D2A84" w:rsidRPr="00FC4750">
        <w:rPr>
          <w:rFonts w:ascii="Garamond" w:hAnsi="Garamond"/>
          <w:color w:val="333333"/>
          <w:sz w:val="20"/>
          <w:szCs w:val="20"/>
        </w:rPr>
        <w:t>: razziale,</w:t>
      </w:r>
      <w:r w:rsidRPr="00FC4750">
        <w:rPr>
          <w:rFonts w:ascii="Garamond" w:hAnsi="Garamond"/>
          <w:color w:val="333333"/>
          <w:sz w:val="20"/>
          <w:szCs w:val="20"/>
        </w:rPr>
        <w:t xml:space="preserve"> etnica</w:t>
      </w:r>
    </w:p>
    <w:p w:rsidR="003D2A84" w:rsidRPr="00FC4750" w:rsidRDefault="00463BA0" w:rsidP="00CC4819">
      <w:pPr>
        <w:pStyle w:val="NormaleWeb"/>
        <w:numPr>
          <w:ilvl w:val="0"/>
          <w:numId w:val="2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Pr="00FC4750">
        <w:rPr>
          <w:rFonts w:ascii="Garamond" w:hAnsi="Garamond"/>
          <w:color w:val="333333"/>
          <w:sz w:val="20"/>
          <w:szCs w:val="20"/>
        </w:rPr>
        <w:t xml:space="preserve"> religiose</w:t>
      </w:r>
    </w:p>
    <w:p w:rsidR="00463BA0" w:rsidRPr="00FC4750" w:rsidRDefault="00463BA0" w:rsidP="00CC4819">
      <w:pPr>
        <w:pStyle w:val="NormaleWeb"/>
        <w:numPr>
          <w:ilvl w:val="0"/>
          <w:numId w:val="2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3D2A84" w:rsidRPr="00FC4750">
        <w:rPr>
          <w:rFonts w:ascii="Garamond" w:hAnsi="Garamond"/>
          <w:color w:val="333333"/>
          <w:sz w:val="20"/>
          <w:szCs w:val="20"/>
        </w:rPr>
        <w:t> patologie attuali,</w:t>
      </w:r>
      <w:r w:rsidRPr="00FC4750">
        <w:rPr>
          <w:rFonts w:ascii="Garamond" w:hAnsi="Garamond"/>
          <w:color w:val="333333"/>
          <w:sz w:val="20"/>
          <w:szCs w:val="20"/>
        </w:rPr>
        <w:t xml:space="preserve"> pat</w:t>
      </w:r>
      <w:r w:rsidR="003D2A84" w:rsidRPr="00FC4750">
        <w:rPr>
          <w:rFonts w:ascii="Garamond" w:hAnsi="Garamond"/>
          <w:color w:val="333333"/>
          <w:sz w:val="20"/>
          <w:szCs w:val="20"/>
        </w:rPr>
        <w:t>ologie pregresse,</w:t>
      </w:r>
      <w:r w:rsidRPr="00FC4750">
        <w:rPr>
          <w:rFonts w:ascii="Garamond" w:hAnsi="Garamond"/>
          <w:color w:val="333333"/>
          <w:sz w:val="20"/>
          <w:szCs w:val="20"/>
        </w:rPr>
        <w:t xml:space="preserve"> terapie in corso</w:t>
      </w:r>
    </w:p>
    <w:p w:rsidR="00463BA0" w:rsidRPr="00FC4750" w:rsidRDefault="00463BA0" w:rsidP="00CC4819">
      <w:pPr>
        <w:pStyle w:val="NormaleWeb"/>
        <w:numPr>
          <w:ilvl w:val="0"/>
          <w:numId w:val="2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 1, lett. </w:t>
      </w:r>
      <w:r w:rsidRPr="00FC4750">
        <w:rPr>
          <w:rStyle w:val="Enfasicorsivo"/>
          <w:rFonts w:ascii="Garamond" w:hAnsi="Garamond"/>
          <w:color w:val="333333"/>
          <w:sz w:val="20"/>
          <w:szCs w:val="20"/>
        </w:rPr>
        <w:t>e)</w:t>
      </w:r>
      <w:r w:rsidR="003D2A84" w:rsidRPr="00FC4750">
        <w:rPr>
          <w:rFonts w:ascii="Garamond" w:hAnsi="Garamond"/>
          <w:color w:val="333333"/>
          <w:sz w:val="20"/>
          <w:szCs w:val="20"/>
        </w:rPr>
        <w:t>, d.lg. n. 196/2003)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463BA0" w:rsidRPr="00FC4750" w:rsidRDefault="003D2A84" w:rsidP="00CC4819">
      <w:pPr>
        <w:pStyle w:val="NormaleWeb"/>
        <w:numPr>
          <w:ilvl w:val="0"/>
          <w:numId w:val="2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463BA0" w:rsidRPr="00FC4750">
        <w:rPr>
          <w:rFonts w:ascii="Garamond" w:hAnsi="Garamond"/>
          <w:color w:val="333333"/>
          <w:sz w:val="20"/>
          <w:szCs w:val="20"/>
        </w:rPr>
        <w:t xml:space="preserve"> presso terzi</w:t>
      </w:r>
    </w:p>
    <w:p w:rsidR="00463BA0" w:rsidRPr="00FC4750" w:rsidRDefault="003D2A84" w:rsidP="00CC4819">
      <w:pPr>
        <w:pStyle w:val="NormaleWeb"/>
        <w:numPr>
          <w:ilvl w:val="0"/>
          <w:numId w:val="2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463BA0" w:rsidRPr="00FC4750">
        <w:rPr>
          <w:rFonts w:ascii="Garamond" w:hAnsi="Garamond"/>
          <w:color w:val="333333"/>
          <w:sz w:val="20"/>
          <w:szCs w:val="20"/>
        </w:rPr>
        <w:t xml:space="preserve"> con modalità informatizzate</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3D2A84" w:rsidRPr="00FC4750">
        <w:rPr>
          <w:rFonts w:ascii="Garamond" w:hAnsi="Garamond"/>
          <w:color w:val="333333"/>
          <w:sz w:val="20"/>
          <w:szCs w:val="20"/>
        </w:rPr>
        <w:t>o nei casi previsti dalla legge</w:t>
      </w:r>
      <w:r w:rsidR="00F37CA2" w:rsidRPr="00FC4750">
        <w:rPr>
          <w:rStyle w:val="Enfasicorsivo"/>
          <w:rFonts w:ascii="Garamond" w:hAnsi="Garamond"/>
          <w:i w:val="0"/>
          <w:color w:val="333333"/>
          <w:sz w:val="20"/>
          <w:szCs w:val="20"/>
        </w:rPr>
        <w:t>: </w:t>
      </w:r>
    </w:p>
    <w:p w:rsidR="003D2A84" w:rsidRPr="00FC4750" w:rsidRDefault="00463BA0" w:rsidP="00CC4819">
      <w:pPr>
        <w:pStyle w:val="NormaleWeb"/>
        <w:numPr>
          <w:ilvl w:val="0"/>
          <w:numId w:val="2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3D2A84" w:rsidRPr="00FC4750">
        <w:rPr>
          <w:rFonts w:ascii="Garamond" w:hAnsi="Garamond"/>
          <w:color w:val="333333"/>
          <w:sz w:val="20"/>
          <w:szCs w:val="20"/>
        </w:rPr>
        <w:t xml:space="preserve">ggetti per le seguenti finalità: </w:t>
      </w:r>
    </w:p>
    <w:p w:rsidR="00463BA0" w:rsidRPr="00FC4750" w:rsidRDefault="00463BA0" w:rsidP="00FC4750">
      <w:pPr>
        <w:pStyle w:val="NormaleWeb"/>
        <w:numPr>
          <w:ilvl w:val="1"/>
          <w:numId w:val="3"/>
        </w:numPr>
        <w:tabs>
          <w:tab w:val="left" w:pos="284"/>
        </w:tabs>
        <w:spacing w:before="0" w:beforeAutospacing="0" w:after="0" w:afterAutospacing="0" w:line="360" w:lineRule="auto"/>
        <w:ind w:left="0" w:firstLine="0"/>
        <w:jc w:val="both"/>
        <w:rPr>
          <w:rFonts w:ascii="Garamond" w:hAnsi="Garamond"/>
          <w:color w:val="333333"/>
          <w:sz w:val="20"/>
          <w:szCs w:val="20"/>
        </w:rPr>
      </w:pPr>
      <w:r w:rsidRPr="00FC4750">
        <w:rPr>
          <w:rStyle w:val="Enfasicorsivo"/>
          <w:rFonts w:ascii="Garamond" w:hAnsi="Garamond"/>
          <w:i w:val="0"/>
          <w:color w:val="333333"/>
          <w:sz w:val="20"/>
          <w:szCs w:val="20"/>
        </w:rPr>
        <w:t>enti, imprese o associazioni convenzionati, cooperative sociali, associazioni ed organismi di volontariato, ASL, aziende di trasporto comunale e altri servizi comunali (per l´erogazione dei servizi previsti)</w:t>
      </w:r>
    </w:p>
    <w:p w:rsidR="003D2A84" w:rsidRPr="00FC4750" w:rsidRDefault="00463BA0"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I dati vengono forniti dall´interessato, che presenta un´apposita istanza per la fruizione dei servizi corredata della necessaria documentazione sanitaria. Questi vengono comunicati all´Ente, alle imprese ovvero alle associazioni convenzionate, alle cooperative sociali, agli organismi di volontariato ed alle ASL che provvedono all´erogazione del servizio. Per quanto concerne le attività in favore dei nomadi, i dati vengono forniti direttamente dall´interessato o segnalati dalla Questura; le informazioni necessarie vengono comunicate alle associazioni del terzo settore che effettuano gli interventi.</w:t>
      </w:r>
    </w:p>
    <w:p w:rsidR="00463BA0" w:rsidRPr="00FC4750" w:rsidRDefault="00463BA0" w:rsidP="00FC4750">
      <w:pPr>
        <w:spacing w:after="0" w:line="360" w:lineRule="auto"/>
        <w:jc w:val="both"/>
        <w:rPr>
          <w:rFonts w:ascii="Garamond" w:hAnsi="Garamond" w:cs="Times New Roman"/>
          <w:sz w:val="20"/>
          <w:szCs w:val="20"/>
        </w:rPr>
      </w:pPr>
    </w:p>
    <w:p w:rsidR="00463BA0" w:rsidRPr="00FC4750" w:rsidRDefault="003D2A84"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463BA0" w:rsidRPr="00FC4750" w:rsidRDefault="003D2A84"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 xml:space="preserve">SERVIZI SOCIALI - ATTIVITÀ RELATIVA ALLA VALUTAZIONE DEI REQUISITI NECESSARI PER LA CONCESSIONE DI CONTRIBUTI, RICOVERI IN ISTITUTI CONVENZIONATI O SOGGIORNO ESTIVO (PER SOGGETTI AUDIOLESI, NON VEDENTI, PLURIMINORATI O GRAVI DISABILI O CON DISAGI </w:t>
      </w:r>
      <w:r w:rsidR="00020FB5" w:rsidRPr="00FC4750">
        <w:rPr>
          <w:rStyle w:val="Enfasigrassetto"/>
          <w:rFonts w:ascii="Garamond" w:hAnsi="Garamond"/>
          <w:color w:val="333333"/>
          <w:sz w:val="20"/>
          <w:szCs w:val="20"/>
        </w:rPr>
        <w:t>PSICO-SOCIALI)</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L. 5.12.1992, n. 104; d.lg. 31.03.1998, n. 112 e relative disposizioni di attuazione; d.lg. 18.08.2000, n. 267; leggi regionali</w:t>
      </w:r>
    </w:p>
    <w:p w:rsidR="00463BA0" w:rsidRPr="00FC4750" w:rsidRDefault="00463BA0"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socio-assistenziali (art. 73 del d. lg. n. 196/2003)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020FB5" w:rsidRPr="00FC4750" w:rsidRDefault="00463BA0" w:rsidP="00CC4819">
      <w:pPr>
        <w:pStyle w:val="NormaleWeb"/>
        <w:numPr>
          <w:ilvl w:val="0"/>
          <w:numId w:val="2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020FB5" w:rsidRPr="00FC4750">
        <w:rPr>
          <w:rFonts w:ascii="Garamond" w:hAnsi="Garamond"/>
          <w:color w:val="333333"/>
          <w:sz w:val="20"/>
          <w:szCs w:val="20"/>
        </w:rPr>
        <w:t>: razziale,</w:t>
      </w:r>
      <w:r w:rsidRPr="00FC4750">
        <w:rPr>
          <w:rFonts w:ascii="Garamond" w:hAnsi="Garamond"/>
          <w:color w:val="333333"/>
          <w:sz w:val="20"/>
          <w:szCs w:val="20"/>
        </w:rPr>
        <w:t xml:space="preserve"> etnica</w:t>
      </w:r>
    </w:p>
    <w:p w:rsidR="00020FB5" w:rsidRPr="00FC4750" w:rsidRDefault="00463BA0" w:rsidP="00CC4819">
      <w:pPr>
        <w:pStyle w:val="NormaleWeb"/>
        <w:numPr>
          <w:ilvl w:val="0"/>
          <w:numId w:val="2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020FB5" w:rsidRPr="00FC4750">
        <w:rPr>
          <w:rFonts w:ascii="Garamond" w:hAnsi="Garamond"/>
          <w:color w:val="333333"/>
          <w:sz w:val="20"/>
          <w:szCs w:val="20"/>
        </w:rPr>
        <w:t xml:space="preserve">: religiose, </w:t>
      </w:r>
      <w:r w:rsidRPr="00FC4750">
        <w:rPr>
          <w:rFonts w:ascii="Garamond" w:hAnsi="Garamond"/>
          <w:color w:val="333333"/>
          <w:sz w:val="20"/>
          <w:szCs w:val="20"/>
        </w:rPr>
        <w:t>filosofiche</w:t>
      </w:r>
    </w:p>
    <w:p w:rsidR="00020FB5" w:rsidRPr="00FC4750" w:rsidRDefault="00463BA0" w:rsidP="00CC4819">
      <w:pPr>
        <w:pStyle w:val="NormaleWeb"/>
        <w:numPr>
          <w:ilvl w:val="0"/>
          <w:numId w:val="2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020FB5" w:rsidRPr="00FC4750">
        <w:rPr>
          <w:rFonts w:ascii="Garamond" w:hAnsi="Garamond"/>
          <w:color w:val="333333"/>
          <w:sz w:val="20"/>
          <w:szCs w:val="20"/>
        </w:rPr>
        <w:t>: patologie attuali, patologie pregresse, terapie in corso,</w:t>
      </w:r>
      <w:r w:rsidRPr="00FC4750">
        <w:rPr>
          <w:rFonts w:ascii="Garamond" w:hAnsi="Garamond"/>
          <w:color w:val="333333"/>
          <w:sz w:val="20"/>
          <w:szCs w:val="20"/>
        </w:rPr>
        <w:t xml:space="preserve"> anamnesi familiare </w:t>
      </w:r>
    </w:p>
    <w:p w:rsidR="00463BA0" w:rsidRPr="00FC4750" w:rsidRDefault="00463BA0" w:rsidP="00CC4819">
      <w:pPr>
        <w:pStyle w:val="NormaleWeb"/>
        <w:numPr>
          <w:ilvl w:val="0"/>
          <w:numId w:val="2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Style w:val="Enfasigrassetto"/>
          <w:rFonts w:ascii="Garamond" w:hAnsi="Garamond"/>
          <w:color w:val="333333"/>
          <w:sz w:val="20"/>
          <w:szCs w:val="20"/>
        </w:rPr>
        <w:t> </w:t>
      </w:r>
      <w:r w:rsidRPr="00FC4750">
        <w:rPr>
          <w:rFonts w:ascii="Garamond" w:hAnsi="Garamond"/>
          <w:color w:val="333333"/>
          <w:sz w:val="20"/>
          <w:szCs w:val="20"/>
        </w:rPr>
        <w:t xml:space="preserve">(art. 4, comma 1, </w:t>
      </w:r>
      <w:r w:rsidR="00020FB5" w:rsidRPr="00FC4750">
        <w:rPr>
          <w:rFonts w:ascii="Garamond" w:hAnsi="Garamond"/>
          <w:color w:val="333333"/>
          <w:sz w:val="20"/>
          <w:szCs w:val="20"/>
        </w:rPr>
        <w:t>lett. e), d.lg. n. 196/2003)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463BA0" w:rsidRPr="00FC4750" w:rsidRDefault="00020FB5" w:rsidP="00CC4819">
      <w:pPr>
        <w:pStyle w:val="NormaleWeb"/>
        <w:numPr>
          <w:ilvl w:val="0"/>
          <w:numId w:val="2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463BA0" w:rsidRPr="00FC4750">
        <w:rPr>
          <w:rFonts w:ascii="Garamond" w:hAnsi="Garamond"/>
          <w:color w:val="333333"/>
          <w:sz w:val="20"/>
          <w:szCs w:val="20"/>
        </w:rPr>
        <w:t xml:space="preserve"> presso terzi</w:t>
      </w:r>
    </w:p>
    <w:p w:rsidR="00463BA0" w:rsidRPr="00FC4750" w:rsidRDefault="00020FB5" w:rsidP="00CC4819">
      <w:pPr>
        <w:pStyle w:val="NormaleWeb"/>
        <w:numPr>
          <w:ilvl w:val="0"/>
          <w:numId w:val="2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463BA0" w:rsidRPr="00FC4750">
        <w:rPr>
          <w:rFonts w:ascii="Garamond" w:hAnsi="Garamond"/>
          <w:color w:val="333333"/>
          <w:sz w:val="20"/>
          <w:szCs w:val="20"/>
        </w:rPr>
        <w:t>con modalità informatizzate</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020FB5" w:rsidRPr="00FC4750">
        <w:rPr>
          <w:rFonts w:ascii="Garamond" w:hAnsi="Garamond"/>
          <w:color w:val="333333"/>
          <w:sz w:val="20"/>
          <w:szCs w:val="20"/>
        </w:rPr>
        <w:t>o</w:t>
      </w:r>
      <w:r w:rsidR="00F37CA2" w:rsidRPr="00FC4750">
        <w:rPr>
          <w:rFonts w:ascii="Garamond" w:hAnsi="Garamond"/>
          <w:color w:val="333333"/>
          <w:sz w:val="20"/>
          <w:szCs w:val="20"/>
        </w:rPr>
        <w:t xml:space="preserve"> nei casi previsti dalla legge:</w:t>
      </w:r>
    </w:p>
    <w:p w:rsidR="00463BA0" w:rsidRPr="00FC4750" w:rsidRDefault="00463BA0" w:rsidP="00CC4819">
      <w:pPr>
        <w:pStyle w:val="NormaleWeb"/>
        <w:numPr>
          <w:ilvl w:val="0"/>
          <w:numId w:val="2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Inter</w:t>
      </w:r>
      <w:r w:rsidR="00020FB5" w:rsidRPr="00FC4750">
        <w:rPr>
          <w:rFonts w:ascii="Garamond" w:hAnsi="Garamond"/>
          <w:color w:val="333333"/>
          <w:sz w:val="20"/>
          <w:szCs w:val="20"/>
        </w:rPr>
        <w:t xml:space="preserve">connessione e raffronti di dati </w:t>
      </w:r>
      <w:r w:rsidRPr="00FC4750">
        <w:rPr>
          <w:rFonts w:ascii="Garamond" w:hAnsi="Garamond"/>
          <w:color w:val="333333"/>
          <w:sz w:val="20"/>
          <w:szCs w:val="20"/>
        </w:rPr>
        <w:t>con alt</w:t>
      </w:r>
      <w:r w:rsidR="00020FB5" w:rsidRPr="00FC4750">
        <w:rPr>
          <w:rFonts w:ascii="Garamond" w:hAnsi="Garamond"/>
          <w:color w:val="333333"/>
          <w:sz w:val="20"/>
          <w:szCs w:val="20"/>
        </w:rPr>
        <w:t>ri soggetti pubblici o privati:</w:t>
      </w:r>
      <w:r w:rsidR="00020FB5" w:rsidRPr="00FC4750">
        <w:rPr>
          <w:rStyle w:val="Enfasicorsivo"/>
          <w:rFonts w:ascii="Garamond" w:hAnsi="Garamond"/>
          <w:color w:val="333333"/>
          <w:sz w:val="20"/>
          <w:szCs w:val="20"/>
        </w:rPr>
        <w:t xml:space="preserve"> </w:t>
      </w:r>
      <w:r w:rsidRPr="00FC4750">
        <w:rPr>
          <w:rStyle w:val="Enfasicorsivo"/>
          <w:rFonts w:ascii="Garamond" w:hAnsi="Garamond"/>
          <w:i w:val="0"/>
          <w:color w:val="333333"/>
          <w:sz w:val="20"/>
          <w:szCs w:val="20"/>
        </w:rPr>
        <w:t>amministrazioni certificanti ai sensi del d.P.R. n. 445/2000</w:t>
      </w:r>
    </w:p>
    <w:p w:rsidR="00020FB5" w:rsidRPr="00FC4750" w:rsidRDefault="00463BA0" w:rsidP="00CC4819">
      <w:pPr>
        <w:pStyle w:val="NormaleWeb"/>
        <w:numPr>
          <w:ilvl w:val="0"/>
          <w:numId w:val="29"/>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Comunicazione ai seguenti soggetti per le seguenti finalità: </w:t>
      </w:r>
    </w:p>
    <w:p w:rsidR="00463BA0" w:rsidRPr="00FC4750" w:rsidRDefault="00463BA0" w:rsidP="00FC4750">
      <w:pPr>
        <w:pStyle w:val="NormaleWeb"/>
        <w:numPr>
          <w:ilvl w:val="1"/>
          <w:numId w:val="2"/>
        </w:numPr>
        <w:tabs>
          <w:tab w:val="left" w:pos="426"/>
        </w:tabs>
        <w:spacing w:before="0" w:beforeAutospacing="0" w:after="0" w:afterAutospacing="0" w:line="360" w:lineRule="auto"/>
        <w:ind w:left="0" w:firstLine="0"/>
        <w:jc w:val="both"/>
        <w:rPr>
          <w:rFonts w:ascii="Garamond" w:hAnsi="Garamond"/>
          <w:i/>
          <w:color w:val="333333"/>
          <w:sz w:val="20"/>
          <w:szCs w:val="20"/>
        </w:rPr>
      </w:pPr>
      <w:r w:rsidRPr="00FC4750">
        <w:rPr>
          <w:rStyle w:val="Enfasicorsivo"/>
          <w:rFonts w:ascii="Garamond" w:hAnsi="Garamond"/>
          <w:i w:val="0"/>
          <w:color w:val="333333"/>
          <w:sz w:val="20"/>
          <w:szCs w:val="20"/>
        </w:rPr>
        <w:t>all´istituto che fornisce la prestazione (ai sensi della l. n. 328/2000)</w:t>
      </w:r>
    </w:p>
    <w:p w:rsidR="00020FB5" w:rsidRPr="00FC4750" w:rsidRDefault="00463BA0"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I dati vengono forniti dall´interessato, previa presentazione dell´istanza per accedere al contributo e/o al ricovero, ovvero da terzi (ASL o tutore, per predisporre una relazione di valutazione dello stato di non autosufficienza psico-fisica relativa all´interessato). Le informazioni sulla salute sono comunicate unicamente all´istituto che presso il quale viene effettuato il ricovero, in particolare viene comunicata l´ammissione del beneficiario, il grado di invalidità e le particolari patologie dell´interessato, al fine di garantire un´assistenza mirata. Le eventuali convinzioni religiose e filosofiche possono invece rilevare ai fini dell´erogazione di particolari regimi alimentari.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w:t>
      </w:r>
    </w:p>
    <w:p w:rsidR="00463BA0" w:rsidRPr="00FC4750" w:rsidRDefault="00463BA0" w:rsidP="00FC4750">
      <w:pPr>
        <w:spacing w:after="0" w:line="360" w:lineRule="auto"/>
        <w:jc w:val="both"/>
        <w:rPr>
          <w:rFonts w:ascii="Garamond" w:hAnsi="Garamond" w:cs="Times New Roman"/>
          <w:sz w:val="20"/>
          <w:szCs w:val="20"/>
        </w:rPr>
      </w:pPr>
    </w:p>
    <w:p w:rsidR="003D2A84" w:rsidRPr="00FC4750" w:rsidRDefault="003D2A84"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463BA0" w:rsidRPr="00FC4750" w:rsidRDefault="00020FB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DI SOSTEGNO DELLE PERSONE BISOGNOSE O NON AUTOSUFFICIENTI IN MATERIA DI SERVIZIO PUBBLICO DI TRASPORTO</w:t>
      </w:r>
    </w:p>
    <w:p w:rsidR="00463BA0" w:rsidRPr="00FC4750" w:rsidRDefault="00463BA0"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L. 5.02.1992, n. 104; l. 8.11.2000, n. 328; leggi regionali</w:t>
      </w:r>
    </w:p>
    <w:p w:rsidR="00463BA0" w:rsidRPr="00FC4750" w:rsidRDefault="00463BA0"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Style w:val="Enfasigrassetto"/>
          <w:rFonts w:ascii="Garamond" w:hAnsi="Garamond"/>
          <w:color w:val="333333"/>
          <w:sz w:val="20"/>
          <w:szCs w:val="20"/>
        </w:rPr>
        <w:t xml:space="preserve">: </w:t>
      </w:r>
      <w:r w:rsidRPr="00FC4750">
        <w:rPr>
          <w:rFonts w:ascii="Garamond" w:hAnsi="Garamond"/>
          <w:color w:val="333333"/>
          <w:sz w:val="20"/>
          <w:szCs w:val="20"/>
        </w:rPr>
        <w:t>Interventi anche di rilievo sanitario in favore di soggetti bisognosi o non autosufficienti o incapaci, ivi compresi i servizi di assistenza economica o domiciliare, di telesoccorso, accompagnamento e trasporto (art. 73, comma 1, lett. b), d.lg. n. 196/2003)</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463BA0" w:rsidRPr="00FC4750" w:rsidRDefault="00463BA0" w:rsidP="00CC4819">
      <w:pPr>
        <w:pStyle w:val="NormaleWeb"/>
        <w:numPr>
          <w:ilvl w:val="0"/>
          <w:numId w:val="30"/>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Pr="00FC4750">
        <w:rPr>
          <w:rFonts w:ascii="Garamond" w:hAnsi="Garamond"/>
          <w:b/>
          <w:color w:val="333333"/>
          <w:sz w:val="20"/>
          <w:szCs w:val="20"/>
        </w:rPr>
        <w:t> </w:t>
      </w:r>
      <w:r w:rsidR="00020FB5" w:rsidRPr="00FC4750">
        <w:rPr>
          <w:rFonts w:ascii="Garamond" w:hAnsi="Garamond"/>
          <w:color w:val="333333"/>
          <w:sz w:val="20"/>
          <w:szCs w:val="20"/>
        </w:rPr>
        <w:t>patologie attuali, patologie pregresse,</w:t>
      </w:r>
      <w:r w:rsidRPr="00FC4750">
        <w:rPr>
          <w:rFonts w:ascii="Garamond" w:hAnsi="Garamond"/>
          <w:color w:val="333333"/>
          <w:sz w:val="20"/>
          <w:szCs w:val="20"/>
        </w:rPr>
        <w:t xml:space="preserve"> terapie in corso</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463BA0" w:rsidRPr="00FC4750" w:rsidRDefault="00463BA0"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463BA0" w:rsidRPr="00FC4750" w:rsidRDefault="00020FB5" w:rsidP="00CC4819">
      <w:pPr>
        <w:pStyle w:val="NormaleWeb"/>
        <w:numPr>
          <w:ilvl w:val="0"/>
          <w:numId w:val="3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presso gli interessati, </w:t>
      </w:r>
      <w:r w:rsidR="00463BA0" w:rsidRPr="00FC4750">
        <w:rPr>
          <w:rFonts w:ascii="Garamond" w:hAnsi="Garamond"/>
          <w:color w:val="333333"/>
          <w:sz w:val="20"/>
          <w:szCs w:val="20"/>
        </w:rPr>
        <w:t>presso terzi</w:t>
      </w:r>
    </w:p>
    <w:p w:rsidR="00463BA0" w:rsidRPr="00FC4750" w:rsidRDefault="00020FB5" w:rsidP="00CC4819">
      <w:pPr>
        <w:pStyle w:val="NormaleWeb"/>
        <w:numPr>
          <w:ilvl w:val="0"/>
          <w:numId w:val="3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463BA0" w:rsidRPr="00FC4750">
        <w:rPr>
          <w:rFonts w:ascii="Garamond" w:hAnsi="Garamond"/>
          <w:color w:val="333333"/>
          <w:sz w:val="20"/>
          <w:szCs w:val="20"/>
        </w:rPr>
        <w:t>con modalità informatizzate</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blocco nei casi previsti dalla legge</w:t>
      </w:r>
      <w:r w:rsidR="00020FB5" w:rsidRPr="00FC4750">
        <w:rPr>
          <w:rFonts w:ascii="Garamond" w:hAnsi="Garamond"/>
          <w:color w:val="333333"/>
          <w:sz w:val="20"/>
          <w:szCs w:val="20"/>
        </w:rPr>
        <w:t>:</w:t>
      </w:r>
    </w:p>
    <w:p w:rsidR="00463BA0" w:rsidRPr="00FC4750" w:rsidRDefault="00463BA0" w:rsidP="00CC4819">
      <w:pPr>
        <w:pStyle w:val="NormaleWeb"/>
        <w:numPr>
          <w:ilvl w:val="0"/>
          <w:numId w:val="30"/>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Inter</w:t>
      </w:r>
      <w:r w:rsidR="00020FB5" w:rsidRPr="00FC4750">
        <w:rPr>
          <w:rFonts w:ascii="Garamond" w:hAnsi="Garamond"/>
          <w:color w:val="333333"/>
          <w:sz w:val="20"/>
          <w:szCs w:val="20"/>
        </w:rPr>
        <w:t xml:space="preserve">connessione e raffronti di dati </w:t>
      </w:r>
      <w:r w:rsidRPr="00FC4750">
        <w:rPr>
          <w:rFonts w:ascii="Garamond" w:hAnsi="Garamond"/>
          <w:color w:val="333333"/>
          <w:sz w:val="20"/>
          <w:szCs w:val="20"/>
        </w:rPr>
        <w:t>con al</w:t>
      </w:r>
      <w:r w:rsidR="00020FB5" w:rsidRPr="00FC4750">
        <w:rPr>
          <w:rFonts w:ascii="Garamond" w:hAnsi="Garamond"/>
          <w:color w:val="333333"/>
          <w:sz w:val="20"/>
          <w:szCs w:val="20"/>
        </w:rPr>
        <w:t xml:space="preserve">tri soggetti pubblici o privati: </w:t>
      </w:r>
      <w:r w:rsidRPr="00FC4750">
        <w:rPr>
          <w:rStyle w:val="Enfasicorsivo"/>
          <w:rFonts w:ascii="Garamond" w:hAnsi="Garamond"/>
          <w:i w:val="0"/>
          <w:color w:val="333333"/>
          <w:sz w:val="20"/>
          <w:szCs w:val="20"/>
        </w:rPr>
        <w:t>amministrazioni certificanti ai sensi del d.P.R. n. 445/2000</w:t>
      </w:r>
    </w:p>
    <w:p w:rsidR="00020FB5" w:rsidRPr="00FC4750" w:rsidRDefault="00463BA0" w:rsidP="00CC4819">
      <w:pPr>
        <w:pStyle w:val="NormaleWeb"/>
        <w:numPr>
          <w:ilvl w:val="0"/>
          <w:numId w:val="3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soggetti per le seguenti finalità</w:t>
      </w:r>
      <w:r w:rsidR="00020FB5" w:rsidRPr="00FC4750">
        <w:rPr>
          <w:rFonts w:ascii="Garamond" w:hAnsi="Garamond"/>
          <w:color w:val="333333"/>
          <w:sz w:val="20"/>
          <w:szCs w:val="20"/>
        </w:rPr>
        <w:t>:</w:t>
      </w:r>
    </w:p>
    <w:p w:rsidR="00463BA0" w:rsidRPr="00FC4750" w:rsidRDefault="00463BA0" w:rsidP="00FC4750">
      <w:pPr>
        <w:pStyle w:val="NormaleWeb"/>
        <w:numPr>
          <w:ilvl w:val="1"/>
          <w:numId w:val="1"/>
        </w:numPr>
        <w:tabs>
          <w:tab w:val="left" w:pos="284"/>
        </w:tabs>
        <w:spacing w:before="0" w:beforeAutospacing="0" w:after="0" w:afterAutospacing="0" w:line="360" w:lineRule="auto"/>
        <w:ind w:left="0" w:firstLine="0"/>
        <w:jc w:val="both"/>
        <w:rPr>
          <w:rFonts w:ascii="Garamond" w:hAnsi="Garamond"/>
          <w:i/>
          <w:color w:val="333333"/>
          <w:sz w:val="20"/>
          <w:szCs w:val="20"/>
        </w:rPr>
      </w:pPr>
      <w:r w:rsidRPr="00FC4750">
        <w:rPr>
          <w:rStyle w:val="Enfasicorsivo"/>
          <w:rFonts w:ascii="Garamond" w:hAnsi="Garamond"/>
          <w:i w:val="0"/>
          <w:color w:val="333333"/>
          <w:sz w:val="20"/>
          <w:szCs w:val="20"/>
        </w:rPr>
        <w:t>enti, imprese o associazioni convenzionati che gestiscono il servizio di trasporto (per garantire l´erogazione del servizio)</w:t>
      </w:r>
    </w:p>
    <w:p w:rsidR="00CC1ACB" w:rsidRPr="00FC4750" w:rsidRDefault="00463BA0"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463BA0" w:rsidRPr="00FC4750" w:rsidRDefault="00463BA0" w:rsidP="00FC4750">
      <w:pPr>
        <w:pStyle w:val="NormaleWeb"/>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I dati vengono forniti dall´interessato, ovvero dai suoi tutori o dai suoi curatori, i quali presentano un´apposita istanza corredata della necessaria documentazione sanitaria. Alcune informazioni possono essere acquisite anche dalla ASL in quanto i comuni, d´intesa con le aziende unità sanitarie locali, possono predisporre su richiesta dell´interessato, un progetto individuale di integrazione e sostegno sociale. I dati vengono comunicati all´ente, all´ impresa o all´associazione che effettua il servizio di trasporto.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w:t>
      </w:r>
    </w:p>
    <w:p w:rsidR="00FA31AB" w:rsidRPr="00FC4750" w:rsidRDefault="00CC1AC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sz w:val="20"/>
          <w:szCs w:val="20"/>
        </w:rPr>
        <w:br w:type="page"/>
      </w:r>
      <w:r w:rsidR="00FA31AB" w:rsidRPr="00FC4750">
        <w:rPr>
          <w:rStyle w:val="Enfasigrassetto"/>
          <w:rFonts w:ascii="Garamond" w:hAnsi="Garamond"/>
          <w:color w:val="333333"/>
          <w:sz w:val="20"/>
          <w:szCs w:val="20"/>
        </w:rPr>
        <w:lastRenderedPageBreak/>
        <w:t>SERVIZI SOCIALI - ATTIVITÀ RELATIVA ALLA PREVENZIONE ED AL SOSTEGNO ALLE PERSONE TOSSICODIPENDENTI ED ALLE LORO FAMIGLIE TRAMITE CENTRI DI ASCOLTO (PER SOSTEGNO) E CENTRI DOCUMENTALI (PER PREVENZIONE)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F37CA2" w:rsidRPr="00FC4750">
        <w:rPr>
          <w:rFonts w:ascii="Garamond" w:hAnsi="Garamond"/>
          <w:color w:val="333333"/>
          <w:sz w:val="20"/>
          <w:szCs w:val="20"/>
        </w:rPr>
        <w:t xml:space="preserve">: </w:t>
      </w:r>
      <w:r w:rsidRPr="00FC4750">
        <w:rPr>
          <w:rFonts w:ascii="Garamond" w:hAnsi="Garamond"/>
          <w:color w:val="333333"/>
          <w:sz w:val="20"/>
          <w:szCs w:val="20"/>
        </w:rPr>
        <w:t>D.P.R. 9.10.1990, n. 309 (artt. 3 e ss.); l. 8.11.2000, n. 328</w:t>
      </w:r>
    </w:p>
    <w:p w:rsidR="00FA31AB" w:rsidRPr="00FC4750" w:rsidRDefault="00FA31A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w:t>
      </w:r>
      <w:r w:rsidR="00F37CA2" w:rsidRPr="00FC4750">
        <w:rPr>
          <w:rStyle w:val="Enfasigrassetto"/>
          <w:rFonts w:ascii="Garamond" w:hAnsi="Garamond"/>
          <w:color w:val="333333"/>
          <w:sz w:val="20"/>
          <w:szCs w:val="20"/>
        </w:rPr>
        <w:t xml:space="preserve">lico perseguite dal trattamento: </w:t>
      </w:r>
      <w:r w:rsidRPr="00FC4750">
        <w:rPr>
          <w:rFonts w:ascii="Garamond" w:hAnsi="Garamond"/>
          <w:color w:val="333333"/>
          <w:sz w:val="20"/>
          <w:szCs w:val="20"/>
        </w:rPr>
        <w:t>Prevenzione, cura e riabilitazione degli stati di tossicodipendenza (art. 86, comma 1, lett. b), d.lg. n. 196/2003)</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FA31AB" w:rsidRPr="00FC4750" w:rsidRDefault="00FA31AB" w:rsidP="00CC4819">
      <w:pPr>
        <w:pStyle w:val="NormaleWeb"/>
        <w:numPr>
          <w:ilvl w:val="0"/>
          <w:numId w:val="3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Pr="00FC4750">
        <w:rPr>
          <w:rFonts w:ascii="Garamond" w:hAnsi="Garamond"/>
          <w:color w:val="333333"/>
          <w:sz w:val="20"/>
          <w:szCs w:val="20"/>
        </w:rPr>
        <w:t xml:space="preserve"> patologie attuali, patologie pregresse, terapie in corso, anamnesi familiare</w:t>
      </w:r>
    </w:p>
    <w:p w:rsidR="00FA31AB" w:rsidRPr="00FC4750" w:rsidRDefault="00FA31AB" w:rsidP="00CC4819">
      <w:pPr>
        <w:pStyle w:val="NormaleWeb"/>
        <w:numPr>
          <w:ilvl w:val="0"/>
          <w:numId w:val="31"/>
        </w:numPr>
        <w:spacing w:before="0" w:beforeAutospacing="0" w:after="0" w:afterAutospacing="0" w:line="360" w:lineRule="auto"/>
        <w:jc w:val="both"/>
        <w:rPr>
          <w:rFonts w:ascii="Garamond" w:hAnsi="Garamond"/>
          <w:b/>
          <w:color w:val="333333"/>
          <w:sz w:val="20"/>
          <w:szCs w:val="20"/>
        </w:rPr>
      </w:pPr>
      <w:r w:rsidRPr="00FC4750">
        <w:rPr>
          <w:rStyle w:val="Enfasigrassetto"/>
          <w:rFonts w:ascii="Garamond" w:hAnsi="Garamond"/>
          <w:b w:val="0"/>
          <w:color w:val="333333"/>
          <w:sz w:val="20"/>
          <w:szCs w:val="20"/>
        </w:rPr>
        <w:t>Vita sessuale</w:t>
      </w:r>
    </w:p>
    <w:p w:rsidR="00FA31AB" w:rsidRPr="00FC4750" w:rsidRDefault="00FA31AB" w:rsidP="00CC4819">
      <w:pPr>
        <w:pStyle w:val="NormaleWeb"/>
        <w:numPr>
          <w:ilvl w:val="0"/>
          <w:numId w:val="3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 </w:t>
      </w:r>
      <w:r w:rsidRPr="00FC4750">
        <w:rPr>
          <w:rFonts w:ascii="Garamond" w:hAnsi="Garamond"/>
          <w:color w:val="333333"/>
          <w:sz w:val="20"/>
          <w:szCs w:val="20"/>
        </w:rPr>
        <w:t xml:space="preserve">(art. 4, comma 1, </w:t>
      </w:r>
      <w:r w:rsidR="00E3155D" w:rsidRPr="00FC4750">
        <w:rPr>
          <w:rFonts w:ascii="Garamond" w:hAnsi="Garamond"/>
          <w:color w:val="333333"/>
          <w:sz w:val="20"/>
          <w:szCs w:val="20"/>
        </w:rPr>
        <w:t>lett. e), d.lg. n. 196/2003)</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FA31AB" w:rsidRPr="00FC4750" w:rsidRDefault="00E57505" w:rsidP="00CC4819">
      <w:pPr>
        <w:pStyle w:val="NormaleWeb"/>
        <w:numPr>
          <w:ilvl w:val="0"/>
          <w:numId w:val="32"/>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presso gli interessati, </w:t>
      </w:r>
      <w:r w:rsidR="00FA31AB" w:rsidRPr="00FC4750">
        <w:rPr>
          <w:rFonts w:ascii="Garamond" w:hAnsi="Garamond"/>
          <w:color w:val="333333"/>
          <w:sz w:val="20"/>
          <w:szCs w:val="20"/>
        </w:rPr>
        <w:t>presso terzi</w:t>
      </w:r>
    </w:p>
    <w:p w:rsidR="00FA31AB" w:rsidRPr="00FC4750" w:rsidRDefault="00E57505" w:rsidP="00CC4819">
      <w:pPr>
        <w:pStyle w:val="NormaleWeb"/>
        <w:numPr>
          <w:ilvl w:val="0"/>
          <w:numId w:val="32"/>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FA31AB" w:rsidRPr="00FC4750">
        <w:rPr>
          <w:rFonts w:ascii="Garamond" w:hAnsi="Garamond"/>
          <w:color w:val="333333"/>
          <w:sz w:val="20"/>
          <w:szCs w:val="20"/>
        </w:rPr>
        <w:t xml:space="preserve"> con modalità informatizzate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E57505" w:rsidRPr="00FC4750">
        <w:rPr>
          <w:rFonts w:ascii="Garamond" w:hAnsi="Garamond"/>
          <w:color w:val="333333"/>
          <w:sz w:val="20"/>
          <w:szCs w:val="20"/>
        </w:rPr>
        <w:t>o</w:t>
      </w:r>
      <w:r w:rsidR="00F37CA2" w:rsidRPr="00FC4750">
        <w:rPr>
          <w:rFonts w:ascii="Garamond" w:hAnsi="Garamond"/>
          <w:color w:val="333333"/>
          <w:sz w:val="20"/>
          <w:szCs w:val="20"/>
        </w:rPr>
        <w:t xml:space="preserve"> nei casi previsti dalla legge:</w:t>
      </w:r>
    </w:p>
    <w:p w:rsidR="00E57505" w:rsidRPr="00FC4750" w:rsidRDefault="00FA31AB" w:rsidP="00CC4819">
      <w:pPr>
        <w:pStyle w:val="NormaleWeb"/>
        <w:numPr>
          <w:ilvl w:val="0"/>
          <w:numId w:val="32"/>
        </w:numPr>
        <w:spacing w:before="0" w:beforeAutospacing="0" w:after="0" w:afterAutospacing="0" w:line="360" w:lineRule="auto"/>
        <w:jc w:val="both"/>
        <w:rPr>
          <w:rStyle w:val="Enfasicorsivo"/>
          <w:rFonts w:ascii="Garamond" w:hAnsi="Garamond"/>
          <w:i w:val="0"/>
          <w:iCs w:val="0"/>
          <w:color w:val="333333"/>
          <w:sz w:val="20"/>
          <w:szCs w:val="20"/>
        </w:rPr>
      </w:pPr>
      <w:r w:rsidRPr="00FC4750">
        <w:rPr>
          <w:rFonts w:ascii="Garamond" w:hAnsi="Garamond"/>
          <w:color w:val="333333"/>
          <w:sz w:val="20"/>
          <w:szCs w:val="20"/>
        </w:rPr>
        <w:t>Comunicazione ai seguenti soggetti per</w:t>
      </w:r>
      <w:r w:rsidR="00E57505" w:rsidRPr="00FC4750">
        <w:rPr>
          <w:rFonts w:ascii="Garamond" w:hAnsi="Garamond"/>
          <w:color w:val="333333"/>
          <w:sz w:val="20"/>
          <w:szCs w:val="20"/>
        </w:rPr>
        <w:t xml:space="preserve"> le seguenti finalità</w:t>
      </w:r>
      <w:r w:rsidRPr="00FC4750">
        <w:rPr>
          <w:rStyle w:val="Enfasicorsivo"/>
          <w:rFonts w:ascii="Garamond" w:hAnsi="Garamond"/>
          <w:color w:val="333333"/>
          <w:sz w:val="20"/>
          <w:szCs w:val="20"/>
        </w:rPr>
        <w:t> </w:t>
      </w:r>
    </w:p>
    <w:p w:rsidR="00FA31AB" w:rsidRPr="00FC4750" w:rsidRDefault="00FA31AB" w:rsidP="00CC4819">
      <w:pPr>
        <w:pStyle w:val="NormaleWeb"/>
        <w:numPr>
          <w:ilvl w:val="0"/>
          <w:numId w:val="33"/>
        </w:numPr>
        <w:tabs>
          <w:tab w:val="left" w:pos="284"/>
        </w:tabs>
        <w:spacing w:before="0" w:beforeAutospacing="0" w:after="0" w:afterAutospacing="0" w:line="360" w:lineRule="auto"/>
        <w:ind w:left="0" w:firstLine="0"/>
        <w:jc w:val="both"/>
        <w:rPr>
          <w:rFonts w:ascii="Garamond" w:hAnsi="Garamond"/>
          <w:color w:val="333333"/>
          <w:sz w:val="20"/>
          <w:szCs w:val="20"/>
        </w:rPr>
      </w:pPr>
      <w:r w:rsidRPr="00FC4750">
        <w:rPr>
          <w:rStyle w:val="Enfasicorsivo"/>
          <w:rFonts w:ascii="Garamond" w:hAnsi="Garamond"/>
          <w:i w:val="0"/>
          <w:color w:val="333333"/>
          <w:sz w:val="20"/>
          <w:szCs w:val="20"/>
        </w:rPr>
        <w:t>ASL (poiché gli interventi del comune devono essere concertati con le predette strutture sanitarie)</w:t>
      </w:r>
    </w:p>
    <w:p w:rsidR="00E57505" w:rsidRPr="00FC4750" w:rsidRDefault="00FA31AB" w:rsidP="00FC4750">
      <w:pPr>
        <w:pStyle w:val="NormaleWeb"/>
        <w:spacing w:before="0" w:beforeAutospacing="0" w:after="0" w:afterAutospacing="0" w:line="360" w:lineRule="auto"/>
        <w:jc w:val="both"/>
        <w:rPr>
          <w:rStyle w:val="Enfasicorsivo"/>
          <w:rFonts w:ascii="Garamond" w:hAnsi="Garamond"/>
          <w:i w:val="0"/>
          <w:sz w:val="20"/>
          <w:szCs w:val="20"/>
        </w:rPr>
      </w:pPr>
      <w:r w:rsidRPr="00FC4750">
        <w:rPr>
          <w:rStyle w:val="Enfasigrassetto"/>
          <w:rFonts w:ascii="Garamond" w:hAnsi="Garamond"/>
          <w:color w:val="333333"/>
          <w:sz w:val="20"/>
          <w:szCs w:val="20"/>
        </w:rPr>
        <w:t>Sintetica descrizione del trattamento e del flusso informativo</w:t>
      </w:r>
    </w:p>
    <w:p w:rsidR="00E57505" w:rsidRPr="00FC4750" w:rsidRDefault="00FA31AB"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Nella rilevazione delle condizioni della persona interessata possono venire in evidenza – oltre ai dati sulla salute – anche le informazioni sulla sfera sessuale e i dati di carattere giudiziario. Le informazioni, raccolte sia presso l´interessato, sia presso ASL e soggetti privati operanti nel settore del sostegno sociale (comunità terapeutiche) vengono gestite dai servizi sociali; è prevista unicamente la comunicazione alle ASL per concertare gli interventi.</w:t>
      </w:r>
    </w:p>
    <w:p w:rsidR="00E57505" w:rsidRPr="00FC4750" w:rsidRDefault="00E57505"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cs="Times New Roman"/>
          <w:i w:val="0"/>
          <w:color w:val="333333"/>
          <w:sz w:val="20"/>
          <w:szCs w:val="20"/>
        </w:rPr>
        <w:br w:type="page"/>
      </w:r>
    </w:p>
    <w:p w:rsidR="00FA31AB" w:rsidRPr="00FC4750" w:rsidRDefault="00E5750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RELATIVA AI SERVIZI DI SOSTEGNO E SOSTITUZIONE AL NUCLEO FAMILIARE E ALLE PRATICHE DI AFFIDO E DI ADOZIONE DEI MINORI</w:t>
      </w:r>
    </w:p>
    <w:p w:rsidR="00FA31AB" w:rsidRPr="00FC4750" w:rsidRDefault="00F37CA2"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 xml:space="preserve">Fonte normativa: </w:t>
      </w:r>
      <w:r w:rsidR="00FA31AB" w:rsidRPr="00FC4750">
        <w:rPr>
          <w:rFonts w:ascii="Garamond" w:hAnsi="Garamond"/>
          <w:color w:val="333333"/>
          <w:sz w:val="20"/>
          <w:szCs w:val="20"/>
        </w:rPr>
        <w:t>Codice civile (artt. 400-413); d.P.R. 24.07.1977, n. 616; l. 4.05.1983, n. 184; l. 8.11.2000, n. 328; l. 28.3.2001, n. 149 (art. 40); leggi regionali e regolamenti comunali</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Rilevanti finalità di interesse pubblico perseguite dal trattamento</w:t>
      </w:r>
      <w:r w:rsidR="00F37CA2" w:rsidRPr="00FC4750">
        <w:rPr>
          <w:rFonts w:ascii="Garamond" w:hAnsi="Garamond"/>
          <w:color w:val="333333"/>
          <w:sz w:val="20"/>
          <w:szCs w:val="20"/>
        </w:rPr>
        <w:t xml:space="preserve">: </w:t>
      </w:r>
      <w:r w:rsidRPr="00FC4750">
        <w:rPr>
          <w:rFonts w:ascii="Garamond" w:hAnsi="Garamond"/>
          <w:color w:val="333333"/>
          <w:sz w:val="20"/>
          <w:szCs w:val="20"/>
        </w:rPr>
        <w:t xml:space="preserve">Assistenza nei confronti di minori, anche in relazione a vicende giudiziarie (art. 73, comma 1, lett. c), d.lg. n. 196/2003); vigilanza per affidamenti temporanei e indagini </w:t>
      </w:r>
      <w:proofErr w:type="spellStart"/>
      <w:r w:rsidRPr="00FC4750">
        <w:rPr>
          <w:rFonts w:ascii="Garamond" w:hAnsi="Garamond"/>
          <w:color w:val="333333"/>
          <w:sz w:val="20"/>
          <w:szCs w:val="20"/>
        </w:rPr>
        <w:t>psico</w:t>
      </w:r>
      <w:proofErr w:type="spellEnd"/>
      <w:r w:rsidRPr="00FC4750">
        <w:rPr>
          <w:rFonts w:ascii="Garamond" w:hAnsi="Garamond"/>
          <w:color w:val="333333"/>
          <w:sz w:val="20"/>
          <w:szCs w:val="20"/>
        </w:rPr>
        <w:t>-sociali relative a provvedimenti di adozione anche internazionale (art. 73, comma 1, lett. </w:t>
      </w:r>
      <w:r w:rsidRPr="00FC4750">
        <w:rPr>
          <w:rStyle w:val="Enfasicorsivo"/>
          <w:rFonts w:ascii="Garamond" w:hAnsi="Garamond"/>
          <w:color w:val="333333"/>
          <w:sz w:val="20"/>
          <w:szCs w:val="20"/>
        </w:rPr>
        <w:t>e) </w:t>
      </w:r>
      <w:r w:rsidRPr="00FC4750">
        <w:rPr>
          <w:rFonts w:ascii="Garamond" w:hAnsi="Garamond"/>
          <w:color w:val="333333"/>
          <w:sz w:val="20"/>
          <w:szCs w:val="20"/>
        </w:rPr>
        <w:t>e </w:t>
      </w:r>
      <w:r w:rsidRPr="00FC4750">
        <w:rPr>
          <w:rStyle w:val="Enfasicorsivo"/>
          <w:rFonts w:ascii="Garamond" w:hAnsi="Garamond"/>
          <w:color w:val="333333"/>
          <w:sz w:val="20"/>
          <w:szCs w:val="20"/>
        </w:rPr>
        <w:t>d)</w:t>
      </w:r>
      <w:r w:rsidRPr="00FC4750">
        <w:rPr>
          <w:rFonts w:ascii="Garamond" w:hAnsi="Garamond"/>
          <w:color w:val="333333"/>
          <w:sz w:val="20"/>
          <w:szCs w:val="20"/>
        </w:rPr>
        <w:t>, d.lg. n. 196/2003)</w:t>
      </w:r>
    </w:p>
    <w:p w:rsidR="00FA31AB" w:rsidRPr="00FC4750" w:rsidRDefault="00E5750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FA31AB" w:rsidRPr="00FC4750" w:rsidRDefault="00E57505" w:rsidP="00CC4819">
      <w:pPr>
        <w:pStyle w:val="NormaleWeb"/>
        <w:numPr>
          <w:ilvl w:val="0"/>
          <w:numId w:val="3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 xml:space="preserve">Origine: </w:t>
      </w:r>
      <w:r w:rsidRPr="00FC4750">
        <w:rPr>
          <w:rFonts w:ascii="Garamond" w:hAnsi="Garamond"/>
          <w:color w:val="333333"/>
          <w:sz w:val="20"/>
          <w:szCs w:val="20"/>
        </w:rPr>
        <w:t>razziale,</w:t>
      </w:r>
      <w:r w:rsidR="00FA31AB" w:rsidRPr="00FC4750">
        <w:rPr>
          <w:rFonts w:ascii="Garamond" w:hAnsi="Garamond"/>
          <w:color w:val="333333"/>
          <w:sz w:val="20"/>
          <w:szCs w:val="20"/>
        </w:rPr>
        <w:t xml:space="preserve"> etnica</w:t>
      </w:r>
    </w:p>
    <w:p w:rsidR="00FA31AB" w:rsidRPr="00FC4750" w:rsidRDefault="00FA31AB" w:rsidP="00CC4819">
      <w:pPr>
        <w:pStyle w:val="NormaleWeb"/>
        <w:numPr>
          <w:ilvl w:val="0"/>
          <w:numId w:val="3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Pr="00FC4750">
        <w:rPr>
          <w:rStyle w:val="Enfasigrassetto"/>
          <w:rFonts w:ascii="Garamond" w:hAnsi="Garamond"/>
          <w:color w:val="333333"/>
          <w:sz w:val="20"/>
          <w:szCs w:val="20"/>
        </w:rPr>
        <w:t> </w:t>
      </w:r>
      <w:r w:rsidRPr="00FC4750">
        <w:rPr>
          <w:rFonts w:ascii="Garamond" w:hAnsi="Garamond"/>
          <w:color w:val="333333"/>
          <w:sz w:val="20"/>
          <w:szCs w:val="20"/>
        </w:rPr>
        <w:t>religiose</w:t>
      </w:r>
    </w:p>
    <w:p w:rsidR="00FA31AB" w:rsidRPr="00FC4750" w:rsidRDefault="00FA31AB" w:rsidP="00CC4819">
      <w:pPr>
        <w:pStyle w:val="NormaleWeb"/>
        <w:numPr>
          <w:ilvl w:val="0"/>
          <w:numId w:val="3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Pr="00FC4750">
        <w:rPr>
          <w:rStyle w:val="Enfasigrassetto"/>
          <w:rFonts w:ascii="Garamond" w:hAnsi="Garamond"/>
          <w:color w:val="333333"/>
          <w:sz w:val="20"/>
          <w:szCs w:val="20"/>
        </w:rPr>
        <w:t> </w:t>
      </w:r>
      <w:r w:rsidR="00E57505" w:rsidRPr="00FC4750">
        <w:rPr>
          <w:rFonts w:ascii="Garamond" w:hAnsi="Garamond"/>
          <w:color w:val="333333"/>
          <w:sz w:val="20"/>
          <w:szCs w:val="20"/>
        </w:rPr>
        <w:t>patologie attuali, patologie pregresse, terapie in corso,</w:t>
      </w:r>
      <w:r w:rsidRPr="00FC4750">
        <w:rPr>
          <w:rFonts w:ascii="Garamond" w:hAnsi="Garamond"/>
          <w:color w:val="333333"/>
          <w:sz w:val="20"/>
          <w:szCs w:val="20"/>
        </w:rPr>
        <w:t xml:space="preserve"> anamnesi familiare</w:t>
      </w:r>
    </w:p>
    <w:p w:rsidR="00FA31AB" w:rsidRPr="00FC4750" w:rsidRDefault="00FA31AB" w:rsidP="00CC4819">
      <w:pPr>
        <w:pStyle w:val="NormaleWeb"/>
        <w:numPr>
          <w:ilvl w:val="0"/>
          <w:numId w:val="3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 1, lett. e), d.lg. n. 196/2003)</w:t>
      </w:r>
    </w:p>
    <w:p w:rsidR="00FA31AB" w:rsidRPr="00FC4750" w:rsidRDefault="00E5750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FA31AB" w:rsidRPr="00FC4750" w:rsidRDefault="00E57505" w:rsidP="00CC4819">
      <w:pPr>
        <w:pStyle w:val="NormaleWeb"/>
        <w:numPr>
          <w:ilvl w:val="0"/>
          <w:numId w:val="3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FA31AB" w:rsidRPr="00FC4750">
        <w:rPr>
          <w:rFonts w:ascii="Garamond" w:hAnsi="Garamond"/>
          <w:color w:val="333333"/>
          <w:sz w:val="20"/>
          <w:szCs w:val="20"/>
        </w:rPr>
        <w:t xml:space="preserve"> presso terzi</w:t>
      </w:r>
    </w:p>
    <w:p w:rsidR="00FA31AB" w:rsidRPr="00FC4750" w:rsidRDefault="00E57505" w:rsidP="00CC4819">
      <w:pPr>
        <w:pStyle w:val="NormaleWeb"/>
        <w:numPr>
          <w:ilvl w:val="0"/>
          <w:numId w:val="3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FA31AB" w:rsidRPr="00FC4750">
        <w:rPr>
          <w:rFonts w:ascii="Garamond" w:hAnsi="Garamond"/>
          <w:color w:val="333333"/>
          <w:sz w:val="20"/>
          <w:szCs w:val="20"/>
        </w:rPr>
        <w:t>con modalità informatizzate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E57505" w:rsidRPr="00FC4750">
        <w:rPr>
          <w:rFonts w:ascii="Garamond" w:hAnsi="Garamond"/>
          <w:color w:val="333333"/>
          <w:sz w:val="20"/>
          <w:szCs w:val="20"/>
        </w:rPr>
        <w:t xml:space="preserve">o nei casi previsti dalla legge: </w:t>
      </w:r>
    </w:p>
    <w:p w:rsidR="00FA31AB" w:rsidRPr="00FC4750" w:rsidRDefault="00FA31AB" w:rsidP="00CC4819">
      <w:pPr>
        <w:pStyle w:val="NormaleWeb"/>
        <w:numPr>
          <w:ilvl w:val="0"/>
          <w:numId w:val="35"/>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Interconne</w:t>
      </w:r>
      <w:r w:rsidR="00E57505" w:rsidRPr="00FC4750">
        <w:rPr>
          <w:rFonts w:ascii="Garamond" w:hAnsi="Garamond"/>
          <w:color w:val="333333"/>
          <w:sz w:val="20"/>
          <w:szCs w:val="20"/>
        </w:rPr>
        <w:t xml:space="preserve">ssione e raffronti di dati </w:t>
      </w:r>
      <w:r w:rsidRPr="00FC4750">
        <w:rPr>
          <w:rFonts w:ascii="Garamond" w:hAnsi="Garamond"/>
          <w:color w:val="333333"/>
          <w:sz w:val="20"/>
          <w:szCs w:val="20"/>
        </w:rPr>
        <w:t>con al</w:t>
      </w:r>
      <w:r w:rsidR="00E57505" w:rsidRPr="00FC4750">
        <w:rPr>
          <w:rFonts w:ascii="Garamond" w:hAnsi="Garamond"/>
          <w:color w:val="333333"/>
          <w:sz w:val="20"/>
          <w:szCs w:val="20"/>
        </w:rPr>
        <w:t>tri soggetti pubblici o privati:</w:t>
      </w:r>
      <w:r w:rsidRPr="00FC4750">
        <w:rPr>
          <w:rStyle w:val="Enfasicorsivo"/>
          <w:rFonts w:ascii="Garamond" w:hAnsi="Garamond"/>
          <w:color w:val="333333"/>
          <w:sz w:val="20"/>
          <w:szCs w:val="20"/>
        </w:rPr>
        <w:t xml:space="preserve"> </w:t>
      </w:r>
      <w:r w:rsidRPr="00FC4750">
        <w:rPr>
          <w:rStyle w:val="Enfasicorsivo"/>
          <w:rFonts w:ascii="Garamond" w:hAnsi="Garamond"/>
          <w:i w:val="0"/>
          <w:color w:val="333333"/>
          <w:sz w:val="20"/>
          <w:szCs w:val="20"/>
        </w:rPr>
        <w:t>amministrazioni certificanti ai sensi del d.P.R. n. 445/2000</w:t>
      </w:r>
    </w:p>
    <w:p w:rsidR="00E57505" w:rsidRPr="00FC4750" w:rsidRDefault="00FA31AB" w:rsidP="00CC4819">
      <w:pPr>
        <w:pStyle w:val="NormaleWeb"/>
        <w:numPr>
          <w:ilvl w:val="0"/>
          <w:numId w:val="35"/>
        </w:numPr>
        <w:spacing w:before="0" w:beforeAutospacing="0" w:after="0" w:afterAutospacing="0" w:line="360" w:lineRule="auto"/>
        <w:jc w:val="both"/>
        <w:rPr>
          <w:rStyle w:val="Enfasicorsivo"/>
          <w:rFonts w:ascii="Garamond" w:hAnsi="Garamond"/>
          <w:i w:val="0"/>
          <w:iCs w:val="0"/>
          <w:color w:val="333333"/>
          <w:sz w:val="20"/>
          <w:szCs w:val="20"/>
        </w:rPr>
      </w:pPr>
      <w:r w:rsidRPr="00FC4750">
        <w:rPr>
          <w:rFonts w:ascii="Garamond" w:hAnsi="Garamond"/>
          <w:color w:val="333333"/>
          <w:sz w:val="20"/>
          <w:szCs w:val="20"/>
        </w:rPr>
        <w:t>Comunicazione ai seguenti soggetti per le seguenti finalità </w:t>
      </w:r>
    </w:p>
    <w:p w:rsidR="00FA31AB" w:rsidRPr="00FC4750" w:rsidRDefault="00FA31AB" w:rsidP="00FC4750">
      <w:pPr>
        <w:pStyle w:val="NormaleWeb"/>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a) Autorità giudiziaria (Procura della Repubblica presso il Tribunale dei minori e Tribunale dei minori per ottenere l´assenso al procedimento);</w:t>
      </w:r>
    </w:p>
    <w:p w:rsidR="00FA31AB" w:rsidRPr="00FC4750" w:rsidRDefault="00FA31AB" w:rsidP="00FC4750">
      <w:pPr>
        <w:pStyle w:val="NormaleWeb"/>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b) Regioni (per aggiornare la banca dati minori dichiarati adottabili)</w:t>
      </w:r>
    </w:p>
    <w:p w:rsidR="00E57505" w:rsidRPr="00FC4750" w:rsidRDefault="00FA31A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E57505"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Gli esiti dell'indagine, relativa allo stato di abbandono o di </w:t>
      </w:r>
      <w:r w:rsidR="00E57505" w:rsidRPr="00FC4750">
        <w:rPr>
          <w:rFonts w:ascii="Garamond" w:hAnsi="Garamond"/>
          <w:color w:val="333333"/>
          <w:sz w:val="20"/>
          <w:szCs w:val="20"/>
        </w:rPr>
        <w:t>adattabilità</w:t>
      </w:r>
      <w:r w:rsidRPr="00FC4750">
        <w:rPr>
          <w:rFonts w:ascii="Garamond" w:hAnsi="Garamond"/>
          <w:color w:val="333333"/>
          <w:sz w:val="20"/>
          <w:szCs w:val="20"/>
        </w:rPr>
        <w:t xml:space="preserve"> del minore, svolta dal Comune o dalla ASL, sono comunicati al Tribunale dei minori e, in caso di affidamento, al giudice tutelare, </w:t>
      </w:r>
      <w:r w:rsidR="00E57505" w:rsidRPr="00FC4750">
        <w:rPr>
          <w:rFonts w:ascii="Garamond" w:hAnsi="Garamond"/>
          <w:color w:val="333333"/>
          <w:sz w:val="20"/>
          <w:szCs w:val="20"/>
        </w:rPr>
        <w:t>nonché</w:t>
      </w:r>
      <w:r w:rsidRPr="00FC4750">
        <w:rPr>
          <w:rFonts w:ascii="Garamond" w:hAnsi="Garamond"/>
          <w:color w:val="333333"/>
          <w:sz w:val="20"/>
          <w:szCs w:val="20"/>
        </w:rPr>
        <w:t xml:space="preserve">' alle regioni al fine di procedere all'aggiornamento della banca dati dei minori adottabili (D.M. n. 91/2004). I dati </w:t>
      </w:r>
      <w:r w:rsidR="00E57505" w:rsidRPr="00FC4750">
        <w:rPr>
          <w:rFonts w:ascii="Garamond" w:hAnsi="Garamond"/>
          <w:color w:val="333333"/>
          <w:sz w:val="20"/>
          <w:szCs w:val="20"/>
        </w:rPr>
        <w:t>così</w:t>
      </w:r>
      <w:r w:rsidRPr="00FC4750">
        <w:rPr>
          <w:rFonts w:ascii="Garamond" w:hAnsi="Garamond"/>
          <w:color w:val="333333"/>
          <w:sz w:val="20"/>
          <w:szCs w:val="20"/>
        </w:rPr>
        <w:t xml:space="preserve"> raccolti confluiscono, quindi, nel provvedimento emanato dall'Autorità giudiziaria. Inoltre, nell'ambito della ricerca della famiglia affidataria, possono essere valutati anche specifici precedenti giudiziari, </w:t>
      </w:r>
      <w:r w:rsidR="00E57505" w:rsidRPr="00FC4750">
        <w:rPr>
          <w:rFonts w:ascii="Garamond" w:hAnsi="Garamond"/>
          <w:color w:val="333333"/>
          <w:sz w:val="20"/>
          <w:szCs w:val="20"/>
        </w:rPr>
        <w:t>nonché</w:t>
      </w:r>
      <w:r w:rsidRPr="00FC4750">
        <w:rPr>
          <w:rFonts w:ascii="Garamond" w:hAnsi="Garamond"/>
          <w:color w:val="333333"/>
          <w:sz w:val="20"/>
          <w:szCs w:val="20"/>
        </w:rPr>
        <w:t xml:space="preserve">' le convinzioni di carattere religioso. Vengono effettuate interconnessioni e raffronti con amministrazioni e gestori di pubblici servizi: tale tipo di operazioni sono finalizzate esclusivamente all'accertamento d'ufficio di stati, </w:t>
      </w:r>
      <w:r w:rsidR="00E57505" w:rsidRPr="00FC4750">
        <w:rPr>
          <w:rFonts w:ascii="Garamond" w:hAnsi="Garamond"/>
          <w:color w:val="333333"/>
          <w:sz w:val="20"/>
          <w:szCs w:val="20"/>
        </w:rPr>
        <w:t>qualità</w:t>
      </w:r>
      <w:r w:rsidRPr="00FC4750">
        <w:rPr>
          <w:rFonts w:ascii="Garamond" w:hAnsi="Garamond"/>
          <w:color w:val="333333"/>
          <w:sz w:val="20"/>
          <w:szCs w:val="20"/>
        </w:rPr>
        <w:t xml:space="preserve"> e fatti ovvero al controllo sulle dichiarazioni sostitutive ai sensi dell'art. 43 del d.P.R. n. 445/2000.</w:t>
      </w:r>
    </w:p>
    <w:p w:rsidR="00E57505" w:rsidRPr="00FC4750" w:rsidRDefault="00E57505" w:rsidP="00FC4750">
      <w:pPr>
        <w:spacing w:line="360" w:lineRule="auto"/>
        <w:jc w:val="both"/>
        <w:rPr>
          <w:rFonts w:ascii="Garamond" w:eastAsia="Times New Roman" w:hAnsi="Garamond" w:cs="Times New Roman"/>
          <w:color w:val="333333"/>
          <w:sz w:val="20"/>
          <w:szCs w:val="20"/>
          <w:lang w:eastAsia="it-IT"/>
        </w:rPr>
      </w:pPr>
      <w:r w:rsidRPr="00FC4750">
        <w:rPr>
          <w:rFonts w:ascii="Garamond" w:hAnsi="Garamond" w:cs="Times New Roman"/>
          <w:color w:val="333333"/>
          <w:sz w:val="20"/>
          <w:szCs w:val="20"/>
        </w:rPr>
        <w:br w:type="page"/>
      </w:r>
    </w:p>
    <w:p w:rsidR="00FA31AB" w:rsidRPr="00FC4750" w:rsidRDefault="00E5750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RELATIVA AI TRATTAMENTI SANITARI OBBLIGATORI (T.S.O.) ED ALL'ASSISTENZA SANITARIA OBBLIGATORIA (A.S.O.)</w:t>
      </w:r>
    </w:p>
    <w:p w:rsidR="00FA31AB" w:rsidRPr="00FC4750" w:rsidRDefault="00FA31A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Fonte normativa</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L. 13.05.1978, n. 180; l. 23.12.1978, n. 833</w:t>
      </w:r>
    </w:p>
    <w:p w:rsidR="00FA31AB" w:rsidRPr="00FC4750" w:rsidRDefault="00FA31A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Interventi di rilievo sanitario (art. 73, comma 1, lett. b), d.lg. n. 196/2003)</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FA31AB" w:rsidRPr="00FC4750" w:rsidRDefault="00FA31AB" w:rsidP="00CC4819">
      <w:pPr>
        <w:pStyle w:val="NormaleWeb"/>
        <w:numPr>
          <w:ilvl w:val="0"/>
          <w:numId w:val="3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E57505" w:rsidRPr="00FC4750">
        <w:rPr>
          <w:rFonts w:ascii="Garamond" w:hAnsi="Garamond"/>
          <w:color w:val="333333"/>
          <w:sz w:val="20"/>
          <w:szCs w:val="20"/>
        </w:rPr>
        <w:t> patologie attuali, patologie pregresse, terapie in corso,</w:t>
      </w:r>
      <w:r w:rsidRPr="00FC4750">
        <w:rPr>
          <w:rFonts w:ascii="Garamond" w:hAnsi="Garamond"/>
          <w:color w:val="333333"/>
          <w:sz w:val="20"/>
          <w:szCs w:val="20"/>
        </w:rPr>
        <w:t xml:space="preserve"> anamnesi familiare</w:t>
      </w:r>
    </w:p>
    <w:p w:rsidR="00FA31AB" w:rsidRPr="00FC4750" w:rsidRDefault="00FA31AB" w:rsidP="00CC4819">
      <w:pPr>
        <w:pStyle w:val="NormaleWeb"/>
        <w:numPr>
          <w:ilvl w:val="0"/>
          <w:numId w:val="3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Style w:val="Enfasigrassetto"/>
          <w:rFonts w:ascii="Garamond" w:hAnsi="Garamond"/>
          <w:color w:val="333333"/>
          <w:sz w:val="20"/>
          <w:szCs w:val="20"/>
        </w:rPr>
        <w:t> </w:t>
      </w:r>
      <w:r w:rsidRPr="00FC4750">
        <w:rPr>
          <w:rFonts w:ascii="Garamond" w:hAnsi="Garamond"/>
          <w:color w:val="333333"/>
          <w:sz w:val="20"/>
          <w:szCs w:val="20"/>
        </w:rPr>
        <w:t xml:space="preserve">(art. 4, comma 1, </w:t>
      </w:r>
      <w:r w:rsidR="00E57505" w:rsidRPr="00FC4750">
        <w:rPr>
          <w:rFonts w:ascii="Garamond" w:hAnsi="Garamond"/>
          <w:color w:val="333333"/>
          <w:sz w:val="20"/>
          <w:szCs w:val="20"/>
        </w:rPr>
        <w:t>lett. e), d.lg. n. 196/2003)</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FA31AB" w:rsidRPr="00FC4750" w:rsidRDefault="00E57505" w:rsidP="00CC4819">
      <w:pPr>
        <w:pStyle w:val="NormaleWeb"/>
        <w:numPr>
          <w:ilvl w:val="0"/>
          <w:numId w:val="3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w:t>
      </w:r>
      <w:r w:rsidR="00FA31AB" w:rsidRPr="00FC4750">
        <w:rPr>
          <w:rFonts w:ascii="Garamond" w:hAnsi="Garamond"/>
          <w:color w:val="333333"/>
          <w:sz w:val="20"/>
          <w:szCs w:val="20"/>
        </w:rPr>
        <w:t>presso gli interessati</w:t>
      </w:r>
      <w:r w:rsidRPr="00FC4750">
        <w:rPr>
          <w:rFonts w:ascii="Garamond" w:hAnsi="Garamond"/>
          <w:color w:val="333333"/>
          <w:sz w:val="20"/>
          <w:szCs w:val="20"/>
        </w:rPr>
        <w:t>,</w:t>
      </w:r>
      <w:r w:rsidR="00FA31AB" w:rsidRPr="00FC4750">
        <w:rPr>
          <w:rFonts w:ascii="Garamond" w:hAnsi="Garamond"/>
          <w:color w:val="333333"/>
          <w:sz w:val="20"/>
          <w:szCs w:val="20"/>
        </w:rPr>
        <w:t xml:space="preserve"> presso terzi</w:t>
      </w:r>
    </w:p>
    <w:p w:rsidR="00FA31AB" w:rsidRPr="00FC4750" w:rsidRDefault="00E57505" w:rsidP="00CC4819">
      <w:pPr>
        <w:pStyle w:val="NormaleWeb"/>
        <w:numPr>
          <w:ilvl w:val="0"/>
          <w:numId w:val="3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FA31AB" w:rsidRPr="00FC4750">
        <w:rPr>
          <w:rFonts w:ascii="Garamond" w:hAnsi="Garamond"/>
          <w:color w:val="333333"/>
          <w:sz w:val="20"/>
          <w:szCs w:val="20"/>
        </w:rPr>
        <w:t xml:space="preserve"> con modalità informatizzate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E57505" w:rsidRPr="00FC4750">
        <w:rPr>
          <w:rFonts w:ascii="Garamond" w:hAnsi="Garamond"/>
          <w:color w:val="333333"/>
          <w:sz w:val="20"/>
          <w:szCs w:val="20"/>
        </w:rPr>
        <w:t>o</w:t>
      </w:r>
      <w:r w:rsidR="000B615C" w:rsidRPr="00FC4750">
        <w:rPr>
          <w:rFonts w:ascii="Garamond" w:hAnsi="Garamond"/>
          <w:color w:val="333333"/>
          <w:sz w:val="20"/>
          <w:szCs w:val="20"/>
        </w:rPr>
        <w:t xml:space="preserve"> nei casi previsti dalla legge:</w:t>
      </w:r>
    </w:p>
    <w:p w:rsidR="00FA31AB" w:rsidRPr="00FC4750" w:rsidRDefault="00FA31AB" w:rsidP="00CC4819">
      <w:pPr>
        <w:pStyle w:val="NormaleWeb"/>
        <w:numPr>
          <w:ilvl w:val="0"/>
          <w:numId w:val="3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E57505" w:rsidRPr="00FC4750">
        <w:rPr>
          <w:rFonts w:ascii="Garamond" w:hAnsi="Garamond"/>
          <w:color w:val="333333"/>
          <w:sz w:val="20"/>
          <w:szCs w:val="20"/>
        </w:rPr>
        <w:t>ggetti per le seguenti finalità:</w:t>
      </w:r>
    </w:p>
    <w:p w:rsidR="00FA31AB" w:rsidRPr="00FC4750" w:rsidRDefault="00FA31A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a) </w:t>
      </w:r>
      <w:r w:rsidRPr="00FC4750">
        <w:rPr>
          <w:rStyle w:val="Enfasicorsivo"/>
          <w:rFonts w:ascii="Garamond" w:hAnsi="Garamond"/>
          <w:i w:val="0"/>
          <w:color w:val="333333"/>
          <w:sz w:val="20"/>
          <w:szCs w:val="20"/>
        </w:rPr>
        <w:t>sindaco della città di residenza (per effettuare le annotazioni di legge);</w:t>
      </w:r>
    </w:p>
    <w:p w:rsidR="00FA31AB" w:rsidRPr="00FC4750" w:rsidRDefault="00FA31A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b) </w:t>
      </w:r>
      <w:r w:rsidRPr="00FC4750">
        <w:rPr>
          <w:rStyle w:val="Enfasicorsivo"/>
          <w:rFonts w:ascii="Garamond" w:hAnsi="Garamond"/>
          <w:i w:val="0"/>
          <w:color w:val="333333"/>
          <w:sz w:val="20"/>
          <w:szCs w:val="20"/>
        </w:rPr>
        <w:t>giudice tutelare ed, eventualmente, sindaco del comune di residenza, nonché al Ministero dell´interno, e al consolato competente, tramite il prefetto nel caso di cittadini stranieri o di apolidi (per la convalida del provvedimento);</w:t>
      </w:r>
    </w:p>
    <w:p w:rsidR="00FA31AB" w:rsidRPr="00FC4750" w:rsidRDefault="00FA31A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c) </w:t>
      </w:r>
      <w:r w:rsidRPr="00FC4750">
        <w:rPr>
          <w:rStyle w:val="Enfasicorsivo"/>
          <w:rFonts w:ascii="Garamond" w:hAnsi="Garamond"/>
          <w:i w:val="0"/>
          <w:color w:val="333333"/>
          <w:sz w:val="20"/>
          <w:szCs w:val="20"/>
        </w:rPr>
        <w:t>luoghi di ricovero (per l´effettuazione della prestazione)</w:t>
      </w:r>
    </w:p>
    <w:p w:rsidR="00E57505" w:rsidRPr="00FC4750" w:rsidRDefault="00FA31A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E57505" w:rsidRPr="00FC4750" w:rsidRDefault="00FA31AB"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vengono acquisiti sia mediante la certificazione medica trasmessa dal servizio di igiene mentale sia tramite comunicazioni di soggetti terzi (Polizia municipale, Forze di polizia); in seguito alla redazione dell´ordinanza, viene individuato il luogo di ricovero del paziente ed inviata l´opportuna comunicazione al giudice tutelare per la convalida del provvedimento, di cui ne viene altresì data comunicazione al sindaco della città di residenza dell´interessato, che procede ad eseguire le annotazioni di legge nel registro anagrafico ovvero al Ministero dell´interno, e al consolato competente, tramite il prefetto nel caso di cittadini stranieri o di apolidi.</w:t>
      </w:r>
    </w:p>
    <w:p w:rsidR="00E57505" w:rsidRPr="00FC4750" w:rsidRDefault="00E57505"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cs="Times New Roman"/>
          <w:i w:val="0"/>
          <w:color w:val="333333"/>
          <w:sz w:val="20"/>
          <w:szCs w:val="20"/>
        </w:rPr>
        <w:br w:type="page"/>
      </w:r>
    </w:p>
    <w:p w:rsidR="00FA31AB" w:rsidRPr="00FC4750" w:rsidRDefault="00E5750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SERVIZI SOCIALI - ATTIVITÀ RELATIVE ALLA CONCESSIONE DI BENEFICI ECONOMICI, IVI COMPRESE LE ASSEGNAZIONI DI ALLOGGI DI EDILIZIA RESIDENZIALE PUBBLICA E LE ESENZIONI DI CARATTERE TRIBUTARIO</w:t>
      </w:r>
    </w:p>
    <w:p w:rsidR="00FA31AB" w:rsidRPr="00FC4750" w:rsidRDefault="000B615C"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 xml:space="preserve">Fonte normativa: </w:t>
      </w:r>
      <w:r w:rsidR="00FA31AB" w:rsidRPr="00FC4750">
        <w:rPr>
          <w:rFonts w:ascii="Garamond" w:hAnsi="Garamond"/>
          <w:color w:val="333333"/>
          <w:sz w:val="20"/>
          <w:szCs w:val="20"/>
        </w:rPr>
        <w:t>L. 15.02.1980, n. 25; d.lg. 30.12.1992, n. 504; d.lg. 25.07.1998 n. 286 (art. 40); l. 9.12.1998, n. 431 (art. 11, c. 8); d.lg. 30.12.1992, n. 504; d.lg. 15.11.1993, n. 507; leggi regionali, regolamento comunale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Rilevanti finalità di interesse pubb</w:t>
      </w:r>
      <w:r w:rsidR="00E57505" w:rsidRPr="00FC4750">
        <w:rPr>
          <w:rStyle w:val="Enfasigrassetto"/>
          <w:rFonts w:ascii="Garamond" w:hAnsi="Garamond"/>
          <w:color w:val="333333"/>
          <w:sz w:val="20"/>
          <w:szCs w:val="20"/>
        </w:rPr>
        <w:t>lico perseguite dal trattamento</w:t>
      </w:r>
      <w:r w:rsidR="000B615C" w:rsidRPr="00FC4750">
        <w:rPr>
          <w:rFonts w:ascii="Garamond" w:hAnsi="Garamond"/>
          <w:color w:val="333333"/>
          <w:sz w:val="20"/>
          <w:szCs w:val="20"/>
        </w:rPr>
        <w:t xml:space="preserve">: </w:t>
      </w:r>
      <w:r w:rsidRPr="00FC4750">
        <w:rPr>
          <w:rFonts w:ascii="Garamond" w:hAnsi="Garamond"/>
          <w:color w:val="333333"/>
          <w:sz w:val="20"/>
          <w:szCs w:val="20"/>
        </w:rPr>
        <w:t>Attività dirette all´applicazione, anche tramite concessionari, delle disposizioni in materia di tributi (art. 66 d.lg. n. 196/2003); concessione, liquidazione, modifica e revoca di benefici economici, agevolazioni, elargizioni, altri emolumenti ed abilitazioni (art. 68, d.lg. n. 196/2003); assegnazione di alloggi di edilizia residenziale pubblica (art. 73, comma 2, lett. d), d.lg. n. 196/2003)</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FA31AB" w:rsidRPr="00FC4750" w:rsidRDefault="00FA31AB" w:rsidP="00CC4819">
      <w:pPr>
        <w:pStyle w:val="NormaleWeb"/>
        <w:numPr>
          <w:ilvl w:val="0"/>
          <w:numId w:val="3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C6488D" w:rsidRPr="00FC4750">
        <w:rPr>
          <w:rStyle w:val="Enfasigrassetto"/>
          <w:rFonts w:ascii="Garamond" w:hAnsi="Garamond"/>
          <w:color w:val="333333"/>
          <w:sz w:val="20"/>
          <w:szCs w:val="20"/>
        </w:rPr>
        <w:t xml:space="preserve">: </w:t>
      </w:r>
      <w:r w:rsidR="00C6488D" w:rsidRPr="00FC4750">
        <w:rPr>
          <w:rFonts w:ascii="Garamond" w:hAnsi="Garamond"/>
          <w:color w:val="333333"/>
          <w:sz w:val="20"/>
          <w:szCs w:val="20"/>
        </w:rPr>
        <w:t>razziale,</w:t>
      </w:r>
      <w:r w:rsidRPr="00FC4750">
        <w:rPr>
          <w:rFonts w:ascii="Garamond" w:hAnsi="Garamond"/>
          <w:color w:val="333333"/>
          <w:sz w:val="20"/>
          <w:szCs w:val="20"/>
        </w:rPr>
        <w:t xml:space="preserve"> etnica</w:t>
      </w:r>
    </w:p>
    <w:p w:rsidR="00FA31AB" w:rsidRPr="00FC4750" w:rsidRDefault="00FA31AB" w:rsidP="00CC4819">
      <w:pPr>
        <w:pStyle w:val="NormaleWeb"/>
        <w:numPr>
          <w:ilvl w:val="0"/>
          <w:numId w:val="3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Pr="00FC4750">
        <w:rPr>
          <w:rStyle w:val="Enfasigrassetto"/>
          <w:rFonts w:ascii="Garamond" w:hAnsi="Garamond"/>
          <w:color w:val="333333"/>
          <w:sz w:val="20"/>
          <w:szCs w:val="20"/>
        </w:rPr>
        <w:t> </w:t>
      </w:r>
      <w:r w:rsidR="00C6488D" w:rsidRPr="00FC4750">
        <w:rPr>
          <w:rFonts w:ascii="Garamond" w:hAnsi="Garamond"/>
          <w:color w:val="333333"/>
          <w:sz w:val="20"/>
          <w:szCs w:val="20"/>
        </w:rPr>
        <w:t>patologie attuali, patologie pregresse, terapie in corso,</w:t>
      </w:r>
      <w:r w:rsidRPr="00FC4750">
        <w:rPr>
          <w:rFonts w:ascii="Garamond" w:hAnsi="Garamond"/>
          <w:color w:val="333333"/>
          <w:sz w:val="20"/>
          <w:szCs w:val="20"/>
        </w:rPr>
        <w:t xml:space="preserve"> relativi ai familiari dell´interessato</w:t>
      </w:r>
    </w:p>
    <w:p w:rsidR="00FA31AB" w:rsidRPr="00FC4750" w:rsidRDefault="00FA31AB" w:rsidP="00CC4819">
      <w:pPr>
        <w:pStyle w:val="NormaleWeb"/>
        <w:numPr>
          <w:ilvl w:val="0"/>
          <w:numId w:val="3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Dati di carattere giudiziario </w:t>
      </w:r>
      <w:r w:rsidRPr="00FC4750">
        <w:rPr>
          <w:rFonts w:ascii="Garamond" w:hAnsi="Garamond"/>
          <w:color w:val="333333"/>
          <w:sz w:val="20"/>
          <w:szCs w:val="20"/>
        </w:rPr>
        <w:t>(art. 4, comma 1, lett. </w:t>
      </w:r>
      <w:r w:rsidRPr="00FC4750">
        <w:rPr>
          <w:rStyle w:val="Enfasicorsivo"/>
          <w:rFonts w:ascii="Garamond" w:hAnsi="Garamond"/>
          <w:color w:val="333333"/>
          <w:sz w:val="20"/>
          <w:szCs w:val="20"/>
        </w:rPr>
        <w:t>e)</w:t>
      </w:r>
      <w:r w:rsidR="00C6488D" w:rsidRPr="00FC4750">
        <w:rPr>
          <w:rFonts w:ascii="Garamond" w:hAnsi="Garamond"/>
          <w:color w:val="333333"/>
          <w:sz w:val="20"/>
          <w:szCs w:val="20"/>
        </w:rPr>
        <w:t>, d.lg. n. 196/2003)</w:t>
      </w:r>
    </w:p>
    <w:p w:rsidR="00FA31AB" w:rsidRPr="00FC4750" w:rsidRDefault="00C6488D"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FA31AB" w:rsidRPr="00FC4750" w:rsidRDefault="00C6488D"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FA31AB" w:rsidRPr="00FC4750">
        <w:rPr>
          <w:rFonts w:ascii="Garamond" w:hAnsi="Garamond"/>
          <w:color w:val="333333"/>
          <w:sz w:val="20"/>
          <w:szCs w:val="20"/>
        </w:rPr>
        <w:t xml:space="preserve"> presso terzi</w:t>
      </w:r>
    </w:p>
    <w:p w:rsidR="00FA31AB" w:rsidRPr="00FC4750" w:rsidRDefault="00C6488D"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FA31AB" w:rsidRPr="00FC4750">
        <w:rPr>
          <w:rFonts w:ascii="Garamond" w:hAnsi="Garamond"/>
          <w:color w:val="333333"/>
          <w:sz w:val="20"/>
          <w:szCs w:val="20"/>
        </w:rPr>
        <w:t xml:space="preserve"> con modalità informatizzate</w:t>
      </w:r>
    </w:p>
    <w:p w:rsidR="00FA31AB" w:rsidRPr="00FC4750" w:rsidRDefault="00FA31A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C6488D" w:rsidRPr="00FC4750">
        <w:rPr>
          <w:rFonts w:ascii="Garamond" w:hAnsi="Garamond"/>
          <w:color w:val="333333"/>
          <w:sz w:val="20"/>
          <w:szCs w:val="20"/>
        </w:rPr>
        <w:t>o</w:t>
      </w:r>
      <w:r w:rsidR="000B615C" w:rsidRPr="00FC4750">
        <w:rPr>
          <w:rFonts w:ascii="Garamond" w:hAnsi="Garamond"/>
          <w:color w:val="333333"/>
          <w:sz w:val="20"/>
          <w:szCs w:val="20"/>
        </w:rPr>
        <w:t xml:space="preserve"> nei casi previsti dalla legge:</w:t>
      </w:r>
    </w:p>
    <w:p w:rsidR="00FA31AB" w:rsidRPr="00FC4750" w:rsidRDefault="00FA31AB" w:rsidP="00CC4819">
      <w:pPr>
        <w:pStyle w:val="NormaleWeb"/>
        <w:numPr>
          <w:ilvl w:val="0"/>
          <w:numId w:val="39"/>
        </w:numPr>
        <w:spacing w:before="0" w:beforeAutospacing="0" w:after="0" w:afterAutospacing="0" w:line="360" w:lineRule="auto"/>
        <w:jc w:val="both"/>
        <w:rPr>
          <w:rFonts w:ascii="Garamond" w:hAnsi="Garamond"/>
          <w:i/>
          <w:color w:val="333333"/>
          <w:sz w:val="20"/>
          <w:szCs w:val="20"/>
        </w:rPr>
      </w:pPr>
      <w:r w:rsidRPr="00FC4750">
        <w:rPr>
          <w:rStyle w:val="Enfasicorsivo"/>
          <w:rFonts w:ascii="Garamond" w:hAnsi="Garamond"/>
          <w:i w:val="0"/>
          <w:color w:val="333333"/>
          <w:sz w:val="20"/>
          <w:szCs w:val="20"/>
        </w:rPr>
        <w:t>Inter</w:t>
      </w:r>
      <w:r w:rsidR="00C6488D" w:rsidRPr="00FC4750">
        <w:rPr>
          <w:rStyle w:val="Enfasicorsivo"/>
          <w:rFonts w:ascii="Garamond" w:hAnsi="Garamond"/>
          <w:i w:val="0"/>
          <w:color w:val="333333"/>
          <w:sz w:val="20"/>
          <w:szCs w:val="20"/>
        </w:rPr>
        <w:t xml:space="preserve">connessione e raffronti di dati </w:t>
      </w:r>
      <w:r w:rsidRPr="00FC4750">
        <w:rPr>
          <w:rFonts w:ascii="Garamond" w:hAnsi="Garamond"/>
          <w:color w:val="333333"/>
          <w:sz w:val="20"/>
          <w:szCs w:val="20"/>
        </w:rPr>
        <w:t>con altri soggetti pubblici o priv</w:t>
      </w:r>
      <w:r w:rsidR="00C6488D" w:rsidRPr="00FC4750">
        <w:rPr>
          <w:rFonts w:ascii="Garamond" w:hAnsi="Garamond"/>
          <w:color w:val="333333"/>
          <w:sz w:val="20"/>
          <w:szCs w:val="20"/>
        </w:rPr>
        <w:t xml:space="preserve">ati: </w:t>
      </w:r>
      <w:r w:rsidRPr="00FC4750">
        <w:rPr>
          <w:rStyle w:val="Enfasicorsivo"/>
          <w:rFonts w:ascii="Garamond" w:hAnsi="Garamond"/>
          <w:i w:val="0"/>
          <w:color w:val="333333"/>
          <w:sz w:val="20"/>
          <w:szCs w:val="20"/>
        </w:rPr>
        <w:t>amministrazioni certificanti ai sensi del d.P.R. n. 445/2000</w:t>
      </w:r>
    </w:p>
    <w:p w:rsidR="00C6488D" w:rsidRPr="00FC4750" w:rsidRDefault="00FA31AB"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C6488D" w:rsidRPr="00FC4750">
        <w:rPr>
          <w:rFonts w:ascii="Garamond" w:hAnsi="Garamond"/>
          <w:color w:val="333333"/>
          <w:sz w:val="20"/>
          <w:szCs w:val="20"/>
        </w:rPr>
        <w:t>ggetti per le seguenti finalità:</w:t>
      </w:r>
    </w:p>
    <w:p w:rsidR="00FA31AB" w:rsidRPr="00FC4750" w:rsidRDefault="00FA31AB" w:rsidP="00CC4819">
      <w:pPr>
        <w:pStyle w:val="NormaleWeb"/>
        <w:numPr>
          <w:ilvl w:val="0"/>
          <w:numId w:val="40"/>
        </w:numPr>
        <w:tabs>
          <w:tab w:val="left" w:pos="0"/>
          <w:tab w:val="left" w:pos="284"/>
        </w:tabs>
        <w:spacing w:before="0" w:beforeAutospacing="0" w:after="0" w:afterAutospacing="0" w:line="360" w:lineRule="auto"/>
        <w:ind w:left="0" w:firstLine="0"/>
        <w:jc w:val="both"/>
        <w:rPr>
          <w:rFonts w:ascii="Garamond" w:hAnsi="Garamond"/>
          <w:color w:val="333333"/>
          <w:sz w:val="20"/>
          <w:szCs w:val="20"/>
        </w:rPr>
      </w:pPr>
      <w:r w:rsidRPr="00FC4750">
        <w:rPr>
          <w:rStyle w:val="Enfasicorsivo"/>
          <w:rFonts w:ascii="Garamond" w:hAnsi="Garamond"/>
          <w:i w:val="0"/>
          <w:color w:val="333333"/>
          <w:sz w:val="20"/>
          <w:szCs w:val="20"/>
        </w:rPr>
        <w:t>all´ente gestore degli alloggi (per la relativa assegnazione)</w:t>
      </w:r>
    </w:p>
    <w:p w:rsidR="00FA31AB" w:rsidRPr="00FC4750" w:rsidRDefault="00C6488D" w:rsidP="00CC4819">
      <w:pPr>
        <w:pStyle w:val="NormaleWeb"/>
        <w:numPr>
          <w:ilvl w:val="0"/>
          <w:numId w:val="39"/>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 xml:space="preserve">Diffusione: </w:t>
      </w:r>
      <w:r w:rsidR="00FA31AB" w:rsidRPr="00FC4750">
        <w:rPr>
          <w:rFonts w:ascii="Garamond" w:hAnsi="Garamond"/>
          <w:color w:val="333333"/>
          <w:sz w:val="20"/>
          <w:szCs w:val="20"/>
        </w:rPr>
        <w:t> </w:t>
      </w:r>
      <w:r w:rsidR="00FA31AB" w:rsidRPr="00FC4750">
        <w:rPr>
          <w:rStyle w:val="Enfasicorsivo"/>
          <w:rFonts w:ascii="Garamond" w:hAnsi="Garamond"/>
          <w:i w:val="0"/>
          <w:color w:val="333333"/>
          <w:sz w:val="20"/>
          <w:szCs w:val="20"/>
        </w:rPr>
        <w:t>pubblicazione delle delibere ai sensi del d.P.R. n. 118/2000, fermo restando il divieto di diffondere i dati sulla salute ai sensi degli artt. 22, comma 8, e 68, c. 3, del d.lg. n. 196/2003</w:t>
      </w:r>
    </w:p>
    <w:p w:rsidR="00C6488D" w:rsidRPr="00FC4750" w:rsidRDefault="00FA31A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FA31AB" w:rsidRPr="00FC4750" w:rsidRDefault="00FA31A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Con riferimento alle </w:t>
      </w:r>
      <w:r w:rsidR="00C6488D" w:rsidRPr="00FC4750">
        <w:rPr>
          <w:rFonts w:ascii="Garamond" w:hAnsi="Garamond"/>
          <w:color w:val="333333"/>
          <w:sz w:val="20"/>
          <w:szCs w:val="20"/>
        </w:rPr>
        <w:t>attività</w:t>
      </w:r>
      <w:r w:rsidRPr="00FC4750">
        <w:rPr>
          <w:rFonts w:ascii="Garamond" w:hAnsi="Garamond"/>
          <w:color w:val="333333"/>
          <w:sz w:val="20"/>
          <w:szCs w:val="20"/>
        </w:rPr>
        <w:t xml:space="preserve"> relative alla concessione di benefici, all'assegnazione degli alloggi di edilizia residenziale pubblica (che comprende anche </w:t>
      </w:r>
      <w:r w:rsidR="00C6488D" w:rsidRPr="00FC4750">
        <w:rPr>
          <w:rFonts w:ascii="Garamond" w:hAnsi="Garamond"/>
          <w:color w:val="333333"/>
          <w:sz w:val="20"/>
          <w:szCs w:val="20"/>
        </w:rPr>
        <w:t>l’attività</w:t>
      </w:r>
      <w:r w:rsidRPr="00FC4750">
        <w:rPr>
          <w:rFonts w:ascii="Garamond" w:hAnsi="Garamond"/>
          <w:color w:val="333333"/>
          <w:sz w:val="20"/>
          <w:szCs w:val="20"/>
        </w:rPr>
        <w:t xml:space="preserve"> di valutazione dei requisiti ai fini dell´eventuale riduzione dei canoni di locazione degli alloggi di </w:t>
      </w:r>
      <w:r w:rsidR="00C6488D" w:rsidRPr="00FC4750">
        <w:rPr>
          <w:rFonts w:ascii="Garamond" w:hAnsi="Garamond"/>
          <w:color w:val="333333"/>
          <w:sz w:val="20"/>
          <w:szCs w:val="20"/>
        </w:rPr>
        <w:t>proprietà</w:t>
      </w:r>
      <w:r w:rsidRPr="00FC4750">
        <w:rPr>
          <w:rFonts w:ascii="Garamond" w:hAnsi="Garamond"/>
          <w:color w:val="333333"/>
          <w:sz w:val="20"/>
          <w:szCs w:val="20"/>
        </w:rPr>
        <w:t xml:space="preserve"> comunale), </w:t>
      </w:r>
      <w:r w:rsidR="00C6488D" w:rsidRPr="00FC4750">
        <w:rPr>
          <w:rFonts w:ascii="Garamond" w:hAnsi="Garamond"/>
          <w:color w:val="333333"/>
          <w:sz w:val="20"/>
          <w:szCs w:val="20"/>
        </w:rPr>
        <w:t>nonché</w:t>
      </w:r>
      <w:r w:rsidRPr="00FC4750">
        <w:rPr>
          <w:rFonts w:ascii="Garamond" w:hAnsi="Garamond"/>
          <w:color w:val="333333"/>
          <w:sz w:val="20"/>
          <w:szCs w:val="20"/>
        </w:rPr>
        <w:t xml:space="preserve">' alle esenzioni di carattere tributario, il trattamento di dati sensibili si rende necessario sia per la concessione o l'assegnazione stesse, sia per la predisposizione delle graduatorie dei beneficiari. Le informazioni relative alla terapia in corso vengono trattate durante la fase istruttoria riguardante l'erogazione di contributi per sostenere l'acquisto di farmaci. I dati vengono forniti direttamente dagli interessati, che presentano apposita domanda al Comune, oppure da terzi (anagrafe, </w:t>
      </w:r>
      <w:r w:rsidR="00C6488D" w:rsidRPr="00FC4750">
        <w:rPr>
          <w:rFonts w:ascii="Garamond" w:hAnsi="Garamond"/>
          <w:color w:val="333333"/>
          <w:sz w:val="20"/>
          <w:szCs w:val="20"/>
        </w:rPr>
        <w:t>autorità</w:t>
      </w:r>
      <w:r w:rsidRPr="00FC4750">
        <w:rPr>
          <w:rFonts w:ascii="Garamond" w:hAnsi="Garamond"/>
          <w:color w:val="333333"/>
          <w:sz w:val="20"/>
          <w:szCs w:val="20"/>
        </w:rPr>
        <w:t xml:space="preserve"> giudiziaria, ASL, provincia, altri servizi comunali, i quali effettuano dei servizi di sostegno in favore dell'utente che versa in stato di indigenza). I dati vengono comunicati, in particolare, all'ente gestore degli alloggi che procede alla relativa assegnazione. Vengono, inoltre, effettuate interconnessioni e raffronti con amministrazioni e gestori di pubblici servizi: tale tipo di operazioni sono finalizzate esclusivamente all´accertamento d'ufficio di stati, </w:t>
      </w:r>
      <w:r w:rsidR="00C6488D" w:rsidRPr="00FC4750">
        <w:rPr>
          <w:rFonts w:ascii="Garamond" w:hAnsi="Garamond"/>
          <w:color w:val="333333"/>
          <w:sz w:val="20"/>
          <w:szCs w:val="20"/>
        </w:rPr>
        <w:t>qualità</w:t>
      </w:r>
      <w:r w:rsidRPr="00FC4750">
        <w:rPr>
          <w:rFonts w:ascii="Garamond" w:hAnsi="Garamond"/>
          <w:color w:val="333333"/>
          <w:sz w:val="20"/>
          <w:szCs w:val="20"/>
        </w:rPr>
        <w:t xml:space="preserve"> e fatti ovvero al controllo sulle dichiarazioni sostitutive ai sensi dell´art. 43 del d.P.R. n. 445/2000. Con riferimento alle </w:t>
      </w:r>
      <w:r w:rsidR="00C6488D" w:rsidRPr="00FC4750">
        <w:rPr>
          <w:rFonts w:ascii="Garamond" w:hAnsi="Garamond"/>
          <w:color w:val="333333"/>
          <w:sz w:val="20"/>
          <w:szCs w:val="20"/>
        </w:rPr>
        <w:t>attività</w:t>
      </w:r>
      <w:r w:rsidRPr="00FC4750">
        <w:rPr>
          <w:rFonts w:ascii="Garamond" w:hAnsi="Garamond"/>
          <w:color w:val="333333"/>
          <w:sz w:val="20"/>
          <w:szCs w:val="20"/>
        </w:rPr>
        <w:t xml:space="preserve"> relative alla concessione di benefici, sia in campo sociale che nel campo dello sviluppo economico, il trattamento dei dati si rende necessario sia per la concessione o l'assegnazione degli stessi, sia per la predisposizione delle graduatorie, che vengono rese pubbliche ove previsto dalla relativa normativa, fermo restando il divieto di diffondere i dati sulla salute ai sensi degli artt. 22, comma 8, e 68, comma 3, del d.lg. n. 196/2003.</w:t>
      </w:r>
    </w:p>
    <w:p w:rsidR="00FC4750" w:rsidRDefault="00FC4750" w:rsidP="00FC4750">
      <w:pPr>
        <w:pStyle w:val="NormaleWeb"/>
        <w:spacing w:before="0" w:beforeAutospacing="0" w:after="0" w:afterAutospacing="0" w:line="360" w:lineRule="auto"/>
        <w:jc w:val="both"/>
        <w:rPr>
          <w:rStyle w:val="Enfasigrassetto"/>
          <w:rFonts w:ascii="Garamond" w:hAnsi="Garamond"/>
          <w:color w:val="333333"/>
          <w:sz w:val="20"/>
          <w:szCs w:val="20"/>
        </w:rPr>
      </w:pPr>
    </w:p>
    <w:p w:rsidR="008D736E" w:rsidRPr="00FC4750" w:rsidRDefault="00E16E8C"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ISTRUZIONE E CULTURA - ATTIVITÀ RELATIVA ALLA GESTIONE DEGLI ASILI NIDO COMUNALI E DEI SERVIZI PER L'INFANZIA E DELLE SCUOLE MATERNE, ELEMENTARI E MEDIE</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Style w:val="Enfasicorsivo"/>
          <w:rFonts w:ascii="Garamond" w:hAnsi="Garamond"/>
          <w:color w:val="333333"/>
          <w:sz w:val="20"/>
          <w:szCs w:val="20"/>
        </w:rPr>
        <w:t xml:space="preserve">: </w:t>
      </w:r>
      <w:r w:rsidRPr="00FC4750">
        <w:rPr>
          <w:rFonts w:ascii="Garamond" w:hAnsi="Garamond"/>
          <w:color w:val="333333"/>
          <w:sz w:val="20"/>
          <w:szCs w:val="20"/>
        </w:rPr>
        <w:t>L. 6.12.1971, n. 1044; d.lg. 31.03.1998, n. 112 (art. 139); l. 5.02.1992, n. 104 (art. 13)</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Gestione di asili nido e delle scuole per l´infanzia (art. 73, comma 2, lett. a),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E16E8C" w:rsidRPr="00FC4750" w:rsidRDefault="008D736E"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E16E8C" w:rsidRPr="00FC4750">
        <w:rPr>
          <w:rFonts w:ascii="Garamond" w:hAnsi="Garamond"/>
          <w:b/>
          <w:color w:val="333333"/>
          <w:sz w:val="20"/>
          <w:szCs w:val="20"/>
        </w:rPr>
        <w:t xml:space="preserve">: </w:t>
      </w:r>
      <w:r w:rsidR="00E16E8C" w:rsidRPr="00FC4750">
        <w:rPr>
          <w:rFonts w:ascii="Garamond" w:hAnsi="Garamond"/>
          <w:color w:val="333333"/>
          <w:sz w:val="20"/>
          <w:szCs w:val="20"/>
        </w:rPr>
        <w:t>razziale,</w:t>
      </w:r>
      <w:r w:rsidRPr="00FC4750">
        <w:rPr>
          <w:rFonts w:ascii="Garamond" w:hAnsi="Garamond"/>
          <w:color w:val="333333"/>
          <w:sz w:val="20"/>
          <w:szCs w:val="20"/>
        </w:rPr>
        <w:t xml:space="preserve"> etnica</w:t>
      </w:r>
    </w:p>
    <w:p w:rsidR="008D736E" w:rsidRPr="00FC4750" w:rsidRDefault="008D736E"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E16E8C" w:rsidRPr="00FC4750">
        <w:rPr>
          <w:rFonts w:ascii="Garamond" w:hAnsi="Garamond"/>
          <w:b/>
          <w:color w:val="333333"/>
          <w:sz w:val="20"/>
          <w:szCs w:val="20"/>
        </w:rPr>
        <w:t>:</w:t>
      </w:r>
      <w:r w:rsidR="00E16E8C" w:rsidRPr="00FC4750">
        <w:rPr>
          <w:rFonts w:ascii="Garamond" w:hAnsi="Garamond"/>
          <w:color w:val="333333"/>
          <w:sz w:val="20"/>
          <w:szCs w:val="20"/>
        </w:rPr>
        <w:t xml:space="preserve"> religiose, filosofiche, </w:t>
      </w:r>
      <w:r w:rsidRPr="00FC4750">
        <w:rPr>
          <w:rFonts w:ascii="Garamond" w:hAnsi="Garamond"/>
          <w:color w:val="333333"/>
          <w:sz w:val="20"/>
          <w:szCs w:val="20"/>
        </w:rPr>
        <w:t>d´altro genere</w:t>
      </w:r>
    </w:p>
    <w:p w:rsidR="008D736E" w:rsidRPr="00FC4750" w:rsidRDefault="008D736E"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Pr="00FC4750">
        <w:rPr>
          <w:rStyle w:val="Enfasigrassetto"/>
          <w:rFonts w:ascii="Garamond" w:hAnsi="Garamond"/>
          <w:color w:val="333333"/>
          <w:sz w:val="20"/>
          <w:szCs w:val="20"/>
        </w:rPr>
        <w:t>:</w:t>
      </w:r>
      <w:r w:rsidR="00E16E8C" w:rsidRPr="00FC4750">
        <w:rPr>
          <w:rFonts w:ascii="Garamond" w:hAnsi="Garamond"/>
          <w:color w:val="333333"/>
          <w:sz w:val="20"/>
          <w:szCs w:val="20"/>
        </w:rPr>
        <w:t xml:space="preserve"> patologie attuali, patologie pregresse,</w:t>
      </w:r>
      <w:r w:rsidRPr="00FC4750">
        <w:rPr>
          <w:rFonts w:ascii="Garamond" w:hAnsi="Garamond"/>
          <w:color w:val="333333"/>
          <w:sz w:val="20"/>
          <w:szCs w:val="20"/>
        </w:rPr>
        <w:t xml:space="preserve"> terapie in corso</w:t>
      </w:r>
    </w:p>
    <w:p w:rsidR="008D736E" w:rsidRPr="00FC4750" w:rsidRDefault="008D736E" w:rsidP="00CC4819">
      <w:pPr>
        <w:pStyle w:val="NormaleWeb"/>
        <w:numPr>
          <w:ilvl w:val="0"/>
          <w:numId w:val="39"/>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 1, lett. e), d.lg. n. 196/</w:t>
      </w:r>
      <w:r w:rsidR="00E16E8C" w:rsidRPr="00FC4750">
        <w:rPr>
          <w:rFonts w:ascii="Garamond" w:hAnsi="Garamond"/>
          <w:color w:val="333333"/>
          <w:sz w:val="20"/>
          <w:szCs w:val="20"/>
        </w:rPr>
        <w:t>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E16E8C" w:rsidP="00CC4819">
      <w:pPr>
        <w:pStyle w:val="NormaleWeb"/>
        <w:numPr>
          <w:ilvl w:val="0"/>
          <w:numId w:val="42"/>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8D736E" w:rsidRPr="00FC4750">
        <w:rPr>
          <w:rFonts w:ascii="Garamond" w:hAnsi="Garamond"/>
          <w:color w:val="333333"/>
          <w:sz w:val="20"/>
          <w:szCs w:val="20"/>
        </w:rPr>
        <w:t xml:space="preserve"> presso terzi</w:t>
      </w:r>
    </w:p>
    <w:p w:rsidR="008D736E" w:rsidRPr="00FC4750" w:rsidRDefault="00E16E8C" w:rsidP="00CC4819">
      <w:pPr>
        <w:pStyle w:val="NormaleWeb"/>
        <w:numPr>
          <w:ilvl w:val="0"/>
          <w:numId w:val="42"/>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8D736E" w:rsidRPr="00FC4750">
        <w:rPr>
          <w:rFonts w:ascii="Garamond" w:hAnsi="Garamond"/>
          <w:color w:val="333333"/>
          <w:sz w:val="20"/>
          <w:szCs w:val="20"/>
        </w:rPr>
        <w:t>con modalità informatizzate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E16E8C" w:rsidRPr="00FC4750">
        <w:rPr>
          <w:rFonts w:ascii="Garamond" w:hAnsi="Garamond"/>
          <w:color w:val="333333"/>
          <w:sz w:val="20"/>
          <w:szCs w:val="20"/>
        </w:rPr>
        <w:t>o nei casi previsti dalla legge</w:t>
      </w:r>
      <w:r w:rsidR="000B615C" w:rsidRPr="00FC4750">
        <w:rPr>
          <w:rStyle w:val="Enfasicorsivo"/>
          <w:rFonts w:ascii="Garamond" w:hAnsi="Garamond"/>
          <w:i w:val="0"/>
          <w:color w:val="333333"/>
          <w:sz w:val="20"/>
          <w:szCs w:val="20"/>
        </w:rPr>
        <w:t xml:space="preserve">: </w:t>
      </w:r>
    </w:p>
    <w:p w:rsidR="008D736E" w:rsidRPr="00FC4750" w:rsidRDefault="008D736E" w:rsidP="00CC4819">
      <w:pPr>
        <w:pStyle w:val="NormaleWeb"/>
        <w:numPr>
          <w:ilvl w:val="0"/>
          <w:numId w:val="42"/>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Comunicazione ai seguenti soggetti per le seguenti finalità</w:t>
      </w:r>
      <w:r w:rsidRPr="00FC4750">
        <w:rPr>
          <w:rStyle w:val="Enfasicorsivo"/>
          <w:rFonts w:ascii="Garamond" w:hAnsi="Garamond"/>
          <w:i w:val="0"/>
          <w:color w:val="333333"/>
          <w:sz w:val="20"/>
          <w:szCs w:val="20"/>
        </w:rPr>
        <w:t>: gestori esterni delle mense e società di trasporto (per garantire l´erogazione del servizio)</w:t>
      </w:r>
    </w:p>
    <w:p w:rsidR="00E16E8C"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E16E8C" w:rsidRPr="00FC4750" w:rsidRDefault="008D736E"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sensibili degli alunni, relativi alle specifiche situazioni patologiche del minore, possono essere comunicati direttamente dalla famiglia. Inoltre, alcune particolari scelte per il servizio di mensa (pasti vegetariani o rispondenti a determinati dettami religiosi) possono essere idonee a rivelare le convinzioni (religiose, filosofiche o di altro genere) dei genitori degli alunni. Infine, il dato sull´origine etnica si potrebbe desumere dalla particolare nazionalità dell´interessato. Le informazioni raccolte possono essere comunicate sia ad eventuali gestori esterni del servizio mense, che provvedono all´erogazione del servizio; sia a società che effettuano il servizio di trasporto scolastico.</w:t>
      </w:r>
    </w:p>
    <w:p w:rsidR="00E16E8C" w:rsidRPr="00FC4750" w:rsidRDefault="00E16E8C"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8D736E" w:rsidRPr="00FC4750" w:rsidRDefault="00E16E8C" w:rsidP="00FC4750">
      <w:pPr>
        <w:pStyle w:val="NormaleWeb"/>
        <w:spacing w:before="0" w:beforeAutospacing="0" w:after="0" w:afterAutospacing="0" w:line="360" w:lineRule="auto"/>
        <w:jc w:val="both"/>
        <w:rPr>
          <w:rFonts w:ascii="Garamond" w:hAnsi="Garamond"/>
          <w:b/>
          <w:color w:val="333333"/>
          <w:sz w:val="20"/>
          <w:szCs w:val="20"/>
        </w:rPr>
      </w:pPr>
      <w:r w:rsidRPr="00FC4750">
        <w:rPr>
          <w:rStyle w:val="Enfasigrassetto"/>
          <w:rFonts w:ascii="Garamond" w:hAnsi="Garamond"/>
          <w:color w:val="333333"/>
          <w:sz w:val="20"/>
          <w:szCs w:val="20"/>
        </w:rPr>
        <w:lastRenderedPageBreak/>
        <w:t>ISTRUZIONE E CULTURA - ATTIVITÀ DI FORMAZIONE ED IN FAVORE DEL DIRITTO ALLO STUDIO</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D.P.R. 24.07.1977, n. 616; d.lg. 31.03.1998, n. 112 (art. 139); leggi regionali</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Istruzione e formazione in ambito scolastico, superiore o universitario (art. 95 del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8D736E" w:rsidRPr="00FC4750" w:rsidRDefault="008D736E" w:rsidP="00CC4819">
      <w:pPr>
        <w:pStyle w:val="NormaleWeb"/>
        <w:numPr>
          <w:ilvl w:val="0"/>
          <w:numId w:val="4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Pr="00FC4750">
        <w:rPr>
          <w:rFonts w:ascii="Garamond" w:hAnsi="Garamond"/>
          <w:b/>
          <w:color w:val="333333"/>
          <w:sz w:val="20"/>
          <w:szCs w:val="20"/>
        </w:rPr>
        <w:t> </w:t>
      </w:r>
      <w:r w:rsidRPr="00FC4750">
        <w:rPr>
          <w:rFonts w:ascii="Garamond" w:hAnsi="Garamond"/>
          <w:color w:val="333333"/>
          <w:sz w:val="20"/>
          <w:szCs w:val="20"/>
        </w:rPr>
        <w:t>religiose</w:t>
      </w:r>
    </w:p>
    <w:p w:rsidR="008D736E" w:rsidRPr="00FC4750" w:rsidRDefault="008D736E" w:rsidP="00CC4819">
      <w:pPr>
        <w:pStyle w:val="NormaleWeb"/>
        <w:numPr>
          <w:ilvl w:val="0"/>
          <w:numId w:val="4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E16E8C" w:rsidRPr="00FC4750">
        <w:rPr>
          <w:rFonts w:ascii="Garamond" w:hAnsi="Garamond"/>
          <w:color w:val="333333"/>
          <w:sz w:val="20"/>
          <w:szCs w:val="20"/>
        </w:rPr>
        <w:t xml:space="preserve">: </w:t>
      </w:r>
      <w:r w:rsidRPr="00FC4750">
        <w:rPr>
          <w:rFonts w:ascii="Garamond" w:hAnsi="Garamond"/>
          <w:color w:val="333333"/>
          <w:sz w:val="20"/>
          <w:szCs w:val="20"/>
        </w:rPr>
        <w:t>patologie attuali</w:t>
      </w:r>
    </w:p>
    <w:p w:rsidR="008D736E" w:rsidRPr="00FC4750" w:rsidRDefault="008D736E" w:rsidP="00CC4819">
      <w:pPr>
        <w:pStyle w:val="NormaleWeb"/>
        <w:numPr>
          <w:ilvl w:val="0"/>
          <w:numId w:val="4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 1, lett. e) d.lg. n. 19</w:t>
      </w:r>
      <w:r w:rsidR="00E16E8C" w:rsidRPr="00FC4750">
        <w:rPr>
          <w:rFonts w:ascii="Garamond" w:hAnsi="Garamond"/>
          <w:color w:val="333333"/>
          <w:sz w:val="20"/>
          <w:szCs w:val="20"/>
        </w:rPr>
        <w:t>6/2003)</w:t>
      </w:r>
    </w:p>
    <w:p w:rsidR="00E16E8C"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E16E8C" w:rsidP="00CC4819">
      <w:pPr>
        <w:pStyle w:val="NormaleWeb"/>
        <w:numPr>
          <w:ilvl w:val="0"/>
          <w:numId w:val="44"/>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presso gli interessati, </w:t>
      </w:r>
      <w:r w:rsidR="008D736E" w:rsidRPr="00FC4750">
        <w:rPr>
          <w:rFonts w:ascii="Garamond" w:hAnsi="Garamond"/>
          <w:color w:val="333333"/>
          <w:sz w:val="20"/>
          <w:szCs w:val="20"/>
        </w:rPr>
        <w:t>presso terzi</w:t>
      </w:r>
    </w:p>
    <w:p w:rsidR="008D736E" w:rsidRPr="00FC4750" w:rsidRDefault="00E16E8C" w:rsidP="00CC4819">
      <w:pPr>
        <w:pStyle w:val="NormaleWeb"/>
        <w:numPr>
          <w:ilvl w:val="0"/>
          <w:numId w:val="44"/>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8D736E" w:rsidRPr="00FC4750">
        <w:rPr>
          <w:rFonts w:ascii="Garamond" w:hAnsi="Garamond"/>
          <w:color w:val="333333"/>
          <w:sz w:val="20"/>
          <w:szCs w:val="20"/>
        </w:rPr>
        <w:t xml:space="preserve"> con modalità informatizzate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E16E8C" w:rsidRPr="00FC4750">
        <w:rPr>
          <w:rFonts w:ascii="Garamond" w:hAnsi="Garamond"/>
          <w:color w:val="333333"/>
          <w:sz w:val="20"/>
          <w:szCs w:val="20"/>
        </w:rPr>
        <w:t>o nei casi previsti dalla legge</w:t>
      </w:r>
      <w:r w:rsidR="000B615C" w:rsidRPr="00FC4750">
        <w:rPr>
          <w:rStyle w:val="Enfasicorsivo"/>
          <w:rFonts w:ascii="Garamond" w:hAnsi="Garamond"/>
          <w:i w:val="0"/>
          <w:color w:val="333333"/>
          <w:sz w:val="20"/>
          <w:szCs w:val="20"/>
        </w:rPr>
        <w:t xml:space="preserve">: </w:t>
      </w:r>
    </w:p>
    <w:p w:rsidR="008D736E" w:rsidRPr="00FC4750" w:rsidRDefault="008D736E" w:rsidP="00CC4819">
      <w:pPr>
        <w:pStyle w:val="NormaleWeb"/>
        <w:numPr>
          <w:ilvl w:val="0"/>
          <w:numId w:val="44"/>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E16E8C" w:rsidRPr="00FC4750">
        <w:rPr>
          <w:rFonts w:ascii="Garamond" w:hAnsi="Garamond"/>
          <w:color w:val="333333"/>
          <w:sz w:val="20"/>
          <w:szCs w:val="20"/>
        </w:rPr>
        <w:t>ggetti per le seguenti finalità</w:t>
      </w:r>
      <w:r w:rsidRPr="00FC4750">
        <w:rPr>
          <w:rStyle w:val="Enfasicorsivo"/>
          <w:rFonts w:ascii="Garamond" w:hAnsi="Garamond"/>
          <w:i w:val="0"/>
          <w:color w:val="333333"/>
          <w:sz w:val="20"/>
          <w:szCs w:val="20"/>
        </w:rPr>
        <w:t>: gestori esterni del servizio di trasporto scolastico</w:t>
      </w:r>
    </w:p>
    <w:p w:rsidR="00E16E8C"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E16E8C" w:rsidRPr="00FC4750" w:rsidRDefault="008D736E" w:rsidP="00CC4819">
      <w:pPr>
        <w:pStyle w:val="NormaleWeb"/>
        <w:numPr>
          <w:ilvl w:val="0"/>
          <w:numId w:val="45"/>
        </w:numPr>
        <w:spacing w:before="0" w:beforeAutospacing="0" w:after="0" w:afterAutospacing="0" w:line="360" w:lineRule="auto"/>
        <w:jc w:val="both"/>
        <w:rPr>
          <w:rStyle w:val="Enfasicorsivo"/>
          <w:rFonts w:ascii="Garamond" w:hAnsi="Garamond"/>
          <w:i w:val="0"/>
          <w:color w:val="333333"/>
          <w:sz w:val="20"/>
          <w:szCs w:val="20"/>
        </w:rPr>
      </w:pPr>
      <w:r w:rsidRPr="00FC4750">
        <w:rPr>
          <w:rStyle w:val="Enfasigrassetto"/>
          <w:rFonts w:ascii="Garamond" w:hAnsi="Garamond"/>
          <w:iCs/>
          <w:color w:val="333333"/>
          <w:sz w:val="20"/>
          <w:szCs w:val="20"/>
        </w:rPr>
        <w:t>Formazione degli allievi disabili</w:t>
      </w:r>
      <w:r w:rsidR="00E16E8C" w:rsidRPr="00FC4750">
        <w:rPr>
          <w:rStyle w:val="Enfasicorsivo"/>
          <w:rFonts w:ascii="Garamond" w:hAnsi="Garamond"/>
          <w:b/>
          <w:i w:val="0"/>
          <w:color w:val="333333"/>
          <w:sz w:val="20"/>
          <w:szCs w:val="20"/>
        </w:rPr>
        <w:t>:</w:t>
      </w:r>
      <w:r w:rsidR="00E16E8C" w:rsidRPr="00FC4750">
        <w:rPr>
          <w:rStyle w:val="Enfasicorsivo"/>
          <w:rFonts w:ascii="Garamond" w:hAnsi="Garamond"/>
          <w:i w:val="0"/>
          <w:color w:val="333333"/>
          <w:sz w:val="20"/>
          <w:szCs w:val="20"/>
        </w:rPr>
        <w:t xml:space="preserve"> le</w:t>
      </w:r>
      <w:r w:rsidRPr="00FC4750">
        <w:rPr>
          <w:rStyle w:val="Enfasicorsivo"/>
          <w:rFonts w:ascii="Garamond" w:hAnsi="Garamond"/>
          <w:i w:val="0"/>
          <w:color w:val="333333"/>
          <w:sz w:val="20"/>
          <w:szCs w:val="20"/>
        </w:rPr>
        <w:t xml:space="preserve"> certificazioni mediche d´invalidità vengono fornite dagli interessati per organizzare i corsi di formazione professionale o scolastica, ovvero per l´inserimento lavorativo dei disabili.</w:t>
      </w:r>
      <w:r w:rsidRPr="00FC4750">
        <w:rPr>
          <w:rStyle w:val="Enfasicorsivo"/>
          <w:rFonts w:ascii="Garamond" w:hAnsi="Garamond"/>
          <w:color w:val="333333"/>
          <w:sz w:val="20"/>
          <w:szCs w:val="20"/>
        </w:rPr>
        <w:t> </w:t>
      </w:r>
    </w:p>
    <w:p w:rsidR="00E16E8C" w:rsidRPr="00FC4750" w:rsidRDefault="008D736E" w:rsidP="00CC4819">
      <w:pPr>
        <w:pStyle w:val="NormaleWeb"/>
        <w:numPr>
          <w:ilvl w:val="0"/>
          <w:numId w:val="45"/>
        </w:numPr>
        <w:spacing w:before="0" w:beforeAutospacing="0" w:after="0" w:afterAutospacing="0" w:line="360" w:lineRule="auto"/>
        <w:jc w:val="both"/>
        <w:rPr>
          <w:rStyle w:val="Enfasicorsivo"/>
          <w:rFonts w:ascii="Garamond" w:hAnsi="Garamond"/>
          <w:i w:val="0"/>
          <w:color w:val="333333"/>
          <w:sz w:val="20"/>
          <w:szCs w:val="20"/>
        </w:rPr>
      </w:pPr>
      <w:r w:rsidRPr="00FC4750">
        <w:rPr>
          <w:rStyle w:val="Enfasigrassetto"/>
          <w:rFonts w:ascii="Garamond" w:hAnsi="Garamond"/>
          <w:iCs/>
          <w:color w:val="333333"/>
          <w:sz w:val="20"/>
          <w:szCs w:val="20"/>
        </w:rPr>
        <w:t>Servizio per gli adolescenti in difficoltà</w:t>
      </w:r>
      <w:r w:rsidR="00E16E8C" w:rsidRPr="00FC4750">
        <w:rPr>
          <w:rStyle w:val="Enfasicorsivo"/>
          <w:rFonts w:ascii="Garamond" w:hAnsi="Garamond"/>
          <w:b/>
          <w:i w:val="0"/>
          <w:color w:val="333333"/>
          <w:sz w:val="20"/>
          <w:szCs w:val="20"/>
        </w:rPr>
        <w:t>:</w:t>
      </w:r>
      <w:r w:rsidRPr="00FC4750">
        <w:rPr>
          <w:rStyle w:val="Enfasicorsivo"/>
          <w:rFonts w:ascii="Garamond" w:hAnsi="Garamond"/>
          <w:i w:val="0"/>
          <w:color w:val="333333"/>
          <w:sz w:val="20"/>
          <w:szCs w:val="20"/>
        </w:rPr>
        <w:t xml:space="preserve"> i dati relativi ai minori sottoposti a procedimenti penali, civili e amministrativi vengono forniti dal Tribunale per i minorenni, al fine di elaborare un progetto educativo scolastico/lavorativo coordinato con i Servizi della giustizia minorile e il suddetto Tribunale.</w:t>
      </w:r>
      <w:r w:rsidRPr="00FC4750">
        <w:rPr>
          <w:rStyle w:val="Enfasicorsivo"/>
          <w:rFonts w:ascii="Garamond" w:hAnsi="Garamond"/>
          <w:color w:val="333333"/>
          <w:sz w:val="20"/>
          <w:szCs w:val="20"/>
        </w:rPr>
        <w:t> </w:t>
      </w:r>
    </w:p>
    <w:p w:rsidR="008D736E" w:rsidRPr="00FC4750" w:rsidRDefault="008D736E" w:rsidP="00CC4819">
      <w:pPr>
        <w:pStyle w:val="NormaleWeb"/>
        <w:numPr>
          <w:ilvl w:val="0"/>
          <w:numId w:val="45"/>
        </w:numPr>
        <w:spacing w:before="0" w:beforeAutospacing="0" w:after="0" w:afterAutospacing="0" w:line="360" w:lineRule="auto"/>
        <w:jc w:val="both"/>
        <w:rPr>
          <w:rStyle w:val="Enfasicorsivo"/>
          <w:rFonts w:ascii="Garamond" w:hAnsi="Garamond"/>
          <w:i w:val="0"/>
          <w:color w:val="333333"/>
          <w:sz w:val="20"/>
          <w:szCs w:val="20"/>
        </w:rPr>
      </w:pPr>
      <w:r w:rsidRPr="00FC4750">
        <w:rPr>
          <w:rStyle w:val="Enfasigrassetto"/>
          <w:rFonts w:ascii="Garamond" w:hAnsi="Garamond"/>
          <w:iCs/>
          <w:color w:val="333333"/>
          <w:sz w:val="20"/>
          <w:szCs w:val="20"/>
        </w:rPr>
        <w:t>Scuole civiche</w:t>
      </w:r>
      <w:r w:rsidRPr="00FC4750">
        <w:rPr>
          <w:rStyle w:val="Enfasicorsivo"/>
          <w:rFonts w:ascii="Garamond" w:hAnsi="Garamond"/>
          <w:i w:val="0"/>
          <w:color w:val="333333"/>
          <w:sz w:val="20"/>
          <w:szCs w:val="20"/>
        </w:rPr>
        <w:t>: i dati sanitari sugli alunni disabili vengono forniti dalle famiglie alle scuole civiche per elaborare un progetto educativo integrato da parte degli organi collegiali delle scuole stesse. I dati sulla religione degli alunni sono forniti dalle famiglie per giustificare eventuali assenze dalle lezioni.</w:t>
      </w:r>
    </w:p>
    <w:p w:rsidR="00E16E8C" w:rsidRPr="00FC4750" w:rsidRDefault="00E16E8C" w:rsidP="00CC4819">
      <w:pPr>
        <w:pStyle w:val="Paragrafoelenco"/>
        <w:numPr>
          <w:ilvl w:val="0"/>
          <w:numId w:val="45"/>
        </w:numPr>
        <w:spacing w:line="360" w:lineRule="auto"/>
        <w:jc w:val="both"/>
        <w:rPr>
          <w:rStyle w:val="Enfasicorsivo"/>
          <w:rFonts w:ascii="Garamond" w:eastAsia="Times New Roman" w:hAnsi="Garamond" w:cs="Times New Roman"/>
          <w:color w:val="333333"/>
          <w:sz w:val="20"/>
          <w:szCs w:val="20"/>
          <w:lang w:eastAsia="it-IT"/>
        </w:rPr>
      </w:pPr>
      <w:r w:rsidRPr="00FC4750">
        <w:rPr>
          <w:rStyle w:val="Enfasicorsivo"/>
          <w:rFonts w:ascii="Garamond" w:hAnsi="Garamond"/>
          <w:color w:val="333333"/>
          <w:sz w:val="20"/>
          <w:szCs w:val="20"/>
        </w:rPr>
        <w:br w:type="page"/>
      </w:r>
    </w:p>
    <w:p w:rsidR="008D736E" w:rsidRPr="00FC4750" w:rsidRDefault="00E16E8C"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ISTRUZIONE E CULTURA - GESTIONE DELLE BIBLIOTECHE E DEI CENTRI DI DOCUMENTAZIONE</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D.lg. 31.03.1998, n. 112; d.P.R. 24.07.1977, n. 616; d.lg. 22.01.2004, n. 42</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di promozione della cultura (art. 73, comma 2, lett. c),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8D736E" w:rsidRPr="00FC4750" w:rsidRDefault="008D736E" w:rsidP="00CC4819">
      <w:pPr>
        <w:pStyle w:val="NormaleWeb"/>
        <w:numPr>
          <w:ilvl w:val="0"/>
          <w:numId w:val="4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050600" w:rsidRPr="00FC4750">
        <w:rPr>
          <w:rFonts w:ascii="Garamond" w:hAnsi="Garamond"/>
          <w:color w:val="333333"/>
          <w:sz w:val="20"/>
          <w:szCs w:val="20"/>
        </w:rPr>
        <w:t xml:space="preserve"> religiose, filosofiche, </w:t>
      </w:r>
      <w:r w:rsidRPr="00FC4750">
        <w:rPr>
          <w:rFonts w:ascii="Garamond" w:hAnsi="Garamond"/>
          <w:color w:val="333333"/>
          <w:sz w:val="20"/>
          <w:szCs w:val="20"/>
        </w:rPr>
        <w:t>d´altro genere</w:t>
      </w:r>
    </w:p>
    <w:p w:rsidR="00050600" w:rsidRPr="00FC4750" w:rsidRDefault="008D736E" w:rsidP="00CC4819">
      <w:pPr>
        <w:pStyle w:val="NormaleWeb"/>
        <w:numPr>
          <w:ilvl w:val="0"/>
          <w:numId w:val="4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050600" w:rsidRPr="00FC4750">
        <w:rPr>
          <w:rFonts w:ascii="Garamond" w:hAnsi="Garamond"/>
          <w:color w:val="333333"/>
          <w:sz w:val="20"/>
          <w:szCs w:val="20"/>
        </w:rPr>
        <w:t xml:space="preserve"> politiche, </w:t>
      </w:r>
      <w:r w:rsidRPr="00FC4750">
        <w:rPr>
          <w:rFonts w:ascii="Garamond" w:hAnsi="Garamond"/>
          <w:color w:val="333333"/>
          <w:sz w:val="20"/>
          <w:szCs w:val="20"/>
        </w:rPr>
        <w:t>sindacali</w:t>
      </w:r>
    </w:p>
    <w:p w:rsidR="00050600" w:rsidRPr="00FC4750" w:rsidRDefault="008D736E" w:rsidP="00CC4819">
      <w:pPr>
        <w:pStyle w:val="NormaleWeb"/>
        <w:numPr>
          <w:ilvl w:val="0"/>
          <w:numId w:val="46"/>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050600" w:rsidRPr="00FC4750">
        <w:rPr>
          <w:rFonts w:ascii="Garamond" w:hAnsi="Garamond"/>
          <w:color w:val="333333"/>
          <w:sz w:val="20"/>
          <w:szCs w:val="20"/>
        </w:rPr>
        <w:t> patologie attuali</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050600" w:rsidRPr="00FC4750" w:rsidRDefault="00050600" w:rsidP="00CC4819">
      <w:pPr>
        <w:pStyle w:val="NormaleWeb"/>
        <w:numPr>
          <w:ilvl w:val="0"/>
          <w:numId w:val="4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w:t>
      </w:r>
      <w:r w:rsidR="008D736E" w:rsidRPr="00FC4750">
        <w:rPr>
          <w:rFonts w:ascii="Garamond" w:hAnsi="Garamond"/>
          <w:color w:val="333333"/>
          <w:sz w:val="20"/>
          <w:szCs w:val="20"/>
        </w:rPr>
        <w:t>presso gli interessati</w:t>
      </w:r>
    </w:p>
    <w:p w:rsidR="008D736E" w:rsidRPr="00FC4750" w:rsidRDefault="00050600" w:rsidP="00CC4819">
      <w:pPr>
        <w:pStyle w:val="NormaleWeb"/>
        <w:numPr>
          <w:ilvl w:val="0"/>
          <w:numId w:val="47"/>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8D736E" w:rsidRPr="00FC4750">
        <w:rPr>
          <w:rFonts w:ascii="Garamond" w:hAnsi="Garamond"/>
          <w:color w:val="333333"/>
          <w:sz w:val="20"/>
          <w:szCs w:val="20"/>
        </w:rPr>
        <w:t>con modalità informatizzate</w:t>
      </w:r>
    </w:p>
    <w:p w:rsidR="00050600"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E16E8C" w:rsidRPr="00FC4750" w:rsidRDefault="008D736E"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Alcuni dati sulle condizioni di salute possono essere acquisiti in relazione ai singoli servizi offerti all´utente (es. assistenza per il superamento di barriere architettoniche ovvero utilizzo di particolari supporti); altri dati sensibili sono trattati in relazione alle informazioni ricavabili dalle richieste relative ai singoli volumi, ai film ovvero ai documenti presi in visione o in prestito. Ulteriori dati sensibili potrebbero essere acquisiti a seguito di colloqui volti ad accertare le esigenze di studio dei richiedenti, che intendono accedere a talune sale riservate per le quali è previsto l´accesso limitato.</w:t>
      </w:r>
    </w:p>
    <w:p w:rsidR="00E16E8C" w:rsidRPr="00FC4750" w:rsidRDefault="00E16E8C"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8D736E" w:rsidRPr="00FC4750" w:rsidRDefault="00050600"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POLIZIA MUNICIPALE - ATTIVITÀ RELATIVA ALL'INFORTUNISTICA STRADALE</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D.lg. 30.04.1992, n. 285 (artt. 11 – 12); d.P.R. 16.12.1992, n. 495</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di polizia amministrativa (art. 73, comma 2, lett. f), d.lg. n. 196/2003)</w:t>
      </w:r>
    </w:p>
    <w:p w:rsidR="00050600"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8D736E" w:rsidRPr="00FC4750" w:rsidRDefault="008D736E" w:rsidP="00CC4819">
      <w:pPr>
        <w:pStyle w:val="NormaleWeb"/>
        <w:numPr>
          <w:ilvl w:val="0"/>
          <w:numId w:val="4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050600" w:rsidRPr="00FC4750">
        <w:rPr>
          <w:rFonts w:ascii="Garamond" w:hAnsi="Garamond"/>
          <w:color w:val="333333"/>
          <w:sz w:val="20"/>
          <w:szCs w:val="20"/>
        </w:rPr>
        <w:t> patologie attuali,</w:t>
      </w:r>
      <w:r w:rsidRPr="00FC4750">
        <w:rPr>
          <w:rFonts w:ascii="Garamond" w:hAnsi="Garamond"/>
          <w:color w:val="333333"/>
          <w:sz w:val="20"/>
          <w:szCs w:val="20"/>
        </w:rPr>
        <w:t xml:space="preserve"> terapie in corso</w:t>
      </w:r>
    </w:p>
    <w:p w:rsidR="008D736E" w:rsidRPr="00FC4750" w:rsidRDefault="008D736E" w:rsidP="00CC4819">
      <w:pPr>
        <w:pStyle w:val="NormaleWeb"/>
        <w:numPr>
          <w:ilvl w:val="0"/>
          <w:numId w:val="4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xml:space="preserve"> (art. 4, comma 1, </w:t>
      </w:r>
      <w:r w:rsidR="00050600" w:rsidRPr="00FC4750">
        <w:rPr>
          <w:rFonts w:ascii="Garamond" w:hAnsi="Garamond"/>
          <w:color w:val="333333"/>
          <w:sz w:val="20"/>
          <w:szCs w:val="20"/>
        </w:rPr>
        <w:t>lett. e),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050600" w:rsidP="00CC4819">
      <w:pPr>
        <w:pStyle w:val="NormaleWeb"/>
        <w:numPr>
          <w:ilvl w:val="0"/>
          <w:numId w:val="4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8D736E" w:rsidRPr="00FC4750">
        <w:rPr>
          <w:rFonts w:ascii="Garamond" w:hAnsi="Garamond"/>
          <w:color w:val="333333"/>
          <w:sz w:val="20"/>
          <w:szCs w:val="20"/>
        </w:rPr>
        <w:t xml:space="preserve"> presso terzi</w:t>
      </w:r>
    </w:p>
    <w:p w:rsidR="008D736E" w:rsidRPr="00FC4750" w:rsidRDefault="00050600" w:rsidP="00CC4819">
      <w:pPr>
        <w:pStyle w:val="NormaleWeb"/>
        <w:numPr>
          <w:ilvl w:val="0"/>
          <w:numId w:val="4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8D736E" w:rsidRPr="00FC4750">
        <w:rPr>
          <w:rFonts w:ascii="Garamond" w:hAnsi="Garamond"/>
          <w:color w:val="333333"/>
          <w:sz w:val="20"/>
          <w:szCs w:val="20"/>
        </w:rPr>
        <w:t xml:space="preserve"> con modalità informatizzate</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050600" w:rsidRPr="00FC4750">
        <w:rPr>
          <w:rFonts w:ascii="Garamond" w:hAnsi="Garamond"/>
          <w:color w:val="333333"/>
          <w:sz w:val="20"/>
          <w:szCs w:val="20"/>
        </w:rPr>
        <w:t>o nei casi previsti dalla legge</w:t>
      </w:r>
      <w:r w:rsidRPr="00FC4750">
        <w:rPr>
          <w:rStyle w:val="Enfasicorsivo"/>
          <w:rFonts w:ascii="Garamond" w:hAnsi="Garamond"/>
          <w:i w:val="0"/>
          <w:color w:val="333333"/>
          <w:sz w:val="20"/>
          <w:szCs w:val="20"/>
        </w:rPr>
        <w:t>:</w:t>
      </w:r>
      <w:r w:rsidRPr="00FC4750">
        <w:rPr>
          <w:rFonts w:ascii="Garamond" w:hAnsi="Garamond"/>
          <w:i/>
          <w:color w:val="333333"/>
          <w:sz w:val="20"/>
          <w:szCs w:val="20"/>
        </w:rPr>
        <w:t> </w:t>
      </w:r>
    </w:p>
    <w:p w:rsidR="00050600" w:rsidRPr="00FC4750" w:rsidRDefault="008D736E" w:rsidP="00CC4819">
      <w:pPr>
        <w:pStyle w:val="NormaleWeb"/>
        <w:numPr>
          <w:ilvl w:val="0"/>
          <w:numId w:val="49"/>
        </w:numPr>
        <w:spacing w:before="0" w:beforeAutospacing="0" w:after="0" w:afterAutospacing="0" w:line="360" w:lineRule="auto"/>
        <w:jc w:val="both"/>
        <w:rPr>
          <w:rStyle w:val="Enfasicorsivo"/>
          <w:rFonts w:ascii="Garamond" w:hAnsi="Garamond"/>
          <w:i w:val="0"/>
          <w:iCs w:val="0"/>
          <w:color w:val="333333"/>
          <w:sz w:val="20"/>
          <w:szCs w:val="20"/>
        </w:rPr>
      </w:pPr>
      <w:r w:rsidRPr="00FC4750">
        <w:rPr>
          <w:rFonts w:ascii="Garamond" w:hAnsi="Garamond"/>
          <w:color w:val="333333"/>
          <w:sz w:val="20"/>
          <w:szCs w:val="20"/>
        </w:rPr>
        <w:t xml:space="preserve">Comunicazione ai seguenti soggetti per le seguenti </w:t>
      </w:r>
      <w:r w:rsidR="00050600" w:rsidRPr="00FC4750">
        <w:rPr>
          <w:rFonts w:ascii="Garamond" w:hAnsi="Garamond"/>
          <w:color w:val="333333"/>
          <w:sz w:val="20"/>
          <w:szCs w:val="20"/>
        </w:rPr>
        <w:t>finalità:</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a) </w:t>
      </w:r>
      <w:r w:rsidRPr="00FC4750">
        <w:rPr>
          <w:rStyle w:val="Enfasicorsivo"/>
          <w:rFonts w:ascii="Garamond" w:hAnsi="Garamond"/>
          <w:i w:val="0"/>
          <w:color w:val="333333"/>
          <w:sz w:val="20"/>
          <w:szCs w:val="20"/>
        </w:rPr>
        <w:t>Dipartimento per i trasporti terrestri e Prefettura (per comunicare le sanzioni elevate o per trasmettere gli elementi necessari per la decisione dei ricorsi art. 223 del d.lg. n. 285/1992);</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b) </w:t>
      </w:r>
      <w:r w:rsidRPr="00FC4750">
        <w:rPr>
          <w:rStyle w:val="Enfasicorsivo"/>
          <w:rFonts w:ascii="Garamond" w:hAnsi="Garamond"/>
          <w:i w:val="0"/>
          <w:color w:val="333333"/>
          <w:sz w:val="20"/>
          <w:szCs w:val="20"/>
        </w:rPr>
        <w:t>alle imprese di assicurazione (nei casi consentiti dalla legge);</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c) </w:t>
      </w:r>
      <w:r w:rsidRPr="00FC4750">
        <w:rPr>
          <w:rStyle w:val="Enfasicorsivo"/>
          <w:rFonts w:ascii="Garamond" w:hAnsi="Garamond"/>
          <w:i w:val="0"/>
          <w:color w:val="333333"/>
          <w:sz w:val="20"/>
          <w:szCs w:val="20"/>
        </w:rPr>
        <w:t>in alcuni casi, anche ai familiari delle persone coinvolte</w:t>
      </w:r>
    </w:p>
    <w:p w:rsidR="00050600"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050600" w:rsidRPr="00FC4750" w:rsidRDefault="008D736E"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vengono acquisiti in occasione della rilevazione di incidenti e/o infortuni; gli stessi servono per l´individuazione delle persone coinvolte e l´accertamento dei fatti. Vengono verbalizzati i fatti e contestate le eventuali sanzioni amministrative ed in caso di illeciti penali, o che comportino provvedimenti sui permessi di guida, i dati rilevati sono trasmessi agli enti competenti (Dipartimento per i trasporti terrestri, Prefettura).</w:t>
      </w:r>
    </w:p>
    <w:p w:rsidR="00050600" w:rsidRPr="00FC4750" w:rsidRDefault="00050600"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8D736E" w:rsidRPr="00FC4750" w:rsidRDefault="002A262D"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POLIZIA MUNICIPALE - GESTIONE DELLE PROCEDURE SANZIONATORIE</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L. 24.11.1981, n. 689; d.lg. 30.04.1992, n. 285 (art. 116); d.P.R. 16.12.1992, n. 495; d.lg. 18.08.2000, n. 267</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 xml:space="preserve">Rilevanti </w:t>
      </w:r>
      <w:r w:rsidR="002A262D" w:rsidRPr="00FC4750">
        <w:rPr>
          <w:rStyle w:val="Enfasigrassetto"/>
          <w:rFonts w:ascii="Garamond" w:hAnsi="Garamond"/>
          <w:color w:val="333333"/>
          <w:sz w:val="20"/>
          <w:szCs w:val="20"/>
        </w:rPr>
        <w:t>finalità</w:t>
      </w:r>
      <w:r w:rsidRPr="00FC4750">
        <w:rPr>
          <w:rStyle w:val="Enfasigrassetto"/>
          <w:rFonts w:ascii="Garamond" w:hAnsi="Garamond"/>
          <w:color w:val="333333"/>
          <w:sz w:val="20"/>
          <w:szCs w:val="20"/>
        </w:rPr>
        <w:t xml:space="preserve">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Applicazione delle norme in materia di sanzioni amministrative e ricorsi (art. 71, comma 1,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8D736E" w:rsidRPr="00FC4750" w:rsidRDefault="008D736E" w:rsidP="00CC4819">
      <w:pPr>
        <w:pStyle w:val="NormaleWeb"/>
        <w:numPr>
          <w:ilvl w:val="0"/>
          <w:numId w:val="50"/>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2A262D" w:rsidRPr="00FC4750">
        <w:rPr>
          <w:rFonts w:ascii="Garamond" w:hAnsi="Garamond"/>
          <w:color w:val="333333"/>
          <w:sz w:val="20"/>
          <w:szCs w:val="20"/>
        </w:rPr>
        <w:t>: patologie attuali, patologie pregresse, terapie in corso,</w:t>
      </w:r>
      <w:r w:rsidRPr="00FC4750">
        <w:rPr>
          <w:rFonts w:ascii="Garamond" w:hAnsi="Garamond"/>
          <w:color w:val="333333"/>
          <w:sz w:val="20"/>
          <w:szCs w:val="20"/>
        </w:rPr>
        <w:t xml:space="preserve"> relativi ai familiari dell´interessato</w:t>
      </w:r>
    </w:p>
    <w:p w:rsidR="008D736E" w:rsidRPr="00FC4750" w:rsidRDefault="008D736E" w:rsidP="00CC4819">
      <w:pPr>
        <w:pStyle w:val="NormaleWeb"/>
        <w:numPr>
          <w:ilvl w:val="0"/>
          <w:numId w:val="50"/>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xml:space="preserve"> (art. 4 comma </w:t>
      </w:r>
      <w:r w:rsidR="002A262D" w:rsidRPr="00FC4750">
        <w:rPr>
          <w:rFonts w:ascii="Garamond" w:hAnsi="Garamond"/>
          <w:color w:val="333333"/>
          <w:sz w:val="20"/>
          <w:szCs w:val="20"/>
        </w:rPr>
        <w:t>1, lett. e) d. lg.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2A262D" w:rsidP="00CC4819">
      <w:pPr>
        <w:pStyle w:val="NormaleWeb"/>
        <w:numPr>
          <w:ilvl w:val="0"/>
          <w:numId w:val="5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presso gli interessati, </w:t>
      </w:r>
      <w:r w:rsidR="008D736E" w:rsidRPr="00FC4750">
        <w:rPr>
          <w:rFonts w:ascii="Garamond" w:hAnsi="Garamond"/>
          <w:color w:val="333333"/>
          <w:sz w:val="20"/>
          <w:szCs w:val="20"/>
        </w:rPr>
        <w:t>presso terzi</w:t>
      </w:r>
    </w:p>
    <w:p w:rsidR="008D736E" w:rsidRPr="00FC4750" w:rsidRDefault="002A262D" w:rsidP="00CC4819">
      <w:pPr>
        <w:pStyle w:val="NormaleWeb"/>
        <w:numPr>
          <w:ilvl w:val="0"/>
          <w:numId w:val="5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w:t>
      </w:r>
      <w:r w:rsidR="008D736E" w:rsidRPr="00FC4750">
        <w:rPr>
          <w:rFonts w:ascii="Garamond" w:hAnsi="Garamond"/>
          <w:color w:val="333333"/>
          <w:sz w:val="20"/>
          <w:szCs w:val="20"/>
        </w:rPr>
        <w:t xml:space="preserve"> in for</w:t>
      </w:r>
      <w:r w:rsidRPr="00FC4750">
        <w:rPr>
          <w:rFonts w:ascii="Garamond" w:hAnsi="Garamond"/>
          <w:color w:val="333333"/>
          <w:sz w:val="20"/>
          <w:szCs w:val="20"/>
        </w:rPr>
        <w:t>ma cartacea,</w:t>
      </w:r>
      <w:r w:rsidR="008D736E" w:rsidRPr="00FC4750">
        <w:rPr>
          <w:rFonts w:ascii="Garamond" w:hAnsi="Garamond"/>
          <w:color w:val="333333"/>
          <w:sz w:val="20"/>
          <w:szCs w:val="20"/>
        </w:rPr>
        <w:t xml:space="preserve"> con </w:t>
      </w:r>
      <w:r w:rsidRPr="00FC4750">
        <w:rPr>
          <w:rFonts w:ascii="Garamond" w:hAnsi="Garamond"/>
          <w:color w:val="333333"/>
          <w:sz w:val="20"/>
          <w:szCs w:val="20"/>
        </w:rPr>
        <w:t>modalità</w:t>
      </w:r>
      <w:r w:rsidR="008D736E" w:rsidRPr="00FC4750">
        <w:rPr>
          <w:rFonts w:ascii="Garamond" w:hAnsi="Garamond"/>
          <w:color w:val="333333"/>
          <w:sz w:val="20"/>
          <w:szCs w:val="20"/>
        </w:rPr>
        <w:t xml:space="preserve"> informatizzate</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 xml:space="preserve">Altre operazioni pertinenti e non eccedenti rispetto alla </w:t>
      </w:r>
      <w:r w:rsidR="002A262D" w:rsidRPr="00FC4750">
        <w:rPr>
          <w:rFonts w:ascii="Garamond" w:hAnsi="Garamond"/>
          <w:color w:val="333333"/>
          <w:sz w:val="20"/>
          <w:szCs w:val="20"/>
        </w:rPr>
        <w:t>finalità</w:t>
      </w:r>
      <w:r w:rsidRPr="00FC4750">
        <w:rPr>
          <w:rFonts w:ascii="Garamond" w:hAnsi="Garamond"/>
          <w:color w:val="333333"/>
          <w:sz w:val="20"/>
          <w:szCs w:val="20"/>
        </w:rPr>
        <w:t xml:space="preserve"> del trattamento e diverse da quelle "standard" quali la conservazione, la cancellazione, la registrazione o il blocco nei casi previsti dalla l</w:t>
      </w:r>
      <w:r w:rsidR="00624AB5" w:rsidRPr="00FC4750">
        <w:rPr>
          <w:rFonts w:ascii="Garamond" w:hAnsi="Garamond"/>
          <w:color w:val="333333"/>
          <w:sz w:val="20"/>
          <w:szCs w:val="20"/>
        </w:rPr>
        <w:t xml:space="preserve">egge: </w:t>
      </w:r>
    </w:p>
    <w:p w:rsidR="008D736E" w:rsidRPr="00FC4750" w:rsidRDefault="008D736E" w:rsidP="00CC4819">
      <w:pPr>
        <w:pStyle w:val="NormaleWeb"/>
        <w:numPr>
          <w:ilvl w:val="0"/>
          <w:numId w:val="51"/>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 xml:space="preserve">Comunicazione ai seguenti soggetti per le seguenti </w:t>
      </w:r>
      <w:r w:rsidR="00624AB5" w:rsidRPr="00FC4750">
        <w:rPr>
          <w:rFonts w:ascii="Garamond" w:hAnsi="Garamond"/>
          <w:color w:val="333333"/>
          <w:sz w:val="20"/>
          <w:szCs w:val="20"/>
        </w:rPr>
        <w:t xml:space="preserve">finalità: </w:t>
      </w:r>
      <w:r w:rsidRPr="00FC4750">
        <w:rPr>
          <w:rStyle w:val="Enfasicorsivo"/>
          <w:rFonts w:ascii="Garamond" w:hAnsi="Garamond"/>
          <w:i w:val="0"/>
          <w:color w:val="333333"/>
          <w:sz w:val="20"/>
          <w:szCs w:val="20"/>
        </w:rPr>
        <w:t>Dipartimento per i trasporti terrestri e Prefettura (art. 223 d.lg. n. 285/1992)</w:t>
      </w:r>
    </w:p>
    <w:p w:rsidR="00624AB5"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8D736E" w:rsidRPr="00FC4750" w:rsidRDefault="008D736E"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vengono acquisiti tramite i verbali elevati da enti e Forze dell´ordine e/o ispezioni effettuate dagli organi addetti al controllo; tuttavia essi possono essere reperiti anche direttamente dagli interessati, qualora gli stessi presentino dei ricorsi.</w:t>
      </w:r>
    </w:p>
    <w:p w:rsidR="00624AB5" w:rsidRPr="00FC4750" w:rsidRDefault="00624AB5"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8D736E" w:rsidRPr="00FC4750" w:rsidRDefault="00624AB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POLIZIA MUNICIPALE - ATTIVITÀ DI POLIZIA ANNONARIA, COMMERCIALE ED AMMINISTRATIVA</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proofErr w:type="spellStart"/>
      <w:r w:rsidRPr="00FC4750">
        <w:rPr>
          <w:rFonts w:ascii="Garamond" w:hAnsi="Garamond"/>
          <w:color w:val="333333"/>
          <w:sz w:val="20"/>
          <w:szCs w:val="20"/>
        </w:rPr>
        <w:t>R.d.</w:t>
      </w:r>
      <w:proofErr w:type="spellEnd"/>
      <w:r w:rsidRPr="00FC4750">
        <w:rPr>
          <w:rFonts w:ascii="Garamond" w:hAnsi="Garamond"/>
          <w:color w:val="333333"/>
          <w:sz w:val="20"/>
          <w:szCs w:val="20"/>
        </w:rPr>
        <w:t xml:space="preserve"> 18.06.1931, n. 773 (artt. 5 e 75); l. 28.03.1991, n. 112; d.lg. 31.03.1998, n. 114; d.P.R. 30.4.1999, n. 162; d.P.R. 26.10.2001, n. 430; d.P.R. 24.07.1977, n. 616 (art. 19); regolamento comunale</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di polizia amministrativa locale, con particolare riferimento ai servizi di igiene (art. 73, comma 2, lett. f),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8D736E" w:rsidRPr="00FC4750" w:rsidRDefault="008D736E" w:rsidP="00CC4819">
      <w:pPr>
        <w:pStyle w:val="NormaleWeb"/>
        <w:numPr>
          <w:ilvl w:val="0"/>
          <w:numId w:val="52"/>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624AB5" w:rsidRPr="00FC4750">
        <w:rPr>
          <w:rFonts w:ascii="Garamond" w:hAnsi="Garamond"/>
          <w:color w:val="333333"/>
          <w:sz w:val="20"/>
          <w:szCs w:val="20"/>
        </w:rPr>
        <w:t xml:space="preserve">: </w:t>
      </w:r>
      <w:r w:rsidRPr="00FC4750">
        <w:rPr>
          <w:rFonts w:ascii="Garamond" w:hAnsi="Garamond"/>
          <w:color w:val="333333"/>
          <w:sz w:val="20"/>
          <w:szCs w:val="20"/>
        </w:rPr>
        <w:t>patologie attuali</w:t>
      </w:r>
    </w:p>
    <w:p w:rsidR="008D736E" w:rsidRPr="00FC4750" w:rsidRDefault="008D736E" w:rsidP="00CC4819">
      <w:pPr>
        <w:pStyle w:val="NormaleWeb"/>
        <w:numPr>
          <w:ilvl w:val="0"/>
          <w:numId w:val="52"/>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 1, lett. </w:t>
      </w:r>
      <w:r w:rsidRPr="00FC4750">
        <w:rPr>
          <w:rStyle w:val="Enfasicorsivo"/>
          <w:rFonts w:ascii="Garamond" w:hAnsi="Garamond"/>
          <w:color w:val="333333"/>
          <w:sz w:val="20"/>
          <w:szCs w:val="20"/>
        </w:rPr>
        <w:t>e</w:t>
      </w:r>
      <w:r w:rsidR="00624AB5" w:rsidRPr="00FC4750">
        <w:rPr>
          <w:rFonts w:ascii="Garamond" w:hAnsi="Garamond"/>
          <w:color w:val="333333"/>
          <w:sz w:val="20"/>
          <w:szCs w:val="20"/>
        </w:rPr>
        <w:t>),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624AB5" w:rsidP="00CC4819">
      <w:pPr>
        <w:pStyle w:val="NormaleWeb"/>
        <w:numPr>
          <w:ilvl w:val="0"/>
          <w:numId w:val="53"/>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w:t>
      </w:r>
      <w:r w:rsidR="008D736E" w:rsidRPr="00FC4750">
        <w:rPr>
          <w:rFonts w:ascii="Garamond" w:hAnsi="Garamond"/>
          <w:color w:val="333333"/>
          <w:sz w:val="20"/>
          <w:szCs w:val="20"/>
        </w:rPr>
        <w:t>presso gli interessa</w:t>
      </w:r>
      <w:r w:rsidRPr="00FC4750">
        <w:rPr>
          <w:rFonts w:ascii="Garamond" w:hAnsi="Garamond"/>
          <w:color w:val="333333"/>
          <w:sz w:val="20"/>
          <w:szCs w:val="20"/>
        </w:rPr>
        <w:t>ti,</w:t>
      </w:r>
      <w:r w:rsidR="008D736E" w:rsidRPr="00FC4750">
        <w:rPr>
          <w:rFonts w:ascii="Garamond" w:hAnsi="Garamond"/>
          <w:color w:val="333333"/>
          <w:sz w:val="20"/>
          <w:szCs w:val="20"/>
        </w:rPr>
        <w:t xml:space="preserve"> presso terzi</w:t>
      </w:r>
    </w:p>
    <w:p w:rsidR="008D736E" w:rsidRPr="00FC4750" w:rsidRDefault="00624AB5" w:rsidP="00CC4819">
      <w:pPr>
        <w:pStyle w:val="NormaleWeb"/>
        <w:numPr>
          <w:ilvl w:val="0"/>
          <w:numId w:val="53"/>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8D736E" w:rsidRPr="00FC4750">
        <w:rPr>
          <w:rFonts w:ascii="Garamond" w:hAnsi="Garamond"/>
          <w:color w:val="333333"/>
          <w:sz w:val="20"/>
          <w:szCs w:val="20"/>
        </w:rPr>
        <w:t xml:space="preserve"> con modalità informatizzate</w:t>
      </w:r>
    </w:p>
    <w:p w:rsidR="00624AB5"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624AB5" w:rsidRPr="00FC4750" w:rsidRDefault="008D736E"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(in particolare quelli contenuti nel c.d. "certificato antimafia") vengono acquisiti dagli interessati al momento della presentazione delle domande per le licenze o per le autorizzazioni amministrative; gli stessi vengono poi esaminati al fine di verificare l´esistenza dei requisiti richiesti. I dati sulla salute vengono trattati, in particolare, al fine di verificare i requisiti richiesti nel caso di soggetti preposti alla gestione di determinate attività, come ad esempio la rivendita di generi alimentari. I dati possono essere anche acquisiti attraverso i controlli svolti presso l´esercizio o l´attività dell´interessato, al fine di verificare le autorizzazioni e la relativa regolarità; in tal caso viene redatto un verbale di ispezione, cui segue una verifica presso gli uffici comunali competenti.</w:t>
      </w:r>
    </w:p>
    <w:p w:rsidR="00624AB5" w:rsidRPr="00FC4750" w:rsidRDefault="00624AB5"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8D736E" w:rsidRPr="00FC4750" w:rsidRDefault="00624AB5"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POLIZIA MUNICIPALE - ATTIVITÀ DI VIGILANZA EDILIZIA, IN MATERIA DI AMBIENTE E SANITÀ, NONCHÉ' DI POLIZIA MORTUARIA</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L. 28.02.1985, n. 47; d.lg. 5.02.1997, n. 22; d.lg. 29.10.1999, n. 490; d.P.R. 10.09.1990, n. 285; regolamento comunale</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di polizia amministrativa locale, con particolare riferimento ai servizi di igiene, di polizia mortuaria e ai controlli in materia di ambiente, tutela delle risorse idriche e difesa del suolo (art. 73, comma 2, lett. f),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8D736E" w:rsidRPr="00FC4750" w:rsidRDefault="008D736E" w:rsidP="00CC4819">
      <w:pPr>
        <w:pStyle w:val="NormaleWeb"/>
        <w:numPr>
          <w:ilvl w:val="0"/>
          <w:numId w:val="5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624AB5" w:rsidRPr="00FC4750">
        <w:rPr>
          <w:rFonts w:ascii="Garamond" w:hAnsi="Garamond"/>
          <w:color w:val="333333"/>
          <w:sz w:val="20"/>
          <w:szCs w:val="20"/>
        </w:rPr>
        <w:t>:</w:t>
      </w:r>
      <w:r w:rsidRPr="00FC4750">
        <w:rPr>
          <w:rFonts w:ascii="Garamond" w:hAnsi="Garamond"/>
          <w:color w:val="333333"/>
          <w:sz w:val="20"/>
          <w:szCs w:val="20"/>
        </w:rPr>
        <w:t xml:space="preserve"> patologie attuali</w:t>
      </w:r>
    </w:p>
    <w:p w:rsidR="008D736E" w:rsidRPr="00FC4750" w:rsidRDefault="008D736E" w:rsidP="00CC4819">
      <w:pPr>
        <w:pStyle w:val="NormaleWeb"/>
        <w:numPr>
          <w:ilvl w:val="0"/>
          <w:numId w:val="5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624AB5" w:rsidRPr="00FC4750">
        <w:rPr>
          <w:rFonts w:ascii="Garamond" w:hAnsi="Garamond"/>
          <w:color w:val="333333"/>
          <w:sz w:val="20"/>
          <w:szCs w:val="20"/>
        </w:rPr>
        <w:t>:</w:t>
      </w:r>
      <w:r w:rsidRPr="00FC4750">
        <w:rPr>
          <w:rFonts w:ascii="Garamond" w:hAnsi="Garamond"/>
          <w:color w:val="333333"/>
          <w:sz w:val="20"/>
          <w:szCs w:val="20"/>
        </w:rPr>
        <w:t xml:space="preserve"> religiose</w:t>
      </w:r>
    </w:p>
    <w:p w:rsidR="008D736E" w:rsidRPr="00FC4750" w:rsidRDefault="008D736E" w:rsidP="00CC4819">
      <w:pPr>
        <w:pStyle w:val="NormaleWeb"/>
        <w:numPr>
          <w:ilvl w:val="0"/>
          <w:numId w:val="54"/>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 1,</w:t>
      </w:r>
      <w:r w:rsidR="00624AB5" w:rsidRPr="00FC4750">
        <w:rPr>
          <w:rFonts w:ascii="Garamond" w:hAnsi="Garamond"/>
          <w:color w:val="333333"/>
          <w:sz w:val="20"/>
          <w:szCs w:val="20"/>
        </w:rPr>
        <w:t xml:space="preserve"> lett. e),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624AB5" w:rsidP="00CC4819">
      <w:pPr>
        <w:pStyle w:val="NormaleWeb"/>
        <w:numPr>
          <w:ilvl w:val="0"/>
          <w:numId w:val="5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presso gli interessati, </w:t>
      </w:r>
      <w:r w:rsidR="008D736E" w:rsidRPr="00FC4750">
        <w:rPr>
          <w:rFonts w:ascii="Garamond" w:hAnsi="Garamond"/>
          <w:color w:val="333333"/>
          <w:sz w:val="20"/>
          <w:szCs w:val="20"/>
        </w:rPr>
        <w:t>presso terzi</w:t>
      </w:r>
    </w:p>
    <w:p w:rsidR="008D736E" w:rsidRPr="00FC4750" w:rsidRDefault="00624AB5" w:rsidP="00CC4819">
      <w:pPr>
        <w:pStyle w:val="NormaleWeb"/>
        <w:numPr>
          <w:ilvl w:val="0"/>
          <w:numId w:val="5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8D736E" w:rsidRPr="00FC4750">
        <w:rPr>
          <w:rFonts w:ascii="Garamond" w:hAnsi="Garamond"/>
          <w:color w:val="333333"/>
          <w:sz w:val="20"/>
          <w:szCs w:val="20"/>
        </w:rPr>
        <w:t>con modalità informatizzate</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356CFD" w:rsidRPr="00FC4750">
        <w:rPr>
          <w:rFonts w:ascii="Garamond" w:hAnsi="Garamond"/>
          <w:color w:val="333333"/>
          <w:sz w:val="20"/>
          <w:szCs w:val="20"/>
        </w:rPr>
        <w:t>o nei casi previsti dalla legge:</w:t>
      </w:r>
    </w:p>
    <w:p w:rsidR="008D736E" w:rsidRPr="00FC4750" w:rsidRDefault="008D736E" w:rsidP="00CC4819">
      <w:pPr>
        <w:pStyle w:val="NormaleWeb"/>
        <w:numPr>
          <w:ilvl w:val="0"/>
          <w:numId w:val="55"/>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Inter</w:t>
      </w:r>
      <w:r w:rsidR="00356CFD" w:rsidRPr="00FC4750">
        <w:rPr>
          <w:rFonts w:ascii="Garamond" w:hAnsi="Garamond"/>
          <w:color w:val="333333"/>
          <w:sz w:val="20"/>
          <w:szCs w:val="20"/>
        </w:rPr>
        <w:t xml:space="preserve">connessione e raffronti di dati </w:t>
      </w:r>
      <w:r w:rsidRPr="00FC4750">
        <w:rPr>
          <w:rFonts w:ascii="Garamond" w:hAnsi="Garamond"/>
          <w:color w:val="333333"/>
          <w:sz w:val="20"/>
          <w:szCs w:val="20"/>
        </w:rPr>
        <w:t>con alt</w:t>
      </w:r>
      <w:r w:rsidR="00356CFD" w:rsidRPr="00FC4750">
        <w:rPr>
          <w:rFonts w:ascii="Garamond" w:hAnsi="Garamond"/>
          <w:color w:val="333333"/>
          <w:sz w:val="20"/>
          <w:szCs w:val="20"/>
        </w:rPr>
        <w:t>ri soggetti pubblici o privati</w:t>
      </w:r>
      <w:r w:rsidRPr="00FC4750">
        <w:rPr>
          <w:rFonts w:ascii="Garamond" w:hAnsi="Garamond"/>
          <w:color w:val="333333"/>
          <w:sz w:val="20"/>
          <w:szCs w:val="20"/>
        </w:rPr>
        <w:t> </w:t>
      </w:r>
      <w:r w:rsidRPr="00FC4750">
        <w:rPr>
          <w:rStyle w:val="Enfasicorsivo"/>
          <w:rFonts w:ascii="Garamond" w:hAnsi="Garamond"/>
          <w:i w:val="0"/>
          <w:color w:val="333333"/>
          <w:sz w:val="20"/>
          <w:szCs w:val="20"/>
        </w:rPr>
        <w:t>amministrazioni certificanti ai sensi del d.P.R. n. 445/2000</w:t>
      </w:r>
    </w:p>
    <w:p w:rsidR="008D736E" w:rsidRPr="00FC4750" w:rsidRDefault="008D736E" w:rsidP="00CC4819">
      <w:pPr>
        <w:pStyle w:val="NormaleWeb"/>
        <w:numPr>
          <w:ilvl w:val="0"/>
          <w:numId w:val="55"/>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sog</w:t>
      </w:r>
      <w:r w:rsidR="00356CFD" w:rsidRPr="00FC4750">
        <w:rPr>
          <w:rFonts w:ascii="Garamond" w:hAnsi="Garamond"/>
          <w:color w:val="333333"/>
          <w:sz w:val="20"/>
          <w:szCs w:val="20"/>
        </w:rPr>
        <w:t>getti per le seguenti finalità:</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a) </w:t>
      </w:r>
      <w:r w:rsidRPr="00FC4750">
        <w:rPr>
          <w:rStyle w:val="Enfasicorsivo"/>
          <w:rFonts w:ascii="Garamond" w:hAnsi="Garamond"/>
          <w:i w:val="0"/>
          <w:color w:val="333333"/>
          <w:sz w:val="20"/>
          <w:szCs w:val="20"/>
        </w:rPr>
        <w:t>ISTAT (per le rilevazioni annuali della cause di morte);</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b) </w:t>
      </w:r>
      <w:r w:rsidRPr="00FC4750">
        <w:rPr>
          <w:rStyle w:val="Enfasicorsivo"/>
          <w:rFonts w:ascii="Garamond" w:hAnsi="Garamond"/>
          <w:i w:val="0"/>
          <w:color w:val="333333"/>
          <w:sz w:val="20"/>
          <w:szCs w:val="20"/>
        </w:rPr>
        <w:t>ASL (per l´aggiornamento del registro delle cause di morte);</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c) </w:t>
      </w:r>
      <w:r w:rsidRPr="00FC4750">
        <w:rPr>
          <w:rStyle w:val="Enfasicorsivo"/>
          <w:rFonts w:ascii="Garamond" w:hAnsi="Garamond"/>
          <w:i w:val="0"/>
          <w:color w:val="333333"/>
          <w:sz w:val="20"/>
          <w:szCs w:val="20"/>
        </w:rPr>
        <w:t>all´ente gestore degli alloggi mortuari (per l´erogazione del servizio)</w:t>
      </w:r>
    </w:p>
    <w:p w:rsidR="00356CFD"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356CFD" w:rsidRPr="00FC4750" w:rsidRDefault="008D736E"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giudiziari e sulla salute vengono acquisiti attraverso i controlli svolti sul territorio, che sono effettuati su iniziativa d´ufficio, ovvero su richiesta di privati, di enti e di associazioni; oltre alla verifica in loco, vengono avviati i necessari accertamenti presso gli uffici competenti, al termine dei quali viene predisposta una relazione finale con l´indicazione delle eventuali violazioni in materia sanitaria o ambientale riscontrate. In tal caso, si procede a trasmetterle alle competenti autorità amministrative o penali. Vengono, inoltre, effettuate interconnessioni e raffronti con amministrazioni e gestori di pubblici servizi: tale tipo di operazioni sono finalizzate esclusivamente all´accertamento d´ufficio di stati, qualità e fatti ovvero al controllo sulle dichiarazioni sostitutive ai sensi dell´art. 43 del d.P.R. n. 445/2000. Per quanto concerne l´attività di polizia mortuaria, ed i connessi servizi cimiteriali, i dati vengono forniti direttamente dagli interessati, dai familiari o dal rappresentante della comunità religiosa, che presentano apposita domanda al Comune al fine di ottenere delle particolari forme di sepoltura. I dati sulla salute vengono trattati in quanto i medici debbono denunciare al sindaco la malattia che, a loro giudizio, sarebbe stata la causa di morte di persona da loro assistita. Il comune a sua volta comunica le cause di morte all´ISTAT per le rilevazioni annuali, nonché alla ASL competente per territorio per l´aggiornamento del registro delle cause di morte.</w:t>
      </w:r>
    </w:p>
    <w:p w:rsidR="00356CFD" w:rsidRPr="00FC4750" w:rsidRDefault="00356CFD"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8D736E" w:rsidRPr="00FC4750" w:rsidRDefault="00356CFD"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POLIZIA MUNICIPALE - ATTIVITÀ RELATIVA AL RILASCIO DI PERMESSI PER INVALIDI</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D.P.R. 16.12.1992, n. 495 (art. 381); d.lg. 30.04.1992 n. 285 (art. 188)</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 xml:space="preserve">Rilevanti </w:t>
      </w:r>
      <w:r w:rsidR="00356CFD" w:rsidRPr="00FC4750">
        <w:rPr>
          <w:rStyle w:val="Enfasigrassetto"/>
          <w:rFonts w:ascii="Garamond" w:hAnsi="Garamond"/>
          <w:color w:val="333333"/>
          <w:sz w:val="20"/>
          <w:szCs w:val="20"/>
        </w:rPr>
        <w:t>finalità</w:t>
      </w:r>
      <w:r w:rsidRPr="00FC4750">
        <w:rPr>
          <w:rStyle w:val="Enfasigrassetto"/>
          <w:rFonts w:ascii="Garamond" w:hAnsi="Garamond"/>
          <w:color w:val="333333"/>
          <w:sz w:val="20"/>
          <w:szCs w:val="20"/>
        </w:rPr>
        <w:t xml:space="preserve"> di interesse pubblico perseguite dal trattamento</w:t>
      </w:r>
      <w:r w:rsidR="000B615C" w:rsidRPr="00FC4750">
        <w:rPr>
          <w:rFonts w:ascii="Garamond" w:hAnsi="Garamond"/>
          <w:color w:val="333333"/>
          <w:sz w:val="20"/>
          <w:szCs w:val="20"/>
        </w:rPr>
        <w:t xml:space="preserve">: </w:t>
      </w:r>
      <w:r w:rsidR="00356CFD" w:rsidRPr="00FC4750">
        <w:rPr>
          <w:rFonts w:ascii="Garamond" w:hAnsi="Garamond"/>
          <w:color w:val="333333"/>
          <w:sz w:val="20"/>
          <w:szCs w:val="20"/>
        </w:rPr>
        <w:t>Attività</w:t>
      </w:r>
      <w:r w:rsidRPr="00FC4750">
        <w:rPr>
          <w:rFonts w:ascii="Garamond" w:hAnsi="Garamond"/>
          <w:color w:val="333333"/>
          <w:sz w:val="20"/>
          <w:szCs w:val="20"/>
        </w:rPr>
        <w:t xml:space="preserve"> di polizia amministrativa locale (art. 73, comma 2, lett. f), d.lg. n. 196/2003)</w:t>
      </w:r>
    </w:p>
    <w:p w:rsidR="00356CFD"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8D736E" w:rsidRPr="00FC4750" w:rsidRDefault="00356CFD" w:rsidP="00CC4819">
      <w:pPr>
        <w:pStyle w:val="NormaleWeb"/>
        <w:numPr>
          <w:ilvl w:val="0"/>
          <w:numId w:val="56"/>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Stato di salute:</w:t>
      </w:r>
      <w:r w:rsidR="008D736E" w:rsidRPr="00FC4750">
        <w:rPr>
          <w:rFonts w:ascii="Garamond" w:hAnsi="Garamond"/>
          <w:color w:val="333333"/>
          <w:sz w:val="20"/>
          <w:szCs w:val="20"/>
        </w:rPr>
        <w:t xml:space="preserve"> patologie attuali</w:t>
      </w:r>
    </w:p>
    <w:p w:rsidR="00356CFD"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56CFD" w:rsidRPr="00FC4750" w:rsidRDefault="00356CFD" w:rsidP="00CC4819">
      <w:pPr>
        <w:pStyle w:val="NormaleWeb"/>
        <w:numPr>
          <w:ilvl w:val="0"/>
          <w:numId w:val="56"/>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Raccolta: </w:t>
      </w:r>
      <w:r w:rsidR="008D736E" w:rsidRPr="00FC4750">
        <w:rPr>
          <w:rFonts w:ascii="Garamond" w:hAnsi="Garamond"/>
          <w:color w:val="333333"/>
          <w:sz w:val="20"/>
          <w:szCs w:val="20"/>
        </w:rPr>
        <w:t>presso gli intere</w:t>
      </w:r>
      <w:r w:rsidRPr="00FC4750">
        <w:rPr>
          <w:rFonts w:ascii="Garamond" w:hAnsi="Garamond"/>
          <w:color w:val="333333"/>
          <w:sz w:val="20"/>
          <w:szCs w:val="20"/>
        </w:rPr>
        <w:t xml:space="preserve">ssati, </w:t>
      </w:r>
      <w:r w:rsidR="008D736E" w:rsidRPr="00FC4750">
        <w:rPr>
          <w:rFonts w:ascii="Garamond" w:hAnsi="Garamond"/>
          <w:color w:val="333333"/>
          <w:sz w:val="20"/>
          <w:szCs w:val="20"/>
        </w:rPr>
        <w:t>presso terzi</w:t>
      </w:r>
    </w:p>
    <w:p w:rsidR="008D736E" w:rsidRPr="00FC4750" w:rsidRDefault="00356CFD" w:rsidP="00CC4819">
      <w:pPr>
        <w:pStyle w:val="NormaleWeb"/>
        <w:numPr>
          <w:ilvl w:val="0"/>
          <w:numId w:val="56"/>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8D736E" w:rsidRPr="00FC4750">
        <w:rPr>
          <w:rFonts w:ascii="Garamond" w:hAnsi="Garamond"/>
          <w:color w:val="333333"/>
          <w:sz w:val="20"/>
          <w:szCs w:val="20"/>
        </w:rPr>
        <w:t xml:space="preserve"> con </w:t>
      </w:r>
      <w:r w:rsidRPr="00FC4750">
        <w:rPr>
          <w:rFonts w:ascii="Garamond" w:hAnsi="Garamond"/>
          <w:color w:val="333333"/>
          <w:sz w:val="20"/>
          <w:szCs w:val="20"/>
        </w:rPr>
        <w:t>modalità</w:t>
      </w:r>
      <w:r w:rsidR="008D736E" w:rsidRPr="00FC4750">
        <w:rPr>
          <w:rFonts w:ascii="Garamond" w:hAnsi="Garamond"/>
          <w:color w:val="333333"/>
          <w:sz w:val="20"/>
          <w:szCs w:val="20"/>
        </w:rPr>
        <w:t xml:space="preserve"> informatizzate</w:t>
      </w:r>
    </w:p>
    <w:p w:rsidR="00356CFD"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Altre operazioni pertinenti e non eccedenti rispetto alla </w:t>
      </w:r>
      <w:r w:rsidR="00356CFD" w:rsidRPr="00FC4750">
        <w:rPr>
          <w:rFonts w:ascii="Garamond" w:hAnsi="Garamond"/>
          <w:color w:val="333333"/>
          <w:sz w:val="20"/>
          <w:szCs w:val="20"/>
        </w:rPr>
        <w:t>finalità</w:t>
      </w:r>
      <w:r w:rsidRPr="00FC4750">
        <w:rPr>
          <w:rFonts w:ascii="Garamond" w:hAnsi="Garamond"/>
          <w:color w:val="333333"/>
          <w:sz w:val="20"/>
          <w:szCs w:val="20"/>
        </w:rPr>
        <w:t xml:space="preserve"> del trattamento e diverse da quelle "standard" quali la conservazione, la cancellazione, la registrazione o il blocco nei casi pr</w:t>
      </w:r>
      <w:r w:rsidR="00356CFD" w:rsidRPr="00FC4750">
        <w:rPr>
          <w:rFonts w:ascii="Garamond" w:hAnsi="Garamond"/>
          <w:color w:val="333333"/>
          <w:sz w:val="20"/>
          <w:szCs w:val="20"/>
        </w:rPr>
        <w:t xml:space="preserve">evisti dalla legge: </w:t>
      </w:r>
    </w:p>
    <w:p w:rsidR="008D736E" w:rsidRPr="00FC4750" w:rsidRDefault="008D736E" w:rsidP="00CC4819">
      <w:pPr>
        <w:pStyle w:val="NormaleWeb"/>
        <w:numPr>
          <w:ilvl w:val="0"/>
          <w:numId w:val="56"/>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Comunicazione ai seguenti soggetti per le seguenti </w:t>
      </w:r>
      <w:r w:rsidR="00356CFD" w:rsidRPr="00FC4750">
        <w:rPr>
          <w:rFonts w:ascii="Garamond" w:hAnsi="Garamond"/>
          <w:color w:val="333333"/>
          <w:sz w:val="20"/>
          <w:szCs w:val="20"/>
        </w:rPr>
        <w:t>finalità</w:t>
      </w:r>
      <w:r w:rsidRPr="00FC4750">
        <w:rPr>
          <w:rFonts w:ascii="Garamond" w:hAnsi="Garamond"/>
          <w:color w:val="333333"/>
          <w:sz w:val="20"/>
          <w:szCs w:val="20"/>
        </w:rPr>
        <w:t>:</w:t>
      </w:r>
    </w:p>
    <w:p w:rsidR="00C25C8F"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a) </w:t>
      </w:r>
      <w:r w:rsidR="00C25C8F" w:rsidRPr="00FC4750">
        <w:rPr>
          <w:rFonts w:ascii="Garamond" w:hAnsi="Garamond"/>
          <w:color w:val="333333"/>
          <w:sz w:val="20"/>
          <w:szCs w:val="20"/>
        </w:rPr>
        <w:t>Autorità</w:t>
      </w:r>
      <w:r w:rsidRPr="00FC4750">
        <w:rPr>
          <w:rFonts w:ascii="Garamond" w:hAnsi="Garamond"/>
          <w:color w:val="333333"/>
          <w:sz w:val="20"/>
          <w:szCs w:val="20"/>
        </w:rPr>
        <w:t xml:space="preserve"> giudiziaria, </w:t>
      </w:r>
      <w:r w:rsidR="00C25C8F" w:rsidRPr="00FC4750">
        <w:rPr>
          <w:rFonts w:ascii="Garamond" w:hAnsi="Garamond"/>
          <w:color w:val="333333"/>
          <w:sz w:val="20"/>
          <w:szCs w:val="20"/>
        </w:rPr>
        <w:t>autorità</w:t>
      </w:r>
      <w:r w:rsidRPr="00FC4750">
        <w:rPr>
          <w:rFonts w:ascii="Garamond" w:hAnsi="Garamond"/>
          <w:color w:val="333333"/>
          <w:sz w:val="20"/>
          <w:szCs w:val="20"/>
        </w:rPr>
        <w:t xml:space="preserve"> di pubblica sicurezza (per accertamenti di carattere giudiziario); </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b) A.S.L. (per evasione delle richieste di accertamento sul contrassegno invalidi)</w:t>
      </w:r>
    </w:p>
    <w:p w:rsidR="00C25C8F" w:rsidRPr="00FC4750" w:rsidRDefault="008D736E"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C25C8F"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I dati vengono acquisiti attraverso la domanda presentata dall'interessato, che contiene anche il certificato del medico legale. I dati vengono inoltre comunicati all'Autorità giudiziaria e a quella di pubblica sicurezza con riferimento ai soggetti disabili coinvolti in indagini di polizia giudiziaria per contraffazione e/o duplicazione del contrassegno rilasciato dall'Amministrazione comunale, </w:t>
      </w:r>
      <w:r w:rsidR="00C25C8F" w:rsidRPr="00FC4750">
        <w:rPr>
          <w:rFonts w:ascii="Garamond" w:hAnsi="Garamond"/>
          <w:color w:val="333333"/>
          <w:sz w:val="20"/>
          <w:szCs w:val="20"/>
        </w:rPr>
        <w:t>nonché</w:t>
      </w:r>
      <w:r w:rsidRPr="00FC4750">
        <w:rPr>
          <w:rFonts w:ascii="Garamond" w:hAnsi="Garamond"/>
          <w:color w:val="333333"/>
          <w:sz w:val="20"/>
          <w:szCs w:val="20"/>
        </w:rPr>
        <w:t xml:space="preserve">' alle A.S.L., che provvedono a fornire le necessarie informazioni per l'accertamento </w:t>
      </w:r>
      <w:r w:rsidR="00C25C8F" w:rsidRPr="00FC4750">
        <w:rPr>
          <w:rFonts w:ascii="Garamond" w:hAnsi="Garamond"/>
          <w:color w:val="333333"/>
          <w:sz w:val="20"/>
          <w:szCs w:val="20"/>
        </w:rPr>
        <w:t>dell’invalidità</w:t>
      </w:r>
      <w:r w:rsidRPr="00FC4750">
        <w:rPr>
          <w:rFonts w:ascii="Garamond" w:hAnsi="Garamond"/>
          <w:color w:val="333333"/>
          <w:sz w:val="20"/>
          <w:szCs w:val="20"/>
        </w:rPr>
        <w:t xml:space="preserve"> dell'interessato. In seguito all´esame della richiesta, si procede ad adottare una decisione relativamente alla </w:t>
      </w:r>
      <w:r w:rsidR="00C25C8F" w:rsidRPr="00FC4750">
        <w:rPr>
          <w:rFonts w:ascii="Garamond" w:hAnsi="Garamond"/>
          <w:color w:val="333333"/>
          <w:sz w:val="20"/>
          <w:szCs w:val="20"/>
        </w:rPr>
        <w:t>possibilità</w:t>
      </w:r>
      <w:r w:rsidRPr="00FC4750">
        <w:rPr>
          <w:rFonts w:ascii="Garamond" w:hAnsi="Garamond"/>
          <w:color w:val="333333"/>
          <w:sz w:val="20"/>
          <w:szCs w:val="20"/>
        </w:rPr>
        <w:t xml:space="preserve"> di rilasciare o meno il permesso.</w:t>
      </w:r>
    </w:p>
    <w:p w:rsidR="00C25C8F" w:rsidRPr="00FC4750" w:rsidRDefault="00C25C8F" w:rsidP="00FC4750">
      <w:pPr>
        <w:spacing w:line="360" w:lineRule="auto"/>
        <w:jc w:val="both"/>
        <w:rPr>
          <w:rFonts w:ascii="Garamond" w:eastAsia="Times New Roman" w:hAnsi="Garamond" w:cs="Times New Roman"/>
          <w:color w:val="333333"/>
          <w:sz w:val="20"/>
          <w:szCs w:val="20"/>
          <w:lang w:eastAsia="it-IT"/>
        </w:rPr>
      </w:pPr>
      <w:r w:rsidRPr="00FC4750">
        <w:rPr>
          <w:rFonts w:ascii="Garamond" w:hAnsi="Garamond"/>
          <w:color w:val="333333"/>
          <w:sz w:val="20"/>
          <w:szCs w:val="20"/>
        </w:rPr>
        <w:br w:type="page"/>
      </w:r>
    </w:p>
    <w:p w:rsidR="008D736E" w:rsidRPr="00FC4750" w:rsidRDefault="00C25C8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RILASCIO DELLE LICENZE PER IL COMMERCIO, IL PUBBLICO ESERCIZIO, L'ARTIGIANATO E LA PUBBLICA SICUREZZA</w:t>
      </w:r>
    </w:p>
    <w:p w:rsidR="008D736E" w:rsidRPr="00FC4750" w:rsidRDefault="008D736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0B615C"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D.lg. 31.03.1998, n. 114 (commercio); l. 15.01.1992, n. 21 (taxi); l. 29.03.2001, n. 135 (turismo), d.P.R. 24.07.1977, n. 616; R.D. 18.06.1931, n. 773 (T.U.L.P.S.); l. 25.08.1991, n. 287 (insediamento e attività dei pubblici esercizi); d.P.R. 4.04.2001, n. 235 (somministrazione di alimenti e bevande da parte di circoli privati); d.P.R. 6.04.2001, n. 218 (vendite sottocosto, a norma dell´art. 15, comma 8, del d.lg. 31.03.1998, n. 114); l. 5.12.1985, n. 730 (agriturismo); l. 8.08.1985, n. 443 (artigianato); l. 14.02.1963, n. 161 (attività di barbiere, parrucchiere ed affini); l. 4.01.1990, n. 1 (attività di estetista); d.P.R. 24.07.1977, n. 616 (giornali); codice penale (artt. 515; 516; 517; 517 bis; 665; 666 668; 699); leggi regionali</w:t>
      </w:r>
    </w:p>
    <w:p w:rsidR="008D736E" w:rsidRPr="00FC4750" w:rsidRDefault="008D736E"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0B615C"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Attività relativa al rilascio di licenze, autorizzazioni ed altri titoli abilitativi previsti dalla legge, da un regolamento o dalla normativa comunitaria (art. 68, comma 2, lett. g), d.lg. n. 196/2003)</w:t>
      </w:r>
    </w:p>
    <w:p w:rsidR="008D736E" w:rsidRPr="00FC4750" w:rsidRDefault="008D736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8D736E" w:rsidRPr="00FC4750" w:rsidRDefault="008D736E" w:rsidP="00CC4819">
      <w:pPr>
        <w:numPr>
          <w:ilvl w:val="0"/>
          <w:numId w:val="4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color w:val="333333"/>
          <w:sz w:val="20"/>
          <w:szCs w:val="20"/>
          <w:lang w:eastAsia="it-IT"/>
        </w:rPr>
        <w:t xml:space="preserve"> (art. 4, comma 1, </w:t>
      </w:r>
      <w:r w:rsidR="00C25C8F" w:rsidRPr="00FC4750">
        <w:rPr>
          <w:rFonts w:ascii="Garamond" w:eastAsia="Times New Roman" w:hAnsi="Garamond" w:cs="Times New Roman"/>
          <w:color w:val="333333"/>
          <w:sz w:val="20"/>
          <w:szCs w:val="20"/>
          <w:lang w:eastAsia="it-IT"/>
        </w:rPr>
        <w:t xml:space="preserve">lett. e), d.lg. n. 196/2003) </w:t>
      </w:r>
    </w:p>
    <w:p w:rsidR="008D736E" w:rsidRPr="00FC4750" w:rsidRDefault="008D736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8D736E" w:rsidRPr="00FC4750" w:rsidRDefault="008D736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"ordinario" dei dati</w:t>
      </w:r>
    </w:p>
    <w:p w:rsidR="008D736E" w:rsidRPr="00FC4750" w:rsidRDefault="00C25C8F" w:rsidP="00CC4819">
      <w:pPr>
        <w:pStyle w:val="Paragrafoelenco"/>
        <w:numPr>
          <w:ilvl w:val="0"/>
          <w:numId w:val="5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8D736E" w:rsidRPr="00FC4750">
        <w:rPr>
          <w:rFonts w:ascii="Garamond" w:eastAsia="Times New Roman" w:hAnsi="Garamond" w:cs="Times New Roman"/>
          <w:color w:val="333333"/>
          <w:sz w:val="20"/>
          <w:szCs w:val="20"/>
          <w:lang w:eastAsia="it-IT"/>
        </w:rPr>
        <w:t xml:space="preserve"> presso terzi</w:t>
      </w:r>
    </w:p>
    <w:p w:rsidR="008D736E" w:rsidRPr="00FC4750" w:rsidRDefault="00C25C8F" w:rsidP="00CC4819">
      <w:pPr>
        <w:pStyle w:val="Paragrafoelenco"/>
        <w:numPr>
          <w:ilvl w:val="0"/>
          <w:numId w:val="5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8D736E" w:rsidRPr="00FC4750">
        <w:rPr>
          <w:rFonts w:ascii="Garamond" w:eastAsia="Times New Roman" w:hAnsi="Garamond" w:cs="Times New Roman"/>
          <w:color w:val="333333"/>
          <w:sz w:val="20"/>
          <w:szCs w:val="20"/>
          <w:lang w:eastAsia="it-IT"/>
        </w:rPr>
        <w:t xml:space="preserve"> con modalità informatizzate</w:t>
      </w:r>
    </w:p>
    <w:p w:rsidR="00C25C8F" w:rsidRPr="00FC4750" w:rsidRDefault="008D736E"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C25C8F" w:rsidRPr="00FC4750" w:rsidRDefault="008D736E" w:rsidP="00FC4750">
      <w:pPr>
        <w:spacing w:after="0"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iCs/>
          <w:color w:val="333333"/>
          <w:sz w:val="20"/>
          <w:szCs w:val="20"/>
          <w:lang w:eastAsia="it-IT"/>
        </w:rPr>
        <w:t>I dati giudiziari vengono acquisiti ed istruiti a seguito di presentazione di domanda da parte di persone fisiche o giuridiche, nonché acquisiti dal casellario giudiziario e vengono trattati nell'ambito del procedimento per il rilascio di licenze, autorizzazioni e analoghi provvedimenti.</w:t>
      </w:r>
    </w:p>
    <w:p w:rsidR="00C25C8F" w:rsidRPr="00FC4750" w:rsidRDefault="00C25C8F" w:rsidP="00FC4750">
      <w:pPr>
        <w:spacing w:line="360" w:lineRule="auto"/>
        <w:jc w:val="both"/>
        <w:rPr>
          <w:rFonts w:ascii="Garamond" w:eastAsia="Times New Roman" w:hAnsi="Garamond" w:cs="Times New Roman"/>
          <w:iCs/>
          <w:color w:val="333333"/>
          <w:sz w:val="20"/>
          <w:szCs w:val="20"/>
          <w:lang w:eastAsia="it-IT"/>
        </w:rPr>
      </w:pPr>
      <w:r w:rsidRPr="00FC4750">
        <w:rPr>
          <w:rFonts w:ascii="Garamond" w:eastAsia="Times New Roman" w:hAnsi="Garamond" w:cs="Times New Roman"/>
          <w:iCs/>
          <w:color w:val="333333"/>
          <w:sz w:val="20"/>
          <w:szCs w:val="20"/>
          <w:lang w:eastAsia="it-IT"/>
        </w:rPr>
        <w:br w:type="page"/>
      </w:r>
    </w:p>
    <w:p w:rsidR="008D736E" w:rsidRPr="00FC4750" w:rsidRDefault="00C25C8F"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AVVOCATURA - ATTIVITÀ RELATIVE ALLA CONSULENZA GIURIDICA, AL PATROCINIO, ALLA DIFESA IN GIUDIZIO DELL'AMMINISTRAZIONE, NONCHÉ' ALLA CONSULENZA E COPERTURA ASSICURATIVA IN CASO DI RESPONSABILITÀ CIVILE VERSO TERZI DELL´AMMINISTRAZIONE</w:t>
      </w:r>
    </w:p>
    <w:p w:rsidR="008D736E" w:rsidRPr="00FC4750" w:rsidRDefault="008D736E"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Codice civile; Codice penale; Codice di procedura civile; Codice di procedura penale; leggi sulla giustizia amministrativa (fra le altre: R.D. 17.08.1907, n. 642; R.D. 26.06.1924, n. 1054; R.D. 12.07.1934, n. 1214; l. 6.12.1971, n. 1034; l. 14.11.1994, n. 19); d.lg. 18.08.2000, n. 267; d.lg. 30.03.2001, n. 165; d.P.R. 29.10.2001, n. 461</w:t>
      </w:r>
    </w:p>
    <w:p w:rsidR="008D736E" w:rsidRPr="00FC4750" w:rsidRDefault="008D736E"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Finalità volte a fare valere il diritto di difesa in sede amministrativa o giudiziaria (art. 71 del d.lg. n.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C25C8F" w:rsidRPr="00FC4750" w:rsidRDefault="008D736E" w:rsidP="00CC4819">
      <w:pPr>
        <w:pStyle w:val="NormaleWeb"/>
        <w:numPr>
          <w:ilvl w:val="0"/>
          <w:numId w:val="5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C25C8F" w:rsidRPr="00FC4750">
        <w:rPr>
          <w:rFonts w:ascii="Garamond" w:hAnsi="Garamond"/>
          <w:color w:val="333333"/>
          <w:sz w:val="20"/>
          <w:szCs w:val="20"/>
        </w:rPr>
        <w:t xml:space="preserve"> razziale, </w:t>
      </w:r>
      <w:r w:rsidRPr="00FC4750">
        <w:rPr>
          <w:rFonts w:ascii="Garamond" w:hAnsi="Garamond"/>
          <w:color w:val="333333"/>
          <w:sz w:val="20"/>
          <w:szCs w:val="20"/>
        </w:rPr>
        <w:t>etnica</w:t>
      </w:r>
    </w:p>
    <w:p w:rsidR="00C25C8F" w:rsidRPr="00FC4750" w:rsidRDefault="008D736E" w:rsidP="00CC4819">
      <w:pPr>
        <w:pStyle w:val="NormaleWeb"/>
        <w:numPr>
          <w:ilvl w:val="0"/>
          <w:numId w:val="5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C25C8F" w:rsidRPr="00FC4750">
        <w:rPr>
          <w:rFonts w:ascii="Garamond" w:hAnsi="Garamond"/>
          <w:color w:val="333333"/>
          <w:sz w:val="20"/>
          <w:szCs w:val="20"/>
        </w:rPr>
        <w:t xml:space="preserve"> religiose, </w:t>
      </w:r>
      <w:r w:rsidRPr="00FC4750">
        <w:rPr>
          <w:rFonts w:ascii="Garamond" w:hAnsi="Garamond"/>
          <w:color w:val="333333"/>
          <w:sz w:val="20"/>
          <w:szCs w:val="20"/>
        </w:rPr>
        <w:t>filosofic</w:t>
      </w:r>
      <w:r w:rsidR="00C25C8F" w:rsidRPr="00FC4750">
        <w:rPr>
          <w:rFonts w:ascii="Garamond" w:hAnsi="Garamond"/>
          <w:color w:val="333333"/>
          <w:sz w:val="20"/>
          <w:szCs w:val="20"/>
        </w:rPr>
        <w:t xml:space="preserve">he, </w:t>
      </w:r>
      <w:r w:rsidRPr="00FC4750">
        <w:rPr>
          <w:rFonts w:ascii="Garamond" w:hAnsi="Garamond"/>
          <w:color w:val="333333"/>
          <w:sz w:val="20"/>
          <w:szCs w:val="20"/>
        </w:rPr>
        <w:t>d´altro genere</w:t>
      </w:r>
    </w:p>
    <w:p w:rsidR="00C25C8F" w:rsidRPr="00FC4750" w:rsidRDefault="008D736E" w:rsidP="00CC4819">
      <w:pPr>
        <w:pStyle w:val="NormaleWeb"/>
        <w:numPr>
          <w:ilvl w:val="0"/>
          <w:numId w:val="5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Pr="00FC4750">
        <w:rPr>
          <w:rFonts w:ascii="Garamond" w:hAnsi="Garamond"/>
          <w:b/>
          <w:color w:val="333333"/>
          <w:sz w:val="20"/>
          <w:szCs w:val="20"/>
        </w:rPr>
        <w:t> </w:t>
      </w:r>
      <w:r w:rsidR="00C25C8F" w:rsidRPr="00FC4750">
        <w:rPr>
          <w:rFonts w:ascii="Garamond" w:hAnsi="Garamond"/>
          <w:color w:val="333333"/>
          <w:sz w:val="20"/>
          <w:szCs w:val="20"/>
        </w:rPr>
        <w:t xml:space="preserve">politiche, </w:t>
      </w:r>
      <w:r w:rsidRPr="00FC4750">
        <w:rPr>
          <w:rFonts w:ascii="Garamond" w:hAnsi="Garamond"/>
          <w:color w:val="333333"/>
          <w:sz w:val="20"/>
          <w:szCs w:val="20"/>
        </w:rPr>
        <w:t>sindacali</w:t>
      </w:r>
    </w:p>
    <w:p w:rsidR="008D736E" w:rsidRPr="00FC4750" w:rsidRDefault="008D736E" w:rsidP="00CC4819">
      <w:pPr>
        <w:pStyle w:val="NormaleWeb"/>
        <w:numPr>
          <w:ilvl w:val="0"/>
          <w:numId w:val="5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C25C8F" w:rsidRPr="00FC4750">
        <w:rPr>
          <w:rFonts w:ascii="Garamond" w:hAnsi="Garamond"/>
          <w:color w:val="333333"/>
          <w:sz w:val="20"/>
          <w:szCs w:val="20"/>
        </w:rPr>
        <w:t>: patologie attuali, patologie pregresse, terapie in corso,</w:t>
      </w:r>
      <w:r w:rsidRPr="00FC4750">
        <w:rPr>
          <w:rFonts w:ascii="Garamond" w:hAnsi="Garamond"/>
          <w:color w:val="333333"/>
          <w:sz w:val="20"/>
          <w:szCs w:val="20"/>
        </w:rPr>
        <w:t xml:space="preserve"> relativi ai familiari del dipendente</w:t>
      </w:r>
    </w:p>
    <w:p w:rsidR="00C25C8F" w:rsidRPr="00FC4750" w:rsidRDefault="008D736E" w:rsidP="00CC4819">
      <w:pPr>
        <w:pStyle w:val="NormaleWeb"/>
        <w:numPr>
          <w:ilvl w:val="0"/>
          <w:numId w:val="58"/>
        </w:numPr>
        <w:spacing w:before="0" w:beforeAutospacing="0" w:after="0" w:afterAutospacing="0" w:line="360" w:lineRule="auto"/>
        <w:jc w:val="both"/>
        <w:rPr>
          <w:rFonts w:ascii="Garamond" w:hAnsi="Garamond"/>
          <w:b/>
          <w:color w:val="333333"/>
          <w:sz w:val="20"/>
          <w:szCs w:val="20"/>
        </w:rPr>
      </w:pPr>
      <w:r w:rsidRPr="00FC4750">
        <w:rPr>
          <w:rStyle w:val="Enfasigrassetto"/>
          <w:rFonts w:ascii="Garamond" w:hAnsi="Garamond"/>
          <w:b w:val="0"/>
          <w:color w:val="333333"/>
          <w:sz w:val="20"/>
          <w:szCs w:val="20"/>
        </w:rPr>
        <w:t>Vita sessuale</w:t>
      </w:r>
    </w:p>
    <w:p w:rsidR="008D736E" w:rsidRPr="00FC4750" w:rsidRDefault="008D736E" w:rsidP="00CC4819">
      <w:pPr>
        <w:pStyle w:val="NormaleWeb"/>
        <w:numPr>
          <w:ilvl w:val="0"/>
          <w:numId w:val="5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Style w:val="Enfasigrassetto"/>
          <w:rFonts w:ascii="Garamond" w:hAnsi="Garamond"/>
          <w:color w:val="333333"/>
          <w:sz w:val="20"/>
          <w:szCs w:val="20"/>
        </w:rPr>
        <w:t> </w:t>
      </w:r>
      <w:r w:rsidRPr="00FC4750">
        <w:rPr>
          <w:rFonts w:ascii="Garamond" w:hAnsi="Garamond"/>
          <w:color w:val="333333"/>
          <w:sz w:val="20"/>
          <w:szCs w:val="20"/>
        </w:rPr>
        <w:t>(art. 4 comma 1, lett</w:t>
      </w:r>
      <w:r w:rsidR="0030590B" w:rsidRPr="00FC4750">
        <w:rPr>
          <w:rFonts w:ascii="Garamond" w:hAnsi="Garamond"/>
          <w:color w:val="333333"/>
          <w:sz w:val="20"/>
          <w:szCs w:val="20"/>
        </w:rPr>
        <w:t>. e) d. lg. 196/2003)</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w:t>
      </w:r>
      <w:r w:rsidRPr="00FC4750">
        <w:rPr>
          <w:rFonts w:ascii="Garamond" w:hAnsi="Garamond"/>
          <w:color w:val="333333"/>
          <w:sz w:val="20"/>
          <w:szCs w:val="20"/>
        </w:rPr>
        <w:t> </w:t>
      </w:r>
      <w:r w:rsidRPr="00FC4750">
        <w:rPr>
          <w:rStyle w:val="Enfasigrassetto"/>
          <w:rFonts w:ascii="Garamond" w:hAnsi="Garamond"/>
          <w:color w:val="333333"/>
          <w:sz w:val="20"/>
          <w:szCs w:val="20"/>
        </w:rPr>
        <w:t>eseguite</w:t>
      </w:r>
      <w:r w:rsidRPr="00FC4750">
        <w:rPr>
          <w:rFonts w:ascii="Garamond" w:hAnsi="Garamond"/>
          <w:color w:val="333333"/>
          <w:sz w:val="20"/>
          <w:szCs w:val="20"/>
        </w:rPr>
        <w:t> </w:t>
      </w:r>
    </w:p>
    <w:p w:rsidR="008D736E" w:rsidRPr="00FC4750" w:rsidRDefault="008D736E"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8D736E" w:rsidRPr="00FC4750" w:rsidRDefault="0030590B" w:rsidP="00CC4819">
      <w:pPr>
        <w:pStyle w:val="NormaleWeb"/>
        <w:numPr>
          <w:ilvl w:val="0"/>
          <w:numId w:val="5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8D736E" w:rsidRPr="00FC4750">
        <w:rPr>
          <w:rFonts w:ascii="Garamond" w:hAnsi="Garamond"/>
          <w:color w:val="333333"/>
          <w:sz w:val="20"/>
          <w:szCs w:val="20"/>
        </w:rPr>
        <w:t xml:space="preserve"> presso terzi</w:t>
      </w:r>
    </w:p>
    <w:p w:rsidR="008D736E" w:rsidRPr="00FC4750" w:rsidRDefault="0030590B" w:rsidP="00CC4819">
      <w:pPr>
        <w:pStyle w:val="NormaleWeb"/>
        <w:numPr>
          <w:ilvl w:val="0"/>
          <w:numId w:val="5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Elaborazione: in forma cartacea, </w:t>
      </w:r>
      <w:r w:rsidR="008D736E" w:rsidRPr="00FC4750">
        <w:rPr>
          <w:rFonts w:ascii="Garamond" w:hAnsi="Garamond"/>
          <w:color w:val="333333"/>
          <w:sz w:val="20"/>
          <w:szCs w:val="20"/>
        </w:rPr>
        <w:t>con modalità informatizzate</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30590B" w:rsidRPr="00FC4750">
        <w:rPr>
          <w:rFonts w:ascii="Garamond" w:hAnsi="Garamond"/>
          <w:color w:val="333333"/>
          <w:sz w:val="20"/>
          <w:szCs w:val="20"/>
        </w:rPr>
        <w:t>o nei casi previsti dalla legge</w:t>
      </w:r>
      <w:r w:rsidR="000B615C" w:rsidRPr="00FC4750">
        <w:rPr>
          <w:rFonts w:ascii="Garamond" w:hAnsi="Garamond"/>
          <w:color w:val="333333"/>
          <w:sz w:val="20"/>
          <w:szCs w:val="20"/>
        </w:rPr>
        <w:t>:</w:t>
      </w:r>
    </w:p>
    <w:p w:rsidR="008D736E" w:rsidRPr="00FC4750" w:rsidRDefault="008D736E" w:rsidP="00CC4819">
      <w:pPr>
        <w:pStyle w:val="NormaleWeb"/>
        <w:numPr>
          <w:ilvl w:val="0"/>
          <w:numId w:val="59"/>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Inter</w:t>
      </w:r>
      <w:r w:rsidR="0030590B" w:rsidRPr="00FC4750">
        <w:rPr>
          <w:rFonts w:ascii="Garamond" w:hAnsi="Garamond"/>
          <w:color w:val="333333"/>
          <w:sz w:val="20"/>
          <w:szCs w:val="20"/>
        </w:rPr>
        <w:t xml:space="preserve">connessione e raffronti di dati </w:t>
      </w:r>
      <w:r w:rsidRPr="00FC4750">
        <w:rPr>
          <w:rFonts w:ascii="Garamond" w:hAnsi="Garamond"/>
          <w:color w:val="333333"/>
          <w:sz w:val="20"/>
          <w:szCs w:val="20"/>
        </w:rPr>
        <w:t>con al</w:t>
      </w:r>
      <w:r w:rsidR="0030590B" w:rsidRPr="00FC4750">
        <w:rPr>
          <w:rFonts w:ascii="Garamond" w:hAnsi="Garamond"/>
          <w:color w:val="333333"/>
          <w:sz w:val="20"/>
          <w:szCs w:val="20"/>
        </w:rPr>
        <w:t>tri soggetti pubblici o privati:</w:t>
      </w:r>
      <w:r w:rsidR="0030590B" w:rsidRPr="00FC4750">
        <w:rPr>
          <w:rFonts w:ascii="Garamond" w:hAnsi="Garamond"/>
          <w:i/>
          <w:iCs/>
          <w:color w:val="333333"/>
          <w:sz w:val="20"/>
          <w:szCs w:val="20"/>
        </w:rPr>
        <w:t xml:space="preserve"> </w:t>
      </w:r>
      <w:r w:rsidRPr="00FC4750">
        <w:rPr>
          <w:rStyle w:val="Enfasicorsivo"/>
          <w:rFonts w:ascii="Garamond" w:hAnsi="Garamond"/>
          <w:i w:val="0"/>
          <w:color w:val="333333"/>
          <w:sz w:val="20"/>
          <w:szCs w:val="20"/>
        </w:rPr>
        <w:t>amministrazioni certificanti ai sensi del d.P.R. n. 445/2000</w:t>
      </w:r>
    </w:p>
    <w:p w:rsidR="0030590B" w:rsidRPr="00FC4750" w:rsidRDefault="008D736E" w:rsidP="00CC4819">
      <w:pPr>
        <w:pStyle w:val="NormaleWeb"/>
        <w:numPr>
          <w:ilvl w:val="0"/>
          <w:numId w:val="5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Comunicazione ai seguenti so</w:t>
      </w:r>
      <w:r w:rsidR="0030590B" w:rsidRPr="00FC4750">
        <w:rPr>
          <w:rFonts w:ascii="Garamond" w:hAnsi="Garamond"/>
          <w:color w:val="333333"/>
          <w:sz w:val="20"/>
          <w:szCs w:val="20"/>
        </w:rPr>
        <w:t>ggetti per le seguenti finalità:</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a) </w:t>
      </w:r>
      <w:r w:rsidRPr="00FC4750">
        <w:rPr>
          <w:rStyle w:val="Enfasicorsivo"/>
          <w:rFonts w:ascii="Garamond" w:hAnsi="Garamond"/>
          <w:i w:val="0"/>
          <w:color w:val="333333"/>
          <w:sz w:val="20"/>
          <w:szCs w:val="20"/>
        </w:rPr>
        <w:t>Autorità giudiziaria, avvocati e consulenti tecnici incaricati dall´Autorità giudiziaria, Enti previdenziali (Inail, Inps, Inpdap), enti di patronato, sindacati, incaricati di indagini difensive proprie e altrui, società di riscossione tributi/sanzioni, consulenti della controparte (per le finalità di corrispondenza sia in fase pregiudiziale, sia in corso di causa, per la gestione dei sinistri causati direttamente o indirettamente a terzi);</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b) </w:t>
      </w:r>
      <w:r w:rsidRPr="00FC4750">
        <w:rPr>
          <w:rStyle w:val="Enfasicorsivo"/>
          <w:rFonts w:ascii="Garamond" w:hAnsi="Garamond"/>
          <w:i w:val="0"/>
          <w:color w:val="333333"/>
          <w:sz w:val="20"/>
          <w:szCs w:val="20"/>
        </w:rPr>
        <w:t>società assicuratrici (per la valutazione e la copertura economica degli indennizzi per la responsabilità civile verso terzi);</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c) </w:t>
      </w:r>
      <w:r w:rsidRPr="00FC4750">
        <w:rPr>
          <w:rStyle w:val="Enfasicorsivo"/>
          <w:rFonts w:ascii="Garamond" w:hAnsi="Garamond"/>
          <w:i w:val="0"/>
          <w:color w:val="333333"/>
          <w:sz w:val="20"/>
          <w:szCs w:val="20"/>
        </w:rPr>
        <w:t>struttura sanitaria e Comitato di verifica per le cause di servizio (per la relativa trattazione amministrativa ai sensi del d.P.R. n. 461/2001);</w:t>
      </w:r>
    </w:p>
    <w:p w:rsidR="008D736E" w:rsidRPr="00FC4750" w:rsidRDefault="008D736E"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i/>
          <w:color w:val="333333"/>
          <w:sz w:val="20"/>
          <w:szCs w:val="20"/>
        </w:rPr>
        <w:t>d) </w:t>
      </w:r>
      <w:r w:rsidRPr="00FC4750">
        <w:rPr>
          <w:rStyle w:val="Enfasicorsivo"/>
          <w:rFonts w:ascii="Garamond" w:hAnsi="Garamond"/>
          <w:i w:val="0"/>
          <w:color w:val="333333"/>
          <w:sz w:val="20"/>
          <w:szCs w:val="20"/>
        </w:rPr>
        <w:t>alle amministrazioni coinvolte nel caso in cui venga presentato il ricorso straordinario al Capo dello Stato (per la relativa trattazione, ai sensi della legge n. 1199/1971)</w:t>
      </w:r>
    </w:p>
    <w:p w:rsidR="0030590B" w:rsidRPr="00FC4750" w:rsidRDefault="008D736E" w:rsidP="00C3385C">
      <w:pPr>
        <w:pStyle w:val="NormaleWeb"/>
        <w:spacing w:before="0" w:beforeAutospacing="0" w:after="0" w:afterAutospacing="0"/>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8D736E" w:rsidRPr="00FC4750" w:rsidRDefault="008D736E" w:rsidP="00C3385C">
      <w:pPr>
        <w:pStyle w:val="NormaleWeb"/>
        <w:spacing w:before="0" w:beforeAutospacing="0" w:after="0" w:afterAutospacing="0"/>
        <w:jc w:val="both"/>
        <w:rPr>
          <w:rFonts w:ascii="Garamond" w:hAnsi="Garamond"/>
          <w:i/>
          <w:color w:val="333333"/>
          <w:sz w:val="20"/>
          <w:szCs w:val="20"/>
        </w:rPr>
      </w:pPr>
      <w:r w:rsidRPr="00FC4750">
        <w:rPr>
          <w:rStyle w:val="Enfasicorsivo"/>
          <w:rFonts w:ascii="Garamond" w:hAnsi="Garamond"/>
          <w:i w:val="0"/>
          <w:color w:val="333333"/>
          <w:sz w:val="20"/>
          <w:szCs w:val="20"/>
        </w:rPr>
        <w:t>Vengono effettuate la raccolta, la consultazione e l´elaborazione dei dati nell´ambito di pareri resi all´Amministrazione, di scritti difensivi prodotti in giudizio, così come nell´ambito delle richieste di indennizzo e/o danni inerenti la responsabilità civile verso terzi dell´amministrazione. Vengono effettuati eventuali raffronti ed interconnessioni con amministrazioni e gestori di pubblici servizi: tale tipo di operazioni sono finalizzate esclusivamente all´accertamento d´ufficio di stati, qualità e fatti ovvero al controllo sulle dichiarazioni sostitutive ai sensi dell´art. 43 del d.P.R. n. 445/2000. Gli stessi possono essere comunicati agli uffici competenti per la relativa trattazione amministrativa, all´Autorità giudiziaria (che può anche comunicarli all´ente), al professionista per un´eventuale attribuzione di incarico; agli Enti previdenziali (Inail, Inps, Inpdap),agli enti di patronato ed ai sindacati (incaricati di indagini difensive proprie e altrui); alle società di riscossione tributi/sanzioni, nonché al consulente della controparte e al consulente nominato dall´Autorità giudiziaria (per le finalità di corrispondenza sia in fase pregiudiziale, sia in corso di causa, nonché per la gestione dei sinistri causati direttamente o indirettamente a terzi). I dati riguardano ogni fattispecie che possa dare luogo ad un contenzioso.</w:t>
      </w:r>
    </w:p>
    <w:p w:rsidR="0030590B" w:rsidRPr="00FC4750" w:rsidRDefault="0030590B"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30590B" w:rsidRPr="00FC4750" w:rsidRDefault="00383CA1"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POLITICHE DEL LAVORO - GESTIONE DELLE ATTIVITÀ RELATIVE ALL´INCONTRO DOMANDA/OFFERTA DI LAVORO, COMPRESE QUELLE RELATIVE ALLA FORMAZIONE PROFESSIONALE</w:t>
      </w:r>
    </w:p>
    <w:p w:rsidR="0030590B" w:rsidRPr="00FC4750" w:rsidRDefault="0030590B"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0B615C" w:rsidRPr="00FC4750">
        <w:rPr>
          <w:rFonts w:ascii="Garamond" w:hAnsi="Garamond"/>
          <w:color w:val="333333"/>
          <w:sz w:val="20"/>
          <w:szCs w:val="20"/>
        </w:rPr>
        <w:t xml:space="preserve">: </w:t>
      </w:r>
      <w:r w:rsidRPr="00FC4750">
        <w:rPr>
          <w:rFonts w:ascii="Garamond" w:hAnsi="Garamond"/>
          <w:color w:val="333333"/>
          <w:sz w:val="20"/>
          <w:szCs w:val="20"/>
        </w:rPr>
        <w:t>L. 8.11.1991, n. 381; l. 24.06.1997, n. 196; d.lg. 23.12.1997, n. 469; l. 12.03.1999, n. 68; l. 17.05.1999, n. 144; l. 20.02.2003, n. 30; d.lg. 10.09.2003, n. 276; d.lg. 31.03.1998, n. 112; d.lg. 21.04.2000, n. 181; d.lg. 15.04.2005, n. 76; d.lg. 25.07.1998, n. 286; leggi regionali</w:t>
      </w:r>
    </w:p>
    <w:p w:rsidR="0030590B" w:rsidRPr="00FC4750" w:rsidRDefault="0030590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Supporto al collocamento e all´avviamento al lavoro, in particolare a cura di centro di iniziativa locale per l´occupazione e di sportelli-lavoro (art. 73, comma 2, lett. i) del d.lg. n.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30590B" w:rsidRPr="00FC4750" w:rsidRDefault="0030590B" w:rsidP="00CC4819">
      <w:pPr>
        <w:pStyle w:val="NormaleWeb"/>
        <w:numPr>
          <w:ilvl w:val="0"/>
          <w:numId w:val="6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383CA1" w:rsidRPr="00FC4750">
        <w:rPr>
          <w:rFonts w:ascii="Garamond" w:hAnsi="Garamond"/>
          <w:color w:val="333333"/>
          <w:sz w:val="20"/>
          <w:szCs w:val="20"/>
        </w:rPr>
        <w:t xml:space="preserve"> razziale, </w:t>
      </w:r>
      <w:r w:rsidRPr="00FC4750">
        <w:rPr>
          <w:rFonts w:ascii="Garamond" w:hAnsi="Garamond"/>
          <w:color w:val="333333"/>
          <w:sz w:val="20"/>
          <w:szCs w:val="20"/>
        </w:rPr>
        <w:t>etnica</w:t>
      </w:r>
    </w:p>
    <w:p w:rsidR="0030590B" w:rsidRPr="00FC4750" w:rsidRDefault="0030590B" w:rsidP="00CC4819">
      <w:pPr>
        <w:pStyle w:val="NormaleWeb"/>
        <w:numPr>
          <w:ilvl w:val="0"/>
          <w:numId w:val="6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383CA1" w:rsidRPr="00FC4750">
        <w:rPr>
          <w:rFonts w:ascii="Garamond" w:hAnsi="Garamond"/>
          <w:color w:val="333333"/>
          <w:sz w:val="20"/>
          <w:szCs w:val="20"/>
        </w:rPr>
        <w:t>: patologie attuali,</w:t>
      </w:r>
      <w:r w:rsidRPr="00FC4750">
        <w:rPr>
          <w:rFonts w:ascii="Garamond" w:hAnsi="Garamond"/>
          <w:color w:val="333333"/>
          <w:sz w:val="20"/>
          <w:szCs w:val="20"/>
        </w:rPr>
        <w:t xml:space="preserve"> patologie pregresse</w:t>
      </w:r>
    </w:p>
    <w:p w:rsidR="0030590B" w:rsidRPr="00FC4750" w:rsidRDefault="0030590B" w:rsidP="00CC4819">
      <w:pPr>
        <w:pStyle w:val="NormaleWeb"/>
        <w:numPr>
          <w:ilvl w:val="0"/>
          <w:numId w:val="68"/>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(art. 4 comma</w:t>
      </w:r>
      <w:r w:rsidR="00383CA1" w:rsidRPr="00FC4750">
        <w:rPr>
          <w:rFonts w:ascii="Garamond" w:hAnsi="Garamond"/>
          <w:color w:val="333333"/>
          <w:sz w:val="20"/>
          <w:szCs w:val="20"/>
        </w:rPr>
        <w:t xml:space="preserve"> 1, lett. e) d.lg.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0590B" w:rsidRPr="00FC4750" w:rsidRDefault="00383CA1" w:rsidP="00CC4819">
      <w:pPr>
        <w:pStyle w:val="NormaleWeb"/>
        <w:numPr>
          <w:ilvl w:val="0"/>
          <w:numId w:val="6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30590B" w:rsidRPr="00FC4750">
        <w:rPr>
          <w:rFonts w:ascii="Garamond" w:hAnsi="Garamond"/>
          <w:color w:val="333333"/>
          <w:sz w:val="20"/>
          <w:szCs w:val="20"/>
        </w:rPr>
        <w:t xml:space="preserve"> presso terzi</w:t>
      </w:r>
    </w:p>
    <w:p w:rsidR="0030590B" w:rsidRPr="00FC4750" w:rsidRDefault="00383CA1" w:rsidP="00CC4819">
      <w:pPr>
        <w:pStyle w:val="NormaleWeb"/>
        <w:numPr>
          <w:ilvl w:val="0"/>
          <w:numId w:val="69"/>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30590B" w:rsidRPr="00FC4750">
        <w:rPr>
          <w:rFonts w:ascii="Garamond" w:hAnsi="Garamond"/>
          <w:color w:val="333333"/>
          <w:sz w:val="20"/>
          <w:szCs w:val="20"/>
        </w:rPr>
        <w:t xml:space="preserve"> con modalità informatizzate</w:t>
      </w:r>
    </w:p>
    <w:p w:rsidR="0030590B" w:rsidRPr="00FC4750" w:rsidRDefault="0030590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pertinenti e non eccedenti rispetto alla finalità del trattamento e diverse da quelle "standard" quali la conservazione, la cancellazione, la registrazione o il blocc</w:t>
      </w:r>
      <w:r w:rsidR="00383CA1" w:rsidRPr="00FC4750">
        <w:rPr>
          <w:rFonts w:ascii="Garamond" w:hAnsi="Garamond"/>
          <w:color w:val="333333"/>
          <w:sz w:val="20"/>
          <w:szCs w:val="20"/>
        </w:rPr>
        <w:t>o nei casi previsti dalla legge:</w:t>
      </w:r>
    </w:p>
    <w:p w:rsidR="0030590B" w:rsidRPr="00FC4750" w:rsidRDefault="0030590B" w:rsidP="00CC4819">
      <w:pPr>
        <w:pStyle w:val="NormaleWeb"/>
        <w:numPr>
          <w:ilvl w:val="0"/>
          <w:numId w:val="69"/>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Interconnessione e raffronti di dati:</w:t>
      </w:r>
      <w:r w:rsidR="00383CA1" w:rsidRPr="00FC4750">
        <w:rPr>
          <w:rFonts w:ascii="Garamond" w:hAnsi="Garamond"/>
          <w:color w:val="333333"/>
          <w:sz w:val="20"/>
          <w:szCs w:val="20"/>
        </w:rPr>
        <w:t xml:space="preserve"> </w:t>
      </w:r>
      <w:r w:rsidRPr="00FC4750">
        <w:rPr>
          <w:rFonts w:ascii="Garamond" w:hAnsi="Garamond"/>
          <w:color w:val="333333"/>
          <w:sz w:val="20"/>
          <w:szCs w:val="20"/>
        </w:rPr>
        <w:t>con al</w:t>
      </w:r>
      <w:r w:rsidR="00383CA1" w:rsidRPr="00FC4750">
        <w:rPr>
          <w:rFonts w:ascii="Garamond" w:hAnsi="Garamond"/>
          <w:color w:val="333333"/>
          <w:sz w:val="20"/>
          <w:szCs w:val="20"/>
        </w:rPr>
        <w:t>tri soggetti pubblici o privati:</w:t>
      </w:r>
      <w:r w:rsidRPr="00FC4750">
        <w:rPr>
          <w:rStyle w:val="Enfasicorsivo"/>
          <w:rFonts w:ascii="Garamond" w:hAnsi="Garamond"/>
          <w:color w:val="333333"/>
          <w:sz w:val="20"/>
          <w:szCs w:val="20"/>
        </w:rPr>
        <w:t xml:space="preserve"> </w:t>
      </w:r>
      <w:r w:rsidRPr="00FC4750">
        <w:rPr>
          <w:rStyle w:val="Enfasicorsivo"/>
          <w:rFonts w:ascii="Garamond" w:hAnsi="Garamond"/>
          <w:i w:val="0"/>
          <w:color w:val="333333"/>
          <w:sz w:val="20"/>
          <w:szCs w:val="20"/>
        </w:rPr>
        <w:t>provincia per il coordinamento degli sportelli anagrafe del lavoro e degli sportelli decentrati (ai sensi del d.lg. 469/1997), nonché regione ed operatori pubblici e privati accreditati o autorizzati nell´ambito della Borsa continua nazionale del lavoro (ai sensi del d.lg. n. 276/2003) limitatamente alle informazioni indispensabili all´instaurazione di un rapporto di lavoro.</w:t>
      </w:r>
    </w:p>
    <w:p w:rsidR="0030590B" w:rsidRPr="00FC4750" w:rsidRDefault="0030590B" w:rsidP="00CC4819">
      <w:pPr>
        <w:pStyle w:val="NormaleWeb"/>
        <w:numPr>
          <w:ilvl w:val="0"/>
          <w:numId w:val="69"/>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Comunicazione ai seguenti soggetti per le seguenti finalità: </w:t>
      </w:r>
      <w:r w:rsidRPr="00FC4750">
        <w:rPr>
          <w:rStyle w:val="Enfasicorsivo"/>
          <w:rFonts w:ascii="Garamond" w:hAnsi="Garamond"/>
          <w:i w:val="0"/>
          <w:color w:val="333333"/>
          <w:sz w:val="20"/>
          <w:szCs w:val="20"/>
        </w:rPr>
        <w:t>Centri di formazione professionale, associazioni e cooperative terzo settore, aziende per inserimento al lavoro o alla formazione (limitatamente alle informazioni indispensabili all´instaurazione del rapporto di lavoro).</w:t>
      </w:r>
    </w:p>
    <w:p w:rsidR="00383CA1" w:rsidRPr="00FC4750" w:rsidRDefault="0030590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30590B" w:rsidRPr="00FC4750" w:rsidRDefault="0030590B"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Il trattamento concerne tutti i dati utili ad inserire gli utenti in un percorso di orientamento/formazione all´occupazione; i dati possono essere altresì utilizzati per la predisposizione di corsi di formazione, tirocini o colloqui di orientamento. I dati pervengono dagli interessati ovvero sono raccolti su sua richiesta da terzi. Possono essere effettuati interconnessioni con la provincia, la regione e gli operatori pubblici e privati ai fini dell´attuazione della disciplina in materia di collocamento e mercato del lavoro. I dati, inoltre, vengono comunicati a centri di formazione professionale, associazioni e cooperative del terzo settore ed aziende che gestiscono programmi di inserimento al lavoro o di formazione ai fini dell´attuazione della disciplina in materia di formazione professionale.</w:t>
      </w:r>
    </w:p>
    <w:p w:rsidR="00383CA1" w:rsidRPr="00FC4750" w:rsidRDefault="00383CA1"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383CA1" w:rsidRPr="00FC4750" w:rsidRDefault="00383CA1"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0B615C" w:rsidRPr="00FC4750" w:rsidRDefault="000B615C"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0B615C" w:rsidRDefault="000B615C"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FC4750" w:rsidRDefault="00FC4750"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FC4750" w:rsidRDefault="00FC4750"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FC4750" w:rsidRDefault="00FC4750"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FC4750" w:rsidRDefault="00FC4750" w:rsidP="00FC4750">
      <w:pPr>
        <w:pStyle w:val="NormaleWeb"/>
        <w:spacing w:before="0" w:beforeAutospacing="0" w:after="0" w:afterAutospacing="0" w:line="360" w:lineRule="auto"/>
        <w:jc w:val="both"/>
        <w:rPr>
          <w:rStyle w:val="Enfasicorsivo"/>
          <w:rFonts w:ascii="Garamond" w:hAnsi="Garamond"/>
          <w:i w:val="0"/>
          <w:color w:val="333333"/>
          <w:sz w:val="20"/>
          <w:szCs w:val="20"/>
        </w:rPr>
      </w:pPr>
    </w:p>
    <w:p w:rsidR="0030590B" w:rsidRPr="00FC4750" w:rsidRDefault="00383CA1"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GESTIONE DEI DATI RELATIVI AGLI ORGANI ISTITUZIONALI DELL'ENTE, DEI DIFENSORI CIVICI, NONCHE' DEI RAPPRESENTANTI DELL'ENTE PRESSO ENTI, AZIENDE E ISTITUZIONI</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w:t>
      </w:r>
      <w:r w:rsidR="000B615C" w:rsidRPr="00FC4750">
        <w:rPr>
          <w:rFonts w:ascii="Garamond" w:hAnsi="Garamond"/>
          <w:b/>
          <w:color w:val="333333"/>
          <w:sz w:val="20"/>
          <w:szCs w:val="20"/>
        </w:rPr>
        <w:t>a:</w:t>
      </w:r>
      <w:r w:rsidR="000B615C" w:rsidRPr="00FC4750">
        <w:rPr>
          <w:rFonts w:ascii="Garamond" w:hAnsi="Garamond"/>
          <w:color w:val="333333"/>
          <w:sz w:val="20"/>
          <w:szCs w:val="20"/>
        </w:rPr>
        <w:t xml:space="preserve"> </w:t>
      </w:r>
      <w:r w:rsidRPr="00FC4750">
        <w:rPr>
          <w:rFonts w:ascii="Garamond" w:hAnsi="Garamond"/>
          <w:color w:val="333333"/>
          <w:sz w:val="20"/>
          <w:szCs w:val="20"/>
        </w:rPr>
        <w:t>D.lg. 18.08.2000, n. 267 (artt. 55 e ss.); l. 25.03.1993, n. 81; l. 30.04.1999, n. 120; l. 5.07.1982, n. 441; d.P.R. 16.05.1960, n. 570; l. 19.03.1990 n. 55 (art. 15); l. 14.04.1982, n. 164</w:t>
      </w:r>
    </w:p>
    <w:p w:rsidR="0030590B" w:rsidRPr="00FC4750" w:rsidRDefault="0030590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 xml:space="preserve">Rilevanti </w:t>
      </w:r>
      <w:r w:rsidR="00383CA1" w:rsidRPr="00FC4750">
        <w:rPr>
          <w:rStyle w:val="Enfasigrassetto"/>
          <w:rFonts w:ascii="Garamond" w:hAnsi="Garamond"/>
          <w:color w:val="333333"/>
          <w:sz w:val="20"/>
          <w:szCs w:val="20"/>
        </w:rPr>
        <w:t>finalità</w:t>
      </w:r>
      <w:r w:rsidRPr="00FC4750">
        <w:rPr>
          <w:rStyle w:val="Enfasigrassetto"/>
          <w:rFonts w:ascii="Garamond" w:hAnsi="Garamond"/>
          <w:color w:val="333333"/>
          <w:sz w:val="20"/>
          <w:szCs w:val="20"/>
        </w:rPr>
        <w:t xml:space="preserve"> di interesse pubblico perseguite dal trattamento</w:t>
      </w:r>
      <w:r w:rsidR="000B615C" w:rsidRPr="00FC4750">
        <w:rPr>
          <w:rStyle w:val="Enfasigrassetto"/>
          <w:rFonts w:ascii="Garamond" w:hAnsi="Garamond"/>
          <w:color w:val="333333"/>
          <w:sz w:val="20"/>
          <w:szCs w:val="20"/>
        </w:rPr>
        <w:t xml:space="preserve">: </w:t>
      </w:r>
      <w:r w:rsidRPr="00FC4750">
        <w:rPr>
          <w:rFonts w:ascii="Garamond" w:hAnsi="Garamond"/>
          <w:color w:val="333333"/>
          <w:sz w:val="20"/>
          <w:szCs w:val="20"/>
        </w:rPr>
        <w:t xml:space="preserve">Applicazione della disciplina in materia di elettorato attivo e passivo, esercizio del mandato degli organi rappresentativi e di affidamento di incarichi di rappresentanza in enti, aziende e istituzioni (art. 65, comma 1, lett. a), 2, lett. c) ed e), d.lg. n. 196/2003) </w:t>
      </w:r>
      <w:r w:rsidR="00383CA1" w:rsidRPr="00FC4750">
        <w:rPr>
          <w:rFonts w:ascii="Garamond" w:hAnsi="Garamond"/>
          <w:color w:val="333333"/>
          <w:sz w:val="20"/>
          <w:szCs w:val="20"/>
        </w:rPr>
        <w:t>nonché</w:t>
      </w:r>
      <w:r w:rsidRPr="00FC4750">
        <w:rPr>
          <w:rFonts w:ascii="Garamond" w:hAnsi="Garamond"/>
          <w:color w:val="333333"/>
          <w:sz w:val="20"/>
          <w:szCs w:val="20"/>
        </w:rPr>
        <w:t xml:space="preserve"> accertamento dei requisiti di </w:t>
      </w:r>
      <w:r w:rsidR="00383CA1" w:rsidRPr="00FC4750">
        <w:rPr>
          <w:rFonts w:ascii="Garamond" w:hAnsi="Garamond"/>
          <w:color w:val="333333"/>
          <w:sz w:val="20"/>
          <w:szCs w:val="20"/>
        </w:rPr>
        <w:t>onorabilità</w:t>
      </w:r>
      <w:r w:rsidRPr="00FC4750">
        <w:rPr>
          <w:rFonts w:ascii="Garamond" w:hAnsi="Garamond"/>
          <w:color w:val="333333"/>
          <w:sz w:val="20"/>
          <w:szCs w:val="20"/>
        </w:rPr>
        <w:t xml:space="preserve"> e di </w:t>
      </w:r>
      <w:r w:rsidR="00383CA1" w:rsidRPr="00FC4750">
        <w:rPr>
          <w:rFonts w:ascii="Garamond" w:hAnsi="Garamond"/>
          <w:color w:val="333333"/>
          <w:sz w:val="20"/>
          <w:szCs w:val="20"/>
        </w:rPr>
        <w:t>professionalità</w:t>
      </w:r>
      <w:r w:rsidRPr="00FC4750">
        <w:rPr>
          <w:rFonts w:ascii="Garamond" w:hAnsi="Garamond"/>
          <w:color w:val="333333"/>
          <w:sz w:val="20"/>
          <w:szCs w:val="20"/>
        </w:rPr>
        <w:t xml:space="preserve"> per le nomine a cariche direttive di persone giuridiche (art. 69 d.lg. n.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30590B" w:rsidRPr="00FC4750" w:rsidRDefault="00383CA1" w:rsidP="00CC4819">
      <w:pPr>
        <w:pStyle w:val="NormaleWeb"/>
        <w:numPr>
          <w:ilvl w:val="0"/>
          <w:numId w:val="7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Origine razziale,</w:t>
      </w:r>
      <w:r w:rsidR="0030590B" w:rsidRPr="00FC4750">
        <w:rPr>
          <w:rFonts w:ascii="Garamond" w:hAnsi="Garamond"/>
          <w:color w:val="333333"/>
          <w:sz w:val="20"/>
          <w:szCs w:val="20"/>
        </w:rPr>
        <w:t xml:space="preserve"> etnica</w:t>
      </w:r>
    </w:p>
    <w:p w:rsidR="0030590B" w:rsidRPr="00FC4750" w:rsidRDefault="00383CA1" w:rsidP="00CC4819">
      <w:pPr>
        <w:pStyle w:val="NormaleWeb"/>
        <w:numPr>
          <w:ilvl w:val="0"/>
          <w:numId w:val="7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Convinzioni religiose,</w:t>
      </w:r>
      <w:r w:rsidR="0030590B" w:rsidRPr="00FC4750">
        <w:rPr>
          <w:rFonts w:ascii="Garamond" w:hAnsi="Garamond"/>
          <w:color w:val="333333"/>
          <w:sz w:val="20"/>
          <w:szCs w:val="20"/>
        </w:rPr>
        <w:t xml:space="preserve"> d'altro genere</w:t>
      </w:r>
    </w:p>
    <w:p w:rsidR="0030590B" w:rsidRPr="00FC4750" w:rsidRDefault="00383CA1" w:rsidP="00CC4819">
      <w:pPr>
        <w:pStyle w:val="NormaleWeb"/>
        <w:numPr>
          <w:ilvl w:val="0"/>
          <w:numId w:val="7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Convinzioni politiche,</w:t>
      </w:r>
      <w:r w:rsidR="0030590B" w:rsidRPr="00FC4750">
        <w:rPr>
          <w:rFonts w:ascii="Garamond" w:hAnsi="Garamond"/>
          <w:color w:val="333333"/>
          <w:sz w:val="20"/>
          <w:szCs w:val="20"/>
        </w:rPr>
        <w:t xml:space="preserve"> sindacali</w:t>
      </w:r>
    </w:p>
    <w:p w:rsidR="0030590B" w:rsidRPr="00FC4750" w:rsidRDefault="00383CA1" w:rsidP="00CC4819">
      <w:pPr>
        <w:pStyle w:val="NormaleWeb"/>
        <w:numPr>
          <w:ilvl w:val="0"/>
          <w:numId w:val="7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Stato di salute: patologie attuali,</w:t>
      </w:r>
      <w:r w:rsidR="0030590B" w:rsidRPr="00FC4750">
        <w:rPr>
          <w:rFonts w:ascii="Garamond" w:hAnsi="Garamond"/>
          <w:color w:val="333333"/>
          <w:sz w:val="20"/>
          <w:szCs w:val="20"/>
        </w:rPr>
        <w:t xml:space="preserve"> terapie in corso</w:t>
      </w:r>
    </w:p>
    <w:p w:rsidR="0030590B" w:rsidRPr="00FC4750" w:rsidRDefault="00383CA1" w:rsidP="00CC4819">
      <w:pPr>
        <w:pStyle w:val="NormaleWeb"/>
        <w:numPr>
          <w:ilvl w:val="0"/>
          <w:numId w:val="7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Vita sessuale</w:t>
      </w:r>
      <w:r w:rsidR="0030590B" w:rsidRPr="00FC4750">
        <w:rPr>
          <w:rFonts w:ascii="Garamond" w:hAnsi="Garamond"/>
          <w:color w:val="333333"/>
          <w:sz w:val="20"/>
          <w:szCs w:val="20"/>
        </w:rPr>
        <w:t xml:space="preserve"> (soltanto in caso di eventuale rettificazione di attribuzione di sesso)</w:t>
      </w:r>
    </w:p>
    <w:p w:rsidR="0030590B" w:rsidRPr="00FC4750" w:rsidRDefault="0030590B" w:rsidP="00CC4819">
      <w:pPr>
        <w:pStyle w:val="NormaleWeb"/>
        <w:numPr>
          <w:ilvl w:val="0"/>
          <w:numId w:val="70"/>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Dati di carattere giudiziario (art. 4, comma 1, </w:t>
      </w:r>
      <w:r w:rsidR="00383CA1" w:rsidRPr="00FC4750">
        <w:rPr>
          <w:rFonts w:ascii="Garamond" w:hAnsi="Garamond"/>
          <w:color w:val="333333"/>
          <w:sz w:val="20"/>
          <w:szCs w:val="20"/>
        </w:rPr>
        <w:t xml:space="preserve">lett. e), d.lg. n. 196/2003) </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0590B" w:rsidRPr="00FC4750" w:rsidRDefault="00383CA1"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30590B" w:rsidRPr="00FC4750">
        <w:rPr>
          <w:rFonts w:ascii="Garamond" w:hAnsi="Garamond"/>
          <w:color w:val="333333"/>
          <w:sz w:val="20"/>
          <w:szCs w:val="20"/>
        </w:rPr>
        <w:t xml:space="preserve"> presso terzi</w:t>
      </w:r>
    </w:p>
    <w:p w:rsidR="0030590B" w:rsidRPr="00FC4750" w:rsidRDefault="00383CA1"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30590B" w:rsidRPr="00FC4750">
        <w:rPr>
          <w:rFonts w:ascii="Garamond" w:hAnsi="Garamond"/>
          <w:color w:val="333333"/>
          <w:sz w:val="20"/>
          <w:szCs w:val="20"/>
        </w:rPr>
        <w:t xml:space="preserve"> con </w:t>
      </w:r>
      <w:r w:rsidRPr="00FC4750">
        <w:rPr>
          <w:rFonts w:ascii="Garamond" w:hAnsi="Garamond"/>
          <w:color w:val="333333"/>
          <w:sz w:val="20"/>
          <w:szCs w:val="20"/>
        </w:rPr>
        <w:t>modalità</w:t>
      </w:r>
      <w:r w:rsidR="0030590B" w:rsidRPr="00FC4750">
        <w:rPr>
          <w:rFonts w:ascii="Garamond" w:hAnsi="Garamond"/>
          <w:color w:val="333333"/>
          <w:sz w:val="20"/>
          <w:szCs w:val="20"/>
        </w:rPr>
        <w:t xml:space="preserve"> informatizzate</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Altre operazioni indispensabili rispetto alla </w:t>
      </w:r>
      <w:r w:rsidR="00383CA1" w:rsidRPr="00FC4750">
        <w:rPr>
          <w:rFonts w:ascii="Garamond" w:hAnsi="Garamond"/>
          <w:color w:val="333333"/>
          <w:sz w:val="20"/>
          <w:szCs w:val="20"/>
        </w:rPr>
        <w:t>finalità</w:t>
      </w:r>
      <w:r w:rsidRPr="00FC4750">
        <w:rPr>
          <w:rFonts w:ascii="Garamond" w:hAnsi="Garamond"/>
          <w:color w:val="333333"/>
          <w:sz w:val="20"/>
          <w:szCs w:val="20"/>
        </w:rPr>
        <w:t xml:space="preserve"> del trattamento e diverse da quelle "ordinarie" quali la registrazione, la conservazione, la cancellazione o il blocco nei casi pr</w:t>
      </w:r>
      <w:r w:rsidR="00BD258E" w:rsidRPr="00FC4750">
        <w:rPr>
          <w:rFonts w:ascii="Garamond" w:hAnsi="Garamond"/>
          <w:color w:val="333333"/>
          <w:sz w:val="20"/>
          <w:szCs w:val="20"/>
        </w:rPr>
        <w:t>evisti dalla legge</w:t>
      </w:r>
      <w:r w:rsidR="000B615C" w:rsidRPr="00FC4750">
        <w:rPr>
          <w:rFonts w:ascii="Garamond" w:hAnsi="Garamond"/>
          <w:color w:val="333333"/>
          <w:sz w:val="20"/>
          <w:szCs w:val="20"/>
        </w:rPr>
        <w:t xml:space="preserve">: </w:t>
      </w:r>
    </w:p>
    <w:p w:rsidR="00BD258E"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Comunicazione ai seguenti soggetti per le seguenti </w:t>
      </w:r>
      <w:r w:rsidR="00BD258E" w:rsidRPr="00FC4750">
        <w:rPr>
          <w:rFonts w:ascii="Garamond" w:hAnsi="Garamond"/>
          <w:color w:val="333333"/>
          <w:sz w:val="20"/>
          <w:szCs w:val="20"/>
        </w:rPr>
        <w:t>finalità:</w:t>
      </w:r>
    </w:p>
    <w:p w:rsidR="00BD258E" w:rsidRPr="00FC4750" w:rsidRDefault="0030590B" w:rsidP="00CC4819">
      <w:pPr>
        <w:pStyle w:val="NormaleWeb"/>
        <w:numPr>
          <w:ilvl w:val="1"/>
          <w:numId w:val="41"/>
        </w:numPr>
        <w:tabs>
          <w:tab w:val="left" w:pos="284"/>
        </w:tabs>
        <w:spacing w:before="0" w:beforeAutospacing="0" w:after="0" w:afterAutospacing="0" w:line="360" w:lineRule="auto"/>
        <w:ind w:left="0" w:firstLine="0"/>
        <w:jc w:val="both"/>
        <w:rPr>
          <w:rFonts w:ascii="Garamond" w:hAnsi="Garamond"/>
          <w:color w:val="333333"/>
          <w:sz w:val="20"/>
          <w:szCs w:val="20"/>
        </w:rPr>
      </w:pPr>
      <w:r w:rsidRPr="00FC4750">
        <w:rPr>
          <w:rFonts w:ascii="Garamond" w:hAnsi="Garamond"/>
          <w:color w:val="333333"/>
          <w:sz w:val="20"/>
          <w:szCs w:val="20"/>
        </w:rPr>
        <w:t>Ministero economia e finanze nel caso in cui l'ente svolga funzioni di centro assistenza fiscale (ai sensi dell'art. 17 del d.m. 31.05.1999, n.164 e nel rispetto dell'art. 12 bis del d.P.R. 29.09.1973,</w:t>
      </w:r>
      <w:r w:rsidR="00BD258E" w:rsidRPr="00FC4750">
        <w:rPr>
          <w:rFonts w:ascii="Garamond" w:hAnsi="Garamond"/>
          <w:color w:val="333333"/>
          <w:sz w:val="20"/>
          <w:szCs w:val="20"/>
        </w:rPr>
        <w:t xml:space="preserve"> n. 600) </w:t>
      </w:r>
    </w:p>
    <w:p w:rsidR="0030590B" w:rsidRPr="00FC4750" w:rsidRDefault="0030590B" w:rsidP="00CC4819">
      <w:pPr>
        <w:pStyle w:val="NormaleWeb"/>
        <w:numPr>
          <w:ilvl w:val="1"/>
          <w:numId w:val="41"/>
        </w:numPr>
        <w:tabs>
          <w:tab w:val="left" w:pos="142"/>
          <w:tab w:val="left" w:pos="284"/>
          <w:tab w:val="left" w:pos="567"/>
        </w:tabs>
        <w:spacing w:before="0" w:beforeAutospacing="0" w:after="0" w:afterAutospacing="0" w:line="360" w:lineRule="auto"/>
        <w:ind w:left="0" w:firstLine="0"/>
        <w:jc w:val="both"/>
        <w:rPr>
          <w:rFonts w:ascii="Garamond" w:hAnsi="Garamond"/>
          <w:color w:val="333333"/>
          <w:sz w:val="20"/>
          <w:szCs w:val="20"/>
        </w:rPr>
      </w:pPr>
      <w:r w:rsidRPr="00FC4750">
        <w:rPr>
          <w:rFonts w:ascii="Garamond" w:hAnsi="Garamond"/>
          <w:color w:val="333333"/>
          <w:sz w:val="20"/>
          <w:szCs w:val="20"/>
        </w:rPr>
        <w:t>Ministero dell'Interno per l'anagrafe degli amministratori locali (ex art. 76 d.lg. n. 267/2000);</w:t>
      </w:r>
    </w:p>
    <w:p w:rsidR="0030590B" w:rsidRPr="00FC4750" w:rsidRDefault="0030590B" w:rsidP="00CC4819">
      <w:pPr>
        <w:pStyle w:val="NormaleWeb"/>
        <w:numPr>
          <w:ilvl w:val="0"/>
          <w:numId w:val="71"/>
        </w:numPr>
        <w:spacing w:before="0" w:beforeAutospacing="0" w:after="0" w:afterAutospacing="0" w:line="360" w:lineRule="auto"/>
        <w:ind w:left="0" w:firstLine="426"/>
        <w:jc w:val="both"/>
        <w:rPr>
          <w:rFonts w:ascii="Garamond" w:hAnsi="Garamond"/>
          <w:color w:val="333333"/>
          <w:sz w:val="20"/>
          <w:szCs w:val="20"/>
        </w:rPr>
      </w:pPr>
      <w:r w:rsidRPr="00FC4750">
        <w:rPr>
          <w:rFonts w:ascii="Garamond" w:hAnsi="Garamond"/>
          <w:color w:val="333333"/>
          <w:sz w:val="20"/>
          <w:szCs w:val="20"/>
        </w:rPr>
        <w:t>Diffusione (specificare l'ambito ed indicare l'eventuale base normativa): pubblicazione all'albo pretorio delle decisioni in materia di candidab</w:t>
      </w:r>
      <w:r w:rsidR="00BD258E" w:rsidRPr="00FC4750">
        <w:rPr>
          <w:rFonts w:ascii="Garamond" w:hAnsi="Garamond"/>
          <w:color w:val="333333"/>
          <w:sz w:val="20"/>
          <w:szCs w:val="20"/>
        </w:rPr>
        <w:t>ilità</w:t>
      </w:r>
      <w:r w:rsidRPr="00FC4750">
        <w:rPr>
          <w:rFonts w:ascii="Garamond" w:hAnsi="Garamond"/>
          <w:color w:val="333333"/>
          <w:sz w:val="20"/>
          <w:szCs w:val="20"/>
        </w:rPr>
        <w:t xml:space="preserve"> (d.lg. n. 267/2000); anagrafe degli amministratori locali (d.lg. n. 267/2000)</w:t>
      </w:r>
    </w:p>
    <w:p w:rsidR="00BD258E" w:rsidRPr="00FC4750" w:rsidRDefault="0030590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BD258E"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Al fine di valutare eventuali cause ostative alla candidatura dei singoli soggetti, </w:t>
      </w:r>
      <w:r w:rsidR="00BD258E" w:rsidRPr="00FC4750">
        <w:rPr>
          <w:rFonts w:ascii="Garamond" w:hAnsi="Garamond"/>
          <w:color w:val="333333"/>
          <w:sz w:val="20"/>
          <w:szCs w:val="20"/>
        </w:rPr>
        <w:t>così</w:t>
      </w:r>
      <w:r w:rsidRPr="00FC4750">
        <w:rPr>
          <w:rFonts w:ascii="Garamond" w:hAnsi="Garamond"/>
          <w:color w:val="333333"/>
          <w:sz w:val="20"/>
          <w:szCs w:val="20"/>
        </w:rPr>
        <w:t xml:space="preserve"> come per la pronuncia di decadenza di diritto (preventiva o successiva) dall'incarico, vengono acquisiti i dati giudiziari dalla Procura della Repubblica, dall'Ufficio elettorale centrale presso il Tribunale, dalla Prefettura e dal Ministero dell'Interno. Le decisioni in materia di </w:t>
      </w:r>
      <w:r w:rsidR="00BD258E" w:rsidRPr="00FC4750">
        <w:rPr>
          <w:rFonts w:ascii="Garamond" w:hAnsi="Garamond"/>
          <w:color w:val="333333"/>
          <w:sz w:val="20"/>
          <w:szCs w:val="20"/>
        </w:rPr>
        <w:t>candidabilità</w:t>
      </w:r>
      <w:r w:rsidRPr="00FC4750">
        <w:rPr>
          <w:rFonts w:ascii="Garamond" w:hAnsi="Garamond"/>
          <w:color w:val="333333"/>
          <w:sz w:val="20"/>
          <w:szCs w:val="20"/>
        </w:rPr>
        <w:t xml:space="preserve">, contenenti in particolare la sigla politica di appartenenza dell´interessato, vengono pubblicate all´albo pretorio. Oltre alle informazioni di carattere politico, sindacale, religioso e di altro genere, il comune tratta i dati sanitari degli organi istituzionali al fine di verificare la loro partecipazione alle </w:t>
      </w:r>
      <w:r w:rsidR="00BD258E" w:rsidRPr="00FC4750">
        <w:rPr>
          <w:rFonts w:ascii="Garamond" w:hAnsi="Garamond"/>
          <w:color w:val="333333"/>
          <w:sz w:val="20"/>
          <w:szCs w:val="20"/>
        </w:rPr>
        <w:t>attività</w:t>
      </w:r>
      <w:r w:rsidRPr="00FC4750">
        <w:rPr>
          <w:rFonts w:ascii="Garamond" w:hAnsi="Garamond"/>
          <w:color w:val="333333"/>
          <w:sz w:val="20"/>
          <w:szCs w:val="20"/>
        </w:rPr>
        <w:t xml:space="preserve"> dell'ente. I dati vengono diffusi nei casi previsti dalla normativa in vigore (pubblicazione all'albo pretorio delle decisioni in materia di </w:t>
      </w:r>
      <w:r w:rsidR="00BD258E" w:rsidRPr="00FC4750">
        <w:rPr>
          <w:rFonts w:ascii="Garamond" w:hAnsi="Garamond"/>
          <w:color w:val="333333"/>
          <w:sz w:val="20"/>
          <w:szCs w:val="20"/>
        </w:rPr>
        <w:t>candidabilità</w:t>
      </w:r>
      <w:r w:rsidRPr="00FC4750">
        <w:rPr>
          <w:rFonts w:ascii="Garamond" w:hAnsi="Garamond"/>
          <w:color w:val="333333"/>
          <w:sz w:val="20"/>
          <w:szCs w:val="20"/>
        </w:rPr>
        <w:t xml:space="preserve"> ai sensi d.lg. n. 267/2000; </w:t>
      </w:r>
      <w:r w:rsidR="00BD258E" w:rsidRPr="00FC4750">
        <w:rPr>
          <w:rFonts w:ascii="Garamond" w:hAnsi="Garamond"/>
          <w:color w:val="333333"/>
          <w:sz w:val="20"/>
          <w:szCs w:val="20"/>
        </w:rPr>
        <w:t>pubblicità</w:t>
      </w:r>
      <w:r w:rsidRPr="00FC4750">
        <w:rPr>
          <w:rFonts w:ascii="Garamond" w:hAnsi="Garamond"/>
          <w:color w:val="333333"/>
          <w:sz w:val="20"/>
          <w:szCs w:val="20"/>
        </w:rPr>
        <w:t xml:space="preserve"> dell'anagrafe degli amministratori locali ai sensi del citato d.lg. n. 267/2000). Con riferimento alla nomina del difensore civico, la valutazione del dato politico e giudiziario, in relazione alla presentazione dei curricula, avviene sia a livello politico (da parte dei gruppi consiliari e dei relativi uffici di supporto), sia a livello amministrativo (da parte degli organi del comune, deputati all´istruttoria e alla verifica dei requisiti soggettivi e oggettivi). Il trattamento </w:t>
      </w:r>
      <w:r w:rsidR="00BD258E" w:rsidRPr="00FC4750">
        <w:rPr>
          <w:rFonts w:ascii="Garamond" w:hAnsi="Garamond"/>
          <w:color w:val="333333"/>
          <w:sz w:val="20"/>
          <w:szCs w:val="20"/>
        </w:rPr>
        <w:t>è</w:t>
      </w:r>
      <w:r w:rsidRPr="00FC4750">
        <w:rPr>
          <w:rFonts w:ascii="Garamond" w:hAnsi="Garamond"/>
          <w:color w:val="333333"/>
          <w:sz w:val="20"/>
          <w:szCs w:val="20"/>
        </w:rPr>
        <w:t xml:space="preserve"> </w:t>
      </w:r>
      <w:r w:rsidR="00BD258E" w:rsidRPr="00FC4750">
        <w:rPr>
          <w:rFonts w:ascii="Garamond" w:hAnsi="Garamond"/>
          <w:color w:val="333333"/>
          <w:sz w:val="20"/>
          <w:szCs w:val="20"/>
        </w:rPr>
        <w:t>altresì</w:t>
      </w:r>
      <w:r w:rsidRPr="00FC4750">
        <w:rPr>
          <w:rFonts w:ascii="Garamond" w:hAnsi="Garamond"/>
          <w:color w:val="333333"/>
          <w:sz w:val="20"/>
          <w:szCs w:val="20"/>
        </w:rPr>
        <w:t xml:space="preserve"> finalizzato all´accertamento dei requisiti di professionalità ed </w:t>
      </w:r>
      <w:r w:rsidR="00BD258E" w:rsidRPr="00FC4750">
        <w:rPr>
          <w:rFonts w:ascii="Garamond" w:hAnsi="Garamond"/>
          <w:color w:val="333333"/>
          <w:sz w:val="20"/>
          <w:szCs w:val="20"/>
        </w:rPr>
        <w:t>onorabilità</w:t>
      </w:r>
      <w:r w:rsidRPr="00FC4750">
        <w:rPr>
          <w:rFonts w:ascii="Garamond" w:hAnsi="Garamond"/>
          <w:color w:val="333333"/>
          <w:sz w:val="20"/>
          <w:szCs w:val="20"/>
        </w:rPr>
        <w:t xml:space="preserve"> dei candidati alle nomine presso enti, aziende e istituzioni. Le informazioni sulla vita sessuale possono desumersi unicamente in caso di rettificazione di attribuzione di sesso.</w:t>
      </w:r>
    </w:p>
    <w:p w:rsidR="00BD258E" w:rsidRPr="00FC4750" w:rsidRDefault="00BD258E" w:rsidP="00FC4750">
      <w:pPr>
        <w:spacing w:line="360" w:lineRule="auto"/>
        <w:jc w:val="both"/>
        <w:rPr>
          <w:rFonts w:ascii="Garamond" w:eastAsia="Times New Roman" w:hAnsi="Garamond" w:cs="Times New Roman"/>
          <w:color w:val="333333"/>
          <w:sz w:val="20"/>
          <w:szCs w:val="20"/>
          <w:lang w:eastAsia="it-IT"/>
        </w:rPr>
      </w:pPr>
      <w:r w:rsidRPr="00FC4750">
        <w:rPr>
          <w:rFonts w:ascii="Garamond" w:hAnsi="Garamond"/>
          <w:color w:val="333333"/>
          <w:sz w:val="20"/>
          <w:szCs w:val="20"/>
        </w:rPr>
        <w:br w:type="page"/>
      </w:r>
    </w:p>
    <w:p w:rsidR="0030590B" w:rsidRPr="00FC4750" w:rsidRDefault="00BD258E"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ATTIVITÀ DEL DIFENSORE CIVICO COMUNALE</w:t>
      </w:r>
    </w:p>
    <w:p w:rsidR="0030590B" w:rsidRPr="00FC4750" w:rsidRDefault="0030590B"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52024B" w:rsidRPr="00FC4750">
        <w:rPr>
          <w:rFonts w:ascii="Garamond" w:hAnsi="Garamond"/>
          <w:color w:val="333333"/>
          <w:sz w:val="20"/>
          <w:szCs w:val="20"/>
        </w:rPr>
        <w:t xml:space="preserve">: </w:t>
      </w:r>
      <w:r w:rsidRPr="00FC4750">
        <w:rPr>
          <w:rFonts w:ascii="Garamond" w:hAnsi="Garamond"/>
          <w:color w:val="333333"/>
          <w:sz w:val="20"/>
          <w:szCs w:val="20"/>
        </w:rPr>
        <w:t>L. 5.02.1992, n. 104; d.lg. 18.08.2000, n. 267 (art. 11); legge regionale; statuto e regolamento provinciale</w:t>
      </w:r>
    </w:p>
    <w:p w:rsidR="0030590B" w:rsidRPr="00FC4750" w:rsidRDefault="0030590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52024B"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dei difensori civici locali (art. 73, comma 2, lett. l), d.lg. n.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BD258E"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BD258E" w:rsidRPr="00FC4750">
        <w:rPr>
          <w:rFonts w:ascii="Garamond" w:hAnsi="Garamond"/>
          <w:color w:val="333333"/>
          <w:sz w:val="20"/>
          <w:szCs w:val="20"/>
        </w:rPr>
        <w:t xml:space="preserve"> razziale,</w:t>
      </w:r>
      <w:r w:rsidRPr="00FC4750">
        <w:rPr>
          <w:rFonts w:ascii="Garamond" w:hAnsi="Garamond"/>
          <w:color w:val="333333"/>
          <w:sz w:val="20"/>
          <w:szCs w:val="20"/>
        </w:rPr>
        <w:t xml:space="preserve"> etnica</w:t>
      </w:r>
    </w:p>
    <w:p w:rsidR="00BD258E"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BD258E" w:rsidRPr="00FC4750">
        <w:rPr>
          <w:rFonts w:ascii="Garamond" w:hAnsi="Garamond"/>
          <w:color w:val="333333"/>
          <w:sz w:val="20"/>
          <w:szCs w:val="20"/>
        </w:rPr>
        <w:t xml:space="preserve"> religiose, filosofiche,</w:t>
      </w:r>
      <w:r w:rsidRPr="00FC4750">
        <w:rPr>
          <w:rFonts w:ascii="Garamond" w:hAnsi="Garamond"/>
          <w:color w:val="333333"/>
          <w:sz w:val="20"/>
          <w:szCs w:val="20"/>
        </w:rPr>
        <w:t xml:space="preserve"> d´altro genere</w:t>
      </w:r>
    </w:p>
    <w:p w:rsidR="00BD258E"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BD258E" w:rsidRPr="00FC4750">
        <w:rPr>
          <w:rFonts w:ascii="Garamond" w:hAnsi="Garamond"/>
          <w:color w:val="333333"/>
          <w:sz w:val="20"/>
          <w:szCs w:val="20"/>
        </w:rPr>
        <w:t xml:space="preserve"> politiche,</w:t>
      </w:r>
      <w:r w:rsidRPr="00FC4750">
        <w:rPr>
          <w:rFonts w:ascii="Garamond" w:hAnsi="Garamond"/>
          <w:color w:val="333333"/>
          <w:sz w:val="20"/>
          <w:szCs w:val="20"/>
        </w:rPr>
        <w:t xml:space="preserve"> sindacali</w:t>
      </w:r>
    </w:p>
    <w:p w:rsidR="0030590B"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BD258E" w:rsidRPr="00FC4750">
        <w:rPr>
          <w:rFonts w:ascii="Garamond" w:hAnsi="Garamond"/>
          <w:color w:val="333333"/>
          <w:sz w:val="20"/>
          <w:szCs w:val="20"/>
        </w:rPr>
        <w:t>: patologie attuali, patologie pregresse, terapie in corso,</w:t>
      </w:r>
      <w:r w:rsidRPr="00FC4750">
        <w:rPr>
          <w:rFonts w:ascii="Garamond" w:hAnsi="Garamond"/>
          <w:color w:val="333333"/>
          <w:sz w:val="20"/>
          <w:szCs w:val="20"/>
        </w:rPr>
        <w:t xml:space="preserve"> anamnesi familiare</w:t>
      </w:r>
    </w:p>
    <w:p w:rsidR="0030590B"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Vita sessuale</w:t>
      </w:r>
    </w:p>
    <w:p w:rsidR="0030590B" w:rsidRPr="00FC4750" w:rsidRDefault="0030590B" w:rsidP="00CC4819">
      <w:pPr>
        <w:pStyle w:val="NormaleWeb"/>
        <w:numPr>
          <w:ilvl w:val="0"/>
          <w:numId w:val="71"/>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xml:space="preserve"> (art. 4, comma 1, </w:t>
      </w:r>
      <w:r w:rsidR="00BD258E" w:rsidRPr="00FC4750">
        <w:rPr>
          <w:rFonts w:ascii="Garamond" w:hAnsi="Garamond"/>
          <w:color w:val="333333"/>
          <w:sz w:val="20"/>
          <w:szCs w:val="20"/>
        </w:rPr>
        <w:t>lett. e), d.lg. n. 196/2003)</w:t>
      </w:r>
    </w:p>
    <w:p w:rsidR="00BD258E"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0590B" w:rsidRPr="00FC4750" w:rsidRDefault="00014911" w:rsidP="00CC4819">
      <w:pPr>
        <w:pStyle w:val="NormaleWeb"/>
        <w:numPr>
          <w:ilvl w:val="0"/>
          <w:numId w:val="72"/>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w:t>
      </w:r>
      <w:r w:rsidR="0030590B" w:rsidRPr="00FC4750">
        <w:rPr>
          <w:rFonts w:ascii="Garamond" w:hAnsi="Garamond"/>
          <w:color w:val="333333"/>
          <w:sz w:val="20"/>
          <w:szCs w:val="20"/>
        </w:rPr>
        <w:t xml:space="preserve"> presso gli in</w:t>
      </w:r>
      <w:r w:rsidRPr="00FC4750">
        <w:rPr>
          <w:rFonts w:ascii="Garamond" w:hAnsi="Garamond"/>
          <w:color w:val="333333"/>
          <w:sz w:val="20"/>
          <w:szCs w:val="20"/>
        </w:rPr>
        <w:t>teressati,</w:t>
      </w:r>
      <w:r w:rsidR="0030590B" w:rsidRPr="00FC4750">
        <w:rPr>
          <w:rFonts w:ascii="Garamond" w:hAnsi="Garamond"/>
          <w:color w:val="333333"/>
          <w:sz w:val="20"/>
          <w:szCs w:val="20"/>
        </w:rPr>
        <w:t xml:space="preserve"> presso terzi</w:t>
      </w:r>
    </w:p>
    <w:p w:rsidR="0030590B" w:rsidRPr="00FC4750" w:rsidRDefault="00014911" w:rsidP="00CC4819">
      <w:pPr>
        <w:pStyle w:val="NormaleWeb"/>
        <w:numPr>
          <w:ilvl w:val="0"/>
          <w:numId w:val="72"/>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30590B" w:rsidRPr="00FC4750">
        <w:rPr>
          <w:rFonts w:ascii="Garamond" w:hAnsi="Garamond"/>
          <w:color w:val="333333"/>
          <w:sz w:val="20"/>
          <w:szCs w:val="20"/>
        </w:rPr>
        <w:t xml:space="preserve"> con modalità informatizzate</w:t>
      </w:r>
    </w:p>
    <w:p w:rsidR="0030590B" w:rsidRPr="00FC4750" w:rsidRDefault="0030590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indispensabili rispetto alla finalità del trattamento e diverse da quelle </w:t>
      </w:r>
      <w:r w:rsidRPr="00FC4750">
        <w:rPr>
          <w:rStyle w:val="Enfasicorsivo"/>
          <w:rFonts w:ascii="Garamond" w:hAnsi="Garamond"/>
          <w:i w:val="0"/>
          <w:color w:val="333333"/>
          <w:sz w:val="20"/>
          <w:szCs w:val="20"/>
        </w:rPr>
        <w:t>"ordinarie"</w:t>
      </w:r>
      <w:r w:rsidRPr="00FC4750">
        <w:rPr>
          <w:rFonts w:ascii="Garamond" w:hAnsi="Garamond"/>
          <w:color w:val="333333"/>
          <w:sz w:val="20"/>
          <w:szCs w:val="20"/>
        </w:rPr>
        <w:t> quali la registrazione, la conservazione, la cancellazione o il blocc</w:t>
      </w:r>
      <w:r w:rsidR="00014911" w:rsidRPr="00FC4750">
        <w:rPr>
          <w:rFonts w:ascii="Garamond" w:hAnsi="Garamond"/>
          <w:color w:val="333333"/>
          <w:sz w:val="20"/>
          <w:szCs w:val="20"/>
        </w:rPr>
        <w:t>o nei casi previsti dalla legge</w:t>
      </w:r>
      <w:r w:rsidRPr="00FC4750">
        <w:rPr>
          <w:rStyle w:val="Enfasicorsivo"/>
          <w:rFonts w:ascii="Garamond" w:hAnsi="Garamond"/>
          <w:i w:val="0"/>
          <w:color w:val="333333"/>
          <w:sz w:val="20"/>
          <w:szCs w:val="20"/>
        </w:rPr>
        <w:t>:</w:t>
      </w:r>
      <w:r w:rsidRPr="00FC4750">
        <w:rPr>
          <w:rStyle w:val="Enfasicorsivo"/>
          <w:rFonts w:ascii="Garamond" w:hAnsi="Garamond"/>
          <w:color w:val="333333"/>
          <w:sz w:val="20"/>
          <w:szCs w:val="20"/>
        </w:rPr>
        <w:t xml:space="preserve"> </w:t>
      </w:r>
    </w:p>
    <w:p w:rsidR="0030590B" w:rsidRPr="00FC4750" w:rsidRDefault="0030590B" w:rsidP="00CC4819">
      <w:pPr>
        <w:pStyle w:val="NormaleWeb"/>
        <w:numPr>
          <w:ilvl w:val="0"/>
          <w:numId w:val="72"/>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Comunicazione ai seguenti so</w:t>
      </w:r>
      <w:r w:rsidR="00014911" w:rsidRPr="00FC4750">
        <w:rPr>
          <w:rFonts w:ascii="Garamond" w:hAnsi="Garamond"/>
          <w:color w:val="333333"/>
          <w:sz w:val="20"/>
          <w:szCs w:val="20"/>
        </w:rPr>
        <w:t xml:space="preserve">ggetti per le seguenti finalità: </w:t>
      </w:r>
      <w:r w:rsidRPr="00FC4750">
        <w:rPr>
          <w:rStyle w:val="Enfasicorsivo"/>
          <w:rFonts w:ascii="Garamond" w:hAnsi="Garamond"/>
          <w:i w:val="0"/>
          <w:color w:val="333333"/>
          <w:sz w:val="20"/>
          <w:szCs w:val="20"/>
        </w:rPr>
        <w:t>pubbliche amministrazioni, enti e soggetti privati, gestori o concessionari di pubblico servizio interessati o coinvolti nell´attività istruttoria (l. n. 104/1992; d.lg. n. 267/2000)</w:t>
      </w:r>
    </w:p>
    <w:p w:rsidR="00014911" w:rsidRPr="00FC4750" w:rsidRDefault="0030590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014911" w:rsidRPr="00FC4750" w:rsidRDefault="0030590B"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vengono raccolti, sia dall´interessato, sia da terzi, al fine di attivare interventi di difesa civica a</w:t>
      </w:r>
      <w:r w:rsidRPr="00FC4750">
        <w:rPr>
          <w:rFonts w:ascii="Garamond" w:hAnsi="Garamond"/>
          <w:i/>
          <w:color w:val="333333"/>
          <w:sz w:val="20"/>
          <w:szCs w:val="20"/>
        </w:rPr>
        <w:t> </w:t>
      </w:r>
      <w:r w:rsidRPr="00FC4750">
        <w:rPr>
          <w:rStyle w:val="Enfasicorsivo"/>
          <w:rFonts w:ascii="Garamond" w:hAnsi="Garamond"/>
          <w:i w:val="0"/>
          <w:color w:val="333333"/>
          <w:sz w:val="20"/>
          <w:szCs w:val="20"/>
        </w:rPr>
        <w:t>seguito di istanza dei cittadini o di propria iniziativa, in riferimento a provvedimenti, atti, fatti, omissioni,</w:t>
      </w:r>
      <w:r w:rsidRPr="00FC4750">
        <w:rPr>
          <w:rFonts w:ascii="Garamond" w:hAnsi="Garamond"/>
          <w:i/>
          <w:color w:val="333333"/>
          <w:sz w:val="20"/>
          <w:szCs w:val="20"/>
        </w:rPr>
        <w:t> </w:t>
      </w:r>
      <w:r w:rsidRPr="00FC4750">
        <w:rPr>
          <w:rStyle w:val="Enfasicorsivo"/>
          <w:rFonts w:ascii="Garamond" w:hAnsi="Garamond"/>
          <w:i w:val="0"/>
          <w:color w:val="333333"/>
          <w:sz w:val="20"/>
          <w:szCs w:val="20"/>
        </w:rPr>
        <w:t>ritardi o irregolarità compiuti da uffici e servizi dell´amministrazione provinciale. I dati utilizzati possono</w:t>
      </w:r>
      <w:r w:rsidRPr="00FC4750">
        <w:rPr>
          <w:rFonts w:ascii="Garamond" w:hAnsi="Garamond"/>
          <w:i/>
          <w:color w:val="333333"/>
          <w:sz w:val="20"/>
          <w:szCs w:val="20"/>
        </w:rPr>
        <w:t> </w:t>
      </w:r>
      <w:r w:rsidRPr="00FC4750">
        <w:rPr>
          <w:rStyle w:val="Enfasicorsivo"/>
          <w:rFonts w:ascii="Garamond" w:hAnsi="Garamond"/>
          <w:i w:val="0"/>
          <w:color w:val="333333"/>
          <w:sz w:val="20"/>
          <w:szCs w:val="20"/>
        </w:rPr>
        <w:t>essere comunicati a pubbliche amministrazioni, enti e soggetti privati, gestori o concessionari di pubblico servizio</w:t>
      </w:r>
      <w:r w:rsidRPr="00FC4750">
        <w:rPr>
          <w:rFonts w:ascii="Garamond" w:hAnsi="Garamond"/>
          <w:i/>
          <w:color w:val="333333"/>
          <w:sz w:val="20"/>
          <w:szCs w:val="20"/>
        </w:rPr>
        <w:t> </w:t>
      </w:r>
      <w:r w:rsidRPr="00FC4750">
        <w:rPr>
          <w:rStyle w:val="Enfasicorsivo"/>
          <w:rFonts w:ascii="Garamond" w:hAnsi="Garamond"/>
          <w:i w:val="0"/>
          <w:color w:val="333333"/>
          <w:sz w:val="20"/>
          <w:szCs w:val="20"/>
        </w:rPr>
        <w:t>interessati o coinvolti nell´attività istruttoria.</w:t>
      </w:r>
    </w:p>
    <w:p w:rsidR="00014911" w:rsidRPr="00FC4750" w:rsidRDefault="00014911"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30590B" w:rsidRPr="00FC4750" w:rsidRDefault="00014911"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ATTIVITÀ DEL DIFENSORE CIVICO COMUNALE</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Fonte normativa</w:t>
      </w:r>
      <w:r w:rsidR="0052024B" w:rsidRPr="00FC4750">
        <w:rPr>
          <w:rFonts w:ascii="Garamond" w:hAnsi="Garamond"/>
          <w:color w:val="333333"/>
          <w:sz w:val="20"/>
          <w:szCs w:val="20"/>
        </w:rPr>
        <w:t xml:space="preserve">: </w:t>
      </w:r>
      <w:r w:rsidRPr="00FC4750">
        <w:rPr>
          <w:rFonts w:ascii="Garamond" w:hAnsi="Garamond"/>
          <w:color w:val="333333"/>
          <w:sz w:val="20"/>
          <w:szCs w:val="20"/>
        </w:rPr>
        <w:t>L. 5.02.1992, n. 104; d.lg. 18.08.2000, n. 267 (art. 11); legge regionale; statuto e regolamento provinciale</w:t>
      </w:r>
    </w:p>
    <w:p w:rsidR="0030590B" w:rsidRPr="00FC4750" w:rsidRDefault="0030590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52024B" w:rsidRPr="00FC4750">
        <w:rPr>
          <w:rStyle w:val="Enfasigrassetto"/>
          <w:rFonts w:ascii="Garamond" w:hAnsi="Garamond"/>
          <w:color w:val="333333"/>
          <w:sz w:val="20"/>
          <w:szCs w:val="20"/>
        </w:rPr>
        <w:t xml:space="preserve">: </w:t>
      </w:r>
      <w:r w:rsidRPr="00FC4750">
        <w:rPr>
          <w:rFonts w:ascii="Garamond" w:hAnsi="Garamond"/>
          <w:color w:val="333333"/>
          <w:sz w:val="20"/>
          <w:szCs w:val="20"/>
        </w:rPr>
        <w:t>Attività dei difensori civici locali (art. 73, comma 2, lett. l), d.lg. n.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r w:rsidRPr="00FC4750">
        <w:rPr>
          <w:rFonts w:ascii="Garamond" w:hAnsi="Garamond"/>
          <w:color w:val="333333"/>
          <w:sz w:val="20"/>
          <w:szCs w:val="20"/>
        </w:rPr>
        <w:t> </w:t>
      </w:r>
    </w:p>
    <w:p w:rsidR="00014911" w:rsidRPr="00FC4750" w:rsidRDefault="0030590B" w:rsidP="00CC4819">
      <w:pPr>
        <w:pStyle w:val="NormaleWeb"/>
        <w:numPr>
          <w:ilvl w:val="0"/>
          <w:numId w:val="7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014911" w:rsidRPr="00FC4750">
        <w:rPr>
          <w:rFonts w:ascii="Garamond" w:hAnsi="Garamond"/>
          <w:color w:val="333333"/>
          <w:sz w:val="20"/>
          <w:szCs w:val="20"/>
        </w:rPr>
        <w:t> razziale,</w:t>
      </w:r>
      <w:r w:rsidRPr="00FC4750">
        <w:rPr>
          <w:rFonts w:ascii="Garamond" w:hAnsi="Garamond"/>
          <w:color w:val="333333"/>
          <w:sz w:val="20"/>
          <w:szCs w:val="20"/>
        </w:rPr>
        <w:t xml:space="preserve"> etnica</w:t>
      </w:r>
    </w:p>
    <w:p w:rsidR="00014911" w:rsidRPr="00FC4750" w:rsidRDefault="0030590B" w:rsidP="00CC4819">
      <w:pPr>
        <w:pStyle w:val="NormaleWeb"/>
        <w:numPr>
          <w:ilvl w:val="0"/>
          <w:numId w:val="7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014911" w:rsidRPr="00FC4750">
        <w:rPr>
          <w:rFonts w:ascii="Garamond" w:hAnsi="Garamond"/>
          <w:color w:val="333333"/>
          <w:sz w:val="20"/>
          <w:szCs w:val="20"/>
        </w:rPr>
        <w:t xml:space="preserve"> religiose, filosofiche,</w:t>
      </w:r>
      <w:r w:rsidRPr="00FC4750">
        <w:rPr>
          <w:rFonts w:ascii="Garamond" w:hAnsi="Garamond"/>
          <w:color w:val="333333"/>
          <w:sz w:val="20"/>
          <w:szCs w:val="20"/>
        </w:rPr>
        <w:t xml:space="preserve"> d´altro genere</w:t>
      </w:r>
    </w:p>
    <w:p w:rsidR="00014911" w:rsidRPr="00FC4750" w:rsidRDefault="0030590B" w:rsidP="00CC4819">
      <w:pPr>
        <w:pStyle w:val="NormaleWeb"/>
        <w:numPr>
          <w:ilvl w:val="0"/>
          <w:numId w:val="7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014911" w:rsidRPr="00FC4750">
        <w:rPr>
          <w:rFonts w:ascii="Garamond" w:hAnsi="Garamond"/>
          <w:color w:val="333333"/>
          <w:sz w:val="20"/>
          <w:szCs w:val="20"/>
        </w:rPr>
        <w:t xml:space="preserve"> politiche,</w:t>
      </w:r>
      <w:r w:rsidRPr="00FC4750">
        <w:rPr>
          <w:rFonts w:ascii="Garamond" w:hAnsi="Garamond"/>
          <w:color w:val="333333"/>
          <w:sz w:val="20"/>
          <w:szCs w:val="20"/>
        </w:rPr>
        <w:t xml:space="preserve"> sindacali</w:t>
      </w:r>
    </w:p>
    <w:p w:rsidR="0030590B" w:rsidRPr="00FC4750" w:rsidRDefault="0030590B" w:rsidP="00CC4819">
      <w:pPr>
        <w:pStyle w:val="NormaleWeb"/>
        <w:numPr>
          <w:ilvl w:val="0"/>
          <w:numId w:val="7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Stato di salute</w:t>
      </w:r>
      <w:r w:rsidR="00014911" w:rsidRPr="00FC4750">
        <w:rPr>
          <w:rFonts w:ascii="Garamond" w:hAnsi="Garamond"/>
          <w:color w:val="333333"/>
          <w:sz w:val="20"/>
          <w:szCs w:val="20"/>
        </w:rPr>
        <w:t>:</w:t>
      </w:r>
      <w:r w:rsidR="001B425B" w:rsidRPr="00FC4750">
        <w:rPr>
          <w:rFonts w:ascii="Garamond" w:hAnsi="Garamond"/>
          <w:color w:val="333333"/>
          <w:sz w:val="20"/>
          <w:szCs w:val="20"/>
        </w:rPr>
        <w:t xml:space="preserve"> patologie attuali, patologie pregresse, terapie in corso,</w:t>
      </w:r>
      <w:r w:rsidRPr="00FC4750">
        <w:rPr>
          <w:rFonts w:ascii="Garamond" w:hAnsi="Garamond"/>
          <w:color w:val="333333"/>
          <w:sz w:val="20"/>
          <w:szCs w:val="20"/>
        </w:rPr>
        <w:t xml:space="preserve"> anamnesi familiare</w:t>
      </w:r>
    </w:p>
    <w:p w:rsidR="0030590B" w:rsidRPr="00FC4750" w:rsidRDefault="0030590B" w:rsidP="00CC4819">
      <w:pPr>
        <w:pStyle w:val="NormaleWeb"/>
        <w:numPr>
          <w:ilvl w:val="0"/>
          <w:numId w:val="7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Vita sessuale</w:t>
      </w:r>
    </w:p>
    <w:p w:rsidR="0030590B" w:rsidRPr="00FC4750" w:rsidRDefault="0030590B" w:rsidP="00CC4819">
      <w:pPr>
        <w:pStyle w:val="NormaleWeb"/>
        <w:numPr>
          <w:ilvl w:val="0"/>
          <w:numId w:val="73"/>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Dati di carattere giudiziario</w:t>
      </w:r>
      <w:r w:rsidRPr="00FC4750">
        <w:rPr>
          <w:rFonts w:ascii="Garamond" w:hAnsi="Garamond"/>
          <w:color w:val="333333"/>
          <w:sz w:val="20"/>
          <w:szCs w:val="20"/>
        </w:rPr>
        <w:t xml:space="preserve"> (art. 4, comma 1, </w:t>
      </w:r>
      <w:r w:rsidR="001B425B" w:rsidRPr="00FC4750">
        <w:rPr>
          <w:rFonts w:ascii="Garamond" w:hAnsi="Garamond"/>
          <w:color w:val="333333"/>
          <w:sz w:val="20"/>
          <w:szCs w:val="20"/>
        </w:rPr>
        <w:t>lett. e), d.lg. n.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0590B" w:rsidRPr="00FC4750" w:rsidRDefault="001B425B" w:rsidP="00CC4819">
      <w:pPr>
        <w:pStyle w:val="NormaleWeb"/>
        <w:numPr>
          <w:ilvl w:val="0"/>
          <w:numId w:val="74"/>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30590B" w:rsidRPr="00FC4750">
        <w:rPr>
          <w:rFonts w:ascii="Garamond" w:hAnsi="Garamond"/>
          <w:color w:val="333333"/>
          <w:sz w:val="20"/>
          <w:szCs w:val="20"/>
        </w:rPr>
        <w:t xml:space="preserve"> presso terzi</w:t>
      </w:r>
    </w:p>
    <w:p w:rsidR="0030590B" w:rsidRPr="00FC4750" w:rsidRDefault="001B425B" w:rsidP="00CC4819">
      <w:pPr>
        <w:pStyle w:val="NormaleWeb"/>
        <w:numPr>
          <w:ilvl w:val="0"/>
          <w:numId w:val="74"/>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30590B" w:rsidRPr="00FC4750">
        <w:rPr>
          <w:rFonts w:ascii="Garamond" w:hAnsi="Garamond"/>
          <w:color w:val="333333"/>
          <w:sz w:val="20"/>
          <w:szCs w:val="20"/>
        </w:rPr>
        <w:t xml:space="preserve"> con modalità informatizzate</w:t>
      </w:r>
    </w:p>
    <w:p w:rsidR="0030590B" w:rsidRPr="00FC4750" w:rsidRDefault="0030590B" w:rsidP="00FC4750">
      <w:pPr>
        <w:pStyle w:val="NormaleWeb"/>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Altre operazioni indispensabili rispetto alla finalità del trattamento e diverse da quelle </w:t>
      </w:r>
      <w:r w:rsidRPr="00FC4750">
        <w:rPr>
          <w:rStyle w:val="Enfasicorsivo"/>
          <w:rFonts w:ascii="Garamond" w:hAnsi="Garamond"/>
          <w:i w:val="0"/>
          <w:color w:val="333333"/>
          <w:sz w:val="20"/>
          <w:szCs w:val="20"/>
        </w:rPr>
        <w:t>"ordinarie"</w:t>
      </w:r>
      <w:r w:rsidRPr="00FC4750">
        <w:rPr>
          <w:rFonts w:ascii="Garamond" w:hAnsi="Garamond"/>
          <w:color w:val="333333"/>
          <w:sz w:val="20"/>
          <w:szCs w:val="20"/>
        </w:rPr>
        <w:t> quali la registrazione, la conservazione, la cancellazione o il blocco nei casi previsti dalla legg</w:t>
      </w:r>
      <w:r w:rsidR="001B425B" w:rsidRPr="00FC4750">
        <w:rPr>
          <w:rFonts w:ascii="Garamond" w:hAnsi="Garamond"/>
          <w:color w:val="333333"/>
          <w:sz w:val="20"/>
          <w:szCs w:val="20"/>
        </w:rPr>
        <w:t>e:</w:t>
      </w:r>
      <w:r w:rsidRPr="00FC4750">
        <w:rPr>
          <w:rStyle w:val="Enfasicorsivo"/>
          <w:rFonts w:ascii="Garamond" w:hAnsi="Garamond"/>
          <w:color w:val="333333"/>
          <w:sz w:val="20"/>
          <w:szCs w:val="20"/>
        </w:rPr>
        <w:t xml:space="preserve"> </w:t>
      </w:r>
    </w:p>
    <w:p w:rsidR="0030590B" w:rsidRPr="00FC4750" w:rsidRDefault="0030590B" w:rsidP="00CC4819">
      <w:pPr>
        <w:pStyle w:val="NormaleWeb"/>
        <w:numPr>
          <w:ilvl w:val="0"/>
          <w:numId w:val="74"/>
        </w:numPr>
        <w:spacing w:before="0" w:beforeAutospacing="0" w:after="0" w:afterAutospacing="0" w:line="360" w:lineRule="auto"/>
        <w:jc w:val="both"/>
        <w:rPr>
          <w:rFonts w:ascii="Garamond" w:hAnsi="Garamond"/>
          <w:i/>
          <w:color w:val="333333"/>
          <w:sz w:val="20"/>
          <w:szCs w:val="20"/>
        </w:rPr>
      </w:pPr>
      <w:r w:rsidRPr="00FC4750">
        <w:rPr>
          <w:rFonts w:ascii="Garamond" w:hAnsi="Garamond"/>
          <w:color w:val="333333"/>
          <w:sz w:val="20"/>
          <w:szCs w:val="20"/>
        </w:rPr>
        <w:t>Comunicazione ai seguenti so</w:t>
      </w:r>
      <w:r w:rsidR="001B425B" w:rsidRPr="00FC4750">
        <w:rPr>
          <w:rFonts w:ascii="Garamond" w:hAnsi="Garamond"/>
          <w:color w:val="333333"/>
          <w:sz w:val="20"/>
          <w:szCs w:val="20"/>
        </w:rPr>
        <w:t>ggetti per le seguenti finalità:</w:t>
      </w:r>
      <w:r w:rsidRPr="00FC4750">
        <w:rPr>
          <w:rStyle w:val="Enfasicorsivo"/>
          <w:rFonts w:ascii="Garamond" w:hAnsi="Garamond"/>
          <w:color w:val="333333"/>
          <w:sz w:val="20"/>
          <w:szCs w:val="20"/>
        </w:rPr>
        <w:t> </w:t>
      </w:r>
      <w:r w:rsidRPr="00FC4750">
        <w:rPr>
          <w:rStyle w:val="Enfasicorsivo"/>
          <w:rFonts w:ascii="Garamond" w:hAnsi="Garamond"/>
          <w:i w:val="0"/>
          <w:color w:val="333333"/>
          <w:sz w:val="20"/>
          <w:szCs w:val="20"/>
        </w:rPr>
        <w:t>pubbliche amministrazioni, enti e soggetti privati, gestori o concessionari di pubblico servizio interessati o coinvolti nell´attività istruttoria (l. n. 104/1992; d.lg. n. 267/2000)</w:t>
      </w:r>
    </w:p>
    <w:p w:rsidR="001B425B" w:rsidRPr="00FC4750" w:rsidRDefault="0030590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1B425B" w:rsidRPr="00FC4750" w:rsidRDefault="0030590B"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vengono raccolti, sia dall´interessato, sia da terzi, al fine di attivare interventi di difesa civica a</w:t>
      </w:r>
      <w:r w:rsidRPr="00FC4750">
        <w:rPr>
          <w:rFonts w:ascii="Garamond" w:hAnsi="Garamond"/>
          <w:i/>
          <w:color w:val="333333"/>
          <w:sz w:val="20"/>
          <w:szCs w:val="20"/>
        </w:rPr>
        <w:t> </w:t>
      </w:r>
      <w:r w:rsidRPr="00FC4750">
        <w:rPr>
          <w:rStyle w:val="Enfasicorsivo"/>
          <w:rFonts w:ascii="Garamond" w:hAnsi="Garamond"/>
          <w:i w:val="0"/>
          <w:color w:val="333333"/>
          <w:sz w:val="20"/>
          <w:szCs w:val="20"/>
        </w:rPr>
        <w:t>seguito di istanza dei cittadini o di propria iniziativa, in riferimento a provvedimenti, atti, fatti, omissioni,</w:t>
      </w:r>
      <w:r w:rsidRPr="00FC4750">
        <w:rPr>
          <w:rFonts w:ascii="Garamond" w:hAnsi="Garamond"/>
          <w:i/>
          <w:color w:val="333333"/>
          <w:sz w:val="20"/>
          <w:szCs w:val="20"/>
        </w:rPr>
        <w:t> </w:t>
      </w:r>
      <w:r w:rsidRPr="00FC4750">
        <w:rPr>
          <w:rStyle w:val="Enfasicorsivo"/>
          <w:rFonts w:ascii="Garamond" w:hAnsi="Garamond"/>
          <w:i w:val="0"/>
          <w:color w:val="333333"/>
          <w:sz w:val="20"/>
          <w:szCs w:val="20"/>
        </w:rPr>
        <w:t>ritardi o irregolarità compiuti da uffici e servizi dell´amministrazione provinciale. I dati utilizzati possono</w:t>
      </w:r>
      <w:r w:rsidRPr="00FC4750">
        <w:rPr>
          <w:rFonts w:ascii="Garamond" w:hAnsi="Garamond"/>
          <w:i/>
          <w:color w:val="333333"/>
          <w:sz w:val="20"/>
          <w:szCs w:val="20"/>
        </w:rPr>
        <w:t> </w:t>
      </w:r>
      <w:r w:rsidRPr="00FC4750">
        <w:rPr>
          <w:rStyle w:val="Enfasicorsivo"/>
          <w:rFonts w:ascii="Garamond" w:hAnsi="Garamond"/>
          <w:i w:val="0"/>
          <w:color w:val="333333"/>
          <w:sz w:val="20"/>
          <w:szCs w:val="20"/>
        </w:rPr>
        <w:t>essere comunicati a pubbliche amministrazioni, enti e soggetti privati, gestori o concessionari di pubblico servizio</w:t>
      </w:r>
      <w:r w:rsidRPr="00FC4750">
        <w:rPr>
          <w:rFonts w:ascii="Garamond" w:hAnsi="Garamond"/>
          <w:i/>
          <w:color w:val="333333"/>
          <w:sz w:val="20"/>
          <w:szCs w:val="20"/>
        </w:rPr>
        <w:t> </w:t>
      </w:r>
      <w:r w:rsidRPr="00FC4750">
        <w:rPr>
          <w:rStyle w:val="Enfasicorsivo"/>
          <w:rFonts w:ascii="Garamond" w:hAnsi="Garamond"/>
          <w:i w:val="0"/>
          <w:color w:val="333333"/>
          <w:sz w:val="20"/>
          <w:szCs w:val="20"/>
        </w:rPr>
        <w:t>interessati o coinvolti nell´attività istruttoria.</w:t>
      </w:r>
    </w:p>
    <w:p w:rsidR="001B425B" w:rsidRPr="00FC4750" w:rsidRDefault="001B425B"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30590B" w:rsidRPr="00FC4750" w:rsidRDefault="001B425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lastRenderedPageBreak/>
        <w:t>ATTIVITÀ RIGUARDANTE GLI ISTITUTI DI DEMOCRAZIA DIRETTA</w:t>
      </w:r>
    </w:p>
    <w:p w:rsidR="0030590B" w:rsidRPr="00FC4750" w:rsidRDefault="0030590B" w:rsidP="00FC4750">
      <w:pPr>
        <w:pStyle w:val="NormaleWeb"/>
        <w:spacing w:before="0" w:beforeAutospacing="0" w:after="0" w:afterAutospacing="0" w:line="360" w:lineRule="auto"/>
        <w:jc w:val="both"/>
        <w:rPr>
          <w:rFonts w:ascii="Garamond" w:hAnsi="Garamond"/>
          <w:i/>
          <w:iCs/>
          <w:color w:val="333333"/>
          <w:sz w:val="20"/>
          <w:szCs w:val="20"/>
        </w:rPr>
      </w:pPr>
      <w:r w:rsidRPr="00FC4750">
        <w:rPr>
          <w:rStyle w:val="Enfasigrassetto"/>
          <w:rFonts w:ascii="Garamond" w:hAnsi="Garamond"/>
          <w:color w:val="333333"/>
          <w:sz w:val="20"/>
          <w:szCs w:val="20"/>
        </w:rPr>
        <w:t>Fonte normativa</w:t>
      </w:r>
      <w:r w:rsidR="0052024B" w:rsidRPr="00FC4750">
        <w:rPr>
          <w:rFonts w:ascii="Garamond" w:hAnsi="Garamond"/>
          <w:color w:val="333333"/>
          <w:sz w:val="20"/>
          <w:szCs w:val="20"/>
        </w:rPr>
        <w:t xml:space="preserve">: </w:t>
      </w:r>
      <w:r w:rsidRPr="00FC4750">
        <w:rPr>
          <w:rFonts w:ascii="Garamond" w:hAnsi="Garamond"/>
          <w:color w:val="333333"/>
          <w:sz w:val="20"/>
          <w:szCs w:val="20"/>
        </w:rPr>
        <w:t>D.lg. 18.08.2000, n. 267; statuto e regolamento comunale</w:t>
      </w:r>
    </w:p>
    <w:p w:rsidR="0030590B" w:rsidRPr="00FC4750" w:rsidRDefault="0030590B" w:rsidP="00FC4750">
      <w:pPr>
        <w:pStyle w:val="NormaleWeb"/>
        <w:spacing w:before="0" w:beforeAutospacing="0" w:after="0" w:afterAutospacing="0" w:line="360" w:lineRule="auto"/>
        <w:jc w:val="both"/>
        <w:rPr>
          <w:rFonts w:ascii="Garamond" w:hAnsi="Garamond"/>
          <w:b/>
          <w:bCs/>
          <w:color w:val="333333"/>
          <w:sz w:val="20"/>
          <w:szCs w:val="20"/>
        </w:rPr>
      </w:pPr>
      <w:r w:rsidRPr="00FC4750">
        <w:rPr>
          <w:rStyle w:val="Enfasigrassetto"/>
          <w:rFonts w:ascii="Garamond" w:hAnsi="Garamond"/>
          <w:color w:val="333333"/>
          <w:sz w:val="20"/>
          <w:szCs w:val="20"/>
        </w:rPr>
        <w:t>Rilevanti finalità di interesse pubblico perseguite dal trattamento</w:t>
      </w:r>
      <w:r w:rsidR="0052024B" w:rsidRPr="00FC4750">
        <w:rPr>
          <w:rStyle w:val="Enfasigrassetto"/>
          <w:rFonts w:ascii="Garamond" w:hAnsi="Garamond"/>
          <w:color w:val="333333"/>
          <w:sz w:val="20"/>
          <w:szCs w:val="20"/>
        </w:rPr>
        <w:t xml:space="preserve">: </w:t>
      </w:r>
      <w:r w:rsidRPr="00FC4750">
        <w:rPr>
          <w:rFonts w:ascii="Garamond" w:hAnsi="Garamond"/>
          <w:color w:val="333333"/>
          <w:sz w:val="20"/>
          <w:szCs w:val="20"/>
        </w:rPr>
        <w:t>Esercizio dell´iniziativa popolare, richieste di referendum e presentazione di petizioni, verifica della relativa regolarità (art. 65, comma 2, lett. b), e d), d.lg. n. 196/2003)</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Tipi di dati trattati</w:t>
      </w:r>
    </w:p>
    <w:p w:rsidR="0030590B" w:rsidRPr="00FC4750" w:rsidRDefault="0030590B" w:rsidP="00CC4819">
      <w:pPr>
        <w:pStyle w:val="NormaleWeb"/>
        <w:numPr>
          <w:ilvl w:val="0"/>
          <w:numId w:val="75"/>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Origine</w:t>
      </w:r>
      <w:r w:rsidR="001B425B" w:rsidRPr="00FC4750">
        <w:rPr>
          <w:rFonts w:ascii="Garamond" w:hAnsi="Garamond"/>
          <w:color w:val="333333"/>
          <w:sz w:val="20"/>
          <w:szCs w:val="20"/>
        </w:rPr>
        <w:t xml:space="preserve"> razziale, etnica</w:t>
      </w:r>
    </w:p>
    <w:p w:rsidR="0030590B" w:rsidRPr="00FC4750" w:rsidRDefault="0030590B" w:rsidP="00CC4819">
      <w:pPr>
        <w:pStyle w:val="NormaleWeb"/>
        <w:numPr>
          <w:ilvl w:val="0"/>
          <w:numId w:val="75"/>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69596D" w:rsidRPr="00FC4750">
        <w:rPr>
          <w:rFonts w:ascii="Garamond" w:hAnsi="Garamond"/>
          <w:color w:val="333333"/>
          <w:sz w:val="20"/>
          <w:szCs w:val="20"/>
        </w:rPr>
        <w:t> religiose, filosofiche,</w:t>
      </w:r>
      <w:r w:rsidRPr="00FC4750">
        <w:rPr>
          <w:rFonts w:ascii="Garamond" w:hAnsi="Garamond"/>
          <w:color w:val="333333"/>
          <w:sz w:val="20"/>
          <w:szCs w:val="20"/>
        </w:rPr>
        <w:t xml:space="preserve"> d´altro genere</w:t>
      </w:r>
    </w:p>
    <w:p w:rsidR="0030590B" w:rsidRPr="00FC4750" w:rsidRDefault="0030590B" w:rsidP="00CC4819">
      <w:pPr>
        <w:pStyle w:val="NormaleWeb"/>
        <w:numPr>
          <w:ilvl w:val="0"/>
          <w:numId w:val="75"/>
        </w:numPr>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b w:val="0"/>
          <w:color w:val="333333"/>
          <w:sz w:val="20"/>
          <w:szCs w:val="20"/>
        </w:rPr>
        <w:t>Convinzioni</w:t>
      </w:r>
      <w:r w:rsidR="0069596D" w:rsidRPr="00FC4750">
        <w:rPr>
          <w:rFonts w:ascii="Garamond" w:hAnsi="Garamond"/>
          <w:color w:val="333333"/>
          <w:sz w:val="20"/>
          <w:szCs w:val="20"/>
        </w:rPr>
        <w:t xml:space="preserve"> politiche,</w:t>
      </w:r>
      <w:r w:rsidRPr="00FC4750">
        <w:rPr>
          <w:rFonts w:ascii="Garamond" w:hAnsi="Garamond"/>
          <w:color w:val="333333"/>
          <w:sz w:val="20"/>
          <w:szCs w:val="20"/>
        </w:rPr>
        <w:t xml:space="preserve"> sindacali</w:t>
      </w:r>
    </w:p>
    <w:p w:rsidR="0069596D"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Operazioni eseguite</w:t>
      </w:r>
      <w:r w:rsidRPr="00FC4750">
        <w:rPr>
          <w:rFonts w:ascii="Garamond" w:hAnsi="Garamond"/>
          <w:color w:val="333333"/>
          <w:sz w:val="20"/>
          <w:szCs w:val="20"/>
        </w:rPr>
        <w:t> </w:t>
      </w:r>
    </w:p>
    <w:p w:rsidR="0030590B" w:rsidRPr="00FC4750" w:rsidRDefault="0030590B"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Trattamento "ordinario" dei dati</w:t>
      </w:r>
    </w:p>
    <w:p w:rsidR="0030590B" w:rsidRPr="00FC4750" w:rsidRDefault="0069596D" w:rsidP="00CC4819">
      <w:pPr>
        <w:pStyle w:val="NormaleWeb"/>
        <w:numPr>
          <w:ilvl w:val="0"/>
          <w:numId w:val="76"/>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Raccolta: presso gli interessati,</w:t>
      </w:r>
      <w:r w:rsidR="0030590B" w:rsidRPr="00FC4750">
        <w:rPr>
          <w:rFonts w:ascii="Garamond" w:hAnsi="Garamond"/>
          <w:color w:val="333333"/>
          <w:sz w:val="20"/>
          <w:szCs w:val="20"/>
        </w:rPr>
        <w:t xml:space="preserve"> presso terzi</w:t>
      </w:r>
    </w:p>
    <w:p w:rsidR="0030590B" w:rsidRPr="00FC4750" w:rsidRDefault="0069596D" w:rsidP="00CC4819">
      <w:pPr>
        <w:pStyle w:val="NormaleWeb"/>
        <w:numPr>
          <w:ilvl w:val="0"/>
          <w:numId w:val="76"/>
        </w:numPr>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Elaborazione: in forma cartacea,</w:t>
      </w:r>
      <w:r w:rsidR="0030590B" w:rsidRPr="00FC4750">
        <w:rPr>
          <w:rFonts w:ascii="Garamond" w:hAnsi="Garamond"/>
          <w:color w:val="333333"/>
          <w:sz w:val="20"/>
          <w:szCs w:val="20"/>
        </w:rPr>
        <w:t xml:space="preserve"> con modalità informatizzate</w:t>
      </w:r>
    </w:p>
    <w:p w:rsidR="0069596D" w:rsidRPr="00FC4750" w:rsidRDefault="0030590B" w:rsidP="00FC4750">
      <w:pPr>
        <w:pStyle w:val="NormaleWeb"/>
        <w:spacing w:before="0" w:beforeAutospacing="0" w:after="0" w:afterAutospacing="0" w:line="360" w:lineRule="auto"/>
        <w:jc w:val="both"/>
        <w:rPr>
          <w:rStyle w:val="Enfasigrassetto"/>
          <w:rFonts w:ascii="Garamond" w:hAnsi="Garamond"/>
          <w:color w:val="333333"/>
          <w:sz w:val="20"/>
          <w:szCs w:val="20"/>
        </w:rPr>
      </w:pPr>
      <w:r w:rsidRPr="00FC4750">
        <w:rPr>
          <w:rStyle w:val="Enfasigrassetto"/>
          <w:rFonts w:ascii="Garamond" w:hAnsi="Garamond"/>
          <w:color w:val="333333"/>
          <w:sz w:val="20"/>
          <w:szCs w:val="20"/>
        </w:rPr>
        <w:t>Sintetica descrizione del trattamento e del flusso informativo</w:t>
      </w:r>
    </w:p>
    <w:p w:rsidR="0069596D" w:rsidRPr="00FC4750" w:rsidRDefault="0030590B" w:rsidP="00FC4750">
      <w:pPr>
        <w:pStyle w:val="NormaleWeb"/>
        <w:spacing w:before="0" w:beforeAutospacing="0" w:after="0" w:afterAutospacing="0" w:line="360" w:lineRule="auto"/>
        <w:jc w:val="both"/>
        <w:rPr>
          <w:rStyle w:val="Enfasicorsivo"/>
          <w:rFonts w:ascii="Garamond" w:hAnsi="Garamond"/>
          <w:i w:val="0"/>
          <w:color w:val="333333"/>
          <w:sz w:val="20"/>
          <w:szCs w:val="20"/>
        </w:rPr>
      </w:pPr>
      <w:r w:rsidRPr="00FC4750">
        <w:rPr>
          <w:rStyle w:val="Enfasicorsivo"/>
          <w:rFonts w:ascii="Garamond" w:hAnsi="Garamond"/>
          <w:i w:val="0"/>
          <w:color w:val="333333"/>
          <w:sz w:val="20"/>
          <w:szCs w:val="20"/>
        </w:rPr>
        <w:t>I dati sensibili possono essere trattati nell´ambito delle diverse procedure attivabili per l´iniziativa popolare,</w:t>
      </w:r>
      <w:r w:rsidRPr="00FC4750">
        <w:rPr>
          <w:rFonts w:ascii="Garamond" w:hAnsi="Garamond"/>
          <w:i/>
          <w:color w:val="333333"/>
          <w:sz w:val="20"/>
          <w:szCs w:val="20"/>
        </w:rPr>
        <w:t> </w:t>
      </w:r>
      <w:r w:rsidRPr="00FC4750">
        <w:rPr>
          <w:rStyle w:val="Enfasicorsivo"/>
          <w:rFonts w:ascii="Garamond" w:hAnsi="Garamond"/>
          <w:i w:val="0"/>
          <w:color w:val="333333"/>
          <w:sz w:val="20"/>
          <w:szCs w:val="20"/>
        </w:rPr>
        <w:t>le richieste di referendum, il deposito di petizioni: dalla natura delle varie richieste possono infatti emergere orientamenti filosofici, religiosi, d´altro genere, politici o sindacali dei relativi sottoscrittori. Il trattamento dei dati di soggetti che presentano petizioni (le quali generalmente recano solo le generalità dell´interessato e la residenza) è meno complesso, in quanto le informazioni personali non sono né certificate, né verificate.</w:t>
      </w:r>
    </w:p>
    <w:p w:rsidR="0069596D" w:rsidRPr="00FC4750" w:rsidRDefault="0069596D" w:rsidP="00FC4750">
      <w:pPr>
        <w:spacing w:line="360" w:lineRule="auto"/>
        <w:jc w:val="both"/>
        <w:rPr>
          <w:rStyle w:val="Enfasicorsivo"/>
          <w:rFonts w:ascii="Garamond" w:eastAsia="Times New Roman" w:hAnsi="Garamond" w:cs="Times New Roman"/>
          <w:i w:val="0"/>
          <w:color w:val="333333"/>
          <w:sz w:val="20"/>
          <w:szCs w:val="20"/>
          <w:lang w:eastAsia="it-IT"/>
        </w:rPr>
      </w:pPr>
      <w:r w:rsidRPr="00FC4750">
        <w:rPr>
          <w:rStyle w:val="Enfasicorsivo"/>
          <w:rFonts w:ascii="Garamond" w:hAnsi="Garamond"/>
          <w:i w:val="0"/>
          <w:color w:val="333333"/>
          <w:sz w:val="20"/>
          <w:szCs w:val="20"/>
        </w:rPr>
        <w:br w:type="page"/>
      </w:r>
    </w:p>
    <w:p w:rsidR="0030590B" w:rsidRPr="00FC4750" w:rsidRDefault="0069596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UFFICIO SEGRETERIA E TUTTI GLI UFFICI - ATTIVITÀ TRASVERSALE - TRATTAMENTO DI DATI RELATIVI ALL’ATTIVITÀ DI CONFERIMENTO DI O</w:t>
      </w:r>
      <w:r w:rsidR="007C4C5F" w:rsidRPr="00FC4750">
        <w:rPr>
          <w:rFonts w:ascii="Garamond" w:eastAsia="Times New Roman" w:hAnsi="Garamond" w:cs="Times New Roman"/>
          <w:b/>
          <w:bCs/>
          <w:color w:val="333333"/>
          <w:sz w:val="20"/>
          <w:szCs w:val="20"/>
          <w:lang w:eastAsia="it-IT"/>
        </w:rPr>
        <w:t>NORIFICENZE E RICOMPENSE NONCHÉ</w:t>
      </w:r>
      <w:r w:rsidRPr="00FC4750">
        <w:rPr>
          <w:rFonts w:ascii="Garamond" w:eastAsia="Times New Roman" w:hAnsi="Garamond" w:cs="Times New Roman"/>
          <w:b/>
          <w:bCs/>
          <w:color w:val="333333"/>
          <w:sz w:val="20"/>
          <w:szCs w:val="20"/>
          <w:lang w:eastAsia="it-IT"/>
        </w:rPr>
        <w:t xml:space="preserve"> CONCESSIONE DI SOVVENZIONI, CONTRIBUTI, SUSSIDI E ATTRIBUZIONE DI VANTAGGI ECONOMICI A PERSONE FISICHE ED ENTI PUBBLICI E PRIVATI</w:t>
      </w:r>
    </w:p>
    <w:p w:rsidR="0030590B" w:rsidRPr="00FC4750" w:rsidRDefault="0069596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52024B" w:rsidRPr="00FC4750">
        <w:rPr>
          <w:rFonts w:ascii="Garamond" w:eastAsia="Times New Roman" w:hAnsi="Garamond" w:cs="Times New Roman"/>
          <w:color w:val="333333"/>
          <w:sz w:val="20"/>
          <w:szCs w:val="20"/>
          <w:lang w:eastAsia="it-IT"/>
        </w:rPr>
        <w:t xml:space="preserve">: </w:t>
      </w:r>
      <w:r w:rsidR="0030590B" w:rsidRPr="00FC4750">
        <w:rPr>
          <w:rFonts w:ascii="Garamond" w:eastAsia="Times New Roman" w:hAnsi="Garamond" w:cs="Times New Roman"/>
          <w:color w:val="333333"/>
          <w:sz w:val="20"/>
          <w:szCs w:val="20"/>
          <w:lang w:eastAsia="it-IT"/>
        </w:rPr>
        <w:t>Regolamenti comunali, Art. 69 del d. lgs. 196/2003</w:t>
      </w:r>
    </w:p>
    <w:p w:rsidR="0030590B"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Conferimento di onorificenze e di ricompense, </w:t>
      </w:r>
      <w:r w:rsidR="0069596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rilascio e revoca di autorizzazioni o di abilitazioni, di concessione di patrocini, di patronati e di premi di rappresentanze, di adesione a comitati d'onore e di ammissione a cerimonie e ad incontri, di concessione di sovvenzioni, contributi, sussidi e attribuzione di vantaggi economici</w:t>
      </w:r>
    </w:p>
    <w:p w:rsidR="0030590B"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 </w:t>
      </w:r>
    </w:p>
    <w:p w:rsidR="0030590B" w:rsidRPr="00FC4750" w:rsidRDefault="0030590B" w:rsidP="00CC4819">
      <w:pPr>
        <w:numPr>
          <w:ilvl w:val="0"/>
          <w:numId w:val="6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Origine </w:t>
      </w:r>
      <w:r w:rsidR="007C4C5F" w:rsidRPr="00FC4750">
        <w:rPr>
          <w:rFonts w:ascii="Garamond" w:eastAsia="Times New Roman" w:hAnsi="Garamond" w:cs="Times New Roman"/>
          <w:color w:val="333333"/>
          <w:sz w:val="20"/>
          <w:szCs w:val="20"/>
          <w:lang w:eastAsia="it-IT"/>
        </w:rPr>
        <w:t>razziale,</w:t>
      </w:r>
      <w:r w:rsidRPr="00FC4750">
        <w:rPr>
          <w:rFonts w:ascii="Garamond" w:eastAsia="Times New Roman" w:hAnsi="Garamond" w:cs="Times New Roman"/>
          <w:color w:val="333333"/>
          <w:sz w:val="20"/>
          <w:szCs w:val="20"/>
          <w:lang w:eastAsia="it-IT"/>
        </w:rPr>
        <w:t xml:space="preserve"> etnica</w:t>
      </w:r>
    </w:p>
    <w:p w:rsidR="0030590B" w:rsidRPr="00FC4750" w:rsidRDefault="0030590B" w:rsidP="00CC4819">
      <w:pPr>
        <w:numPr>
          <w:ilvl w:val="0"/>
          <w:numId w:val="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7C4C5F" w:rsidRPr="00FC4750">
        <w:rPr>
          <w:rFonts w:ascii="Garamond" w:eastAsia="Times New Roman" w:hAnsi="Garamond" w:cs="Times New Roman"/>
          <w:color w:val="333333"/>
          <w:sz w:val="20"/>
          <w:szCs w:val="20"/>
          <w:lang w:eastAsia="it-IT"/>
        </w:rPr>
        <w:t xml:space="preserve"> religiose, filosofiche,</w:t>
      </w:r>
      <w:r w:rsidRPr="00FC4750">
        <w:rPr>
          <w:rFonts w:ascii="Garamond" w:eastAsia="Times New Roman" w:hAnsi="Garamond" w:cs="Times New Roman"/>
          <w:color w:val="333333"/>
          <w:sz w:val="20"/>
          <w:szCs w:val="20"/>
          <w:lang w:eastAsia="it-IT"/>
        </w:rPr>
        <w:t xml:space="preserve"> d'altro genere</w:t>
      </w:r>
    </w:p>
    <w:p w:rsidR="0030590B" w:rsidRPr="00FC4750" w:rsidRDefault="007C4C5F" w:rsidP="00CC4819">
      <w:pPr>
        <w:numPr>
          <w:ilvl w:val="0"/>
          <w:numId w:val="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30590B" w:rsidRPr="00FC4750">
        <w:rPr>
          <w:rFonts w:ascii="Garamond" w:eastAsia="Times New Roman" w:hAnsi="Garamond" w:cs="Times New Roman"/>
          <w:color w:val="333333"/>
          <w:sz w:val="20"/>
          <w:szCs w:val="20"/>
          <w:lang w:eastAsia="it-IT"/>
        </w:rPr>
        <w:t xml:space="preserve"> politiche</w:t>
      </w:r>
    </w:p>
    <w:p w:rsidR="0030590B" w:rsidRPr="00FC4750" w:rsidRDefault="0030590B" w:rsidP="00CC4819">
      <w:pPr>
        <w:numPr>
          <w:ilvl w:val="0"/>
          <w:numId w:val="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Adesione </w:t>
      </w:r>
      <w:r w:rsidRPr="00FC4750">
        <w:rPr>
          <w:rFonts w:ascii="Garamond" w:eastAsia="Times New Roman" w:hAnsi="Garamond" w:cs="Times New Roman"/>
          <w:color w:val="333333"/>
          <w:sz w:val="20"/>
          <w:szCs w:val="20"/>
          <w:lang w:eastAsia="it-IT"/>
        </w:rPr>
        <w:t>a partiti, a sindacati, associazioni od organizzazioni a carattere religioso, fil</w:t>
      </w:r>
      <w:r w:rsidR="007C4C5F" w:rsidRPr="00FC4750">
        <w:rPr>
          <w:rFonts w:ascii="Garamond" w:eastAsia="Times New Roman" w:hAnsi="Garamond" w:cs="Times New Roman"/>
          <w:color w:val="333333"/>
          <w:sz w:val="20"/>
          <w:szCs w:val="20"/>
          <w:lang w:eastAsia="it-IT"/>
        </w:rPr>
        <w:t>osofico, politico o sindacale</w:t>
      </w:r>
    </w:p>
    <w:p w:rsidR="0030590B" w:rsidRPr="00FC4750" w:rsidRDefault="0030590B" w:rsidP="00CC4819">
      <w:pPr>
        <w:numPr>
          <w:ilvl w:val="0"/>
          <w:numId w:val="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7C4C5F" w:rsidRPr="00FC4750">
        <w:rPr>
          <w:rFonts w:ascii="Garamond" w:eastAsia="Times New Roman" w:hAnsi="Garamond" w:cs="Times New Roman"/>
          <w:b/>
          <w:bCs/>
          <w:color w:val="333333"/>
          <w:sz w:val="20"/>
          <w:szCs w:val="20"/>
          <w:lang w:eastAsia="it-IT"/>
        </w:rPr>
        <w:t xml:space="preserve">: </w:t>
      </w:r>
      <w:r w:rsidR="007C4C5F" w:rsidRPr="00FC4750">
        <w:rPr>
          <w:rFonts w:ascii="Garamond" w:eastAsia="Times New Roman" w:hAnsi="Garamond" w:cs="Times New Roman"/>
          <w:color w:val="333333"/>
          <w:sz w:val="20"/>
          <w:szCs w:val="20"/>
          <w:lang w:eastAsia="it-IT"/>
        </w:rPr>
        <w:t>patologie attuali,</w:t>
      </w:r>
      <w:r w:rsidRPr="00FC4750">
        <w:rPr>
          <w:rFonts w:ascii="Garamond" w:eastAsia="Times New Roman" w:hAnsi="Garamond" w:cs="Times New Roman"/>
          <w:color w:val="333333"/>
          <w:sz w:val="20"/>
          <w:szCs w:val="20"/>
          <w:lang w:eastAsia="it-IT"/>
        </w:rPr>
        <w:t xml:space="preserve"> patologie pregresse</w:t>
      </w:r>
    </w:p>
    <w:p w:rsidR="0030590B" w:rsidRPr="00FC4750" w:rsidRDefault="0030590B" w:rsidP="00CC4819">
      <w:pPr>
        <w:numPr>
          <w:ilvl w:val="0"/>
          <w:numId w:val="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b/>
          <w:bCs/>
          <w:color w:val="333333"/>
          <w:sz w:val="20"/>
          <w:szCs w:val="20"/>
          <w:lang w:eastAsia="it-IT"/>
        </w:rPr>
        <w:t> </w:t>
      </w:r>
      <w:r w:rsidRPr="00FC4750">
        <w:rPr>
          <w:rFonts w:ascii="Garamond" w:eastAsia="Times New Roman" w:hAnsi="Garamond" w:cs="Times New Roman"/>
          <w:color w:val="333333"/>
          <w:sz w:val="20"/>
          <w:szCs w:val="20"/>
          <w:lang w:eastAsia="it-IT"/>
        </w:rPr>
        <w:t xml:space="preserve">(art. 4, comma 1, </w:t>
      </w:r>
      <w:r w:rsidR="007C4C5F" w:rsidRPr="00FC4750">
        <w:rPr>
          <w:rFonts w:ascii="Garamond" w:eastAsia="Times New Roman" w:hAnsi="Garamond" w:cs="Times New Roman"/>
          <w:color w:val="333333"/>
          <w:sz w:val="20"/>
          <w:szCs w:val="20"/>
          <w:lang w:eastAsia="it-IT"/>
        </w:rPr>
        <w:t xml:space="preserve">lett. e), d.lg. n. 196/2003) </w:t>
      </w:r>
    </w:p>
    <w:p w:rsidR="0030590B"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0590B"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Trattamento "ordinario" dei dati</w:t>
      </w:r>
    </w:p>
    <w:p w:rsidR="0030590B" w:rsidRPr="00FC4750" w:rsidRDefault="007C4C5F" w:rsidP="00CC4819">
      <w:pPr>
        <w:numPr>
          <w:ilvl w:val="0"/>
          <w:numId w:val="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30590B" w:rsidRPr="00FC4750">
        <w:rPr>
          <w:rFonts w:ascii="Garamond" w:eastAsia="Times New Roman" w:hAnsi="Garamond" w:cs="Times New Roman"/>
          <w:color w:val="333333"/>
          <w:sz w:val="20"/>
          <w:szCs w:val="20"/>
          <w:lang w:eastAsia="it-IT"/>
        </w:rPr>
        <w:t xml:space="preserve"> presso terzi</w:t>
      </w:r>
    </w:p>
    <w:p w:rsidR="0030590B" w:rsidRPr="00FC4750" w:rsidRDefault="007C4C5F" w:rsidP="00CC4819">
      <w:pPr>
        <w:numPr>
          <w:ilvl w:val="0"/>
          <w:numId w:val="6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0590B" w:rsidRPr="00FC4750">
        <w:rPr>
          <w:rFonts w:ascii="Garamond" w:eastAsia="Times New Roman" w:hAnsi="Garamond" w:cs="Times New Roman"/>
          <w:color w:val="333333"/>
          <w:sz w:val="20"/>
          <w:szCs w:val="20"/>
          <w:lang w:eastAsia="it-IT"/>
        </w:rPr>
        <w:t xml:space="preserve"> con modalità informatizzate</w:t>
      </w:r>
    </w:p>
    <w:p w:rsidR="0030590B"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blocco</w:t>
      </w:r>
      <w:r w:rsidR="007C4C5F" w:rsidRPr="00FC4750">
        <w:rPr>
          <w:rFonts w:ascii="Garamond" w:eastAsia="Times New Roman" w:hAnsi="Garamond" w:cs="Times New Roman"/>
          <w:color w:val="333333"/>
          <w:sz w:val="20"/>
          <w:szCs w:val="20"/>
          <w:lang w:eastAsia="it-IT"/>
        </w:rPr>
        <w:t xml:space="preserve"> nei casi previsti dalla legge</w:t>
      </w:r>
      <w:r w:rsidRPr="00FC4750">
        <w:rPr>
          <w:rFonts w:ascii="Garamond" w:eastAsia="Times New Roman" w:hAnsi="Garamond" w:cs="Times New Roman"/>
          <w:color w:val="333333"/>
          <w:sz w:val="20"/>
          <w:szCs w:val="20"/>
          <w:lang w:eastAsia="it-IT"/>
        </w:rPr>
        <w:t>:</w:t>
      </w:r>
    </w:p>
    <w:p w:rsidR="0030590B" w:rsidRPr="00FC4750" w:rsidRDefault="0030590B" w:rsidP="00CC4819">
      <w:pPr>
        <w:numPr>
          <w:ilvl w:val="0"/>
          <w:numId w:val="7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raffronti con dati personali, sensibili o giudiziari, detenuti da altre amministrazioni e da gestori di pubblici servizi anche mediante eventuali interconnessioni; ciò, esclusivamente, ai fini dell'accertamento d'ufficio di stati, qualità e fatti, ovvero del controllo su dichiarazioni sostitutive prodotte dagli interessati (v. art. 43 d.P.R. 28 dicembre 2000, n. 445).</w:t>
      </w:r>
    </w:p>
    <w:p w:rsidR="0030590B" w:rsidRPr="00FC4750" w:rsidRDefault="0030590B" w:rsidP="00CC4819">
      <w:pPr>
        <w:numPr>
          <w:ilvl w:val="0"/>
          <w:numId w:val="7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diffusione di dati, per mezzo della pubblicazione all'albo pretorio delle pertinenti deliberazioni contenenti le predette informazioni (</w:t>
      </w:r>
      <w:r w:rsidRPr="00FC4750">
        <w:rPr>
          <w:rFonts w:ascii="Garamond" w:eastAsia="Times New Roman" w:hAnsi="Garamond" w:cs="Times New Roman"/>
          <w:i/>
          <w:iCs/>
          <w:color w:val="333333"/>
          <w:sz w:val="20"/>
          <w:szCs w:val="20"/>
          <w:lang w:eastAsia="it-IT"/>
        </w:rPr>
        <w:t>d.lg. 18 agosto 2000, n. 267</w:t>
      </w:r>
      <w:r w:rsidRPr="00FC4750">
        <w:rPr>
          <w:rFonts w:ascii="Garamond" w:eastAsia="Times New Roman" w:hAnsi="Garamond" w:cs="Times New Roman"/>
          <w:color w:val="333333"/>
          <w:sz w:val="20"/>
          <w:szCs w:val="20"/>
          <w:lang w:eastAsia="it-IT"/>
        </w:rPr>
        <w:t>), in conformità al principio secondo cui la diffusione di dati sensibili e giudiziari trattati per concedere benefici economici, agevolazioni, elargizioni, altri emolumenti ed abilitazioni può avvenire solo se la loro indicazione nelle deliberazioni pubblicate sia indispensabile, in conformità alle leggi, per la trasparenza, la vigilanza e il controllo, fermo restando il divieto di diffondere dati idonei a rivelare lo stato di salute (</w:t>
      </w:r>
      <w:r w:rsidRPr="00FC4750">
        <w:rPr>
          <w:rFonts w:ascii="Garamond" w:eastAsia="Times New Roman" w:hAnsi="Garamond" w:cs="Times New Roman"/>
          <w:i/>
          <w:iCs/>
          <w:color w:val="333333"/>
          <w:sz w:val="20"/>
          <w:szCs w:val="20"/>
          <w:lang w:eastAsia="it-IT"/>
        </w:rPr>
        <w:t>art. 22, comma 8, e 68, comma 3, del Codice</w:t>
      </w:r>
      <w:r w:rsidRPr="00FC4750">
        <w:rPr>
          <w:rFonts w:ascii="Garamond" w:eastAsia="Times New Roman" w:hAnsi="Garamond" w:cs="Times New Roman"/>
          <w:color w:val="333333"/>
          <w:sz w:val="20"/>
          <w:szCs w:val="20"/>
          <w:lang w:eastAsia="it-IT"/>
        </w:rPr>
        <w:t>).</w:t>
      </w:r>
    </w:p>
    <w:p w:rsidR="0030590B"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2D0154" w:rsidRPr="00FC4750" w:rsidRDefault="0030590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possono essere raccolti su iniziativa del Sindaco, di consiglieri o assessori comunali ovvero su istanza di associazioni cittadine, secondo quanto previsto da regolamenti comunali, al fine della valutazione dei meriti e di eventuali riconoscimenti di </w:t>
      </w:r>
      <w:r w:rsidR="002D0154" w:rsidRPr="00FC4750">
        <w:rPr>
          <w:rFonts w:ascii="Garamond" w:eastAsia="Times New Roman" w:hAnsi="Garamond" w:cs="Times New Roman"/>
          <w:color w:val="333333"/>
          <w:sz w:val="20"/>
          <w:szCs w:val="20"/>
          <w:lang w:eastAsia="it-IT"/>
        </w:rPr>
        <w:t>personalità</w:t>
      </w:r>
      <w:r w:rsidRPr="00FC4750">
        <w:rPr>
          <w:rFonts w:ascii="Garamond" w:eastAsia="Times New Roman" w:hAnsi="Garamond" w:cs="Times New Roman"/>
          <w:color w:val="333333"/>
          <w:sz w:val="20"/>
          <w:szCs w:val="20"/>
          <w:lang w:eastAsia="it-IT"/>
        </w:rPr>
        <w:t xml:space="preserve"> nel campo della politica, della vita associativa, sportiva, ovvero in occasione di eventi bellici, di promozione sociale. I dati possono essere oggetto di raffronto esclusivamente ai fini dell’accertamento d’ufficio di stati, </w:t>
      </w:r>
      <w:r w:rsidR="002D0154"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e fatti ovvero per il controllo sulle dichiarazioni sostitutive di atto di certificazione o di atto di notorietà presentate dagli interessati.</w:t>
      </w:r>
    </w:p>
    <w:p w:rsidR="002D0154" w:rsidRPr="00FC4750" w:rsidRDefault="002D0154"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383CA1" w:rsidRPr="00FC4750" w:rsidRDefault="002D015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UFFICIO TRIBUTI - TRATTAMENTO DI DATI RELATIVI ALLE AGEVOLAZIONI TRIBUTARIE E ALLA GESTIONE DEI TRIBUTI LOCALI</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l. 23.10.1992, n. 421; D. Lgs. 18.08.2000, n. 267; D. Lgs. 30.12.1992, n. 504, D. Lgs. 15.11.1993 n. 507; regolamento comunale in materia di applicazione tributi e tariffe, delibere di determinazione aliquote e detrazioni</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Riconoscimento di esoneri, agevolazioni e riduzioni di tributi e tariffe (art. 68, c. 2, lett. g del D. Lgs. n. 196/2003)</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Tipi di dati trattati</w:t>
      </w:r>
    </w:p>
    <w:p w:rsidR="00383CA1" w:rsidRPr="00FC4750" w:rsidRDefault="002D0154" w:rsidP="00CC4819">
      <w:pPr>
        <w:numPr>
          <w:ilvl w:val="0"/>
          <w:numId w:val="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383CA1" w:rsidRPr="00FC4750">
        <w:rPr>
          <w:rFonts w:ascii="Garamond" w:eastAsia="Times New Roman" w:hAnsi="Garamond" w:cs="Times New Roman"/>
          <w:color w:val="333333"/>
          <w:sz w:val="20"/>
          <w:szCs w:val="20"/>
          <w:lang w:eastAsia="it-IT"/>
        </w:rPr>
        <w:t xml:space="preserve"> religiose</w:t>
      </w:r>
    </w:p>
    <w:p w:rsidR="00383CA1" w:rsidRPr="00FC4750" w:rsidRDefault="00383CA1" w:rsidP="00CC4819">
      <w:pPr>
        <w:numPr>
          <w:ilvl w:val="0"/>
          <w:numId w:val="6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2D0154" w:rsidRPr="00FC4750">
        <w:rPr>
          <w:rFonts w:ascii="Garamond" w:eastAsia="Times New Roman" w:hAnsi="Garamond" w:cs="Times New Roman"/>
          <w:bCs/>
          <w:color w:val="333333"/>
          <w:sz w:val="20"/>
          <w:szCs w:val="20"/>
          <w:lang w:eastAsia="it-IT"/>
        </w:rPr>
        <w:t>:</w:t>
      </w:r>
      <w:r w:rsidR="002D0154" w:rsidRPr="00FC4750">
        <w:rPr>
          <w:rFonts w:ascii="Garamond" w:eastAsia="Times New Roman" w:hAnsi="Garamond" w:cs="Times New Roman"/>
          <w:color w:val="333333"/>
          <w:sz w:val="20"/>
          <w:szCs w:val="20"/>
          <w:lang w:eastAsia="it-IT"/>
        </w:rPr>
        <w:t xml:space="preserve"> patologie attuali, patologie pregresse, terapie in corso,</w:t>
      </w:r>
      <w:r w:rsidRPr="00FC4750">
        <w:rPr>
          <w:rFonts w:ascii="Garamond" w:eastAsia="Times New Roman" w:hAnsi="Garamond" w:cs="Times New Roman"/>
          <w:color w:val="333333"/>
          <w:sz w:val="20"/>
          <w:szCs w:val="20"/>
          <w:lang w:eastAsia="it-IT"/>
        </w:rPr>
        <w:t xml:space="preserve"> relativi ai familiari dell'interessato</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 </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Trattamento "ordinario" dei dati</w:t>
      </w:r>
    </w:p>
    <w:p w:rsidR="00383CA1" w:rsidRPr="00FC4750" w:rsidRDefault="002D0154" w:rsidP="00CC4819">
      <w:pPr>
        <w:numPr>
          <w:ilvl w:val="0"/>
          <w:numId w:val="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383CA1" w:rsidRPr="00FC4750">
        <w:rPr>
          <w:rFonts w:ascii="Garamond" w:eastAsia="Times New Roman" w:hAnsi="Garamond" w:cs="Times New Roman"/>
          <w:color w:val="333333"/>
          <w:sz w:val="20"/>
          <w:szCs w:val="20"/>
          <w:lang w:eastAsia="it-IT"/>
        </w:rPr>
        <w:t xml:space="preserve"> presso terzi</w:t>
      </w:r>
    </w:p>
    <w:p w:rsidR="00383CA1" w:rsidRPr="00FC4750" w:rsidRDefault="002D0154" w:rsidP="00CC4819">
      <w:pPr>
        <w:numPr>
          <w:ilvl w:val="0"/>
          <w:numId w:val="6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383CA1" w:rsidRPr="00FC4750">
        <w:rPr>
          <w:rFonts w:ascii="Garamond" w:eastAsia="Times New Roman" w:hAnsi="Garamond" w:cs="Times New Roman"/>
          <w:color w:val="333333"/>
          <w:sz w:val="20"/>
          <w:szCs w:val="20"/>
          <w:lang w:eastAsia="it-IT"/>
        </w:rPr>
        <w:t>con modalità informatizzate</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pertinenti e non eccedenti rispetto alla finalità del trattamento e diverse da quelle "standard" quali la conservazione, la cancellazione, la registrazione o il blocco nei casi pr</w:t>
      </w:r>
      <w:r w:rsidR="002D0154" w:rsidRPr="00FC4750">
        <w:rPr>
          <w:rFonts w:ascii="Garamond" w:eastAsia="Times New Roman" w:hAnsi="Garamond" w:cs="Times New Roman"/>
          <w:color w:val="333333"/>
          <w:sz w:val="20"/>
          <w:szCs w:val="20"/>
          <w:lang w:eastAsia="it-IT"/>
        </w:rPr>
        <w:t xml:space="preserve">evisti dalla legge: </w:t>
      </w:r>
    </w:p>
    <w:p w:rsidR="00383CA1" w:rsidRPr="00FC4750" w:rsidRDefault="00383CA1" w:rsidP="00CC4819">
      <w:pPr>
        <w:pStyle w:val="Paragrafoelenco"/>
        <w:numPr>
          <w:ilvl w:val="0"/>
          <w:numId w:val="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2D015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w:t>
      </w:r>
      <w:r w:rsidR="002D0154" w:rsidRPr="00FC4750">
        <w:rPr>
          <w:rFonts w:ascii="Garamond" w:eastAsia="Times New Roman" w:hAnsi="Garamond" w:cs="Times New Roman"/>
          <w:color w:val="333333"/>
          <w:sz w:val="20"/>
          <w:szCs w:val="20"/>
          <w:lang w:eastAsia="it-IT"/>
        </w:rPr>
        <w:t>tri soggetti pubblici o privati</w:t>
      </w:r>
      <w:r w:rsidRPr="00FC4750">
        <w:rPr>
          <w:rFonts w:ascii="Garamond" w:eastAsia="Times New Roman" w:hAnsi="Garamond" w:cs="Times New Roman"/>
          <w:color w:val="333333"/>
          <w:sz w:val="20"/>
          <w:szCs w:val="20"/>
          <w:lang w:eastAsia="it-IT"/>
        </w:rPr>
        <w:t>: amministrazioni certificanti ai sensi del D.P.R. n. 445/2000</w:t>
      </w:r>
    </w:p>
    <w:p w:rsidR="00383CA1" w:rsidRPr="00FC4750" w:rsidRDefault="00383CA1" w:rsidP="00CC4819">
      <w:pPr>
        <w:pStyle w:val="Paragrafoelenco"/>
        <w:numPr>
          <w:ilvl w:val="0"/>
          <w:numId w:val="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ai seguenti soggetti per le seguenti finalità:</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 ad Enti ed imprese gestori e concessionari del servizio sia in materia di erogazione che di accertamento e riscossione di tributi e tariffe</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2D0154"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vengono forniti dall'interessato, che presenta un'apposita istanza per la determinazione dell’agevolazione o detrazione richiesta in relazione a situazioni proprie o dei propri famigliari. Le informazioni vengono quindi comunicate all'ente, all'impresa o al Consorzio che provvede all'erogazione del servizio, oppure anche solo all’accertamento ed alla riscossione di tariffe e tributi dovuti. I dati possono anche provenire da informazioni richieste a terzi, che possono essere integrate dagli Interessati al fine di far valere particolari posizioni soggettive od oggettive che permettano l’applicazione delle agevolazioni. 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445/2000</w:t>
      </w:r>
    </w:p>
    <w:p w:rsidR="002D0154" w:rsidRPr="00FC4750" w:rsidRDefault="002D0154"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383CA1" w:rsidRPr="00FC4750" w:rsidRDefault="002D015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UFFICI CULTURA, SPORT, MANIFESTAZIONI - GESTIONE DELLE ATTIVITÀ RICREATIVE, DI PROMOZIONE DELLA CULTURA E DELLO SPORT ED OCCUPAZIONI DI SUOLO PUBBLICO</w:t>
      </w:r>
    </w:p>
    <w:p w:rsidR="00383CA1" w:rsidRPr="00FC4750" w:rsidRDefault="0052024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Fonte normativa: </w:t>
      </w:r>
      <w:r w:rsidR="00383CA1" w:rsidRPr="00FC4750">
        <w:rPr>
          <w:rFonts w:ascii="Garamond" w:eastAsia="Times New Roman" w:hAnsi="Garamond" w:cs="Times New Roman"/>
          <w:color w:val="333333"/>
          <w:sz w:val="20"/>
          <w:szCs w:val="20"/>
          <w:lang w:eastAsia="it-IT"/>
        </w:rPr>
        <w:t xml:space="preserve">D.Lgs. 31.03.1998, n. 112; d.P.R. 24.07.1977, n. 616; </w:t>
      </w:r>
      <w:proofErr w:type="spellStart"/>
      <w:r w:rsidR="00383CA1" w:rsidRPr="00FC4750">
        <w:rPr>
          <w:rFonts w:ascii="Garamond" w:eastAsia="Times New Roman" w:hAnsi="Garamond" w:cs="Times New Roman"/>
          <w:color w:val="333333"/>
          <w:sz w:val="20"/>
          <w:szCs w:val="20"/>
          <w:lang w:eastAsia="it-IT"/>
        </w:rPr>
        <w:t>d.l.</w:t>
      </w:r>
      <w:proofErr w:type="spellEnd"/>
      <w:r w:rsidR="00383CA1" w:rsidRPr="00FC4750">
        <w:rPr>
          <w:rFonts w:ascii="Garamond" w:eastAsia="Times New Roman" w:hAnsi="Garamond" w:cs="Times New Roman"/>
          <w:color w:val="333333"/>
          <w:sz w:val="20"/>
          <w:szCs w:val="20"/>
          <w:lang w:eastAsia="it-IT"/>
        </w:rPr>
        <w:t xml:space="preserve"> 507/1993; </w:t>
      </w:r>
      <w:proofErr w:type="spellStart"/>
      <w:r w:rsidR="00383CA1" w:rsidRPr="00FC4750">
        <w:rPr>
          <w:rFonts w:ascii="Garamond" w:eastAsia="Times New Roman" w:hAnsi="Garamond" w:cs="Times New Roman"/>
          <w:color w:val="333333"/>
          <w:sz w:val="20"/>
          <w:szCs w:val="20"/>
          <w:lang w:eastAsia="it-IT"/>
        </w:rPr>
        <w:t>d.l.g</w:t>
      </w:r>
      <w:proofErr w:type="spellEnd"/>
      <w:r w:rsidR="00383CA1" w:rsidRPr="00FC4750">
        <w:rPr>
          <w:rFonts w:ascii="Garamond" w:eastAsia="Times New Roman" w:hAnsi="Garamond" w:cs="Times New Roman"/>
          <w:color w:val="333333"/>
          <w:sz w:val="20"/>
          <w:szCs w:val="20"/>
          <w:lang w:eastAsia="it-IT"/>
        </w:rPr>
        <w:t>. 446/1997; leggi regionali; regolamenti comunali, parere Garante per la protezione dei dati personali 29/12/2005</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Attività ricreative, promozione della cultura e dello sport, uso di beni immobili, occupazione suolo pubblico (art. 73, comma 2, lett. c) del D.Lgs. n. 196/2003)</w:t>
      </w:r>
    </w:p>
    <w:p w:rsidR="002D0154" w:rsidRPr="00FC4750" w:rsidRDefault="00383CA1"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Tipi di dati trattati </w:t>
      </w:r>
    </w:p>
    <w:p w:rsidR="00383CA1" w:rsidRPr="00FC4750" w:rsidRDefault="00383CA1" w:rsidP="00CC4819">
      <w:pPr>
        <w:pStyle w:val="Paragrafoelenco"/>
        <w:numPr>
          <w:ilvl w:val="0"/>
          <w:numId w:val="7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005E0F12" w:rsidRPr="00FC4750">
        <w:rPr>
          <w:rFonts w:ascii="Garamond" w:eastAsia="Times New Roman" w:hAnsi="Garamond" w:cs="Times New Roman"/>
          <w:color w:val="333333"/>
          <w:sz w:val="20"/>
          <w:szCs w:val="20"/>
          <w:lang w:eastAsia="it-IT"/>
        </w:rPr>
        <w:t xml:space="preserve"> religiose, filosofiche,</w:t>
      </w:r>
      <w:r w:rsidRPr="00FC4750">
        <w:rPr>
          <w:rFonts w:ascii="Garamond" w:eastAsia="Times New Roman" w:hAnsi="Garamond" w:cs="Times New Roman"/>
          <w:color w:val="333333"/>
          <w:sz w:val="20"/>
          <w:szCs w:val="20"/>
          <w:lang w:eastAsia="it-IT"/>
        </w:rPr>
        <w:t xml:space="preserve"> d'altro genere</w:t>
      </w:r>
    </w:p>
    <w:p w:rsidR="00383CA1" w:rsidRPr="00FC4750" w:rsidRDefault="00383CA1" w:rsidP="00CC4819">
      <w:pPr>
        <w:numPr>
          <w:ilvl w:val="0"/>
          <w:numId w:val="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color w:val="333333"/>
          <w:sz w:val="20"/>
          <w:szCs w:val="20"/>
          <w:lang w:eastAsia="it-IT"/>
        </w:rPr>
        <w:t xml:space="preserve"> politic</w:t>
      </w:r>
      <w:r w:rsidR="005E0F12" w:rsidRPr="00FC4750">
        <w:rPr>
          <w:rFonts w:ascii="Garamond" w:eastAsia="Times New Roman" w:hAnsi="Garamond" w:cs="Times New Roman"/>
          <w:color w:val="333333"/>
          <w:sz w:val="20"/>
          <w:szCs w:val="20"/>
          <w:lang w:eastAsia="it-IT"/>
        </w:rPr>
        <w:t>he,</w:t>
      </w:r>
      <w:r w:rsidRPr="00FC4750">
        <w:rPr>
          <w:rFonts w:ascii="Garamond" w:eastAsia="Times New Roman" w:hAnsi="Garamond" w:cs="Times New Roman"/>
          <w:color w:val="333333"/>
          <w:sz w:val="20"/>
          <w:szCs w:val="20"/>
          <w:lang w:eastAsia="it-IT"/>
        </w:rPr>
        <w:t xml:space="preserve"> sindacali</w:t>
      </w:r>
    </w:p>
    <w:p w:rsidR="005E0F12" w:rsidRPr="00FC4750" w:rsidRDefault="00383CA1"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Operazioni eseguite </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Trattamento "ordinario" dei dati</w:t>
      </w:r>
    </w:p>
    <w:p w:rsidR="00383CA1" w:rsidRPr="00FC4750" w:rsidRDefault="00383CA1" w:rsidP="00CC4819">
      <w:pPr>
        <w:numPr>
          <w:ilvl w:val="0"/>
          <w:numId w:val="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Raccolta:</w:t>
      </w:r>
      <w:r w:rsidR="005E0F12" w:rsidRPr="00FC4750">
        <w:rPr>
          <w:rFonts w:ascii="Garamond" w:eastAsia="Times New Roman" w:hAnsi="Garamond" w:cs="Times New Roman"/>
          <w:color w:val="333333"/>
          <w:sz w:val="20"/>
          <w:szCs w:val="20"/>
          <w:lang w:eastAsia="it-IT"/>
        </w:rPr>
        <w:t xml:space="preserve"> presso gli interessati,</w:t>
      </w:r>
      <w:r w:rsidRPr="00FC4750">
        <w:rPr>
          <w:rFonts w:ascii="Garamond" w:eastAsia="Times New Roman" w:hAnsi="Garamond" w:cs="Times New Roman"/>
          <w:color w:val="333333"/>
          <w:sz w:val="20"/>
          <w:szCs w:val="20"/>
          <w:lang w:eastAsia="it-IT"/>
        </w:rPr>
        <w:t xml:space="preserve"> presso terzi</w:t>
      </w:r>
    </w:p>
    <w:p w:rsidR="00383CA1" w:rsidRPr="00FC4750" w:rsidRDefault="00383CA1" w:rsidP="00CC4819">
      <w:pPr>
        <w:numPr>
          <w:ilvl w:val="0"/>
          <w:numId w:val="6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Elaborazione:</w:t>
      </w:r>
      <w:r w:rsidR="005E0F12" w:rsidRPr="00FC4750">
        <w:rPr>
          <w:rFonts w:ascii="Garamond" w:eastAsia="Times New Roman" w:hAnsi="Garamond" w:cs="Times New Roman"/>
          <w:color w:val="333333"/>
          <w:sz w:val="20"/>
          <w:szCs w:val="20"/>
          <w:lang w:eastAsia="it-IT"/>
        </w:rPr>
        <w:t xml:space="preserve"> in forma cartacea,</w:t>
      </w:r>
      <w:r w:rsidRPr="00FC4750">
        <w:rPr>
          <w:rFonts w:ascii="Garamond" w:eastAsia="Times New Roman" w:hAnsi="Garamond" w:cs="Times New Roman"/>
          <w:color w:val="333333"/>
          <w:sz w:val="20"/>
          <w:szCs w:val="20"/>
          <w:lang w:eastAsia="it-IT"/>
        </w:rPr>
        <w:t xml:space="preserve"> con modalità informatizzate</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Altre operazioni indispensabili rispetto alla finalità del trattamento e diverse da quelle "ordinarie" quali la registrazione, la conservazione, la cancellazione o il blocco nei</w:t>
      </w:r>
      <w:r w:rsidR="005E0F12" w:rsidRPr="00FC4750">
        <w:rPr>
          <w:rFonts w:ascii="Garamond" w:eastAsia="Times New Roman" w:hAnsi="Garamond" w:cs="Times New Roman"/>
          <w:color w:val="333333"/>
          <w:sz w:val="20"/>
          <w:szCs w:val="20"/>
          <w:lang w:eastAsia="it-IT"/>
        </w:rPr>
        <w:t xml:space="preserve"> casi previsti dalla legge: </w:t>
      </w:r>
      <w:r w:rsidRPr="00FC4750">
        <w:rPr>
          <w:rFonts w:ascii="Garamond" w:eastAsia="Times New Roman" w:hAnsi="Garamond" w:cs="Times New Roman"/>
          <w:color w:val="333333"/>
          <w:sz w:val="20"/>
          <w:szCs w:val="20"/>
          <w:lang w:eastAsia="it-IT"/>
        </w:rPr>
        <w:t>interconnessioni e raffronti con dati personali sensibili, detenuti da altre amministrazioni e da gestori di pubblici servizi, ciò esclusivamente ai fini dell'</w:t>
      </w:r>
      <w:r w:rsidR="005E0F12" w:rsidRPr="00FC4750">
        <w:rPr>
          <w:rFonts w:ascii="Garamond" w:eastAsia="Times New Roman" w:hAnsi="Garamond" w:cs="Times New Roman"/>
          <w:color w:val="333333"/>
          <w:sz w:val="20"/>
          <w:szCs w:val="20"/>
          <w:lang w:eastAsia="it-IT"/>
        </w:rPr>
        <w:t>accertamento</w:t>
      </w:r>
      <w:r w:rsidRPr="00FC4750">
        <w:rPr>
          <w:rFonts w:ascii="Garamond" w:eastAsia="Times New Roman" w:hAnsi="Garamond" w:cs="Times New Roman"/>
          <w:color w:val="333333"/>
          <w:sz w:val="20"/>
          <w:szCs w:val="20"/>
          <w:lang w:eastAsia="it-IT"/>
        </w:rPr>
        <w:t xml:space="preserve"> d'ufficio di stati, qualità e fatti ovvero del controllo delle dichiarazioni sostitutive prodotte dagli interessati (art. 43 d.P.R. 445/2000); comunicazioni a soggetti coinvolti nelle azioni di intervento</w:t>
      </w:r>
    </w:p>
    <w:p w:rsidR="00383CA1" w:rsidRPr="00FC4750" w:rsidRDefault="00383CA1" w:rsidP="00CC4819">
      <w:pPr>
        <w:pStyle w:val="Paragrafoelenco"/>
        <w:numPr>
          <w:ilvl w:val="0"/>
          <w:numId w:val="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w:t>
      </w:r>
      <w:r w:rsidR="005E0F12" w:rsidRPr="00FC4750">
        <w:rPr>
          <w:rFonts w:ascii="Garamond" w:eastAsia="Times New Roman" w:hAnsi="Garamond" w:cs="Times New Roman"/>
          <w:bCs/>
          <w:color w:val="333333"/>
          <w:sz w:val="20"/>
          <w:szCs w:val="20"/>
          <w:lang w:eastAsia="it-IT"/>
        </w:rPr>
        <w:t xml:space="preserve">connessione e raffronti di dati </w:t>
      </w:r>
      <w:r w:rsidRPr="00FC4750">
        <w:rPr>
          <w:rFonts w:ascii="Garamond" w:eastAsia="Times New Roman" w:hAnsi="Garamond" w:cs="Times New Roman"/>
          <w:color w:val="333333"/>
          <w:sz w:val="20"/>
          <w:szCs w:val="20"/>
          <w:lang w:eastAsia="it-IT"/>
        </w:rPr>
        <w:t>con altri soggetti pubblici o privati: amministrazioni certificanti ai sensi del d.P.R. n. 445/2000</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5E0F12"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sensibili e giudiziari sono oggetto di dichiarazione sostitutiva da parte degli interessati o acquisiti direttamente dall'ente procedente. I dati utilizzati e le operazioni del trattamento compiute devono risultare indispensabili rispetto alle finalità perseguite nei singoli casi.</w:t>
      </w:r>
    </w:p>
    <w:p w:rsidR="005E0F12" w:rsidRPr="00FC4750" w:rsidRDefault="005E0F12"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383CA1" w:rsidRPr="00FC4750" w:rsidRDefault="005E0F12"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UFFICIO SEGRETERIA - TRATTAMENTO DI DATI RELATIVI ALLA TENUTA ALBI COMUNALI ASSOCIAZIONI E ORGANIZZAZIONI DI VOLONTARIATO NONCHÉ ALL’ATTIVITÀ DI RELATIVA AGLI ORGANISMI DI DECENTRAMENTO E DI PARTECIPAZIONE</w:t>
      </w:r>
    </w:p>
    <w:p w:rsidR="00383CA1" w:rsidRPr="00FC4750" w:rsidRDefault="0052024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Fonte normativa: </w:t>
      </w:r>
      <w:r w:rsidR="00383CA1" w:rsidRPr="00FC4750">
        <w:rPr>
          <w:rFonts w:ascii="Garamond" w:eastAsia="Times New Roman" w:hAnsi="Garamond" w:cs="Times New Roman"/>
          <w:color w:val="333333"/>
          <w:sz w:val="20"/>
          <w:szCs w:val="20"/>
          <w:lang w:eastAsia="it-IT"/>
        </w:rPr>
        <w:t>Legge 11.08.1991 n. 266; leggi regionali; regolamenti comunali; parere Garante per la protezione dei dati personali 29/12/2005</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Rilevanti finalità di interesse pubblico perseguite dal trattamento</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Competenze demandate dalla legge per l'iscrizione in albi comunali di associazioni ed organizzazioni di volontariato e per riconoscere titoli abilitativi previsti dalla legge (art. 68, comma 2, lett. g), del D.Lgs</w:t>
      </w:r>
      <w:r w:rsidRPr="00FC4750">
        <w:rPr>
          <w:rFonts w:ascii="Garamond" w:eastAsia="Times New Roman" w:hAnsi="Garamond" w:cs="Times New Roman"/>
          <w:i/>
          <w:iCs/>
          <w:color w:val="333333"/>
          <w:sz w:val="20"/>
          <w:szCs w:val="20"/>
          <w:lang w:eastAsia="it-IT"/>
        </w:rPr>
        <w:t>.</w:t>
      </w:r>
      <w:r w:rsidRPr="00FC4750">
        <w:rPr>
          <w:rFonts w:ascii="Garamond" w:eastAsia="Times New Roman" w:hAnsi="Garamond" w:cs="Times New Roman"/>
          <w:color w:val="333333"/>
          <w:sz w:val="20"/>
          <w:szCs w:val="20"/>
          <w:lang w:eastAsia="it-IT"/>
        </w:rPr>
        <w:t> n. 196/2003)</w:t>
      </w:r>
    </w:p>
    <w:p w:rsidR="005E0F12" w:rsidRPr="00FC4750" w:rsidRDefault="00383CA1" w:rsidP="00FC4750">
      <w:pPr>
        <w:spacing w:after="0" w:line="360" w:lineRule="auto"/>
        <w:jc w:val="both"/>
        <w:rPr>
          <w:rFonts w:ascii="Garamond" w:eastAsia="Times New Roman" w:hAnsi="Garamond" w:cs="Times New Roman"/>
          <w:i/>
          <w:iCs/>
          <w:color w:val="333333"/>
          <w:sz w:val="20"/>
          <w:szCs w:val="20"/>
          <w:lang w:eastAsia="it-IT"/>
        </w:rPr>
      </w:pPr>
      <w:r w:rsidRPr="00FC4750">
        <w:rPr>
          <w:rFonts w:ascii="Garamond" w:eastAsia="Times New Roman" w:hAnsi="Garamond" w:cs="Times New Roman"/>
          <w:b/>
          <w:bCs/>
          <w:color w:val="333333"/>
          <w:sz w:val="20"/>
          <w:szCs w:val="20"/>
          <w:lang w:eastAsia="it-IT"/>
        </w:rPr>
        <w:t>Tipi di dati trattati </w:t>
      </w:r>
    </w:p>
    <w:p w:rsidR="00383CA1" w:rsidRPr="00FC4750" w:rsidRDefault="00383CA1" w:rsidP="00CC4819">
      <w:pPr>
        <w:pStyle w:val="Paragrafoelenco"/>
        <w:numPr>
          <w:ilvl w:val="0"/>
          <w:numId w:val="8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b/>
          <w:bCs/>
          <w:color w:val="333333"/>
          <w:sz w:val="20"/>
          <w:szCs w:val="20"/>
          <w:lang w:eastAsia="it-IT"/>
        </w:rPr>
        <w:t> </w:t>
      </w:r>
      <w:r w:rsidR="005E0F12" w:rsidRPr="00FC4750">
        <w:rPr>
          <w:rFonts w:ascii="Garamond" w:eastAsia="Times New Roman" w:hAnsi="Garamond" w:cs="Times New Roman"/>
          <w:color w:val="333333"/>
          <w:sz w:val="20"/>
          <w:szCs w:val="20"/>
          <w:lang w:eastAsia="it-IT"/>
        </w:rPr>
        <w:t>religiose, filosofiche,</w:t>
      </w:r>
      <w:r w:rsidRPr="00FC4750">
        <w:rPr>
          <w:rFonts w:ascii="Garamond" w:eastAsia="Times New Roman" w:hAnsi="Garamond" w:cs="Times New Roman"/>
          <w:color w:val="333333"/>
          <w:sz w:val="20"/>
          <w:szCs w:val="20"/>
          <w:lang w:eastAsia="it-IT"/>
        </w:rPr>
        <w:t xml:space="preserve"> d'altro genere</w:t>
      </w:r>
    </w:p>
    <w:p w:rsidR="00383CA1" w:rsidRPr="00FC4750" w:rsidRDefault="005E0F12" w:rsidP="00CC4819">
      <w:pPr>
        <w:numPr>
          <w:ilvl w:val="0"/>
          <w:numId w:val="6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w:t>
      </w:r>
      <w:r w:rsidRPr="00FC4750">
        <w:rPr>
          <w:rFonts w:ascii="Garamond" w:eastAsia="Times New Roman" w:hAnsi="Garamond" w:cs="Times New Roman"/>
          <w:color w:val="333333"/>
          <w:sz w:val="20"/>
          <w:szCs w:val="20"/>
          <w:lang w:eastAsia="it-IT"/>
        </w:rPr>
        <w:t xml:space="preserve"> politiche,</w:t>
      </w:r>
      <w:r w:rsidR="00383CA1" w:rsidRPr="00FC4750">
        <w:rPr>
          <w:rFonts w:ascii="Garamond" w:eastAsia="Times New Roman" w:hAnsi="Garamond" w:cs="Times New Roman"/>
          <w:color w:val="333333"/>
          <w:sz w:val="20"/>
          <w:szCs w:val="20"/>
          <w:lang w:eastAsia="it-IT"/>
        </w:rPr>
        <w:t xml:space="preserve"> sindacali</w:t>
      </w:r>
    </w:p>
    <w:p w:rsidR="00383CA1" w:rsidRPr="00FC4750" w:rsidRDefault="00383CA1" w:rsidP="00CC4819">
      <w:pPr>
        <w:numPr>
          <w:ilvl w:val="0"/>
          <w:numId w:val="6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5E0F12" w:rsidRPr="00FC4750">
        <w:rPr>
          <w:rFonts w:ascii="Garamond" w:eastAsia="Times New Roman" w:hAnsi="Garamond" w:cs="Times New Roman"/>
          <w:b/>
          <w:bCs/>
          <w:color w:val="333333"/>
          <w:sz w:val="20"/>
          <w:szCs w:val="20"/>
          <w:lang w:eastAsia="it-IT"/>
        </w:rPr>
        <w:t>:</w:t>
      </w:r>
      <w:r w:rsidR="005E0F12" w:rsidRPr="00FC4750">
        <w:rPr>
          <w:rFonts w:ascii="Garamond" w:eastAsia="Times New Roman" w:hAnsi="Garamond" w:cs="Times New Roman"/>
          <w:color w:val="333333"/>
          <w:sz w:val="20"/>
          <w:szCs w:val="20"/>
          <w:lang w:eastAsia="it-IT"/>
        </w:rPr>
        <w:t xml:space="preserve"> patologie attuali, patologie pregresse, terapie in corso,</w:t>
      </w:r>
      <w:r w:rsidRPr="00FC4750">
        <w:rPr>
          <w:rFonts w:ascii="Garamond" w:eastAsia="Times New Roman" w:hAnsi="Garamond" w:cs="Times New Roman"/>
          <w:color w:val="333333"/>
          <w:sz w:val="20"/>
          <w:szCs w:val="20"/>
          <w:lang w:eastAsia="it-IT"/>
        </w:rPr>
        <w:t xml:space="preserve"> relativi ai familiari dell'interessato</w:t>
      </w:r>
    </w:p>
    <w:p w:rsidR="00383CA1" w:rsidRPr="00FC4750" w:rsidRDefault="00383CA1" w:rsidP="00CC4819">
      <w:pPr>
        <w:numPr>
          <w:ilvl w:val="0"/>
          <w:numId w:val="6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di carattere giudiziario</w:t>
      </w:r>
      <w:r w:rsidRPr="00FC4750">
        <w:rPr>
          <w:rFonts w:ascii="Garamond" w:eastAsia="Times New Roman" w:hAnsi="Garamond" w:cs="Times New Roman"/>
          <w:b/>
          <w:bCs/>
          <w:color w:val="333333"/>
          <w:sz w:val="20"/>
          <w:szCs w:val="20"/>
          <w:lang w:eastAsia="it-IT"/>
        </w:rPr>
        <w:t> </w:t>
      </w:r>
      <w:r w:rsidRPr="00FC4750">
        <w:rPr>
          <w:rFonts w:ascii="Garamond" w:eastAsia="Times New Roman" w:hAnsi="Garamond" w:cs="Times New Roman"/>
          <w:color w:val="333333"/>
          <w:sz w:val="20"/>
          <w:szCs w:val="20"/>
          <w:lang w:eastAsia="it-IT"/>
        </w:rPr>
        <w:t>(art. 4, comma 1, lett. e), D.Lgs. n. 196/2003)</w:t>
      </w:r>
    </w:p>
    <w:p w:rsidR="00383CA1" w:rsidRPr="00FC4750" w:rsidRDefault="005E0F12"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Operazioni eseguite</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Trattamento "ordinario" dei dati</w:t>
      </w:r>
    </w:p>
    <w:p w:rsidR="00383CA1" w:rsidRPr="00FC4750" w:rsidRDefault="00383CA1" w:rsidP="00CC4819">
      <w:pPr>
        <w:numPr>
          <w:ilvl w:val="0"/>
          <w:numId w:val="6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Raccolta:</w:t>
      </w:r>
      <w:r w:rsidR="005E0F12" w:rsidRPr="00FC4750">
        <w:rPr>
          <w:rFonts w:ascii="Garamond" w:eastAsia="Times New Roman" w:hAnsi="Garamond" w:cs="Times New Roman"/>
          <w:color w:val="333333"/>
          <w:sz w:val="20"/>
          <w:szCs w:val="20"/>
          <w:lang w:eastAsia="it-IT"/>
        </w:rPr>
        <w:t xml:space="preserve"> presso gli interessati,</w:t>
      </w:r>
      <w:r w:rsidRPr="00FC4750">
        <w:rPr>
          <w:rFonts w:ascii="Garamond" w:eastAsia="Times New Roman" w:hAnsi="Garamond" w:cs="Times New Roman"/>
          <w:color w:val="333333"/>
          <w:sz w:val="20"/>
          <w:szCs w:val="20"/>
          <w:lang w:eastAsia="it-IT"/>
        </w:rPr>
        <w:t xml:space="preserve"> presso terzi</w:t>
      </w:r>
    </w:p>
    <w:p w:rsidR="00383CA1" w:rsidRPr="00FC4750" w:rsidRDefault="00383CA1" w:rsidP="00CC4819">
      <w:pPr>
        <w:numPr>
          <w:ilvl w:val="0"/>
          <w:numId w:val="6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Elaborazione:</w:t>
      </w:r>
      <w:r w:rsidR="005E0F12" w:rsidRPr="00FC4750">
        <w:rPr>
          <w:rFonts w:ascii="Garamond" w:eastAsia="Times New Roman" w:hAnsi="Garamond" w:cs="Times New Roman"/>
          <w:color w:val="333333"/>
          <w:sz w:val="20"/>
          <w:szCs w:val="20"/>
          <w:lang w:eastAsia="it-IT"/>
        </w:rPr>
        <w:t xml:space="preserve"> in forma cartacea,</w:t>
      </w:r>
      <w:r w:rsidRPr="00FC4750">
        <w:rPr>
          <w:rFonts w:ascii="Garamond" w:eastAsia="Times New Roman" w:hAnsi="Garamond" w:cs="Times New Roman"/>
          <w:color w:val="333333"/>
          <w:sz w:val="20"/>
          <w:szCs w:val="20"/>
          <w:lang w:eastAsia="it-IT"/>
        </w:rPr>
        <w:t xml:space="preserve"> con modalità informatizzate</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83CA1" w:rsidRPr="00FC4750" w:rsidRDefault="00383C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sensibili e giudiziari si riferiscono agli organi rappresentativi delle associazioni ed organizzazioni di volontariato, o i dati relativi all'adesione di tali associazioni ed organizzazioni ad altre associazioni, organizzazioni o confederazioni a carattere religioso, politico, filosofico, sindacale o di altro genere. I dati utilizzati e le operazioni del trattamento compiute devono risultare indispensabili rispetto alle finalità perseguite nei singoli casi.</w:t>
      </w:r>
    </w:p>
    <w:p w:rsidR="00B1141A" w:rsidRPr="00FC4750" w:rsidRDefault="00B1141A"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2173B0"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UFFICIO COMUNALE DI STATISTICA - TRATTAMENTI DI DATI PER SCOPI STATISTICI EFFETTUATI DA SOGGETTI SISTAN (UFFICIO COMUNALE DI STATISTICA)</w:t>
      </w:r>
    </w:p>
    <w:p w:rsidR="002173B0"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Fonti normative</w:t>
      </w:r>
      <w:r w:rsidR="0052024B" w:rsidRPr="00FC4750">
        <w:rPr>
          <w:rFonts w:ascii="Garamond" w:eastAsia="Times New Roman" w:hAnsi="Garamond" w:cs="Times New Roman"/>
          <w:color w:val="333333"/>
          <w:sz w:val="20"/>
          <w:szCs w:val="20"/>
          <w:lang w:eastAsia="it-IT"/>
        </w:rPr>
        <w:t xml:space="preserve">: </w:t>
      </w:r>
      <w:r w:rsidR="002173B0" w:rsidRPr="00FC4750">
        <w:rPr>
          <w:rFonts w:ascii="Garamond" w:eastAsia="Times New Roman" w:hAnsi="Garamond" w:cs="Times New Roman"/>
          <w:color w:val="333333"/>
          <w:sz w:val="20"/>
          <w:szCs w:val="20"/>
          <w:lang w:eastAsia="it-IT"/>
        </w:rPr>
        <w:t>D.Lgs. 322/89 (Sistema statistico nazionale); D. Lgs. 267/2000 (artt. 12, 13, 14, 54); Provvedimento del Garante n. 13 del 31 luglio 2002 (Codice di deontologia e buona condotta per i trattamenti di dati personali a scopi statistici e di ricerca effettuati nell´ambito del Sistema statistico nazionale) – Allegato A del D.Lgs. 196/03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Altre fonti</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ISTAT.</w:t>
      </w:r>
      <w:r w:rsidRPr="00FC4750">
        <w:rPr>
          <w:rFonts w:ascii="Garamond" w:eastAsia="Times New Roman" w:hAnsi="Garamond" w:cs="Times New Roman"/>
          <w:b/>
          <w:bCs/>
          <w:color w:val="333333"/>
          <w:sz w:val="20"/>
          <w:szCs w:val="20"/>
          <w:lang w:eastAsia="it-IT"/>
        </w:rPr>
        <w:t> </w:t>
      </w:r>
      <w:r w:rsidRPr="00FC4750">
        <w:rPr>
          <w:rFonts w:ascii="Garamond" w:eastAsia="Times New Roman" w:hAnsi="Garamond" w:cs="Times New Roman"/>
          <w:color w:val="333333"/>
          <w:sz w:val="20"/>
          <w:szCs w:val="20"/>
          <w:lang w:eastAsia="it-IT"/>
        </w:rPr>
        <w:t>Deliberazioni del Comitato di indirizzo e coordinamento dell´informazione statistica pubblicate in Gazzetta Ufficiale; ISTAT. Circolari pubblicate in Gazzetta Ufficiale; Piano annuale delle rilevazioni statistiche comunali, o altro atto similare idoneo, adottato sentito il Garante, che individui le rilevazioni e le elaborazioni effettuate dall´ufficio comunale di statistica, non facenti parte del Programma Statistico Nazionale, che richiedono il trattamento di dati sensibili</w:t>
      </w:r>
      <w:r w:rsidR="00B1141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 giudiziari, specificando i tipi di dati sensibili e giudiziari trattati e le operazioni eseguibili.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 del trattamento:</w:t>
      </w:r>
      <w:r w:rsidRPr="00FC4750">
        <w:rPr>
          <w:rFonts w:ascii="Garamond" w:eastAsia="Times New Roman" w:hAnsi="Garamond" w:cs="Times New Roman"/>
          <w:color w:val="333333"/>
          <w:sz w:val="20"/>
          <w:szCs w:val="20"/>
          <w:lang w:eastAsia="it-IT"/>
        </w:rPr>
        <w:t xml:space="preserve"> Art.98 - </w:t>
      </w:r>
      <w:proofErr w:type="spellStart"/>
      <w:r w:rsidRPr="00FC4750">
        <w:rPr>
          <w:rFonts w:ascii="Garamond" w:eastAsia="Times New Roman" w:hAnsi="Garamond" w:cs="Times New Roman"/>
          <w:color w:val="333333"/>
          <w:sz w:val="20"/>
          <w:szCs w:val="20"/>
          <w:lang w:eastAsia="it-IT"/>
        </w:rPr>
        <w:t>D.Lgs</w:t>
      </w:r>
      <w:proofErr w:type="spellEnd"/>
      <w:r w:rsidRPr="00FC4750">
        <w:rPr>
          <w:rFonts w:ascii="Garamond" w:eastAsia="Times New Roman" w:hAnsi="Garamond" w:cs="Times New Roman"/>
          <w:color w:val="333333"/>
          <w:sz w:val="20"/>
          <w:szCs w:val="20"/>
          <w:lang w:eastAsia="it-IT"/>
        </w:rPr>
        <w:t xml:space="preserve"> 196/03. Trattamenti effettuati da soggetti pubblici che fanno parte del Sistema statistico nazionale.</w:t>
      </w:r>
    </w:p>
    <w:p w:rsidR="00B1141A" w:rsidRPr="00FC4750" w:rsidRDefault="002173B0" w:rsidP="00FC4750">
      <w:pPr>
        <w:spacing w:after="0"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t>Tipologia dei dati trattati</w:t>
      </w:r>
    </w:p>
    <w:p w:rsidR="002173B0" w:rsidRPr="00FC4750" w:rsidRDefault="002173B0"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Origine</w:t>
      </w:r>
      <w:r w:rsidR="00B1141A" w:rsidRPr="00FC4750">
        <w:rPr>
          <w:rFonts w:ascii="Garamond" w:eastAsia="Times New Roman" w:hAnsi="Garamond" w:cs="Times New Roman"/>
          <w:color w:val="333333"/>
          <w:sz w:val="20"/>
          <w:szCs w:val="20"/>
          <w:lang w:eastAsia="it-IT"/>
        </w:rPr>
        <w:t xml:space="preserve"> razziale,</w:t>
      </w:r>
      <w:r w:rsidRPr="00FC4750">
        <w:rPr>
          <w:rFonts w:ascii="Garamond" w:eastAsia="Times New Roman" w:hAnsi="Garamond" w:cs="Times New Roman"/>
          <w:color w:val="333333"/>
          <w:sz w:val="20"/>
          <w:szCs w:val="20"/>
          <w:lang w:eastAsia="it-IT"/>
        </w:rPr>
        <w:t xml:space="preserve"> etnica</w:t>
      </w:r>
    </w:p>
    <w:p w:rsidR="002173B0" w:rsidRPr="00FC4750" w:rsidRDefault="002173B0" w:rsidP="00CC4819">
      <w:pPr>
        <w:numPr>
          <w:ilvl w:val="0"/>
          <w:numId w:val="8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Convinzioni religiose</w:t>
      </w:r>
      <w:r w:rsidR="00B1141A" w:rsidRPr="00FC4750">
        <w:rPr>
          <w:rFonts w:ascii="Garamond" w:eastAsia="Times New Roman" w:hAnsi="Garamond" w:cs="Times New Roman"/>
          <w:b/>
          <w:bCs/>
          <w:color w:val="333333"/>
          <w:sz w:val="20"/>
          <w:szCs w:val="20"/>
          <w:lang w:eastAsia="it-IT"/>
        </w:rPr>
        <w:t>:</w:t>
      </w:r>
      <w:r w:rsidR="00B1141A" w:rsidRPr="00FC4750">
        <w:rPr>
          <w:rFonts w:ascii="Garamond" w:eastAsia="Times New Roman" w:hAnsi="Garamond" w:cs="Times New Roman"/>
          <w:color w:val="333333"/>
          <w:sz w:val="20"/>
          <w:szCs w:val="20"/>
          <w:lang w:eastAsia="it-IT"/>
        </w:rPr>
        <w:t xml:space="preserve"> filosofiche, d´altro genere</w:t>
      </w:r>
    </w:p>
    <w:p w:rsidR="002173B0" w:rsidRPr="00FC4750" w:rsidRDefault="002173B0" w:rsidP="00CC4819">
      <w:pPr>
        <w:numPr>
          <w:ilvl w:val="0"/>
          <w:numId w:val="8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Opinioni</w:t>
      </w:r>
      <w:r w:rsidR="00B1141A"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politiche</w:t>
      </w:r>
    </w:p>
    <w:p w:rsidR="002173B0" w:rsidRPr="00FC4750" w:rsidRDefault="002173B0" w:rsidP="00CC4819">
      <w:pPr>
        <w:numPr>
          <w:ilvl w:val="0"/>
          <w:numId w:val="8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Adesione</w:t>
      </w:r>
      <w:r w:rsidR="00B1141A" w:rsidRPr="00FC4750">
        <w:rPr>
          <w:rFonts w:ascii="Garamond" w:eastAsia="Times New Roman" w:hAnsi="Garamond" w:cs="Times New Roman"/>
          <w:b/>
          <w:bCs/>
          <w:color w:val="333333"/>
          <w:sz w:val="20"/>
          <w:szCs w:val="20"/>
          <w:lang w:eastAsia="it-IT"/>
        </w:rPr>
        <w:t>:</w:t>
      </w:r>
      <w:r w:rsidRPr="00FC4750">
        <w:rPr>
          <w:rFonts w:ascii="Garamond" w:eastAsia="Times New Roman" w:hAnsi="Garamond" w:cs="Times New Roman"/>
          <w:b/>
          <w:bCs/>
          <w:color w:val="333333"/>
          <w:sz w:val="20"/>
          <w:szCs w:val="20"/>
          <w:lang w:eastAsia="it-IT"/>
        </w:rPr>
        <w:t> </w:t>
      </w:r>
      <w:r w:rsidRPr="00FC4750">
        <w:rPr>
          <w:rFonts w:ascii="Garamond" w:eastAsia="Times New Roman" w:hAnsi="Garamond" w:cs="Times New Roman"/>
          <w:color w:val="333333"/>
          <w:sz w:val="20"/>
          <w:szCs w:val="20"/>
          <w:lang w:eastAsia="it-IT"/>
        </w:rPr>
        <w:t>partiti</w:t>
      </w:r>
      <w:r w:rsidR="00B1141A" w:rsidRPr="00FC4750">
        <w:rPr>
          <w:rFonts w:ascii="Garamond" w:eastAsia="Times New Roman" w:hAnsi="Garamond" w:cs="Times New Roman"/>
          <w:color w:val="333333"/>
          <w:sz w:val="20"/>
          <w:szCs w:val="20"/>
          <w:lang w:eastAsia="it-IT"/>
        </w:rPr>
        <w:t>,</w:t>
      </w:r>
      <w:r w:rsidRPr="00FC4750">
        <w:rPr>
          <w:rFonts w:ascii="Garamond" w:eastAsia="Times New Roman" w:hAnsi="Garamond" w:cs="Times New Roman"/>
          <w:color w:val="333333"/>
          <w:sz w:val="20"/>
          <w:szCs w:val="20"/>
          <w:lang w:eastAsia="it-IT"/>
        </w:rPr>
        <w:t xml:space="preserve"> sindacati</w:t>
      </w:r>
      <w:r w:rsidR="00B1141A" w:rsidRPr="00FC4750">
        <w:rPr>
          <w:rFonts w:ascii="Garamond" w:eastAsia="Times New Roman" w:hAnsi="Garamond" w:cs="Times New Roman"/>
          <w:color w:val="333333"/>
          <w:sz w:val="20"/>
          <w:szCs w:val="20"/>
          <w:lang w:eastAsia="it-IT"/>
        </w:rPr>
        <w:t>,</w:t>
      </w:r>
      <w:r w:rsidRPr="00FC4750">
        <w:rPr>
          <w:rFonts w:ascii="Garamond" w:eastAsia="Times New Roman" w:hAnsi="Garamond" w:cs="Times New Roman"/>
          <w:color w:val="333333"/>
          <w:sz w:val="20"/>
          <w:szCs w:val="20"/>
          <w:lang w:eastAsia="it-IT"/>
        </w:rPr>
        <w:t xml:space="preserve"> associazioni</w:t>
      </w:r>
      <w:r w:rsidR="00B1141A" w:rsidRPr="00FC4750">
        <w:rPr>
          <w:rFonts w:ascii="Garamond" w:eastAsia="Times New Roman" w:hAnsi="Garamond" w:cs="Times New Roman"/>
          <w:color w:val="333333"/>
          <w:sz w:val="20"/>
          <w:szCs w:val="20"/>
          <w:lang w:eastAsia="it-IT"/>
        </w:rPr>
        <w:t>,</w:t>
      </w:r>
      <w:r w:rsidRPr="00FC4750">
        <w:rPr>
          <w:rFonts w:ascii="Garamond" w:eastAsia="Times New Roman" w:hAnsi="Garamond" w:cs="Times New Roman"/>
          <w:color w:val="333333"/>
          <w:sz w:val="20"/>
          <w:szCs w:val="20"/>
          <w:lang w:eastAsia="it-IT"/>
        </w:rPr>
        <w:t xml:space="preserve"> organizzazioni a carattere religioso, filosofico, politico o sindacale</w:t>
      </w:r>
    </w:p>
    <w:p w:rsidR="002173B0" w:rsidRPr="00FC4750" w:rsidRDefault="002173B0" w:rsidP="00CC4819">
      <w:pPr>
        <w:numPr>
          <w:ilvl w:val="0"/>
          <w:numId w:val="8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Stato di salute</w:t>
      </w:r>
      <w:r w:rsidR="00B1141A" w:rsidRPr="00FC4750">
        <w:rPr>
          <w:rFonts w:ascii="Garamond" w:eastAsia="Times New Roman" w:hAnsi="Garamond" w:cs="Times New Roman"/>
          <w:b/>
          <w:bCs/>
          <w:color w:val="333333"/>
          <w:sz w:val="20"/>
          <w:szCs w:val="20"/>
          <w:lang w:eastAsia="it-IT"/>
        </w:rPr>
        <w:t>:</w:t>
      </w:r>
      <w:r w:rsidRPr="00FC4750">
        <w:rPr>
          <w:rFonts w:ascii="Garamond" w:eastAsia="Times New Roman" w:hAnsi="Garamond" w:cs="Times New Roman"/>
          <w:b/>
          <w:bCs/>
          <w:color w:val="333333"/>
          <w:sz w:val="20"/>
          <w:szCs w:val="20"/>
          <w:lang w:eastAsia="it-IT"/>
        </w:rPr>
        <w:t> </w:t>
      </w:r>
      <w:r w:rsidR="00B1141A" w:rsidRPr="00FC4750">
        <w:rPr>
          <w:rFonts w:ascii="Garamond" w:eastAsia="Times New Roman" w:hAnsi="Garamond" w:cs="Times New Roman"/>
          <w:color w:val="333333"/>
          <w:sz w:val="20"/>
          <w:szCs w:val="20"/>
          <w:lang w:eastAsia="it-IT"/>
        </w:rPr>
        <w:t>attuale, pregresso</w:t>
      </w:r>
    </w:p>
    <w:p w:rsidR="002173B0" w:rsidRPr="00FC4750" w:rsidRDefault="002173B0" w:rsidP="00CC4819">
      <w:pPr>
        <w:numPr>
          <w:ilvl w:val="0"/>
          <w:numId w:val="8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Vita sessuale</w:t>
      </w:r>
    </w:p>
    <w:p w:rsidR="002173B0" w:rsidRPr="00FC4750" w:rsidRDefault="002173B0" w:rsidP="00CC4819">
      <w:pPr>
        <w:numPr>
          <w:ilvl w:val="0"/>
          <w:numId w:val="8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Dati giudiziari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Modalità di trattamento dei dati:  </w:t>
      </w:r>
      <w:r w:rsidR="00B1141A" w:rsidRPr="00FC4750">
        <w:rPr>
          <w:rFonts w:ascii="Garamond" w:eastAsia="Times New Roman" w:hAnsi="Garamond" w:cs="Times New Roman"/>
          <w:color w:val="333333"/>
          <w:sz w:val="20"/>
          <w:szCs w:val="20"/>
          <w:lang w:eastAsia="it-IT"/>
        </w:rPr>
        <w:t xml:space="preserve">automatizza, manuale </w:t>
      </w:r>
    </w:p>
    <w:p w:rsidR="002173B0" w:rsidRPr="00FC4750" w:rsidRDefault="002173B0"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Tipologia delle operazioni eseguite</w:t>
      </w:r>
    </w:p>
    <w:p w:rsidR="002173B0" w:rsidRPr="00FC4750" w:rsidRDefault="002173B0"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Operazioni standard</w:t>
      </w:r>
    </w:p>
    <w:p w:rsidR="002173B0" w:rsidRPr="00FC4750" w:rsidRDefault="002173B0" w:rsidP="00CC4819">
      <w:pPr>
        <w:numPr>
          <w:ilvl w:val="0"/>
          <w:numId w:val="82"/>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Raccolta:</w:t>
      </w:r>
      <w:r w:rsidR="0052024B" w:rsidRPr="00FC4750">
        <w:rPr>
          <w:rFonts w:ascii="Garamond" w:eastAsia="Times New Roman" w:hAnsi="Garamond" w:cs="Times New Roman"/>
          <w:b/>
          <w:bCs/>
          <w:color w:val="333333"/>
          <w:sz w:val="20"/>
          <w:szCs w:val="20"/>
          <w:lang w:eastAsia="it-IT"/>
        </w:rPr>
        <w:t xml:space="preserve"> </w:t>
      </w:r>
      <w:r w:rsidRPr="00FC4750">
        <w:rPr>
          <w:rFonts w:ascii="Garamond" w:eastAsia="Times New Roman" w:hAnsi="Garamond" w:cs="Times New Roman"/>
          <w:color w:val="333333"/>
          <w:sz w:val="20"/>
          <w:szCs w:val="20"/>
          <w:lang w:eastAsia="it-IT"/>
        </w:rPr>
        <w:t>d</w:t>
      </w:r>
      <w:r w:rsidR="0052024B" w:rsidRPr="00FC4750">
        <w:rPr>
          <w:rFonts w:ascii="Garamond" w:eastAsia="Times New Roman" w:hAnsi="Garamond" w:cs="Times New Roman"/>
          <w:color w:val="333333"/>
          <w:sz w:val="20"/>
          <w:szCs w:val="20"/>
          <w:lang w:eastAsia="it-IT"/>
        </w:rPr>
        <w:t xml:space="preserve">iretta presso l´interessato, </w:t>
      </w:r>
      <w:r w:rsidRPr="00FC4750">
        <w:rPr>
          <w:rFonts w:ascii="Garamond" w:eastAsia="Times New Roman" w:hAnsi="Garamond" w:cs="Times New Roman"/>
          <w:color w:val="333333"/>
          <w:sz w:val="20"/>
          <w:szCs w:val="20"/>
          <w:lang w:eastAsia="it-IT"/>
        </w:rPr>
        <w:t>acquisizione da altri soggetti esterni</w:t>
      </w:r>
    </w:p>
    <w:p w:rsidR="002173B0" w:rsidRPr="00FC4750" w:rsidRDefault="002173B0" w:rsidP="00CC4819">
      <w:pPr>
        <w:numPr>
          <w:ilvl w:val="0"/>
          <w:numId w:val="82"/>
        </w:numPr>
        <w:spacing w:before="100" w:beforeAutospacing="1"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Registrazione, organizzazione, conservazione, consultazion</w:t>
      </w:r>
      <w:r w:rsidR="0052024B" w:rsidRPr="00FC4750">
        <w:rPr>
          <w:rFonts w:ascii="Garamond" w:eastAsia="Times New Roman" w:hAnsi="Garamond" w:cs="Times New Roman"/>
          <w:bCs/>
          <w:color w:val="333333"/>
          <w:sz w:val="20"/>
          <w:szCs w:val="20"/>
          <w:lang w:eastAsia="it-IT"/>
        </w:rPr>
        <w:t xml:space="preserve">e, elaborazione, modificazione, </w:t>
      </w:r>
      <w:r w:rsidRPr="00FC4750">
        <w:rPr>
          <w:rFonts w:ascii="Garamond" w:eastAsia="Times New Roman" w:hAnsi="Garamond" w:cs="Times New Roman"/>
          <w:bCs/>
          <w:color w:val="333333"/>
          <w:sz w:val="20"/>
          <w:szCs w:val="20"/>
          <w:lang w:eastAsia="it-IT"/>
        </w:rPr>
        <w:t>selezione, estrazione, utilizzo,</w:t>
      </w:r>
      <w:r w:rsidR="0052024B"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bCs/>
          <w:color w:val="333333"/>
          <w:sz w:val="20"/>
          <w:szCs w:val="20"/>
          <w:lang w:eastAsia="it-IT"/>
        </w:rPr>
        <w:t>blocco, cancellazione, distruzione</w:t>
      </w:r>
    </w:p>
    <w:p w:rsidR="002173B0" w:rsidRPr="00FC4750" w:rsidRDefault="0052024B"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Operazioni particolari:</w:t>
      </w:r>
    </w:p>
    <w:p w:rsidR="002173B0" w:rsidRPr="00FC4750" w:rsidRDefault="002173B0" w:rsidP="00CC4819">
      <w:pPr>
        <w:pStyle w:val="Paragrafoelenco"/>
        <w:numPr>
          <w:ilvl w:val="0"/>
          <w:numId w:val="144"/>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Interconnessioni e raffronti con altri trattamenti o archivi</w:t>
      </w:r>
    </w:p>
    <w:p w:rsidR="002173B0" w:rsidRPr="00FC4750" w:rsidRDefault="002173B0" w:rsidP="00CC4819">
      <w:pPr>
        <w:numPr>
          <w:ilvl w:val="0"/>
          <w:numId w:val="83"/>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de</w:t>
      </w:r>
      <w:r w:rsidR="0052024B" w:rsidRPr="00FC4750">
        <w:rPr>
          <w:rFonts w:ascii="Garamond" w:eastAsia="Times New Roman" w:hAnsi="Garamond" w:cs="Times New Roman"/>
          <w:color w:val="333333"/>
          <w:sz w:val="20"/>
          <w:szCs w:val="20"/>
          <w:lang w:eastAsia="it-IT"/>
        </w:rPr>
        <w:t xml:space="preserve">llo stesso titolare (Comune) </w:t>
      </w:r>
    </w:p>
    <w:p w:rsidR="002173B0" w:rsidRPr="00FC4750" w:rsidRDefault="002173B0" w:rsidP="00CC4819">
      <w:pPr>
        <w:numPr>
          <w:ilvl w:val="0"/>
          <w:numId w:val="83"/>
        </w:numPr>
        <w:spacing w:before="100" w:beforeAutospacing="1"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Archivi statistici e amministrativi, con annotazione scritta d</w:t>
      </w:r>
      <w:r w:rsidR="0052024B" w:rsidRPr="00FC4750">
        <w:rPr>
          <w:rFonts w:ascii="Garamond" w:eastAsia="Times New Roman" w:hAnsi="Garamond" w:cs="Times New Roman"/>
          <w:color w:val="333333"/>
          <w:sz w:val="20"/>
          <w:szCs w:val="20"/>
          <w:lang w:eastAsia="it-IT"/>
        </w:rPr>
        <w:t xml:space="preserve">ei motivi di altro titolare </w:t>
      </w:r>
    </w:p>
    <w:p w:rsidR="002173B0" w:rsidRPr="00FC4750" w:rsidRDefault="002173B0" w:rsidP="00CC4819">
      <w:pPr>
        <w:numPr>
          <w:ilvl w:val="0"/>
          <w:numId w:val="83"/>
        </w:numPr>
        <w:spacing w:before="100" w:beforeAutospacing="1"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Archivi statistici e amministrativi </w:t>
      </w:r>
      <w:r w:rsidRPr="00FC4750">
        <w:rPr>
          <w:rFonts w:ascii="Garamond" w:eastAsia="Times New Roman" w:hAnsi="Garamond" w:cs="Times New Roman"/>
          <w:iCs/>
          <w:color w:val="333333"/>
          <w:sz w:val="20"/>
          <w:szCs w:val="20"/>
          <w:lang w:eastAsia="it-IT"/>
        </w:rPr>
        <w:t>(laddove sia previsto da specifiche disposizioni di legge),</w:t>
      </w:r>
      <w:r w:rsidRPr="00FC4750">
        <w:rPr>
          <w:rFonts w:ascii="Garamond" w:eastAsia="Times New Roman" w:hAnsi="Garamond" w:cs="Times New Roman"/>
          <w:i/>
          <w:iCs/>
          <w:color w:val="333333"/>
          <w:sz w:val="20"/>
          <w:szCs w:val="20"/>
          <w:lang w:eastAsia="it-IT"/>
        </w:rPr>
        <w:t> </w:t>
      </w:r>
      <w:r w:rsidRPr="00FC4750">
        <w:rPr>
          <w:rFonts w:ascii="Garamond" w:eastAsia="Times New Roman" w:hAnsi="Garamond" w:cs="Times New Roman"/>
          <w:color w:val="333333"/>
          <w:sz w:val="20"/>
          <w:szCs w:val="20"/>
          <w:lang w:eastAsia="it-IT"/>
        </w:rPr>
        <w:t>con annotazione scritta dei motivi</w:t>
      </w:r>
    </w:p>
    <w:p w:rsidR="002173B0" w:rsidRPr="00FC4750" w:rsidRDefault="002173B0" w:rsidP="00CC4819">
      <w:pPr>
        <w:pStyle w:val="Paragrafoelenco"/>
        <w:numPr>
          <w:ilvl w:val="0"/>
          <w:numId w:val="144"/>
        </w:num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52024B"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Soggetti facenti parte del Sistema statistico nazionale, nei limiti e con le garanzie di cui al D.Lgs. 322/89, al Codice di deontologia e buona condotta per i trattamenti di dati personali a scopi statistici</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 di ricerca effettuati nell´ambito del Sistema statistico nazionale – Allegato A del D.Lgs. 196/03,alla Deliberazione ISTAT del Comitato di indirizzo e coordinamento dell´informazione statistica 20.4.2004, Criteri e modalità per la comunicazione dei dati personali nell´ambito del Sistema</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statistico nazionale. (Direttiva n. 9/</w:t>
      </w:r>
      <w:proofErr w:type="spellStart"/>
      <w:r w:rsidRPr="00FC4750">
        <w:rPr>
          <w:rFonts w:ascii="Garamond" w:eastAsia="Times New Roman" w:hAnsi="Garamond" w:cs="Times New Roman"/>
          <w:color w:val="333333"/>
          <w:sz w:val="20"/>
          <w:szCs w:val="20"/>
          <w:lang w:eastAsia="it-IT"/>
        </w:rPr>
        <w:t>Comstat</w:t>
      </w:r>
      <w:proofErr w:type="spellEnd"/>
      <w:r w:rsidRPr="00FC4750">
        <w:rPr>
          <w:rFonts w:ascii="Garamond" w:eastAsia="Times New Roman" w:hAnsi="Garamond" w:cs="Times New Roman"/>
          <w:color w:val="333333"/>
          <w:sz w:val="20"/>
          <w:szCs w:val="20"/>
          <w:lang w:eastAsia="it-IT"/>
        </w:rPr>
        <w:t>) in G.U. 23 dicembre 2004, n. 300.</w:t>
      </w:r>
    </w:p>
    <w:p w:rsidR="002173B0" w:rsidRPr="00FC4750" w:rsidRDefault="002173B0"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Descrizione del trattamento e del flusso informativo:</w:t>
      </w:r>
    </w:p>
    <w:p w:rsidR="0052024B" w:rsidRPr="00FC4750" w:rsidRDefault="002173B0"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di dati personali </w:t>
      </w:r>
      <w:r w:rsidR="0052024B"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effettuato per la produzione di informazione statistica per il perseguimento delle finalità istituzionali e in conformità dell´ambito istituzionale del Comune, fatte salve le specifiche normative di settore. Il trattamento </w:t>
      </w:r>
      <w:r w:rsidR="0052024B"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effettuato dall'ufficio comunale di statistica. I trattamenti di dati personali sensibili e giudiziari devono essere previsti dal Piano annuale delle rilevazioni statistiche comunali, o altro atto similare idoneo, adottato sentito il Garante, che individui le rilevazioni effettuate dall'ufficio comunale di statistica, anche associato, non facenti parte del Programma Statistico Nazionale, che richiedono il trattamento di dati sensibili, quali tipi di dati sensibili e giudiziari sia necessario trattare, le modalità di tale trattamento. Il trattamento riguarda indagini statistiche dirette, totali o campionarie; indagini continue e longitudinali; indagini di controllo, di qualità e di copertura; definizione di disegni campionari e selezione di unità di rilevazione; costituzione di archivi delle unità statistiche e di sistemi informativi; elaborazioni statistiche su archivi amministrativi regionali; elaborazioni su archivi statistici o amministrativi di altri soggetti pubblici o privati, acquisiti nel rispetto del Codice di deontologia e buona condotta per i trattamenti di dati personali a scopi statistici e di ricerca</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effettuati nell´ambito del Sistema statistico nazionale – Allegato A del D.Lgs. 196/03, e delle direttive del COMSTAT.</w:t>
      </w:r>
    </w:p>
    <w:p w:rsidR="0052024B" w:rsidRPr="00FC4750" w:rsidRDefault="0052024B" w:rsidP="00C3385C">
      <w:pPr>
        <w:spacing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52024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TUTTI GLI UFFICI/ATTIVITÀ TRASVERSALE - TRATTAMENTO DI DATI RELATIVI ALL’ATTIVITÀ DI CONTROLLO, DI ISPEZIONE, COMPRESE LE ATTIVITÀ DI VALIDAZIONE DEI PROGETTI E DI SOPRALLUOGO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52024B"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52024B"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D.Lg. n. 50/2016 - Reg. UE 679/2016 - DL. 24 novembre 1981 n. 689 - Statuto - Regolamento sul procedimento amministrativo - Regolamento sui controlli interni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r w:rsidR="0052024B"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Conferimento obbligatorio per le </w:t>
      </w:r>
      <w:r w:rsidR="0052024B"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52024B"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8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8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8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r w:rsidR="00D43F0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Sistema informativo relativo ad autorizzazioni, monitoraggio e controllo - base di dati e applicativo oggetto di comunicazione all'ADIG, in attuazione dell'art. 24-quater, comma 2, D.L. n. 90/2014, convertito in L. n. 114/2014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r w:rsidR="00D43F0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I dati sono registrati in archivi/banche di dati gestite con </w:t>
      </w:r>
      <w:r w:rsidR="00D43F0A"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8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8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2173B0" w:rsidRPr="00FC4750" w:rsidRDefault="002173B0" w:rsidP="00CC4819">
      <w:pPr>
        <w:numPr>
          <w:ilvl w:val="0"/>
          <w:numId w:val="8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2173B0" w:rsidRPr="00FC4750" w:rsidRDefault="002173B0" w:rsidP="00CC4819">
      <w:pPr>
        <w:numPr>
          <w:ilvl w:val="0"/>
          <w:numId w:val="8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rilevare la </w:t>
      </w:r>
      <w:r w:rsidR="00D43F0A" w:rsidRPr="00FC4750">
        <w:rPr>
          <w:rFonts w:ascii="Garamond" w:eastAsia="Times New Roman" w:hAnsi="Garamond" w:cs="Times New Roman"/>
          <w:color w:val="333333"/>
          <w:sz w:val="20"/>
          <w:szCs w:val="20"/>
          <w:lang w:eastAsia="it-IT"/>
        </w:rPr>
        <w:t>posizione</w:t>
      </w:r>
      <w:r w:rsidRPr="00FC4750">
        <w:rPr>
          <w:rFonts w:ascii="Garamond" w:eastAsia="Times New Roman" w:hAnsi="Garamond" w:cs="Times New Roman"/>
          <w:color w:val="333333"/>
          <w:sz w:val="20"/>
          <w:szCs w:val="20"/>
          <w:lang w:eastAsia="it-IT"/>
        </w:rPr>
        <w:t xml:space="preserve"> di beni, strumenti, oggetti</w:t>
      </w:r>
    </w:p>
    <w:p w:rsidR="002173B0" w:rsidRPr="00FC4750" w:rsidRDefault="002173B0" w:rsidP="00CC4819">
      <w:pPr>
        <w:numPr>
          <w:ilvl w:val="0"/>
          <w:numId w:val="8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D43F0A" w:rsidRPr="00FC4750">
        <w:rPr>
          <w:rFonts w:ascii="Garamond" w:eastAsia="Times New Roman" w:hAnsi="Garamond" w:cs="Times New Roman"/>
          <w:color w:val="333333"/>
          <w:sz w:val="20"/>
          <w:szCs w:val="20"/>
          <w:lang w:eastAsia="it-IT"/>
        </w:rPr>
        <w:t>affinità</w:t>
      </w:r>
    </w:p>
    <w:p w:rsidR="002173B0" w:rsidRPr="00FC4750" w:rsidRDefault="002173B0" w:rsidP="00CC4819">
      <w:pPr>
        <w:numPr>
          <w:ilvl w:val="0"/>
          <w:numId w:val="8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lo stato di salute</w:t>
      </w:r>
    </w:p>
    <w:p w:rsidR="002173B0" w:rsidRPr="00FC4750" w:rsidRDefault="002173B0" w:rsidP="00CC4819">
      <w:pPr>
        <w:numPr>
          <w:ilvl w:val="0"/>
          <w:numId w:val="8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D43F0A"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8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2173B0" w:rsidRPr="00FC4750" w:rsidRDefault="002173B0" w:rsidP="00CC4819">
      <w:pPr>
        <w:numPr>
          <w:ilvl w:val="0"/>
          <w:numId w:val="8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D43F0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ispettive, comprese le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sopralluogo. I dati acquisiti vengono trattati esclusivamente per la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D43F0A"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D43F0A"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 xml:space="preserve">Rilevanti </w:t>
      </w:r>
      <w:r w:rsidR="00D43F0A"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e ispettive ai sensi dell'art. 2-sexies, comma 2 lett. l) D.Lgs. n. 196/2003 come modificato dal D.Lgs. n. 101/2018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ispettive, comprese le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sopralluogo con la polizia locale)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D43F0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D43F0A"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D43F0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D43F0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D43F0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D43F0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D43F0A"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173B0" w:rsidRPr="00FC4750" w:rsidRDefault="002173B0" w:rsidP="00CC4819">
      <w:pPr>
        <w:numPr>
          <w:ilvl w:val="0"/>
          <w:numId w:val="8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w:t>
      </w:r>
      <w:r w:rsidR="00D43F0A" w:rsidRPr="00FC4750">
        <w:rPr>
          <w:rFonts w:ascii="Garamond" w:eastAsia="Times New Roman" w:hAnsi="Garamond" w:cs="Times New Roman"/>
          <w:color w:val="333333"/>
          <w:sz w:val="20"/>
          <w:szCs w:val="20"/>
          <w:lang w:eastAsia="it-IT"/>
        </w:rPr>
        <w:t>olta: presso gli interessati,</w:t>
      </w:r>
      <w:r w:rsidRPr="00FC4750">
        <w:rPr>
          <w:rFonts w:ascii="Garamond" w:eastAsia="Times New Roman" w:hAnsi="Garamond" w:cs="Times New Roman"/>
          <w:color w:val="333333"/>
          <w:sz w:val="20"/>
          <w:szCs w:val="20"/>
          <w:lang w:eastAsia="it-IT"/>
        </w:rPr>
        <w:t xml:space="preserve"> presso terzi</w:t>
      </w:r>
    </w:p>
    <w:p w:rsidR="002173B0" w:rsidRPr="00FC4750" w:rsidRDefault="00D43F0A" w:rsidP="00CC4819">
      <w:pPr>
        <w:numPr>
          <w:ilvl w:val="0"/>
          <w:numId w:val="8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D43F0A" w:rsidRPr="00FC4750">
        <w:rPr>
          <w:rFonts w:ascii="Garamond" w:eastAsia="Times New Roman" w:hAnsi="Garamond" w:cs="Times New Roman"/>
          <w:color w:val="333333"/>
          <w:sz w:val="20"/>
          <w:szCs w:val="20"/>
          <w:lang w:eastAsia="it-IT"/>
        </w:rPr>
        <w:t>finalità:</w:t>
      </w:r>
    </w:p>
    <w:p w:rsidR="002173B0" w:rsidRPr="00FC4750" w:rsidRDefault="002173B0" w:rsidP="00FC4750">
      <w:pPr>
        <w:spacing w:after="0" w:line="360" w:lineRule="auto"/>
        <w:ind w:left="72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 </w:t>
      </w:r>
      <w:r w:rsidR="00D43F0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giudiziaria, </w:t>
      </w:r>
      <w:r w:rsidR="00D43F0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di pubblica sicurezza (per accertamenti di carattere giudiziario);</w:t>
      </w:r>
    </w:p>
    <w:p w:rsidR="002173B0" w:rsidRPr="00FC4750" w:rsidRDefault="002173B0" w:rsidP="00FC4750">
      <w:pPr>
        <w:spacing w:after="0" w:line="360" w:lineRule="auto"/>
        <w:ind w:left="72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 al RUP e alla stazione appaltante (D.Lgs. n. 50/2016);</w:t>
      </w:r>
    </w:p>
    <w:p w:rsidR="002173B0" w:rsidRPr="00FC4750" w:rsidRDefault="002173B0" w:rsidP="00FC4750">
      <w:pPr>
        <w:spacing w:after="0" w:line="360" w:lineRule="auto"/>
        <w:ind w:left="72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 alle </w:t>
      </w:r>
      <w:r w:rsidR="00D43F0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amministrative di vigilanza (D.Lgs. n. 50/2016)</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p>
    <w:p w:rsidR="002173B0" w:rsidRPr="00FC4750" w:rsidRDefault="002173B0" w:rsidP="00CC4819">
      <w:pPr>
        <w:pStyle w:val="Paragrafoelenco"/>
        <w:numPr>
          <w:ilvl w:val="1"/>
          <w:numId w:val="14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b/>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8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2173B0" w:rsidRPr="00FC4750" w:rsidRDefault="002173B0" w:rsidP="00CC4819">
      <w:pPr>
        <w:numPr>
          <w:ilvl w:val="0"/>
          <w:numId w:val="8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2173B0" w:rsidRPr="00FC4750" w:rsidRDefault="002173B0" w:rsidP="00CC4819">
      <w:pPr>
        <w:numPr>
          <w:ilvl w:val="0"/>
          <w:numId w:val="8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D43F0A"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2173B0" w:rsidRPr="00FC4750" w:rsidRDefault="002173B0" w:rsidP="00CC4819">
      <w:pPr>
        <w:numPr>
          <w:ilvl w:val="0"/>
          <w:numId w:val="8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2173B0" w:rsidRPr="00FC4750" w:rsidRDefault="002173B0" w:rsidP="00CC4819">
      <w:pPr>
        <w:numPr>
          <w:ilvl w:val="0"/>
          <w:numId w:val="8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2173B0" w:rsidRPr="00FC4750" w:rsidRDefault="002173B0" w:rsidP="00FC4750">
      <w:pPr>
        <w:spacing w:after="0" w:line="360" w:lineRule="auto"/>
        <w:jc w:val="both"/>
        <w:rPr>
          <w:rFonts w:ascii="Garamond" w:eastAsia="Times New Roman" w:hAnsi="Garamond" w:cs="Times New Roman"/>
          <w:b/>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8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8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8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b/>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D43F0A"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D43F0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173B0" w:rsidRPr="00FC4750" w:rsidRDefault="00D43F0A"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D43F0A"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D43F0A"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D43F0A"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D43F0A"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acquisiti dagli interessati al momento del sopralluogo e dell'ispezione o verifica; gli stessi vengono poi esaminati al fine di verificare l'esistenza dei requisiti richiesti o eventuali violazioni rispetto alle dichiarazioni acquisite. I dati sono registrati in archivi/ banche di dati gestite con </w:t>
      </w:r>
      <w:r w:rsidR="00D43F0A"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elettroniche e su supporti cartacei tramite sistema informativo, controlli esterni, comunicata all'Agenzia per l'Italia digitale in attuazione dell'art. 24-quater, comma 2, del D.L. n. 90/2014, convertito in L. n. 114/2014.</w:t>
      </w:r>
    </w:p>
    <w:p w:rsidR="00D43F0A" w:rsidRPr="00FC4750" w:rsidRDefault="00D43F0A"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D43F0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TRATTAMENTI RELATIVI ALL’ATTIVITÀ DI LIQUIDAZIONE E DI PAGAMENTO DI SOVVENZIONI, CONTRIBUTI, SUSSIDI E ATTRIBUZIONE DI VANTAGGI ECONOMICI A PERSONE FISICHE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D43F0A"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D43F0A"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DPR n. 445/2000 - Statuto - Regolamento sul procedimento amministrativo - D.Lgs. 118/2011 - D.Lgs. 126/2014 - Regolamento di </w:t>
      </w:r>
      <w:r w:rsidR="00D43F0A" w:rsidRPr="00FC4750">
        <w:rPr>
          <w:rFonts w:ascii="Garamond" w:eastAsia="Times New Roman" w:hAnsi="Garamond" w:cs="Times New Roman"/>
          <w:color w:val="333333"/>
          <w:sz w:val="20"/>
          <w:szCs w:val="20"/>
          <w:lang w:eastAsia="it-IT"/>
        </w:rPr>
        <w:t>contabilità</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D43F0A"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9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9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9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Base di dati: sistema informativo di gestione della spesa: impegno, liquidazione, ordinazione e pagamento, comunicata all'Agenzia per l'Italia digitale in attuazione dell'art. 24-quater, comma 2, del D.L. n. 90/2014, convertito in L. n. 114/2014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D43F0A"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9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9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al comportamento debitorio</w:t>
      </w:r>
    </w:p>
    <w:p w:rsidR="002173B0" w:rsidRPr="00FC4750" w:rsidRDefault="002173B0" w:rsidP="00CC4819">
      <w:pPr>
        <w:numPr>
          <w:ilvl w:val="0"/>
          <w:numId w:val="9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D43F0A"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2173B0" w:rsidRPr="00FC4750" w:rsidRDefault="002173B0" w:rsidP="00CC4819">
      <w:pPr>
        <w:numPr>
          <w:ilvl w:val="0"/>
          <w:numId w:val="9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lo stato di salute</w:t>
      </w:r>
    </w:p>
    <w:p w:rsidR="002173B0" w:rsidRPr="00FC4750" w:rsidRDefault="002173B0" w:rsidP="00CC4819">
      <w:pPr>
        <w:numPr>
          <w:ilvl w:val="0"/>
          <w:numId w:val="9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lo stato di </w:t>
      </w:r>
      <w:r w:rsidR="00D43F0A" w:rsidRPr="00FC4750">
        <w:rPr>
          <w:rFonts w:ascii="Garamond" w:eastAsia="Times New Roman" w:hAnsi="Garamond" w:cs="Times New Roman"/>
          <w:color w:val="333333"/>
          <w:sz w:val="20"/>
          <w:szCs w:val="20"/>
          <w:lang w:eastAsia="it-IT"/>
        </w:rPr>
        <w:t>disabilità</w:t>
      </w:r>
    </w:p>
    <w:p w:rsidR="002173B0" w:rsidRPr="00FC4750" w:rsidRDefault="002173B0" w:rsidP="00CC4819">
      <w:pPr>
        <w:numPr>
          <w:ilvl w:val="0"/>
          <w:numId w:val="9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D43F0A" w:rsidRPr="00FC4750">
        <w:rPr>
          <w:rFonts w:ascii="Garamond" w:eastAsia="Times New Roman" w:hAnsi="Garamond" w:cs="Times New Roman"/>
          <w:color w:val="333333"/>
          <w:sz w:val="20"/>
          <w:szCs w:val="20"/>
          <w:lang w:eastAsia="it-IT"/>
        </w:rPr>
        <w:t>affinità</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9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2173B0" w:rsidRPr="00FC4750" w:rsidRDefault="002173B0" w:rsidP="00CC4819">
      <w:pPr>
        <w:numPr>
          <w:ilvl w:val="0"/>
          <w:numId w:val="9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D43F0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D43F0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liquidazione e di pagamento di sovvenzioni, contributi, sussidi e attribuzione di vantaggi economici a persone fisiche. I dati acquisiti vengono trattati esclusivamente per la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D43F0A"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D43F0A"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xml:space="preserve">, per adempiere ad </w:t>
      </w:r>
      <w:r w:rsidRPr="00FC4750">
        <w:rPr>
          <w:rFonts w:ascii="Garamond" w:eastAsia="Times New Roman" w:hAnsi="Garamond" w:cs="Times New Roman"/>
          <w:color w:val="333333"/>
          <w:sz w:val="20"/>
          <w:szCs w:val="20"/>
          <w:lang w:eastAsia="it-IT"/>
        </w:rPr>
        <w:lastRenderedPageBreak/>
        <w:t>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D43F0A"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D43F0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concessione, liquidazione, modifica e revoca di benefici economici, agevolazioni, elargizioni, altri emolumenti e abilitazioni, ai sensi dell'art. 2-sexies, comma 2 lett. m) D.Lgs. n. 196/2003 come modificato dal D.Lgs. n. 101/2018</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D43F0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D43F0A"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0264B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0264B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0264B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0264B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 Forme ordinarie di elaborazione</w:t>
      </w:r>
    </w:p>
    <w:p w:rsidR="002173B0" w:rsidRPr="00FC4750" w:rsidRDefault="000264BA" w:rsidP="00CC4819">
      <w:pPr>
        <w:numPr>
          <w:ilvl w:val="0"/>
          <w:numId w:val="9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w:t>
      </w:r>
      <w:r w:rsidR="002173B0" w:rsidRPr="00FC4750">
        <w:rPr>
          <w:rFonts w:ascii="Garamond" w:eastAsia="Times New Roman" w:hAnsi="Garamond" w:cs="Times New Roman"/>
          <w:color w:val="333333"/>
          <w:sz w:val="20"/>
          <w:szCs w:val="20"/>
          <w:lang w:eastAsia="it-IT"/>
        </w:rPr>
        <w:t>pr</w:t>
      </w:r>
      <w:r w:rsidRPr="00FC4750">
        <w:rPr>
          <w:rFonts w:ascii="Garamond" w:eastAsia="Times New Roman" w:hAnsi="Garamond" w:cs="Times New Roman"/>
          <w:color w:val="333333"/>
          <w:sz w:val="20"/>
          <w:szCs w:val="20"/>
          <w:lang w:eastAsia="it-IT"/>
        </w:rPr>
        <w:t>esso gli interessati,</w:t>
      </w:r>
      <w:r w:rsidR="002173B0" w:rsidRPr="00FC4750">
        <w:rPr>
          <w:rFonts w:ascii="Garamond" w:eastAsia="Times New Roman" w:hAnsi="Garamond" w:cs="Times New Roman"/>
          <w:color w:val="333333"/>
          <w:sz w:val="20"/>
          <w:szCs w:val="20"/>
          <w:lang w:eastAsia="it-IT"/>
        </w:rPr>
        <w:t xml:space="preserve"> presso terzi</w:t>
      </w:r>
    </w:p>
    <w:p w:rsidR="002173B0" w:rsidRPr="00FC4750" w:rsidRDefault="000264BA" w:rsidP="00CC4819">
      <w:pPr>
        <w:numPr>
          <w:ilvl w:val="0"/>
          <w:numId w:val="9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b) Particolari forme di elaborazione</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(con specificazione ed indicazione dell'eventuale base normativa):</w:t>
      </w:r>
    </w:p>
    <w:p w:rsidR="002173B0" w:rsidRPr="00FC4750" w:rsidRDefault="002173B0" w:rsidP="00CC4819">
      <w:pPr>
        <w:numPr>
          <w:ilvl w:val="0"/>
          <w:numId w:val="9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Tesoriere</w:t>
      </w:r>
    </w:p>
    <w:p w:rsidR="002173B0" w:rsidRPr="00FC4750" w:rsidRDefault="002173B0" w:rsidP="00CC4819">
      <w:pPr>
        <w:numPr>
          <w:ilvl w:val="0"/>
          <w:numId w:val="9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Altre amministrazioni per procedimenti connessi (ai sensi del Regolamento di </w:t>
      </w:r>
      <w:r w:rsidR="000264BA" w:rsidRPr="00FC4750">
        <w:rPr>
          <w:rFonts w:ascii="Garamond" w:eastAsia="Times New Roman" w:hAnsi="Garamond" w:cs="Times New Roman"/>
          <w:color w:val="333333"/>
          <w:sz w:val="20"/>
          <w:szCs w:val="20"/>
          <w:lang w:eastAsia="it-IT"/>
        </w:rPr>
        <w:t>contabilità</w:t>
      </w:r>
      <w:r w:rsidRPr="00FC4750">
        <w:rPr>
          <w:rFonts w:ascii="Garamond" w:eastAsia="Times New Roman" w:hAnsi="Garamond" w:cs="Times New Roman"/>
          <w:color w:val="333333"/>
          <w:sz w:val="20"/>
          <w:szCs w:val="20"/>
          <w:lang w:eastAsia="it-IT"/>
        </w:rPr>
        <w:t xml:space="preserve"> e della normativa dallo stesso richiamata)</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p>
    <w:p w:rsidR="002173B0" w:rsidRPr="00FC4750" w:rsidRDefault="002173B0" w:rsidP="00CC4819">
      <w:pPr>
        <w:numPr>
          <w:ilvl w:val="0"/>
          <w:numId w:val="14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9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Utenti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9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9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proofErr w:type="spellStart"/>
      <w:r w:rsidRPr="00FC4750">
        <w:rPr>
          <w:rFonts w:ascii="Garamond" w:eastAsia="Times New Roman" w:hAnsi="Garamond" w:cs="Times New Roman"/>
          <w:color w:val="333333"/>
          <w:sz w:val="20"/>
          <w:szCs w:val="20"/>
          <w:lang w:eastAsia="it-IT"/>
        </w:rPr>
        <w:t>finalita'</w:t>
      </w:r>
      <w:proofErr w:type="spellEnd"/>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9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proofErr w:type="spellStart"/>
      <w:r w:rsidRPr="00FC4750">
        <w:rPr>
          <w:rFonts w:ascii="Garamond" w:eastAsia="Times New Roman" w:hAnsi="Garamond" w:cs="Times New Roman"/>
          <w:color w:val="333333"/>
          <w:sz w:val="20"/>
          <w:szCs w:val="20"/>
          <w:lang w:eastAsia="it-IT"/>
        </w:rPr>
        <w:t>finalita'</w:t>
      </w:r>
      <w:proofErr w:type="spellEnd"/>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0264BA"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0264BA"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0264B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w:t>
      </w:r>
      <w:r w:rsidR="000264BA" w:rsidRPr="00FC4750">
        <w:rPr>
          <w:rFonts w:ascii="Garamond" w:eastAsia="Times New Roman" w:hAnsi="Garamond" w:cs="Times New Roman"/>
          <w:color w:val="333333"/>
          <w:sz w:val="20"/>
          <w:szCs w:val="20"/>
          <w:lang w:eastAsia="it-IT"/>
        </w:rPr>
        <w:t>mitazione della conservazione")</w:t>
      </w:r>
    </w:p>
    <w:p w:rsidR="002173B0" w:rsidRPr="00FC4750" w:rsidRDefault="000264BA" w:rsidP="00CC4819">
      <w:pPr>
        <w:pStyle w:val="Paragrafoelenco"/>
        <w:numPr>
          <w:ilvl w:val="0"/>
          <w:numId w:val="1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0264BA"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0264BA"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0264BA"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0264B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D43F0A"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presso gli interessati con </w:t>
      </w:r>
      <w:r w:rsidR="000264BA"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elettroniche e su supporti cartacei. Il trattamento, effettuato per rilevanti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relative a concessione, liquidazione, modifica e revoca di benefici economici, agevolazioni, elargizioni, altri emolumenti e abilitazioni (art. 68, d.lg. n. 196/2003), </w:t>
      </w:r>
      <w:r w:rsidR="000264BA"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sensibili qualora la richiesta di dilazione di pagamento venga richiesta in ragione di particolare ragioni di disagio sociale ed economico.</w:t>
      </w:r>
    </w:p>
    <w:p w:rsidR="00D43F0A" w:rsidRPr="00FC4750" w:rsidRDefault="00D43F0A"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0264B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BENI DEMANIALI E PATRIMONIALI, INCLUSE LE MANUTENZIONI, LA GESTIONE DI LOCAZIONI E DI CONTRATTI DI PARTENARIATO PUBBLICO-PRIVATO (ES. INTERVENTI DI SUSSIDIARIETÀ)</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0264BA"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0264BA"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D.P.R. 380/2001 - Testo Unico delle disposizioni legislative e regolamentari in materia edilizia - Regolamento Edilizio - D.Lgs. 222/2016 - Individuazione di procedimenti oggetto di autorizzazione, SCIA, silenzio-assenso e comunicazione e di definizione dei regimi amministrativi applicabili a determinate </w:t>
      </w:r>
      <w:r w:rsidR="000264B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 procedimenti - R.D. 2440/1923 - Leggi finanziarie annuali - Statuto - Regolamento sul procedimento amministrativo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Conferimento obbligatorio per le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0264BA"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9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9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9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Sistema informativo relativo a beni immobili, demaniali e patrimoniali - base di dati e applicativo oggetto di comunicazione all'ADIG, in attuazione dell'art. 24-quater, comma 2, D.L. n. 90/2014, convertito in L. n. 114/2014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I dati sono registrati in archivi/banche di dati gestite con </w:t>
      </w:r>
      <w:r w:rsidR="000264BA"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9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9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Copie per immagine su supporto informatico di documenti analogici</w:t>
      </w:r>
    </w:p>
    <w:p w:rsidR="002173B0" w:rsidRPr="00FC4750" w:rsidRDefault="002173B0" w:rsidP="00CC4819">
      <w:pPr>
        <w:numPr>
          <w:ilvl w:val="0"/>
          <w:numId w:val="9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2173B0" w:rsidRPr="00FC4750" w:rsidRDefault="002173B0" w:rsidP="00CC4819">
      <w:pPr>
        <w:numPr>
          <w:ilvl w:val="0"/>
          <w:numId w:val="9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2173B0" w:rsidRPr="00FC4750" w:rsidRDefault="002173B0" w:rsidP="00CC4819">
      <w:pPr>
        <w:numPr>
          <w:ilvl w:val="0"/>
          <w:numId w:val="9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0264BA"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2173B0" w:rsidRPr="00FC4750" w:rsidRDefault="002173B0" w:rsidP="00CC4819">
      <w:pPr>
        <w:numPr>
          <w:ilvl w:val="0"/>
          <w:numId w:val="9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0264BA"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nell'esecuzione dei contratti pubblici</w:t>
      </w:r>
    </w:p>
    <w:p w:rsidR="002173B0" w:rsidRPr="00FC4750" w:rsidRDefault="002173B0" w:rsidP="00CC4819">
      <w:pPr>
        <w:numPr>
          <w:ilvl w:val="0"/>
          <w:numId w:val="9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0264BA"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o </w:t>
      </w:r>
      <w:r w:rsidR="000264BA" w:rsidRPr="00FC4750">
        <w:rPr>
          <w:rFonts w:ascii="Garamond" w:eastAsia="Times New Roman" w:hAnsi="Garamond" w:cs="Times New Roman"/>
          <w:color w:val="333333"/>
          <w:sz w:val="20"/>
          <w:szCs w:val="20"/>
          <w:lang w:eastAsia="it-IT"/>
        </w:rPr>
        <w:t>puntualità</w:t>
      </w:r>
      <w:r w:rsidRPr="00FC4750">
        <w:rPr>
          <w:rFonts w:ascii="Garamond" w:eastAsia="Times New Roman" w:hAnsi="Garamond" w:cs="Times New Roman"/>
          <w:color w:val="333333"/>
          <w:sz w:val="20"/>
          <w:szCs w:val="20"/>
          <w:lang w:eastAsia="it-IT"/>
        </w:rPr>
        <w:t xml:space="preserve"> nei pagamenti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9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0264BA" w:rsidRPr="00FC4750">
        <w:rPr>
          <w:rFonts w:ascii="Garamond" w:eastAsia="Times New Roman" w:hAnsi="Garamond" w:cs="Times New Roman"/>
          <w:color w:val="333333"/>
          <w:sz w:val="20"/>
          <w:szCs w:val="20"/>
          <w:lang w:eastAsia="it-IT"/>
        </w:rPr>
        <w:t>Italia</w:t>
      </w:r>
    </w:p>
    <w:p w:rsidR="002173B0" w:rsidRPr="00FC4750" w:rsidRDefault="002173B0" w:rsidP="00CC4819">
      <w:pPr>
        <w:numPr>
          <w:ilvl w:val="0"/>
          <w:numId w:val="9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0264B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gestione dei beni demaniali e patrimoniali. I dati acquisiti vengono trattati esclusivamente per la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0264BA"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w:t>
      </w:r>
      <w:r w:rsidRPr="00FC4750">
        <w:rPr>
          <w:rFonts w:ascii="Garamond" w:eastAsia="Times New Roman" w:hAnsi="Garamond" w:cs="Times New Roman"/>
          <w:color w:val="333333"/>
          <w:sz w:val="20"/>
          <w:szCs w:val="20"/>
          <w:lang w:eastAsia="it-IT"/>
        </w:rPr>
        <w:lastRenderedPageBreak/>
        <w:t xml:space="preserve">della performance. I dati possono essere trattati, </w:t>
      </w:r>
      <w:r w:rsidR="000264BA"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0264BA"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0264B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0264B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tenuta di registri pubblici relativi a beni immobili o mobili ai sensi dell'art. 2-sexies, comma 2 lett. c) D.Lgs. n. 196/2003 come modificato dal D.Lgs. n. 101/2018 (gestione beni demaniali e patrimoniali, incluse le manutenzioni, la gestione di locazioni e di contratti di partenariato pubblico-privato)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0264B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0264BA"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0264B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0264B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0264B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0264B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173B0" w:rsidRPr="00FC4750" w:rsidRDefault="002173B0" w:rsidP="00CC4819">
      <w:pPr>
        <w:numPr>
          <w:ilvl w:val="0"/>
          <w:numId w:val="10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w:t>
      </w:r>
      <w:r w:rsidR="000264BA" w:rsidRPr="00FC4750">
        <w:rPr>
          <w:rFonts w:ascii="Garamond" w:eastAsia="Times New Roman" w:hAnsi="Garamond" w:cs="Times New Roman"/>
          <w:color w:val="333333"/>
          <w:sz w:val="20"/>
          <w:szCs w:val="20"/>
          <w:lang w:eastAsia="it-IT"/>
        </w:rPr>
        <w:t>olta: presso gli interessati,</w:t>
      </w:r>
      <w:r w:rsidRPr="00FC4750">
        <w:rPr>
          <w:rFonts w:ascii="Garamond" w:eastAsia="Times New Roman" w:hAnsi="Garamond" w:cs="Times New Roman"/>
          <w:color w:val="333333"/>
          <w:sz w:val="20"/>
          <w:szCs w:val="20"/>
          <w:lang w:eastAsia="it-IT"/>
        </w:rPr>
        <w:t xml:space="preserve"> presso terzi</w:t>
      </w:r>
    </w:p>
    <w:p w:rsidR="002173B0" w:rsidRPr="00FC4750" w:rsidRDefault="000264BA" w:rsidP="00CC4819">
      <w:pPr>
        <w:numPr>
          <w:ilvl w:val="0"/>
          <w:numId w:val="10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2173B0" w:rsidRPr="00FC4750" w:rsidRDefault="002173B0" w:rsidP="00CC4819">
      <w:pPr>
        <w:pStyle w:val="Paragrafoelenco"/>
        <w:numPr>
          <w:ilvl w:val="0"/>
          <w:numId w:val="1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0264BA"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Agenzia Entrate, Notai, consulenti e collaboratori per la gestione dei contratti (ai sensi dei Regolamenti sulla gestione del patrimonio e della normativa dagli stessi richiamata)</w:t>
      </w:r>
    </w:p>
    <w:p w:rsidR="002173B0" w:rsidRPr="00FC4750" w:rsidRDefault="002173B0" w:rsidP="00CC4819">
      <w:pPr>
        <w:pStyle w:val="Paragrafoelenco"/>
        <w:numPr>
          <w:ilvl w:val="0"/>
          <w:numId w:val="1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0264BA"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2173B0" w:rsidRPr="00FC4750" w:rsidRDefault="002173B0" w:rsidP="00CC4819">
      <w:pPr>
        <w:pStyle w:val="Paragrafoelenco"/>
        <w:numPr>
          <w:ilvl w:val="0"/>
          <w:numId w:val="1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altri soggetti pubblici ai sensi del D.Lgs. 267/2000</w:t>
      </w:r>
    </w:p>
    <w:p w:rsidR="002173B0" w:rsidRPr="00FC4750" w:rsidRDefault="002173B0" w:rsidP="00CC4819">
      <w:pPr>
        <w:pStyle w:val="Paragrafoelenco"/>
        <w:numPr>
          <w:ilvl w:val="0"/>
          <w:numId w:val="1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9627BD"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10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2173B0" w:rsidRPr="00FC4750" w:rsidRDefault="002173B0" w:rsidP="00CC4819">
      <w:pPr>
        <w:numPr>
          <w:ilvl w:val="0"/>
          <w:numId w:val="10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2173B0" w:rsidRPr="00FC4750" w:rsidRDefault="002173B0" w:rsidP="00CC4819">
      <w:pPr>
        <w:numPr>
          <w:ilvl w:val="0"/>
          <w:numId w:val="10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2173B0" w:rsidRPr="00FC4750" w:rsidRDefault="002173B0" w:rsidP="00CC4819">
      <w:pPr>
        <w:numPr>
          <w:ilvl w:val="0"/>
          <w:numId w:val="10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2173B0" w:rsidRPr="00FC4750" w:rsidRDefault="002173B0" w:rsidP="00CC4819">
      <w:pPr>
        <w:numPr>
          <w:ilvl w:val="0"/>
          <w:numId w:val="10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9627BD"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10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10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10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9627BD"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9627BD"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173B0" w:rsidRPr="00FC4750" w:rsidRDefault="009627BD"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9627B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9627B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9627B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9627B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9627BD"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ha per oggetto i dati personali relativi alla gestione dei beni immobili, tanto pubblici quanto posseduti a titolo di privata </w:t>
      </w:r>
      <w:r w:rsidR="009627BD" w:rsidRPr="00FC4750">
        <w:rPr>
          <w:rFonts w:ascii="Garamond" w:eastAsia="Times New Roman" w:hAnsi="Garamond" w:cs="Times New Roman"/>
          <w:color w:val="333333"/>
          <w:sz w:val="20"/>
          <w:szCs w:val="20"/>
          <w:lang w:eastAsia="it-IT"/>
        </w:rPr>
        <w:t xml:space="preserve">proprietà, inclusi i </w:t>
      </w:r>
      <w:r w:rsidRPr="00FC4750">
        <w:rPr>
          <w:rFonts w:ascii="Garamond" w:eastAsia="Times New Roman" w:hAnsi="Garamond" w:cs="Times New Roman"/>
          <w:color w:val="333333"/>
          <w:sz w:val="20"/>
          <w:szCs w:val="20"/>
          <w:lang w:eastAsia="it-IT"/>
        </w:rPr>
        <w:t xml:space="preserve">contratti dai quali derivi un'entrata dalla gestione di detti beni. I dati sono raccolti presso gli interessati o presso terzi, registrati con </w:t>
      </w:r>
      <w:r w:rsidR="009627BD"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elettroniche e su supporti cartacei, elaborati dalle competente strutture organizzative </w:t>
      </w:r>
      <w:r w:rsidR="009627BD" w:rsidRPr="00FC4750">
        <w:rPr>
          <w:rFonts w:ascii="Garamond" w:eastAsia="Times New Roman" w:hAnsi="Garamond" w:cs="Times New Roman"/>
          <w:color w:val="333333"/>
          <w:sz w:val="20"/>
          <w:szCs w:val="20"/>
          <w:lang w:eastAsia="it-IT"/>
        </w:rPr>
        <w:t>dell’ente</w:t>
      </w:r>
      <w:r w:rsidRPr="00FC4750">
        <w:rPr>
          <w:rFonts w:ascii="Garamond" w:eastAsia="Times New Roman" w:hAnsi="Garamond" w:cs="Times New Roman"/>
          <w:color w:val="333333"/>
          <w:sz w:val="20"/>
          <w:szCs w:val="20"/>
          <w:lang w:eastAsia="it-IT"/>
        </w:rPr>
        <w:t xml:space="preserve"> e possono essere comunicati a soggetti pubblici (Agenzia Entrate ) o privati ( consulenti e collaboratori) per la gestione dei contratti.</w:t>
      </w:r>
    </w:p>
    <w:p w:rsidR="009627BD" w:rsidRPr="00FC4750" w:rsidRDefault="009627BD"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9627B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REGOLAMENTAZIONE, PROGRAMMAZIONE, PIANIFICAZIONE (STATUTI, REGOLAMENTI, PROGRAMMI, PIANI, CRITERI GENERALI, DIRETTIVE, INDIRIZZI, E ALTRI ATTI AMMINISTRATIVI GENERALI) E PROGETTAZIONE, INCLUSI I TRATTAMENTI PER RIUNIONI, TAVOLI, CONSULTE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9627BD"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9627B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9627BD"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10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10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10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 regolamenti - base di dati e applicativo oggetto di comunicazione all'ADIG, in attuazione dell'art. 24-quater, comma 2, D.L. n. 90/2014, convertito in L. n. 114/2014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9627BD"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10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10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politiche</w:t>
      </w:r>
    </w:p>
    <w:p w:rsidR="002173B0" w:rsidRPr="00FC4750" w:rsidRDefault="002173B0" w:rsidP="00CC4819">
      <w:pPr>
        <w:numPr>
          <w:ilvl w:val="0"/>
          <w:numId w:val="10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l'adesione a partiti</w:t>
      </w:r>
    </w:p>
    <w:p w:rsidR="002173B0" w:rsidRPr="00FC4750" w:rsidRDefault="002173B0" w:rsidP="00CC4819">
      <w:pPr>
        <w:numPr>
          <w:ilvl w:val="0"/>
          <w:numId w:val="10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ad altri provvedimenti o procedimenti sanzionatori, disciplinari, amministrativi o contabili</w:t>
      </w:r>
    </w:p>
    <w:p w:rsidR="002173B0" w:rsidRPr="00FC4750" w:rsidRDefault="002173B0" w:rsidP="00CC4819">
      <w:pPr>
        <w:numPr>
          <w:ilvl w:val="0"/>
          <w:numId w:val="10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6F4A52"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10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2173B0" w:rsidRPr="00FC4750" w:rsidRDefault="002173B0" w:rsidP="00CC4819">
      <w:pPr>
        <w:numPr>
          <w:ilvl w:val="0"/>
          <w:numId w:val="10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6F4A52"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gestione dei beni demaniali e patrimoniali. I dati acquisiti vengono trattati esclusivamente per la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6F4A52"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6F4A52"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 xml:space="preserve">Rilevanti </w:t>
      </w:r>
      <w:r w:rsidR="006F4A52"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6F4A52"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svolgimento delle funzioni di controllo, indirizzo politico, inchiesta parlamentare o sindacato ispettivo e l'accesso a documenti riconosciuto dalla legge e dai regolamenti degli organi interessati per esclusive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w:t>
      </w:r>
      <w:r w:rsidR="006F4A52"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di indirizzo politico e di sindacato ispettivo e documentazione </w:t>
      </w:r>
      <w:r w:rsidR="006F4A52"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istituzionale di organi pubblici)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6F4A52"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6F4A52"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6F4A52"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6F4A52"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6F4A52"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6F4A52"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173B0" w:rsidRPr="00FC4750" w:rsidRDefault="009627BD" w:rsidP="00CC4819">
      <w:pPr>
        <w:numPr>
          <w:ilvl w:val="0"/>
          <w:numId w:val="10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2173B0" w:rsidRPr="00FC4750">
        <w:rPr>
          <w:rFonts w:ascii="Garamond" w:eastAsia="Times New Roman" w:hAnsi="Garamond" w:cs="Times New Roman"/>
          <w:color w:val="333333"/>
          <w:sz w:val="20"/>
          <w:szCs w:val="20"/>
          <w:lang w:eastAsia="it-IT"/>
        </w:rPr>
        <w:t xml:space="preserve"> presso terzi</w:t>
      </w:r>
    </w:p>
    <w:p w:rsidR="002173B0" w:rsidRPr="00FC4750" w:rsidRDefault="009627BD" w:rsidP="00CC4819">
      <w:pPr>
        <w:numPr>
          <w:ilvl w:val="0"/>
          <w:numId w:val="10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627BD"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9627BD"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altre amministrazioni (ai sensi del D.Lgs. n. 267/2000)</w:t>
      </w:r>
    </w:p>
    <w:p w:rsidR="009627BD"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altri soggetti pubblici ai sensi del D.Lgs. 267/2000</w:t>
      </w:r>
    </w:p>
    <w:p w:rsidR="006F4A52"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9627BD"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2173B0"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6F4A52"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1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w:t>
      </w:r>
    </w:p>
    <w:p w:rsidR="002173B0" w:rsidRPr="00FC4750" w:rsidRDefault="002173B0" w:rsidP="00CC4819">
      <w:pPr>
        <w:numPr>
          <w:ilvl w:val="0"/>
          <w:numId w:val="10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2173B0" w:rsidRPr="00FC4750" w:rsidRDefault="002173B0" w:rsidP="00CC4819">
      <w:pPr>
        <w:numPr>
          <w:ilvl w:val="0"/>
          <w:numId w:val="10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9627BD"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2173B0" w:rsidRPr="00FC4750" w:rsidRDefault="002173B0" w:rsidP="00CC4819">
      <w:pPr>
        <w:numPr>
          <w:ilvl w:val="0"/>
          <w:numId w:val="10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Amministrazioni pubbliche di cui all'art. 2, co. 1, D.Lgs. 165/2001</w:t>
      </w:r>
    </w:p>
    <w:p w:rsidR="002173B0" w:rsidRPr="00FC4750" w:rsidRDefault="002173B0" w:rsidP="00CC4819">
      <w:pPr>
        <w:numPr>
          <w:ilvl w:val="0"/>
          <w:numId w:val="10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Enti locali</w:t>
      </w:r>
    </w:p>
    <w:p w:rsidR="002173B0" w:rsidRPr="00FC4750" w:rsidRDefault="002173B0" w:rsidP="00CC4819">
      <w:pPr>
        <w:numPr>
          <w:ilvl w:val="0"/>
          <w:numId w:val="10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Personale dipendente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10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10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10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9627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9627BD"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9627BD"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173B0" w:rsidRPr="00FC4750" w:rsidRDefault="009627BD" w:rsidP="00CC4819">
      <w:pPr>
        <w:pStyle w:val="Paragrafoelenco"/>
        <w:numPr>
          <w:ilvl w:val="0"/>
          <w:numId w:val="1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9627B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9627B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9627B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r w:rsidR="009627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9627B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9627BD" w:rsidRPr="00FC4750" w:rsidRDefault="009627B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L’attività</w:t>
      </w:r>
      <w:r w:rsidR="002173B0" w:rsidRPr="00FC4750">
        <w:rPr>
          <w:rFonts w:ascii="Garamond" w:eastAsia="Times New Roman" w:hAnsi="Garamond" w:cs="Times New Roman"/>
          <w:color w:val="333333"/>
          <w:sz w:val="20"/>
          <w:szCs w:val="20"/>
          <w:lang w:eastAsia="it-IT"/>
        </w:rPr>
        <w:t xml:space="preserve"> di regolamentazione, programmazione e pianificazione ( Statuti, Regolamenti, Programmi, Piani, Criteri generali, Direttive, e altri atti amministrativi generali) </w:t>
      </w:r>
      <w:r w:rsidRPr="00FC4750">
        <w:rPr>
          <w:rFonts w:ascii="Garamond" w:eastAsia="Times New Roman" w:hAnsi="Garamond" w:cs="Times New Roman"/>
          <w:color w:val="333333"/>
          <w:sz w:val="20"/>
          <w:szCs w:val="20"/>
          <w:lang w:eastAsia="it-IT"/>
        </w:rPr>
        <w:t>può</w:t>
      </w:r>
      <w:r w:rsidR="002173B0" w:rsidRPr="00FC4750">
        <w:rPr>
          <w:rFonts w:ascii="Garamond" w:eastAsia="Times New Roman" w:hAnsi="Garamond" w:cs="Times New Roman"/>
          <w:color w:val="333333"/>
          <w:sz w:val="20"/>
          <w:szCs w:val="20"/>
          <w:lang w:eastAsia="it-IT"/>
        </w:rPr>
        <w:t xml:space="preserve"> coinvolgere il trattamento di dati personali, comuni e identificativi, relativamente alle fasi di formazione degli strumenti di programmazione e pianificazione per quanto concerne la partecipazione di stakeholder e \l'apporto di osservazioni ( es. osservazioni al PGT), suggerimenti e proposte.</w:t>
      </w:r>
    </w:p>
    <w:p w:rsidR="009627BD" w:rsidRPr="00FC4750" w:rsidRDefault="009627BD"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6F4A52"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AI TITOLI ABILITATIVI EDILIZI, ESCLUSI I TITOLI CONCERNENTI L'ABBATTIMENTO DI BARRIERE ARCHITETTONICHE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6F4A52"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6F4A52"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 - D.Lgs. 267/2000 T.U.E.L. - D.P.R. 445/2000 - D.P.R. 380/2001 - Testo Unico delle disposizioni legislative e regolamentari in materia edilizia - D.Lgs. 42/2004 - Codice dei beni culturali e del paesaggio - Legge regionale - Regolamento Edilizio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6F4A52"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11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11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11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Base di dati: sistema informativo edilizia privata, oggetto di comunicazione all'Agenzia per l'Italia digitale in attuazione dell'art. 24-quater, comma 2, del D.L. n. 90/2014, convertito in L. n. 114/2014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6F4A52"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1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11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Copie per immagine su supporto informatico di documenti analogici</w:t>
      </w:r>
    </w:p>
    <w:p w:rsidR="002173B0" w:rsidRPr="00FC4750" w:rsidRDefault="002173B0" w:rsidP="00CC4819">
      <w:pPr>
        <w:numPr>
          <w:ilvl w:val="0"/>
          <w:numId w:val="11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2173B0" w:rsidRPr="00FC4750" w:rsidRDefault="002173B0" w:rsidP="00CC4819">
      <w:pPr>
        <w:numPr>
          <w:ilvl w:val="0"/>
          <w:numId w:val="11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2173B0" w:rsidRPr="00FC4750" w:rsidRDefault="002173B0" w:rsidP="00CC4819">
      <w:pPr>
        <w:numPr>
          <w:ilvl w:val="0"/>
          <w:numId w:val="11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2173B0" w:rsidRPr="00FC4750" w:rsidRDefault="002173B0" w:rsidP="00CC4819">
      <w:pPr>
        <w:numPr>
          <w:ilvl w:val="0"/>
          <w:numId w:val="11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6F4A52"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11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6F4A52" w:rsidRPr="00FC4750">
        <w:rPr>
          <w:rFonts w:ascii="Garamond" w:eastAsia="Times New Roman" w:hAnsi="Garamond" w:cs="Times New Roman"/>
          <w:color w:val="333333"/>
          <w:sz w:val="20"/>
          <w:szCs w:val="20"/>
          <w:lang w:eastAsia="it-IT"/>
        </w:rPr>
        <w:t>Italia</w:t>
      </w:r>
    </w:p>
    <w:p w:rsidR="002173B0" w:rsidRPr="00FC4750" w:rsidRDefault="002173B0" w:rsidP="00CC4819">
      <w:pPr>
        <w:numPr>
          <w:ilvl w:val="0"/>
          <w:numId w:val="11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6F4A52"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I dati acquisiti vengono trattati esclusivamente per la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6F4A52"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w:t>
      </w:r>
      <w:r w:rsidRPr="00FC4750">
        <w:rPr>
          <w:rFonts w:ascii="Garamond" w:eastAsia="Times New Roman" w:hAnsi="Garamond" w:cs="Times New Roman"/>
          <w:color w:val="333333"/>
          <w:sz w:val="20"/>
          <w:szCs w:val="20"/>
          <w:lang w:eastAsia="it-IT"/>
        </w:rPr>
        <w:lastRenderedPageBreak/>
        <w:t xml:space="preserve">essere trattati, </w:t>
      </w:r>
      <w:r w:rsidR="006F4A52"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6F4A52"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6F4A52"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e ispettive ai sensi dell'art. 2-sexies, comma 2 lett. l) D.Lgs. n. 196/2003 come modificato dal D.Lgs. n. 101/2018 (rilascio dei titoli edilizi previsti dalla legge, da un regolamento o dalla normativa comunitaria)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6F4A52"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6F4A52"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6F4A52"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6F4A52"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6F4A52"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6F4A52"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173B0" w:rsidRPr="00FC4750" w:rsidRDefault="002173B0" w:rsidP="00CC4819">
      <w:pPr>
        <w:numPr>
          <w:ilvl w:val="0"/>
          <w:numId w:val="1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w:t>
      </w:r>
      <w:r w:rsidR="006F4A52" w:rsidRPr="00FC4750">
        <w:rPr>
          <w:rFonts w:ascii="Garamond" w:eastAsia="Times New Roman" w:hAnsi="Garamond" w:cs="Times New Roman"/>
          <w:color w:val="333333"/>
          <w:sz w:val="20"/>
          <w:szCs w:val="20"/>
          <w:lang w:eastAsia="it-IT"/>
        </w:rPr>
        <w:t>lta: presso gli interessati,</w:t>
      </w:r>
      <w:r w:rsidRPr="00FC4750">
        <w:rPr>
          <w:rFonts w:ascii="Garamond" w:eastAsia="Times New Roman" w:hAnsi="Garamond" w:cs="Times New Roman"/>
          <w:color w:val="333333"/>
          <w:sz w:val="20"/>
          <w:szCs w:val="20"/>
          <w:lang w:eastAsia="it-IT"/>
        </w:rPr>
        <w:t xml:space="preserve"> presso terzi</w:t>
      </w:r>
    </w:p>
    <w:p w:rsidR="002173B0" w:rsidRPr="00FC4750" w:rsidRDefault="006F4A52" w:rsidP="00CC4819">
      <w:pPr>
        <w:numPr>
          <w:ilvl w:val="0"/>
          <w:numId w:val="11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6F4A52" w:rsidRPr="00FC4750" w:rsidRDefault="002173B0" w:rsidP="00CC4819">
      <w:pPr>
        <w:pStyle w:val="Paragrafoelenco"/>
        <w:numPr>
          <w:ilvl w:val="0"/>
          <w:numId w:val="1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6F4A52"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ASL e altre amministrazioni competenti ad esprimere i pareri (ai sensi del D.P.R. n. 380/2001 e della disciplina regionale e locale in materia)</w:t>
      </w:r>
    </w:p>
    <w:p w:rsidR="006F4A52" w:rsidRPr="00FC4750" w:rsidRDefault="002173B0" w:rsidP="00CC4819">
      <w:pPr>
        <w:pStyle w:val="Paragrafoelenco"/>
        <w:numPr>
          <w:ilvl w:val="0"/>
          <w:numId w:val="1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6F4A52"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6F4A52" w:rsidRPr="00FC4750" w:rsidRDefault="002173B0" w:rsidP="00CC4819">
      <w:pPr>
        <w:pStyle w:val="Paragrafoelenco"/>
        <w:numPr>
          <w:ilvl w:val="0"/>
          <w:numId w:val="1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6F4A52"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2173B0" w:rsidRPr="00FC4750" w:rsidRDefault="002173B0" w:rsidP="00CC4819">
      <w:pPr>
        <w:pStyle w:val="Paragrafoelenco"/>
        <w:numPr>
          <w:ilvl w:val="0"/>
          <w:numId w:val="1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6F4A52"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I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1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2173B0" w:rsidRPr="00FC4750" w:rsidRDefault="002173B0" w:rsidP="00CC4819">
      <w:pPr>
        <w:numPr>
          <w:ilvl w:val="0"/>
          <w:numId w:val="11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2173B0" w:rsidRPr="00FC4750" w:rsidRDefault="002173B0" w:rsidP="00CC4819">
      <w:pPr>
        <w:numPr>
          <w:ilvl w:val="0"/>
          <w:numId w:val="11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2173B0" w:rsidRPr="00FC4750" w:rsidRDefault="002173B0" w:rsidP="00CC4819">
      <w:pPr>
        <w:numPr>
          <w:ilvl w:val="0"/>
          <w:numId w:val="11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2173B0" w:rsidRPr="00FC4750" w:rsidRDefault="002173B0" w:rsidP="00CC4819">
      <w:pPr>
        <w:numPr>
          <w:ilvl w:val="0"/>
          <w:numId w:val="11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6F4A52"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2173B0" w:rsidRPr="00FC4750" w:rsidRDefault="002173B0" w:rsidP="00CC4819">
      <w:pPr>
        <w:numPr>
          <w:ilvl w:val="0"/>
          <w:numId w:val="11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Amministrazioni pubbliche di cui all'art. 2, co. 1, D.Lgs. 165/2001</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1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11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11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6F4A52"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6F4A52"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6F4A52"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173B0" w:rsidRPr="00FC4750" w:rsidRDefault="006F4A52"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6F4A52"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6F4A52"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6F4A52"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6F4A52"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6F4A52" w:rsidRPr="00FC4750" w:rsidRDefault="006F4A52"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L’attività</w:t>
      </w:r>
      <w:r w:rsidR="002173B0" w:rsidRPr="00FC4750">
        <w:rPr>
          <w:rFonts w:ascii="Garamond" w:eastAsia="Times New Roman" w:hAnsi="Garamond" w:cs="Times New Roman"/>
          <w:color w:val="333333"/>
          <w:sz w:val="20"/>
          <w:szCs w:val="20"/>
          <w:lang w:eastAsia="it-IT"/>
        </w:rPr>
        <w:t xml:space="preserve"> di rilascio dei titoli abilitativi coinvolge il trattamento di dati personali, comuni e identificativi delle persone fisiche istanti. I dati vengono ravvolti presso gli interessati. Vengono effettuate operazioni di elaborazione e di comunicazione</w:t>
      </w:r>
    </w:p>
    <w:p w:rsidR="006F4A52" w:rsidRPr="00FC4750" w:rsidRDefault="006F4A52"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4E74F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 DEFINIZIONE DELLE MODALITÀ DI GESTIONE DEI SERVIZI PUBBLICI (CONVENZIONI, CONCESSIONI, IN HOUSE, ETC.)</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4E74FA"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4E74FA"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D.Lgs. 50/2016 - Statuto - Regolamento sul procedimento amministrativo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4E74FA"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1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11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11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Base di dati: sistema informativo dati relativi alla gestione di servizi pubblici locali oggetto di comunicazione all'Agenzia per l'Italia digitale in attuazione dell'art. 24-quater, comma 2, del D.L. n. 90/2014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4E74FA"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1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11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4E74FA"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2173B0" w:rsidRPr="00FC4750" w:rsidRDefault="002173B0" w:rsidP="00CC4819">
      <w:pPr>
        <w:numPr>
          <w:ilvl w:val="0"/>
          <w:numId w:val="11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4E74FA"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nell'esecuzione dei contratti pubblici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1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4E74FA" w:rsidRPr="00FC4750">
        <w:rPr>
          <w:rFonts w:ascii="Garamond" w:eastAsia="Times New Roman" w:hAnsi="Garamond" w:cs="Times New Roman"/>
          <w:color w:val="333333"/>
          <w:sz w:val="20"/>
          <w:szCs w:val="20"/>
          <w:lang w:eastAsia="it-IT"/>
        </w:rPr>
        <w:t>Italia</w:t>
      </w:r>
    </w:p>
    <w:p w:rsidR="002173B0" w:rsidRPr="00FC4750" w:rsidRDefault="002173B0" w:rsidP="00CC4819">
      <w:pPr>
        <w:numPr>
          <w:ilvl w:val="0"/>
          <w:numId w:val="11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4E74F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I dati acquisiti vengono trattati esclusivamente per la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4E74FA"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4E74FA"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4E74FA"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politico, inchiesta parlamentare o sindacato ispettivo e l'accesso a documenti riconosciuto dalla legge e dai regolamenti degli organi interessati per esclusive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w:t>
      </w:r>
      <w:r w:rsidRPr="00FC4750">
        <w:rPr>
          <w:rFonts w:ascii="Garamond" w:eastAsia="Times New Roman" w:hAnsi="Garamond" w:cs="Times New Roman"/>
          <w:color w:val="333333"/>
          <w:sz w:val="20"/>
          <w:szCs w:val="20"/>
          <w:lang w:eastAsia="it-IT"/>
        </w:rPr>
        <w:lastRenderedPageBreak/>
        <w:t>sensi dell'art. 2-sexies, comma 2 lett. h) D.Lgs. n. 196/2003 come modificato dal D.Lgs. n. 101/2018 (</w:t>
      </w:r>
      <w:r w:rsidR="004E74F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di indirizzo politico e di sindacato ispettivo e documentazione </w:t>
      </w:r>
      <w:r w:rsidR="004E74FA"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istituzionale di organi pubblici )</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4E74FA"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4E74FA"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4E74F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4E74F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4E74F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4E74FA"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173B0" w:rsidRPr="00FC4750" w:rsidRDefault="004E74FA" w:rsidP="00CC4819">
      <w:pPr>
        <w:numPr>
          <w:ilvl w:val="0"/>
          <w:numId w:val="12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2173B0" w:rsidRPr="00FC4750">
        <w:rPr>
          <w:rFonts w:ascii="Garamond" w:eastAsia="Times New Roman" w:hAnsi="Garamond" w:cs="Times New Roman"/>
          <w:color w:val="333333"/>
          <w:sz w:val="20"/>
          <w:szCs w:val="20"/>
          <w:lang w:eastAsia="it-IT"/>
        </w:rPr>
        <w:t>presso terzi</w:t>
      </w:r>
    </w:p>
    <w:p w:rsidR="002173B0" w:rsidRPr="00FC4750" w:rsidRDefault="004E74FA" w:rsidP="00CC4819">
      <w:pPr>
        <w:numPr>
          <w:ilvl w:val="0"/>
          <w:numId w:val="12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4E74FA" w:rsidRPr="00FC4750" w:rsidRDefault="002173B0"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4E74FA"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altre amministrazioni (ai sensi del D.Lgs. n. 267/2000)</w:t>
      </w:r>
    </w:p>
    <w:p w:rsidR="004E74FA" w:rsidRPr="00FC4750" w:rsidRDefault="002173B0"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4E74FA"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4E74FA" w:rsidRPr="00FC4750" w:rsidRDefault="002173B0"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4E74FA"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altri soggetti pubblici</w:t>
      </w:r>
    </w:p>
    <w:p w:rsidR="002173B0" w:rsidRPr="00FC4750" w:rsidRDefault="002173B0" w:rsidP="00CC4819">
      <w:pPr>
        <w:pStyle w:val="Paragrafoelenco"/>
        <w:numPr>
          <w:ilvl w:val="0"/>
          <w:numId w:val="1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4E74FA"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12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2173B0" w:rsidRPr="00FC4750" w:rsidRDefault="002173B0" w:rsidP="00CC4819">
      <w:pPr>
        <w:numPr>
          <w:ilvl w:val="0"/>
          <w:numId w:val="12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2173B0" w:rsidRPr="00FC4750" w:rsidRDefault="002173B0" w:rsidP="00CC4819">
      <w:pPr>
        <w:numPr>
          <w:ilvl w:val="0"/>
          <w:numId w:val="12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2173B0" w:rsidRPr="00FC4750" w:rsidRDefault="002173B0" w:rsidP="00CC4819">
      <w:pPr>
        <w:numPr>
          <w:ilvl w:val="0"/>
          <w:numId w:val="12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2173B0" w:rsidRPr="00FC4750" w:rsidRDefault="002173B0" w:rsidP="00CC4819">
      <w:pPr>
        <w:numPr>
          <w:ilvl w:val="0"/>
          <w:numId w:val="12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4E74FA"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2173B0" w:rsidRPr="00FC4750" w:rsidRDefault="002173B0" w:rsidP="00CC4819">
      <w:pPr>
        <w:numPr>
          <w:ilvl w:val="0"/>
          <w:numId w:val="12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Volontario/Associazioni di volontariato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1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12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12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w:t>
      </w:r>
      <w:r w:rsidRPr="00FC4750">
        <w:rPr>
          <w:rFonts w:ascii="Garamond" w:eastAsia="Times New Roman" w:hAnsi="Garamond" w:cs="Times New Roman"/>
          <w:color w:val="333333"/>
          <w:sz w:val="20"/>
          <w:szCs w:val="20"/>
          <w:lang w:eastAsia="it-IT"/>
        </w:rPr>
        <w:lastRenderedPageBreak/>
        <w:t xml:space="preserve">conservazione" (art.5, par.1, lett. e), GDPR), in forza del quale i dati sono conservati in una forma che consenta l'identificazione degli interessati per un arco di tempo non superiore al conseguimento delle </w:t>
      </w:r>
      <w:r w:rsidR="004E74FA"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4E74FA"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4E74FA"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173B0" w:rsidRPr="00FC4750" w:rsidRDefault="004E74FA"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4E74FA"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4E74FA"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4E74FA"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4E74FA"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4E74FA"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di dati relativi </w:t>
      </w:r>
      <w:r w:rsidR="004E74FA" w:rsidRPr="00FC4750">
        <w:rPr>
          <w:rFonts w:ascii="Garamond" w:eastAsia="Times New Roman" w:hAnsi="Garamond" w:cs="Times New Roman"/>
          <w:color w:val="333333"/>
          <w:sz w:val="20"/>
          <w:szCs w:val="20"/>
          <w:lang w:eastAsia="it-IT"/>
        </w:rPr>
        <w:t>all’attività</w:t>
      </w:r>
      <w:r w:rsidRPr="00FC4750">
        <w:rPr>
          <w:rFonts w:ascii="Garamond" w:eastAsia="Times New Roman" w:hAnsi="Garamond" w:cs="Times New Roman"/>
          <w:color w:val="333333"/>
          <w:sz w:val="20"/>
          <w:szCs w:val="20"/>
          <w:lang w:eastAsia="it-IT"/>
        </w:rPr>
        <w:t xml:space="preserve"> di concessione di servizi pubblici, inclusa </w:t>
      </w:r>
      <w:r w:rsidR="004E74FA" w:rsidRPr="00FC4750">
        <w:rPr>
          <w:rFonts w:ascii="Garamond" w:eastAsia="Times New Roman" w:hAnsi="Garamond" w:cs="Times New Roman"/>
          <w:color w:val="333333"/>
          <w:sz w:val="20"/>
          <w:szCs w:val="20"/>
          <w:lang w:eastAsia="it-IT"/>
        </w:rPr>
        <w:t>l’attività</w:t>
      </w:r>
      <w:r w:rsidRPr="00FC4750">
        <w:rPr>
          <w:rFonts w:ascii="Garamond" w:eastAsia="Times New Roman" w:hAnsi="Garamond" w:cs="Times New Roman"/>
          <w:color w:val="333333"/>
          <w:sz w:val="20"/>
          <w:szCs w:val="20"/>
          <w:lang w:eastAsia="it-IT"/>
        </w:rPr>
        <w:t xml:space="preserve"> di affidamento e aggiudicazione del contratto di concessione concerne tutti i dati relativi alla gestione del rapporto con i concessionari dei servizi pubblici. I dati sono oggetto di trattamento presso le competenti strutture del Comune per quanto riguarda la gestione dei servizi affidati ai concessionari. Il trattamento </w:t>
      </w:r>
      <w:r w:rsidR="004E74FA"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avere ad oggetto dati sensibili acquisiti in relazione ai singoli servizi offerti all'utente e/o ricavabili dalle domande di iscrizione ai servizi. I dati vengono forniti in parte dagli interessati, che presentano apposita domanda al Comune, oppure agli organismi e </w:t>
      </w:r>
      <w:r w:rsidR="004E74FA"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partecipate e in parte acquisiti d'ufficio. I dati possono essere comunicati, in particolare, ad altri soggetti pubblici o privati. Vengono, inoltre, effettuate interconnessioni e raffronti con altre amministrazioni e gestori di pubblici servizi: tale tipo di operazioni sono finalizzate all'accertamento d'ufficio di stati, </w:t>
      </w:r>
      <w:r w:rsidR="004E74FA"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e fatti ovvero al controllo sulle dichiarazioni sostitutive ai sensi dell'art. 43 del d.P.R. n. 445/2000</w:t>
      </w:r>
    </w:p>
    <w:p w:rsidR="004E74FA" w:rsidRPr="00FC4750" w:rsidRDefault="004E74FA"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2173B0" w:rsidRPr="00FC4750" w:rsidRDefault="004E74F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 GESTIONE DEL RISCHIO DI CORRUZIONE E DI ILLEGALITÀ</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B02D75"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B02D75"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L. n. 179/2017 - Statuto - Regolamento sul procedimento amministrativo - Regolamento sui controlli interni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B02D75"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173B0" w:rsidRPr="00FC4750" w:rsidRDefault="002173B0" w:rsidP="00CC4819">
      <w:pPr>
        <w:numPr>
          <w:ilvl w:val="0"/>
          <w:numId w:val="12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173B0" w:rsidRPr="00FC4750" w:rsidRDefault="002173B0" w:rsidP="00CC4819">
      <w:pPr>
        <w:numPr>
          <w:ilvl w:val="0"/>
          <w:numId w:val="12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173B0" w:rsidRPr="00FC4750" w:rsidRDefault="002173B0" w:rsidP="00CC4819">
      <w:pPr>
        <w:numPr>
          <w:ilvl w:val="0"/>
          <w:numId w:val="12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Sistema informativo relativo a segnalazioni illeciti, atti e documenti del sistema di gestione del rischio di corruzione e </w:t>
      </w:r>
      <w:r w:rsidR="00B02D75" w:rsidRPr="00FC4750">
        <w:rPr>
          <w:rFonts w:ascii="Garamond" w:eastAsia="Times New Roman" w:hAnsi="Garamond" w:cs="Times New Roman"/>
          <w:color w:val="333333"/>
          <w:sz w:val="20"/>
          <w:szCs w:val="20"/>
          <w:lang w:eastAsia="it-IT"/>
        </w:rPr>
        <w:t>illegalità</w:t>
      </w:r>
      <w:r w:rsidRPr="00FC4750">
        <w:rPr>
          <w:rFonts w:ascii="Garamond" w:eastAsia="Times New Roman" w:hAnsi="Garamond" w:cs="Times New Roman"/>
          <w:color w:val="333333"/>
          <w:sz w:val="20"/>
          <w:szCs w:val="20"/>
          <w:lang w:eastAsia="it-IT"/>
        </w:rPr>
        <w:t xml:space="preserve"> - base di dati e applicativo oggetto di comunicazione all'ADIG, in attuazione dell'art. 24-quater, comma 2, D.L. n. 90/2014, convertito in L. n. 114/2014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B02D75"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173B0" w:rsidRPr="00FC4750" w:rsidRDefault="002173B0" w:rsidP="00CC4819">
      <w:pPr>
        <w:numPr>
          <w:ilvl w:val="0"/>
          <w:numId w:val="12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Informazioni concernenti i provvedimenti giudiziari</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Comunicazioni per le </w:t>
      </w:r>
      <w:r w:rsidR="00B02D75"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 corrispondenza</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religiose, politiche, sindacali, filosofiche</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convinzioni di altro genere (diverse dalle convinzioni religiose o filosofiche)</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l'adesione ad associazioni od organizzazioni a carattere religioso, filosofico, politico o sindacale</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B02D75" w:rsidRPr="00FC4750">
        <w:rPr>
          <w:rFonts w:ascii="Garamond" w:eastAsia="Times New Roman" w:hAnsi="Garamond" w:cs="Times New Roman"/>
          <w:color w:val="333333"/>
          <w:sz w:val="20"/>
          <w:szCs w:val="20"/>
          <w:lang w:eastAsia="it-IT"/>
        </w:rPr>
        <w:t>affinità</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 comportamenti illeciti o fraudolenti</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ad altri provvedimenti o procedimenti sanzionatori, disciplinari, amministrativi o contabili</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allo svolgimento di </w:t>
      </w:r>
      <w:r w:rsidR="00B02D75"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economiche e altre informazioni commerciali (es. fatturato, bilanci, aspetti economici, finanziari, organizzativi, produttivi, industriali, commerciali, imprenditoriali)</w:t>
      </w:r>
    </w:p>
    <w:p w:rsidR="002173B0" w:rsidRPr="00FC4750" w:rsidRDefault="002173B0" w:rsidP="00CC4819">
      <w:pPr>
        <w:numPr>
          <w:ilvl w:val="0"/>
          <w:numId w:val="1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alle pregresse esperienze professionali</w:t>
      </w:r>
    </w:p>
    <w:p w:rsidR="002173B0" w:rsidRPr="00FC4750" w:rsidRDefault="002173B0" w:rsidP="00CC4819">
      <w:pPr>
        <w:numPr>
          <w:ilvl w:val="0"/>
          <w:numId w:val="124"/>
        </w:numPr>
        <w:spacing w:before="100" w:beforeAutospacing="1" w:after="0" w:line="360" w:lineRule="auto"/>
        <w:ind w:left="714" w:hanging="357"/>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Informazioni riservate in merito alla specifica segnalazione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173B0" w:rsidRPr="00FC4750" w:rsidRDefault="002173B0" w:rsidP="00CC4819">
      <w:pPr>
        <w:numPr>
          <w:ilvl w:val="0"/>
          <w:numId w:val="12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In Italia</w:t>
      </w:r>
    </w:p>
    <w:p w:rsidR="002173B0" w:rsidRPr="00FC4750" w:rsidRDefault="002173B0" w:rsidP="00CC4819">
      <w:pPr>
        <w:numPr>
          <w:ilvl w:val="0"/>
          <w:numId w:val="12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173B0" w:rsidRPr="00FC4750" w:rsidRDefault="00B02D75"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173B0" w:rsidRPr="00FC4750">
        <w:rPr>
          <w:rFonts w:ascii="Garamond" w:eastAsia="Times New Roman" w:hAnsi="Garamond" w:cs="Times New Roman"/>
          <w:b/>
          <w:bCs/>
          <w:color w:val="333333"/>
          <w:sz w:val="20"/>
          <w:szCs w:val="20"/>
          <w:lang w:eastAsia="it-IT"/>
        </w:rPr>
        <w:t xml:space="preserve"> del trattamento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B02D75"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liquidazione e di pagamento di sovvenzioni, contributi, sussidi e attribuzione di vantaggi economici a persone fisiche. I dati acquisiti vengono trattati esclusivamente per la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B02D75"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B02D75"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B02D75"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politico, inchiesta parlamentare o sindacato ispettivo e l'accesso a documenti riconosciuto dalla legge e dai regolamenti degli organi interessati per esclusive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(in particolare con riferimento alla verifica della </w:t>
      </w:r>
      <w:r w:rsidR="00B02D75"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B02D75"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B02D75"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B02D75"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B02D75"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B02D75"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B02D75"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B02D75"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B02D75"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B02D75"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B02D75"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B02D75"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B02D75"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173B0" w:rsidRPr="00FC4750" w:rsidRDefault="00B02D75" w:rsidP="00CC4819">
      <w:pPr>
        <w:numPr>
          <w:ilvl w:val="0"/>
          <w:numId w:val="12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2173B0" w:rsidRPr="00FC4750">
        <w:rPr>
          <w:rFonts w:ascii="Garamond" w:eastAsia="Times New Roman" w:hAnsi="Garamond" w:cs="Times New Roman"/>
          <w:color w:val="333333"/>
          <w:sz w:val="20"/>
          <w:szCs w:val="20"/>
          <w:lang w:eastAsia="it-IT"/>
        </w:rPr>
        <w:t xml:space="preserve"> presso terzi</w:t>
      </w:r>
    </w:p>
    <w:p w:rsidR="00B02D75" w:rsidRPr="00FC4750" w:rsidRDefault="00B02D75" w:rsidP="00CC4819">
      <w:pPr>
        <w:numPr>
          <w:ilvl w:val="0"/>
          <w:numId w:val="12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173B0"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173B0" w:rsidRPr="00FC4750">
        <w:rPr>
          <w:rFonts w:ascii="Garamond" w:eastAsia="Times New Roman" w:hAnsi="Garamond" w:cs="Times New Roman"/>
          <w:color w:val="333333"/>
          <w:sz w:val="20"/>
          <w:szCs w:val="20"/>
          <w:lang w:eastAsia="it-IT"/>
        </w:rPr>
        <w:t xml:space="preserve"> informatizzate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2173B0" w:rsidRPr="00FC4750" w:rsidRDefault="002173B0"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B02D75" w:rsidRPr="00FC4750">
        <w:rPr>
          <w:rFonts w:ascii="Garamond" w:eastAsia="Times New Roman" w:hAnsi="Garamond" w:cs="Times New Roman"/>
          <w:color w:val="333333"/>
          <w:sz w:val="20"/>
          <w:szCs w:val="20"/>
          <w:lang w:eastAsia="it-IT"/>
        </w:rPr>
        <w:t>finalità:</w:t>
      </w:r>
    </w:p>
    <w:p w:rsidR="002173B0" w:rsidRPr="00FC4750" w:rsidRDefault="002173B0" w:rsidP="00CC4819">
      <w:pPr>
        <w:numPr>
          <w:ilvl w:val="0"/>
          <w:numId w:val="12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comunicazione a Procure del Tribunale e Corte dei Conti in caso di reato o danno erariale</w:t>
      </w:r>
    </w:p>
    <w:p w:rsidR="002173B0" w:rsidRPr="00FC4750" w:rsidRDefault="00B02D75" w:rsidP="00CC4819">
      <w:pPr>
        <w:numPr>
          <w:ilvl w:val="0"/>
          <w:numId w:val="12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Autorità</w:t>
      </w:r>
      <w:r w:rsidR="002173B0" w:rsidRPr="00FC4750">
        <w:rPr>
          <w:rFonts w:ascii="Garamond" w:eastAsia="Times New Roman" w:hAnsi="Garamond" w:cs="Times New Roman"/>
          <w:color w:val="333333"/>
          <w:sz w:val="20"/>
          <w:szCs w:val="20"/>
          <w:lang w:eastAsia="it-IT"/>
        </w:rPr>
        <w:t xml:space="preserve"> di volta in volta competenti per le segnalazioni/ esposti come, ad esempio, ANAC/AGCM (ai sensi dell'art. 331 c.p.p. e della L.190/2012)</w:t>
      </w:r>
    </w:p>
    <w:p w:rsidR="002173B0" w:rsidRPr="00FC4750" w:rsidRDefault="002173B0"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B02D75"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173B0" w:rsidRPr="00FC4750" w:rsidRDefault="002173B0" w:rsidP="00CC4819">
      <w:pPr>
        <w:numPr>
          <w:ilvl w:val="0"/>
          <w:numId w:val="12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Segnalanti - esponenti</w:t>
      </w:r>
    </w:p>
    <w:p w:rsidR="002173B0" w:rsidRPr="00FC4750" w:rsidRDefault="002173B0" w:rsidP="00CC4819">
      <w:pPr>
        <w:numPr>
          <w:ilvl w:val="0"/>
          <w:numId w:val="12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terzi rispetto ai segnalanti, i cui dati rilevano nella procedura</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173B0" w:rsidRPr="00FC4750" w:rsidRDefault="002173B0" w:rsidP="00CC4819">
      <w:pPr>
        <w:numPr>
          <w:ilvl w:val="0"/>
          <w:numId w:val="12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173B0" w:rsidRPr="00FC4750" w:rsidRDefault="002173B0" w:rsidP="00CC4819">
      <w:pPr>
        <w:numPr>
          <w:ilvl w:val="0"/>
          <w:numId w:val="12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w:t>
      </w:r>
      <w:r w:rsidRPr="00FC4750">
        <w:rPr>
          <w:rFonts w:ascii="Garamond" w:eastAsia="Times New Roman" w:hAnsi="Garamond" w:cs="Times New Roman"/>
          <w:color w:val="333333"/>
          <w:sz w:val="20"/>
          <w:szCs w:val="20"/>
          <w:lang w:eastAsia="it-IT"/>
        </w:rPr>
        <w:lastRenderedPageBreak/>
        <w:t xml:space="preserve">31 dicembre 2009, n. 196) a cui i dati vanno comunicati per assolvere alla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173B0" w:rsidRPr="00FC4750" w:rsidRDefault="002173B0" w:rsidP="00CC4819">
      <w:pPr>
        <w:numPr>
          <w:ilvl w:val="0"/>
          <w:numId w:val="12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173B0" w:rsidRPr="00FC4750" w:rsidRDefault="002173B0"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2173B0" w:rsidRPr="00FC4750" w:rsidRDefault="002173B0"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B02D75"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B02D75"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173B0" w:rsidRPr="00FC4750" w:rsidRDefault="00B02D75"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173B0" w:rsidRPr="00FC4750">
        <w:rPr>
          <w:rFonts w:ascii="Garamond" w:eastAsia="Times New Roman" w:hAnsi="Garamond" w:cs="Times New Roman"/>
          <w:bCs/>
          <w:color w:val="333333"/>
          <w:sz w:val="20"/>
          <w:szCs w:val="20"/>
          <w:lang w:eastAsia="it-IT"/>
        </w:rPr>
        <w:t xml:space="preserve"> di cessazione dei dati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B02D75"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B02D75"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B02D75"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B02D75"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173B0" w:rsidRPr="00FC4750" w:rsidRDefault="002173B0"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B1141A" w:rsidRPr="00FC4750" w:rsidRDefault="002173B0" w:rsidP="00C3385C">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ha per oggetto i dati relativi alla gestione del rischio di corruzione e </w:t>
      </w:r>
      <w:r w:rsidR="00B02D75" w:rsidRPr="00FC4750">
        <w:rPr>
          <w:rFonts w:ascii="Garamond" w:eastAsia="Times New Roman" w:hAnsi="Garamond" w:cs="Times New Roman"/>
          <w:color w:val="333333"/>
          <w:sz w:val="20"/>
          <w:szCs w:val="20"/>
          <w:lang w:eastAsia="it-IT"/>
        </w:rPr>
        <w:t>illegalità</w:t>
      </w:r>
      <w:r w:rsidRPr="00FC4750">
        <w:rPr>
          <w:rFonts w:ascii="Garamond" w:eastAsia="Times New Roman" w:hAnsi="Garamond" w:cs="Times New Roman"/>
          <w:color w:val="333333"/>
          <w:sz w:val="20"/>
          <w:szCs w:val="20"/>
          <w:lang w:eastAsia="it-IT"/>
        </w:rPr>
        <w:t xml:space="preserve">. I dati vengono raccolti d'ufficio, presso gli interessati e presso terzi che presentano esposti o segnalazioni. Comprende dati sensibili e giudiziari. Comporta la comunicazione a Procure (del Tribunale e Corte dei Conti) in caso di reato o danno erariale </w:t>
      </w:r>
      <w:r w:rsidR="00B02D75"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alle </w:t>
      </w:r>
      <w:r w:rsidR="00B02D75"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di volta in volta competenti per le segnalazioni/ esposti (come, ad esempio, ANAC/AGCM). E' vietata la diffusione per essere il trattamento coperto dal segreto istruttorio salvo i casi previsti dalla L. 190/2012</w:t>
      </w:r>
      <w:r w:rsidR="004E74FA" w:rsidRPr="00FC4750">
        <w:rPr>
          <w:rFonts w:ascii="Garamond" w:eastAsia="Times New Roman" w:hAnsi="Garamond" w:cs="Times New Roman"/>
          <w:color w:val="333333"/>
          <w:sz w:val="20"/>
          <w:szCs w:val="20"/>
          <w:lang w:eastAsia="it-IT"/>
        </w:rPr>
        <w:br w:type="page"/>
      </w:r>
      <w:r w:rsidR="00B02D75" w:rsidRPr="00FC4750">
        <w:rPr>
          <w:rFonts w:ascii="Garamond" w:eastAsia="Times New Roman" w:hAnsi="Garamond" w:cs="Times New Roman"/>
          <w:b/>
          <w:bCs/>
          <w:color w:val="333333"/>
          <w:sz w:val="20"/>
          <w:szCs w:val="20"/>
          <w:lang w:eastAsia="it-IT"/>
        </w:rPr>
        <w:lastRenderedPageBreak/>
        <w:t>TRATTAMENTO DI DATI RELATIVI A TRANSAZIONI, LASCITI, DONAZIONI O ALTRI ATTI DI STRAORDINARIA AMMINISTRAZIONE OVVERO ACCORDI INTEGRATIVI O SOSTITUTIVI DEL PROVVEDIMENTO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B02D75"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B02D75"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 - Codice Civile - Codice procedura Civile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B02D75"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B1141A" w:rsidRPr="00FC4750" w:rsidRDefault="00B1141A" w:rsidP="00CC4819">
      <w:pPr>
        <w:numPr>
          <w:ilvl w:val="0"/>
          <w:numId w:val="13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B1141A" w:rsidRPr="00FC4750" w:rsidRDefault="00B1141A" w:rsidP="00CC4819">
      <w:pPr>
        <w:numPr>
          <w:ilvl w:val="0"/>
          <w:numId w:val="13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B1141A" w:rsidRPr="00FC4750" w:rsidRDefault="00B1141A" w:rsidP="00CC4819">
      <w:pPr>
        <w:numPr>
          <w:ilvl w:val="0"/>
          <w:numId w:val="13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 beni immobili, demaniali e patrimoniali - base di dati e applicativo oggetto di comunicazione all'ADIG, in attuazione dell'art. 24-quater, comma 2, D.L. n. 90/2014, convertito in L. n. 114/2014</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B02D75"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B1141A" w:rsidRPr="00FC4750" w:rsidRDefault="00B1141A" w:rsidP="00CC4819">
      <w:pPr>
        <w:numPr>
          <w:ilvl w:val="0"/>
          <w:numId w:val="13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B1141A" w:rsidRPr="00FC4750" w:rsidRDefault="00B1141A" w:rsidP="00CC4819">
      <w:pPr>
        <w:numPr>
          <w:ilvl w:val="0"/>
          <w:numId w:val="1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B1141A" w:rsidRPr="00FC4750" w:rsidRDefault="00B1141A" w:rsidP="00CC4819">
      <w:pPr>
        <w:numPr>
          <w:ilvl w:val="0"/>
          <w:numId w:val="1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B1141A" w:rsidRPr="00FC4750" w:rsidRDefault="00B1141A" w:rsidP="00CC4819">
      <w:pPr>
        <w:numPr>
          <w:ilvl w:val="0"/>
          <w:numId w:val="1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B1141A" w:rsidRPr="00FC4750" w:rsidRDefault="00B1141A" w:rsidP="00CC4819">
      <w:pPr>
        <w:numPr>
          <w:ilvl w:val="0"/>
          <w:numId w:val="1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situazione economica</w:t>
      </w:r>
    </w:p>
    <w:p w:rsidR="00B1141A" w:rsidRPr="00FC4750" w:rsidRDefault="00B1141A" w:rsidP="00CC4819">
      <w:pPr>
        <w:numPr>
          <w:ilvl w:val="0"/>
          <w:numId w:val="1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B02D75" w:rsidRPr="00FC4750">
        <w:rPr>
          <w:rFonts w:ascii="Garamond" w:eastAsia="Times New Roman" w:hAnsi="Garamond" w:cs="Times New Roman"/>
          <w:color w:val="333333"/>
          <w:sz w:val="20"/>
          <w:szCs w:val="20"/>
          <w:lang w:eastAsia="it-IT"/>
        </w:rPr>
        <w:t>affinità</w:t>
      </w:r>
    </w:p>
    <w:p w:rsidR="00B1141A" w:rsidRPr="00FC4750" w:rsidRDefault="00B1141A" w:rsidP="00CC4819">
      <w:pPr>
        <w:numPr>
          <w:ilvl w:val="0"/>
          <w:numId w:val="1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lo stato di salute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B1141A" w:rsidRPr="00FC4750" w:rsidRDefault="00B1141A" w:rsidP="00CC4819">
      <w:pPr>
        <w:numPr>
          <w:ilvl w:val="0"/>
          <w:numId w:val="13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B1141A" w:rsidRPr="00FC4750" w:rsidRDefault="00B1141A" w:rsidP="00CC4819">
      <w:pPr>
        <w:numPr>
          <w:ilvl w:val="0"/>
          <w:numId w:val="13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B1141A" w:rsidRPr="00FC4750" w:rsidRDefault="00B02D75"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B1141A" w:rsidRPr="00FC4750">
        <w:rPr>
          <w:rFonts w:ascii="Garamond" w:eastAsia="Times New Roman" w:hAnsi="Garamond" w:cs="Times New Roman"/>
          <w:b/>
          <w:bCs/>
          <w:color w:val="333333"/>
          <w:sz w:val="20"/>
          <w:szCs w:val="20"/>
          <w:lang w:eastAsia="it-IT"/>
        </w:rPr>
        <w:t xml:space="preserve"> del trattamento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I dati acquisiti vengono trattati esclusivamente per la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B02D75"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B02D75"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 xml:space="preserve">Rilevanti </w:t>
      </w:r>
      <w:r w:rsidR="00B02D75"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politico, inchiesta parlamentare o sindacato ispettivo e l'accesso a documenti riconosciuto dalla legge e dai regolamenti degli organi interessati per esclusive </w:t>
      </w:r>
      <w:r w:rsidR="00B02D75"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(in particolare con riferimento alla verifica della </w:t>
      </w:r>
      <w:r w:rsidR="00B02D75"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B02D75"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B02D75"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B02D75"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B02D75"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B02D75"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B02D75"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B02D75"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B02D75"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B02D75"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F26206"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B02D75"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F26206"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B1141A" w:rsidRPr="00FC4750" w:rsidRDefault="00F26206" w:rsidP="00CC4819">
      <w:pPr>
        <w:numPr>
          <w:ilvl w:val="0"/>
          <w:numId w:val="13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B1141A" w:rsidRPr="00FC4750">
        <w:rPr>
          <w:rFonts w:ascii="Garamond" w:eastAsia="Times New Roman" w:hAnsi="Garamond" w:cs="Times New Roman"/>
          <w:color w:val="333333"/>
          <w:sz w:val="20"/>
          <w:szCs w:val="20"/>
          <w:lang w:eastAsia="it-IT"/>
        </w:rPr>
        <w:t xml:space="preserve"> presso terzi</w:t>
      </w:r>
    </w:p>
    <w:p w:rsidR="00B1141A" w:rsidRPr="00FC4750" w:rsidRDefault="00F26206" w:rsidP="00CC4819">
      <w:pPr>
        <w:numPr>
          <w:ilvl w:val="0"/>
          <w:numId w:val="13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B1141A"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B1141A" w:rsidRPr="00FC4750">
        <w:rPr>
          <w:rFonts w:ascii="Garamond" w:eastAsia="Times New Roman" w:hAnsi="Garamond" w:cs="Times New Roman"/>
          <w:color w:val="333333"/>
          <w:sz w:val="20"/>
          <w:szCs w:val="20"/>
          <w:lang w:eastAsia="it-IT"/>
        </w:rPr>
        <w:t xml:space="preserve"> informatizzate</w:t>
      </w:r>
    </w:p>
    <w:p w:rsidR="00F26206"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F26206" w:rsidRPr="00FC4750" w:rsidRDefault="00B1141A"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F26206" w:rsidRPr="00FC4750">
        <w:rPr>
          <w:rFonts w:ascii="Garamond" w:eastAsia="Times New Roman" w:hAnsi="Garamond" w:cs="Times New Roman"/>
          <w:color w:val="333333"/>
          <w:sz w:val="20"/>
          <w:szCs w:val="20"/>
          <w:lang w:eastAsia="it-IT"/>
        </w:rPr>
        <w:t xml:space="preserve">finalità: </w:t>
      </w:r>
      <w:r w:rsidRPr="00FC4750">
        <w:rPr>
          <w:rFonts w:ascii="Garamond" w:eastAsia="Times New Roman" w:hAnsi="Garamond" w:cs="Times New Roman"/>
          <w:color w:val="333333"/>
          <w:sz w:val="20"/>
          <w:szCs w:val="20"/>
          <w:lang w:eastAsia="it-IT"/>
        </w:rPr>
        <w:t xml:space="preserve">altre amministrazioni e soggetti privati (ai sensi del Regolamento sulla disciplina dei contratti, del Regolamento di </w:t>
      </w:r>
      <w:r w:rsidR="00F26206" w:rsidRPr="00FC4750">
        <w:rPr>
          <w:rFonts w:ascii="Garamond" w:eastAsia="Times New Roman" w:hAnsi="Garamond" w:cs="Times New Roman"/>
          <w:color w:val="333333"/>
          <w:sz w:val="20"/>
          <w:szCs w:val="20"/>
          <w:lang w:eastAsia="it-IT"/>
        </w:rPr>
        <w:t>contabilità</w:t>
      </w:r>
      <w:r w:rsidRPr="00FC4750">
        <w:rPr>
          <w:rFonts w:ascii="Garamond" w:eastAsia="Times New Roman" w:hAnsi="Garamond" w:cs="Times New Roman"/>
          <w:color w:val="333333"/>
          <w:sz w:val="20"/>
          <w:szCs w:val="20"/>
          <w:lang w:eastAsia="it-IT"/>
        </w:rPr>
        <w:t xml:space="preserve"> e della normativa dagli stessi richiamata)</w:t>
      </w:r>
    </w:p>
    <w:p w:rsidR="00B1141A" w:rsidRPr="00FC4750" w:rsidRDefault="00B1141A" w:rsidP="00CC4819">
      <w:pPr>
        <w:pStyle w:val="Paragrafoelenco"/>
        <w:numPr>
          <w:ilvl w:val="0"/>
          <w:numId w:val="1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F26206" w:rsidRPr="00FC4750">
        <w:rPr>
          <w:rFonts w:ascii="Garamond" w:eastAsia="Times New Roman" w:hAnsi="Garamond" w:cs="Times New Roman"/>
          <w:bCs/>
          <w:color w:val="333333"/>
          <w:sz w:val="20"/>
          <w:szCs w:val="20"/>
          <w:lang w:eastAsia="it-IT"/>
        </w:rPr>
        <w:t xml:space="preserve">: i </w:t>
      </w:r>
      <w:r w:rsidRPr="00FC4750">
        <w:rPr>
          <w:rFonts w:ascii="Garamond" w:eastAsia="Times New Roman" w:hAnsi="Garamond" w:cs="Times New Roman"/>
          <w:color w:val="333333"/>
          <w:sz w:val="20"/>
          <w:szCs w:val="20"/>
          <w:lang w:eastAsia="it-IT"/>
        </w:rPr>
        <w:t>dati personali, oggetto di trattamento, non vengono trasferimenti a un paese terzo o a un'organizzazione internazionale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B1141A" w:rsidRPr="00FC4750" w:rsidRDefault="00B1141A" w:rsidP="00CC4819">
      <w:pPr>
        <w:numPr>
          <w:ilvl w:val="0"/>
          <w:numId w:val="13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B1141A" w:rsidRPr="00FC4750" w:rsidRDefault="00B1141A" w:rsidP="00CC4819">
      <w:pPr>
        <w:numPr>
          <w:ilvl w:val="0"/>
          <w:numId w:val="13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F26206"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B1141A" w:rsidRPr="00FC4750" w:rsidRDefault="00B1141A" w:rsidP="00CC4819">
      <w:pPr>
        <w:numPr>
          <w:ilvl w:val="0"/>
          <w:numId w:val="13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B1141A" w:rsidRPr="00FC4750" w:rsidRDefault="00B1141A" w:rsidP="00CC4819">
      <w:pPr>
        <w:numPr>
          <w:ilvl w:val="0"/>
          <w:numId w:val="13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B1141A" w:rsidRPr="00FC4750" w:rsidRDefault="00B1141A" w:rsidP="00CC4819">
      <w:pPr>
        <w:numPr>
          <w:ilvl w:val="0"/>
          <w:numId w:val="13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B1141A" w:rsidRPr="00FC4750" w:rsidRDefault="00B1141A" w:rsidP="00CC4819">
      <w:pPr>
        <w:pStyle w:val="Paragrafoelenco"/>
        <w:numPr>
          <w:ilvl w:val="0"/>
          <w:numId w:val="15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B1141A" w:rsidRPr="00FC4750" w:rsidRDefault="00B1141A" w:rsidP="00CC4819">
      <w:pPr>
        <w:pStyle w:val="Paragrafoelenco"/>
        <w:numPr>
          <w:ilvl w:val="0"/>
          <w:numId w:val="15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w:t>
      </w:r>
      <w:r w:rsidRPr="00FC4750">
        <w:rPr>
          <w:rFonts w:ascii="Garamond" w:eastAsia="Times New Roman" w:hAnsi="Garamond" w:cs="Times New Roman"/>
          <w:color w:val="333333"/>
          <w:sz w:val="20"/>
          <w:szCs w:val="20"/>
          <w:lang w:eastAsia="it-IT"/>
        </w:rPr>
        <w:lastRenderedPageBreak/>
        <w:t xml:space="preserve">conservazione" (art.5, par.1, lett. e), GDPR), in forza del quale i dati sono conservati in una forma che consenta l'identificazione degli interessati per un arco di tempo non superiore al conseguimento delle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F26206"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F26206"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B1141A" w:rsidRPr="00FC4750" w:rsidRDefault="00F26206" w:rsidP="00CC4819">
      <w:pPr>
        <w:pStyle w:val="Paragrafoelenco"/>
        <w:numPr>
          <w:ilvl w:val="0"/>
          <w:numId w:val="15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B1141A" w:rsidRPr="00FC4750">
        <w:rPr>
          <w:rFonts w:ascii="Garamond" w:eastAsia="Times New Roman" w:hAnsi="Garamond" w:cs="Times New Roman"/>
          <w:bCs/>
          <w:color w:val="333333"/>
          <w:sz w:val="20"/>
          <w:szCs w:val="20"/>
          <w:lang w:eastAsia="it-IT"/>
        </w:rPr>
        <w:t xml:space="preserve"> di cessazione dei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F26206"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F26206"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F26206"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F26206"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4E74F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vengono raccolti per la conclusione di transazioni e per la gestione di lasciti, donazioni o altri atti di straordinaria amministrazione ovvero accordi integrativi o sostitutivi del provvedimento. Particolari forme di elaborazione tramite interconnessione e raffronto dati con altri soggetti pubblici o privati: amministrazioni certificanti ai sensi del d.P.R. n. 445/2000</w:t>
      </w:r>
    </w:p>
    <w:p w:rsidR="004E74FA" w:rsidRPr="00FC4750" w:rsidRDefault="004E74FA"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B1141A" w:rsidRPr="00FC4750" w:rsidRDefault="00F2620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PROGRAMMAZIONE, PROGETTAZIONE, AFFIDAMENTO, DI AGGIUDICAZIONE E DI ESECUZIONE DI CONTRATTI PUBBLICI, INCLUSI I CONTRATTI DI PARTENARIATO PUBBLICO-PRIVATO E LE CONVENZIONI CON IL TERZO SETTORE E INCLUSE LE LIQUIDAZIONI DI ACCONTI O SALDI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F26206"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w:t>
      </w:r>
      <w:r w:rsidR="00F26206"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D.Lgs. 50/2016 - Linee Guida </w:t>
      </w:r>
      <w:proofErr w:type="spellStart"/>
      <w:r w:rsidRPr="00FC4750">
        <w:rPr>
          <w:rFonts w:ascii="Garamond" w:eastAsia="Times New Roman" w:hAnsi="Garamond" w:cs="Times New Roman"/>
          <w:color w:val="333333"/>
          <w:sz w:val="20"/>
          <w:szCs w:val="20"/>
          <w:lang w:eastAsia="it-IT"/>
        </w:rPr>
        <w:t>Anac</w:t>
      </w:r>
      <w:proofErr w:type="spellEnd"/>
      <w:r w:rsidRPr="00FC4750">
        <w:rPr>
          <w:rFonts w:ascii="Garamond" w:eastAsia="Times New Roman" w:hAnsi="Garamond" w:cs="Times New Roman"/>
          <w:color w:val="333333"/>
          <w:sz w:val="20"/>
          <w:szCs w:val="20"/>
          <w:lang w:eastAsia="it-IT"/>
        </w:rPr>
        <w:t xml:space="preserve"> - Statuto - Regolamento sul procedimento amministrativo - Regolamento </w:t>
      </w:r>
      <w:r w:rsidR="00F26206" w:rsidRPr="00FC4750">
        <w:rPr>
          <w:rFonts w:ascii="Garamond" w:eastAsia="Times New Roman" w:hAnsi="Garamond" w:cs="Times New Roman"/>
          <w:color w:val="333333"/>
          <w:sz w:val="20"/>
          <w:szCs w:val="20"/>
          <w:lang w:eastAsia="it-IT"/>
        </w:rPr>
        <w:t>sull’attività</w:t>
      </w:r>
      <w:r w:rsidRPr="00FC4750">
        <w:rPr>
          <w:rFonts w:ascii="Garamond" w:eastAsia="Times New Roman" w:hAnsi="Garamond" w:cs="Times New Roman"/>
          <w:color w:val="333333"/>
          <w:sz w:val="20"/>
          <w:szCs w:val="20"/>
          <w:lang w:eastAsia="it-IT"/>
        </w:rPr>
        <w:t xml:space="preserve"> contrattuale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F26206"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B1141A" w:rsidRPr="00FC4750" w:rsidRDefault="00B1141A" w:rsidP="00CC4819">
      <w:pPr>
        <w:numPr>
          <w:ilvl w:val="0"/>
          <w:numId w:val="13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B1141A" w:rsidRPr="00FC4750" w:rsidRDefault="00B1141A" w:rsidP="00CC4819">
      <w:pPr>
        <w:numPr>
          <w:ilvl w:val="0"/>
          <w:numId w:val="13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B1141A" w:rsidRPr="00FC4750" w:rsidRDefault="00B1141A" w:rsidP="00CC4819">
      <w:pPr>
        <w:numPr>
          <w:ilvl w:val="0"/>
          <w:numId w:val="13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B1141A" w:rsidRPr="00FC4750" w:rsidRDefault="00B1141A" w:rsidP="00CC4819">
      <w:pPr>
        <w:numPr>
          <w:ilvl w:val="0"/>
          <w:numId w:val="13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Le </w:t>
      </w:r>
      <w:r w:rsidR="00F26206"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ricomprese in questo trattamento sono le </w:t>
      </w:r>
      <w:r w:rsidR="00F26206"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competenza trasversalmente, di tutti gli uffici che aggiudicano contratti inclusi nell'ambito di applicazione del D.Lgs. 50 n. 0/2016</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ad appalti, concessioni, autorizzazioni al subappalto contratti di partenariato pubblico privato - base di dati e applicativo oggetto di comunicazione all'ADIG, in attuazione dell'art. 24-quater, comma 2, D.L. n. 90/2014, convertito in L. n. 114/2014</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F26206"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B1141A" w:rsidRPr="00FC4750" w:rsidRDefault="00B1141A" w:rsidP="00CC4819">
      <w:pPr>
        <w:numPr>
          <w:ilvl w:val="0"/>
          <w:numId w:val="13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B1141A" w:rsidRPr="00FC4750" w:rsidRDefault="00B1141A" w:rsidP="00CC4819">
      <w:pPr>
        <w:numPr>
          <w:ilvl w:val="0"/>
          <w:numId w:val="1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B1141A" w:rsidRPr="00FC4750" w:rsidRDefault="00B1141A" w:rsidP="00CC4819">
      <w:pPr>
        <w:numPr>
          <w:ilvl w:val="0"/>
          <w:numId w:val="1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F26206"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B1141A" w:rsidRPr="00FC4750" w:rsidRDefault="00B1141A" w:rsidP="00CC4819">
      <w:pPr>
        <w:numPr>
          <w:ilvl w:val="0"/>
          <w:numId w:val="1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F26206"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nell'esecuzione dei contratti pubblici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B1141A" w:rsidRPr="00FC4750" w:rsidRDefault="00B1141A" w:rsidP="00CC4819">
      <w:pPr>
        <w:numPr>
          <w:ilvl w:val="0"/>
          <w:numId w:val="13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B1141A" w:rsidRPr="00FC4750" w:rsidRDefault="00B1141A" w:rsidP="00CC4819">
      <w:pPr>
        <w:numPr>
          <w:ilvl w:val="0"/>
          <w:numId w:val="13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B1141A" w:rsidRPr="00FC4750" w:rsidRDefault="00F2620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B1141A" w:rsidRPr="00FC4750">
        <w:rPr>
          <w:rFonts w:ascii="Garamond" w:eastAsia="Times New Roman" w:hAnsi="Garamond" w:cs="Times New Roman"/>
          <w:b/>
          <w:bCs/>
          <w:color w:val="333333"/>
          <w:sz w:val="20"/>
          <w:szCs w:val="20"/>
          <w:lang w:eastAsia="it-IT"/>
        </w:rPr>
        <w:t xml:space="preserve"> del trattamento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adempimento di obblighi contrattuali e precontrattuali. I dati acquisiti vengono trattati esclusivamente per la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w:t>
      </w:r>
      <w:r w:rsidRPr="00FC4750">
        <w:rPr>
          <w:rFonts w:ascii="Garamond" w:eastAsia="Times New Roman" w:hAnsi="Garamond" w:cs="Times New Roman"/>
          <w:color w:val="333333"/>
          <w:sz w:val="20"/>
          <w:szCs w:val="20"/>
          <w:lang w:eastAsia="it-IT"/>
        </w:rPr>
        <w:lastRenderedPageBreak/>
        <w:t xml:space="preserve">e trasversali, e relativi al controllo di </w:t>
      </w:r>
      <w:r w:rsidR="00F26206"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F26206"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F26206"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politico, inchiesta parlamentare o sindacato ispettivo e l'accesso a documenti riconosciuto dalla legge e dai regolamenti degli organi interessati per esclusive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(in particolare con riferimento alla verifica della </w:t>
      </w:r>
      <w:r w:rsidR="00F26206"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F26206"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F26206"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F26206"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F26206"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F26206"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F26206"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F26206"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F26206"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F26206"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F26206"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F26206"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F26206"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B1141A" w:rsidRPr="00FC4750" w:rsidRDefault="00F26206" w:rsidP="00CC4819">
      <w:pPr>
        <w:numPr>
          <w:ilvl w:val="0"/>
          <w:numId w:val="13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w:t>
      </w:r>
      <w:r w:rsidR="00B1141A" w:rsidRPr="00FC4750">
        <w:rPr>
          <w:rFonts w:ascii="Garamond" w:eastAsia="Times New Roman" w:hAnsi="Garamond" w:cs="Times New Roman"/>
          <w:color w:val="333333"/>
          <w:sz w:val="20"/>
          <w:szCs w:val="20"/>
          <w:lang w:eastAsia="it-IT"/>
        </w:rPr>
        <w:t>presso gli interess</w:t>
      </w:r>
      <w:r w:rsidRPr="00FC4750">
        <w:rPr>
          <w:rFonts w:ascii="Garamond" w:eastAsia="Times New Roman" w:hAnsi="Garamond" w:cs="Times New Roman"/>
          <w:color w:val="333333"/>
          <w:sz w:val="20"/>
          <w:szCs w:val="20"/>
          <w:lang w:eastAsia="it-IT"/>
        </w:rPr>
        <w:t>ati,</w:t>
      </w:r>
      <w:r w:rsidR="00B1141A" w:rsidRPr="00FC4750">
        <w:rPr>
          <w:rFonts w:ascii="Garamond" w:eastAsia="Times New Roman" w:hAnsi="Garamond" w:cs="Times New Roman"/>
          <w:color w:val="333333"/>
          <w:sz w:val="20"/>
          <w:szCs w:val="20"/>
          <w:lang w:eastAsia="it-IT"/>
        </w:rPr>
        <w:t xml:space="preserve"> presso terzi</w:t>
      </w:r>
    </w:p>
    <w:p w:rsidR="00B1141A" w:rsidRPr="00FC4750" w:rsidRDefault="00F26206" w:rsidP="00CC4819">
      <w:pPr>
        <w:numPr>
          <w:ilvl w:val="0"/>
          <w:numId w:val="13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B1141A"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B1141A" w:rsidRPr="00FC4750">
        <w:rPr>
          <w:rFonts w:ascii="Garamond" w:eastAsia="Times New Roman" w:hAnsi="Garamond" w:cs="Times New Roman"/>
          <w:color w:val="333333"/>
          <w:sz w:val="20"/>
          <w:szCs w:val="20"/>
          <w:lang w:eastAsia="it-IT"/>
        </w:rPr>
        <w:t xml:space="preserve"> informatizzate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B1141A" w:rsidRPr="00FC4750" w:rsidRDefault="00B1141A" w:rsidP="00CC4819">
      <w:pPr>
        <w:pStyle w:val="Paragrafoelenco"/>
        <w:numPr>
          <w:ilvl w:val="0"/>
          <w:numId w:val="15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F26206" w:rsidRPr="00FC4750">
        <w:rPr>
          <w:rFonts w:ascii="Garamond" w:eastAsia="Times New Roman" w:hAnsi="Garamond" w:cs="Times New Roman"/>
          <w:color w:val="333333"/>
          <w:sz w:val="20"/>
          <w:szCs w:val="20"/>
          <w:lang w:eastAsia="it-IT"/>
        </w:rPr>
        <w:t>finalità:</w:t>
      </w:r>
    </w:p>
    <w:p w:rsidR="00B1141A" w:rsidRPr="00FC4750" w:rsidRDefault="00B1141A" w:rsidP="00CC4819">
      <w:pPr>
        <w:numPr>
          <w:ilvl w:val="0"/>
          <w:numId w:val="14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Agenzia Entrate, Prefettura, Tribunale, Procura presso il Tribunale, Provincia e altri enti pubblici - INPS/INAIL/ANAC - , anche attraverso la consultazione delle relative Banche dati, per i controlli sul possesso dei requisiti dichiarati in sede di procedura di affidamento;</w:t>
      </w:r>
    </w:p>
    <w:p w:rsidR="00B1141A" w:rsidRPr="00FC4750" w:rsidRDefault="00B1141A" w:rsidP="00CC4819">
      <w:pPr>
        <w:numPr>
          <w:ilvl w:val="0"/>
          <w:numId w:val="14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soggetti partecipanti alla procedura di affidamento;</w:t>
      </w:r>
    </w:p>
    <w:p w:rsidR="00B1141A" w:rsidRPr="00FC4750" w:rsidRDefault="00B1141A" w:rsidP="00CC4819">
      <w:pPr>
        <w:numPr>
          <w:ilvl w:val="0"/>
          <w:numId w:val="14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consulenti e soggetti, pubblici o privati, che effettuano servizi di committenza ausiliaria;</w:t>
      </w:r>
    </w:p>
    <w:p w:rsidR="00B1141A" w:rsidRPr="00FC4750" w:rsidRDefault="00B1141A" w:rsidP="00CC4819">
      <w:pPr>
        <w:numPr>
          <w:ilvl w:val="0"/>
          <w:numId w:val="14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avvocati incaricati dell'eventuale contenzioso (ai sensi del D.Lgs. n. 50/2016 e della regolazione attuativa)</w:t>
      </w:r>
    </w:p>
    <w:p w:rsidR="00B1141A" w:rsidRPr="00FC4750" w:rsidRDefault="00B1141A"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p>
    <w:p w:rsidR="00B1141A" w:rsidRPr="00FC4750" w:rsidRDefault="00B1141A" w:rsidP="00CC4819">
      <w:pPr>
        <w:numPr>
          <w:ilvl w:val="0"/>
          <w:numId w:val="14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limitatamente ai dati indispensabili ad assicurare la pubblicazione sul sito web, </w:t>
      </w:r>
      <w:r w:rsidR="00F26206" w:rsidRPr="00FC4750">
        <w:rPr>
          <w:rFonts w:ascii="Garamond" w:eastAsia="Times New Roman" w:hAnsi="Garamond" w:cs="Times New Roman"/>
          <w:color w:val="333333"/>
          <w:sz w:val="20"/>
          <w:szCs w:val="20"/>
          <w:lang w:eastAsia="it-IT"/>
        </w:rPr>
        <w:t>in "Amministra</w:t>
      </w:r>
      <w:r w:rsidRPr="00FC4750">
        <w:rPr>
          <w:rFonts w:ascii="Garamond" w:eastAsia="Times New Roman" w:hAnsi="Garamond" w:cs="Times New Roman"/>
          <w:color w:val="333333"/>
          <w:sz w:val="20"/>
          <w:szCs w:val="20"/>
          <w:lang w:eastAsia="it-IT"/>
        </w:rPr>
        <w:t>zione trasparente" in attuazione di obblighi di pubblicazione di cui al D. Lgs. n. 33/2013</w:t>
      </w:r>
    </w:p>
    <w:p w:rsidR="00B1141A" w:rsidRPr="00FC4750" w:rsidRDefault="00B1141A" w:rsidP="00CC4819">
      <w:pPr>
        <w:numPr>
          <w:ilvl w:val="0"/>
          <w:numId w:val="14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B1141A" w:rsidRPr="00FC4750" w:rsidRDefault="00B1141A"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F26206" w:rsidRPr="00FC4750">
        <w:rPr>
          <w:rFonts w:ascii="Garamond" w:eastAsia="Times New Roman" w:hAnsi="Garamond" w:cs="Times New Roman"/>
          <w:bCs/>
          <w:color w:val="333333"/>
          <w:sz w:val="20"/>
          <w:szCs w:val="20"/>
          <w:lang w:eastAsia="it-IT"/>
        </w:rPr>
        <w:t xml:space="preserve">: i </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B1141A" w:rsidRPr="00FC4750" w:rsidRDefault="00B1141A" w:rsidP="00CC4819">
      <w:pPr>
        <w:numPr>
          <w:ilvl w:val="0"/>
          <w:numId w:val="14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Concorrenti alle procedure di affidamento di contratti pubblici</w:t>
      </w:r>
    </w:p>
    <w:p w:rsidR="00B1141A" w:rsidRPr="00FC4750" w:rsidRDefault="00B1141A" w:rsidP="00CC4819">
      <w:pPr>
        <w:numPr>
          <w:ilvl w:val="0"/>
          <w:numId w:val="14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terzi rispetto ai concorrenti, i cui dati rilevano nella procedura di affidamento</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B1141A" w:rsidRPr="00FC4750" w:rsidRDefault="00B1141A" w:rsidP="00CC4819">
      <w:pPr>
        <w:numPr>
          <w:ilvl w:val="0"/>
          <w:numId w:val="14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B1141A" w:rsidRPr="00FC4750" w:rsidRDefault="00B1141A" w:rsidP="00CC4819">
      <w:pPr>
        <w:numPr>
          <w:ilvl w:val="0"/>
          <w:numId w:val="1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B1141A" w:rsidRPr="00FC4750" w:rsidRDefault="00B1141A" w:rsidP="00CC4819">
      <w:pPr>
        <w:numPr>
          <w:ilvl w:val="0"/>
          <w:numId w:val="1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B1141A" w:rsidRPr="00FC4750" w:rsidRDefault="00B1141A"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periodo di conservazione dei dati </w:t>
      </w:r>
      <w:r w:rsidR="00F26206"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di 10 anni dall'aggiudicazione definitiva per la stazione appaltante e dalla conclusione dell'esecuzione del contratto per la Committente. I dati potranno essere conservati, anche in forma aggregata, per fini di studio o statistici nel rispetto degli artt. 89 del Regolamento UE e 110 bis del Codice Privacy</w:t>
      </w:r>
    </w:p>
    <w:p w:rsidR="00B1141A" w:rsidRPr="00FC4750" w:rsidRDefault="00B1141A"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F26206"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F26206"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F26206"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B1141A" w:rsidRPr="00FC4750" w:rsidRDefault="00F26206"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B1141A" w:rsidRPr="00FC4750">
        <w:rPr>
          <w:rFonts w:ascii="Garamond" w:eastAsia="Times New Roman" w:hAnsi="Garamond" w:cs="Times New Roman"/>
          <w:bCs/>
          <w:color w:val="333333"/>
          <w:sz w:val="20"/>
          <w:szCs w:val="20"/>
          <w:lang w:eastAsia="it-IT"/>
        </w:rPr>
        <w:t xml:space="preserve"> di cessazione dei dati</w:t>
      </w:r>
    </w:p>
    <w:p w:rsidR="00B1141A" w:rsidRPr="00FC4750" w:rsidRDefault="00B1141A"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F26206"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F26206"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F26206"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F26206"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B1141A" w:rsidRPr="00FC4750" w:rsidRDefault="00B1141A" w:rsidP="00C3385C">
      <w:pPr>
        <w:spacing w:after="0" w:line="24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ha per oggetto i dati delle procedure di affidamento e dei contratti di appalto e di concessione delle amministrazioni aggiudicatrici e degli enti aggiudicatori per l'acquisizione di servizi, forniture, lavori e opere, </w:t>
      </w:r>
      <w:r w:rsidR="00F26206"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i concorsi pubblici di progettazione e </w:t>
      </w:r>
      <w:r w:rsidR="00F26206" w:rsidRPr="00FC4750">
        <w:rPr>
          <w:rFonts w:ascii="Garamond" w:eastAsia="Times New Roman" w:hAnsi="Garamond" w:cs="Times New Roman"/>
          <w:color w:val="333333"/>
          <w:sz w:val="20"/>
          <w:szCs w:val="20"/>
          <w:lang w:eastAsia="it-IT"/>
        </w:rPr>
        <w:t>l’attività</w:t>
      </w:r>
      <w:r w:rsidRPr="00FC4750">
        <w:rPr>
          <w:rFonts w:ascii="Garamond" w:eastAsia="Times New Roman" w:hAnsi="Garamond" w:cs="Times New Roman"/>
          <w:color w:val="333333"/>
          <w:sz w:val="20"/>
          <w:szCs w:val="20"/>
          <w:lang w:eastAsia="it-IT"/>
        </w:rPr>
        <w:t xml:space="preserve"> posta in essere in attuazione del D.Lgs. n. 50/2016. I dati vengono raccolti dai soggetti partecipanti alle procedure di affidamento e includono dati sensibili e giudiziari. Il trattamento implica, oltre alle ordinarie forme di elaborazione standardizzate (con mezzi elettronici e su supporto cartaceo), anche la comunicazione a terzi e, in particolare, alle </w:t>
      </w:r>
      <w:r w:rsidR="00F26206"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competenti a rilasciare le certificazioni sul possesso dei requisiti, </w:t>
      </w:r>
      <w:r w:rsidR="00F26206"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la possibile diffusione mediante pubblicazione sul profilo del committente e sui siti web prescritti dalla normativa vigente in materia.</w:t>
      </w:r>
    </w:p>
    <w:p w:rsidR="00F26206" w:rsidRPr="00FC4750" w:rsidRDefault="00F26206"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291DD6"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DELL'ACCESSO A DOCUMENTI AMMINISTRATIVI, DELL'ACCESSO CIVICO SEMPLICE E GENERALIZZATO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974E18"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974E18"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D.Lgs. 97/2016 - Statuto - Regolamento sul procedimento amministrativo - Regolamento sull'accesso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974E18"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974E18"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91DD6" w:rsidRPr="00FC4750" w:rsidRDefault="00291DD6" w:rsidP="00CC4819">
      <w:pPr>
        <w:numPr>
          <w:ilvl w:val="0"/>
          <w:numId w:val="15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91DD6" w:rsidRPr="00FC4750" w:rsidRDefault="00291DD6" w:rsidP="00CC4819">
      <w:pPr>
        <w:numPr>
          <w:ilvl w:val="0"/>
          <w:numId w:val="15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91DD6" w:rsidRPr="00FC4750" w:rsidRDefault="00291DD6" w:rsidP="00CC4819">
      <w:pPr>
        <w:numPr>
          <w:ilvl w:val="0"/>
          <w:numId w:val="15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al sistema informativo notifiche e deposito atti amministrativi e giudiziari - base di dati e applicativo oggetto di comunicazione all'ADIG, in attuazione dell'art. 24-quater, comma 2, D.L. n. 90/2014, convertito in L. n. 114/2014</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974E18"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91DD6" w:rsidRPr="00FC4750" w:rsidRDefault="00291DD6" w:rsidP="00CC4819">
      <w:pPr>
        <w:numPr>
          <w:ilvl w:val="0"/>
          <w:numId w:val="15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91DD6" w:rsidRPr="00FC4750" w:rsidRDefault="00291DD6" w:rsidP="00CC4819">
      <w:pPr>
        <w:numPr>
          <w:ilvl w:val="0"/>
          <w:numId w:val="15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Indirizzo di posta elettronica</w:t>
      </w:r>
    </w:p>
    <w:p w:rsidR="00291DD6" w:rsidRPr="00FC4750" w:rsidRDefault="00291DD6" w:rsidP="00CC4819">
      <w:pPr>
        <w:numPr>
          <w:ilvl w:val="0"/>
          <w:numId w:val="15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politiche, sindacali</w:t>
      </w:r>
    </w:p>
    <w:p w:rsidR="00291DD6" w:rsidRPr="00FC4750" w:rsidRDefault="00291DD6" w:rsidP="00CC4819">
      <w:pPr>
        <w:numPr>
          <w:ilvl w:val="0"/>
          <w:numId w:val="15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convinzioni di altro genere (diverse dalle convinzioni religiose o filosofiche)</w:t>
      </w:r>
    </w:p>
    <w:p w:rsidR="00291DD6" w:rsidRPr="00FC4750" w:rsidRDefault="00291DD6" w:rsidP="00CC4819">
      <w:pPr>
        <w:numPr>
          <w:ilvl w:val="0"/>
          <w:numId w:val="15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l'adesione ad associazioni od organizzazioni a carattere religioso, filosofico, politico o sindacale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91DD6" w:rsidRPr="00FC4750" w:rsidRDefault="00291DD6" w:rsidP="00CC4819">
      <w:pPr>
        <w:numPr>
          <w:ilvl w:val="0"/>
          <w:numId w:val="15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291DD6" w:rsidRPr="00FC4750" w:rsidRDefault="00291DD6" w:rsidP="00CC4819">
      <w:pPr>
        <w:numPr>
          <w:ilvl w:val="0"/>
          <w:numId w:val="15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91DD6"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91DD6" w:rsidRPr="00FC4750">
        <w:rPr>
          <w:rFonts w:ascii="Garamond" w:eastAsia="Times New Roman" w:hAnsi="Garamond" w:cs="Times New Roman"/>
          <w:b/>
          <w:bCs/>
          <w:color w:val="333333"/>
          <w:sz w:val="20"/>
          <w:szCs w:val="20"/>
          <w:lang w:eastAsia="it-IT"/>
        </w:rPr>
        <w:t xml:space="preserve"> del trattamento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974E18"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trasparenza </w:t>
      </w:r>
      <w:r w:rsidR="00974E18"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I dati acquisiti vengono trattati esclusivamente per la </w:t>
      </w:r>
      <w:r w:rsidR="00974E18"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974E18"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974E18"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974E18"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Trattamento effettuato per rilevanti </w:t>
      </w:r>
      <w:r w:rsidR="00974E18"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conferimento di onorificenze e ricompense, riconoscimento della </w:t>
      </w:r>
      <w:r w:rsidR="00974E18" w:rsidRPr="00FC4750">
        <w:rPr>
          <w:rFonts w:ascii="Garamond" w:eastAsia="Times New Roman" w:hAnsi="Garamond" w:cs="Times New Roman"/>
          <w:color w:val="333333"/>
          <w:sz w:val="20"/>
          <w:szCs w:val="20"/>
          <w:lang w:eastAsia="it-IT"/>
        </w:rPr>
        <w:t>personalità</w:t>
      </w:r>
      <w:r w:rsidRPr="00FC4750">
        <w:rPr>
          <w:rFonts w:ascii="Garamond" w:eastAsia="Times New Roman" w:hAnsi="Garamond" w:cs="Times New Roman"/>
          <w:color w:val="333333"/>
          <w:sz w:val="20"/>
          <w:szCs w:val="20"/>
          <w:lang w:eastAsia="it-IT"/>
        </w:rPr>
        <w:t xml:space="preserve"> giuridica di associazioni, fondazioni ed enti, anche di culto, accertamento dei requisiti di </w:t>
      </w:r>
      <w:r w:rsidR="00974E18" w:rsidRPr="00FC4750">
        <w:rPr>
          <w:rFonts w:ascii="Garamond" w:eastAsia="Times New Roman" w:hAnsi="Garamond" w:cs="Times New Roman"/>
          <w:color w:val="333333"/>
          <w:sz w:val="20"/>
          <w:szCs w:val="20"/>
          <w:lang w:eastAsia="it-IT"/>
        </w:rPr>
        <w:t>onorabilità</w:t>
      </w:r>
      <w:r w:rsidRPr="00FC4750">
        <w:rPr>
          <w:rFonts w:ascii="Garamond" w:eastAsia="Times New Roman" w:hAnsi="Garamond" w:cs="Times New Roman"/>
          <w:color w:val="333333"/>
          <w:sz w:val="20"/>
          <w:szCs w:val="20"/>
          <w:lang w:eastAsia="it-IT"/>
        </w:rPr>
        <w:t xml:space="preserve"> e di </w:t>
      </w:r>
      <w:r w:rsidR="00974E18" w:rsidRPr="00FC4750">
        <w:rPr>
          <w:rFonts w:ascii="Garamond" w:eastAsia="Times New Roman" w:hAnsi="Garamond" w:cs="Times New Roman"/>
          <w:color w:val="333333"/>
          <w:sz w:val="20"/>
          <w:szCs w:val="20"/>
          <w:lang w:eastAsia="it-IT"/>
        </w:rPr>
        <w:t>professionalità</w:t>
      </w:r>
      <w:r w:rsidRPr="00FC4750">
        <w:rPr>
          <w:rFonts w:ascii="Garamond" w:eastAsia="Times New Roman" w:hAnsi="Garamond" w:cs="Times New Roman"/>
          <w:color w:val="333333"/>
          <w:sz w:val="20"/>
          <w:szCs w:val="20"/>
          <w:lang w:eastAsia="it-IT"/>
        </w:rPr>
        <w:t xml:space="preserve"> per le nomine, per i profili di competenza del soggetto pubblico, ad uffici anche di culto e a cariche direttive di persone giuridiche, imprese e di istituzioni scolastiche non statali, </w:t>
      </w:r>
      <w:r w:rsidR="00974E18"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rilascio e revoca di autorizzazioni o abilitazioni, concessione di patrocini, patronati e premi di rappresentanza, adesione a comitati d'onore e ammissione a cerimonie ed incontri istituzionali ai sensi dell'art. 2-sexies, comma 2 lett. n) D.Lgs. n. 196/2003 come modificato dal D.Lgs. n. 101/2018 (in particolare con riferimento al riconoscimento della </w:t>
      </w:r>
      <w:r w:rsidR="00974E18" w:rsidRPr="00FC4750">
        <w:rPr>
          <w:rFonts w:ascii="Garamond" w:eastAsia="Times New Roman" w:hAnsi="Garamond" w:cs="Times New Roman"/>
          <w:color w:val="333333"/>
          <w:sz w:val="20"/>
          <w:szCs w:val="20"/>
          <w:lang w:eastAsia="it-IT"/>
        </w:rPr>
        <w:t>personalità</w:t>
      </w:r>
      <w:r w:rsidRPr="00FC4750">
        <w:rPr>
          <w:rFonts w:ascii="Garamond" w:eastAsia="Times New Roman" w:hAnsi="Garamond" w:cs="Times New Roman"/>
          <w:color w:val="333333"/>
          <w:sz w:val="20"/>
          <w:szCs w:val="20"/>
          <w:lang w:eastAsia="it-IT"/>
        </w:rPr>
        <w:t xml:space="preserve"> giuridica di associazioni, fondazioni ed enti, anche di culto, di accertamento dei requisiti di </w:t>
      </w:r>
      <w:r w:rsidR="00974E18" w:rsidRPr="00FC4750">
        <w:rPr>
          <w:rFonts w:ascii="Garamond" w:eastAsia="Times New Roman" w:hAnsi="Garamond" w:cs="Times New Roman"/>
          <w:color w:val="333333"/>
          <w:sz w:val="20"/>
          <w:szCs w:val="20"/>
          <w:lang w:eastAsia="it-IT"/>
        </w:rPr>
        <w:t>onorabilità</w:t>
      </w:r>
      <w:r w:rsidRPr="00FC4750">
        <w:rPr>
          <w:rFonts w:ascii="Garamond" w:eastAsia="Times New Roman" w:hAnsi="Garamond" w:cs="Times New Roman"/>
          <w:color w:val="333333"/>
          <w:sz w:val="20"/>
          <w:szCs w:val="20"/>
          <w:lang w:eastAsia="it-IT"/>
        </w:rPr>
        <w:t xml:space="preserve"> e di </w:t>
      </w:r>
      <w:r w:rsidR="00974E18" w:rsidRPr="00FC4750">
        <w:rPr>
          <w:rFonts w:ascii="Garamond" w:eastAsia="Times New Roman" w:hAnsi="Garamond" w:cs="Times New Roman"/>
          <w:color w:val="333333"/>
          <w:sz w:val="20"/>
          <w:szCs w:val="20"/>
          <w:lang w:eastAsia="it-IT"/>
        </w:rPr>
        <w:t>professionalità</w:t>
      </w:r>
      <w:r w:rsidRPr="00FC4750">
        <w:rPr>
          <w:rFonts w:ascii="Garamond" w:eastAsia="Times New Roman" w:hAnsi="Garamond" w:cs="Times New Roman"/>
          <w:color w:val="333333"/>
          <w:sz w:val="20"/>
          <w:szCs w:val="20"/>
          <w:lang w:eastAsia="it-IT"/>
        </w:rPr>
        <w:t xml:space="preserve"> per le nomine, per i profili di competenza del soggetto pubblico, ad uffici anche di culto e a cariche direttive di persone giuridiche, imprese e di istituzioni scolastiche non statali, </w:t>
      </w:r>
      <w:r w:rsidR="00974E18"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di rilascio e revoca di autorizzazioni o abilitazioni, di concessione di patrocini, patronati e premi di rappresentanza, di adesione a comitati d'onore e di ammissione a cerimonie ed incontri istituzionali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974E18"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974E18"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974E18"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974E18"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974E18"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974E18"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91DD6" w:rsidRPr="00FC4750" w:rsidRDefault="00974E18" w:rsidP="00CC4819">
      <w:pPr>
        <w:numPr>
          <w:ilvl w:val="0"/>
          <w:numId w:val="15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291DD6" w:rsidRPr="00FC4750">
        <w:rPr>
          <w:rFonts w:ascii="Garamond" w:eastAsia="Times New Roman" w:hAnsi="Garamond" w:cs="Times New Roman"/>
          <w:color w:val="333333"/>
          <w:sz w:val="20"/>
          <w:szCs w:val="20"/>
          <w:lang w:eastAsia="it-IT"/>
        </w:rPr>
        <w:t>presso terzi</w:t>
      </w:r>
    </w:p>
    <w:p w:rsidR="00291DD6" w:rsidRPr="00FC4750" w:rsidRDefault="00974E18" w:rsidP="00CC4819">
      <w:pPr>
        <w:numPr>
          <w:ilvl w:val="0"/>
          <w:numId w:val="15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291DD6" w:rsidRPr="00FC4750">
        <w:rPr>
          <w:rFonts w:ascii="Garamond" w:eastAsia="Times New Roman" w:hAnsi="Garamond" w:cs="Times New Roman"/>
          <w:color w:val="333333"/>
          <w:sz w:val="20"/>
          <w:szCs w:val="20"/>
          <w:lang w:eastAsia="it-IT"/>
        </w:rPr>
        <w:t xml:space="preserve">con </w:t>
      </w:r>
      <w:r w:rsidRPr="00FC4750">
        <w:rPr>
          <w:rFonts w:ascii="Garamond" w:eastAsia="Times New Roman" w:hAnsi="Garamond" w:cs="Times New Roman"/>
          <w:color w:val="333333"/>
          <w:sz w:val="20"/>
          <w:szCs w:val="20"/>
          <w:lang w:eastAsia="it-IT"/>
        </w:rPr>
        <w:t>modalità</w:t>
      </w:r>
      <w:r w:rsidR="00291DD6" w:rsidRPr="00FC4750">
        <w:rPr>
          <w:rFonts w:ascii="Garamond" w:eastAsia="Times New Roman" w:hAnsi="Garamond" w:cs="Times New Roman"/>
          <w:color w:val="333333"/>
          <w:sz w:val="20"/>
          <w:szCs w:val="20"/>
          <w:lang w:eastAsia="it-IT"/>
        </w:rPr>
        <w:t xml:space="preserve"> informatizzate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291DD6" w:rsidRPr="00FC4750" w:rsidRDefault="00291DD6"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974E18" w:rsidRPr="00FC4750">
        <w:rPr>
          <w:rFonts w:ascii="Garamond" w:eastAsia="Times New Roman" w:hAnsi="Garamond" w:cs="Times New Roman"/>
          <w:color w:val="333333"/>
          <w:sz w:val="20"/>
          <w:szCs w:val="20"/>
          <w:lang w:eastAsia="it-IT"/>
        </w:rPr>
        <w:t xml:space="preserve">finalità: </w:t>
      </w:r>
      <w:r w:rsidRPr="00FC4750">
        <w:rPr>
          <w:rFonts w:ascii="Garamond" w:eastAsia="Times New Roman" w:hAnsi="Garamond" w:cs="Times New Roman"/>
          <w:color w:val="333333"/>
          <w:sz w:val="20"/>
          <w:szCs w:val="20"/>
          <w:lang w:eastAsia="it-IT"/>
        </w:rPr>
        <w:t>controinteressati ai sensi della L. 241/1990 e D.Lgs. 33/2013</w:t>
      </w:r>
    </w:p>
    <w:p w:rsidR="00291DD6" w:rsidRPr="00FC4750" w:rsidRDefault="00291DD6" w:rsidP="00CC4819">
      <w:pPr>
        <w:pStyle w:val="Paragrafoelenco"/>
        <w:numPr>
          <w:ilvl w:val="0"/>
          <w:numId w:val="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974E18"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91DD6" w:rsidRPr="00FC4750" w:rsidRDefault="00291DD6" w:rsidP="00CC4819">
      <w:pPr>
        <w:numPr>
          <w:ilvl w:val="0"/>
          <w:numId w:val="15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291DD6" w:rsidRPr="00FC4750" w:rsidRDefault="00291DD6" w:rsidP="00CC4819">
      <w:pPr>
        <w:numPr>
          <w:ilvl w:val="0"/>
          <w:numId w:val="15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291DD6" w:rsidRPr="00FC4750" w:rsidRDefault="00291DD6" w:rsidP="00CC4819">
      <w:pPr>
        <w:numPr>
          <w:ilvl w:val="0"/>
          <w:numId w:val="15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291DD6" w:rsidRPr="00FC4750" w:rsidRDefault="00291DD6" w:rsidP="00CC4819">
      <w:pPr>
        <w:numPr>
          <w:ilvl w:val="0"/>
          <w:numId w:val="15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91DD6" w:rsidRPr="00FC4750" w:rsidRDefault="00291DD6" w:rsidP="00CC4819">
      <w:pPr>
        <w:numPr>
          <w:ilvl w:val="0"/>
          <w:numId w:val="15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91DD6" w:rsidRPr="00FC4750" w:rsidRDefault="00291DD6" w:rsidP="00CC4819">
      <w:pPr>
        <w:numPr>
          <w:ilvl w:val="0"/>
          <w:numId w:val="15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CE51E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91DD6" w:rsidRPr="00FC4750" w:rsidRDefault="00291DD6" w:rsidP="00CC4819">
      <w:pPr>
        <w:numPr>
          <w:ilvl w:val="0"/>
          <w:numId w:val="15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CE51E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91DD6" w:rsidRPr="00FC4750" w:rsidRDefault="00291DD6" w:rsidP="00CC4819">
      <w:pPr>
        <w:numPr>
          <w:ilvl w:val="0"/>
          <w:numId w:val="15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privati</w:t>
      </w:r>
    </w:p>
    <w:p w:rsidR="00291DD6" w:rsidRPr="00FC4750" w:rsidRDefault="00291DD6" w:rsidP="00CC4819">
      <w:pPr>
        <w:numPr>
          <w:ilvl w:val="0"/>
          <w:numId w:val="15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pubblici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Cessazione del trattamento</w:t>
      </w:r>
    </w:p>
    <w:p w:rsidR="00291DD6" w:rsidRPr="00FC4750" w:rsidRDefault="00291DD6"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291DD6" w:rsidRPr="00FC4750" w:rsidRDefault="00291DD6"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Termine ultimo identificato dalla normativa di settore dello specifico ambito di intervento o, comunque, in base al criterio della cancellazione immediatamente dopo il "periodo minimo indispensabile di trattamento dei dati"</w:t>
      </w:r>
    </w:p>
    <w:p w:rsidR="00291DD6" w:rsidRPr="00FC4750" w:rsidRDefault="00CE51EE"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91DD6" w:rsidRPr="00FC4750">
        <w:rPr>
          <w:rFonts w:ascii="Garamond" w:eastAsia="Times New Roman" w:hAnsi="Garamond" w:cs="Times New Roman"/>
          <w:bCs/>
          <w:color w:val="333333"/>
          <w:sz w:val="20"/>
          <w:szCs w:val="20"/>
          <w:lang w:eastAsia="it-IT"/>
        </w:rPr>
        <w:t xml:space="preserve"> di cessazione dei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CE51E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CE51E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CE51E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CE51E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personali trattati nei procedimenti di accesso documentale, civico semplice e di accesso civico generalizzato vengono raccolti sia presso l'interessato che presso terzi. Il trattamento </w:t>
      </w:r>
      <w:r w:rsidR="00CE51EE"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Vengono effettuate operazioni ordinarie di elaborazione, con mezzi elettronici e su supporto cartaceo. In relazione ad alcuni trattamenti ( quali ad esempio, l'accesso civico semplice e l'accesso civico generalizzato) vengono effettuate anche operazioni particolari di comunicazione, interconnessione e raffronti di dati (con specificazione ed indicazione della base normativa): con altri trattamenti o banche dati dello stesso ente.</w:t>
      </w:r>
    </w:p>
    <w:p w:rsidR="00291DD6" w:rsidRPr="00FC4750" w:rsidRDefault="00291DD6" w:rsidP="00FC4750">
      <w:pPr>
        <w:spacing w:after="0" w:line="360" w:lineRule="auto"/>
        <w:jc w:val="both"/>
        <w:rPr>
          <w:rFonts w:ascii="Garamond" w:hAnsi="Garamond" w:cs="Times New Roman"/>
          <w:sz w:val="20"/>
          <w:szCs w:val="20"/>
        </w:rPr>
      </w:pPr>
      <w:r w:rsidRPr="00FC4750">
        <w:rPr>
          <w:rFonts w:ascii="Garamond" w:hAnsi="Garamond" w:cs="Times New Roman"/>
          <w:sz w:val="20"/>
          <w:szCs w:val="20"/>
        </w:rPr>
        <w:br w:type="page"/>
      </w:r>
    </w:p>
    <w:p w:rsidR="00291DD6" w:rsidRPr="00FC4750" w:rsidRDefault="00CE51E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DEI RIFIUTI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CE51E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0C55C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D.Lgs. 36/2003 - Attuazione della direttiva 1999/31/CE relativa alle discariche di rifiuti - Regolamento di gestione del centro di raccolta comunale per la raccolta differenziata dei rifiuti urbani - Statuto - Regolamento sul procedimento amministrativo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0C55CE"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291DD6" w:rsidRPr="00FC4750" w:rsidRDefault="00291DD6" w:rsidP="00CC4819">
      <w:pPr>
        <w:numPr>
          <w:ilvl w:val="0"/>
          <w:numId w:val="15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291DD6" w:rsidRPr="00FC4750" w:rsidRDefault="00291DD6" w:rsidP="00CC4819">
      <w:pPr>
        <w:numPr>
          <w:ilvl w:val="0"/>
          <w:numId w:val="15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291DD6" w:rsidRPr="00FC4750" w:rsidRDefault="00291DD6" w:rsidP="00CC4819">
      <w:pPr>
        <w:numPr>
          <w:ilvl w:val="0"/>
          <w:numId w:val="15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 servizio idrico integrato, luce, gas, trasporti pubblici, gestione dei rifiuti e altri servizi - base di dati e applicativo oggetto di comunicazione all'ADIG, in attuazione dell'art. 24-quater, comma 2, D.L. n. 90/2014, convertito in L. n. 114/2014</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0C55CE"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291DD6" w:rsidRPr="00FC4750" w:rsidRDefault="00291DD6" w:rsidP="00CC4819">
      <w:pPr>
        <w:numPr>
          <w:ilvl w:val="0"/>
          <w:numId w:val="15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291DD6" w:rsidRPr="00FC4750" w:rsidRDefault="00291DD6" w:rsidP="00CC4819">
      <w:pPr>
        <w:numPr>
          <w:ilvl w:val="0"/>
          <w:numId w:val="15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291DD6" w:rsidRPr="00FC4750" w:rsidRDefault="00291DD6" w:rsidP="00CC4819">
      <w:pPr>
        <w:numPr>
          <w:ilvl w:val="0"/>
          <w:numId w:val="15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291DD6" w:rsidRPr="00FC4750" w:rsidRDefault="00291DD6" w:rsidP="00CC4819">
      <w:pPr>
        <w:numPr>
          <w:ilvl w:val="0"/>
          <w:numId w:val="15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0C55CE"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o </w:t>
      </w:r>
      <w:r w:rsidR="000C55CE" w:rsidRPr="00FC4750">
        <w:rPr>
          <w:rFonts w:ascii="Garamond" w:eastAsia="Times New Roman" w:hAnsi="Garamond" w:cs="Times New Roman"/>
          <w:color w:val="333333"/>
          <w:sz w:val="20"/>
          <w:szCs w:val="20"/>
          <w:lang w:eastAsia="it-IT"/>
        </w:rPr>
        <w:t>puntualità</w:t>
      </w:r>
      <w:r w:rsidRPr="00FC4750">
        <w:rPr>
          <w:rFonts w:ascii="Garamond" w:eastAsia="Times New Roman" w:hAnsi="Garamond" w:cs="Times New Roman"/>
          <w:color w:val="333333"/>
          <w:sz w:val="20"/>
          <w:szCs w:val="20"/>
          <w:lang w:eastAsia="it-IT"/>
        </w:rPr>
        <w:t xml:space="preserve"> nei pagamenti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291DD6" w:rsidRPr="00FC4750" w:rsidRDefault="00291DD6" w:rsidP="00CC4819">
      <w:pPr>
        <w:numPr>
          <w:ilvl w:val="0"/>
          <w:numId w:val="15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0C55CE" w:rsidRPr="00FC4750">
        <w:rPr>
          <w:rFonts w:ascii="Garamond" w:eastAsia="Times New Roman" w:hAnsi="Garamond" w:cs="Times New Roman"/>
          <w:color w:val="333333"/>
          <w:sz w:val="20"/>
          <w:szCs w:val="20"/>
          <w:lang w:eastAsia="it-IT"/>
        </w:rPr>
        <w:t>Italia</w:t>
      </w:r>
    </w:p>
    <w:p w:rsidR="00291DD6" w:rsidRPr="00FC4750" w:rsidRDefault="00291DD6" w:rsidP="00CC4819">
      <w:pPr>
        <w:numPr>
          <w:ilvl w:val="0"/>
          <w:numId w:val="15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291DD6" w:rsidRPr="00FC4750" w:rsidRDefault="000C55C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291DD6" w:rsidRPr="00FC4750">
        <w:rPr>
          <w:rFonts w:ascii="Garamond" w:eastAsia="Times New Roman" w:hAnsi="Garamond" w:cs="Times New Roman"/>
          <w:b/>
          <w:bCs/>
          <w:color w:val="333333"/>
          <w:sz w:val="20"/>
          <w:szCs w:val="20"/>
          <w:lang w:eastAsia="it-IT"/>
        </w:rPr>
        <w:t xml:space="preserve"> del trattamento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igiene urbana o tutela dell'ambiente. I dati acquisiti vengono trattati esclusivamente per la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0C55CE"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0C55CE"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0C55CE"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Trattamento effettuato per rilevanti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0C55C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e ispettive ai sensi dell'art. 2-sexies, comma 2 lett. l) D.Lgs. n. 196/2003 come modificato dal D.Lgs. n. 101/2018 (in </w:t>
      </w:r>
      <w:r w:rsidR="000C55CE" w:rsidRPr="00FC4750">
        <w:rPr>
          <w:rFonts w:ascii="Garamond" w:eastAsia="Times New Roman" w:hAnsi="Garamond" w:cs="Times New Roman"/>
          <w:color w:val="333333"/>
          <w:sz w:val="20"/>
          <w:szCs w:val="20"/>
          <w:lang w:eastAsia="it-IT"/>
        </w:rPr>
        <w:t>particolare</w:t>
      </w:r>
      <w:r w:rsidRPr="00FC4750">
        <w:rPr>
          <w:rFonts w:ascii="Garamond" w:eastAsia="Times New Roman" w:hAnsi="Garamond" w:cs="Times New Roman"/>
          <w:color w:val="333333"/>
          <w:sz w:val="20"/>
          <w:szCs w:val="20"/>
          <w:lang w:eastAsia="it-IT"/>
        </w:rPr>
        <w:t xml:space="preserve"> relative all'igiene urbana o tutela dell'ambiente)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0C55CE"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0C55CE"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0C55C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0C55C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0C55C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0C55C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291DD6" w:rsidRPr="00FC4750" w:rsidRDefault="000C55CE" w:rsidP="00CC4819">
      <w:pPr>
        <w:numPr>
          <w:ilvl w:val="0"/>
          <w:numId w:val="16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291DD6" w:rsidRPr="00FC4750">
        <w:rPr>
          <w:rFonts w:ascii="Garamond" w:eastAsia="Times New Roman" w:hAnsi="Garamond" w:cs="Times New Roman"/>
          <w:color w:val="333333"/>
          <w:sz w:val="20"/>
          <w:szCs w:val="20"/>
          <w:lang w:eastAsia="it-IT"/>
        </w:rPr>
        <w:t xml:space="preserve"> presso terzi</w:t>
      </w:r>
    </w:p>
    <w:p w:rsidR="000C55CE" w:rsidRPr="00FC4750" w:rsidRDefault="000C55CE" w:rsidP="00CC4819">
      <w:pPr>
        <w:numPr>
          <w:ilvl w:val="0"/>
          <w:numId w:val="16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291DD6"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291DD6" w:rsidRPr="00FC4750">
        <w:rPr>
          <w:rFonts w:ascii="Garamond" w:eastAsia="Times New Roman" w:hAnsi="Garamond" w:cs="Times New Roman"/>
          <w:color w:val="333333"/>
          <w:sz w:val="20"/>
          <w:szCs w:val="20"/>
          <w:lang w:eastAsia="it-IT"/>
        </w:rPr>
        <w:t xml:space="preserve"> informatizzate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291DD6" w:rsidRPr="00FC4750" w:rsidRDefault="00291DD6"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0C55CE"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ad altre amministrazioni per controlli e monitoraggi (ai sensi del Regolamento sulla gestione dei rifiuti urbani e assimilati speciali e della normativa dallo stesso richiamata)</w:t>
      </w:r>
    </w:p>
    <w:p w:rsidR="00291DD6" w:rsidRPr="00FC4750" w:rsidRDefault="00291DD6"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0C55CE"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291DD6" w:rsidRPr="00FC4750" w:rsidRDefault="00291DD6"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Pr="00FC4750">
        <w:rPr>
          <w:rFonts w:ascii="Garamond" w:eastAsia="Times New Roman" w:hAnsi="Garamond" w:cs="Times New Roman"/>
          <w:color w:val="333333"/>
          <w:sz w:val="20"/>
          <w:szCs w:val="20"/>
          <w:lang w:eastAsia="it-IT"/>
        </w:rPr>
        <w:t>:</w:t>
      </w:r>
      <w:r w:rsidR="000C55CE"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291DD6" w:rsidRPr="00FC4750" w:rsidRDefault="00291DD6" w:rsidP="00CC4819">
      <w:pPr>
        <w:pStyle w:val="Paragrafoelenco"/>
        <w:numPr>
          <w:ilvl w:val="0"/>
          <w:numId w:val="21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0C55CE"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291DD6" w:rsidRPr="00FC4750" w:rsidRDefault="00291DD6" w:rsidP="00CC4819">
      <w:pPr>
        <w:numPr>
          <w:ilvl w:val="0"/>
          <w:numId w:val="1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291DD6" w:rsidRPr="00FC4750" w:rsidRDefault="00291DD6" w:rsidP="00CC4819">
      <w:pPr>
        <w:numPr>
          <w:ilvl w:val="0"/>
          <w:numId w:val="1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291DD6" w:rsidRPr="00FC4750" w:rsidRDefault="00291DD6" w:rsidP="00CC4819">
      <w:pPr>
        <w:numPr>
          <w:ilvl w:val="0"/>
          <w:numId w:val="1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291DD6" w:rsidRPr="00FC4750" w:rsidRDefault="00291DD6" w:rsidP="00CC4819">
      <w:pPr>
        <w:numPr>
          <w:ilvl w:val="0"/>
          <w:numId w:val="1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291DD6" w:rsidRPr="00FC4750" w:rsidRDefault="00291DD6" w:rsidP="00CC4819">
      <w:pPr>
        <w:numPr>
          <w:ilvl w:val="0"/>
          <w:numId w:val="1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0C55CE"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291DD6" w:rsidRPr="00FC4750" w:rsidRDefault="00291DD6" w:rsidP="00CC4819">
      <w:pPr>
        <w:numPr>
          <w:ilvl w:val="0"/>
          <w:numId w:val="1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291DD6" w:rsidRPr="00FC4750" w:rsidRDefault="00291DD6" w:rsidP="00CC4819">
      <w:pPr>
        <w:numPr>
          <w:ilvl w:val="0"/>
          <w:numId w:val="1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291DD6" w:rsidRPr="00FC4750" w:rsidRDefault="00291DD6" w:rsidP="00CC4819">
      <w:pPr>
        <w:numPr>
          <w:ilvl w:val="0"/>
          <w:numId w:val="1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291DD6" w:rsidRPr="00FC4750" w:rsidRDefault="00291DD6" w:rsidP="00CC4819">
      <w:pPr>
        <w:pStyle w:val="Paragrafoelenco"/>
        <w:numPr>
          <w:ilvl w:val="0"/>
          <w:numId w:val="2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291DD6" w:rsidRPr="00FC4750" w:rsidRDefault="00291DD6" w:rsidP="00CC4819">
      <w:pPr>
        <w:pStyle w:val="Paragrafoelenco"/>
        <w:numPr>
          <w:ilvl w:val="0"/>
          <w:numId w:val="2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0C55CE"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0C55C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291DD6" w:rsidRPr="00FC4750" w:rsidRDefault="000C55CE" w:rsidP="00CC4819">
      <w:pPr>
        <w:pStyle w:val="Paragrafoelenco"/>
        <w:numPr>
          <w:ilvl w:val="0"/>
          <w:numId w:val="2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291DD6" w:rsidRPr="00FC4750">
        <w:rPr>
          <w:rFonts w:ascii="Garamond" w:eastAsia="Times New Roman" w:hAnsi="Garamond" w:cs="Times New Roman"/>
          <w:bCs/>
          <w:color w:val="333333"/>
          <w:sz w:val="20"/>
          <w:szCs w:val="20"/>
          <w:lang w:eastAsia="it-IT"/>
        </w:rPr>
        <w:t xml:space="preserve"> di cessazione dei dati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0C55C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0C55C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0C55C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0C55C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291DD6" w:rsidRPr="00FC4750" w:rsidRDefault="00291DD6"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Nell'ambito dei procedimenti dell'Ufficio Ambiente, vengono raccolti sia presso l'ente, sia presso terzi, sia presso gli interessati (imprenditori individuali, piccoli imprenditori o liberi professionisti). In particolare il trattamento </w:t>
      </w:r>
      <w:r w:rsidR="000C55CE"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giudiziari oltre che dati personali. Si pensi ad esempio ai dati raccolti in relazione al soggetto proprietario di un terreno su cui sono stati abbandonati rifiuti e alla ricerca di precedenti specifici.</w:t>
      </w:r>
      <w:r w:rsidRPr="00FC4750">
        <w:rPr>
          <w:rFonts w:ascii="Garamond" w:eastAsia="Times New Roman" w:hAnsi="Garamond" w:cs="Times New Roman"/>
          <w:color w:val="333333"/>
          <w:sz w:val="20"/>
          <w:szCs w:val="20"/>
          <w:lang w:eastAsia="it-IT"/>
        </w:rPr>
        <w:br/>
        <w:t>Vengono effettuate operazioni ordinarie di elaborazione, con mezzi elettronici e su supporto cartaceo.</w:t>
      </w:r>
    </w:p>
    <w:p w:rsidR="000C55CE" w:rsidRPr="00FC4750" w:rsidRDefault="000C55CE" w:rsidP="00FC4750">
      <w:pPr>
        <w:spacing w:line="360" w:lineRule="auto"/>
        <w:jc w:val="both"/>
        <w:rPr>
          <w:rFonts w:ascii="Garamond" w:eastAsia="Times New Roman" w:hAnsi="Garamond" w:cs="Times New Roman"/>
          <w:b/>
          <w:bCs/>
          <w:color w:val="333333"/>
          <w:sz w:val="20"/>
          <w:szCs w:val="20"/>
          <w:lang w:eastAsia="it-IT"/>
        </w:rPr>
      </w:pPr>
      <w:r w:rsidRPr="00FC4750">
        <w:rPr>
          <w:rFonts w:ascii="Garamond" w:eastAsia="Times New Roman" w:hAnsi="Garamond" w:cs="Times New Roman"/>
          <w:b/>
          <w:bCs/>
          <w:color w:val="333333"/>
          <w:sz w:val="20"/>
          <w:szCs w:val="20"/>
          <w:lang w:eastAsia="it-IT"/>
        </w:rPr>
        <w:br w:type="page"/>
      </w:r>
    </w:p>
    <w:p w:rsidR="00974E18" w:rsidRPr="00FC4750" w:rsidRDefault="000C55C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CONSULTIVA (PARERI)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0C55C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0C55C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0C55C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0C55CE"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1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1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1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 pareri e consulenze - base di dati e applicativo oggetto di comunicazione all'ADIG, in attuazione dell'art. 24-quater, comma 2,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0C55CE"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1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1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alle pregresse esperienze professionali</w:t>
      </w:r>
    </w:p>
    <w:p w:rsidR="00974E18" w:rsidRPr="00FC4750" w:rsidRDefault="00974E18" w:rsidP="00CC4819">
      <w:pPr>
        <w:numPr>
          <w:ilvl w:val="0"/>
          <w:numId w:val="1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1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0C55CE" w:rsidRPr="00FC4750">
        <w:rPr>
          <w:rFonts w:ascii="Garamond" w:eastAsia="Times New Roman" w:hAnsi="Garamond" w:cs="Times New Roman"/>
          <w:color w:val="333333"/>
          <w:sz w:val="20"/>
          <w:szCs w:val="20"/>
          <w:lang w:eastAsia="it-IT"/>
        </w:rPr>
        <w:t>Italia</w:t>
      </w:r>
    </w:p>
    <w:p w:rsidR="00974E18" w:rsidRPr="00FC4750" w:rsidRDefault="00974E18" w:rsidP="00CC4819">
      <w:pPr>
        <w:numPr>
          <w:ilvl w:val="0"/>
          <w:numId w:val="1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1C765B"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1C765B"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I dati acquisiti vengono trattati esclusivamente per la </w:t>
      </w:r>
      <w:r w:rsidR="001C765B"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1C765B"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1C765B"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1C765B"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1C765B"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1C765B"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e ispettive ai sensi dell'art. 2-sexies, comma 2 lett. l) D.Lgs. n. 196/2003 come modificato dal D.Lgs. n. 101/2018 (verifica della </w:t>
      </w:r>
      <w:r w:rsidR="001C765B"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1C765B"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1C765B"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1C765B"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1C765B"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1C765B"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1C765B"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1C765B"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1C765B"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1C765B"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1C765B"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6566AC"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6566AC"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6566AC" w:rsidP="00CC4819">
      <w:pPr>
        <w:numPr>
          <w:ilvl w:val="0"/>
          <w:numId w:val="16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974E18" w:rsidRPr="00FC4750">
        <w:rPr>
          <w:rFonts w:ascii="Garamond" w:eastAsia="Times New Roman" w:hAnsi="Garamond" w:cs="Times New Roman"/>
          <w:color w:val="333333"/>
          <w:sz w:val="20"/>
          <w:szCs w:val="20"/>
          <w:lang w:eastAsia="it-IT"/>
        </w:rPr>
        <w:t xml:space="preserve"> presso terzi</w:t>
      </w:r>
    </w:p>
    <w:p w:rsidR="00974E18" w:rsidRPr="00FC4750" w:rsidRDefault="006566AC" w:rsidP="00CC4819">
      <w:pPr>
        <w:numPr>
          <w:ilvl w:val="0"/>
          <w:numId w:val="16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974E18"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6566AC"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ad altre amministrazioni (D.Lgs. 267/2000)</w:t>
      </w:r>
    </w:p>
    <w:p w:rsidR="00974E18" w:rsidRPr="00FC4750" w:rsidRDefault="00974E18" w:rsidP="00CC4819">
      <w:pPr>
        <w:pStyle w:val="Paragrafoelenco"/>
        <w:numPr>
          <w:ilvl w:val="0"/>
          <w:numId w:val="2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6566AC"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974E18" w:rsidRPr="00FC4750" w:rsidRDefault="00974E18" w:rsidP="00CC4819">
      <w:pPr>
        <w:pStyle w:val="Paragrafoelenco"/>
        <w:numPr>
          <w:ilvl w:val="0"/>
          <w:numId w:val="21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6566AC"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16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974E18" w:rsidRPr="00FC4750" w:rsidRDefault="00974E18" w:rsidP="00CC4819">
      <w:pPr>
        <w:numPr>
          <w:ilvl w:val="0"/>
          <w:numId w:val="16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6566AC"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974E18" w:rsidRPr="00FC4750" w:rsidRDefault="00974E18" w:rsidP="00CC4819">
      <w:pPr>
        <w:numPr>
          <w:ilvl w:val="0"/>
          <w:numId w:val="16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Consulenti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16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16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6566AC"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16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6566AC"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6566AC"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6566AC"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1119BD"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974E18" w:rsidRPr="00FC4750" w:rsidRDefault="001119BD"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Conservazione per scopi istituzionali, in </w:t>
      </w:r>
      <w:r w:rsidR="001119B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1119B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1119B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1119B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1119BD"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presso l'ente o presso enti terzi o direttamente dagli interessati. Trattandosi di consulenze, il trattamento </w:t>
      </w:r>
      <w:r w:rsidR="001119BD"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sensibili sia dell'interessato sia di terzi con scopi istituzionali di carattere generale che, nel bilanciamento di interessi, prevalgono sull'interesse individuale. Vengono effettuate operazioni ordinarie di elaborazione tramite sistema informativo, in relazione a pareri e consulenze. I dati sono registrati in archivi/ banche di dati gestite con </w:t>
      </w:r>
      <w:r w:rsidR="001119BD"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elettroniche e su supporti cartacei. Sono presenti anche particolari forme di elaborazione, interconnessione e raffronti di dati (con specificazione ed indicazione della base normativa) con altr</w:t>
      </w:r>
      <w:r w:rsidR="001119BD" w:rsidRPr="00FC4750">
        <w:rPr>
          <w:rFonts w:ascii="Garamond" w:eastAsia="Times New Roman" w:hAnsi="Garamond" w:cs="Times New Roman"/>
          <w:color w:val="333333"/>
          <w:sz w:val="20"/>
          <w:szCs w:val="20"/>
          <w:lang w:eastAsia="it-IT"/>
        </w:rPr>
        <w:t>i soggetti pubblici o privati.</w:t>
      </w:r>
    </w:p>
    <w:p w:rsidR="001119BD" w:rsidRPr="00FC4750" w:rsidRDefault="001119BD"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1119B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ALL'ASSETTO DEL TERRITORIO ED EDILIZIA ABITATIVA - EDILIZIA RESIDENZIALE PUBBLICA E LOCALE E PIANI DI EDILIZIA ECONOMICO-POPOLARE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1119BD"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1119B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Legge 9 gennaio 1989, n. 13 e D.M. 14 giugno 1989, n. 236 - DPR 6 giugno 2001, n. 380 - Regolamento urbanistico - Statuto - Regolamento sul procedimento amministrativo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1119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1119BD"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16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16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16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Bas</w:t>
      </w:r>
      <w:r w:rsidR="001119BD" w:rsidRPr="00FC4750">
        <w:rPr>
          <w:rFonts w:ascii="Garamond" w:eastAsia="Times New Roman" w:hAnsi="Garamond" w:cs="Times New Roman"/>
          <w:color w:val="333333"/>
          <w:sz w:val="20"/>
          <w:szCs w:val="20"/>
          <w:lang w:eastAsia="it-IT"/>
        </w:rPr>
        <w:t>e di dati: sistema informativo, edilizia pubblica</w:t>
      </w:r>
      <w:r w:rsidRPr="00FC4750">
        <w:rPr>
          <w:rFonts w:ascii="Garamond" w:eastAsia="Times New Roman" w:hAnsi="Garamond" w:cs="Times New Roman"/>
          <w:color w:val="333333"/>
          <w:sz w:val="20"/>
          <w:szCs w:val="20"/>
          <w:lang w:eastAsia="it-IT"/>
        </w:rPr>
        <w:t>, comunicata all'Agenzia per l'Italia digitale in attuazione dell'art. 24-quater, comma 2, del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1119BD"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lo stato di salute</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situazione economica</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alla famiglia e a situazioni personali</w:t>
      </w:r>
    </w:p>
    <w:p w:rsidR="00974E18" w:rsidRPr="00FC4750" w:rsidRDefault="00974E18" w:rsidP="00CC4819">
      <w:pPr>
        <w:numPr>
          <w:ilvl w:val="0"/>
          <w:numId w:val="17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17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1119BD" w:rsidRPr="00FC4750">
        <w:rPr>
          <w:rFonts w:ascii="Garamond" w:eastAsia="Times New Roman" w:hAnsi="Garamond" w:cs="Times New Roman"/>
          <w:color w:val="333333"/>
          <w:sz w:val="20"/>
          <w:szCs w:val="20"/>
          <w:lang w:eastAsia="it-IT"/>
        </w:rPr>
        <w:t>Italia</w:t>
      </w:r>
    </w:p>
    <w:p w:rsidR="00974E18" w:rsidRPr="00FC4750" w:rsidRDefault="00974E18" w:rsidP="00CC4819">
      <w:pPr>
        <w:numPr>
          <w:ilvl w:val="0"/>
          <w:numId w:val="17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1119B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1119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assetto del territorio ed edilizia abitativa: urbanistica e assetto del territorio. I dati acquisiti vengono trattati esclusivamente per la </w:t>
      </w:r>
      <w:r w:rsidR="001119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1119BD"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1119BD"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 xml:space="preserve">Rilevanti </w:t>
      </w:r>
      <w:r w:rsidR="001119BD"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1119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concessione, liquidazione, modifica e revoca di benefici economici, agevolazioni, elargizioni, altri emolumenti e abilitazioni ai sensi dell'art. 2-sexies, comma 2 lett. m) D.Lgs. n. 196/2003 come modificato dal D.Lgs. n. 101/2018 (</w:t>
      </w:r>
      <w:r w:rsidR="001119B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rilascio di licenze, autorizzazioni ed altri titoli abilitativi previsti dalla legge, da un regolamento o dalla normativa comunitaria)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1119BD"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1119BD"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1119BD"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1119BD"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1119BD"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1119BD"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1119BD" w:rsidP="00CC4819">
      <w:pPr>
        <w:numPr>
          <w:ilvl w:val="0"/>
          <w:numId w:val="17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974E18" w:rsidRPr="00FC4750">
        <w:rPr>
          <w:rFonts w:ascii="Garamond" w:eastAsia="Times New Roman" w:hAnsi="Garamond" w:cs="Times New Roman"/>
          <w:color w:val="333333"/>
          <w:sz w:val="20"/>
          <w:szCs w:val="20"/>
          <w:lang w:eastAsia="it-IT"/>
        </w:rPr>
        <w:t xml:space="preserve"> presso terzi</w:t>
      </w:r>
    </w:p>
    <w:p w:rsidR="00974E18" w:rsidRPr="00FC4750" w:rsidRDefault="001119BD" w:rsidP="00CC4819">
      <w:pPr>
        <w:numPr>
          <w:ilvl w:val="0"/>
          <w:numId w:val="17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974E18" w:rsidRPr="00FC4750">
        <w:rPr>
          <w:rFonts w:ascii="Garamond" w:eastAsia="Times New Roman" w:hAnsi="Garamond" w:cs="Times New Roman"/>
          <w:color w:val="333333"/>
          <w:sz w:val="20"/>
          <w:szCs w:val="20"/>
          <w:lang w:eastAsia="it-IT"/>
        </w:rPr>
        <w:t xml:space="preserve">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1119BD"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ad altre amministrazioni (D.Lgs. 267/2000)</w:t>
      </w:r>
    </w:p>
    <w:p w:rsidR="001119BD" w:rsidRPr="00FC4750" w:rsidRDefault="00974E18"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1119BD"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1119BD" w:rsidRPr="00FC4750" w:rsidRDefault="00974E18"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1119BD"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altri soggetti pubblici ai sensi del D.Lgs. 267/2000</w:t>
      </w:r>
    </w:p>
    <w:p w:rsidR="00974E18" w:rsidRPr="00FC4750" w:rsidRDefault="00974E18" w:rsidP="00CC4819">
      <w:pPr>
        <w:pStyle w:val="Paragrafoelenco"/>
        <w:numPr>
          <w:ilvl w:val="0"/>
          <w:numId w:val="21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1119BD" w:rsidRPr="00FC4750">
        <w:rPr>
          <w:rFonts w:ascii="Garamond" w:eastAsia="Times New Roman" w:hAnsi="Garamond" w:cs="Times New Roman"/>
          <w:bCs/>
          <w:color w:val="333333"/>
          <w:sz w:val="20"/>
          <w:szCs w:val="20"/>
          <w:lang w:eastAsia="it-IT"/>
        </w:rPr>
        <w:t xml:space="preserve">: i </w:t>
      </w:r>
      <w:r w:rsidRPr="00FC4750">
        <w:rPr>
          <w:rFonts w:ascii="Garamond" w:eastAsia="Times New Roman" w:hAnsi="Garamond" w:cs="Times New Roman"/>
          <w:color w:val="333333"/>
          <w:sz w:val="20"/>
          <w:szCs w:val="20"/>
          <w:lang w:eastAsia="it-IT"/>
        </w:rPr>
        <w:t>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17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974E18" w:rsidRPr="00FC4750" w:rsidRDefault="00974E18" w:rsidP="00CC4819">
      <w:pPr>
        <w:numPr>
          <w:ilvl w:val="0"/>
          <w:numId w:val="17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974E18" w:rsidRPr="00FC4750" w:rsidRDefault="00974E18" w:rsidP="00CC4819">
      <w:pPr>
        <w:numPr>
          <w:ilvl w:val="0"/>
          <w:numId w:val="17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974E18" w:rsidRPr="00FC4750" w:rsidRDefault="00974E18" w:rsidP="00CC4819">
      <w:pPr>
        <w:numPr>
          <w:ilvl w:val="0"/>
          <w:numId w:val="17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Amministrazioni pubbliche di cui all'art. 2, co. 1, D.Lgs. 165/2001</w:t>
      </w:r>
    </w:p>
    <w:p w:rsidR="00974E18" w:rsidRPr="00FC4750" w:rsidRDefault="00974E18" w:rsidP="00CC4819">
      <w:pPr>
        <w:numPr>
          <w:ilvl w:val="0"/>
          <w:numId w:val="17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Enti locali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17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17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1119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17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1119B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89375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89375E"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89375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974E18" w:rsidRPr="00FC4750" w:rsidRDefault="0089375E" w:rsidP="00CC4819">
      <w:pPr>
        <w:pStyle w:val="Paragrafoelenco"/>
        <w:numPr>
          <w:ilvl w:val="0"/>
          <w:numId w:val="2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89375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89375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89375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89375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89375E"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Nell'ambito dei procedimenti gestiti dall'Ufficio Tecnico, con riferimento all'edilizia abitativa, all'edilizia residenziale pubblica e locale o ai piani di edilizia economico-popolare, vi </w:t>
      </w:r>
      <w:r w:rsidR="0089375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w:t>
      </w:r>
      <w:r w:rsidR="0089375E" w:rsidRPr="00FC4750">
        <w:rPr>
          <w:rFonts w:ascii="Garamond" w:eastAsia="Times New Roman" w:hAnsi="Garamond" w:cs="Times New Roman"/>
          <w:color w:val="333333"/>
          <w:sz w:val="20"/>
          <w:szCs w:val="20"/>
          <w:lang w:eastAsia="it-IT"/>
        </w:rPr>
        <w:t>possibilità</w:t>
      </w:r>
      <w:r w:rsidRPr="00FC4750">
        <w:rPr>
          <w:rFonts w:ascii="Garamond" w:eastAsia="Times New Roman" w:hAnsi="Garamond" w:cs="Times New Roman"/>
          <w:color w:val="333333"/>
          <w:sz w:val="20"/>
          <w:szCs w:val="20"/>
          <w:lang w:eastAsia="it-IT"/>
        </w:rPr>
        <w:t xml:space="preserve"> che vengano raccolti sia presso l'ente, sia presso terzi, sia presso gli interessati. In particolare il trattamento </w:t>
      </w:r>
      <w:r w:rsidR="0089375E"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giudiziari oltre che dati personali. Si pensi ad esempio ai dati relativi a particolari situazioni di disagio collegate all'edilizia popolare pubblica. O ancora nell'ambito della gestione dei permessi a costruire, potrebbero venire forniti dati sanitari in relazione alla singola pratica per il superamento delle barriere architettoniche Legge n. 13/89 e D.M. 236/89.</w:t>
      </w:r>
      <w:r w:rsidRPr="00FC4750">
        <w:rPr>
          <w:rFonts w:ascii="Garamond" w:eastAsia="Times New Roman" w:hAnsi="Garamond" w:cs="Times New Roman"/>
          <w:color w:val="333333"/>
          <w:sz w:val="20"/>
          <w:szCs w:val="20"/>
          <w:lang w:eastAsia="it-IT"/>
        </w:rPr>
        <w:br/>
        <w:t>I dati vengono trattati sia con strumenti informatici che con strumenti cartacei e conservati in Banche dati informatiche o cartacee.</w:t>
      </w:r>
    </w:p>
    <w:p w:rsidR="0089375E" w:rsidRPr="00FC4750" w:rsidRDefault="0089375E"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3E51F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DELL'ACCOGLIENZA DEI RICHIEDENTI ASILO E RIFUGIATI DA PARTE DEGLI ENTI LOCALI PARTECIPANTI AL "SISTEMA DI PROTEZIONE DEI RICHIEDENTI ASILO E RIFUGIATI"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3E51FD"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3E51F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D.Lgs. 286/1998 - Testo Unico Immigrazione - Statuto - Regolamento sul procedimento amministrativo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3E51FD"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17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17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17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 sistema di protezione per richiedenti asilo e rifugiati - base di dati e applicativo oggetto di comunicazione all'ADIG, in attuazione dell'art. 24-quater, comma 2,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3E51FD"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3E51FD" w:rsidRPr="00FC4750">
        <w:rPr>
          <w:rFonts w:ascii="Garamond" w:eastAsia="Times New Roman" w:hAnsi="Garamond" w:cs="Times New Roman"/>
          <w:color w:val="333333"/>
          <w:sz w:val="20"/>
          <w:szCs w:val="20"/>
          <w:lang w:eastAsia="it-IT"/>
        </w:rPr>
        <w:t>affinità</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lo stato di salute</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religiose</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politiche</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convinzioni di altro genere (diverse dalle convinzioni religiose o filosofiche)</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l'origine razziale ed etnica</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l'appartenenza a categorie protette</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Impronte digitali</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lo stato di </w:t>
      </w:r>
      <w:r w:rsidR="003E51FD" w:rsidRPr="00FC4750">
        <w:rPr>
          <w:rFonts w:ascii="Garamond" w:eastAsia="Times New Roman" w:hAnsi="Garamond" w:cs="Times New Roman"/>
          <w:color w:val="333333"/>
          <w:sz w:val="20"/>
          <w:szCs w:val="20"/>
          <w:lang w:eastAsia="it-IT"/>
        </w:rPr>
        <w:t>disabilità</w:t>
      </w:r>
    </w:p>
    <w:p w:rsidR="00974E18" w:rsidRPr="00FC4750" w:rsidRDefault="00974E18" w:rsidP="00CC4819">
      <w:pPr>
        <w:numPr>
          <w:ilvl w:val="0"/>
          <w:numId w:val="17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lo stato di malattia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17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3E51FD"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sicurezza pubblica. I dati acquisiti vengono trattati esclusivamente per la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w:t>
      </w:r>
      <w:r w:rsidRPr="00FC4750">
        <w:rPr>
          <w:rFonts w:ascii="Garamond" w:eastAsia="Times New Roman" w:hAnsi="Garamond" w:cs="Times New Roman"/>
          <w:color w:val="333333"/>
          <w:sz w:val="20"/>
          <w:szCs w:val="20"/>
          <w:lang w:eastAsia="it-IT"/>
        </w:rPr>
        <w:lastRenderedPageBreak/>
        <w:t xml:space="preserve">monitoraggio, e possono essere trattati anche per la gestione dei processi/procedimenti connessi e trasversali, e relativi al controllo di </w:t>
      </w:r>
      <w:r w:rsidR="003E51FD"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3E51FD"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3E51FD"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cittadinanza, immigrazione, asilo, condizione dello straniero e del profugo, stato di rifugiato ai sensi dell'art. 2-sexies, comma 2 lett. e) D.Lgs. n. 196/2003 come modificato dal D.Lgs. n. 101/2018 (</w:t>
      </w:r>
      <w:r w:rsidR="003E51F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gestione dell'accoglienza dei richiedenti asilo e rifugiati da parte degli enti locali partecipanti al 'Sistema di protezione dei richiedenti asilo e rifugiati')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3E51FD"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3E51FD"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3E51FD"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3E51FD"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3E51FD"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3E51FD"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3E51FD" w:rsidP="00CC4819">
      <w:pPr>
        <w:numPr>
          <w:ilvl w:val="0"/>
          <w:numId w:val="17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974E18" w:rsidRPr="00FC4750">
        <w:rPr>
          <w:rFonts w:ascii="Garamond" w:eastAsia="Times New Roman" w:hAnsi="Garamond" w:cs="Times New Roman"/>
          <w:color w:val="333333"/>
          <w:sz w:val="20"/>
          <w:szCs w:val="20"/>
          <w:lang w:eastAsia="it-IT"/>
        </w:rPr>
        <w:t xml:space="preserve"> presso terzi</w:t>
      </w:r>
    </w:p>
    <w:p w:rsidR="00974E18" w:rsidRPr="00FC4750" w:rsidRDefault="003E51FD" w:rsidP="00CC4819">
      <w:pPr>
        <w:numPr>
          <w:ilvl w:val="0"/>
          <w:numId w:val="17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974E18"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3E51FD" w:rsidRPr="00FC4750">
        <w:rPr>
          <w:rFonts w:ascii="Garamond" w:eastAsia="Times New Roman" w:hAnsi="Garamond" w:cs="Times New Roman"/>
          <w:color w:val="333333"/>
          <w:sz w:val="20"/>
          <w:szCs w:val="20"/>
          <w:lang w:eastAsia="it-IT"/>
        </w:rPr>
        <w:t xml:space="preserve">finalità: </w:t>
      </w:r>
      <w:r w:rsidRPr="00FC4750">
        <w:rPr>
          <w:rFonts w:ascii="Garamond" w:eastAsia="Times New Roman" w:hAnsi="Garamond" w:cs="Times New Roman"/>
          <w:color w:val="333333"/>
          <w:sz w:val="20"/>
          <w:szCs w:val="20"/>
          <w:lang w:eastAsia="it-IT"/>
        </w:rPr>
        <w:t>altre amministrazioni (D.Lgs. 267/2000)</w:t>
      </w:r>
    </w:p>
    <w:p w:rsidR="00974E18" w:rsidRPr="00FC4750" w:rsidRDefault="00974E18" w:rsidP="00CC4819">
      <w:pPr>
        <w:pStyle w:val="Paragrafoelenco"/>
        <w:numPr>
          <w:ilvl w:val="0"/>
          <w:numId w:val="21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p>
    <w:p w:rsidR="00974E18" w:rsidRPr="00FC4750" w:rsidRDefault="00974E18" w:rsidP="00CC4819">
      <w:pPr>
        <w:numPr>
          <w:ilvl w:val="0"/>
          <w:numId w:val="17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personali, oggetto di trattamento, vengono trasferimenti a un paese terzo o a un'organizzazione internazionale, ed esiste una decisione di adeguatezza della Commissione europea</w:t>
      </w:r>
    </w:p>
    <w:p w:rsidR="00974E18" w:rsidRPr="00FC4750" w:rsidRDefault="00974E18" w:rsidP="00CC4819">
      <w:pPr>
        <w:numPr>
          <w:ilvl w:val="0"/>
          <w:numId w:val="17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Trasferimenti consentiti in Paesi terzi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18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Immigrati</w:t>
      </w:r>
    </w:p>
    <w:p w:rsidR="00974E18" w:rsidRPr="00FC4750" w:rsidRDefault="00974E18" w:rsidP="00CC4819">
      <w:pPr>
        <w:numPr>
          <w:ilvl w:val="0"/>
          <w:numId w:val="18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Rifugiati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18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18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18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Termine ultimo identificato dalla normativa di settore dello specifico ambito di intervento o, comunque, in base al criterio della cancellazione immediatamente dopo il "periodo minimo indispensabile di trattamento dei dati"</w:t>
      </w:r>
    </w:p>
    <w:p w:rsidR="00974E18" w:rsidRPr="00FC4750" w:rsidRDefault="003E51FD"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3E51F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3E51F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3E51F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3E51F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E51FD"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ha per oggetto i dati personali relativi alla gestione del Sistema di protezione dei richiedenti asilo e rifugiati (SPRAR). In tale ambito vengono trattati dati giudiziari e dati sensibili, in particolare relativi alla salute dei soggetti interessati. I dati vengono raccolti, su supporto informatico e cartaceo, presso l'Ente, presso i destinatari e altre pubbliche amministrazioni per </w:t>
      </w:r>
      <w:r w:rsidR="003E51F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sicurezza pubblica. Sono oggetto di elaborazione da parte dei competenti uffici comunali e di comunicazione per esigenze di tutela delle persone. Presenti particolari forme di elaborazione: comunicazione a Procure del Tribunale in caso di reato </w:t>
      </w:r>
      <w:r w:rsidR="003E51F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alle </w:t>
      </w:r>
      <w:r w:rsidR="003E51FD"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di volta in volta competenti per le segnalazioni/ esposti</w:t>
      </w:r>
    </w:p>
    <w:p w:rsidR="003E51FD" w:rsidRPr="00FC4750" w:rsidRDefault="003E51FD"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752907"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DEL SITO WEB DELL'ENTE, INCLUSE LE PUBBLICAZIONI OBBLIGATORIE IN ATTUAZIONE DEGLI OBBLIGHI DI TRASPARENZA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752907"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752907"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752907"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18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18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18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ad accesso e trasparenza - base di dati e applicativo oggetto di comunicazione all'ADIG, in attuazione dell'art. 24-quater, comma 2,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752907"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18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18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accesso e di identificazione (</w:t>
      </w:r>
      <w:proofErr w:type="spellStart"/>
      <w:r w:rsidRPr="00FC4750">
        <w:rPr>
          <w:rFonts w:ascii="Garamond" w:eastAsia="Times New Roman" w:hAnsi="Garamond" w:cs="Times New Roman"/>
          <w:color w:val="333333"/>
          <w:sz w:val="20"/>
          <w:szCs w:val="20"/>
          <w:lang w:eastAsia="it-IT"/>
        </w:rPr>
        <w:t>user</w:t>
      </w:r>
      <w:proofErr w:type="spellEnd"/>
      <w:r w:rsidRPr="00FC4750">
        <w:rPr>
          <w:rFonts w:ascii="Garamond" w:eastAsia="Times New Roman" w:hAnsi="Garamond" w:cs="Times New Roman"/>
          <w:color w:val="333333"/>
          <w:sz w:val="20"/>
          <w:szCs w:val="20"/>
          <w:lang w:eastAsia="it-IT"/>
        </w:rPr>
        <w:t xml:space="preserve"> </w:t>
      </w:r>
      <w:proofErr w:type="spellStart"/>
      <w:r w:rsidRPr="00FC4750">
        <w:rPr>
          <w:rFonts w:ascii="Garamond" w:eastAsia="Times New Roman" w:hAnsi="Garamond" w:cs="Times New Roman"/>
          <w:color w:val="333333"/>
          <w:sz w:val="20"/>
          <w:szCs w:val="20"/>
          <w:lang w:eastAsia="it-IT"/>
        </w:rPr>
        <w:t>name</w:t>
      </w:r>
      <w:proofErr w:type="spellEnd"/>
      <w:r w:rsidRPr="00FC4750">
        <w:rPr>
          <w:rFonts w:ascii="Garamond" w:eastAsia="Times New Roman" w:hAnsi="Garamond" w:cs="Times New Roman"/>
          <w:color w:val="333333"/>
          <w:sz w:val="20"/>
          <w:szCs w:val="20"/>
          <w:lang w:eastAsia="it-IT"/>
        </w:rPr>
        <w:t xml:space="preserve">, password, </w:t>
      </w:r>
      <w:proofErr w:type="spellStart"/>
      <w:r w:rsidRPr="00FC4750">
        <w:rPr>
          <w:rFonts w:ascii="Garamond" w:eastAsia="Times New Roman" w:hAnsi="Garamond" w:cs="Times New Roman"/>
          <w:color w:val="333333"/>
          <w:sz w:val="20"/>
          <w:szCs w:val="20"/>
          <w:lang w:eastAsia="it-IT"/>
        </w:rPr>
        <w:t>customer</w:t>
      </w:r>
      <w:proofErr w:type="spellEnd"/>
      <w:r w:rsidRPr="00FC4750">
        <w:rPr>
          <w:rFonts w:ascii="Garamond" w:eastAsia="Times New Roman" w:hAnsi="Garamond" w:cs="Times New Roman"/>
          <w:color w:val="333333"/>
          <w:sz w:val="20"/>
          <w:szCs w:val="20"/>
          <w:lang w:eastAsia="it-IT"/>
        </w:rPr>
        <w:t xml:space="preserve"> ID, altro)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18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752907" w:rsidRPr="00FC4750">
        <w:rPr>
          <w:rFonts w:ascii="Garamond" w:eastAsia="Times New Roman" w:hAnsi="Garamond" w:cs="Times New Roman"/>
          <w:color w:val="333333"/>
          <w:sz w:val="20"/>
          <w:szCs w:val="20"/>
          <w:lang w:eastAsia="it-IT"/>
        </w:rPr>
        <w:t>Italia</w:t>
      </w:r>
    </w:p>
    <w:p w:rsidR="00974E18" w:rsidRPr="00FC4750" w:rsidRDefault="00974E18" w:rsidP="00CC4819">
      <w:pPr>
        <w:numPr>
          <w:ilvl w:val="0"/>
          <w:numId w:val="18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752907"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obblighi di pubblicazione per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trasparenza. I dati acquisiti vengono trattati esclusivamente per la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752907"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752907"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752907"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w:t>
      </w:r>
      <w:r w:rsidR="00752907" w:rsidRPr="00FC4750">
        <w:rPr>
          <w:rFonts w:ascii="Garamond" w:eastAsia="Times New Roman" w:hAnsi="Garamond" w:cs="Times New Roman"/>
          <w:color w:val="333333"/>
          <w:sz w:val="20"/>
          <w:szCs w:val="20"/>
          <w:lang w:eastAsia="it-IT"/>
        </w:rPr>
        <w:t>politico, inchiesta</w:t>
      </w:r>
      <w:r w:rsidRPr="00FC4750">
        <w:rPr>
          <w:rFonts w:ascii="Garamond" w:eastAsia="Times New Roman" w:hAnsi="Garamond" w:cs="Times New Roman"/>
          <w:color w:val="333333"/>
          <w:sz w:val="20"/>
          <w:szCs w:val="20"/>
          <w:lang w:eastAsia="it-IT"/>
        </w:rPr>
        <w:t xml:space="preserve"> parlamentare o sindacato ispettivo e l'accesso a documenti riconosciuto dalla legge e dai regolamenti degli organi interessati per esclusive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(verifica della </w:t>
      </w:r>
      <w:r w:rsidR="00752907" w:rsidRPr="00FC4750">
        <w:rPr>
          <w:rFonts w:ascii="Garamond" w:eastAsia="Times New Roman" w:hAnsi="Garamond" w:cs="Times New Roman"/>
          <w:color w:val="333333"/>
          <w:sz w:val="20"/>
          <w:szCs w:val="20"/>
          <w:lang w:eastAsia="it-IT"/>
        </w:rPr>
        <w:lastRenderedPageBreak/>
        <w:t>legittimità</w:t>
      </w:r>
      <w:r w:rsidRPr="00FC4750">
        <w:rPr>
          <w:rFonts w:ascii="Garamond" w:eastAsia="Times New Roman" w:hAnsi="Garamond" w:cs="Times New Roman"/>
          <w:color w:val="333333"/>
          <w:sz w:val="20"/>
          <w:szCs w:val="20"/>
          <w:lang w:eastAsia="it-IT"/>
        </w:rPr>
        <w:t xml:space="preserve">, del buon andamento, </w:t>
      </w:r>
      <w:r w:rsidR="00752907"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752907"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752907"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752907"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752907"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752907"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752907"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752907"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752907"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752907"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752907"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752907"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752907" w:rsidP="00CC4819">
      <w:pPr>
        <w:numPr>
          <w:ilvl w:val="0"/>
          <w:numId w:val="18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974E18" w:rsidRPr="00FC4750">
        <w:rPr>
          <w:rFonts w:ascii="Garamond" w:eastAsia="Times New Roman" w:hAnsi="Garamond" w:cs="Times New Roman"/>
          <w:color w:val="333333"/>
          <w:sz w:val="20"/>
          <w:szCs w:val="20"/>
          <w:lang w:eastAsia="it-IT"/>
        </w:rPr>
        <w:t xml:space="preserve"> presso terzi</w:t>
      </w:r>
    </w:p>
    <w:p w:rsidR="00974E18" w:rsidRPr="00FC4750" w:rsidRDefault="00974E18" w:rsidP="00CC4819">
      <w:pPr>
        <w:numPr>
          <w:ilvl w:val="0"/>
          <w:numId w:val="18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w:t>
      </w:r>
      <w:r w:rsidR="00752907" w:rsidRPr="00FC4750">
        <w:rPr>
          <w:rFonts w:ascii="Garamond" w:eastAsia="Times New Roman" w:hAnsi="Garamond" w:cs="Times New Roman"/>
          <w:color w:val="333333"/>
          <w:sz w:val="20"/>
          <w:szCs w:val="20"/>
          <w:lang w:eastAsia="it-IT"/>
        </w:rPr>
        <w:t>borazione: in forma cartacea,</w:t>
      </w:r>
      <w:r w:rsidRPr="00FC4750">
        <w:rPr>
          <w:rFonts w:ascii="Garamond" w:eastAsia="Times New Roman" w:hAnsi="Garamond" w:cs="Times New Roman"/>
          <w:color w:val="333333"/>
          <w:sz w:val="20"/>
          <w:szCs w:val="20"/>
          <w:lang w:eastAsia="it-IT"/>
        </w:rPr>
        <w:t xml:space="preserve"> con </w:t>
      </w:r>
      <w:r w:rsidR="00752907"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p>
    <w:p w:rsidR="00974E18" w:rsidRPr="00FC4750" w:rsidRDefault="00974E18" w:rsidP="00CC4819">
      <w:pPr>
        <w:numPr>
          <w:ilvl w:val="0"/>
          <w:numId w:val="18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ad altre amministrazioni (D.Lgs. 267/2000)</w:t>
      </w:r>
    </w:p>
    <w:p w:rsidR="00974E18" w:rsidRPr="00FC4750" w:rsidRDefault="00974E18" w:rsidP="00CC4819">
      <w:pPr>
        <w:numPr>
          <w:ilvl w:val="0"/>
          <w:numId w:val="18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 soggetti privati per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informazione</w:t>
      </w:r>
    </w:p>
    <w:p w:rsidR="00974E18" w:rsidRPr="00FC4750" w:rsidRDefault="00974E18"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752907"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974E18" w:rsidRPr="00FC4750" w:rsidRDefault="00974E18"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752907"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altre banche dati dello stesso ente e con altri soggetti pubblici ai sensi del D.Lgs. 33/2013</w:t>
      </w:r>
    </w:p>
    <w:p w:rsidR="00974E18" w:rsidRPr="00FC4750" w:rsidRDefault="00974E18" w:rsidP="00CC4819">
      <w:pPr>
        <w:pStyle w:val="Paragrafoelenco"/>
        <w:numPr>
          <w:ilvl w:val="0"/>
          <w:numId w:val="21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752907" w:rsidRPr="00FC4750">
        <w:rPr>
          <w:rFonts w:ascii="Garamond" w:eastAsia="Times New Roman" w:hAnsi="Garamond" w:cs="Times New Roman"/>
          <w:bCs/>
          <w:color w:val="333333"/>
          <w:sz w:val="20"/>
          <w:szCs w:val="20"/>
          <w:lang w:eastAsia="it-IT"/>
        </w:rPr>
        <w:t xml:space="preserve">: i </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18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974E18" w:rsidRPr="00FC4750" w:rsidRDefault="00974E18" w:rsidP="00CC4819">
      <w:pPr>
        <w:numPr>
          <w:ilvl w:val="0"/>
          <w:numId w:val="18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974E18" w:rsidRPr="00FC4750" w:rsidRDefault="00974E18" w:rsidP="00CC4819">
      <w:pPr>
        <w:numPr>
          <w:ilvl w:val="0"/>
          <w:numId w:val="18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974E18" w:rsidRPr="00FC4750" w:rsidRDefault="00974E18" w:rsidP="00CC4819">
      <w:pPr>
        <w:numPr>
          <w:ilvl w:val="0"/>
          <w:numId w:val="18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Amministrazioni pubbliche di cui all'art. 2, co. 1, D.Lgs. 165/2001</w:t>
      </w:r>
    </w:p>
    <w:p w:rsidR="00974E18" w:rsidRPr="00FC4750" w:rsidRDefault="00974E18" w:rsidP="00CC4819">
      <w:pPr>
        <w:numPr>
          <w:ilvl w:val="0"/>
          <w:numId w:val="18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Enti locali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18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18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18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lastRenderedPageBreak/>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752907"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752907"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974E18" w:rsidRPr="00FC4750" w:rsidRDefault="00752907" w:rsidP="00CC4819">
      <w:pPr>
        <w:pStyle w:val="Paragrafoelenco"/>
        <w:numPr>
          <w:ilvl w:val="0"/>
          <w:numId w:val="2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752907"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752907"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752907"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752907"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752907"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sia presso l'ente, sia presso terzi, sia presso gli interessati (scopi istituzionali di carattere generale che, nel bilanciamento di interessi, prevalgono sull'interesse individuale dell'interessato). La pubblicazione dei documenti dei dati e delle informazioni sulla sezione del sito istituzionale dedicato alla Trasparenza, comporta il trattamento di dati sia personali che sensibili, con la </w:t>
      </w:r>
      <w:r w:rsidR="00752907" w:rsidRPr="00FC4750">
        <w:rPr>
          <w:rFonts w:ascii="Garamond" w:eastAsia="Times New Roman" w:hAnsi="Garamond" w:cs="Times New Roman"/>
          <w:color w:val="333333"/>
          <w:sz w:val="20"/>
          <w:szCs w:val="20"/>
          <w:lang w:eastAsia="it-IT"/>
        </w:rPr>
        <w:t>necessità</w:t>
      </w:r>
      <w:r w:rsidRPr="00FC4750">
        <w:rPr>
          <w:rFonts w:ascii="Garamond" w:eastAsia="Times New Roman" w:hAnsi="Garamond" w:cs="Times New Roman"/>
          <w:color w:val="333333"/>
          <w:sz w:val="20"/>
          <w:szCs w:val="20"/>
          <w:lang w:eastAsia="it-IT"/>
        </w:rPr>
        <w:t xml:space="preserve"> conseguente di un attento esame nel bilanciamento tra tutela della Privacy e trasparenza. Il trattamento </w:t>
      </w:r>
      <w:r w:rsidR="00752907"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sensibili, che non devono essere esposti alla pubblicazione. Vengono effettuate operazioni ordinarie di elaborazione con </w:t>
      </w:r>
      <w:r w:rsidR="00752907"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informatizzate basato su sistema di accesso e trasparenza, comunicata all'Agenzia per l'Italia digitale in attuazione dell'art. 24-quater, comma 2, del D.L. n. 90/2014, convertito in L. n.114/2014.</w:t>
      </w:r>
    </w:p>
    <w:p w:rsidR="00752907" w:rsidRPr="00FC4750" w:rsidRDefault="00752907"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752907"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TENUTA DELL'ALBO E DELLE NOTIFICHE DELL'ENTE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752907"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752907"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 - Codice di procedura civile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752907"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18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18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18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al sistema informativo notifiche e deposito atti amministrativi e giudiziari - base di dati e applicativo oggetto di comunicazione all'ADIG, in attuazione dell'art. 24-quater, comma 2,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752907"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19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19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974E18" w:rsidRPr="00FC4750" w:rsidRDefault="00974E18" w:rsidP="00CC4819">
      <w:pPr>
        <w:numPr>
          <w:ilvl w:val="0"/>
          <w:numId w:val="19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politiche</w:t>
      </w:r>
    </w:p>
    <w:p w:rsidR="00974E18" w:rsidRPr="00FC4750" w:rsidRDefault="00974E18" w:rsidP="00CC4819">
      <w:pPr>
        <w:numPr>
          <w:ilvl w:val="0"/>
          <w:numId w:val="19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974E18" w:rsidRPr="00FC4750" w:rsidRDefault="00974E18" w:rsidP="00CC4819">
      <w:pPr>
        <w:numPr>
          <w:ilvl w:val="0"/>
          <w:numId w:val="19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Indirizzo di posta elettronica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19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752907"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segreteria generale. I dati acquisiti vengono trattati esclusivamente per la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752907"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752907"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752907"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volgimento delle funzioni di controllo, indirizzo </w:t>
      </w:r>
      <w:r w:rsidR="00752907" w:rsidRPr="00FC4750">
        <w:rPr>
          <w:rFonts w:ascii="Garamond" w:eastAsia="Times New Roman" w:hAnsi="Garamond" w:cs="Times New Roman"/>
          <w:color w:val="333333"/>
          <w:sz w:val="20"/>
          <w:szCs w:val="20"/>
          <w:lang w:eastAsia="it-IT"/>
        </w:rPr>
        <w:t>politico, inchiesta</w:t>
      </w:r>
      <w:r w:rsidRPr="00FC4750">
        <w:rPr>
          <w:rFonts w:ascii="Garamond" w:eastAsia="Times New Roman" w:hAnsi="Garamond" w:cs="Times New Roman"/>
          <w:color w:val="333333"/>
          <w:sz w:val="20"/>
          <w:szCs w:val="20"/>
          <w:lang w:eastAsia="it-IT"/>
        </w:rPr>
        <w:t xml:space="preserve"> parlamentare o sindacato ispettivo e l'accesso a documenti riconosciuto dalla legge e </w:t>
      </w:r>
      <w:r w:rsidRPr="00FC4750">
        <w:rPr>
          <w:rFonts w:ascii="Garamond" w:eastAsia="Times New Roman" w:hAnsi="Garamond" w:cs="Times New Roman"/>
          <w:color w:val="333333"/>
          <w:sz w:val="20"/>
          <w:szCs w:val="20"/>
          <w:lang w:eastAsia="it-IT"/>
        </w:rPr>
        <w:lastRenderedPageBreak/>
        <w:t xml:space="preserve">dai regolamenti degli organi interessati per esclusive </w:t>
      </w:r>
      <w:r w:rsidR="00752907"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(verifica della </w:t>
      </w:r>
      <w:r w:rsidR="00752907"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752907"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752907"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752907"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752907"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752907"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752907"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752907"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752907"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752907"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752907"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752907"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752907"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752907" w:rsidP="00CC4819">
      <w:pPr>
        <w:numPr>
          <w:ilvl w:val="0"/>
          <w:numId w:val="19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w:t>
      </w:r>
      <w:r w:rsidR="00974E18" w:rsidRPr="00FC4750">
        <w:rPr>
          <w:rFonts w:ascii="Garamond" w:eastAsia="Times New Roman" w:hAnsi="Garamond" w:cs="Times New Roman"/>
          <w:color w:val="333333"/>
          <w:sz w:val="20"/>
          <w:szCs w:val="20"/>
          <w:lang w:eastAsia="it-IT"/>
        </w:rPr>
        <w:t xml:space="preserve"> presso gli in</w:t>
      </w:r>
      <w:r w:rsidRPr="00FC4750">
        <w:rPr>
          <w:rFonts w:ascii="Garamond" w:eastAsia="Times New Roman" w:hAnsi="Garamond" w:cs="Times New Roman"/>
          <w:color w:val="333333"/>
          <w:sz w:val="20"/>
          <w:szCs w:val="20"/>
          <w:lang w:eastAsia="it-IT"/>
        </w:rPr>
        <w:t xml:space="preserve">teressati, </w:t>
      </w:r>
      <w:r w:rsidR="00974E18" w:rsidRPr="00FC4750">
        <w:rPr>
          <w:rFonts w:ascii="Garamond" w:eastAsia="Times New Roman" w:hAnsi="Garamond" w:cs="Times New Roman"/>
          <w:color w:val="333333"/>
          <w:sz w:val="20"/>
          <w:szCs w:val="20"/>
          <w:lang w:eastAsia="it-IT"/>
        </w:rPr>
        <w:t>presso terzi</w:t>
      </w:r>
    </w:p>
    <w:p w:rsidR="00974E18" w:rsidRPr="00FC4750" w:rsidRDefault="00752907" w:rsidP="00CC4819">
      <w:pPr>
        <w:numPr>
          <w:ilvl w:val="0"/>
          <w:numId w:val="19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974E18" w:rsidRPr="00FC4750">
        <w:rPr>
          <w:rFonts w:ascii="Garamond" w:eastAsia="Times New Roman" w:hAnsi="Garamond" w:cs="Times New Roman"/>
          <w:color w:val="333333"/>
          <w:sz w:val="20"/>
          <w:szCs w:val="20"/>
          <w:lang w:eastAsia="it-IT"/>
        </w:rPr>
        <w:t xml:space="preserve">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752907" w:rsidRPr="00FC4750">
        <w:rPr>
          <w:rFonts w:ascii="Garamond" w:eastAsia="Times New Roman" w:hAnsi="Garamond" w:cs="Times New Roman"/>
          <w:color w:val="333333"/>
          <w:sz w:val="20"/>
          <w:szCs w:val="20"/>
          <w:lang w:eastAsia="it-IT"/>
        </w:rPr>
        <w:t>finalità</w:t>
      </w:r>
      <w:r w:rsidR="00AC0B3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soggetti privati e pubblici (D.Lgs. 267/2000 - Codice di procedura civile)</w:t>
      </w:r>
    </w:p>
    <w:p w:rsidR="00974E18" w:rsidRPr="00FC4750" w:rsidRDefault="00AC0B34" w:rsidP="00CC4819">
      <w:pPr>
        <w:pStyle w:val="Paragrafoelenco"/>
        <w:numPr>
          <w:ilvl w:val="0"/>
          <w:numId w:val="21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 i</w:t>
      </w:r>
      <w:r w:rsidR="00974E18"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19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974E18" w:rsidRPr="00FC4750" w:rsidRDefault="00974E18" w:rsidP="00CC4819">
      <w:pPr>
        <w:numPr>
          <w:ilvl w:val="0"/>
          <w:numId w:val="19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974E18" w:rsidRPr="00FC4750" w:rsidRDefault="00974E18" w:rsidP="00CC4819">
      <w:pPr>
        <w:numPr>
          <w:ilvl w:val="0"/>
          <w:numId w:val="19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19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19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19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Termine ultimo identificato dalla normativa di settore dello specifico ambito di intervento o, comunque, in base al criterio della cancellazione immediatamente dopo il "periodo minimo indispensabile di trattamento dei dati"</w:t>
      </w:r>
    </w:p>
    <w:p w:rsidR="00974E18" w:rsidRPr="00FC4750" w:rsidRDefault="00AC0B34" w:rsidP="00CC4819">
      <w:pPr>
        <w:pStyle w:val="Paragrafoelenco"/>
        <w:numPr>
          <w:ilvl w:val="0"/>
          <w:numId w:val="2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Conservazione per scopi istituzionali, in </w:t>
      </w:r>
      <w:r w:rsidR="00AC0B34"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AC0B34"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AC0B34"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sia presso l'ente, sia presso terzi, sia presso gli interessati. Si pensi in particolare, sotto tale profilo, alla tenuta degli Albi, che comporta talvolta l'acquisizione ed il trattamento anche di dati vulnerabili e sensibili. Il trattamento avviene per rilevanti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relative verifica della </w:t>
      </w:r>
      <w:r w:rsidR="00AC0B34"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dell'iscrizione negli albi o a modifiche rispetto all'iscrizione, con riferimento in particolare, al buon andamento, </w:t>
      </w:r>
      <w:r w:rsidR="00AC0B34" w:rsidRPr="00FC4750">
        <w:rPr>
          <w:rFonts w:ascii="Garamond" w:eastAsia="Times New Roman" w:hAnsi="Garamond" w:cs="Times New Roman"/>
          <w:color w:val="333333"/>
          <w:sz w:val="20"/>
          <w:szCs w:val="20"/>
          <w:lang w:eastAsia="it-IT"/>
        </w:rPr>
        <w:t>all’imparzialità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alla rispondenza di detta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AC0B34"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xml:space="preserve">, efficienza ed efficacia per le quali sono, comunque, attribuite dalla legge a soggetti pubblici funzioni di controllo, di riscontro ed ispettive nei confronti di altri soggetti (art. 67, co.1, </w:t>
      </w:r>
      <w:proofErr w:type="spellStart"/>
      <w:r w:rsidRPr="00FC4750">
        <w:rPr>
          <w:rFonts w:ascii="Garamond" w:eastAsia="Times New Roman" w:hAnsi="Garamond" w:cs="Times New Roman"/>
          <w:color w:val="333333"/>
          <w:sz w:val="20"/>
          <w:szCs w:val="20"/>
          <w:lang w:eastAsia="it-IT"/>
        </w:rPr>
        <w:t>lett.a</w:t>
      </w:r>
      <w:proofErr w:type="spellEnd"/>
      <w:r w:rsidRPr="00FC4750">
        <w:rPr>
          <w:rFonts w:ascii="Garamond" w:eastAsia="Times New Roman" w:hAnsi="Garamond" w:cs="Times New Roman"/>
          <w:color w:val="333333"/>
          <w:sz w:val="20"/>
          <w:szCs w:val="20"/>
          <w:lang w:eastAsia="it-IT"/>
        </w:rPr>
        <w:t xml:space="preserve">) </w:t>
      </w:r>
      <w:proofErr w:type="spellStart"/>
      <w:r w:rsidRPr="00FC4750">
        <w:rPr>
          <w:rFonts w:ascii="Garamond" w:eastAsia="Times New Roman" w:hAnsi="Garamond" w:cs="Times New Roman"/>
          <w:color w:val="333333"/>
          <w:sz w:val="20"/>
          <w:szCs w:val="20"/>
          <w:lang w:eastAsia="it-IT"/>
        </w:rPr>
        <w:t>d.Lgs.</w:t>
      </w:r>
      <w:proofErr w:type="spellEnd"/>
      <w:r w:rsidRPr="00FC4750">
        <w:rPr>
          <w:rFonts w:ascii="Garamond" w:eastAsia="Times New Roman" w:hAnsi="Garamond" w:cs="Times New Roman"/>
          <w:color w:val="333333"/>
          <w:sz w:val="20"/>
          <w:szCs w:val="20"/>
          <w:lang w:eastAsia="it-IT"/>
        </w:rPr>
        <w:t xml:space="preserve"> 196/2003). Vengono effettuate operazioni ordinarie di elaborazione, con mezzi elettronici e su supporto cartaceo tramite sistema informativo di notifiche e deposito atti amministrativi e giudiziari , comunicata all'Agenzia per l'Italia digitale in attuazione dell'art. 24-quater, comma 2, del D.L. n. 90/2014, convertito in L. n.114/2014</w:t>
      </w:r>
    </w:p>
    <w:p w:rsidR="00AC0B34" w:rsidRPr="00FC4750" w:rsidRDefault="00AC0B34"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AC0B3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DATI RELATIVI ALLE RELAZIONI CON IL PUBBLICO (RICEVIMENTI, TELEFONATE, MAIL, ETC.)</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AC0B34"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AC0B34"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19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19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19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 informazioni e relazioni con il pubblico - base di dati e applicativo oggetto di comunicazione all'ADIG, in attuazione dell'art. 24-quater, comma 2,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AC0B34"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19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19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accesso e di identificazione (</w:t>
      </w:r>
      <w:proofErr w:type="spellStart"/>
      <w:r w:rsidRPr="00FC4750">
        <w:rPr>
          <w:rFonts w:ascii="Garamond" w:eastAsia="Times New Roman" w:hAnsi="Garamond" w:cs="Times New Roman"/>
          <w:color w:val="333333"/>
          <w:sz w:val="20"/>
          <w:szCs w:val="20"/>
          <w:lang w:eastAsia="it-IT"/>
        </w:rPr>
        <w:t>user</w:t>
      </w:r>
      <w:proofErr w:type="spellEnd"/>
      <w:r w:rsidRPr="00FC4750">
        <w:rPr>
          <w:rFonts w:ascii="Garamond" w:eastAsia="Times New Roman" w:hAnsi="Garamond" w:cs="Times New Roman"/>
          <w:color w:val="333333"/>
          <w:sz w:val="20"/>
          <w:szCs w:val="20"/>
          <w:lang w:eastAsia="it-IT"/>
        </w:rPr>
        <w:t xml:space="preserve"> </w:t>
      </w:r>
      <w:proofErr w:type="spellStart"/>
      <w:r w:rsidRPr="00FC4750">
        <w:rPr>
          <w:rFonts w:ascii="Garamond" w:eastAsia="Times New Roman" w:hAnsi="Garamond" w:cs="Times New Roman"/>
          <w:color w:val="333333"/>
          <w:sz w:val="20"/>
          <w:szCs w:val="20"/>
          <w:lang w:eastAsia="it-IT"/>
        </w:rPr>
        <w:t>name</w:t>
      </w:r>
      <w:proofErr w:type="spellEnd"/>
      <w:r w:rsidRPr="00FC4750">
        <w:rPr>
          <w:rFonts w:ascii="Garamond" w:eastAsia="Times New Roman" w:hAnsi="Garamond" w:cs="Times New Roman"/>
          <w:color w:val="333333"/>
          <w:sz w:val="20"/>
          <w:szCs w:val="20"/>
          <w:lang w:eastAsia="it-IT"/>
        </w:rPr>
        <w:t xml:space="preserve">, password, </w:t>
      </w:r>
      <w:proofErr w:type="spellStart"/>
      <w:r w:rsidRPr="00FC4750">
        <w:rPr>
          <w:rFonts w:ascii="Garamond" w:eastAsia="Times New Roman" w:hAnsi="Garamond" w:cs="Times New Roman"/>
          <w:color w:val="333333"/>
          <w:sz w:val="20"/>
          <w:szCs w:val="20"/>
          <w:lang w:eastAsia="it-IT"/>
        </w:rPr>
        <w:t>customer</w:t>
      </w:r>
      <w:proofErr w:type="spellEnd"/>
      <w:r w:rsidRPr="00FC4750">
        <w:rPr>
          <w:rFonts w:ascii="Garamond" w:eastAsia="Times New Roman" w:hAnsi="Garamond" w:cs="Times New Roman"/>
          <w:color w:val="333333"/>
          <w:sz w:val="20"/>
          <w:szCs w:val="20"/>
          <w:lang w:eastAsia="it-IT"/>
        </w:rPr>
        <w:t xml:space="preserve"> ID, altro)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19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AC0B34" w:rsidRPr="00FC4750">
        <w:rPr>
          <w:rFonts w:ascii="Garamond" w:eastAsia="Times New Roman" w:hAnsi="Garamond" w:cs="Times New Roman"/>
          <w:color w:val="333333"/>
          <w:sz w:val="20"/>
          <w:szCs w:val="20"/>
          <w:lang w:eastAsia="it-IT"/>
        </w:rPr>
        <w:t>Italia</w:t>
      </w:r>
    </w:p>
    <w:p w:rsidR="00974E18" w:rsidRPr="00FC4750" w:rsidRDefault="00974E18" w:rsidP="00CC4819">
      <w:pPr>
        <w:numPr>
          <w:ilvl w:val="0"/>
          <w:numId w:val="19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AC0B3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relative alla verifica della </w:t>
      </w:r>
      <w:r w:rsidR="00AC0B34"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AC0B34"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AC0B34"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AC0B34"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volgimento delle funzioni di controllo, indirizzo </w:t>
      </w:r>
      <w:r w:rsidR="00AC0B34" w:rsidRPr="00FC4750">
        <w:rPr>
          <w:rFonts w:ascii="Garamond" w:eastAsia="Times New Roman" w:hAnsi="Garamond" w:cs="Times New Roman"/>
          <w:color w:val="333333"/>
          <w:sz w:val="20"/>
          <w:szCs w:val="20"/>
          <w:lang w:eastAsia="it-IT"/>
        </w:rPr>
        <w:t>politico, inchiesta</w:t>
      </w:r>
      <w:r w:rsidRPr="00FC4750">
        <w:rPr>
          <w:rFonts w:ascii="Garamond" w:eastAsia="Times New Roman" w:hAnsi="Garamond" w:cs="Times New Roman"/>
          <w:color w:val="333333"/>
          <w:sz w:val="20"/>
          <w:szCs w:val="20"/>
          <w:lang w:eastAsia="it-IT"/>
        </w:rPr>
        <w:t xml:space="preserve"> parlamentare o sindacato ispettivo e l'accesso a documenti riconosciuto dalla legge e dai regolamenti degli organi interessati per esclusive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(verifica della </w:t>
      </w:r>
      <w:r w:rsidR="00AC0B34"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AC0B34"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AC0B34"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AC0B34"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AC0B34"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AC0B34"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AC0B34"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AC0B34"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AC0B34"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AC0B34" w:rsidP="00CC4819">
      <w:pPr>
        <w:numPr>
          <w:ilvl w:val="0"/>
          <w:numId w:val="19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974E18" w:rsidRPr="00FC4750">
        <w:rPr>
          <w:rFonts w:ascii="Garamond" w:eastAsia="Times New Roman" w:hAnsi="Garamond" w:cs="Times New Roman"/>
          <w:color w:val="333333"/>
          <w:sz w:val="20"/>
          <w:szCs w:val="20"/>
          <w:lang w:eastAsia="it-IT"/>
        </w:rPr>
        <w:t xml:space="preserve"> presso terzi</w:t>
      </w:r>
    </w:p>
    <w:p w:rsidR="00974E18" w:rsidRPr="00FC4750" w:rsidRDefault="00AC0B34" w:rsidP="00CC4819">
      <w:pPr>
        <w:numPr>
          <w:ilvl w:val="0"/>
          <w:numId w:val="19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974E18"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AC0B3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soggetti privati e pubblici (D.Lgs. 267/2000 - Codice di procedura civile)</w:t>
      </w:r>
    </w:p>
    <w:p w:rsidR="00974E18" w:rsidRPr="00FC4750" w:rsidRDefault="00974E18" w:rsidP="00CC4819">
      <w:pPr>
        <w:pStyle w:val="Paragrafoelenco"/>
        <w:numPr>
          <w:ilvl w:val="0"/>
          <w:numId w:val="2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AC0B34"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con altre banche dati dello stesso ente (D.Lgs. 267/2000)</w:t>
      </w:r>
    </w:p>
    <w:p w:rsidR="00974E18" w:rsidRPr="00FC4750" w:rsidRDefault="00974E18" w:rsidP="00CC4819">
      <w:pPr>
        <w:pStyle w:val="Paragrafoelenco"/>
        <w:numPr>
          <w:ilvl w:val="0"/>
          <w:numId w:val="21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AC0B34"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19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974E18" w:rsidRPr="00FC4750" w:rsidRDefault="00974E18" w:rsidP="00CC4819">
      <w:pPr>
        <w:numPr>
          <w:ilvl w:val="0"/>
          <w:numId w:val="19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974E18" w:rsidRPr="00FC4750" w:rsidRDefault="00974E18" w:rsidP="00CC4819">
      <w:pPr>
        <w:numPr>
          <w:ilvl w:val="0"/>
          <w:numId w:val="19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974E18" w:rsidRPr="00FC4750" w:rsidRDefault="00974E18" w:rsidP="00CC4819">
      <w:pPr>
        <w:numPr>
          <w:ilvl w:val="0"/>
          <w:numId w:val="19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974E18" w:rsidRPr="00FC4750" w:rsidRDefault="00974E18" w:rsidP="00CC4819">
      <w:pPr>
        <w:numPr>
          <w:ilvl w:val="0"/>
          <w:numId w:val="19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AC0B34"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20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20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20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2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2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AC0B34"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w:t>
      </w:r>
      <w:r w:rsidRPr="00FC4750">
        <w:rPr>
          <w:rFonts w:ascii="Garamond" w:eastAsia="Times New Roman" w:hAnsi="Garamond" w:cs="Times New Roman"/>
          <w:color w:val="333333"/>
          <w:sz w:val="20"/>
          <w:szCs w:val="20"/>
          <w:lang w:eastAsia="it-IT"/>
        </w:rPr>
        <w:lastRenderedPageBreak/>
        <w:t xml:space="preserve">1 del GDPR, fatta salva l'attuazione di misure tecniche e organizzative adeguate richieste dal presente regolamento a tutela dei diritti e delle </w:t>
      </w:r>
      <w:r w:rsidR="00AC0B34"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974E18" w:rsidRPr="00FC4750" w:rsidRDefault="00AC0B34" w:rsidP="00CC4819">
      <w:pPr>
        <w:pStyle w:val="Paragrafoelenco"/>
        <w:numPr>
          <w:ilvl w:val="0"/>
          <w:numId w:val="22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AC0B34"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AC0B34"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AC0B34"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Scheda n. 58 - L'ufficio relazioni con il pubblico, soprattutto quando la comunicazione avviene con e-mail o corrispondenza, si trovano a trattare dati sia personali che talvolta sensibili o vulnerabili. Si pensi a quei soggetti che si rivolgo in prima battuta all'URP per avere rateizzazioni o sovvenzioni da parte dell'amministrazione. I dati vengono raccolti in particolare presso gli interessati (cittadini italiani, cittadini di Paesi appartenenti all'U.E., cittadini di Paesi non appartenenti all'U.E.). I dati vengono raccolti sia con metodo informatico che cin </w:t>
      </w:r>
      <w:r w:rsidR="00AC0B34" w:rsidRPr="00FC4750">
        <w:rPr>
          <w:rFonts w:ascii="Garamond" w:eastAsia="Times New Roman" w:hAnsi="Garamond" w:cs="Times New Roman"/>
          <w:color w:val="333333"/>
          <w:sz w:val="20"/>
          <w:szCs w:val="20"/>
          <w:lang w:eastAsia="it-IT"/>
        </w:rPr>
        <w:t>modalità cartacea.</w:t>
      </w:r>
      <w:r w:rsidRPr="00FC4750">
        <w:rPr>
          <w:rFonts w:ascii="Garamond" w:eastAsia="Times New Roman" w:hAnsi="Garamond" w:cs="Times New Roman"/>
          <w:color w:val="333333"/>
          <w:sz w:val="20"/>
          <w:szCs w:val="20"/>
          <w:lang w:eastAsia="it-IT"/>
        </w:rPr>
        <w:t xml:space="preserve"> Vengono effettuate operazioni ordinarie di elaborazione, con mezzi elettronici e su supporto cartaceo con sistema informativo di accesso e trasparenza, comunicata all'Agenzia per l'Italia digitale in attuazione dell'art. 24-quater, comma 2, del D.L. n. 90/2014, convertito in L. n.114/2014.</w:t>
      </w:r>
    </w:p>
    <w:p w:rsidR="00AC0B34" w:rsidRPr="00FC4750" w:rsidRDefault="00AC0B34"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AC0B3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HARDWARE, SOFTWARE, SERVER, PERSONAL COMPUTER CLIENTS, RETE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AC0B34"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Statuto - Regolamento sul procedimento amministrativo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AC0B34"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2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2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20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Base di dati: sistema informativo, assistenza informatica, comunicata all'Agenzia per l'Italia digitale in attuazione dell'art. 24-quater, comma 2, del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AC0B34"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20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974E18" w:rsidP="00CC4819">
      <w:pPr>
        <w:numPr>
          <w:ilvl w:val="0"/>
          <w:numId w:val="20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Indirizzo di posta elettronica</w:t>
      </w:r>
    </w:p>
    <w:p w:rsidR="00974E18" w:rsidRPr="00FC4750" w:rsidRDefault="00974E18" w:rsidP="00CC4819">
      <w:pPr>
        <w:numPr>
          <w:ilvl w:val="0"/>
          <w:numId w:val="20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accesso e di identificazione (</w:t>
      </w:r>
      <w:proofErr w:type="spellStart"/>
      <w:r w:rsidRPr="00FC4750">
        <w:rPr>
          <w:rFonts w:ascii="Garamond" w:eastAsia="Times New Roman" w:hAnsi="Garamond" w:cs="Times New Roman"/>
          <w:color w:val="333333"/>
          <w:sz w:val="20"/>
          <w:szCs w:val="20"/>
          <w:lang w:eastAsia="it-IT"/>
        </w:rPr>
        <w:t>user</w:t>
      </w:r>
      <w:proofErr w:type="spellEnd"/>
      <w:r w:rsidRPr="00FC4750">
        <w:rPr>
          <w:rFonts w:ascii="Garamond" w:eastAsia="Times New Roman" w:hAnsi="Garamond" w:cs="Times New Roman"/>
          <w:color w:val="333333"/>
          <w:sz w:val="20"/>
          <w:szCs w:val="20"/>
          <w:lang w:eastAsia="it-IT"/>
        </w:rPr>
        <w:t xml:space="preserve"> </w:t>
      </w:r>
      <w:proofErr w:type="spellStart"/>
      <w:r w:rsidRPr="00FC4750">
        <w:rPr>
          <w:rFonts w:ascii="Garamond" w:eastAsia="Times New Roman" w:hAnsi="Garamond" w:cs="Times New Roman"/>
          <w:color w:val="333333"/>
          <w:sz w:val="20"/>
          <w:szCs w:val="20"/>
          <w:lang w:eastAsia="it-IT"/>
        </w:rPr>
        <w:t>name</w:t>
      </w:r>
      <w:proofErr w:type="spellEnd"/>
      <w:r w:rsidRPr="00FC4750">
        <w:rPr>
          <w:rFonts w:ascii="Garamond" w:eastAsia="Times New Roman" w:hAnsi="Garamond" w:cs="Times New Roman"/>
          <w:color w:val="333333"/>
          <w:sz w:val="20"/>
          <w:szCs w:val="20"/>
          <w:lang w:eastAsia="it-IT"/>
        </w:rPr>
        <w:t xml:space="preserve">, password, </w:t>
      </w:r>
      <w:proofErr w:type="spellStart"/>
      <w:r w:rsidRPr="00FC4750">
        <w:rPr>
          <w:rFonts w:ascii="Garamond" w:eastAsia="Times New Roman" w:hAnsi="Garamond" w:cs="Times New Roman"/>
          <w:color w:val="333333"/>
          <w:sz w:val="20"/>
          <w:szCs w:val="20"/>
          <w:lang w:eastAsia="it-IT"/>
        </w:rPr>
        <w:t>customer</w:t>
      </w:r>
      <w:proofErr w:type="spellEnd"/>
      <w:r w:rsidRPr="00FC4750">
        <w:rPr>
          <w:rFonts w:ascii="Garamond" w:eastAsia="Times New Roman" w:hAnsi="Garamond" w:cs="Times New Roman"/>
          <w:color w:val="333333"/>
          <w:sz w:val="20"/>
          <w:szCs w:val="20"/>
          <w:lang w:eastAsia="it-IT"/>
        </w:rPr>
        <w:t xml:space="preserve"> ID, altro)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20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AC0B3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I dati acquisiti vengono trattati esclusivamente per 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AC0B34"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AC0B34"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AC0B34"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w:t>
      </w:r>
      <w:r w:rsidR="00AC0B34" w:rsidRPr="00FC4750">
        <w:rPr>
          <w:rFonts w:ascii="Garamond" w:eastAsia="Times New Roman" w:hAnsi="Garamond" w:cs="Times New Roman"/>
          <w:color w:val="333333"/>
          <w:sz w:val="20"/>
          <w:szCs w:val="20"/>
          <w:lang w:eastAsia="it-IT"/>
        </w:rPr>
        <w:t>politico, inchiesta</w:t>
      </w:r>
      <w:r w:rsidRPr="00FC4750">
        <w:rPr>
          <w:rFonts w:ascii="Garamond" w:eastAsia="Times New Roman" w:hAnsi="Garamond" w:cs="Times New Roman"/>
          <w:color w:val="333333"/>
          <w:sz w:val="20"/>
          <w:szCs w:val="20"/>
          <w:lang w:eastAsia="it-IT"/>
        </w:rPr>
        <w:t xml:space="preserve"> parlamentare o sindacato ispettivo e l'accesso a documenti riconosciuto dalla legge e dai regolamenti degli organi interessati per esclusive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(verifica della </w:t>
      </w:r>
      <w:r w:rsidR="00AC0B34"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AC0B34"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w:t>
      </w:r>
      <w:r w:rsidRPr="00FC4750">
        <w:rPr>
          <w:rFonts w:ascii="Garamond" w:eastAsia="Times New Roman" w:hAnsi="Garamond" w:cs="Times New Roman"/>
          <w:color w:val="333333"/>
          <w:sz w:val="20"/>
          <w:szCs w:val="20"/>
          <w:lang w:eastAsia="it-IT"/>
        </w:rPr>
        <w:lastRenderedPageBreak/>
        <w:t xml:space="preserve">requisiti di </w:t>
      </w:r>
      <w:r w:rsidR="00AC0B34"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AC0B34"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AC0B34"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AC0B34"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AC0B34"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AC0B34"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AC0B34"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AC0B34"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AC0B34" w:rsidP="00CC4819">
      <w:pPr>
        <w:numPr>
          <w:ilvl w:val="0"/>
          <w:numId w:val="20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w:t>
      </w:r>
      <w:r w:rsidR="00974E18" w:rsidRPr="00FC4750">
        <w:rPr>
          <w:rFonts w:ascii="Garamond" w:eastAsia="Times New Roman" w:hAnsi="Garamond" w:cs="Times New Roman"/>
          <w:color w:val="333333"/>
          <w:sz w:val="20"/>
          <w:szCs w:val="20"/>
          <w:lang w:eastAsia="it-IT"/>
        </w:rPr>
        <w:t xml:space="preserve"> pre</w:t>
      </w:r>
      <w:r w:rsidRPr="00FC4750">
        <w:rPr>
          <w:rFonts w:ascii="Garamond" w:eastAsia="Times New Roman" w:hAnsi="Garamond" w:cs="Times New Roman"/>
          <w:color w:val="333333"/>
          <w:sz w:val="20"/>
          <w:szCs w:val="20"/>
          <w:lang w:eastAsia="it-IT"/>
        </w:rPr>
        <w:t>sso gli interessati,</w:t>
      </w:r>
      <w:r w:rsidR="00974E18" w:rsidRPr="00FC4750">
        <w:rPr>
          <w:rFonts w:ascii="Garamond" w:eastAsia="Times New Roman" w:hAnsi="Garamond" w:cs="Times New Roman"/>
          <w:color w:val="333333"/>
          <w:sz w:val="20"/>
          <w:szCs w:val="20"/>
          <w:lang w:eastAsia="it-IT"/>
        </w:rPr>
        <w:t xml:space="preserve"> presso terzi</w:t>
      </w:r>
    </w:p>
    <w:p w:rsidR="00974E18" w:rsidRPr="00FC4750" w:rsidRDefault="00AC0B34" w:rsidP="00CC4819">
      <w:pPr>
        <w:numPr>
          <w:ilvl w:val="0"/>
          <w:numId w:val="20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in forma cartacea, </w:t>
      </w:r>
      <w:r w:rsidR="00974E18" w:rsidRPr="00FC4750">
        <w:rPr>
          <w:rFonts w:ascii="Garamond" w:eastAsia="Times New Roman" w:hAnsi="Garamond" w:cs="Times New Roman"/>
          <w:color w:val="333333"/>
          <w:sz w:val="20"/>
          <w:szCs w:val="20"/>
          <w:lang w:eastAsia="it-IT"/>
        </w:rPr>
        <w:t xml:space="preserve">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2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xml:space="preserve"> ai seguenti soggetti per le seguenti </w:t>
      </w:r>
      <w:r w:rsidR="00AC0B34" w:rsidRPr="00FC4750">
        <w:rPr>
          <w:rFonts w:ascii="Garamond" w:eastAsia="Times New Roman" w:hAnsi="Garamond" w:cs="Times New Roman"/>
          <w:color w:val="333333"/>
          <w:sz w:val="20"/>
          <w:szCs w:val="20"/>
          <w:lang w:eastAsia="it-IT"/>
        </w:rPr>
        <w:t xml:space="preserve">finalità: </w:t>
      </w:r>
      <w:r w:rsidRPr="00FC4750">
        <w:rPr>
          <w:rFonts w:ascii="Garamond" w:eastAsia="Times New Roman" w:hAnsi="Garamond" w:cs="Times New Roman"/>
          <w:color w:val="333333"/>
          <w:sz w:val="20"/>
          <w:szCs w:val="20"/>
          <w:lang w:eastAsia="it-IT"/>
        </w:rPr>
        <w:t>controinteressati ai sensi della L. 241/1990 e D.Lgs. 33/2013</w:t>
      </w:r>
    </w:p>
    <w:p w:rsidR="00974E18" w:rsidRPr="00FC4750" w:rsidRDefault="00974E18" w:rsidP="00CC4819">
      <w:pPr>
        <w:pStyle w:val="Paragrafoelenco"/>
        <w:numPr>
          <w:ilvl w:val="0"/>
          <w:numId w:val="22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AC0B34"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20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w:t>
      </w:r>
    </w:p>
    <w:p w:rsidR="00974E18" w:rsidRPr="00FC4750" w:rsidRDefault="00974E18" w:rsidP="00CC4819">
      <w:pPr>
        <w:numPr>
          <w:ilvl w:val="0"/>
          <w:numId w:val="20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Utenti</w:t>
      </w:r>
    </w:p>
    <w:p w:rsidR="00974E18" w:rsidRPr="00FC4750" w:rsidRDefault="00974E18" w:rsidP="00CC4819">
      <w:pPr>
        <w:numPr>
          <w:ilvl w:val="0"/>
          <w:numId w:val="20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Dirigenti e dipendenti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20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20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20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AC0B34"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CC4819">
      <w:pPr>
        <w:numPr>
          <w:ilvl w:val="0"/>
          <w:numId w:val="20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privati</w:t>
      </w:r>
    </w:p>
    <w:p w:rsidR="00974E18" w:rsidRPr="00FC4750" w:rsidRDefault="00974E18" w:rsidP="00CC4819">
      <w:pPr>
        <w:numPr>
          <w:ilvl w:val="0"/>
          <w:numId w:val="20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pubblici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2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2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Termine ultimo identificato dalla normativa di settore dello specifico ambito di intervento o, comunque, in base al criterio della cancellazione immediatamente dopo il "periodo minimo indispensabile di trattamento dei dati"</w:t>
      </w:r>
    </w:p>
    <w:p w:rsidR="00974E18" w:rsidRPr="00FC4750" w:rsidRDefault="00AC0B34" w:rsidP="00CC4819">
      <w:pPr>
        <w:pStyle w:val="Paragrafoelenco"/>
        <w:numPr>
          <w:ilvl w:val="0"/>
          <w:numId w:val="22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AC0B34"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w:t>
      </w:r>
      <w:r w:rsidRPr="00FC4750">
        <w:rPr>
          <w:rFonts w:ascii="Garamond" w:eastAsia="Times New Roman" w:hAnsi="Garamond" w:cs="Times New Roman"/>
          <w:color w:val="333333"/>
          <w:sz w:val="20"/>
          <w:szCs w:val="20"/>
          <w:lang w:eastAsia="it-IT"/>
        </w:rPr>
        <w:lastRenderedPageBreak/>
        <w:t xml:space="preserve">archiviazione con eventuale trasmissione dei dati, in </w:t>
      </w:r>
      <w:r w:rsidR="00AC0B34"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AC0B34"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AC0B34"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AC0B34"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nella gestione della rete informatica, dell'hardware e dei server, in relazione a dati personali in particolare dei dipendenti pubblici che utilizzano gli strumenti e degli utenti esterni che accedono alla rete. Il trattamento </w:t>
      </w:r>
      <w:r w:rsidR="00AC0B34"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comuni e sensibili. Vengono effettuate operazioni ordinarie di elaborazione, con mezzi elettronici, tramite sistema informativo, assistenza informatica, comunicata all'Agenzia per l'Italia digitale in attuazione dell'art. 24-quater, comma 2, del D.L. n. 90/2014, convertito in L. n.114/2014.</w:t>
      </w:r>
    </w:p>
    <w:p w:rsidR="00AC0B34" w:rsidRPr="00FC4750" w:rsidRDefault="00AC0B34" w:rsidP="00FC4750">
      <w:pPr>
        <w:spacing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br w:type="page"/>
      </w:r>
    </w:p>
    <w:p w:rsidR="00974E18" w:rsidRPr="00FC4750" w:rsidRDefault="00AC0B34"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CONTRATTUALE (CONTROLLI, STIPULA, DIRITTI DI SEGRETERIA/ROGITO, REPERTORIO)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3648A1"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3648A1"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 - Codice Civile e di procedura civile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3648A1"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974E18" w:rsidRPr="00FC4750" w:rsidRDefault="00974E18" w:rsidP="00CC4819">
      <w:pPr>
        <w:numPr>
          <w:ilvl w:val="0"/>
          <w:numId w:val="20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974E18" w:rsidRPr="00FC4750" w:rsidRDefault="00974E18" w:rsidP="00CC4819">
      <w:pPr>
        <w:numPr>
          <w:ilvl w:val="0"/>
          <w:numId w:val="20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974E18" w:rsidRPr="00FC4750" w:rsidRDefault="00974E18" w:rsidP="00CC4819">
      <w:pPr>
        <w:numPr>
          <w:ilvl w:val="0"/>
          <w:numId w:val="20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alla gestione rapporti contrattuali - base di dati e applicativo oggetto di comunicazione all'ADIG, in attuazione dell'art. 24-quater, comma 2, D.L. n. 90/2014, convertito in L. n. 114/2014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3648A1"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974E18" w:rsidRPr="00FC4750" w:rsidRDefault="00974E18"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974E18" w:rsidRPr="00FC4750" w:rsidRDefault="003648A1"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Idoneità</w:t>
      </w:r>
      <w:r w:rsidR="00974E18" w:rsidRPr="00FC4750">
        <w:rPr>
          <w:rFonts w:ascii="Garamond" w:eastAsia="Times New Roman" w:hAnsi="Garamond" w:cs="Times New Roman"/>
          <w:color w:val="333333"/>
          <w:sz w:val="20"/>
          <w:szCs w:val="20"/>
          <w:lang w:eastAsia="it-IT"/>
        </w:rPr>
        <w:t xml:space="preserve"> alla mansione</w:t>
      </w:r>
    </w:p>
    <w:p w:rsidR="00974E18" w:rsidRPr="00FC4750" w:rsidRDefault="00974E18"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Indirizzo di posta elettronici</w:t>
      </w:r>
    </w:p>
    <w:p w:rsidR="00974E18" w:rsidRPr="00FC4750" w:rsidRDefault="00974E18"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Trattamenti e gestione degli archivi informatici</w:t>
      </w:r>
    </w:p>
    <w:p w:rsidR="00974E18" w:rsidRPr="00FC4750" w:rsidRDefault="00974E18"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3648A1"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974E18" w:rsidRPr="00FC4750" w:rsidRDefault="00974E18"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situazione economica</w:t>
      </w:r>
    </w:p>
    <w:p w:rsidR="00974E18" w:rsidRPr="00FC4750" w:rsidRDefault="00974E18" w:rsidP="00CC4819">
      <w:pPr>
        <w:numPr>
          <w:ilvl w:val="0"/>
          <w:numId w:val="20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974E18" w:rsidRPr="00FC4750" w:rsidRDefault="00974E18" w:rsidP="00CC4819">
      <w:pPr>
        <w:numPr>
          <w:ilvl w:val="0"/>
          <w:numId w:val="20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974E18"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974E18" w:rsidRPr="00FC4750">
        <w:rPr>
          <w:rFonts w:ascii="Garamond" w:eastAsia="Times New Roman" w:hAnsi="Garamond" w:cs="Times New Roman"/>
          <w:b/>
          <w:bCs/>
          <w:color w:val="333333"/>
          <w:sz w:val="20"/>
          <w:szCs w:val="20"/>
          <w:lang w:eastAsia="it-IT"/>
        </w:rPr>
        <w:t xml:space="preserve"> del trattamento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adempimento di obblighi contrattuali e precontrattuali. I dati acquisiti vengono trattati esclusivamente per la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3648A1"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3648A1"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3648A1"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Trattamento effettuato per rilevanti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3648A1"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e ispettive ai sensi dell'art. 2-sexies, comma 2 lett. l) D.Lgs. n. 196/2003 come modificato dal D.Lgs. n. 101/2018 (rilascio di licenze, autorizzazioni ed altri titoli abilitativi previsti dalla legge, da un regolamento o dalla normativa comunitaria)</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3648A1"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3648A1"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3648A1"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3648A1"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3648A1"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3648A1"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974E18" w:rsidRPr="00FC4750" w:rsidRDefault="003648A1" w:rsidP="00CC4819">
      <w:pPr>
        <w:numPr>
          <w:ilvl w:val="0"/>
          <w:numId w:val="21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974E18" w:rsidRPr="00FC4750">
        <w:rPr>
          <w:rFonts w:ascii="Garamond" w:eastAsia="Times New Roman" w:hAnsi="Garamond" w:cs="Times New Roman"/>
          <w:color w:val="333333"/>
          <w:sz w:val="20"/>
          <w:szCs w:val="20"/>
          <w:lang w:eastAsia="it-IT"/>
        </w:rPr>
        <w:t xml:space="preserve"> presso terzi</w:t>
      </w:r>
    </w:p>
    <w:p w:rsidR="003648A1" w:rsidRPr="00FC4750" w:rsidRDefault="003648A1" w:rsidP="00CC4819">
      <w:pPr>
        <w:numPr>
          <w:ilvl w:val="0"/>
          <w:numId w:val="21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974E18"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974E18" w:rsidRPr="00FC4750">
        <w:rPr>
          <w:rFonts w:ascii="Garamond" w:eastAsia="Times New Roman" w:hAnsi="Garamond" w:cs="Times New Roman"/>
          <w:color w:val="333333"/>
          <w:sz w:val="20"/>
          <w:szCs w:val="20"/>
          <w:lang w:eastAsia="it-IT"/>
        </w:rPr>
        <w:t xml:space="preserve"> informatizzate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974E18" w:rsidRPr="00FC4750" w:rsidRDefault="00974E18" w:rsidP="00CC4819">
      <w:pPr>
        <w:pStyle w:val="Paragrafoelenco"/>
        <w:numPr>
          <w:ilvl w:val="0"/>
          <w:numId w:val="22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Pr="00FC4750">
        <w:rPr>
          <w:rFonts w:ascii="Garamond" w:eastAsia="Times New Roman" w:hAnsi="Garamond" w:cs="Times New Roman"/>
          <w:color w:val="333333"/>
          <w:sz w:val="20"/>
          <w:szCs w:val="20"/>
          <w:lang w:eastAsia="it-IT"/>
        </w:rPr>
        <w:t> ai seguenti sogge</w:t>
      </w:r>
      <w:r w:rsidR="003648A1" w:rsidRPr="00FC4750">
        <w:rPr>
          <w:rFonts w:ascii="Garamond" w:eastAsia="Times New Roman" w:hAnsi="Garamond" w:cs="Times New Roman"/>
          <w:color w:val="333333"/>
          <w:sz w:val="20"/>
          <w:szCs w:val="20"/>
          <w:lang w:eastAsia="it-IT"/>
        </w:rPr>
        <w:t xml:space="preserve">tti per le seguenti finalità: </w:t>
      </w:r>
      <w:r w:rsidRPr="00FC4750">
        <w:rPr>
          <w:rFonts w:ascii="Garamond" w:eastAsia="Times New Roman" w:hAnsi="Garamond" w:cs="Times New Roman"/>
          <w:color w:val="333333"/>
          <w:sz w:val="20"/>
          <w:szCs w:val="20"/>
          <w:lang w:eastAsia="it-IT"/>
        </w:rPr>
        <w:t>soggetti privati e pubblici (D.Lgs. 267/2000 - Codice di procedura civile)</w:t>
      </w:r>
    </w:p>
    <w:p w:rsidR="00974E18" w:rsidRPr="00FC4750" w:rsidRDefault="00974E18" w:rsidP="00CC4819">
      <w:pPr>
        <w:pStyle w:val="Paragrafoelenco"/>
        <w:numPr>
          <w:ilvl w:val="0"/>
          <w:numId w:val="22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3648A1"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974E18" w:rsidRPr="00FC4750" w:rsidRDefault="00974E18" w:rsidP="00CC4819">
      <w:pPr>
        <w:numPr>
          <w:ilvl w:val="0"/>
          <w:numId w:val="2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Concorrenti alle procedure di affidamento di contratti pubblici</w:t>
      </w:r>
    </w:p>
    <w:p w:rsidR="00974E18" w:rsidRPr="00FC4750" w:rsidRDefault="00974E18" w:rsidP="00CC4819">
      <w:pPr>
        <w:numPr>
          <w:ilvl w:val="0"/>
          <w:numId w:val="2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Fornitori e loro referenti</w:t>
      </w:r>
    </w:p>
    <w:p w:rsidR="00974E18" w:rsidRPr="00FC4750" w:rsidRDefault="00974E18" w:rsidP="00CC4819">
      <w:pPr>
        <w:numPr>
          <w:ilvl w:val="0"/>
          <w:numId w:val="2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974E18" w:rsidRPr="00FC4750" w:rsidRDefault="00974E18" w:rsidP="00CC4819">
      <w:pPr>
        <w:numPr>
          <w:ilvl w:val="0"/>
          <w:numId w:val="21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(comprese </w:t>
      </w:r>
      <w:r w:rsidR="003648A1"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974E18" w:rsidRPr="00FC4750" w:rsidRDefault="00974E18" w:rsidP="00CC4819">
      <w:pPr>
        <w:numPr>
          <w:ilvl w:val="0"/>
          <w:numId w:val="21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974E18" w:rsidRPr="00FC4750" w:rsidRDefault="00974E18" w:rsidP="00CC4819">
      <w:pPr>
        <w:numPr>
          <w:ilvl w:val="0"/>
          <w:numId w:val="21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974E18" w:rsidRPr="00FC4750" w:rsidRDefault="00974E18" w:rsidP="00CC4819">
      <w:pPr>
        <w:numPr>
          <w:ilvl w:val="0"/>
          <w:numId w:val="21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974E18" w:rsidRPr="00FC4750" w:rsidRDefault="00974E18"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974E18" w:rsidRPr="00FC4750" w:rsidRDefault="00974E18"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3648A1"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3648A1"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w:t>
      </w:r>
      <w:r w:rsidRPr="00FC4750">
        <w:rPr>
          <w:rFonts w:ascii="Garamond" w:eastAsia="Times New Roman" w:hAnsi="Garamond" w:cs="Times New Roman"/>
          <w:color w:val="333333"/>
          <w:sz w:val="20"/>
          <w:szCs w:val="20"/>
          <w:lang w:eastAsia="it-IT"/>
        </w:rPr>
        <w:lastRenderedPageBreak/>
        <w:t xml:space="preserve">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3648A1"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974E18" w:rsidRPr="00FC4750" w:rsidRDefault="003648A1"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974E18" w:rsidRPr="00FC4750">
        <w:rPr>
          <w:rFonts w:ascii="Garamond" w:eastAsia="Times New Roman" w:hAnsi="Garamond" w:cs="Times New Roman"/>
          <w:bCs/>
          <w:color w:val="333333"/>
          <w:sz w:val="20"/>
          <w:szCs w:val="20"/>
          <w:lang w:eastAsia="it-IT"/>
        </w:rPr>
        <w:t xml:space="preserve"> di cessazione dei dati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3648A1"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3648A1"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3648A1"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3648A1"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974E18" w:rsidRPr="00FC4750" w:rsidRDefault="00974E18"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sia presso l'ente, sia presso terzi, sia presso gli interessati (concorrenti alle procedure di affidamento di contratti pubblici) al fine della stipulazione dei contratti. Il trattamento </w:t>
      </w:r>
      <w:r w:rsidR="003648A1"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sensibili. Basti pensare che prima di procedere alla stipulazione dei contratti l'amministrazione deve verificare in capo al contraente il possesso dei requisiti per la stipulazione con la P.a., e tra queste informazioni rientrano pure i dati giudiziari. Non solo. Anche lo stesso contenuto contrattuale </w:t>
      </w:r>
      <w:r w:rsidR="003648A1"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riguardare il trattamento di dati sensibili o giudiziari. Vengono effettuate operazioni ordinarie di elaborazione, sia con mezzi elettronici che su supporto cartaceo tramite sistema informativo, di appalti, concessioni, autorizzazioni al subappalto contratti di partenariato pubblico privato, comunicata all'Agenzia per l'Italia digitale in attuazione dell'art. 24-quater, comma 2, del D.L. n. 90/2014, convertito in L. n.114/2014.</w:t>
      </w:r>
    </w:p>
    <w:p w:rsidR="003648A1" w:rsidRPr="00FC4750" w:rsidRDefault="003648A1" w:rsidP="00FC4750">
      <w:pPr>
        <w:spacing w:line="360" w:lineRule="auto"/>
        <w:jc w:val="both"/>
        <w:rPr>
          <w:rFonts w:ascii="Garamond" w:hAnsi="Garamond" w:cs="Times New Roman"/>
          <w:sz w:val="20"/>
          <w:szCs w:val="20"/>
        </w:rPr>
      </w:pPr>
      <w:r w:rsidRPr="00FC4750">
        <w:rPr>
          <w:rFonts w:ascii="Garamond" w:hAnsi="Garamond" w:cs="Times New Roman"/>
          <w:sz w:val="20"/>
          <w:szCs w:val="20"/>
        </w:rPr>
        <w:br w:type="page"/>
      </w:r>
    </w:p>
    <w:p w:rsidR="003648A1" w:rsidRPr="00FC4750" w:rsidRDefault="00BD75A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PROTOCOLLAZIONE E ARCHIVIAZIONE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BD75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BD75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PTPC in vigore - D.Lgs. n. 33/2013 - DPR n. 62/2013 e Codice di comportamento dell'Ente - L. 124/2015 e decreti legislativi attuativi - Reg. UE 679/2016 - Statuto - Regolamento sul procedimento amministrativo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BD75AE"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3648A1" w:rsidRPr="00FC4750" w:rsidRDefault="003648A1" w:rsidP="00CC4819">
      <w:pPr>
        <w:numPr>
          <w:ilvl w:val="0"/>
          <w:numId w:val="22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3648A1" w:rsidRPr="00FC4750" w:rsidRDefault="003648A1" w:rsidP="00CC4819">
      <w:pPr>
        <w:numPr>
          <w:ilvl w:val="0"/>
          <w:numId w:val="22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3648A1" w:rsidRPr="00FC4750" w:rsidRDefault="003648A1" w:rsidP="00CC4819">
      <w:pPr>
        <w:numPr>
          <w:ilvl w:val="0"/>
          <w:numId w:val="22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al protocollo interno e raccolta pratiche - base di dati e applicativo oggetto di comunicazione all'ADIG, in attuazione dell'art. 24-quater, comma 2, D.L. n. 90/2014, convertito in L. n. 114/2014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BD75AE"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3648A1" w:rsidRPr="00FC4750" w:rsidRDefault="003648A1" w:rsidP="00CC4819">
      <w:pPr>
        <w:numPr>
          <w:ilvl w:val="0"/>
          <w:numId w:val="22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CC4819">
      <w:pPr>
        <w:numPr>
          <w:ilvl w:val="0"/>
          <w:numId w:val="2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Corrispondenza e documenti in entrata ed uscita</w:t>
      </w:r>
    </w:p>
    <w:p w:rsidR="003648A1" w:rsidRPr="00FC4750" w:rsidRDefault="003648A1" w:rsidP="00CC4819">
      <w:pPr>
        <w:numPr>
          <w:ilvl w:val="0"/>
          <w:numId w:val="2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Indirizzo di posta elettronici</w:t>
      </w:r>
    </w:p>
    <w:p w:rsidR="003648A1" w:rsidRPr="00FC4750" w:rsidRDefault="003648A1" w:rsidP="00CC4819">
      <w:pPr>
        <w:numPr>
          <w:ilvl w:val="0"/>
          <w:numId w:val="2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Trattamenti e gestione degli archivi informatici</w:t>
      </w:r>
    </w:p>
    <w:p w:rsidR="003648A1" w:rsidRPr="00FC4750" w:rsidRDefault="003648A1" w:rsidP="00CC4819">
      <w:pPr>
        <w:numPr>
          <w:ilvl w:val="0"/>
          <w:numId w:val="22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Copie per immagine su supporto informatico di documenti analogici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3648A1" w:rsidRPr="00FC4750" w:rsidRDefault="003648A1" w:rsidP="00CC4819">
      <w:pPr>
        <w:numPr>
          <w:ilvl w:val="0"/>
          <w:numId w:val="22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 Italia</w:t>
      </w:r>
    </w:p>
    <w:p w:rsidR="003648A1" w:rsidRPr="00FC4750" w:rsidRDefault="003648A1" w:rsidP="00CC4819">
      <w:pPr>
        <w:numPr>
          <w:ilvl w:val="0"/>
          <w:numId w:val="22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3648A1" w:rsidRPr="00FC4750" w:rsidRDefault="00BD75A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3648A1" w:rsidRPr="00FC4750">
        <w:rPr>
          <w:rFonts w:ascii="Garamond" w:eastAsia="Times New Roman" w:hAnsi="Garamond" w:cs="Times New Roman"/>
          <w:b/>
          <w:bCs/>
          <w:color w:val="333333"/>
          <w:sz w:val="20"/>
          <w:szCs w:val="20"/>
          <w:lang w:eastAsia="it-IT"/>
        </w:rPr>
        <w:t xml:space="preserve">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I dati acquisiti vengono trattati esclusivamente per la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BD75AE"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BD75AE"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BD75AE"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volgimento delle funzioni di controllo, indirizzo </w:t>
      </w:r>
      <w:r w:rsidR="00BD75AE" w:rsidRPr="00FC4750">
        <w:rPr>
          <w:rFonts w:ascii="Garamond" w:eastAsia="Times New Roman" w:hAnsi="Garamond" w:cs="Times New Roman"/>
          <w:color w:val="333333"/>
          <w:sz w:val="20"/>
          <w:szCs w:val="20"/>
          <w:lang w:eastAsia="it-IT"/>
        </w:rPr>
        <w:t>politico, inchiesta</w:t>
      </w:r>
      <w:r w:rsidRPr="00FC4750">
        <w:rPr>
          <w:rFonts w:ascii="Garamond" w:eastAsia="Times New Roman" w:hAnsi="Garamond" w:cs="Times New Roman"/>
          <w:color w:val="333333"/>
          <w:sz w:val="20"/>
          <w:szCs w:val="20"/>
          <w:lang w:eastAsia="it-IT"/>
        </w:rPr>
        <w:t xml:space="preserve"> parlamentare o sindacato ispettivo e l'accesso a documenti riconosciuto dalla legge e dai regolamenti degli organi interessati per esclusive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w:t>
      </w:r>
      <w:r w:rsidRPr="00FC4750">
        <w:rPr>
          <w:rFonts w:ascii="Garamond" w:eastAsia="Times New Roman" w:hAnsi="Garamond" w:cs="Times New Roman"/>
          <w:color w:val="333333"/>
          <w:sz w:val="20"/>
          <w:szCs w:val="20"/>
          <w:lang w:eastAsia="it-IT"/>
        </w:rPr>
        <w:lastRenderedPageBreak/>
        <w:t xml:space="preserve">sensi dell'art. 2-sexies, comma 2 lett. h) D.Lgs. n. 196/2003 come modificato dal D.Lgs. n. 101/2018 (verifica della </w:t>
      </w:r>
      <w:r w:rsidR="00BD75AE"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BD75AE"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BD75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BD75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BD75A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BD75AE"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BD75AE"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BD75AE"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BD75AE"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BD75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BD75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BD75A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BD75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3648A1" w:rsidRPr="00FC4750" w:rsidRDefault="00BD75AE" w:rsidP="00CC4819">
      <w:pPr>
        <w:numPr>
          <w:ilvl w:val="0"/>
          <w:numId w:val="22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w:t>
      </w:r>
      <w:r w:rsidR="003648A1" w:rsidRPr="00FC4750">
        <w:rPr>
          <w:rFonts w:ascii="Garamond" w:eastAsia="Times New Roman" w:hAnsi="Garamond" w:cs="Times New Roman"/>
          <w:color w:val="333333"/>
          <w:sz w:val="20"/>
          <w:szCs w:val="20"/>
          <w:lang w:eastAsia="it-IT"/>
        </w:rPr>
        <w:t xml:space="preserve"> presso gli int</w:t>
      </w:r>
      <w:r w:rsidRPr="00FC4750">
        <w:rPr>
          <w:rFonts w:ascii="Garamond" w:eastAsia="Times New Roman" w:hAnsi="Garamond" w:cs="Times New Roman"/>
          <w:color w:val="333333"/>
          <w:sz w:val="20"/>
          <w:szCs w:val="20"/>
          <w:lang w:eastAsia="it-IT"/>
        </w:rPr>
        <w:t>eressati,</w:t>
      </w:r>
      <w:r w:rsidR="003648A1" w:rsidRPr="00FC4750">
        <w:rPr>
          <w:rFonts w:ascii="Garamond" w:eastAsia="Times New Roman" w:hAnsi="Garamond" w:cs="Times New Roman"/>
          <w:color w:val="333333"/>
          <w:sz w:val="20"/>
          <w:szCs w:val="20"/>
          <w:lang w:eastAsia="it-IT"/>
        </w:rPr>
        <w:t xml:space="preserve"> presso terzi</w:t>
      </w:r>
    </w:p>
    <w:p w:rsidR="003648A1" w:rsidRPr="00FC4750" w:rsidRDefault="00BD75AE" w:rsidP="00CC4819">
      <w:pPr>
        <w:numPr>
          <w:ilvl w:val="0"/>
          <w:numId w:val="22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648A1"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3648A1" w:rsidRPr="00FC4750">
        <w:rPr>
          <w:rFonts w:ascii="Garamond" w:eastAsia="Times New Roman" w:hAnsi="Garamond" w:cs="Times New Roman"/>
          <w:color w:val="333333"/>
          <w:sz w:val="20"/>
          <w:szCs w:val="20"/>
          <w:lang w:eastAsia="it-IT"/>
        </w:rPr>
        <w:t xml:space="preserve"> informatizzate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3648A1" w:rsidRPr="00FC4750" w:rsidRDefault="003648A1"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BD75AE"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3648A1" w:rsidRPr="00FC4750" w:rsidRDefault="003648A1" w:rsidP="00CC4819">
      <w:pPr>
        <w:numPr>
          <w:ilvl w:val="0"/>
          <w:numId w:val="22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3648A1" w:rsidRPr="00FC4750" w:rsidRDefault="003648A1" w:rsidP="00CC4819">
      <w:pPr>
        <w:numPr>
          <w:ilvl w:val="0"/>
          <w:numId w:val="22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3648A1" w:rsidRPr="00FC4750" w:rsidRDefault="003648A1" w:rsidP="00CC4819">
      <w:pPr>
        <w:numPr>
          <w:ilvl w:val="0"/>
          <w:numId w:val="22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3648A1" w:rsidRPr="00FC4750" w:rsidRDefault="003648A1" w:rsidP="00CC4819">
      <w:pPr>
        <w:numPr>
          <w:ilvl w:val="0"/>
          <w:numId w:val="22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3648A1" w:rsidRPr="00FC4750" w:rsidRDefault="003648A1" w:rsidP="00CC4819">
      <w:pPr>
        <w:numPr>
          <w:ilvl w:val="0"/>
          <w:numId w:val="22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BD75AE"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3648A1" w:rsidRPr="00FC4750" w:rsidRDefault="003648A1" w:rsidP="00CC4819">
      <w:pPr>
        <w:numPr>
          <w:ilvl w:val="0"/>
          <w:numId w:val="22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3648A1" w:rsidRPr="00FC4750" w:rsidRDefault="003648A1" w:rsidP="00CC4819">
      <w:pPr>
        <w:numPr>
          <w:ilvl w:val="0"/>
          <w:numId w:val="22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3648A1" w:rsidRPr="00FC4750" w:rsidRDefault="003648A1" w:rsidP="00CC4819">
      <w:pPr>
        <w:numPr>
          <w:ilvl w:val="0"/>
          <w:numId w:val="22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3648A1" w:rsidRPr="00FC4750" w:rsidRDefault="003648A1"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3648A1" w:rsidRPr="00FC4750" w:rsidRDefault="003648A1"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BD75AE"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w:t>
      </w:r>
      <w:r w:rsidRPr="00FC4750">
        <w:rPr>
          <w:rFonts w:ascii="Garamond" w:eastAsia="Times New Roman" w:hAnsi="Garamond" w:cs="Times New Roman"/>
          <w:color w:val="333333"/>
          <w:sz w:val="20"/>
          <w:szCs w:val="20"/>
          <w:lang w:eastAsia="it-IT"/>
        </w:rPr>
        <w:lastRenderedPageBreak/>
        <w:t xml:space="preserve">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BD75A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3648A1" w:rsidRPr="00FC4750" w:rsidRDefault="00BD75AE" w:rsidP="00CC4819">
      <w:pPr>
        <w:pStyle w:val="Paragrafoelenco"/>
        <w:numPr>
          <w:ilvl w:val="0"/>
          <w:numId w:val="22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3648A1" w:rsidRPr="00FC4750">
        <w:rPr>
          <w:rFonts w:ascii="Garamond" w:eastAsia="Times New Roman" w:hAnsi="Garamond" w:cs="Times New Roman"/>
          <w:bCs/>
          <w:color w:val="333333"/>
          <w:sz w:val="20"/>
          <w:szCs w:val="20"/>
          <w:lang w:eastAsia="it-IT"/>
        </w:rPr>
        <w:t xml:space="preserve"> di cessazione dei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BD75A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BD75A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BD75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BD75A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dall'Ufficio Segreteria e protocollo sia presso l'ente, sia presso terzi, sia presso gli interessati. Il trattamento (che include anche dati vulnerabili e sensibili) </w:t>
      </w:r>
      <w:r w:rsidR="00BD75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effettuato per rilevanti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relative verifica della </w:t>
      </w:r>
      <w:r w:rsidR="00BD75AE"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BD75AE"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BD75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BD75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BD75A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BD75AE"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BD75AE"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Vengono effettuate operazioni ordinarie di elaborazione, con mezzi elettronici e su supporto cartaceo tramite sistema informativo, protocollo interno, raccolta pratiche, comunicata all'Agenzia per l'Italia digitale in attuazione dell'art. 24-quater, comma 2, del D.L. n. 90/2014, convertito in L. n.114/2014</w:t>
      </w:r>
    </w:p>
    <w:p w:rsidR="003648A1" w:rsidRPr="00FC4750" w:rsidRDefault="003648A1" w:rsidP="00FC4750">
      <w:pPr>
        <w:spacing w:after="0" w:line="360" w:lineRule="auto"/>
        <w:jc w:val="both"/>
        <w:rPr>
          <w:rFonts w:ascii="Garamond" w:hAnsi="Garamond" w:cs="Times New Roman"/>
          <w:sz w:val="20"/>
          <w:szCs w:val="20"/>
        </w:rPr>
      </w:pPr>
      <w:r w:rsidRPr="00FC4750">
        <w:rPr>
          <w:rFonts w:ascii="Garamond" w:hAnsi="Garamond" w:cs="Times New Roman"/>
          <w:sz w:val="20"/>
          <w:szCs w:val="20"/>
        </w:rPr>
        <w:br w:type="page"/>
      </w:r>
    </w:p>
    <w:p w:rsidR="003648A1" w:rsidRPr="00FC4750" w:rsidRDefault="00BD75A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ALL’ATTIVITÀ DI GESTIONE ECONOMICA, FINANZIARIA, PROGRAMMAZIONE E PROVVEDITORATO INCLUSA LA RELATIVA MOVIMENTAZIONE FINANZIARIA, LA GESTIONE DELLE FATTURE, INVENTARIO E CASSA ECONOMALE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BD75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BD75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Statuto - Regolamento sul procedimento amministrativo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BD75AE"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3648A1" w:rsidRPr="00FC4750" w:rsidRDefault="003648A1" w:rsidP="00CC4819">
      <w:pPr>
        <w:numPr>
          <w:ilvl w:val="0"/>
          <w:numId w:val="22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3648A1" w:rsidRPr="00FC4750" w:rsidRDefault="003648A1" w:rsidP="00CC4819">
      <w:pPr>
        <w:numPr>
          <w:ilvl w:val="0"/>
          <w:numId w:val="22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3648A1" w:rsidRPr="00FC4750" w:rsidRDefault="003648A1" w:rsidP="00CC4819">
      <w:pPr>
        <w:numPr>
          <w:ilvl w:val="0"/>
          <w:numId w:val="22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Sistema informativo relativo al sistema informativo </w:t>
      </w:r>
      <w:r w:rsidR="00BD75AE" w:rsidRPr="00FC4750">
        <w:rPr>
          <w:rFonts w:ascii="Garamond" w:eastAsia="Times New Roman" w:hAnsi="Garamond" w:cs="Times New Roman"/>
          <w:color w:val="333333"/>
          <w:sz w:val="20"/>
          <w:szCs w:val="20"/>
          <w:lang w:eastAsia="it-IT"/>
        </w:rPr>
        <w:t>contabilità</w:t>
      </w:r>
      <w:r w:rsidRPr="00FC4750">
        <w:rPr>
          <w:rFonts w:ascii="Garamond" w:eastAsia="Times New Roman" w:hAnsi="Garamond" w:cs="Times New Roman"/>
          <w:color w:val="333333"/>
          <w:sz w:val="20"/>
          <w:szCs w:val="20"/>
          <w:lang w:eastAsia="it-IT"/>
        </w:rPr>
        <w:t xml:space="preserve"> finanziaria - base di dati e applicativo oggetto di comunicazione all'ADIG, in attuazione dell'art. 24-quater, comma 2, D.L. n. 90/2014, convertito in L. n. 114/2014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BD75AE"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3648A1" w:rsidRPr="00FC4750" w:rsidRDefault="003648A1" w:rsidP="00CC4819">
      <w:pPr>
        <w:numPr>
          <w:ilvl w:val="0"/>
          <w:numId w:val="23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CC4819">
      <w:pPr>
        <w:numPr>
          <w:ilvl w:val="0"/>
          <w:numId w:val="23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situazione economica</w:t>
      </w:r>
    </w:p>
    <w:p w:rsidR="003648A1" w:rsidRPr="00FC4750" w:rsidRDefault="003648A1" w:rsidP="00CC4819">
      <w:pPr>
        <w:numPr>
          <w:ilvl w:val="0"/>
          <w:numId w:val="23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BD75AE"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3648A1" w:rsidRPr="00FC4750" w:rsidRDefault="003648A1" w:rsidP="00CC4819">
      <w:pPr>
        <w:numPr>
          <w:ilvl w:val="0"/>
          <w:numId w:val="23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BD75AE"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o </w:t>
      </w:r>
      <w:r w:rsidR="00BD75AE" w:rsidRPr="00FC4750">
        <w:rPr>
          <w:rFonts w:ascii="Garamond" w:eastAsia="Times New Roman" w:hAnsi="Garamond" w:cs="Times New Roman"/>
          <w:color w:val="333333"/>
          <w:sz w:val="20"/>
          <w:szCs w:val="20"/>
          <w:lang w:eastAsia="it-IT"/>
        </w:rPr>
        <w:t>puntualità</w:t>
      </w:r>
      <w:r w:rsidRPr="00FC4750">
        <w:rPr>
          <w:rFonts w:ascii="Garamond" w:eastAsia="Times New Roman" w:hAnsi="Garamond" w:cs="Times New Roman"/>
          <w:color w:val="333333"/>
          <w:sz w:val="20"/>
          <w:szCs w:val="20"/>
          <w:lang w:eastAsia="it-IT"/>
        </w:rPr>
        <w:t xml:space="preserve"> nei pagamenti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3648A1" w:rsidRPr="00FC4750" w:rsidRDefault="003648A1" w:rsidP="00CC4819">
      <w:pPr>
        <w:numPr>
          <w:ilvl w:val="0"/>
          <w:numId w:val="23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BD75AE" w:rsidRPr="00FC4750">
        <w:rPr>
          <w:rFonts w:ascii="Garamond" w:eastAsia="Times New Roman" w:hAnsi="Garamond" w:cs="Times New Roman"/>
          <w:color w:val="333333"/>
          <w:sz w:val="20"/>
          <w:szCs w:val="20"/>
          <w:lang w:eastAsia="it-IT"/>
        </w:rPr>
        <w:t>Italia</w:t>
      </w:r>
    </w:p>
    <w:p w:rsidR="003648A1" w:rsidRPr="00FC4750" w:rsidRDefault="003648A1" w:rsidP="00CC4819">
      <w:pPr>
        <w:numPr>
          <w:ilvl w:val="0"/>
          <w:numId w:val="23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3648A1" w:rsidRPr="00FC4750" w:rsidRDefault="00BD75A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3648A1" w:rsidRPr="00FC4750">
        <w:rPr>
          <w:rFonts w:ascii="Garamond" w:eastAsia="Times New Roman" w:hAnsi="Garamond" w:cs="Times New Roman"/>
          <w:b/>
          <w:bCs/>
          <w:color w:val="333333"/>
          <w:sz w:val="20"/>
          <w:szCs w:val="20"/>
          <w:lang w:eastAsia="it-IT"/>
        </w:rPr>
        <w:t xml:space="preserve">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economica, finanziaria, programmazione e provveditorato inclusa la relativa movimentazione finanziaria, la gestione delle fatture, inventario e cassa economale. I dati acquisiti vengono trattati esclusivamente per la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BD75AE"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BD75AE"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BD75AE"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Trattamento effettuato per rilevanti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politico, inchiesta parlamentare o sindacato ispettivo e l'accesso a documenti riconosciuto dalla legge e dai regolamenti degli organi interessati per esclusive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w:t>
      </w:r>
      <w:r w:rsidR="00BD75A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di indirizzo politico e di sindacato ispettivo e documentazione </w:t>
      </w:r>
      <w:r w:rsidR="00BD75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istituzionale di organi pubblici )</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non effettuato per rilevanti </w:t>
      </w:r>
      <w:r w:rsidR="00BD75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3648A1" w:rsidRPr="00FC4750" w:rsidRDefault="00BD75AE" w:rsidP="00CC4819">
      <w:pPr>
        <w:numPr>
          <w:ilvl w:val="0"/>
          <w:numId w:val="23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3648A1" w:rsidRPr="00FC4750">
        <w:rPr>
          <w:rFonts w:ascii="Garamond" w:eastAsia="Times New Roman" w:hAnsi="Garamond" w:cs="Times New Roman"/>
          <w:color w:val="333333"/>
          <w:sz w:val="20"/>
          <w:szCs w:val="20"/>
          <w:lang w:eastAsia="it-IT"/>
        </w:rPr>
        <w:t xml:space="preserve"> presso terzi</w:t>
      </w:r>
    </w:p>
    <w:p w:rsidR="003648A1" w:rsidRPr="00FC4750" w:rsidRDefault="00BD75AE" w:rsidP="00CC4819">
      <w:pPr>
        <w:numPr>
          <w:ilvl w:val="0"/>
          <w:numId w:val="23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648A1"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3648A1" w:rsidRPr="00FC4750">
        <w:rPr>
          <w:rFonts w:ascii="Garamond" w:eastAsia="Times New Roman" w:hAnsi="Garamond" w:cs="Times New Roman"/>
          <w:color w:val="333333"/>
          <w:sz w:val="20"/>
          <w:szCs w:val="20"/>
          <w:lang w:eastAsia="it-IT"/>
        </w:rPr>
        <w:t xml:space="preserve"> informatizzate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3648A1" w:rsidRPr="00FC4750" w:rsidRDefault="003648A1" w:rsidP="00CC4819">
      <w:pPr>
        <w:pStyle w:val="Paragrafoelenco"/>
        <w:numPr>
          <w:ilvl w:val="0"/>
          <w:numId w:val="23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F5044F"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Revisori, Amministratori, Consiglieri, Tesoreria, altri soggetti pubblici e privati per effettuare gli adempimenti gestori (ai sensi del D.Lgs. 267/2000 e del D.Lgs. 175/200)</w:t>
      </w:r>
    </w:p>
    <w:p w:rsidR="003648A1" w:rsidRPr="00FC4750" w:rsidRDefault="003648A1" w:rsidP="00CC4819">
      <w:pPr>
        <w:pStyle w:val="Paragrafoelenco"/>
        <w:numPr>
          <w:ilvl w:val="0"/>
          <w:numId w:val="23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F5044F"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3648A1" w:rsidRPr="00FC4750" w:rsidRDefault="003648A1" w:rsidP="00CC4819">
      <w:pPr>
        <w:pStyle w:val="Paragrafoelenco"/>
        <w:numPr>
          <w:ilvl w:val="0"/>
          <w:numId w:val="23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F5044F"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3648A1" w:rsidRPr="00FC4750" w:rsidRDefault="003648A1" w:rsidP="00CC4819">
      <w:pPr>
        <w:pStyle w:val="Paragrafoelenco"/>
        <w:numPr>
          <w:ilvl w:val="0"/>
          <w:numId w:val="23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F5044F" w:rsidRPr="00FC4750">
        <w:rPr>
          <w:rFonts w:ascii="Garamond" w:eastAsia="Times New Roman" w:hAnsi="Garamond" w:cs="Times New Roman"/>
          <w:bCs/>
          <w:color w:val="333333"/>
          <w:sz w:val="20"/>
          <w:szCs w:val="20"/>
          <w:lang w:eastAsia="it-IT"/>
        </w:rPr>
        <w:t xml:space="preserve">: i </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3648A1" w:rsidRPr="00FC4750" w:rsidRDefault="003648A1" w:rsidP="00CC4819">
      <w:pPr>
        <w:numPr>
          <w:ilvl w:val="0"/>
          <w:numId w:val="23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w:t>
      </w:r>
    </w:p>
    <w:p w:rsidR="003648A1" w:rsidRPr="00FC4750" w:rsidRDefault="003648A1" w:rsidP="00CC4819">
      <w:pPr>
        <w:numPr>
          <w:ilvl w:val="0"/>
          <w:numId w:val="23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Fornitori e loro referenti</w:t>
      </w:r>
    </w:p>
    <w:p w:rsidR="003648A1" w:rsidRPr="00FC4750" w:rsidRDefault="003648A1" w:rsidP="00CC4819">
      <w:pPr>
        <w:numPr>
          <w:ilvl w:val="0"/>
          <w:numId w:val="23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Revisori</w:t>
      </w:r>
    </w:p>
    <w:p w:rsidR="003648A1" w:rsidRPr="00FC4750" w:rsidRDefault="003648A1" w:rsidP="00CC4819">
      <w:pPr>
        <w:numPr>
          <w:ilvl w:val="0"/>
          <w:numId w:val="23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Tesoriere</w:t>
      </w:r>
    </w:p>
    <w:p w:rsidR="003648A1" w:rsidRPr="00FC4750" w:rsidRDefault="003648A1" w:rsidP="00CC4819">
      <w:pPr>
        <w:numPr>
          <w:ilvl w:val="0"/>
          <w:numId w:val="23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3648A1" w:rsidRPr="00FC4750" w:rsidRDefault="003648A1" w:rsidP="00CC4819">
      <w:pPr>
        <w:numPr>
          <w:ilvl w:val="0"/>
          <w:numId w:val="23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F5044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3648A1" w:rsidRPr="00FC4750" w:rsidRDefault="003648A1" w:rsidP="00CC4819">
      <w:pPr>
        <w:numPr>
          <w:ilvl w:val="0"/>
          <w:numId w:val="23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3648A1" w:rsidRPr="00FC4750" w:rsidRDefault="003648A1" w:rsidP="00CC4819">
      <w:pPr>
        <w:numPr>
          <w:ilvl w:val="0"/>
          <w:numId w:val="23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3648A1" w:rsidRPr="00FC4750" w:rsidRDefault="003648A1" w:rsidP="00CC4819">
      <w:pPr>
        <w:numPr>
          <w:ilvl w:val="0"/>
          <w:numId w:val="23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3648A1" w:rsidRPr="00FC4750" w:rsidRDefault="003648A1" w:rsidP="00CC4819">
      <w:pPr>
        <w:numPr>
          <w:ilvl w:val="0"/>
          <w:numId w:val="23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Collegio dei revisori dei conti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3648A1" w:rsidRPr="00FC4750" w:rsidRDefault="003648A1"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3648A1" w:rsidRPr="00FC4750" w:rsidRDefault="003648A1"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lastRenderedPageBreak/>
        <w:t>Termine ultimo per la cancellazione delle diverse categorie di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F5044F"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F5044F"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3648A1" w:rsidRPr="00FC4750" w:rsidRDefault="00F5044F"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3648A1" w:rsidRPr="00FC4750">
        <w:rPr>
          <w:rFonts w:ascii="Garamond" w:eastAsia="Times New Roman" w:hAnsi="Garamond" w:cs="Times New Roman"/>
          <w:bCs/>
          <w:color w:val="333333"/>
          <w:sz w:val="20"/>
          <w:szCs w:val="20"/>
          <w:lang w:eastAsia="it-IT"/>
        </w:rPr>
        <w:t xml:space="preserve"> di cessazione dei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F5044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F5044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3648A1" w:rsidRPr="00FC4750" w:rsidRDefault="003648A1" w:rsidP="00FC4750">
      <w:pPr>
        <w:pStyle w:val="NormaleWeb"/>
        <w:spacing w:before="0" w:beforeAutospacing="0" w:after="0" w:afterAutospacing="0" w:line="360" w:lineRule="auto"/>
        <w:jc w:val="both"/>
        <w:rPr>
          <w:rFonts w:ascii="Garamond" w:hAnsi="Garamond"/>
          <w:color w:val="333333"/>
          <w:sz w:val="20"/>
          <w:szCs w:val="20"/>
        </w:rPr>
      </w:pPr>
      <w:r w:rsidRPr="00FC4750">
        <w:rPr>
          <w:rStyle w:val="Enfasigrassetto"/>
          <w:rFonts w:ascii="Garamond" w:hAnsi="Garamond"/>
          <w:color w:val="333333"/>
          <w:sz w:val="20"/>
          <w:szCs w:val="20"/>
        </w:rPr>
        <w:t>Codici di condotta e regole deontologiche</w:t>
      </w:r>
    </w:p>
    <w:p w:rsidR="003648A1" w:rsidRPr="00FC4750" w:rsidRDefault="003648A1" w:rsidP="00FC4750">
      <w:pPr>
        <w:pStyle w:val="NormaleWeb"/>
        <w:spacing w:before="0" w:beforeAutospacing="0" w:after="0" w:afterAutospacing="0" w:line="360" w:lineRule="auto"/>
        <w:jc w:val="both"/>
        <w:rPr>
          <w:rFonts w:ascii="Garamond" w:hAnsi="Garamond"/>
          <w:color w:val="333333"/>
          <w:sz w:val="20"/>
          <w:szCs w:val="20"/>
        </w:rPr>
      </w:pPr>
      <w:r w:rsidRPr="00FC4750">
        <w:rPr>
          <w:rFonts w:ascii="Garamond" w:hAnsi="Garamond"/>
          <w:color w:val="333333"/>
          <w:sz w:val="20"/>
          <w:szCs w:val="20"/>
        </w:rPr>
        <w:t xml:space="preserve">Si rinvia ai Codice di deontologia e di buona condotta approvati dal Garante, per quanto applicabili, </w:t>
      </w:r>
      <w:r w:rsidR="00F5044F" w:rsidRPr="00FC4750">
        <w:rPr>
          <w:rFonts w:ascii="Garamond" w:hAnsi="Garamond"/>
          <w:color w:val="333333"/>
          <w:sz w:val="20"/>
          <w:szCs w:val="20"/>
        </w:rPr>
        <w:t>nonché</w:t>
      </w:r>
      <w:r w:rsidRPr="00FC4750">
        <w:rPr>
          <w:rFonts w:ascii="Garamond" w:hAnsi="Garamond"/>
          <w:color w:val="333333"/>
          <w:sz w:val="20"/>
          <w:szCs w:val="20"/>
        </w:rPr>
        <w:t xml:space="preserve"> al Codice di comportamento approvato con D.P.R. n. 62/2013 e al Codice di comportamento interno approvato dal titolare ad integrazione del D.P.R. n. 62/2013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vengono raccolti sia presso l'ente, sia presso terzi, sia presso gli interessati. Il </w:t>
      </w:r>
      <w:r w:rsidR="00F5044F" w:rsidRPr="00FC4750">
        <w:rPr>
          <w:rFonts w:ascii="Garamond" w:eastAsia="Times New Roman" w:hAnsi="Garamond" w:cs="Times New Roman"/>
          <w:color w:val="333333"/>
          <w:sz w:val="20"/>
          <w:szCs w:val="20"/>
          <w:lang w:eastAsia="it-IT"/>
        </w:rPr>
        <w:t>trattamento</w:t>
      </w:r>
      <w:r w:rsidRPr="00FC4750">
        <w:rPr>
          <w:rFonts w:ascii="Garamond" w:eastAsia="Times New Roman" w:hAnsi="Garamond" w:cs="Times New Roman"/>
          <w:color w:val="333333"/>
          <w:sz w:val="20"/>
          <w:szCs w:val="20"/>
          <w:lang w:eastAsia="it-IT"/>
        </w:rPr>
        <w:t xml:space="preserve"> </w:t>
      </w:r>
      <w:r w:rsidR="00F5044F"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includere anche dati vulnerabili e sensibili con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Gestione economica, finanziaria, programmazione e provveditorato. Vengono effettuate operazioni ordinarie di elaborazione, con mezzi elettronici e su supporto cartaceo tramite sistema informativo di </w:t>
      </w:r>
      <w:r w:rsidR="00F5044F" w:rsidRPr="00FC4750">
        <w:rPr>
          <w:rFonts w:ascii="Garamond" w:eastAsia="Times New Roman" w:hAnsi="Garamond" w:cs="Times New Roman"/>
          <w:color w:val="333333"/>
          <w:sz w:val="20"/>
          <w:szCs w:val="20"/>
          <w:lang w:eastAsia="it-IT"/>
        </w:rPr>
        <w:t>contabilità</w:t>
      </w:r>
      <w:r w:rsidRPr="00FC4750">
        <w:rPr>
          <w:rFonts w:ascii="Garamond" w:eastAsia="Times New Roman" w:hAnsi="Garamond" w:cs="Times New Roman"/>
          <w:color w:val="333333"/>
          <w:sz w:val="20"/>
          <w:szCs w:val="20"/>
          <w:lang w:eastAsia="it-IT"/>
        </w:rPr>
        <w:t xml:space="preserve"> finanziaria, comunicata all'Agenzia per l'Italia digitale in attuazione dell'art. 24-quater, comma 2, del D.L. n. 90/2014, convertito in L. n.114/2014. In alcuni trattamenti ( quali ad esempio, l'accesso civico semplice e l'accesso civico generalizzato) vengono effettuate anche operazioni particolari: di interconnessione e raffronti di dati (con specificazione ed indicazione della base normativa): con altri soggetti pubblici o privati: amministrazioni certificanti ai sensi del d.P.R. n. 445/2000; di comunicazione ai seguenti soggetti per le seguenti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(con specificazione ed indicazione dell'eventuale base normativa): Revisori, Amministratori, Consiglieri, Tesoreria, altri soggetti pubblici e privati per effettuare gli adempimenti gestori.</w:t>
      </w:r>
    </w:p>
    <w:p w:rsidR="00FC4750" w:rsidRDefault="00FC4750" w:rsidP="00FC4750">
      <w:pPr>
        <w:spacing w:after="0" w:line="360" w:lineRule="auto"/>
        <w:jc w:val="both"/>
        <w:rPr>
          <w:rFonts w:ascii="Garamond" w:eastAsia="Times New Roman" w:hAnsi="Garamond" w:cs="Times New Roman"/>
          <w:b/>
          <w:bCs/>
          <w:color w:val="333333"/>
          <w:sz w:val="20"/>
          <w:szCs w:val="20"/>
          <w:lang w:eastAsia="it-IT"/>
        </w:rPr>
      </w:pPr>
    </w:p>
    <w:p w:rsidR="003648A1" w:rsidRPr="00FC4750" w:rsidRDefault="00F5044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TRATTAMENTO DI DATI RELATIVI AI RAPPORTI CON LE SOCIETÀ PARTECIPATE, INCLUSI GLI INDIRIZZI DA OSSERVARE DA PARTE DELLE AZIENDE PUBBLICHE E DEGLI ENTI DIPENDENTI, SOVVENZIONATI O SOTTOPOSTI A VIGILANZA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Fonte normativa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F5044F"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F5044F"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D.Lgs. 175/2016 Testo unico in materia di </w:t>
      </w:r>
      <w:r w:rsidR="00F5044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a partecipazione pubblica - Statuto - Regolamento sul procedimento amministrativo - Regolamento sul controllo delle </w:t>
      </w:r>
      <w:r w:rsidR="00F5044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partecipate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F5044F"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3648A1" w:rsidRPr="00FC4750" w:rsidRDefault="003648A1" w:rsidP="00CC4819">
      <w:pPr>
        <w:numPr>
          <w:ilvl w:val="0"/>
          <w:numId w:val="23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3648A1" w:rsidRPr="00FC4750" w:rsidRDefault="003648A1" w:rsidP="00CC4819">
      <w:pPr>
        <w:numPr>
          <w:ilvl w:val="0"/>
          <w:numId w:val="23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3648A1" w:rsidRPr="00FC4750" w:rsidRDefault="003648A1" w:rsidP="00CC4819">
      <w:pPr>
        <w:numPr>
          <w:ilvl w:val="0"/>
          <w:numId w:val="23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ad associazionismo e partecipazioni - base di dati e applicativo oggetto di comunicazione all'ADIG, in attuazione dell'art. 24-quater, comma 2, D.L. n. 90/2014, convertito in L. n. 114/2014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F5044F"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3648A1" w:rsidRPr="00FC4750" w:rsidRDefault="003648A1" w:rsidP="00CC4819">
      <w:pPr>
        <w:numPr>
          <w:ilvl w:val="0"/>
          <w:numId w:val="23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F5044F"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situazione economica</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ad altri provvedimenti o procedimenti sanzionatori, disciplinari, amministrativi o contabili</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all'adempimento di obbligazioni</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w:t>
      </w:r>
      <w:r w:rsidR="00F5044F" w:rsidRPr="00FC4750">
        <w:rPr>
          <w:rFonts w:ascii="Garamond" w:eastAsia="Times New Roman" w:hAnsi="Garamond" w:cs="Times New Roman"/>
          <w:color w:val="333333"/>
          <w:sz w:val="20"/>
          <w:szCs w:val="20"/>
          <w:lang w:eastAsia="it-IT"/>
        </w:rPr>
        <w:t>all’affidabilità</w:t>
      </w:r>
      <w:r w:rsidRPr="00FC4750">
        <w:rPr>
          <w:rFonts w:ascii="Garamond" w:eastAsia="Times New Roman" w:hAnsi="Garamond" w:cs="Times New Roman"/>
          <w:color w:val="333333"/>
          <w:sz w:val="20"/>
          <w:szCs w:val="20"/>
          <w:lang w:eastAsia="it-IT"/>
        </w:rPr>
        <w:t xml:space="preserve"> o </w:t>
      </w:r>
      <w:r w:rsidR="00F5044F" w:rsidRPr="00FC4750">
        <w:rPr>
          <w:rFonts w:ascii="Garamond" w:eastAsia="Times New Roman" w:hAnsi="Garamond" w:cs="Times New Roman"/>
          <w:color w:val="333333"/>
          <w:sz w:val="20"/>
          <w:szCs w:val="20"/>
          <w:lang w:eastAsia="it-IT"/>
        </w:rPr>
        <w:t>puntualità</w:t>
      </w:r>
      <w:r w:rsidRPr="00FC4750">
        <w:rPr>
          <w:rFonts w:ascii="Garamond" w:eastAsia="Times New Roman" w:hAnsi="Garamond" w:cs="Times New Roman"/>
          <w:color w:val="333333"/>
          <w:sz w:val="20"/>
          <w:szCs w:val="20"/>
          <w:lang w:eastAsia="it-IT"/>
        </w:rPr>
        <w:t xml:space="preserve"> nei pagamenti</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allo svolgimento di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economiche e altre informazioni commerciali (es. fatturato, bilanci, aspetti economici, finanziari, organizzativi, produttivi, industriali, commerciali, imprenditoriali)</w:t>
      </w:r>
    </w:p>
    <w:p w:rsidR="003648A1" w:rsidRPr="00FC4750" w:rsidRDefault="003648A1" w:rsidP="00CC4819">
      <w:pPr>
        <w:numPr>
          <w:ilvl w:val="0"/>
          <w:numId w:val="23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carattere giudiziario (art.2-octies D.Lgs. n. 196/2003)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3648A1" w:rsidRPr="00FC4750" w:rsidRDefault="003648A1" w:rsidP="00CC4819">
      <w:pPr>
        <w:numPr>
          <w:ilvl w:val="0"/>
          <w:numId w:val="23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F5044F" w:rsidRPr="00FC4750">
        <w:rPr>
          <w:rFonts w:ascii="Garamond" w:eastAsia="Times New Roman" w:hAnsi="Garamond" w:cs="Times New Roman"/>
          <w:color w:val="333333"/>
          <w:sz w:val="20"/>
          <w:szCs w:val="20"/>
          <w:lang w:eastAsia="it-IT"/>
        </w:rPr>
        <w:t>Italia</w:t>
      </w:r>
    </w:p>
    <w:p w:rsidR="003648A1" w:rsidRPr="00FC4750" w:rsidRDefault="003648A1" w:rsidP="00CC4819">
      <w:pPr>
        <w:numPr>
          <w:ilvl w:val="0"/>
          <w:numId w:val="23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3648A1" w:rsidRPr="00FC4750" w:rsidRDefault="00F5044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3648A1" w:rsidRPr="00FC4750">
        <w:rPr>
          <w:rFonts w:ascii="Garamond" w:eastAsia="Times New Roman" w:hAnsi="Garamond" w:cs="Times New Roman"/>
          <w:b/>
          <w:bCs/>
          <w:color w:val="333333"/>
          <w:sz w:val="20"/>
          <w:szCs w:val="20"/>
          <w:lang w:eastAsia="it-IT"/>
        </w:rPr>
        <w:t xml:space="preserve">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servizi istituzionali, generali e di gestione: gestione economica, finanziaria, programmazione e provveditorato. I dati acquisiti vengono trattati esclusivamente per la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F5044F"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F5044F"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xml:space="preserve">, per adempiere ad </w:t>
      </w:r>
      <w:r w:rsidRPr="00FC4750">
        <w:rPr>
          <w:rFonts w:ascii="Garamond" w:eastAsia="Times New Roman" w:hAnsi="Garamond" w:cs="Times New Roman"/>
          <w:color w:val="333333"/>
          <w:sz w:val="20"/>
          <w:szCs w:val="20"/>
          <w:lang w:eastAsia="it-IT"/>
        </w:rPr>
        <w:lastRenderedPageBreak/>
        <w:t>eventuali obblighi previsti dalla legislazione europea, dalla legislazione italiana, statale e regionale e dalla vigente normativa regolamentare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F5044F"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volgimento delle funzioni di controllo, indirizzo </w:t>
      </w:r>
      <w:r w:rsidR="00F5044F" w:rsidRPr="00FC4750">
        <w:rPr>
          <w:rFonts w:ascii="Garamond" w:eastAsia="Times New Roman" w:hAnsi="Garamond" w:cs="Times New Roman"/>
          <w:color w:val="333333"/>
          <w:sz w:val="20"/>
          <w:szCs w:val="20"/>
          <w:lang w:eastAsia="it-IT"/>
        </w:rPr>
        <w:t>politico, inchiesta</w:t>
      </w:r>
      <w:r w:rsidRPr="00FC4750">
        <w:rPr>
          <w:rFonts w:ascii="Garamond" w:eastAsia="Times New Roman" w:hAnsi="Garamond" w:cs="Times New Roman"/>
          <w:color w:val="333333"/>
          <w:sz w:val="20"/>
          <w:szCs w:val="20"/>
          <w:lang w:eastAsia="it-IT"/>
        </w:rPr>
        <w:t xml:space="preserve"> parlamentare o sindacato ispettivo e l'accesso a documenti riconosciuto dalla legge e dai regolamenti degli organi interessati per esclusive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(verifica della </w:t>
      </w:r>
      <w:r w:rsidR="00F5044F"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w:t>
      </w:r>
      <w:r w:rsidR="00F5044F"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F5044F"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w:t>
      </w:r>
      <w:r w:rsidR="00F5044F"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della rispondenza di detta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a requisiti di </w:t>
      </w:r>
      <w:r w:rsidR="00F5044F" w:rsidRPr="00FC4750">
        <w:rPr>
          <w:rFonts w:ascii="Garamond" w:eastAsia="Times New Roman" w:hAnsi="Garamond" w:cs="Times New Roman"/>
          <w:color w:val="333333"/>
          <w:sz w:val="20"/>
          <w:szCs w:val="20"/>
          <w:lang w:eastAsia="it-IT"/>
        </w:rPr>
        <w:t>razionalità</w:t>
      </w:r>
      <w:r w:rsidRPr="00FC4750">
        <w:rPr>
          <w:rFonts w:ascii="Garamond" w:eastAsia="Times New Roman" w:hAnsi="Garamond" w:cs="Times New Roman"/>
          <w:color w:val="333333"/>
          <w:sz w:val="20"/>
          <w:szCs w:val="20"/>
          <w:lang w:eastAsia="it-IT"/>
        </w:rPr>
        <w:t xml:space="preserve">, </w:t>
      </w:r>
      <w:r w:rsidR="00F5044F" w:rsidRPr="00FC4750">
        <w:rPr>
          <w:rFonts w:ascii="Garamond" w:eastAsia="Times New Roman" w:hAnsi="Garamond" w:cs="Times New Roman"/>
          <w:color w:val="333333"/>
          <w:sz w:val="20"/>
          <w:szCs w:val="20"/>
          <w:lang w:eastAsia="it-IT"/>
        </w:rPr>
        <w:t>economicità</w:t>
      </w:r>
      <w:r w:rsidRPr="00FC4750">
        <w:rPr>
          <w:rFonts w:ascii="Garamond" w:eastAsia="Times New Roman" w:hAnsi="Garamond" w:cs="Times New Roman"/>
          <w:color w:val="333333"/>
          <w:sz w:val="20"/>
          <w:szCs w:val="20"/>
          <w:lang w:eastAsia="it-IT"/>
        </w:rPr>
        <w:t>, efficienza ed efficacia per le quali sono, comunque, attribuite dalla legge a soggetti pubblici funzioni di controllo, di riscontro ed ispettive nei confronti di altri soggetti)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F5044F"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F5044F"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F5044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F5044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F5044F"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F5044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3648A1" w:rsidRPr="00FC4750" w:rsidRDefault="00F5044F" w:rsidP="00CC4819">
      <w:pPr>
        <w:numPr>
          <w:ilvl w:val="0"/>
          <w:numId w:val="23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648A1" w:rsidRPr="00FC4750">
        <w:rPr>
          <w:rFonts w:ascii="Garamond" w:eastAsia="Times New Roman" w:hAnsi="Garamond" w:cs="Times New Roman"/>
          <w:color w:val="333333"/>
          <w:sz w:val="20"/>
          <w:szCs w:val="20"/>
          <w:lang w:eastAsia="it-IT"/>
        </w:rPr>
        <w:t>presso terzi</w:t>
      </w:r>
    </w:p>
    <w:p w:rsidR="003648A1" w:rsidRPr="00FC4750" w:rsidRDefault="00F5044F" w:rsidP="00CC4819">
      <w:pPr>
        <w:numPr>
          <w:ilvl w:val="0"/>
          <w:numId w:val="23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648A1"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3648A1" w:rsidRPr="00FC4750">
        <w:rPr>
          <w:rFonts w:ascii="Garamond" w:eastAsia="Times New Roman" w:hAnsi="Garamond" w:cs="Times New Roman"/>
          <w:color w:val="333333"/>
          <w:sz w:val="20"/>
          <w:szCs w:val="20"/>
          <w:lang w:eastAsia="it-IT"/>
        </w:rPr>
        <w:t xml:space="preserve"> informatizzate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3648A1" w:rsidRPr="00FC4750" w:rsidRDefault="003648A1"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F5044F" w:rsidRPr="00FC4750">
        <w:rPr>
          <w:rFonts w:ascii="Garamond" w:eastAsia="Times New Roman" w:hAnsi="Garamond" w:cs="Times New Roman"/>
          <w:color w:val="333333"/>
          <w:sz w:val="20"/>
          <w:szCs w:val="20"/>
          <w:lang w:eastAsia="it-IT"/>
        </w:rPr>
        <w:t>: società</w:t>
      </w:r>
      <w:r w:rsidRPr="00FC4750">
        <w:rPr>
          <w:rFonts w:ascii="Garamond" w:eastAsia="Times New Roman" w:hAnsi="Garamond" w:cs="Times New Roman"/>
          <w:color w:val="333333"/>
          <w:sz w:val="20"/>
          <w:szCs w:val="20"/>
          <w:lang w:eastAsia="it-IT"/>
        </w:rPr>
        <w:t xml:space="preserve"> ed organismi partecipati</w:t>
      </w:r>
    </w:p>
    <w:p w:rsidR="003648A1" w:rsidRPr="00FC4750" w:rsidRDefault="003648A1"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F5044F"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3648A1" w:rsidRPr="00FC4750" w:rsidRDefault="003648A1"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F5044F"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3648A1" w:rsidRPr="00FC4750" w:rsidRDefault="003648A1" w:rsidP="00CC4819">
      <w:pPr>
        <w:pStyle w:val="Paragrafoelenco"/>
        <w:numPr>
          <w:ilvl w:val="0"/>
          <w:numId w:val="26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F5044F"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3648A1" w:rsidRPr="00FC4750" w:rsidRDefault="003648A1" w:rsidP="00CC4819">
      <w:pPr>
        <w:numPr>
          <w:ilvl w:val="0"/>
          <w:numId w:val="24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 coordinatori o altre persone che ricoprono incarichi in organismi di tipo associativo</w:t>
      </w:r>
    </w:p>
    <w:p w:rsidR="003648A1" w:rsidRPr="00FC4750" w:rsidRDefault="003648A1" w:rsidP="00CC4819">
      <w:pPr>
        <w:numPr>
          <w:ilvl w:val="0"/>
          <w:numId w:val="24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Soci, associati, aderenti o iscritti (anche potenziali o non facenti </w:t>
      </w:r>
      <w:r w:rsidR="00F5044F"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parte dell'organismo di tipo associativo)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3648A1" w:rsidRPr="00FC4750" w:rsidRDefault="003648A1" w:rsidP="00CC4819">
      <w:pPr>
        <w:numPr>
          <w:ilvl w:val="0"/>
          <w:numId w:val="24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3648A1" w:rsidRPr="00FC4750" w:rsidRDefault="003648A1" w:rsidP="00CC4819">
      <w:pPr>
        <w:numPr>
          <w:ilvl w:val="0"/>
          <w:numId w:val="24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3648A1" w:rsidRPr="00FC4750" w:rsidRDefault="003648A1" w:rsidP="00CC4819">
      <w:pPr>
        <w:numPr>
          <w:ilvl w:val="0"/>
          <w:numId w:val="24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3648A1" w:rsidRPr="00FC4750" w:rsidRDefault="003648A1"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I dati sono conservati in una forma che consente l'identificazione dell'interessato per un periodo di tempo non superiore a quello necessario agli scopi per i quali essi sono stati raccolti o successivamente trattati</w:t>
      </w:r>
    </w:p>
    <w:p w:rsidR="003648A1" w:rsidRPr="00FC4750" w:rsidRDefault="003648A1"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F5044F"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F5044F"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3648A1" w:rsidRPr="00FC4750" w:rsidRDefault="00F5044F"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3648A1" w:rsidRPr="00FC4750">
        <w:rPr>
          <w:rFonts w:ascii="Garamond" w:eastAsia="Times New Roman" w:hAnsi="Garamond" w:cs="Times New Roman"/>
          <w:bCs/>
          <w:color w:val="333333"/>
          <w:sz w:val="20"/>
          <w:szCs w:val="20"/>
          <w:lang w:eastAsia="it-IT"/>
        </w:rPr>
        <w:t xml:space="preserve"> di cessazione dei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F5044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F5044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F5044F"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648A1"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Il trattamento concerne tutti i dati relativi alla gestione del rapporto con le </w:t>
      </w:r>
      <w:r w:rsidR="00F5044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ed organismi partecipati. I dati sono oggetto di trattamento presso le competenti strutture dell'Ente per quanto riguarda la gestione dei servizi affidati alle </w:t>
      </w:r>
      <w:r w:rsidR="00F5044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ed organismi partecipati. Il trattamento </w:t>
      </w:r>
      <w:r w:rsidR="00F5044F" w:rsidRPr="00FC4750">
        <w:rPr>
          <w:rFonts w:ascii="Garamond" w:eastAsia="Times New Roman" w:hAnsi="Garamond" w:cs="Times New Roman"/>
          <w:color w:val="333333"/>
          <w:sz w:val="20"/>
          <w:szCs w:val="20"/>
          <w:lang w:eastAsia="it-IT"/>
        </w:rPr>
        <w:t>può</w:t>
      </w:r>
      <w:r w:rsidRPr="00FC4750">
        <w:rPr>
          <w:rFonts w:ascii="Garamond" w:eastAsia="Times New Roman" w:hAnsi="Garamond" w:cs="Times New Roman"/>
          <w:color w:val="333333"/>
          <w:sz w:val="20"/>
          <w:szCs w:val="20"/>
          <w:lang w:eastAsia="it-IT"/>
        </w:rPr>
        <w:t xml:space="preserve"> avere ad oggetto dati sensibili (con riguardo ad esempio, ai servizi rivolti a minori o ai soggetti diversamente abili, acquisiti in relazione ai servizi offerti e/o ricavabili dalle domande di iscrizione ai servizi) in un sistema informativo, di partecipazioni finanziarie, comunicata all'Agenzia per l'Italia digitale in attuazione dell'art. 24-quater, comma 2, del D.L. n. 90/2014, convertito in L. n.114/2014. I dati vengono forniti in parte dagli interessati, che presentano apposita domanda al Comune, oppure agli organismi e </w:t>
      </w:r>
      <w:r w:rsidR="00F5044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partecipate e in parte acquisiti d'ufficio. I dati vengono possono essere comunicati, in particolare, ai soggetti che gestiscono i servizi in appalto o in concessione. Vengono, inoltre, effettuate interconnessioni e raffronti con amministrazioni e gestori di pubblici servizi: tale tipo di operazioni sono finalizzate all'accertamento d'ufficio di stati, </w:t>
      </w:r>
      <w:r w:rsidR="00F5044F"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e fatti ovvero al controllo sulle dichiarazioni sostitutive ai sensi dell'art. 43 del d.P.R. n. 445/2000.</w:t>
      </w:r>
    </w:p>
    <w:p w:rsidR="00FC4750" w:rsidRDefault="00FC4750" w:rsidP="00FC4750">
      <w:pPr>
        <w:spacing w:after="0" w:line="360" w:lineRule="auto"/>
        <w:jc w:val="both"/>
        <w:rPr>
          <w:rFonts w:ascii="Garamond" w:eastAsia="Times New Roman" w:hAnsi="Garamond" w:cs="Times New Roman"/>
          <w:color w:val="333333"/>
          <w:sz w:val="20"/>
          <w:szCs w:val="20"/>
          <w:lang w:eastAsia="it-IT"/>
        </w:rPr>
      </w:pPr>
    </w:p>
    <w:p w:rsidR="003648A1" w:rsidRPr="00FC4750" w:rsidRDefault="00F5044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 RILASCIO DI AUTORIZZAZIONI DIVERSE DALLA AUTORIZZAZIONI PER IL COMMERCIO, IL PUBBLICO ESERCIZIO, L'ARTIGIANATO E LA PUBBLICA SICUREZZA, E TRATTAMENTI DI DATI PER VERIFICHE E CONTROLLI E CERTIFICAZIONI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F5044F"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F5044F"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Statuto - Regolamento sul procedimento amministrativo- D.P.R. 380/2001 - Testo Unico delle disposizioni legislative e regolamentari in materia edilizia - D.Lgs. 222/2016 - Individuazione di procedimenti oggetto di autorizzazione, SCIA, silenzio-assenso e comunicazione e di definizione dei regimi amministrativi applicabili a determinate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 procedimenti - Legge regionale - Regolamento Edilizio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F5044F"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3648A1" w:rsidRPr="00FC4750" w:rsidRDefault="003648A1" w:rsidP="00CC4819">
      <w:pPr>
        <w:numPr>
          <w:ilvl w:val="0"/>
          <w:numId w:val="24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3648A1" w:rsidRPr="00FC4750" w:rsidRDefault="003648A1" w:rsidP="00CC4819">
      <w:pPr>
        <w:numPr>
          <w:ilvl w:val="0"/>
          <w:numId w:val="24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3648A1" w:rsidRPr="00FC4750" w:rsidRDefault="003648A1" w:rsidP="00CC4819">
      <w:pPr>
        <w:numPr>
          <w:ilvl w:val="0"/>
          <w:numId w:val="24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alle autorizzazioni, monitoraggio e controllo - base di dati e applicativo oggetto di comunicazione all'ADIG, in attuazione dell'art. 24-quater, comma 2, D.L. n. 90/2014, convertito in L. n. 114/2014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F5044F"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3648A1" w:rsidRPr="00FC4750" w:rsidRDefault="003648A1" w:rsidP="00CC4819">
      <w:pPr>
        <w:numPr>
          <w:ilvl w:val="0"/>
          <w:numId w:val="24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CC4819">
      <w:pPr>
        <w:numPr>
          <w:ilvl w:val="0"/>
          <w:numId w:val="2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3648A1" w:rsidRPr="00FC4750" w:rsidRDefault="003648A1" w:rsidP="00CC4819">
      <w:pPr>
        <w:numPr>
          <w:ilvl w:val="0"/>
          <w:numId w:val="2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3648A1" w:rsidRPr="00FC4750" w:rsidRDefault="003648A1" w:rsidP="00CC4819">
      <w:pPr>
        <w:numPr>
          <w:ilvl w:val="0"/>
          <w:numId w:val="2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situazione economica</w:t>
      </w:r>
    </w:p>
    <w:p w:rsidR="003648A1" w:rsidRPr="00FC4750" w:rsidRDefault="003648A1" w:rsidP="00CC4819">
      <w:pPr>
        <w:numPr>
          <w:ilvl w:val="0"/>
          <w:numId w:val="2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F5044F"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3648A1" w:rsidRPr="00FC4750" w:rsidRDefault="003648A1" w:rsidP="00CC4819">
      <w:pPr>
        <w:numPr>
          <w:ilvl w:val="0"/>
          <w:numId w:val="2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allo svolgimento di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economiche e altre informazioni commerciali (es. fatturato, bilanci, aspetti economici, finanziari, organizzativi, produttivi, industriali, commerciali, imprenditoriali)</w:t>
      </w:r>
    </w:p>
    <w:p w:rsidR="003648A1" w:rsidRPr="00FC4750" w:rsidRDefault="003648A1" w:rsidP="00CC4819">
      <w:pPr>
        <w:numPr>
          <w:ilvl w:val="0"/>
          <w:numId w:val="24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 comportamenti illeciti o fraudolenti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3648A1" w:rsidRPr="00FC4750" w:rsidRDefault="003648A1" w:rsidP="00CC4819">
      <w:pPr>
        <w:numPr>
          <w:ilvl w:val="0"/>
          <w:numId w:val="24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F5044F" w:rsidRPr="00FC4750">
        <w:rPr>
          <w:rFonts w:ascii="Garamond" w:eastAsia="Times New Roman" w:hAnsi="Garamond" w:cs="Times New Roman"/>
          <w:color w:val="333333"/>
          <w:sz w:val="20"/>
          <w:szCs w:val="20"/>
          <w:lang w:eastAsia="it-IT"/>
        </w:rPr>
        <w:t>Italia</w:t>
      </w:r>
    </w:p>
    <w:p w:rsidR="003648A1" w:rsidRPr="00FC4750" w:rsidRDefault="003648A1" w:rsidP="00CC4819">
      <w:pPr>
        <w:numPr>
          <w:ilvl w:val="0"/>
          <w:numId w:val="24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3648A1" w:rsidRPr="00FC4750" w:rsidRDefault="00F5044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3648A1" w:rsidRPr="00FC4750">
        <w:rPr>
          <w:rFonts w:ascii="Garamond" w:eastAsia="Times New Roman" w:hAnsi="Garamond" w:cs="Times New Roman"/>
          <w:b/>
          <w:bCs/>
          <w:color w:val="333333"/>
          <w:sz w:val="20"/>
          <w:szCs w:val="20"/>
          <w:lang w:eastAsia="it-IT"/>
        </w:rPr>
        <w:t xml:space="preserve">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Trattamento effettuato per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sviluppo sostenibile e tutela del territorio e dell'ambiente: tutela, valorizzazione e recupero ambientale. I dati acquisiti vengono trattati esclusivamente per la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F5044F"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F5044F"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F5044F"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F5044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w:t>
      </w:r>
      <w:r w:rsidR="00F5044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controllo e ispettive ai sensi dell'art. 2-sexies, comma 2 lett. l) D.Lgs. n. 196/2003 come modificato dal D.Lgs. n. 101/2018 (rilascio dei titoli edilizi previsti dalla legge, da un regolamento o dalla normativa comunitaria)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F5044F"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F5044F"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F5044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F5044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F5044F"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F5044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3648A1" w:rsidRPr="00FC4750" w:rsidRDefault="002803CF" w:rsidP="00CC4819">
      <w:pPr>
        <w:numPr>
          <w:ilvl w:val="0"/>
          <w:numId w:val="24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3648A1" w:rsidRPr="00FC4750">
        <w:rPr>
          <w:rFonts w:ascii="Garamond" w:eastAsia="Times New Roman" w:hAnsi="Garamond" w:cs="Times New Roman"/>
          <w:color w:val="333333"/>
          <w:sz w:val="20"/>
          <w:szCs w:val="20"/>
          <w:lang w:eastAsia="it-IT"/>
        </w:rPr>
        <w:t xml:space="preserve"> presso terzi</w:t>
      </w:r>
    </w:p>
    <w:p w:rsidR="003648A1" w:rsidRPr="00FC4750" w:rsidRDefault="003648A1" w:rsidP="00CC4819">
      <w:pPr>
        <w:numPr>
          <w:ilvl w:val="0"/>
          <w:numId w:val="24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w:t>
      </w:r>
      <w:r w:rsidR="002803CF" w:rsidRPr="00FC4750">
        <w:rPr>
          <w:rFonts w:ascii="Garamond" w:eastAsia="Times New Roman" w:hAnsi="Garamond" w:cs="Times New Roman"/>
          <w:color w:val="333333"/>
          <w:sz w:val="20"/>
          <w:szCs w:val="20"/>
          <w:lang w:eastAsia="it-IT"/>
        </w:rPr>
        <w:t>azione: in forma cartacea,</w:t>
      </w:r>
      <w:r w:rsidRPr="00FC4750">
        <w:rPr>
          <w:rFonts w:ascii="Garamond" w:eastAsia="Times New Roman" w:hAnsi="Garamond" w:cs="Times New Roman"/>
          <w:color w:val="333333"/>
          <w:sz w:val="20"/>
          <w:szCs w:val="20"/>
          <w:lang w:eastAsia="it-IT"/>
        </w:rPr>
        <w:t xml:space="preserve"> con </w:t>
      </w:r>
      <w:r w:rsidR="002803CF"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informatizzate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3648A1" w:rsidRPr="00FC4750" w:rsidRDefault="003648A1"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r w:rsidR="002803CF"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amministrazioni pubbliche per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controllo (ai sensi del D.Lgs. n. 267/2000 e del D.P.R. n. 445/2000)</w:t>
      </w:r>
    </w:p>
    <w:p w:rsidR="003648A1" w:rsidRPr="00FC4750" w:rsidRDefault="003648A1"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2803CF"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limitatamente ai dati indispensabili ad assicurare la pubblicazione all'albo pretorio online degli atti (D.Lgs. 267/2000)</w:t>
      </w:r>
    </w:p>
    <w:p w:rsidR="003648A1" w:rsidRPr="00FC4750" w:rsidRDefault="003648A1"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002803CF"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w:t>
      </w:r>
    </w:p>
    <w:p w:rsidR="003648A1" w:rsidRPr="00FC4750" w:rsidRDefault="003648A1" w:rsidP="00CC4819">
      <w:pPr>
        <w:pStyle w:val="Paragrafoelenco"/>
        <w:numPr>
          <w:ilvl w:val="0"/>
          <w:numId w:val="26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2803CF"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3648A1" w:rsidRPr="00FC4750" w:rsidRDefault="003648A1" w:rsidP="00CC4819">
      <w:pPr>
        <w:numPr>
          <w:ilvl w:val="0"/>
          <w:numId w:val="24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3648A1" w:rsidRPr="00FC4750" w:rsidRDefault="003648A1" w:rsidP="00CC4819">
      <w:pPr>
        <w:numPr>
          <w:ilvl w:val="0"/>
          <w:numId w:val="24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2803CF"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3648A1" w:rsidRPr="00FC4750" w:rsidRDefault="003648A1" w:rsidP="00CC4819">
      <w:pPr>
        <w:numPr>
          <w:ilvl w:val="0"/>
          <w:numId w:val="246"/>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Imprenditori individuali, piccoli imprenditori o liberi professionisti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3648A1" w:rsidRPr="00FC4750" w:rsidRDefault="003648A1" w:rsidP="00CC4819">
      <w:pPr>
        <w:numPr>
          <w:ilvl w:val="0"/>
          <w:numId w:val="24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3648A1" w:rsidRPr="00FC4750" w:rsidRDefault="003648A1" w:rsidP="00CC4819">
      <w:pPr>
        <w:numPr>
          <w:ilvl w:val="0"/>
          <w:numId w:val="24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3648A1" w:rsidRPr="00FC4750" w:rsidRDefault="003648A1" w:rsidP="00CC4819">
      <w:pPr>
        <w:numPr>
          <w:ilvl w:val="0"/>
          <w:numId w:val="24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3648A1" w:rsidRPr="00FC4750" w:rsidRDefault="003648A1"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lastRenderedPageBreak/>
        <w:t>Periodo di conservazione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3648A1" w:rsidRPr="00FC4750" w:rsidRDefault="003648A1"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2803CF"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2803CF"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3648A1" w:rsidRPr="00FC4750" w:rsidRDefault="002803CF"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3648A1" w:rsidRPr="00FC4750">
        <w:rPr>
          <w:rFonts w:ascii="Garamond" w:eastAsia="Times New Roman" w:hAnsi="Garamond" w:cs="Times New Roman"/>
          <w:bCs/>
          <w:color w:val="333333"/>
          <w:sz w:val="20"/>
          <w:szCs w:val="20"/>
          <w:lang w:eastAsia="it-IT"/>
        </w:rPr>
        <w:t xml:space="preserve"> di cessazione dei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2803C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2803C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2803CF"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2803CF"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personali vengono acquisiti ed istruiti a seguito di presentazione di domanda da parte di persone fisiche o giuridiche e vengono trattati nell'ambito del procedimento per il rilascio delle autorizzazioni richieste e analoghi provvedimenti. I dati vengono raccolti sia presso l'ente, sia presso terzi, sia presso gli interessati. Vengono effettuate operazioni ordinarie di elaborazione, con mezzi elettronici e su supporto cartaceo e, in re</w:t>
      </w:r>
      <w:r w:rsidR="002803CF" w:rsidRPr="00FC4750">
        <w:rPr>
          <w:rFonts w:ascii="Garamond" w:eastAsia="Times New Roman" w:hAnsi="Garamond" w:cs="Times New Roman"/>
          <w:color w:val="333333"/>
          <w:sz w:val="20"/>
          <w:szCs w:val="20"/>
          <w:lang w:eastAsia="it-IT"/>
        </w:rPr>
        <w:t>lazione ad alcuni trattamenti (</w:t>
      </w:r>
      <w:r w:rsidRPr="00FC4750">
        <w:rPr>
          <w:rFonts w:ascii="Garamond" w:eastAsia="Times New Roman" w:hAnsi="Garamond" w:cs="Times New Roman"/>
          <w:color w:val="333333"/>
          <w:sz w:val="20"/>
          <w:szCs w:val="20"/>
          <w:lang w:eastAsia="it-IT"/>
        </w:rPr>
        <w:t>quali ad esempio, l'accesso civico semplice e l'accesso civico generalizzato) vengono effettuate anche operazioni particolari, quali la comunicazione e la diffusione.</w:t>
      </w:r>
    </w:p>
    <w:p w:rsidR="00C3385C" w:rsidRDefault="00C3385C">
      <w:pPr>
        <w:rPr>
          <w:rFonts w:ascii="Garamond" w:eastAsia="Times New Roman" w:hAnsi="Garamond" w:cs="Times New Roman"/>
          <w:b/>
          <w:bCs/>
          <w:color w:val="333333"/>
          <w:sz w:val="20"/>
          <w:szCs w:val="20"/>
          <w:lang w:eastAsia="it-IT"/>
        </w:rPr>
      </w:pPr>
      <w:r>
        <w:rPr>
          <w:rFonts w:ascii="Garamond" w:eastAsia="Times New Roman" w:hAnsi="Garamond" w:cs="Times New Roman"/>
          <w:b/>
          <w:bCs/>
          <w:color w:val="333333"/>
          <w:sz w:val="20"/>
          <w:szCs w:val="20"/>
          <w:lang w:eastAsia="it-IT"/>
        </w:rPr>
        <w:br w:type="page"/>
      </w:r>
    </w:p>
    <w:p w:rsidR="003648A1" w:rsidRPr="00FC4750" w:rsidRDefault="002803C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 VERIFICA DELLA LEGITTIMITÀ, DEL BUON ANDAMENTO E DELL’IMPARZIALITÀ DELL’ATTIVITÀ AMMINISTRATIVA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2803CF"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2803CF"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D.Lgs. 50/2016 - Statuto - Regolamento sul procedimento amministrativo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2803CF"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3648A1" w:rsidRPr="00FC4750" w:rsidRDefault="003648A1" w:rsidP="00CC4819">
      <w:pPr>
        <w:numPr>
          <w:ilvl w:val="0"/>
          <w:numId w:val="24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3648A1" w:rsidRPr="00FC4750" w:rsidRDefault="003648A1" w:rsidP="00CC4819">
      <w:pPr>
        <w:numPr>
          <w:ilvl w:val="0"/>
          <w:numId w:val="24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3648A1" w:rsidRPr="00FC4750" w:rsidRDefault="003648A1" w:rsidP="00CC4819">
      <w:pPr>
        <w:numPr>
          <w:ilvl w:val="0"/>
          <w:numId w:val="24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Base di dati: sistema informativo dati relativi alla gestione di servizi pubblici locali oggetto di comunicazione all'Agenzia per l'Italia digitale in attuazione dell'art. 24-quater, comma 2, del D.L. n. 90/2014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2803CF"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3648A1" w:rsidRPr="00FC4750" w:rsidRDefault="003648A1" w:rsidP="00CC4819">
      <w:pPr>
        <w:numPr>
          <w:ilvl w:val="0"/>
          <w:numId w:val="24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CC4819">
      <w:pPr>
        <w:numPr>
          <w:ilvl w:val="0"/>
          <w:numId w:val="24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2803CF" w:rsidRPr="00FC4750">
        <w:rPr>
          <w:rFonts w:ascii="Garamond" w:eastAsia="Times New Roman" w:hAnsi="Garamond" w:cs="Times New Roman"/>
          <w:color w:val="333333"/>
          <w:sz w:val="20"/>
          <w:szCs w:val="20"/>
          <w:lang w:eastAsia="it-IT"/>
        </w:rPr>
        <w:t>affinità</w:t>
      </w:r>
    </w:p>
    <w:p w:rsidR="003648A1" w:rsidRPr="00FC4750" w:rsidRDefault="003648A1" w:rsidP="00CC4819">
      <w:pPr>
        <w:numPr>
          <w:ilvl w:val="0"/>
          <w:numId w:val="24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convinzioni politiche</w:t>
      </w:r>
    </w:p>
    <w:p w:rsidR="003648A1" w:rsidRPr="00FC4750" w:rsidRDefault="003648A1" w:rsidP="00CC4819">
      <w:pPr>
        <w:numPr>
          <w:ilvl w:val="0"/>
          <w:numId w:val="24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 rischio sulla </w:t>
      </w:r>
      <w:r w:rsidR="002803CF" w:rsidRPr="00FC4750">
        <w:rPr>
          <w:rFonts w:ascii="Garamond" w:eastAsia="Times New Roman" w:hAnsi="Garamond" w:cs="Times New Roman"/>
          <w:color w:val="333333"/>
          <w:sz w:val="20"/>
          <w:szCs w:val="20"/>
          <w:lang w:eastAsia="it-IT"/>
        </w:rPr>
        <w:t>solvibilità</w:t>
      </w:r>
      <w:r w:rsidRPr="00FC4750">
        <w:rPr>
          <w:rFonts w:ascii="Garamond" w:eastAsia="Times New Roman" w:hAnsi="Garamond" w:cs="Times New Roman"/>
          <w:color w:val="333333"/>
          <w:sz w:val="20"/>
          <w:szCs w:val="20"/>
          <w:lang w:eastAsia="it-IT"/>
        </w:rPr>
        <w:t xml:space="preserve"> economica, alla situazione patrimoniale, al corretto adempimento di obbligazioni, a comportamenti illeciti o fraudolenti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3648A1" w:rsidRPr="00FC4750" w:rsidRDefault="003648A1" w:rsidP="00CC4819">
      <w:pPr>
        <w:numPr>
          <w:ilvl w:val="0"/>
          <w:numId w:val="25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In </w:t>
      </w:r>
      <w:r w:rsidR="002803CF" w:rsidRPr="00FC4750">
        <w:rPr>
          <w:rFonts w:ascii="Garamond" w:eastAsia="Times New Roman" w:hAnsi="Garamond" w:cs="Times New Roman"/>
          <w:color w:val="333333"/>
          <w:sz w:val="20"/>
          <w:szCs w:val="20"/>
          <w:lang w:eastAsia="it-IT"/>
        </w:rPr>
        <w:t>Italia</w:t>
      </w:r>
    </w:p>
    <w:p w:rsidR="003648A1" w:rsidRPr="00FC4750" w:rsidRDefault="003648A1" w:rsidP="00CC4819">
      <w:pPr>
        <w:numPr>
          <w:ilvl w:val="0"/>
          <w:numId w:val="25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Presso l'ubicazione dell'Ufficio competente</w:t>
      </w:r>
    </w:p>
    <w:p w:rsidR="003648A1" w:rsidRPr="00FC4750" w:rsidRDefault="002803CF"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3648A1" w:rsidRPr="00FC4750">
        <w:rPr>
          <w:rFonts w:ascii="Garamond" w:eastAsia="Times New Roman" w:hAnsi="Garamond" w:cs="Times New Roman"/>
          <w:b/>
          <w:bCs/>
          <w:color w:val="333333"/>
          <w:sz w:val="20"/>
          <w:szCs w:val="20"/>
          <w:lang w:eastAsia="it-IT"/>
        </w:rPr>
        <w:t xml:space="preserve">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garantire la collaborazione e funzioni di assistenza giuridico-amministrativa nei confronti degli organi dell'ente in ordine alla </w:t>
      </w:r>
      <w:r w:rsidR="002803CF"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dell'azione amministrativa alle leggi, allo Statuto e ai regolamenti. I dati acquisiti vengono trattati esclusivamente per la </w:t>
      </w:r>
      <w:r w:rsidR="002803CF" w:rsidRPr="00FC4750">
        <w:rPr>
          <w:rFonts w:ascii="Garamond" w:eastAsia="Times New Roman" w:hAnsi="Garamond" w:cs="Times New Roman"/>
          <w:color w:val="333333"/>
          <w:sz w:val="20"/>
          <w:szCs w:val="20"/>
          <w:lang w:eastAsia="it-IT"/>
        </w:rPr>
        <w:t xml:space="preserve">finalità di: </w:t>
      </w:r>
      <w:r w:rsidRPr="00FC4750">
        <w:rPr>
          <w:rFonts w:ascii="Garamond" w:eastAsia="Times New Roman" w:hAnsi="Garamond" w:cs="Times New Roman"/>
          <w:color w:val="333333"/>
          <w:sz w:val="20"/>
          <w:szCs w:val="20"/>
          <w:lang w:eastAsia="it-IT"/>
        </w:rPr>
        <w:t xml:space="preserve">consulenza, </w:t>
      </w:r>
      <w:r w:rsidR="002803CF" w:rsidRPr="00FC4750">
        <w:rPr>
          <w:rFonts w:ascii="Garamond" w:eastAsia="Times New Roman" w:hAnsi="Garamond" w:cs="Times New Roman"/>
          <w:color w:val="333333"/>
          <w:sz w:val="20"/>
          <w:szCs w:val="20"/>
          <w:lang w:eastAsia="it-IT"/>
        </w:rPr>
        <w:t>referto</w:t>
      </w:r>
      <w:r w:rsidRPr="00FC4750">
        <w:rPr>
          <w:rFonts w:ascii="Garamond" w:eastAsia="Times New Roman" w:hAnsi="Garamond" w:cs="Times New Roman"/>
          <w:color w:val="333333"/>
          <w:sz w:val="20"/>
          <w:szCs w:val="20"/>
          <w:lang w:eastAsia="it-IT"/>
        </w:rPr>
        <w:t xml:space="preserve"> e di assistenza alle riunioni del consiglio e della giunta e d</w:t>
      </w:r>
      <w:r w:rsidR="002803CF" w:rsidRPr="00FC4750">
        <w:rPr>
          <w:rFonts w:ascii="Garamond" w:eastAsia="Times New Roman" w:hAnsi="Garamond" w:cs="Times New Roman"/>
          <w:color w:val="333333"/>
          <w:sz w:val="20"/>
          <w:szCs w:val="20"/>
          <w:lang w:eastAsia="it-IT"/>
        </w:rPr>
        <w:t xml:space="preserve">i curarne la verbalizzazione; </w:t>
      </w:r>
      <w:r w:rsidRPr="00FC4750">
        <w:rPr>
          <w:rFonts w:ascii="Garamond" w:eastAsia="Times New Roman" w:hAnsi="Garamond" w:cs="Times New Roman"/>
          <w:color w:val="333333"/>
          <w:sz w:val="20"/>
          <w:szCs w:val="20"/>
          <w:lang w:eastAsia="it-IT"/>
        </w:rPr>
        <w:t xml:space="preserve">esprimere il parere di </w:t>
      </w:r>
      <w:r w:rsidR="002803CF" w:rsidRPr="00FC4750">
        <w:rPr>
          <w:rFonts w:ascii="Garamond" w:eastAsia="Times New Roman" w:hAnsi="Garamond" w:cs="Times New Roman"/>
          <w:color w:val="333333"/>
          <w:sz w:val="20"/>
          <w:szCs w:val="20"/>
          <w:lang w:eastAsia="it-IT"/>
        </w:rPr>
        <w:t>regolarità</w:t>
      </w:r>
      <w:r w:rsidRPr="00FC4750">
        <w:rPr>
          <w:rFonts w:ascii="Garamond" w:eastAsia="Times New Roman" w:hAnsi="Garamond" w:cs="Times New Roman"/>
          <w:color w:val="333333"/>
          <w:sz w:val="20"/>
          <w:szCs w:val="20"/>
          <w:lang w:eastAsia="it-IT"/>
        </w:rPr>
        <w:t xml:space="preserve"> su ogni proposta di deliberazione sottoposta alla giunta ed al consiglio, nel caso in cui l'ente non a</w:t>
      </w:r>
      <w:r w:rsidR="002803CF" w:rsidRPr="00FC4750">
        <w:rPr>
          <w:rFonts w:ascii="Garamond" w:eastAsia="Times New Roman" w:hAnsi="Garamond" w:cs="Times New Roman"/>
          <w:color w:val="333333"/>
          <w:sz w:val="20"/>
          <w:szCs w:val="20"/>
          <w:lang w:eastAsia="it-IT"/>
        </w:rPr>
        <w:t>bbia responsabili dei servizi;</w:t>
      </w:r>
      <w:r w:rsidRPr="00FC4750">
        <w:rPr>
          <w:rFonts w:ascii="Garamond" w:eastAsia="Times New Roman" w:hAnsi="Garamond" w:cs="Times New Roman"/>
          <w:color w:val="333333"/>
          <w:sz w:val="20"/>
          <w:szCs w:val="20"/>
          <w:lang w:eastAsia="it-IT"/>
        </w:rPr>
        <w:t xml:space="preserve"> rogare tutti i contratti nei quali l'ente </w:t>
      </w:r>
      <w:r w:rsidR="002803CF"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parte ed autenticare scritture private ed atti unilater</w:t>
      </w:r>
      <w:r w:rsidR="002803CF" w:rsidRPr="00FC4750">
        <w:rPr>
          <w:rFonts w:ascii="Garamond" w:eastAsia="Times New Roman" w:hAnsi="Garamond" w:cs="Times New Roman"/>
          <w:color w:val="333333"/>
          <w:sz w:val="20"/>
          <w:szCs w:val="20"/>
          <w:lang w:eastAsia="it-IT"/>
        </w:rPr>
        <w:t xml:space="preserve">ali nell'interesse dell'ente; </w:t>
      </w:r>
      <w:r w:rsidRPr="00FC4750">
        <w:rPr>
          <w:rFonts w:ascii="Garamond" w:eastAsia="Times New Roman" w:hAnsi="Garamond" w:cs="Times New Roman"/>
          <w:color w:val="333333"/>
          <w:sz w:val="20"/>
          <w:szCs w:val="20"/>
          <w:lang w:eastAsia="it-IT"/>
        </w:rPr>
        <w:t>esercitare ogni altra funzione attribuita al Segretario dallo statuto o dai regolamenti, o conferitagli dal Sindaco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2803CF"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Trattamento effettuato per rilevanti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svolgimento delle funzioni di controllo, indirizzo politico, inchiesta parlamentare o sindacato ispettivo e l'accesso a documenti riconosciuto dalla legge e dai regolamenti degli organi interessati per esclusive </w:t>
      </w:r>
      <w:r w:rsidR="002803CF"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direttamente connesse all'espletamento di un mandato elettivo ai sensi dell'art. 2-sexies, comma 2 lett. h) D.Lgs. n. 196/2003 come modificato dal D.Lgs. n. 101/2018 (verifica della </w:t>
      </w:r>
      <w:r w:rsidR="002803CF" w:rsidRPr="00FC4750">
        <w:rPr>
          <w:rFonts w:ascii="Garamond" w:eastAsia="Times New Roman" w:hAnsi="Garamond" w:cs="Times New Roman"/>
          <w:color w:val="333333"/>
          <w:sz w:val="20"/>
          <w:szCs w:val="20"/>
          <w:lang w:eastAsia="it-IT"/>
        </w:rPr>
        <w:t>legittimità</w:t>
      </w:r>
      <w:r w:rsidRPr="00FC4750">
        <w:rPr>
          <w:rFonts w:ascii="Garamond" w:eastAsia="Times New Roman" w:hAnsi="Garamond" w:cs="Times New Roman"/>
          <w:color w:val="333333"/>
          <w:sz w:val="20"/>
          <w:szCs w:val="20"/>
          <w:lang w:eastAsia="it-IT"/>
        </w:rPr>
        <w:t xml:space="preserve">, del buon andamento e </w:t>
      </w:r>
      <w:r w:rsidR="002803CF" w:rsidRPr="00FC4750">
        <w:rPr>
          <w:rFonts w:ascii="Garamond" w:eastAsia="Times New Roman" w:hAnsi="Garamond" w:cs="Times New Roman"/>
          <w:color w:val="333333"/>
          <w:sz w:val="20"/>
          <w:szCs w:val="20"/>
          <w:lang w:eastAsia="it-IT"/>
        </w:rPr>
        <w:t>dell’imparzialità</w:t>
      </w:r>
      <w:r w:rsidRPr="00FC4750">
        <w:rPr>
          <w:rFonts w:ascii="Garamond" w:eastAsia="Times New Roman" w:hAnsi="Garamond" w:cs="Times New Roman"/>
          <w:color w:val="333333"/>
          <w:sz w:val="20"/>
          <w:szCs w:val="20"/>
          <w:lang w:eastAsia="it-IT"/>
        </w:rPr>
        <w:t xml:space="preserve"> </w:t>
      </w:r>
      <w:r w:rsidR="002803CF"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2803CF"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AF21AE"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AF21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AF21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AF21A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AF21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3648A1" w:rsidRPr="00FC4750" w:rsidRDefault="00AF21AE" w:rsidP="00CC4819">
      <w:pPr>
        <w:numPr>
          <w:ilvl w:val="0"/>
          <w:numId w:val="251"/>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Raccolta: presso gli interessati,</w:t>
      </w:r>
      <w:r w:rsidR="003648A1" w:rsidRPr="00FC4750">
        <w:rPr>
          <w:rFonts w:ascii="Garamond" w:eastAsia="Times New Roman" w:hAnsi="Garamond" w:cs="Times New Roman"/>
          <w:color w:val="333333"/>
          <w:sz w:val="20"/>
          <w:szCs w:val="20"/>
          <w:lang w:eastAsia="it-IT"/>
        </w:rPr>
        <w:t xml:space="preserve"> presso terzi</w:t>
      </w:r>
    </w:p>
    <w:p w:rsidR="003648A1" w:rsidRPr="00FC4750" w:rsidRDefault="00AF21AE" w:rsidP="00CC4819">
      <w:pPr>
        <w:numPr>
          <w:ilvl w:val="0"/>
          <w:numId w:val="251"/>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Elaborazione: </w:t>
      </w:r>
      <w:r w:rsidR="003648A1" w:rsidRPr="00FC4750">
        <w:rPr>
          <w:rFonts w:ascii="Garamond" w:eastAsia="Times New Roman" w:hAnsi="Garamond" w:cs="Times New Roman"/>
          <w:color w:val="333333"/>
          <w:sz w:val="20"/>
          <w:szCs w:val="20"/>
          <w:lang w:eastAsia="it-IT"/>
        </w:rPr>
        <w:t>in f</w:t>
      </w:r>
      <w:r w:rsidRPr="00FC4750">
        <w:rPr>
          <w:rFonts w:ascii="Garamond" w:eastAsia="Times New Roman" w:hAnsi="Garamond" w:cs="Times New Roman"/>
          <w:color w:val="333333"/>
          <w:sz w:val="20"/>
          <w:szCs w:val="20"/>
          <w:lang w:eastAsia="it-IT"/>
        </w:rPr>
        <w:t>orma cartacea,</w:t>
      </w:r>
      <w:r w:rsidR="003648A1"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3648A1" w:rsidRPr="00FC4750">
        <w:rPr>
          <w:rFonts w:ascii="Garamond" w:eastAsia="Times New Roman" w:hAnsi="Garamond" w:cs="Times New Roman"/>
          <w:color w:val="333333"/>
          <w:sz w:val="20"/>
          <w:szCs w:val="20"/>
          <w:lang w:eastAsia="it-IT"/>
        </w:rPr>
        <w:t xml:space="preserve"> informatizzate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3648A1" w:rsidRPr="00FC4750" w:rsidRDefault="003648A1"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p>
    <w:p w:rsidR="003648A1" w:rsidRPr="00FC4750" w:rsidRDefault="003648A1" w:rsidP="00FC4750">
      <w:pPr>
        <w:spacing w:after="0" w:line="360" w:lineRule="auto"/>
        <w:ind w:left="36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 amministrazioni pubbliche per </w:t>
      </w:r>
      <w:r w:rsidR="00AF21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controllo;</w:t>
      </w:r>
    </w:p>
    <w:p w:rsidR="003648A1" w:rsidRPr="00FC4750" w:rsidRDefault="003648A1" w:rsidP="00FC4750">
      <w:pPr>
        <w:spacing w:after="0" w:line="360" w:lineRule="auto"/>
        <w:ind w:left="36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b) agli assessori e ai capigruppo per il funzionamento della giunta e del consiglio (ai sensi del D.Lgs. n. 267/2000 e del D.P.R.</w:t>
      </w:r>
      <w:r w:rsidR="00AF21AE"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n. 445/2000);</w:t>
      </w:r>
    </w:p>
    <w:p w:rsidR="003648A1" w:rsidRPr="00FC4750" w:rsidRDefault="003648A1" w:rsidP="00FC4750">
      <w:pPr>
        <w:spacing w:after="0" w:line="360" w:lineRule="auto"/>
        <w:ind w:left="36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 a soggetti privati per il diritto di accesso e accesso civico (L. 241/1990 e D.Lgs. 33/2013);</w:t>
      </w:r>
    </w:p>
    <w:p w:rsidR="003648A1" w:rsidRPr="00FC4750" w:rsidRDefault="003648A1" w:rsidP="00FC4750">
      <w:pPr>
        <w:spacing w:after="0" w:line="360" w:lineRule="auto"/>
        <w:ind w:left="360"/>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 ai soggetti pubblici e privati a cui </w:t>
      </w:r>
      <w:r w:rsidR="00AF21A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comunica</w:t>
      </w:r>
      <w:r w:rsidR="00AF21AE" w:rsidRPr="00FC4750">
        <w:rPr>
          <w:rFonts w:ascii="Garamond" w:eastAsia="Times New Roman" w:hAnsi="Garamond" w:cs="Times New Roman"/>
          <w:color w:val="333333"/>
          <w:sz w:val="20"/>
          <w:szCs w:val="20"/>
          <w:lang w:eastAsia="it-IT"/>
        </w:rPr>
        <w:t>re i dati per la gestione de</w:t>
      </w:r>
      <w:r w:rsidRPr="00FC4750">
        <w:rPr>
          <w:rFonts w:ascii="Garamond" w:eastAsia="Times New Roman" w:hAnsi="Garamond" w:cs="Times New Roman"/>
          <w:color w:val="333333"/>
          <w:sz w:val="20"/>
          <w:szCs w:val="20"/>
          <w:lang w:eastAsia="it-IT"/>
        </w:rPr>
        <w:t>l CCNL e del rapporto di lavoro (CCNL)</w:t>
      </w:r>
    </w:p>
    <w:p w:rsidR="003648A1" w:rsidRPr="00FC4750" w:rsidRDefault="003648A1"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AF21AE" w:rsidRPr="00FC4750">
        <w:rPr>
          <w:rFonts w:ascii="Garamond" w:eastAsia="Times New Roman" w:hAnsi="Garamond" w:cs="Times New Roman"/>
          <w:bCs/>
          <w:color w:val="333333"/>
          <w:sz w:val="20"/>
          <w:szCs w:val="20"/>
          <w:lang w:eastAsia="it-IT"/>
        </w:rPr>
        <w:t xml:space="preserve">: </w:t>
      </w:r>
      <w:r w:rsidRPr="00FC4750">
        <w:rPr>
          <w:rFonts w:ascii="Garamond" w:eastAsia="Times New Roman" w:hAnsi="Garamond" w:cs="Times New Roman"/>
          <w:color w:val="333333"/>
          <w:sz w:val="20"/>
          <w:szCs w:val="20"/>
          <w:lang w:eastAsia="it-IT"/>
        </w:rPr>
        <w:t xml:space="preserve">limitatamente ai dati indispensabili ad assicurare la </w:t>
      </w:r>
      <w:r w:rsidR="00AF21AE" w:rsidRPr="00FC4750">
        <w:rPr>
          <w:rFonts w:ascii="Garamond" w:eastAsia="Times New Roman" w:hAnsi="Garamond" w:cs="Times New Roman"/>
          <w:color w:val="333333"/>
          <w:sz w:val="20"/>
          <w:szCs w:val="20"/>
          <w:lang w:eastAsia="it-IT"/>
        </w:rPr>
        <w:t>pubblicità</w:t>
      </w:r>
      <w:r w:rsidRPr="00FC4750">
        <w:rPr>
          <w:rFonts w:ascii="Garamond" w:eastAsia="Times New Roman" w:hAnsi="Garamond" w:cs="Times New Roman"/>
          <w:color w:val="333333"/>
          <w:sz w:val="20"/>
          <w:szCs w:val="20"/>
          <w:lang w:eastAsia="it-IT"/>
        </w:rPr>
        <w:t xml:space="preserve"> dell'organizzazione, delle risorse e </w:t>
      </w:r>
      <w:r w:rsidR="00AF21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dell'ente (D.Lgs. n. 33/2013)</w:t>
      </w:r>
    </w:p>
    <w:p w:rsidR="003648A1" w:rsidRPr="00FC4750" w:rsidRDefault="003648A1"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Interconnessione e raffronti di dati</w:t>
      </w:r>
      <w:r w:rsidRPr="00FC4750">
        <w:rPr>
          <w:rFonts w:ascii="Garamond" w:eastAsia="Times New Roman" w:hAnsi="Garamond" w:cs="Times New Roman"/>
          <w:color w:val="333333"/>
          <w:sz w:val="20"/>
          <w:szCs w:val="20"/>
          <w:lang w:eastAsia="it-IT"/>
        </w:rPr>
        <w:t>:</w:t>
      </w:r>
      <w:r w:rsidR="00AF21AE" w:rsidRPr="00FC4750">
        <w:rPr>
          <w:rFonts w:ascii="Garamond" w:eastAsia="Times New Roman" w:hAnsi="Garamond" w:cs="Times New Roman"/>
          <w:color w:val="333333"/>
          <w:sz w:val="20"/>
          <w:szCs w:val="20"/>
          <w:lang w:eastAsia="it-IT"/>
        </w:rPr>
        <w:t xml:space="preserve"> </w:t>
      </w:r>
      <w:r w:rsidRPr="00FC4750">
        <w:rPr>
          <w:rFonts w:ascii="Garamond" w:eastAsia="Times New Roman" w:hAnsi="Garamond" w:cs="Times New Roman"/>
          <w:color w:val="333333"/>
          <w:sz w:val="20"/>
          <w:szCs w:val="20"/>
          <w:lang w:eastAsia="it-IT"/>
        </w:rPr>
        <w:t>amministrazioni certificanti ai sensi del d.P.R. n. 445/2000; altre P.A.- ai sensi del D.Lgs. 267/2000</w:t>
      </w:r>
    </w:p>
    <w:p w:rsidR="003648A1" w:rsidRPr="00FC4750" w:rsidRDefault="003648A1" w:rsidP="00CC4819">
      <w:pPr>
        <w:pStyle w:val="Paragrafoelenco"/>
        <w:numPr>
          <w:ilvl w:val="0"/>
          <w:numId w:val="26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AF21AE"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3648A1" w:rsidRPr="00FC4750" w:rsidRDefault="003648A1" w:rsidP="00CC4819">
      <w:pPr>
        <w:numPr>
          <w:ilvl w:val="0"/>
          <w:numId w:val="252"/>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Personale dipendente</w:t>
      </w:r>
    </w:p>
    <w:p w:rsidR="003648A1" w:rsidRPr="00FC4750" w:rsidRDefault="003648A1" w:rsidP="00CC4819">
      <w:pPr>
        <w:numPr>
          <w:ilvl w:val="0"/>
          <w:numId w:val="25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 coordinatori o altre persone che ricoprono incarichi in organismi di tipo associativo</w:t>
      </w:r>
    </w:p>
    <w:p w:rsidR="003648A1" w:rsidRPr="00FC4750" w:rsidRDefault="003648A1" w:rsidP="00CC4819">
      <w:pPr>
        <w:numPr>
          <w:ilvl w:val="0"/>
          <w:numId w:val="25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Persone fisiche</w:t>
      </w:r>
    </w:p>
    <w:p w:rsidR="003648A1" w:rsidRPr="00FC4750" w:rsidRDefault="003648A1" w:rsidP="00CC4819">
      <w:pPr>
        <w:numPr>
          <w:ilvl w:val="0"/>
          <w:numId w:val="252"/>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AF21AE"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3648A1" w:rsidRPr="00FC4750" w:rsidRDefault="003648A1" w:rsidP="00CC4819">
      <w:pPr>
        <w:numPr>
          <w:ilvl w:val="0"/>
          <w:numId w:val="253"/>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Uffici/Servizi del titolare ( D.Lgs.165/2001)</w:t>
      </w:r>
    </w:p>
    <w:p w:rsidR="003648A1" w:rsidRPr="00FC4750" w:rsidRDefault="003648A1" w:rsidP="00CC4819">
      <w:pPr>
        <w:numPr>
          <w:ilvl w:val="0"/>
          <w:numId w:val="25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AF21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3648A1" w:rsidRPr="00FC4750" w:rsidRDefault="003648A1" w:rsidP="00CC4819">
      <w:pPr>
        <w:numPr>
          <w:ilvl w:val="0"/>
          <w:numId w:val="253"/>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 xml:space="preserve">Soggetti privati a cui i dati vanno comunicati per assolvere alla </w:t>
      </w:r>
      <w:r w:rsidR="00AF21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3648A1" w:rsidRPr="00FC4750" w:rsidRDefault="003648A1" w:rsidP="00CC4819">
      <w:pPr>
        <w:pStyle w:val="Paragrafoelenco"/>
        <w:numPr>
          <w:ilvl w:val="0"/>
          <w:numId w:val="2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raccolti o successivamente trattati</w:t>
      </w:r>
    </w:p>
    <w:p w:rsidR="003648A1" w:rsidRPr="00FC4750" w:rsidRDefault="003648A1" w:rsidP="00CC4819">
      <w:pPr>
        <w:pStyle w:val="Paragrafoelenco"/>
        <w:numPr>
          <w:ilvl w:val="0"/>
          <w:numId w:val="2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AF21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AF21AE"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w:t>
      </w:r>
      <w:r w:rsidR="00AF21A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3648A1" w:rsidRPr="00FC4750" w:rsidRDefault="00AF21AE" w:rsidP="00CC4819">
      <w:pPr>
        <w:pStyle w:val="Paragrafoelenco"/>
        <w:numPr>
          <w:ilvl w:val="0"/>
          <w:numId w:val="2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3648A1" w:rsidRPr="00FC4750">
        <w:rPr>
          <w:rFonts w:ascii="Garamond" w:eastAsia="Times New Roman" w:hAnsi="Garamond" w:cs="Times New Roman"/>
          <w:bCs/>
          <w:color w:val="333333"/>
          <w:sz w:val="20"/>
          <w:szCs w:val="20"/>
          <w:lang w:eastAsia="it-IT"/>
        </w:rPr>
        <w:t xml:space="preserve"> di cessazione dei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istituzionali, in </w:t>
      </w:r>
      <w:r w:rsidR="00AF21A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alle norme di legge sulla conservazione della documentazione amministrativa, ai regolamenti, alla normativa comunitaria e ai codici di deontologia e buona condotta, e successiva archiviazione con eventuale trasmissione dei dati, in </w:t>
      </w:r>
      <w:r w:rsidR="00AF21AE"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e ai regolamenti, ai responsabili che effettuano l'archiviazione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AF21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al Codice di comportamento approvato con D.P.R. n. 62/2013 e al Codice di comportamento interno approvato dal titolare ad integrazione del D.P.R. n. 62/2013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AF21A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648A1" w:rsidRPr="00FC4750" w:rsidRDefault="00FC4750" w:rsidP="00FC4750">
      <w:pPr>
        <w:spacing w:after="0" w:line="360" w:lineRule="auto"/>
        <w:jc w:val="both"/>
        <w:rPr>
          <w:rFonts w:ascii="Garamond" w:eastAsia="Times New Roman" w:hAnsi="Garamond" w:cs="Times New Roman"/>
          <w:color w:val="333333"/>
          <w:sz w:val="20"/>
          <w:szCs w:val="20"/>
          <w:lang w:eastAsia="it-IT"/>
        </w:rPr>
      </w:pPr>
      <w:r>
        <w:rPr>
          <w:rFonts w:ascii="Garamond" w:eastAsia="Times New Roman" w:hAnsi="Garamond" w:cs="Times New Roman"/>
          <w:color w:val="333333"/>
          <w:sz w:val="20"/>
          <w:szCs w:val="20"/>
          <w:lang w:eastAsia="it-IT"/>
        </w:rPr>
        <w:t xml:space="preserve">Il </w:t>
      </w:r>
      <w:r w:rsidR="003648A1" w:rsidRPr="00FC4750">
        <w:rPr>
          <w:rFonts w:ascii="Garamond" w:eastAsia="Times New Roman" w:hAnsi="Garamond" w:cs="Times New Roman"/>
          <w:color w:val="333333"/>
          <w:sz w:val="20"/>
          <w:szCs w:val="20"/>
          <w:lang w:eastAsia="it-IT"/>
        </w:rPr>
        <w:t xml:space="preserve">trattamento di dati relativi </w:t>
      </w:r>
      <w:r w:rsidR="00AF21AE" w:rsidRPr="00FC4750">
        <w:rPr>
          <w:rFonts w:ascii="Garamond" w:eastAsia="Times New Roman" w:hAnsi="Garamond" w:cs="Times New Roman"/>
          <w:color w:val="333333"/>
          <w:sz w:val="20"/>
          <w:szCs w:val="20"/>
          <w:lang w:eastAsia="it-IT"/>
        </w:rPr>
        <w:t>all’attività</w:t>
      </w:r>
      <w:r w:rsidR="003648A1" w:rsidRPr="00FC4750">
        <w:rPr>
          <w:rFonts w:ascii="Garamond" w:eastAsia="Times New Roman" w:hAnsi="Garamond" w:cs="Times New Roman"/>
          <w:color w:val="333333"/>
          <w:sz w:val="20"/>
          <w:szCs w:val="20"/>
          <w:lang w:eastAsia="it-IT"/>
        </w:rPr>
        <w:t xml:space="preserve"> di verifica della </w:t>
      </w:r>
      <w:r w:rsidR="00AF21AE" w:rsidRPr="00FC4750">
        <w:rPr>
          <w:rFonts w:ascii="Garamond" w:eastAsia="Times New Roman" w:hAnsi="Garamond" w:cs="Times New Roman"/>
          <w:color w:val="333333"/>
          <w:sz w:val="20"/>
          <w:szCs w:val="20"/>
          <w:lang w:eastAsia="it-IT"/>
        </w:rPr>
        <w:t>legittimità</w:t>
      </w:r>
      <w:r w:rsidR="003648A1" w:rsidRPr="00FC4750">
        <w:rPr>
          <w:rFonts w:ascii="Garamond" w:eastAsia="Times New Roman" w:hAnsi="Garamond" w:cs="Times New Roman"/>
          <w:color w:val="333333"/>
          <w:sz w:val="20"/>
          <w:szCs w:val="20"/>
          <w:lang w:eastAsia="it-IT"/>
        </w:rPr>
        <w:t xml:space="preserve">, del buon andamento e </w:t>
      </w:r>
      <w:r w:rsidR="00AF21AE" w:rsidRPr="00FC4750">
        <w:rPr>
          <w:rFonts w:ascii="Garamond" w:eastAsia="Times New Roman" w:hAnsi="Garamond" w:cs="Times New Roman"/>
          <w:color w:val="333333"/>
          <w:sz w:val="20"/>
          <w:szCs w:val="20"/>
          <w:lang w:eastAsia="it-IT"/>
        </w:rPr>
        <w:t>dell’imparzialità</w:t>
      </w:r>
      <w:r w:rsidR="003648A1" w:rsidRPr="00FC4750">
        <w:rPr>
          <w:rFonts w:ascii="Garamond" w:eastAsia="Times New Roman" w:hAnsi="Garamond" w:cs="Times New Roman"/>
          <w:color w:val="333333"/>
          <w:sz w:val="20"/>
          <w:szCs w:val="20"/>
          <w:lang w:eastAsia="it-IT"/>
        </w:rPr>
        <w:t xml:space="preserve"> </w:t>
      </w:r>
      <w:r w:rsidR="00AF21AE" w:rsidRPr="00FC4750">
        <w:rPr>
          <w:rFonts w:ascii="Garamond" w:eastAsia="Times New Roman" w:hAnsi="Garamond" w:cs="Times New Roman"/>
          <w:color w:val="333333"/>
          <w:sz w:val="20"/>
          <w:szCs w:val="20"/>
          <w:lang w:eastAsia="it-IT"/>
        </w:rPr>
        <w:t>dell’attività</w:t>
      </w:r>
      <w:r w:rsidR="003648A1" w:rsidRPr="00FC4750">
        <w:rPr>
          <w:rFonts w:ascii="Garamond" w:eastAsia="Times New Roman" w:hAnsi="Garamond" w:cs="Times New Roman"/>
          <w:color w:val="333333"/>
          <w:sz w:val="20"/>
          <w:szCs w:val="20"/>
          <w:lang w:eastAsia="it-IT"/>
        </w:rPr>
        <w:t xml:space="preserve"> amministrativa concerne tutti i dati relativi alla collaborazione e funzioni di assistenza giuridico-amministrativa. I dati sono oggetto di trattamento presso le competenti strutture del Comune. I dati possono essere comunicati, in particolare, ad altri soggetti pubblici o privati. Vengono, inoltre, effettuate interconnessioni e raffronti con altre amministrazioni e gestori di pubblici servizi: tale tipo di operazioni sono finalizzate all'accertamento d'ufficio di stati, </w:t>
      </w:r>
      <w:r w:rsidR="00AF21AE" w:rsidRPr="00FC4750">
        <w:rPr>
          <w:rFonts w:ascii="Garamond" w:eastAsia="Times New Roman" w:hAnsi="Garamond" w:cs="Times New Roman"/>
          <w:color w:val="333333"/>
          <w:sz w:val="20"/>
          <w:szCs w:val="20"/>
          <w:lang w:eastAsia="it-IT"/>
        </w:rPr>
        <w:t>qualità</w:t>
      </w:r>
      <w:r w:rsidR="003648A1" w:rsidRPr="00FC4750">
        <w:rPr>
          <w:rFonts w:ascii="Garamond" w:eastAsia="Times New Roman" w:hAnsi="Garamond" w:cs="Times New Roman"/>
          <w:color w:val="333333"/>
          <w:sz w:val="20"/>
          <w:szCs w:val="20"/>
          <w:lang w:eastAsia="it-IT"/>
        </w:rPr>
        <w:t xml:space="preserve"> e fatti ovvero al controllo sulle dichiarazioni sostitutive ai sensi dell'art. 43 del d.P.R. n. 445/2000</w:t>
      </w:r>
    </w:p>
    <w:p w:rsidR="00C3385C" w:rsidRDefault="00C3385C">
      <w:pPr>
        <w:rPr>
          <w:rFonts w:ascii="Garamond" w:eastAsia="Times New Roman" w:hAnsi="Garamond" w:cs="Times New Roman"/>
          <w:b/>
          <w:bCs/>
          <w:color w:val="333333"/>
          <w:sz w:val="20"/>
          <w:szCs w:val="20"/>
          <w:lang w:eastAsia="it-IT"/>
        </w:rPr>
      </w:pPr>
      <w:r>
        <w:rPr>
          <w:rFonts w:ascii="Garamond" w:eastAsia="Times New Roman" w:hAnsi="Garamond" w:cs="Times New Roman"/>
          <w:b/>
          <w:bCs/>
          <w:color w:val="333333"/>
          <w:sz w:val="20"/>
          <w:szCs w:val="20"/>
          <w:lang w:eastAsia="it-IT"/>
        </w:rPr>
        <w:br w:type="page"/>
      </w:r>
    </w:p>
    <w:p w:rsidR="003648A1" w:rsidRPr="00FC4750" w:rsidRDefault="00AF21A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lastRenderedPageBreak/>
        <w:t>TRATTAMENTO DI DATI RELATIVI ALLA GESTIONE DI EMERGENZE SANITARIE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Fonte normativa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Principi dell'ordinamento dell'Unione europea e normativa europea pertinente - Costituzione - Principi generali </w:t>
      </w:r>
      <w:r w:rsidR="00AF21A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w:t>
      </w:r>
      <w:r w:rsidR="00AF21A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PTPC in vigore - D.Lgs. n. 33/2013 - DPR n. 62/2013 e Codice di comportamento dell'Ente - L. 124/2015 e decreti legislativi attuativi - Reg. UE 679/2016 - Statuto - Regolamento sul procedimento amministrativo L. 5.12.1992, n. 104 - D.Lgs. 31.03.1998, n. 112 e relative disposizioni di attuazione - D.Lgs. 18.08.2000, n. 267 - leggi regionali - DPCM</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Natura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Conferimento obbligatorio per le </w:t>
      </w:r>
      <w:r w:rsidR="00AF21A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sopra indicate: l'eventuale rifiuto comporta </w:t>
      </w:r>
      <w:r w:rsidR="00AF21AE" w:rsidRPr="00FC4750">
        <w:rPr>
          <w:rFonts w:ascii="Garamond" w:eastAsia="Times New Roman" w:hAnsi="Garamond" w:cs="Times New Roman"/>
          <w:color w:val="333333"/>
          <w:sz w:val="20"/>
          <w:szCs w:val="20"/>
          <w:lang w:eastAsia="it-IT"/>
        </w:rPr>
        <w:t>l’impossibilità</w:t>
      </w:r>
      <w:r w:rsidRPr="00FC4750">
        <w:rPr>
          <w:rFonts w:ascii="Garamond" w:eastAsia="Times New Roman" w:hAnsi="Garamond" w:cs="Times New Roman"/>
          <w:color w:val="333333"/>
          <w:sz w:val="20"/>
          <w:szCs w:val="20"/>
          <w:lang w:eastAsia="it-IT"/>
        </w:rPr>
        <w:t xml:space="preserve"> di eseguire il trattamento dei dati e di gestire il processo/procedimento nel cui contesto vanno trattati 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Ambito di applicazione del trattamento</w:t>
      </w:r>
    </w:p>
    <w:p w:rsidR="003648A1" w:rsidRPr="00FC4750" w:rsidRDefault="003648A1" w:rsidP="00CC4819">
      <w:pPr>
        <w:numPr>
          <w:ilvl w:val="0"/>
          <w:numId w:val="25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di applicazione materiale e territoriale individuato in base agli artt. 2 e 3 del Regolamento (UE) 679/2016</w:t>
      </w:r>
    </w:p>
    <w:p w:rsidR="003648A1" w:rsidRPr="00FC4750" w:rsidRDefault="003648A1" w:rsidP="00CC4819">
      <w:pPr>
        <w:numPr>
          <w:ilvl w:val="0"/>
          <w:numId w:val="25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Trattamento in ambito pubblico</w:t>
      </w:r>
    </w:p>
    <w:p w:rsidR="003648A1" w:rsidRPr="00FC4750" w:rsidRDefault="003648A1" w:rsidP="00CC4819">
      <w:pPr>
        <w:numPr>
          <w:ilvl w:val="0"/>
          <w:numId w:val="254"/>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Ambito identificato dal profilo di autorizzazione consentito ai singoli incaricati e addetti alla gestione o alla manutenzione degli strumenti elettronici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Nome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Sistema informativo relativo alla gestione delle emergenze sanitarie - base di dati e applicativo oggetto di comunicazione all'ADIG, in attuazione dell'art. 24-quater, comma 2, D.L. n. 90/2014, convertito in L. n. 114/2014</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Tipo di archivio/Banca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sono registrati in archivi/banche di dati gestite con </w:t>
      </w:r>
      <w:r w:rsidR="000D131E" w:rsidRPr="00FC4750">
        <w:rPr>
          <w:rFonts w:ascii="Garamond" w:eastAsia="Times New Roman" w:hAnsi="Garamond" w:cs="Times New Roman"/>
          <w:color w:val="333333"/>
          <w:sz w:val="20"/>
          <w:szCs w:val="20"/>
          <w:lang w:eastAsia="it-IT"/>
        </w:rPr>
        <w:t>modalità</w:t>
      </w:r>
      <w:r w:rsidRPr="00FC4750">
        <w:rPr>
          <w:rFonts w:ascii="Garamond" w:eastAsia="Times New Roman" w:hAnsi="Garamond" w:cs="Times New Roman"/>
          <w:color w:val="333333"/>
          <w:sz w:val="20"/>
          <w:szCs w:val="20"/>
          <w:lang w:eastAsia="it-IT"/>
        </w:rPr>
        <w:t xml:space="preserve"> in prevalenza elettroniche e con supporti cartacei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Categorie/Tipi di dati</w:t>
      </w:r>
    </w:p>
    <w:p w:rsidR="003648A1" w:rsidRPr="00FC4750" w:rsidRDefault="003648A1" w:rsidP="00CC4819">
      <w:pPr>
        <w:numPr>
          <w:ilvl w:val="0"/>
          <w:numId w:val="25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comuni identificativi</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Indirizzo di posta elettronica</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Nominativo, indirizzo o altri elementi di identificazione personale</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allo svolgimento di </w:t>
      </w:r>
      <w:r w:rsidR="000D131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economiche e altre informazioni commerciali (es. fatturato, bilanci, aspetti economici, finanziari, organizzativi, produttivi, industriali, commerciali, imprenditoriali)</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relativi allo svolgimento delle </w:t>
      </w:r>
      <w:r w:rsidR="000D131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economiche dell'interessato</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rivelare gusti, preferenze, abitudini di vita o di consumo</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 indagini sulla popolazione</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lo stato di </w:t>
      </w:r>
      <w:r w:rsidR="000D131E" w:rsidRPr="00FC4750">
        <w:rPr>
          <w:rFonts w:ascii="Garamond" w:eastAsia="Times New Roman" w:hAnsi="Garamond" w:cs="Times New Roman"/>
          <w:color w:val="333333"/>
          <w:sz w:val="20"/>
          <w:szCs w:val="20"/>
          <w:lang w:eastAsia="it-IT"/>
        </w:rPr>
        <w:t>disabilità</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lo stato di salute</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Dati idonei a rivelare il rapporto di parentela o </w:t>
      </w:r>
      <w:r w:rsidR="000D131E" w:rsidRPr="00FC4750">
        <w:rPr>
          <w:rFonts w:ascii="Garamond" w:eastAsia="Times New Roman" w:hAnsi="Garamond" w:cs="Times New Roman"/>
          <w:color w:val="333333"/>
          <w:sz w:val="20"/>
          <w:szCs w:val="20"/>
          <w:lang w:eastAsia="it-IT"/>
        </w:rPr>
        <w:t>affinità</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relativi alla famiglia e a situazioni personali</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beni, strumenti, oggetti</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idonei a rilevare la posizione di persone</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Dati di geolocalizzazione</w:t>
      </w:r>
    </w:p>
    <w:p w:rsidR="003648A1" w:rsidRPr="00FC4750" w:rsidRDefault="003648A1" w:rsidP="00CC4819">
      <w:pPr>
        <w:numPr>
          <w:ilvl w:val="0"/>
          <w:numId w:val="255"/>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Informazioni riservate in merito alla specifica segnalazione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Luoghi di custodia dei dati</w:t>
      </w:r>
    </w:p>
    <w:p w:rsidR="003648A1" w:rsidRPr="00FC4750" w:rsidRDefault="003648A1" w:rsidP="00CC4819">
      <w:pPr>
        <w:numPr>
          <w:ilvl w:val="0"/>
          <w:numId w:val="256"/>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Presso l'ubicazione dell'Ufficio competente</w:t>
      </w:r>
    </w:p>
    <w:p w:rsidR="003648A1" w:rsidRPr="00FC4750" w:rsidRDefault="000D131E"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Finalità</w:t>
      </w:r>
      <w:r w:rsidR="003648A1" w:rsidRPr="00FC4750">
        <w:rPr>
          <w:rFonts w:ascii="Garamond" w:eastAsia="Times New Roman" w:hAnsi="Garamond" w:cs="Times New Roman"/>
          <w:b/>
          <w:bCs/>
          <w:color w:val="333333"/>
          <w:sz w:val="20"/>
          <w:szCs w:val="20"/>
          <w:lang w:eastAsia="it-IT"/>
        </w:rPr>
        <w:t xml:space="preserve"> del trattamento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w:t>
      </w:r>
      <w:r w:rsidR="000D131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protezione civile. I dati acquisiti vengono trattati esclusivamente per la </w:t>
      </w:r>
      <w:r w:rsidR="000D131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gestione del processo/procedimento amministrativo per il quale vengono comunicati, incluse le fasi di controllo e monitoraggio, e possono essere trattati anche per la gestione dei processi/procedimenti connessi e trasversali, e relativi al controllo di </w:t>
      </w:r>
      <w:r w:rsidR="000D131E" w:rsidRPr="00FC4750">
        <w:rPr>
          <w:rFonts w:ascii="Garamond" w:eastAsia="Times New Roman" w:hAnsi="Garamond" w:cs="Times New Roman"/>
          <w:color w:val="333333"/>
          <w:sz w:val="20"/>
          <w:szCs w:val="20"/>
          <w:lang w:eastAsia="it-IT"/>
        </w:rPr>
        <w:t>qualità</w:t>
      </w:r>
      <w:r w:rsidRPr="00FC4750">
        <w:rPr>
          <w:rFonts w:ascii="Garamond" w:eastAsia="Times New Roman" w:hAnsi="Garamond" w:cs="Times New Roman"/>
          <w:color w:val="333333"/>
          <w:sz w:val="20"/>
          <w:szCs w:val="20"/>
          <w:lang w:eastAsia="it-IT"/>
        </w:rPr>
        <w:t xml:space="preserve"> del servizio e alla misurazione e valutazione della performance. I dati possono essere trattati, </w:t>
      </w:r>
      <w:r w:rsidR="000D131E" w:rsidRPr="00FC4750">
        <w:rPr>
          <w:rFonts w:ascii="Garamond" w:eastAsia="Times New Roman" w:hAnsi="Garamond" w:cs="Times New Roman"/>
          <w:color w:val="333333"/>
          <w:sz w:val="20"/>
          <w:szCs w:val="20"/>
          <w:lang w:eastAsia="it-IT"/>
        </w:rPr>
        <w:t>altresì</w:t>
      </w:r>
      <w:r w:rsidRPr="00FC4750">
        <w:rPr>
          <w:rFonts w:ascii="Garamond" w:eastAsia="Times New Roman" w:hAnsi="Garamond" w:cs="Times New Roman"/>
          <w:color w:val="333333"/>
          <w:sz w:val="20"/>
          <w:szCs w:val="20"/>
          <w:lang w:eastAsia="it-IT"/>
        </w:rPr>
        <w:t>, per adempiere ad eventuali obblighi previsti dalla legislazione europea, dalla legislazione italiana, statale e regionale e dalla vigente normativa regolamentare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 xml:space="preserve">Rilevanti </w:t>
      </w:r>
      <w:r w:rsidR="000D131E" w:rsidRPr="00FC4750">
        <w:rPr>
          <w:rFonts w:ascii="Garamond" w:eastAsia="Times New Roman" w:hAnsi="Garamond" w:cs="Times New Roman"/>
          <w:b/>
          <w:bCs/>
          <w:color w:val="333333"/>
          <w:sz w:val="20"/>
          <w:szCs w:val="20"/>
          <w:lang w:eastAsia="it-IT"/>
        </w:rPr>
        <w:t>finalità</w:t>
      </w:r>
      <w:r w:rsidRPr="00FC4750">
        <w:rPr>
          <w:rFonts w:ascii="Garamond" w:eastAsia="Times New Roman" w:hAnsi="Garamond" w:cs="Times New Roman"/>
          <w:b/>
          <w:bCs/>
          <w:color w:val="333333"/>
          <w:sz w:val="20"/>
          <w:szCs w:val="20"/>
          <w:lang w:eastAsia="it-IT"/>
        </w:rPr>
        <w:t xml:space="preserve"> di interesse pubblico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Trattamento effettuato per rilevanti </w:t>
      </w:r>
      <w:r w:rsidR="000D131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di interesse pubblico nella seguente materia: compiti del servizio sanitario nazionale e dei soggetti operanti in ambito sanitario, </w:t>
      </w:r>
      <w:r w:rsidR="000D131E"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compiti di igiene e sicurezza sui luoghi di lavoro e sicurezza e salute della popolazione, protezione civile, salvaguardia della vita e </w:t>
      </w:r>
      <w:r w:rsidR="000D131E" w:rsidRPr="00FC4750">
        <w:rPr>
          <w:rFonts w:ascii="Garamond" w:eastAsia="Times New Roman" w:hAnsi="Garamond" w:cs="Times New Roman"/>
          <w:color w:val="333333"/>
          <w:sz w:val="20"/>
          <w:szCs w:val="20"/>
          <w:lang w:eastAsia="it-IT"/>
        </w:rPr>
        <w:t>incolumità</w:t>
      </w:r>
      <w:r w:rsidRPr="00FC4750">
        <w:rPr>
          <w:rFonts w:ascii="Garamond" w:eastAsia="Times New Roman" w:hAnsi="Garamond" w:cs="Times New Roman"/>
          <w:color w:val="333333"/>
          <w:sz w:val="20"/>
          <w:szCs w:val="20"/>
          <w:lang w:eastAsia="it-IT"/>
        </w:rPr>
        <w:t xml:space="preserve"> fisica ai sensi dell'art. 2-sexies, comma 2 lett. u) D.Lgs. n. 196/2003 come modificato dal D.Lgs. n. 101/2018 (svolgimento delle competenze che la legge demanda all'Ente locale in materia di protezione civile)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Interesse legittimo perseguito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Non si applica al trattamento di dati effettuato dalle </w:t>
      </w:r>
      <w:r w:rsidR="000D131E"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pubbliche, nell'esecuzione dei loro compiti, la condizione di </w:t>
      </w:r>
      <w:r w:rsidR="000D131E" w:rsidRPr="00FC4750">
        <w:rPr>
          <w:rFonts w:ascii="Garamond" w:eastAsia="Times New Roman" w:hAnsi="Garamond" w:cs="Times New Roman"/>
          <w:color w:val="333333"/>
          <w:sz w:val="20"/>
          <w:szCs w:val="20"/>
          <w:lang w:eastAsia="it-IT"/>
        </w:rPr>
        <w:t>liceità</w:t>
      </w:r>
      <w:r w:rsidRPr="00FC4750">
        <w:rPr>
          <w:rFonts w:ascii="Garamond" w:eastAsia="Times New Roman" w:hAnsi="Garamond" w:cs="Times New Roman"/>
          <w:color w:val="333333"/>
          <w:sz w:val="20"/>
          <w:szCs w:val="20"/>
          <w:lang w:eastAsia="it-IT"/>
        </w:rPr>
        <w:t xml:space="preserve"> del legittimo interesse (in forza del quale il trattamento </w:t>
      </w:r>
      <w:r w:rsidR="000D131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lecito solo se e nella misura in cui ricorre almeno una delle seguenti condizioni: .... f) </w:t>
      </w:r>
      <w:r w:rsidR="000D131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necessario per il perseguimento del legittimo interesse del titolare del trattamento o di terzi, a condizione che non prevalgano gli interessi o i diritti e le </w:t>
      </w:r>
      <w:r w:rsidR="000D131E"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fondamentali dell'interessato che richiedono la protezione dei dati personali, in particolare se l'interessato </w:t>
      </w:r>
      <w:r w:rsidR="000D131E" w:rsidRPr="00FC4750">
        <w:rPr>
          <w:rFonts w:ascii="Garamond" w:eastAsia="Times New Roman" w:hAnsi="Garamond" w:cs="Times New Roman"/>
          <w:color w:val="333333"/>
          <w:sz w:val="20"/>
          <w:szCs w:val="20"/>
          <w:lang w:eastAsia="it-IT"/>
        </w:rPr>
        <w:t>è</w:t>
      </w:r>
      <w:r w:rsidRPr="00FC4750">
        <w:rPr>
          <w:rFonts w:ascii="Garamond" w:eastAsia="Times New Roman" w:hAnsi="Garamond" w:cs="Times New Roman"/>
          <w:color w:val="333333"/>
          <w:sz w:val="20"/>
          <w:szCs w:val="20"/>
          <w:lang w:eastAsia="it-IT"/>
        </w:rPr>
        <w:t xml:space="preserve"> un minore)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trattamenti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Forme ordinarie di elaborazione</w:t>
      </w:r>
    </w:p>
    <w:p w:rsidR="003648A1" w:rsidRPr="00FC4750" w:rsidRDefault="000D131E" w:rsidP="00CC4819">
      <w:pPr>
        <w:numPr>
          <w:ilvl w:val="0"/>
          <w:numId w:val="257"/>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Raccolta: presso gli interessati, </w:t>
      </w:r>
      <w:r w:rsidR="003648A1" w:rsidRPr="00FC4750">
        <w:rPr>
          <w:rFonts w:ascii="Garamond" w:eastAsia="Times New Roman" w:hAnsi="Garamond" w:cs="Times New Roman"/>
          <w:color w:val="333333"/>
          <w:sz w:val="20"/>
          <w:szCs w:val="20"/>
          <w:lang w:eastAsia="it-IT"/>
        </w:rPr>
        <w:t>presso terzi</w:t>
      </w:r>
    </w:p>
    <w:p w:rsidR="003648A1" w:rsidRPr="00FC4750" w:rsidRDefault="000D131E" w:rsidP="00CC4819">
      <w:pPr>
        <w:numPr>
          <w:ilvl w:val="0"/>
          <w:numId w:val="257"/>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Elaborazione: in forma cartacea,</w:t>
      </w:r>
      <w:r w:rsidR="003648A1" w:rsidRPr="00FC4750">
        <w:rPr>
          <w:rFonts w:ascii="Garamond" w:eastAsia="Times New Roman" w:hAnsi="Garamond" w:cs="Times New Roman"/>
          <w:color w:val="333333"/>
          <w:sz w:val="20"/>
          <w:szCs w:val="20"/>
          <w:lang w:eastAsia="it-IT"/>
        </w:rPr>
        <w:t xml:space="preserve"> con </w:t>
      </w:r>
      <w:r w:rsidRPr="00FC4750">
        <w:rPr>
          <w:rFonts w:ascii="Garamond" w:eastAsia="Times New Roman" w:hAnsi="Garamond" w:cs="Times New Roman"/>
          <w:color w:val="333333"/>
          <w:sz w:val="20"/>
          <w:szCs w:val="20"/>
          <w:lang w:eastAsia="it-IT"/>
        </w:rPr>
        <w:t>modalità</w:t>
      </w:r>
      <w:r w:rsidR="003648A1" w:rsidRPr="00FC4750">
        <w:rPr>
          <w:rFonts w:ascii="Garamond" w:eastAsia="Times New Roman" w:hAnsi="Garamond" w:cs="Times New Roman"/>
          <w:color w:val="333333"/>
          <w:sz w:val="20"/>
          <w:szCs w:val="20"/>
          <w:lang w:eastAsia="it-IT"/>
        </w:rPr>
        <w:t xml:space="preserve"> informatizzate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Particolari forme di elaborazione</w:t>
      </w:r>
    </w:p>
    <w:p w:rsidR="003648A1" w:rsidRPr="00FC4750" w:rsidRDefault="003648A1" w:rsidP="00CC4819">
      <w:pPr>
        <w:pStyle w:val="Paragrafoelenco"/>
        <w:numPr>
          <w:ilvl w:val="0"/>
          <w:numId w:val="2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Comunicazione</w:t>
      </w:r>
    </w:p>
    <w:p w:rsidR="003648A1" w:rsidRPr="00FC4750" w:rsidRDefault="003648A1" w:rsidP="00CC4819">
      <w:pPr>
        <w:numPr>
          <w:ilvl w:val="0"/>
          <w:numId w:val="258"/>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ASL, Aziende ospedaliere e Regioni (per comunicare l'evoluzione della situazione, i controlli e le verifiche periodiche, il monitoraggio </w:t>
      </w:r>
      <w:r w:rsidR="000D131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w:t>
      </w:r>
    </w:p>
    <w:p w:rsidR="003648A1" w:rsidRPr="00FC4750" w:rsidRDefault="003648A1" w:rsidP="00CC4819">
      <w:pPr>
        <w:numPr>
          <w:ilvl w:val="0"/>
          <w:numId w:val="25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Organi di Polizia / Carabinieri (cui vengono comunicate le </w:t>
      </w:r>
      <w:r w:rsidR="000D131E"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pubblica sicurezza);</w:t>
      </w:r>
    </w:p>
    <w:p w:rsidR="003648A1" w:rsidRPr="00FC4750" w:rsidRDefault="003648A1" w:rsidP="00CC4819">
      <w:pPr>
        <w:numPr>
          <w:ilvl w:val="0"/>
          <w:numId w:val="25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Protezione civile;</w:t>
      </w:r>
    </w:p>
    <w:p w:rsidR="003648A1" w:rsidRPr="00FC4750" w:rsidRDefault="003648A1" w:rsidP="00CC4819">
      <w:pPr>
        <w:numPr>
          <w:ilvl w:val="0"/>
          <w:numId w:val="258"/>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Altri soggetti pubblici e privati (per garantire l'erogazione del servizio)</w:t>
      </w:r>
    </w:p>
    <w:p w:rsidR="000D131E" w:rsidRPr="00FC4750" w:rsidRDefault="003648A1" w:rsidP="00CC4819">
      <w:pPr>
        <w:pStyle w:val="Paragrafoelenco"/>
        <w:numPr>
          <w:ilvl w:val="0"/>
          <w:numId w:val="2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Diffusione</w:t>
      </w:r>
      <w:r w:rsidR="000D131E" w:rsidRPr="00FC4750">
        <w:rPr>
          <w:rFonts w:ascii="Garamond" w:eastAsia="Times New Roman" w:hAnsi="Garamond" w:cs="Times New Roman"/>
          <w:bCs/>
          <w:color w:val="333333"/>
          <w:sz w:val="20"/>
          <w:szCs w:val="20"/>
          <w:lang w:eastAsia="it-IT"/>
        </w:rPr>
        <w:t>: l</w:t>
      </w:r>
      <w:r w:rsidRPr="00FC4750">
        <w:rPr>
          <w:rFonts w:ascii="Garamond" w:eastAsia="Times New Roman" w:hAnsi="Garamond" w:cs="Times New Roman"/>
          <w:color w:val="333333"/>
          <w:sz w:val="20"/>
          <w:szCs w:val="20"/>
          <w:lang w:eastAsia="it-IT"/>
        </w:rPr>
        <w:t xml:space="preserve">imitatamente ai dati indispensabili ad assicurare la </w:t>
      </w:r>
      <w:r w:rsidR="000D131E" w:rsidRPr="00FC4750">
        <w:rPr>
          <w:rFonts w:ascii="Garamond" w:eastAsia="Times New Roman" w:hAnsi="Garamond" w:cs="Times New Roman"/>
          <w:color w:val="333333"/>
          <w:sz w:val="20"/>
          <w:szCs w:val="20"/>
          <w:lang w:eastAsia="it-IT"/>
        </w:rPr>
        <w:t>pubblicità</w:t>
      </w:r>
      <w:r w:rsidRPr="00FC4750">
        <w:rPr>
          <w:rFonts w:ascii="Garamond" w:eastAsia="Times New Roman" w:hAnsi="Garamond" w:cs="Times New Roman"/>
          <w:color w:val="333333"/>
          <w:sz w:val="20"/>
          <w:szCs w:val="20"/>
          <w:lang w:eastAsia="it-IT"/>
        </w:rPr>
        <w:t xml:space="preserve"> dell'organizzazione, delle risorse e </w:t>
      </w:r>
      <w:r w:rsidR="000D131E" w:rsidRPr="00FC4750">
        <w:rPr>
          <w:rFonts w:ascii="Garamond" w:eastAsia="Times New Roman" w:hAnsi="Garamond" w:cs="Times New Roman"/>
          <w:color w:val="333333"/>
          <w:sz w:val="20"/>
          <w:szCs w:val="20"/>
          <w:lang w:eastAsia="it-IT"/>
        </w:rPr>
        <w:t>dell’attività</w:t>
      </w:r>
      <w:r w:rsidRPr="00FC4750">
        <w:rPr>
          <w:rFonts w:ascii="Garamond" w:eastAsia="Times New Roman" w:hAnsi="Garamond" w:cs="Times New Roman"/>
          <w:color w:val="333333"/>
          <w:sz w:val="20"/>
          <w:szCs w:val="20"/>
          <w:lang w:eastAsia="it-IT"/>
        </w:rPr>
        <w:t xml:space="preserve"> dell'ente (D.Lgs. n. 33/2013)</w:t>
      </w:r>
    </w:p>
    <w:p w:rsidR="003648A1" w:rsidRPr="00FC4750" w:rsidRDefault="003648A1" w:rsidP="00CC4819">
      <w:pPr>
        <w:pStyle w:val="Paragrafoelenco"/>
        <w:numPr>
          <w:ilvl w:val="0"/>
          <w:numId w:val="264"/>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Trasferimento all'estero</w:t>
      </w:r>
      <w:r w:rsidR="000D131E" w:rsidRPr="00FC4750">
        <w:rPr>
          <w:rFonts w:ascii="Garamond" w:eastAsia="Times New Roman" w:hAnsi="Garamond" w:cs="Times New Roman"/>
          <w:bCs/>
          <w:color w:val="333333"/>
          <w:sz w:val="20"/>
          <w:szCs w:val="20"/>
          <w:lang w:eastAsia="it-IT"/>
        </w:rPr>
        <w:t>: i</w:t>
      </w:r>
      <w:r w:rsidRPr="00FC4750">
        <w:rPr>
          <w:rFonts w:ascii="Garamond" w:eastAsia="Times New Roman" w:hAnsi="Garamond" w:cs="Times New Roman"/>
          <w:color w:val="333333"/>
          <w:sz w:val="20"/>
          <w:szCs w:val="20"/>
          <w:lang w:eastAsia="it-IT"/>
        </w:rPr>
        <w:t xml:space="preserve"> dati personali, oggetto di trattamento, non vengono trasferimenti a un paese terzo o a un'organizzazione internazionale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interessati</w:t>
      </w:r>
    </w:p>
    <w:p w:rsidR="003648A1" w:rsidRPr="00FC4750" w:rsidRDefault="003648A1" w:rsidP="00CC4819">
      <w:pPr>
        <w:numPr>
          <w:ilvl w:val="0"/>
          <w:numId w:val="259"/>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italiani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appartenenti all'U.E.</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Cittadini di Paesi non appartenenti all'U.E.</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Utenti (anche potenziali)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Gruppi familiari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Parenti, affini o conviventi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lastRenderedPageBreak/>
        <w:t>Persone fisiche</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ed altri enti (comprende </w:t>
      </w:r>
      <w:r w:rsidR="000D131E"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Imprenditori individuali, piccoli imprenditori o liberi professionisti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in </w:t>
      </w:r>
      <w:r w:rsidR="000D131E" w:rsidRPr="00FC4750">
        <w:rPr>
          <w:rFonts w:ascii="Garamond" w:eastAsia="Times New Roman" w:hAnsi="Garamond" w:cs="Times New Roman"/>
          <w:color w:val="333333"/>
          <w:sz w:val="20"/>
          <w:szCs w:val="20"/>
          <w:lang w:eastAsia="it-IT"/>
        </w:rPr>
        <w:t>difficoltà</w:t>
      </w:r>
      <w:r w:rsidRPr="00FC4750">
        <w:rPr>
          <w:rFonts w:ascii="Garamond" w:eastAsia="Times New Roman" w:hAnsi="Garamond" w:cs="Times New Roman"/>
          <w:color w:val="333333"/>
          <w:sz w:val="20"/>
          <w:szCs w:val="20"/>
          <w:lang w:eastAsia="it-IT"/>
        </w:rPr>
        <w:t xml:space="preserve"> o pericolo (anche potenziali)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Richiedenti contributi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Amministratori, coordinatori o altre persone che ricoprono incarichi in organismi di tipo associativo</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Fornitori e loro referenti</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Volontario/Associazioni di volontariato</w:t>
      </w:r>
    </w:p>
    <w:p w:rsidR="003648A1" w:rsidRPr="00FC4750" w:rsidRDefault="003648A1" w:rsidP="00CC4819">
      <w:pPr>
        <w:numPr>
          <w:ilvl w:val="0"/>
          <w:numId w:val="259"/>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Amministrazioni pubbliche di cui all'art. 2, co. 1, D.Lgs. 165/2001</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Categorie di destinatari</w:t>
      </w:r>
    </w:p>
    <w:p w:rsidR="003648A1" w:rsidRPr="00FC4750" w:rsidRDefault="003648A1" w:rsidP="00CC4819">
      <w:pPr>
        <w:numPr>
          <w:ilvl w:val="0"/>
          <w:numId w:val="260"/>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Altri Uffici/Servizi del titolare ( D.Lgs.165/2001) -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0D131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 UE n. 679/2014)</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Enti locali (comuni e province)</w:t>
      </w:r>
    </w:p>
    <w:p w:rsidR="003648A1" w:rsidRPr="00FC4750" w:rsidRDefault="000D131E"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Autorità</w:t>
      </w:r>
      <w:r w:rsidR="003648A1" w:rsidRPr="00FC4750">
        <w:rPr>
          <w:rFonts w:ascii="Garamond" w:eastAsia="Times New Roman" w:hAnsi="Garamond" w:cs="Times New Roman"/>
          <w:color w:val="333333"/>
          <w:sz w:val="20"/>
          <w:szCs w:val="20"/>
          <w:lang w:eastAsia="it-IT"/>
        </w:rPr>
        <w:t xml:space="preserve"> di controllo e vigilanza</w:t>
      </w:r>
    </w:p>
    <w:p w:rsidR="003648A1" w:rsidRPr="00FC4750" w:rsidRDefault="000D131E"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Autorità</w:t>
      </w:r>
      <w:r w:rsidR="003648A1" w:rsidRPr="00FC4750">
        <w:rPr>
          <w:rFonts w:ascii="Garamond" w:eastAsia="Times New Roman" w:hAnsi="Garamond" w:cs="Times New Roman"/>
          <w:color w:val="333333"/>
          <w:sz w:val="20"/>
          <w:szCs w:val="20"/>
          <w:lang w:eastAsia="it-IT"/>
        </w:rPr>
        <w:t xml:space="preserve"> giudiziaria</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Amministrazioni pubbliche di cui all'art. 2, co.1 D.Lgs. 165/2001</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Organismi del servizio sanitario nazionale</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Esercenti la professione medica e personale paramedico</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Strutture sanitarie competenti</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Persone giuridiche, </w:t>
      </w:r>
      <w:r w:rsidR="000D131E" w:rsidRPr="00FC4750">
        <w:rPr>
          <w:rFonts w:ascii="Garamond" w:eastAsia="Times New Roman" w:hAnsi="Garamond" w:cs="Times New Roman"/>
          <w:color w:val="333333"/>
          <w:sz w:val="20"/>
          <w:szCs w:val="20"/>
          <w:lang w:eastAsia="it-IT"/>
        </w:rPr>
        <w:t>società</w:t>
      </w:r>
      <w:r w:rsidRPr="00FC4750">
        <w:rPr>
          <w:rFonts w:ascii="Garamond" w:eastAsia="Times New Roman" w:hAnsi="Garamond" w:cs="Times New Roman"/>
          <w:color w:val="333333"/>
          <w:sz w:val="20"/>
          <w:szCs w:val="20"/>
          <w:lang w:eastAsia="it-IT"/>
        </w:rPr>
        <w:t xml:space="preserve"> di persone o di capitali, imprese individuali</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Giudice tutelare</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Tribunale competente per territorio (per effettuare la verifica delle condizioni richieste dalla legge)</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Soggetti privati a cui i dati vanno comunicati per assolvere alla </w:t>
      </w:r>
      <w:r w:rsidR="000D131E"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del trattamento, e che possono assumere il ruolo di responsabile, contitolare o titolare autonomo del trattamento (artt. 26 e 28 Reg.UE n. 679/2014)</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privati</w:t>
      </w:r>
    </w:p>
    <w:p w:rsidR="003648A1" w:rsidRPr="00FC4750" w:rsidRDefault="003648A1" w:rsidP="00CC4819">
      <w:pPr>
        <w:numPr>
          <w:ilvl w:val="0"/>
          <w:numId w:val="260"/>
        </w:numPr>
        <w:spacing w:before="100" w:beforeAutospacing="1"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Soggetti pubblici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Cessazione del trattamento</w:t>
      </w:r>
    </w:p>
    <w:p w:rsidR="003648A1" w:rsidRPr="00FC4750" w:rsidRDefault="003648A1" w:rsidP="00CC4819">
      <w:pPr>
        <w:pStyle w:val="Paragrafoelenco"/>
        <w:numPr>
          <w:ilvl w:val="0"/>
          <w:numId w:val="2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Periodo di conservazione</w:t>
      </w:r>
    </w:p>
    <w:p w:rsidR="00230ECD"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I dati sono conservati in una forma che consente l'identificazione dell'interessato per un periodo di tempo non superiore a quello necessario agli scopi per i quali essi sono stati racc</w:t>
      </w:r>
      <w:r w:rsidR="00230ECD" w:rsidRPr="00FC4750">
        <w:rPr>
          <w:rFonts w:ascii="Garamond" w:eastAsia="Times New Roman" w:hAnsi="Garamond" w:cs="Times New Roman"/>
          <w:color w:val="333333"/>
          <w:sz w:val="20"/>
          <w:szCs w:val="20"/>
          <w:lang w:eastAsia="it-IT"/>
        </w:rPr>
        <w:t>olti o successivamente trattati</w:t>
      </w:r>
    </w:p>
    <w:p w:rsidR="003648A1" w:rsidRPr="00FC4750" w:rsidRDefault="003648A1" w:rsidP="00CC4819">
      <w:pPr>
        <w:pStyle w:val="Paragrafoelenco"/>
        <w:numPr>
          <w:ilvl w:val="0"/>
          <w:numId w:val="2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Termine ultimo per la cancellazione delle diverse categorie di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w:t>
      </w:r>
      <w:r w:rsidR="00230ECD" w:rsidRPr="00FC4750">
        <w:rPr>
          <w:rFonts w:ascii="Garamond" w:eastAsia="Times New Roman" w:hAnsi="Garamond" w:cs="Times New Roman"/>
          <w:color w:val="333333"/>
          <w:sz w:val="20"/>
          <w:szCs w:val="20"/>
          <w:lang w:eastAsia="it-IT"/>
        </w:rPr>
        <w:t>finalità</w:t>
      </w:r>
      <w:r w:rsidRPr="00FC4750">
        <w:rPr>
          <w:rFonts w:ascii="Garamond" w:eastAsia="Times New Roman" w:hAnsi="Garamond" w:cs="Times New Roman"/>
          <w:color w:val="333333"/>
          <w:sz w:val="20"/>
          <w:szCs w:val="20"/>
          <w:lang w:eastAsia="it-IT"/>
        </w:rPr>
        <w:t xml:space="preserve"> per le quali sono trattati; i dati personali possono essere conservati per periodi </w:t>
      </w:r>
      <w:r w:rsidR="00230ECD" w:rsidRPr="00FC4750">
        <w:rPr>
          <w:rFonts w:ascii="Garamond" w:eastAsia="Times New Roman" w:hAnsi="Garamond" w:cs="Times New Roman"/>
          <w:color w:val="333333"/>
          <w:sz w:val="20"/>
          <w:szCs w:val="20"/>
          <w:lang w:eastAsia="it-IT"/>
        </w:rPr>
        <w:t>più</w:t>
      </w:r>
      <w:r w:rsidRPr="00FC4750">
        <w:rPr>
          <w:rFonts w:ascii="Garamond" w:eastAsia="Times New Roman" w:hAnsi="Garamond" w:cs="Times New Roman"/>
          <w:color w:val="333333"/>
          <w:sz w:val="20"/>
          <w:szCs w:val="20"/>
          <w:lang w:eastAsia="it-IT"/>
        </w:rPr>
        <w:t xml:space="preserve"> lunghi a condizione che siano trattati esclusivamente a fini di archiviazione nel pubblico interesse, di ricerca scientifica o storica o a fini statistici, conformemente all'articolo 89, paragrafo </w:t>
      </w:r>
      <w:r w:rsidRPr="00FC4750">
        <w:rPr>
          <w:rFonts w:ascii="Garamond" w:eastAsia="Times New Roman" w:hAnsi="Garamond" w:cs="Times New Roman"/>
          <w:color w:val="333333"/>
          <w:sz w:val="20"/>
          <w:szCs w:val="20"/>
          <w:lang w:eastAsia="it-IT"/>
        </w:rPr>
        <w:lastRenderedPageBreak/>
        <w:t xml:space="preserve">1 del GDPR, fatta salva l'attuazione di misure tecniche e organizzative adeguate richieste dal presente regolamento a tutela dei diritti e delle </w:t>
      </w:r>
      <w:r w:rsidR="00230ECD" w:rsidRPr="00FC4750">
        <w:rPr>
          <w:rFonts w:ascii="Garamond" w:eastAsia="Times New Roman" w:hAnsi="Garamond" w:cs="Times New Roman"/>
          <w:color w:val="333333"/>
          <w:sz w:val="20"/>
          <w:szCs w:val="20"/>
          <w:lang w:eastAsia="it-IT"/>
        </w:rPr>
        <w:t>libertà</w:t>
      </w:r>
      <w:r w:rsidRPr="00FC4750">
        <w:rPr>
          <w:rFonts w:ascii="Garamond" w:eastAsia="Times New Roman" w:hAnsi="Garamond" w:cs="Times New Roman"/>
          <w:color w:val="333333"/>
          <w:sz w:val="20"/>
          <w:szCs w:val="20"/>
          <w:lang w:eastAsia="it-IT"/>
        </w:rPr>
        <w:t xml:space="preserve"> dell'interessato ("limitazione della conservazione")</w:t>
      </w:r>
    </w:p>
    <w:p w:rsidR="003648A1" w:rsidRPr="00FC4750" w:rsidRDefault="00230ECD" w:rsidP="00CC4819">
      <w:pPr>
        <w:pStyle w:val="Paragrafoelenco"/>
        <w:numPr>
          <w:ilvl w:val="0"/>
          <w:numId w:val="265"/>
        </w:num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Cs/>
          <w:color w:val="333333"/>
          <w:sz w:val="20"/>
          <w:szCs w:val="20"/>
          <w:lang w:eastAsia="it-IT"/>
        </w:rPr>
        <w:t>Modalità</w:t>
      </w:r>
      <w:r w:rsidR="003648A1" w:rsidRPr="00FC4750">
        <w:rPr>
          <w:rFonts w:ascii="Garamond" w:eastAsia="Times New Roman" w:hAnsi="Garamond" w:cs="Times New Roman"/>
          <w:bCs/>
          <w:color w:val="333333"/>
          <w:sz w:val="20"/>
          <w:szCs w:val="20"/>
          <w:lang w:eastAsia="it-IT"/>
        </w:rPr>
        <w:t xml:space="preserve"> di cessazione dei dati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Conservazione per scopi storici, statistici o scientifici, in </w:t>
      </w:r>
      <w:r w:rsidR="00230ECD" w:rsidRPr="00FC4750">
        <w:rPr>
          <w:rFonts w:ascii="Garamond" w:eastAsia="Times New Roman" w:hAnsi="Garamond" w:cs="Times New Roman"/>
          <w:color w:val="333333"/>
          <w:sz w:val="20"/>
          <w:szCs w:val="20"/>
          <w:lang w:eastAsia="it-IT"/>
        </w:rPr>
        <w:t>conformità</w:t>
      </w:r>
      <w:r w:rsidRPr="00FC4750">
        <w:rPr>
          <w:rFonts w:ascii="Garamond" w:eastAsia="Times New Roman" w:hAnsi="Garamond" w:cs="Times New Roman"/>
          <w:color w:val="333333"/>
          <w:sz w:val="20"/>
          <w:szCs w:val="20"/>
          <w:lang w:eastAsia="it-IT"/>
        </w:rPr>
        <w:t xml:space="preserve"> alla legge, ai regolamenti, alla normativa comunitaria e ai codici di deontologia e buona condotta</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Parere RPO/RTD</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stato acquisito il parere del RPD, allegato al documento di valutazione di impatto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Opinioni interessati o loro rappresentanti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E' stata effettuata la consultazione pubblica allo scopo di acquisire l'opinione degli interessati allegata al documento di valutazione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Codici di condotta e regole deontologiche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Si rinvia ai Codice di deontologia e di buona condotta approvati dal Garante, per quanto applicabili, </w:t>
      </w:r>
      <w:r w:rsidR="00230ECD" w:rsidRPr="00FC4750">
        <w:rPr>
          <w:rFonts w:ascii="Garamond" w:eastAsia="Times New Roman" w:hAnsi="Garamond" w:cs="Times New Roman"/>
          <w:color w:val="333333"/>
          <w:sz w:val="20"/>
          <w:szCs w:val="20"/>
          <w:lang w:eastAsia="it-IT"/>
        </w:rPr>
        <w:t>nonché</w:t>
      </w:r>
      <w:r w:rsidRPr="00FC4750">
        <w:rPr>
          <w:rFonts w:ascii="Garamond" w:eastAsia="Times New Roman" w:hAnsi="Garamond" w:cs="Times New Roman"/>
          <w:color w:val="333333"/>
          <w:sz w:val="20"/>
          <w:szCs w:val="20"/>
          <w:lang w:eastAsia="it-IT"/>
        </w:rPr>
        <w:t xml:space="preserve"> al Codice di comportamento approvato con D.P.R. n. 62/2013 e al Codice di comportamento interno approvato dal titolare ad integrazione del D.P.R. n. 62/2013</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Adesione ad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Non risulta l'adesione a un meccanismo di certificazione</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Registrazione dei dati personali, dei destinatari e del periodo di conservazione dei dati personali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La registrazione delle </w:t>
      </w:r>
      <w:r w:rsidR="00230ECD" w:rsidRPr="00FC4750">
        <w:rPr>
          <w:rFonts w:ascii="Garamond" w:eastAsia="Times New Roman" w:hAnsi="Garamond" w:cs="Times New Roman"/>
          <w:color w:val="333333"/>
          <w:sz w:val="20"/>
          <w:szCs w:val="20"/>
          <w:lang w:eastAsia="it-IT"/>
        </w:rPr>
        <w:t>attività</w:t>
      </w:r>
      <w:r w:rsidRPr="00FC4750">
        <w:rPr>
          <w:rFonts w:ascii="Garamond" w:eastAsia="Times New Roman" w:hAnsi="Garamond" w:cs="Times New Roman"/>
          <w:color w:val="333333"/>
          <w:sz w:val="20"/>
          <w:szCs w:val="20"/>
          <w:lang w:eastAsia="it-IT"/>
        </w:rPr>
        <w:t xml:space="preserve"> di trattamento e delle categorie di trattamenti viene effettuata a mezzo del Registro del titolare, in atti, e del Registro dei responsabili</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b/>
          <w:bCs/>
          <w:color w:val="333333"/>
          <w:sz w:val="20"/>
          <w:szCs w:val="20"/>
          <w:lang w:eastAsia="it-IT"/>
        </w:rPr>
        <w:t>Sintetica descrizione del trattamento e del flusso informativo</w:t>
      </w:r>
    </w:p>
    <w:p w:rsidR="003648A1" w:rsidRPr="00FC4750" w:rsidRDefault="003648A1" w:rsidP="00FC4750">
      <w:pPr>
        <w:spacing w:after="0" w:line="360" w:lineRule="auto"/>
        <w:jc w:val="both"/>
        <w:rPr>
          <w:rFonts w:ascii="Garamond" w:eastAsia="Times New Roman" w:hAnsi="Garamond" w:cs="Times New Roman"/>
          <w:color w:val="333333"/>
          <w:sz w:val="20"/>
          <w:szCs w:val="20"/>
          <w:lang w:eastAsia="it-IT"/>
        </w:rPr>
      </w:pPr>
      <w:r w:rsidRPr="00FC4750">
        <w:rPr>
          <w:rFonts w:ascii="Garamond" w:eastAsia="Times New Roman" w:hAnsi="Garamond" w:cs="Times New Roman"/>
          <w:color w:val="333333"/>
          <w:sz w:val="20"/>
          <w:szCs w:val="20"/>
          <w:lang w:eastAsia="it-IT"/>
        </w:rPr>
        <w:t xml:space="preserve">I dati possono essere raccolti sia presso l'interessato, sia presso terzi (ASL, Regione, Provincia, Prefettura, Associazioni di Volontariato di protezione civile, Vigili del Fuoco, Corpo forestale, </w:t>
      </w:r>
      <w:r w:rsidR="00230ECD" w:rsidRPr="00FC4750">
        <w:rPr>
          <w:rFonts w:ascii="Garamond" w:eastAsia="Times New Roman" w:hAnsi="Garamond" w:cs="Times New Roman"/>
          <w:color w:val="333333"/>
          <w:sz w:val="20"/>
          <w:szCs w:val="20"/>
          <w:lang w:eastAsia="it-IT"/>
        </w:rPr>
        <w:t>Autorità</w:t>
      </w:r>
      <w:r w:rsidRPr="00FC4750">
        <w:rPr>
          <w:rFonts w:ascii="Garamond" w:eastAsia="Times New Roman" w:hAnsi="Garamond" w:cs="Times New Roman"/>
          <w:color w:val="333333"/>
          <w:sz w:val="20"/>
          <w:szCs w:val="20"/>
          <w:lang w:eastAsia="it-IT"/>
        </w:rPr>
        <w:t xml:space="preserve"> di Pubblica Sicurezza) vengono quindi comunicati ai soggetti coinvolti nelle azioni di intervento, al fine di permettere l'erogazione mirata del servizio. Ai fini della predisposizione della programmazione e dell'adozione dei piani di emergenza in materia di protezione civile, il Comune acquisisce dati inerenti alla dislocazione di strutture e/o abitazioni i cui abitanti, per caratteristiche sanitarie o di disagio psicologico, acquisiscono </w:t>
      </w:r>
      <w:r w:rsidR="00230ECD" w:rsidRPr="00FC4750">
        <w:rPr>
          <w:rFonts w:ascii="Garamond" w:eastAsia="Times New Roman" w:hAnsi="Garamond" w:cs="Times New Roman"/>
          <w:color w:val="333333"/>
          <w:sz w:val="20"/>
          <w:szCs w:val="20"/>
          <w:lang w:eastAsia="it-IT"/>
        </w:rPr>
        <w:t>priorità</w:t>
      </w:r>
      <w:r w:rsidRPr="00FC4750">
        <w:rPr>
          <w:rFonts w:ascii="Garamond" w:eastAsia="Times New Roman" w:hAnsi="Garamond" w:cs="Times New Roman"/>
          <w:color w:val="333333"/>
          <w:sz w:val="20"/>
          <w:szCs w:val="20"/>
          <w:lang w:eastAsia="it-IT"/>
        </w:rPr>
        <w:t xml:space="preserve"> in situazioni di emergenza</w:t>
      </w:r>
      <w:r w:rsidR="00230ECD" w:rsidRPr="00FC4750">
        <w:rPr>
          <w:rFonts w:ascii="Garamond" w:eastAsia="Times New Roman" w:hAnsi="Garamond" w:cs="Times New Roman"/>
          <w:color w:val="333333"/>
          <w:sz w:val="20"/>
          <w:szCs w:val="20"/>
          <w:lang w:eastAsia="it-IT"/>
        </w:rPr>
        <w:t>.</w:t>
      </w:r>
    </w:p>
    <w:p w:rsidR="00974E18" w:rsidRPr="00FC4750" w:rsidRDefault="00974E18" w:rsidP="00FC4750">
      <w:pPr>
        <w:spacing w:after="0" w:line="360" w:lineRule="auto"/>
        <w:jc w:val="both"/>
        <w:rPr>
          <w:rFonts w:ascii="Garamond" w:hAnsi="Garamond" w:cs="Times New Roman"/>
          <w:sz w:val="20"/>
          <w:szCs w:val="20"/>
        </w:rPr>
      </w:pPr>
    </w:p>
    <w:p w:rsidR="00BD75AE" w:rsidRPr="00FC4750" w:rsidRDefault="00BD75AE" w:rsidP="00FC4750">
      <w:pPr>
        <w:spacing w:after="0" w:line="360" w:lineRule="auto"/>
        <w:jc w:val="both"/>
        <w:rPr>
          <w:rFonts w:ascii="Garamond" w:hAnsi="Garamond" w:cs="Times New Roman"/>
          <w:sz w:val="20"/>
          <w:szCs w:val="20"/>
        </w:rPr>
      </w:pPr>
    </w:p>
    <w:sectPr w:rsidR="00BD75AE" w:rsidRPr="00FC4750" w:rsidSect="00C3385C">
      <w:footerReference w:type="default" r:id="rId9"/>
      <w:pgSz w:w="11906" w:h="16838"/>
      <w:pgMar w:top="1134" w:right="1134" w:bottom="1134" w:left="1134"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19" w:rsidRDefault="00CC4819" w:rsidP="002A262D">
      <w:pPr>
        <w:spacing w:after="0" w:line="240" w:lineRule="auto"/>
      </w:pPr>
      <w:r>
        <w:separator/>
      </w:r>
    </w:p>
  </w:endnote>
  <w:endnote w:type="continuationSeparator" w:id="0">
    <w:p w:rsidR="00CC4819" w:rsidRDefault="00CC4819" w:rsidP="002A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PS"/>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31086"/>
      <w:docPartObj>
        <w:docPartGallery w:val="Page Numbers (Bottom of Page)"/>
        <w:docPartUnique/>
      </w:docPartObj>
    </w:sdtPr>
    <w:sdtContent>
      <w:p w:rsidR="00C3385C" w:rsidRDefault="00C3385C">
        <w:pPr>
          <w:pStyle w:val="Pidipagina"/>
          <w:jc w:val="center"/>
        </w:pPr>
        <w:r>
          <w:fldChar w:fldCharType="begin"/>
        </w:r>
        <w:r>
          <w:instrText>PAGE   \* MERGEFORMAT</w:instrText>
        </w:r>
        <w:r>
          <w:fldChar w:fldCharType="separate"/>
        </w:r>
        <w:r w:rsidR="00A94954">
          <w:rPr>
            <w:noProof/>
          </w:rPr>
          <w:t>1</w:t>
        </w:r>
        <w:r>
          <w:fldChar w:fldCharType="end"/>
        </w:r>
      </w:p>
    </w:sdtContent>
  </w:sdt>
  <w:p w:rsidR="00C3385C" w:rsidRDefault="00C33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19" w:rsidRDefault="00CC4819" w:rsidP="002A262D">
      <w:pPr>
        <w:spacing w:after="0" w:line="240" w:lineRule="auto"/>
      </w:pPr>
      <w:r>
        <w:separator/>
      </w:r>
    </w:p>
  </w:footnote>
  <w:footnote w:type="continuationSeparator" w:id="0">
    <w:p w:rsidR="00CC4819" w:rsidRDefault="00CC4819" w:rsidP="002A2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A3C"/>
    <w:multiLevelType w:val="hybridMultilevel"/>
    <w:tmpl w:val="263C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386E91"/>
    <w:multiLevelType w:val="hybridMultilevel"/>
    <w:tmpl w:val="066EF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7A4539"/>
    <w:multiLevelType w:val="multilevel"/>
    <w:tmpl w:val="C0C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5807A4"/>
    <w:multiLevelType w:val="hybridMultilevel"/>
    <w:tmpl w:val="9BC8C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2A112C6"/>
    <w:multiLevelType w:val="hybridMultilevel"/>
    <w:tmpl w:val="CA860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2C56E32"/>
    <w:multiLevelType w:val="multilevel"/>
    <w:tmpl w:val="625A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1C0853"/>
    <w:multiLevelType w:val="hybridMultilevel"/>
    <w:tmpl w:val="B9047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36039CC"/>
    <w:multiLevelType w:val="multilevel"/>
    <w:tmpl w:val="FBB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7B3FC3"/>
    <w:multiLevelType w:val="hybridMultilevel"/>
    <w:tmpl w:val="B5FAA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3DE1025"/>
    <w:multiLevelType w:val="hybridMultilevel"/>
    <w:tmpl w:val="08FC0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4961679"/>
    <w:multiLevelType w:val="hybridMultilevel"/>
    <w:tmpl w:val="1C847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5EE2C96"/>
    <w:multiLevelType w:val="multilevel"/>
    <w:tmpl w:val="4954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CE2A31"/>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E57AC7"/>
    <w:multiLevelType w:val="multilevel"/>
    <w:tmpl w:val="424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FE5386"/>
    <w:multiLevelType w:val="multilevel"/>
    <w:tmpl w:val="143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056AEE"/>
    <w:multiLevelType w:val="multilevel"/>
    <w:tmpl w:val="EB7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4D12C2"/>
    <w:multiLevelType w:val="multilevel"/>
    <w:tmpl w:val="CA4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8EB5588"/>
    <w:multiLevelType w:val="hybridMultilevel"/>
    <w:tmpl w:val="019C2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9C335CB"/>
    <w:multiLevelType w:val="multilevel"/>
    <w:tmpl w:val="F69C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D155C6"/>
    <w:multiLevelType w:val="multilevel"/>
    <w:tmpl w:val="AFD8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A9E003E"/>
    <w:multiLevelType w:val="multilevel"/>
    <w:tmpl w:val="0DC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BF48F3"/>
    <w:multiLevelType w:val="hybridMultilevel"/>
    <w:tmpl w:val="289AF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C1B1867"/>
    <w:multiLevelType w:val="multilevel"/>
    <w:tmpl w:val="CFEE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4B341A"/>
    <w:multiLevelType w:val="multilevel"/>
    <w:tmpl w:val="0A3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A40BD8"/>
    <w:multiLevelType w:val="multilevel"/>
    <w:tmpl w:val="4248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E07546B"/>
    <w:multiLevelType w:val="multilevel"/>
    <w:tmpl w:val="B77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FCC2D87"/>
    <w:multiLevelType w:val="hybridMultilevel"/>
    <w:tmpl w:val="AE00A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10A81F59"/>
    <w:multiLevelType w:val="multilevel"/>
    <w:tmpl w:val="A58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10056F2"/>
    <w:multiLevelType w:val="multilevel"/>
    <w:tmpl w:val="AB6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1BE6540"/>
    <w:multiLevelType w:val="hybridMultilevel"/>
    <w:tmpl w:val="06706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123F272D"/>
    <w:multiLevelType w:val="multilevel"/>
    <w:tmpl w:val="5F30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B42B66"/>
    <w:multiLevelType w:val="multilevel"/>
    <w:tmpl w:val="31E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4F6EC4"/>
    <w:multiLevelType w:val="multilevel"/>
    <w:tmpl w:val="546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7F20CA"/>
    <w:multiLevelType w:val="multilevel"/>
    <w:tmpl w:val="3FD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3B950DA"/>
    <w:multiLevelType w:val="multilevel"/>
    <w:tmpl w:val="DFDC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3C4760B"/>
    <w:multiLevelType w:val="hybridMultilevel"/>
    <w:tmpl w:val="854C2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1482607A"/>
    <w:multiLevelType w:val="multilevel"/>
    <w:tmpl w:val="0684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4EC45D2"/>
    <w:multiLevelType w:val="hybridMultilevel"/>
    <w:tmpl w:val="911EC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14F127B7"/>
    <w:multiLevelType w:val="multilevel"/>
    <w:tmpl w:val="9670F2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4FE0EA7"/>
    <w:multiLevelType w:val="multilevel"/>
    <w:tmpl w:val="B196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530769A"/>
    <w:multiLevelType w:val="multilevel"/>
    <w:tmpl w:val="CA4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5EA7576"/>
    <w:multiLevelType w:val="multilevel"/>
    <w:tmpl w:val="F44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606161A"/>
    <w:multiLevelType w:val="hybridMultilevel"/>
    <w:tmpl w:val="1A325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16310BE8"/>
    <w:multiLevelType w:val="multilevel"/>
    <w:tmpl w:val="DAF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6782268"/>
    <w:multiLevelType w:val="multilevel"/>
    <w:tmpl w:val="76B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69627E8"/>
    <w:multiLevelType w:val="multilevel"/>
    <w:tmpl w:val="4478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7112F69"/>
    <w:multiLevelType w:val="hybridMultilevel"/>
    <w:tmpl w:val="A7807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17973C40"/>
    <w:multiLevelType w:val="multilevel"/>
    <w:tmpl w:val="5CCA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8C20487"/>
    <w:multiLevelType w:val="multilevel"/>
    <w:tmpl w:val="E10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A711421"/>
    <w:multiLevelType w:val="multilevel"/>
    <w:tmpl w:val="D34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B663E89"/>
    <w:multiLevelType w:val="hybridMultilevel"/>
    <w:tmpl w:val="787CA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1CD711AB"/>
    <w:multiLevelType w:val="multilevel"/>
    <w:tmpl w:val="0E0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D1E479D"/>
    <w:multiLevelType w:val="multilevel"/>
    <w:tmpl w:val="32E4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D66134C"/>
    <w:multiLevelType w:val="hybridMultilevel"/>
    <w:tmpl w:val="2FDC7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D6866FB"/>
    <w:multiLevelType w:val="multilevel"/>
    <w:tmpl w:val="0E1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DF157D8"/>
    <w:multiLevelType w:val="multilevel"/>
    <w:tmpl w:val="63CE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E357CC2"/>
    <w:multiLevelType w:val="multilevel"/>
    <w:tmpl w:val="013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E6662B8"/>
    <w:multiLevelType w:val="multilevel"/>
    <w:tmpl w:val="D34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EEE396D"/>
    <w:multiLevelType w:val="multilevel"/>
    <w:tmpl w:val="A0A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F2B6063"/>
    <w:multiLevelType w:val="hybridMultilevel"/>
    <w:tmpl w:val="03B0D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nsid w:val="1F57156A"/>
    <w:multiLevelType w:val="multilevel"/>
    <w:tmpl w:val="883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FA36E9C"/>
    <w:multiLevelType w:val="multilevel"/>
    <w:tmpl w:val="2BA8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0021E5B"/>
    <w:multiLevelType w:val="multilevel"/>
    <w:tmpl w:val="70D4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0E474D6"/>
    <w:multiLevelType w:val="multilevel"/>
    <w:tmpl w:val="083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11136A7"/>
    <w:multiLevelType w:val="hybridMultilevel"/>
    <w:tmpl w:val="44167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211A1153"/>
    <w:multiLevelType w:val="multilevel"/>
    <w:tmpl w:val="9D80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2042B08"/>
    <w:multiLevelType w:val="multilevel"/>
    <w:tmpl w:val="FA6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280429F"/>
    <w:multiLevelType w:val="multilevel"/>
    <w:tmpl w:val="1C4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3506B00"/>
    <w:multiLevelType w:val="multilevel"/>
    <w:tmpl w:val="783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3C57D20"/>
    <w:multiLevelType w:val="hybridMultilevel"/>
    <w:tmpl w:val="00A2B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23E3784F"/>
    <w:multiLevelType w:val="multilevel"/>
    <w:tmpl w:val="49581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4382443"/>
    <w:multiLevelType w:val="multilevel"/>
    <w:tmpl w:val="9E9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4533F9D"/>
    <w:multiLevelType w:val="multilevel"/>
    <w:tmpl w:val="54C2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4686D7C"/>
    <w:multiLevelType w:val="multilevel"/>
    <w:tmpl w:val="FD4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46E58C7"/>
    <w:multiLevelType w:val="hybridMultilevel"/>
    <w:tmpl w:val="156C1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47F55A1"/>
    <w:multiLevelType w:val="multilevel"/>
    <w:tmpl w:val="8226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4BE5619"/>
    <w:multiLevelType w:val="multilevel"/>
    <w:tmpl w:val="6B7C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4C72C43"/>
    <w:multiLevelType w:val="hybridMultilevel"/>
    <w:tmpl w:val="A1720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4C8397C"/>
    <w:multiLevelType w:val="multilevel"/>
    <w:tmpl w:val="2BA4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5EA4E6A"/>
    <w:multiLevelType w:val="multilevel"/>
    <w:tmpl w:val="F92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61B1388"/>
    <w:multiLevelType w:val="multilevel"/>
    <w:tmpl w:val="1A3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7E71493"/>
    <w:multiLevelType w:val="multilevel"/>
    <w:tmpl w:val="001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868677F"/>
    <w:multiLevelType w:val="hybridMultilevel"/>
    <w:tmpl w:val="A0904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9BD6D4A"/>
    <w:multiLevelType w:val="hybridMultilevel"/>
    <w:tmpl w:val="0E308F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29F42372"/>
    <w:multiLevelType w:val="multilevel"/>
    <w:tmpl w:val="0B8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AB9302C"/>
    <w:multiLevelType w:val="hybridMultilevel"/>
    <w:tmpl w:val="AEA46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B6B64F3"/>
    <w:multiLevelType w:val="hybridMultilevel"/>
    <w:tmpl w:val="86500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2B854B27"/>
    <w:multiLevelType w:val="multilevel"/>
    <w:tmpl w:val="9AF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B8C61B8"/>
    <w:multiLevelType w:val="multilevel"/>
    <w:tmpl w:val="356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C21182C"/>
    <w:multiLevelType w:val="multilevel"/>
    <w:tmpl w:val="1082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C270FC4"/>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CEC1072"/>
    <w:multiLevelType w:val="multilevel"/>
    <w:tmpl w:val="505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D0C6061"/>
    <w:multiLevelType w:val="multilevel"/>
    <w:tmpl w:val="591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DAD0BB2"/>
    <w:multiLevelType w:val="multilevel"/>
    <w:tmpl w:val="AEC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E470819"/>
    <w:multiLevelType w:val="multilevel"/>
    <w:tmpl w:val="CBD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EA65E08"/>
    <w:multiLevelType w:val="multilevel"/>
    <w:tmpl w:val="52D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EEA0813"/>
    <w:multiLevelType w:val="multilevel"/>
    <w:tmpl w:val="E748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F190046"/>
    <w:multiLevelType w:val="hybridMultilevel"/>
    <w:tmpl w:val="764E2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nsid w:val="2F307C83"/>
    <w:multiLevelType w:val="hybridMultilevel"/>
    <w:tmpl w:val="25E07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0085F32"/>
    <w:multiLevelType w:val="multilevel"/>
    <w:tmpl w:val="FF424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05F7765"/>
    <w:multiLevelType w:val="multilevel"/>
    <w:tmpl w:val="406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0E21A21"/>
    <w:multiLevelType w:val="multilevel"/>
    <w:tmpl w:val="25D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1716682"/>
    <w:multiLevelType w:val="multilevel"/>
    <w:tmpl w:val="7EDAD8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20109E4"/>
    <w:multiLevelType w:val="multilevel"/>
    <w:tmpl w:val="427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2521E18"/>
    <w:multiLevelType w:val="hybridMultilevel"/>
    <w:tmpl w:val="74264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nsid w:val="32FB0E1B"/>
    <w:multiLevelType w:val="multilevel"/>
    <w:tmpl w:val="495EE7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3674014"/>
    <w:multiLevelType w:val="multilevel"/>
    <w:tmpl w:val="1984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3B96CA4"/>
    <w:multiLevelType w:val="multilevel"/>
    <w:tmpl w:val="572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3D3556E"/>
    <w:multiLevelType w:val="multilevel"/>
    <w:tmpl w:val="36E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5360495"/>
    <w:multiLevelType w:val="hybridMultilevel"/>
    <w:tmpl w:val="DDE8C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5D202C3"/>
    <w:multiLevelType w:val="multilevel"/>
    <w:tmpl w:val="FBE87B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8B41BDE"/>
    <w:multiLevelType w:val="multilevel"/>
    <w:tmpl w:val="BA4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9790A05"/>
    <w:multiLevelType w:val="multilevel"/>
    <w:tmpl w:val="454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9D43A3C"/>
    <w:multiLevelType w:val="multilevel"/>
    <w:tmpl w:val="C296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A8A7573"/>
    <w:multiLevelType w:val="multilevel"/>
    <w:tmpl w:val="2616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B253C06"/>
    <w:multiLevelType w:val="multilevel"/>
    <w:tmpl w:val="C0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B2F3078"/>
    <w:multiLevelType w:val="multilevel"/>
    <w:tmpl w:val="2AD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B8C31D1"/>
    <w:multiLevelType w:val="multilevel"/>
    <w:tmpl w:val="A2DC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C250DA2"/>
    <w:multiLevelType w:val="hybridMultilevel"/>
    <w:tmpl w:val="55005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nsid w:val="3C276602"/>
    <w:multiLevelType w:val="multilevel"/>
    <w:tmpl w:val="CA4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C496AE3"/>
    <w:multiLevelType w:val="hybridMultilevel"/>
    <w:tmpl w:val="263AD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nsid w:val="3C7D35A4"/>
    <w:multiLevelType w:val="multilevel"/>
    <w:tmpl w:val="FBB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CF25345"/>
    <w:multiLevelType w:val="multilevel"/>
    <w:tmpl w:val="6490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D720102"/>
    <w:multiLevelType w:val="multilevel"/>
    <w:tmpl w:val="C766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DA21FC9"/>
    <w:multiLevelType w:val="multilevel"/>
    <w:tmpl w:val="21F4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E405187"/>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ECC6A5C"/>
    <w:multiLevelType w:val="multilevel"/>
    <w:tmpl w:val="1F62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EEA5340"/>
    <w:multiLevelType w:val="hybridMultilevel"/>
    <w:tmpl w:val="0EE26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3F876905"/>
    <w:multiLevelType w:val="multilevel"/>
    <w:tmpl w:val="6BD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14E0363"/>
    <w:multiLevelType w:val="multilevel"/>
    <w:tmpl w:val="582031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1504AF9"/>
    <w:multiLevelType w:val="multilevel"/>
    <w:tmpl w:val="F7DE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1656F9C"/>
    <w:multiLevelType w:val="multilevel"/>
    <w:tmpl w:val="05D0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280742D"/>
    <w:multiLevelType w:val="multilevel"/>
    <w:tmpl w:val="802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2A0429E"/>
    <w:multiLevelType w:val="multilevel"/>
    <w:tmpl w:val="F502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3A43D53"/>
    <w:multiLevelType w:val="hybridMultilevel"/>
    <w:tmpl w:val="A768F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nsid w:val="43C10C38"/>
    <w:multiLevelType w:val="multilevel"/>
    <w:tmpl w:val="F824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3E14271"/>
    <w:multiLevelType w:val="hybridMultilevel"/>
    <w:tmpl w:val="40D48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49C4973"/>
    <w:multiLevelType w:val="hybridMultilevel"/>
    <w:tmpl w:val="2548A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nsid w:val="449C60D0"/>
    <w:multiLevelType w:val="multilevel"/>
    <w:tmpl w:val="AA6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52B519C"/>
    <w:multiLevelType w:val="hybridMultilevel"/>
    <w:tmpl w:val="AB682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nsid w:val="45410AA7"/>
    <w:multiLevelType w:val="multilevel"/>
    <w:tmpl w:val="916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6282B5F"/>
    <w:multiLevelType w:val="multilevel"/>
    <w:tmpl w:val="41F23A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6492690"/>
    <w:multiLevelType w:val="multilevel"/>
    <w:tmpl w:val="5C7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6660285"/>
    <w:multiLevelType w:val="multilevel"/>
    <w:tmpl w:val="CC0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6DD4CD4"/>
    <w:multiLevelType w:val="multilevel"/>
    <w:tmpl w:val="29F2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6F44639"/>
    <w:multiLevelType w:val="hybridMultilevel"/>
    <w:tmpl w:val="5254D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nsid w:val="48495190"/>
    <w:multiLevelType w:val="multilevel"/>
    <w:tmpl w:val="AAAC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89C5FCC"/>
    <w:multiLevelType w:val="multilevel"/>
    <w:tmpl w:val="ABA2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90D4E04"/>
    <w:multiLevelType w:val="hybridMultilevel"/>
    <w:tmpl w:val="4DB45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490E65D5"/>
    <w:multiLevelType w:val="multilevel"/>
    <w:tmpl w:val="E67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A206BC4"/>
    <w:multiLevelType w:val="multilevel"/>
    <w:tmpl w:val="2072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A2D55D6"/>
    <w:multiLevelType w:val="multilevel"/>
    <w:tmpl w:val="85D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A61357D"/>
    <w:multiLevelType w:val="multilevel"/>
    <w:tmpl w:val="7640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A641D76"/>
    <w:multiLevelType w:val="multilevel"/>
    <w:tmpl w:val="BBE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B276DFB"/>
    <w:multiLevelType w:val="hybridMultilevel"/>
    <w:tmpl w:val="650E2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nsid w:val="4B832B89"/>
    <w:multiLevelType w:val="hybridMultilevel"/>
    <w:tmpl w:val="CBDEC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nsid w:val="4B9609D1"/>
    <w:multiLevelType w:val="multilevel"/>
    <w:tmpl w:val="7C0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BF7772C"/>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CD83BC3"/>
    <w:multiLevelType w:val="multilevel"/>
    <w:tmpl w:val="AD14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D143B99"/>
    <w:multiLevelType w:val="hybridMultilevel"/>
    <w:tmpl w:val="3A543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nsid w:val="4DC308CB"/>
    <w:multiLevelType w:val="hybridMultilevel"/>
    <w:tmpl w:val="26169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nsid w:val="4DF034DE"/>
    <w:multiLevelType w:val="hybridMultilevel"/>
    <w:tmpl w:val="AD7E5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nsid w:val="4FDA34CD"/>
    <w:multiLevelType w:val="hybridMultilevel"/>
    <w:tmpl w:val="CF50C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0343134"/>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5065677A"/>
    <w:multiLevelType w:val="hybridMultilevel"/>
    <w:tmpl w:val="E38E3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0A753BD"/>
    <w:multiLevelType w:val="hybridMultilevel"/>
    <w:tmpl w:val="6E808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0F044B8"/>
    <w:multiLevelType w:val="multilevel"/>
    <w:tmpl w:val="24B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1115088"/>
    <w:multiLevelType w:val="multilevel"/>
    <w:tmpl w:val="5EF6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1305615"/>
    <w:multiLevelType w:val="multilevel"/>
    <w:tmpl w:val="58D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1FF6ACD"/>
    <w:multiLevelType w:val="multilevel"/>
    <w:tmpl w:val="872634E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25C6C77"/>
    <w:multiLevelType w:val="multilevel"/>
    <w:tmpl w:val="DE8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28B60DC"/>
    <w:multiLevelType w:val="multilevel"/>
    <w:tmpl w:val="54A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32A3397"/>
    <w:multiLevelType w:val="multilevel"/>
    <w:tmpl w:val="B59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532A3B55"/>
    <w:multiLevelType w:val="multilevel"/>
    <w:tmpl w:val="EB1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39831F6"/>
    <w:multiLevelType w:val="multilevel"/>
    <w:tmpl w:val="C0B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3F24075"/>
    <w:multiLevelType w:val="multilevel"/>
    <w:tmpl w:val="0BA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4C8334E"/>
    <w:multiLevelType w:val="hybridMultilevel"/>
    <w:tmpl w:val="E87A2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nsid w:val="55E86FD1"/>
    <w:multiLevelType w:val="multilevel"/>
    <w:tmpl w:val="D1F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88B23B6"/>
    <w:multiLevelType w:val="multilevel"/>
    <w:tmpl w:val="726C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A762FE6"/>
    <w:multiLevelType w:val="multilevel"/>
    <w:tmpl w:val="8CE8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5B0B7863"/>
    <w:multiLevelType w:val="hybridMultilevel"/>
    <w:tmpl w:val="5F04B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1">
    <w:nsid w:val="5B244102"/>
    <w:multiLevelType w:val="multilevel"/>
    <w:tmpl w:val="49C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B522707"/>
    <w:multiLevelType w:val="multilevel"/>
    <w:tmpl w:val="DD16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C045B27"/>
    <w:multiLevelType w:val="multilevel"/>
    <w:tmpl w:val="221E630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C394F65"/>
    <w:multiLevelType w:val="multilevel"/>
    <w:tmpl w:val="36DA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C782D15"/>
    <w:multiLevelType w:val="multilevel"/>
    <w:tmpl w:val="7A9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C7E1605"/>
    <w:multiLevelType w:val="multilevel"/>
    <w:tmpl w:val="CA7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5C82243D"/>
    <w:multiLevelType w:val="multilevel"/>
    <w:tmpl w:val="DCE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C8F237F"/>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D3E6DDE"/>
    <w:multiLevelType w:val="multilevel"/>
    <w:tmpl w:val="6066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DBE03D6"/>
    <w:multiLevelType w:val="multilevel"/>
    <w:tmpl w:val="9B3C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E180FD7"/>
    <w:multiLevelType w:val="multilevel"/>
    <w:tmpl w:val="C916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E385F54"/>
    <w:multiLevelType w:val="multilevel"/>
    <w:tmpl w:val="DD16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E860A4C"/>
    <w:multiLevelType w:val="multilevel"/>
    <w:tmpl w:val="6572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5E983F8D"/>
    <w:multiLevelType w:val="multilevel"/>
    <w:tmpl w:val="654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EA066D9"/>
    <w:multiLevelType w:val="multilevel"/>
    <w:tmpl w:val="CA4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5EA821A3"/>
    <w:multiLevelType w:val="multilevel"/>
    <w:tmpl w:val="34B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5F9E6FD9"/>
    <w:multiLevelType w:val="hybridMultilevel"/>
    <w:tmpl w:val="FF90C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nsid w:val="60CD64A8"/>
    <w:multiLevelType w:val="multilevel"/>
    <w:tmpl w:val="748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0E04302"/>
    <w:multiLevelType w:val="multilevel"/>
    <w:tmpl w:val="AB6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617F03FE"/>
    <w:multiLevelType w:val="multilevel"/>
    <w:tmpl w:val="C92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61914E63"/>
    <w:multiLevelType w:val="hybridMultilevel"/>
    <w:tmpl w:val="DA0CB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nsid w:val="61EC5400"/>
    <w:multiLevelType w:val="hybridMultilevel"/>
    <w:tmpl w:val="B7C22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3">
    <w:nsid w:val="61EC6DF3"/>
    <w:multiLevelType w:val="hybridMultilevel"/>
    <w:tmpl w:val="98E05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4">
    <w:nsid w:val="61FC490B"/>
    <w:multiLevelType w:val="hybridMultilevel"/>
    <w:tmpl w:val="CDAA8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nsid w:val="62157A5D"/>
    <w:multiLevelType w:val="multilevel"/>
    <w:tmpl w:val="4AC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2BB5BC6"/>
    <w:multiLevelType w:val="multilevel"/>
    <w:tmpl w:val="FEE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3A34214"/>
    <w:multiLevelType w:val="multilevel"/>
    <w:tmpl w:val="8DB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63BC7D34"/>
    <w:multiLevelType w:val="multilevel"/>
    <w:tmpl w:val="1A7A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43B7352"/>
    <w:multiLevelType w:val="multilevel"/>
    <w:tmpl w:val="9F48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43F11E5"/>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49D2A1D"/>
    <w:multiLevelType w:val="multilevel"/>
    <w:tmpl w:val="1DD496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4CF36B9"/>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4FA0E19"/>
    <w:multiLevelType w:val="multilevel"/>
    <w:tmpl w:val="29D6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56069CD"/>
    <w:multiLevelType w:val="multilevel"/>
    <w:tmpl w:val="57A2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5C865BE"/>
    <w:multiLevelType w:val="multilevel"/>
    <w:tmpl w:val="E8E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65F41E1D"/>
    <w:multiLevelType w:val="multilevel"/>
    <w:tmpl w:val="F8B0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66644973"/>
    <w:multiLevelType w:val="multilevel"/>
    <w:tmpl w:val="2C7E48E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7531EEF"/>
    <w:multiLevelType w:val="multilevel"/>
    <w:tmpl w:val="E1C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8217C6E"/>
    <w:multiLevelType w:val="multilevel"/>
    <w:tmpl w:val="BB2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9F40EDC"/>
    <w:multiLevelType w:val="multilevel"/>
    <w:tmpl w:val="A3BA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ACB4130"/>
    <w:multiLevelType w:val="hybridMultilevel"/>
    <w:tmpl w:val="33268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nsid w:val="6B8764A1"/>
    <w:multiLevelType w:val="multilevel"/>
    <w:tmpl w:val="7628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C90189F"/>
    <w:multiLevelType w:val="multilevel"/>
    <w:tmpl w:val="716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CA365FB"/>
    <w:multiLevelType w:val="multilevel"/>
    <w:tmpl w:val="52B2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D133720"/>
    <w:multiLevelType w:val="hybridMultilevel"/>
    <w:tmpl w:val="2ED60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nsid w:val="6D5345EA"/>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6D634504"/>
    <w:multiLevelType w:val="multilevel"/>
    <w:tmpl w:val="F3E4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D797970"/>
    <w:multiLevelType w:val="multilevel"/>
    <w:tmpl w:val="1C8A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D995721"/>
    <w:multiLevelType w:val="hybridMultilevel"/>
    <w:tmpl w:val="6ADE2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nsid w:val="6EC26923"/>
    <w:multiLevelType w:val="multilevel"/>
    <w:tmpl w:val="CA4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F090EF2"/>
    <w:multiLevelType w:val="multilevel"/>
    <w:tmpl w:val="3BC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6F211540"/>
    <w:multiLevelType w:val="multilevel"/>
    <w:tmpl w:val="FA5A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FA97FF7"/>
    <w:multiLevelType w:val="multilevel"/>
    <w:tmpl w:val="E36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FDA42E3"/>
    <w:multiLevelType w:val="hybridMultilevel"/>
    <w:tmpl w:val="A2A88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nsid w:val="704023AC"/>
    <w:multiLevelType w:val="multilevel"/>
    <w:tmpl w:val="4ED6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0AB169C"/>
    <w:multiLevelType w:val="multilevel"/>
    <w:tmpl w:val="7EDAD8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0B0535C"/>
    <w:multiLevelType w:val="multilevel"/>
    <w:tmpl w:val="68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0CF081C"/>
    <w:multiLevelType w:val="multilevel"/>
    <w:tmpl w:val="3FE0D9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20747ED"/>
    <w:multiLevelType w:val="hybridMultilevel"/>
    <w:tmpl w:val="4650F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0">
    <w:nsid w:val="72626BAD"/>
    <w:multiLevelType w:val="hybridMultilevel"/>
    <w:tmpl w:val="18D4C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1">
    <w:nsid w:val="73037AEA"/>
    <w:multiLevelType w:val="hybridMultilevel"/>
    <w:tmpl w:val="E8E64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nsid w:val="733E58EA"/>
    <w:multiLevelType w:val="hybridMultilevel"/>
    <w:tmpl w:val="C4966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nsid w:val="73E203DB"/>
    <w:multiLevelType w:val="hybridMultilevel"/>
    <w:tmpl w:val="723E3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4">
    <w:nsid w:val="73F67729"/>
    <w:multiLevelType w:val="hybridMultilevel"/>
    <w:tmpl w:val="539C2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5">
    <w:nsid w:val="74F40973"/>
    <w:multiLevelType w:val="multilevel"/>
    <w:tmpl w:val="42FE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752C76AF"/>
    <w:multiLevelType w:val="multilevel"/>
    <w:tmpl w:val="CA4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75797602"/>
    <w:multiLevelType w:val="hybridMultilevel"/>
    <w:tmpl w:val="E6062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nsid w:val="758C5F65"/>
    <w:multiLevelType w:val="multilevel"/>
    <w:tmpl w:val="C172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75A336A2"/>
    <w:multiLevelType w:val="hybridMultilevel"/>
    <w:tmpl w:val="FE743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nsid w:val="75C90497"/>
    <w:multiLevelType w:val="multilevel"/>
    <w:tmpl w:val="2ADE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75F63135"/>
    <w:multiLevelType w:val="multilevel"/>
    <w:tmpl w:val="F17E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768A70DE"/>
    <w:multiLevelType w:val="multilevel"/>
    <w:tmpl w:val="67CC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774732DC"/>
    <w:multiLevelType w:val="hybridMultilevel"/>
    <w:tmpl w:val="BC5ED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4">
    <w:nsid w:val="781A5989"/>
    <w:multiLevelType w:val="hybridMultilevel"/>
    <w:tmpl w:val="2618B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5">
    <w:nsid w:val="78B7698E"/>
    <w:multiLevelType w:val="multilevel"/>
    <w:tmpl w:val="73D4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78EA09A2"/>
    <w:multiLevelType w:val="multilevel"/>
    <w:tmpl w:val="8430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9323E52"/>
    <w:multiLevelType w:val="hybridMultilevel"/>
    <w:tmpl w:val="2864F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8">
    <w:nsid w:val="7984032A"/>
    <w:multiLevelType w:val="hybridMultilevel"/>
    <w:tmpl w:val="025E4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nsid w:val="7ACB1940"/>
    <w:multiLevelType w:val="hybridMultilevel"/>
    <w:tmpl w:val="C1C63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0">
    <w:nsid w:val="7B3F691A"/>
    <w:multiLevelType w:val="multilevel"/>
    <w:tmpl w:val="C494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B9C75D5"/>
    <w:multiLevelType w:val="hybridMultilevel"/>
    <w:tmpl w:val="97D8B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nsid w:val="7C1A3780"/>
    <w:multiLevelType w:val="hybridMultilevel"/>
    <w:tmpl w:val="E1924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nsid w:val="7D0922C1"/>
    <w:multiLevelType w:val="hybridMultilevel"/>
    <w:tmpl w:val="1D827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4">
    <w:nsid w:val="7FB51899"/>
    <w:multiLevelType w:val="multilevel"/>
    <w:tmpl w:val="DA68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9"/>
  </w:num>
  <w:num w:numId="2">
    <w:abstractNumId w:val="211"/>
  </w:num>
  <w:num w:numId="3">
    <w:abstractNumId w:val="238"/>
  </w:num>
  <w:num w:numId="4">
    <w:abstractNumId w:val="87"/>
  </w:num>
  <w:num w:numId="5">
    <w:abstractNumId w:val="82"/>
  </w:num>
  <w:num w:numId="6">
    <w:abstractNumId w:val="6"/>
  </w:num>
  <w:num w:numId="7">
    <w:abstractNumId w:val="1"/>
  </w:num>
  <w:num w:numId="8">
    <w:abstractNumId w:val="59"/>
  </w:num>
  <w:num w:numId="9">
    <w:abstractNumId w:val="17"/>
  </w:num>
  <w:num w:numId="10">
    <w:abstractNumId w:val="26"/>
  </w:num>
  <w:num w:numId="11">
    <w:abstractNumId w:val="145"/>
  </w:num>
  <w:num w:numId="12">
    <w:abstractNumId w:val="254"/>
  </w:num>
  <w:num w:numId="13">
    <w:abstractNumId w:val="154"/>
  </w:num>
  <w:num w:numId="14">
    <w:abstractNumId w:val="77"/>
  </w:num>
  <w:num w:numId="15">
    <w:abstractNumId w:val="221"/>
  </w:num>
  <w:num w:numId="16">
    <w:abstractNumId w:val="134"/>
  </w:num>
  <w:num w:numId="17">
    <w:abstractNumId w:val="148"/>
  </w:num>
  <w:num w:numId="18">
    <w:abstractNumId w:val="243"/>
  </w:num>
  <w:num w:numId="19">
    <w:abstractNumId w:val="9"/>
  </w:num>
  <w:num w:numId="20">
    <w:abstractNumId w:val="29"/>
  </w:num>
  <w:num w:numId="21">
    <w:abstractNumId w:val="127"/>
  </w:num>
  <w:num w:numId="22">
    <w:abstractNumId w:val="242"/>
  </w:num>
  <w:num w:numId="23">
    <w:abstractNumId w:val="253"/>
  </w:num>
  <w:num w:numId="24">
    <w:abstractNumId w:val="74"/>
  </w:num>
  <w:num w:numId="25">
    <w:abstractNumId w:val="155"/>
  </w:num>
  <w:num w:numId="26">
    <w:abstractNumId w:val="42"/>
  </w:num>
  <w:num w:numId="27">
    <w:abstractNumId w:val="160"/>
  </w:num>
  <w:num w:numId="28">
    <w:abstractNumId w:val="98"/>
  </w:num>
  <w:num w:numId="29">
    <w:abstractNumId w:val="85"/>
  </w:num>
  <w:num w:numId="30">
    <w:abstractNumId w:val="249"/>
  </w:num>
  <w:num w:numId="31">
    <w:abstractNumId w:val="201"/>
  </w:num>
  <w:num w:numId="32">
    <w:abstractNumId w:val="37"/>
  </w:num>
  <w:num w:numId="33">
    <w:abstractNumId w:val="229"/>
  </w:num>
  <w:num w:numId="34">
    <w:abstractNumId w:val="257"/>
  </w:num>
  <w:num w:numId="35">
    <w:abstractNumId w:val="244"/>
  </w:num>
  <w:num w:numId="36">
    <w:abstractNumId w:val="234"/>
  </w:num>
  <w:num w:numId="37">
    <w:abstractNumId w:val="165"/>
  </w:num>
  <w:num w:numId="38">
    <w:abstractNumId w:val="159"/>
  </w:num>
  <w:num w:numId="39">
    <w:abstractNumId w:val="202"/>
  </w:num>
  <w:num w:numId="40">
    <w:abstractNumId w:val="262"/>
  </w:num>
  <w:num w:numId="41">
    <w:abstractNumId w:val="38"/>
  </w:num>
  <w:num w:numId="42">
    <w:abstractNumId w:val="164"/>
  </w:num>
  <w:num w:numId="43">
    <w:abstractNumId w:val="263"/>
  </w:num>
  <w:num w:numId="44">
    <w:abstractNumId w:val="240"/>
  </w:num>
  <w:num w:numId="45">
    <w:abstractNumId w:val="3"/>
  </w:num>
  <w:num w:numId="46">
    <w:abstractNumId w:val="139"/>
  </w:num>
  <w:num w:numId="47">
    <w:abstractNumId w:val="69"/>
  </w:num>
  <w:num w:numId="48">
    <w:abstractNumId w:val="259"/>
  </w:num>
  <w:num w:numId="49">
    <w:abstractNumId w:val="239"/>
  </w:num>
  <w:num w:numId="50">
    <w:abstractNumId w:val="225"/>
  </w:num>
  <w:num w:numId="51">
    <w:abstractNumId w:val="258"/>
  </w:num>
  <w:num w:numId="52">
    <w:abstractNumId w:val="247"/>
  </w:num>
  <w:num w:numId="53">
    <w:abstractNumId w:val="104"/>
  </w:num>
  <w:num w:numId="54">
    <w:abstractNumId w:val="203"/>
  </w:num>
  <w:num w:numId="55">
    <w:abstractNumId w:val="261"/>
  </w:num>
  <w:num w:numId="56">
    <w:abstractNumId w:val="46"/>
  </w:num>
  <w:num w:numId="57">
    <w:abstractNumId w:val="109"/>
  </w:num>
  <w:num w:numId="58">
    <w:abstractNumId w:val="136"/>
  </w:num>
  <w:num w:numId="59">
    <w:abstractNumId w:val="204"/>
  </w:num>
  <w:num w:numId="60">
    <w:abstractNumId w:val="167"/>
  </w:num>
  <w:num w:numId="61">
    <w:abstractNumId w:val="123"/>
  </w:num>
  <w:num w:numId="62">
    <w:abstractNumId w:val="130"/>
  </w:num>
  <w:num w:numId="63">
    <w:abstractNumId w:val="24"/>
  </w:num>
  <w:num w:numId="64">
    <w:abstractNumId w:val="187"/>
  </w:num>
  <w:num w:numId="65">
    <w:abstractNumId w:val="116"/>
  </w:num>
  <w:num w:numId="66">
    <w:abstractNumId w:val="146"/>
  </w:num>
  <w:num w:numId="67">
    <w:abstractNumId w:val="200"/>
  </w:num>
  <w:num w:numId="68">
    <w:abstractNumId w:val="8"/>
  </w:num>
  <w:num w:numId="69">
    <w:abstractNumId w:val="4"/>
  </w:num>
  <w:num w:numId="70">
    <w:abstractNumId w:val="137"/>
  </w:num>
  <w:num w:numId="71">
    <w:abstractNumId w:val="97"/>
  </w:num>
  <w:num w:numId="72">
    <w:abstractNumId w:val="0"/>
  </w:num>
  <w:num w:numId="73">
    <w:abstractNumId w:val="161"/>
  </w:num>
  <w:num w:numId="74">
    <w:abstractNumId w:val="176"/>
  </w:num>
  <w:num w:numId="75">
    <w:abstractNumId w:val="118"/>
  </w:num>
  <w:num w:numId="76">
    <w:abstractNumId w:val="50"/>
  </w:num>
  <w:num w:numId="77">
    <w:abstractNumId w:val="86"/>
  </w:num>
  <w:num w:numId="78">
    <w:abstractNumId w:val="7"/>
  </w:num>
  <w:num w:numId="79">
    <w:abstractNumId w:val="13"/>
  </w:num>
  <w:num w:numId="80">
    <w:abstractNumId w:val="250"/>
  </w:num>
  <w:num w:numId="81">
    <w:abstractNumId w:val="43"/>
  </w:num>
  <w:num w:numId="82">
    <w:abstractNumId w:val="138"/>
  </w:num>
  <w:num w:numId="83">
    <w:abstractNumId w:val="105"/>
  </w:num>
  <w:num w:numId="84">
    <w:abstractNumId w:val="31"/>
  </w:num>
  <w:num w:numId="85">
    <w:abstractNumId w:val="206"/>
  </w:num>
  <w:num w:numId="86">
    <w:abstractNumId w:val="22"/>
  </w:num>
  <w:num w:numId="87">
    <w:abstractNumId w:val="99"/>
  </w:num>
  <w:num w:numId="88">
    <w:abstractNumId w:val="142"/>
  </w:num>
  <w:num w:numId="89">
    <w:abstractNumId w:val="112"/>
  </w:num>
  <w:num w:numId="90">
    <w:abstractNumId w:val="23"/>
  </w:num>
  <w:num w:numId="91">
    <w:abstractNumId w:val="96"/>
  </w:num>
  <w:num w:numId="92">
    <w:abstractNumId w:val="73"/>
  </w:num>
  <w:num w:numId="93">
    <w:abstractNumId w:val="172"/>
  </w:num>
  <w:num w:numId="94">
    <w:abstractNumId w:val="183"/>
  </w:num>
  <w:num w:numId="95">
    <w:abstractNumId w:val="101"/>
  </w:num>
  <w:num w:numId="96">
    <w:abstractNumId w:val="72"/>
  </w:num>
  <w:num w:numId="97">
    <w:abstractNumId w:val="108"/>
  </w:num>
  <w:num w:numId="98">
    <w:abstractNumId w:val="156"/>
  </w:num>
  <w:num w:numId="99">
    <w:abstractNumId w:val="131"/>
  </w:num>
  <w:num w:numId="100">
    <w:abstractNumId w:val="222"/>
  </w:num>
  <w:num w:numId="101">
    <w:abstractNumId w:val="192"/>
  </w:num>
  <w:num w:numId="102">
    <w:abstractNumId w:val="89"/>
  </w:num>
  <w:num w:numId="103">
    <w:abstractNumId w:val="18"/>
  </w:num>
  <w:num w:numId="104">
    <w:abstractNumId w:val="235"/>
  </w:num>
  <w:num w:numId="105">
    <w:abstractNumId w:val="76"/>
  </w:num>
  <w:num w:numId="106">
    <w:abstractNumId w:val="126"/>
  </w:num>
  <w:num w:numId="107">
    <w:abstractNumId w:val="152"/>
  </w:num>
  <w:num w:numId="108">
    <w:abstractNumId w:val="196"/>
  </w:num>
  <w:num w:numId="109">
    <w:abstractNumId w:val="51"/>
  </w:num>
  <w:num w:numId="110">
    <w:abstractNumId w:val="181"/>
  </w:num>
  <w:num w:numId="111">
    <w:abstractNumId w:val="30"/>
  </w:num>
  <w:num w:numId="112">
    <w:abstractNumId w:val="144"/>
  </w:num>
  <w:num w:numId="113">
    <w:abstractNumId w:val="56"/>
  </w:num>
  <w:num w:numId="114">
    <w:abstractNumId w:val="226"/>
  </w:num>
  <w:num w:numId="115">
    <w:abstractNumId w:val="117"/>
  </w:num>
  <w:num w:numId="116">
    <w:abstractNumId w:val="213"/>
  </w:num>
  <w:num w:numId="117">
    <w:abstractNumId w:val="205"/>
  </w:num>
  <w:num w:numId="118">
    <w:abstractNumId w:val="68"/>
  </w:num>
  <w:num w:numId="119">
    <w:abstractNumId w:val="219"/>
  </w:num>
  <w:num w:numId="120">
    <w:abstractNumId w:val="216"/>
  </w:num>
  <w:num w:numId="121">
    <w:abstractNumId w:val="208"/>
  </w:num>
  <w:num w:numId="122">
    <w:abstractNumId w:val="2"/>
  </w:num>
  <w:num w:numId="123">
    <w:abstractNumId w:val="186"/>
  </w:num>
  <w:num w:numId="124">
    <w:abstractNumId w:val="92"/>
  </w:num>
  <w:num w:numId="125">
    <w:abstractNumId w:val="218"/>
  </w:num>
  <w:num w:numId="126">
    <w:abstractNumId w:val="264"/>
  </w:num>
  <w:num w:numId="127">
    <w:abstractNumId w:val="70"/>
  </w:num>
  <w:num w:numId="128">
    <w:abstractNumId w:val="149"/>
  </w:num>
  <w:num w:numId="129">
    <w:abstractNumId w:val="15"/>
  </w:num>
  <w:num w:numId="130">
    <w:abstractNumId w:val="248"/>
  </w:num>
  <w:num w:numId="131">
    <w:abstractNumId w:val="79"/>
  </w:num>
  <w:num w:numId="132">
    <w:abstractNumId w:val="132"/>
  </w:num>
  <w:num w:numId="133">
    <w:abstractNumId w:val="133"/>
  </w:num>
  <w:num w:numId="134">
    <w:abstractNumId w:val="171"/>
  </w:num>
  <w:num w:numId="135">
    <w:abstractNumId w:val="209"/>
  </w:num>
  <w:num w:numId="136">
    <w:abstractNumId w:val="184"/>
  </w:num>
  <w:num w:numId="137">
    <w:abstractNumId w:val="237"/>
  </w:num>
  <w:num w:numId="138">
    <w:abstractNumId w:val="193"/>
  </w:num>
  <w:num w:numId="139">
    <w:abstractNumId w:val="91"/>
  </w:num>
  <w:num w:numId="140">
    <w:abstractNumId w:val="169"/>
  </w:num>
  <w:num w:numId="141">
    <w:abstractNumId w:val="110"/>
  </w:num>
  <w:num w:numId="142">
    <w:abstractNumId w:val="103"/>
  </w:num>
  <w:num w:numId="143">
    <w:abstractNumId w:val="41"/>
  </w:num>
  <w:num w:numId="144">
    <w:abstractNumId w:val="121"/>
  </w:num>
  <w:num w:numId="145">
    <w:abstractNumId w:val="217"/>
  </w:num>
  <w:num w:numId="146">
    <w:abstractNumId w:val="83"/>
  </w:num>
  <w:num w:numId="147">
    <w:abstractNumId w:val="182"/>
  </w:num>
  <w:num w:numId="148">
    <w:abstractNumId w:val="188"/>
  </w:num>
  <w:num w:numId="149">
    <w:abstractNumId w:val="212"/>
  </w:num>
  <w:num w:numId="150">
    <w:abstractNumId w:val="210"/>
  </w:num>
  <w:num w:numId="151">
    <w:abstractNumId w:val="228"/>
  </w:num>
  <w:num w:numId="152">
    <w:abstractNumId w:val="177"/>
  </w:num>
  <w:num w:numId="153">
    <w:abstractNumId w:val="62"/>
  </w:num>
  <w:num w:numId="154">
    <w:abstractNumId w:val="45"/>
  </w:num>
  <w:num w:numId="155">
    <w:abstractNumId w:val="232"/>
  </w:num>
  <w:num w:numId="156">
    <w:abstractNumId w:val="95"/>
  </w:num>
  <w:num w:numId="157">
    <w:abstractNumId w:val="12"/>
  </w:num>
  <w:num w:numId="158">
    <w:abstractNumId w:val="163"/>
  </w:num>
  <w:num w:numId="159">
    <w:abstractNumId w:val="157"/>
  </w:num>
  <w:num w:numId="160">
    <w:abstractNumId w:val="90"/>
  </w:num>
  <w:num w:numId="161">
    <w:abstractNumId w:val="125"/>
  </w:num>
  <w:num w:numId="162">
    <w:abstractNumId w:val="233"/>
  </w:num>
  <w:num w:numId="163">
    <w:abstractNumId w:val="214"/>
  </w:num>
  <w:num w:numId="164">
    <w:abstractNumId w:val="75"/>
  </w:num>
  <w:num w:numId="165">
    <w:abstractNumId w:val="190"/>
  </w:num>
  <w:num w:numId="166">
    <w:abstractNumId w:val="251"/>
  </w:num>
  <w:num w:numId="167">
    <w:abstractNumId w:val="124"/>
  </w:num>
  <w:num w:numId="168">
    <w:abstractNumId w:val="227"/>
  </w:num>
  <w:num w:numId="169">
    <w:abstractNumId w:val="199"/>
  </w:num>
  <w:num w:numId="170">
    <w:abstractNumId w:val="19"/>
  </w:num>
  <w:num w:numId="171">
    <w:abstractNumId w:val="122"/>
  </w:num>
  <w:num w:numId="172">
    <w:abstractNumId w:val="166"/>
  </w:num>
  <w:num w:numId="173">
    <w:abstractNumId w:val="215"/>
  </w:num>
  <w:num w:numId="174">
    <w:abstractNumId w:val="33"/>
  </w:num>
  <w:num w:numId="175">
    <w:abstractNumId w:val="191"/>
  </w:num>
  <w:num w:numId="176">
    <w:abstractNumId w:val="81"/>
  </w:num>
  <w:num w:numId="177">
    <w:abstractNumId w:val="150"/>
  </w:num>
  <w:num w:numId="178">
    <w:abstractNumId w:val="231"/>
  </w:num>
  <w:num w:numId="179">
    <w:abstractNumId w:val="102"/>
  </w:num>
  <w:num w:numId="180">
    <w:abstractNumId w:val="27"/>
  </w:num>
  <w:num w:numId="181">
    <w:abstractNumId w:val="140"/>
  </w:num>
  <w:num w:numId="182">
    <w:abstractNumId w:val="256"/>
  </w:num>
  <w:num w:numId="183">
    <w:abstractNumId w:val="128"/>
  </w:num>
  <w:num w:numId="184">
    <w:abstractNumId w:val="93"/>
  </w:num>
  <w:num w:numId="185">
    <w:abstractNumId w:val="20"/>
  </w:num>
  <w:num w:numId="186">
    <w:abstractNumId w:val="236"/>
  </w:num>
  <w:num w:numId="187">
    <w:abstractNumId w:val="255"/>
  </w:num>
  <w:num w:numId="188">
    <w:abstractNumId w:val="61"/>
  </w:num>
  <w:num w:numId="189">
    <w:abstractNumId w:val="153"/>
  </w:num>
  <w:num w:numId="190">
    <w:abstractNumId w:val="194"/>
  </w:num>
  <w:num w:numId="191">
    <w:abstractNumId w:val="52"/>
  </w:num>
  <w:num w:numId="192">
    <w:abstractNumId w:val="245"/>
  </w:num>
  <w:num w:numId="193">
    <w:abstractNumId w:val="168"/>
  </w:num>
  <w:num w:numId="194">
    <w:abstractNumId w:val="113"/>
  </w:num>
  <w:num w:numId="195">
    <w:abstractNumId w:val="32"/>
  </w:num>
  <w:num w:numId="196">
    <w:abstractNumId w:val="47"/>
  </w:num>
  <w:num w:numId="197">
    <w:abstractNumId w:val="173"/>
  </w:num>
  <w:num w:numId="198">
    <w:abstractNumId w:val="63"/>
  </w:num>
  <w:num w:numId="199">
    <w:abstractNumId w:val="151"/>
  </w:num>
  <w:num w:numId="200">
    <w:abstractNumId w:val="11"/>
  </w:num>
  <w:num w:numId="201">
    <w:abstractNumId w:val="60"/>
  </w:num>
  <w:num w:numId="202">
    <w:abstractNumId w:val="185"/>
  </w:num>
  <w:num w:numId="203">
    <w:abstractNumId w:val="49"/>
  </w:num>
  <w:num w:numId="204">
    <w:abstractNumId w:val="174"/>
  </w:num>
  <w:num w:numId="205">
    <w:abstractNumId w:val="84"/>
  </w:num>
  <w:num w:numId="206">
    <w:abstractNumId w:val="80"/>
  </w:num>
  <w:num w:numId="207">
    <w:abstractNumId w:val="106"/>
  </w:num>
  <w:num w:numId="208">
    <w:abstractNumId w:val="57"/>
  </w:num>
  <w:num w:numId="209">
    <w:abstractNumId w:val="71"/>
  </w:num>
  <w:num w:numId="210">
    <w:abstractNumId w:val="55"/>
  </w:num>
  <w:num w:numId="211">
    <w:abstractNumId w:val="65"/>
  </w:num>
  <w:num w:numId="212">
    <w:abstractNumId w:val="224"/>
  </w:num>
  <w:num w:numId="213">
    <w:abstractNumId w:val="241"/>
  </w:num>
  <w:num w:numId="214">
    <w:abstractNumId w:val="35"/>
  </w:num>
  <w:num w:numId="215">
    <w:abstractNumId w:val="120"/>
  </w:num>
  <w:num w:numId="216">
    <w:abstractNumId w:val="162"/>
  </w:num>
  <w:num w:numId="217">
    <w:abstractNumId w:val="64"/>
  </w:num>
  <w:num w:numId="218">
    <w:abstractNumId w:val="180"/>
  </w:num>
  <w:num w:numId="219">
    <w:abstractNumId w:val="53"/>
  </w:num>
  <w:num w:numId="220">
    <w:abstractNumId w:val="10"/>
  </w:num>
  <w:num w:numId="221">
    <w:abstractNumId w:val="21"/>
  </w:num>
  <w:num w:numId="222">
    <w:abstractNumId w:val="197"/>
  </w:num>
  <w:num w:numId="223">
    <w:abstractNumId w:val="143"/>
  </w:num>
  <w:num w:numId="224">
    <w:abstractNumId w:val="179"/>
  </w:num>
  <w:num w:numId="225">
    <w:abstractNumId w:val="198"/>
  </w:num>
  <w:num w:numId="226">
    <w:abstractNumId w:val="147"/>
  </w:num>
  <w:num w:numId="227">
    <w:abstractNumId w:val="36"/>
  </w:num>
  <w:num w:numId="228">
    <w:abstractNumId w:val="5"/>
  </w:num>
  <w:num w:numId="229">
    <w:abstractNumId w:val="207"/>
  </w:num>
  <w:num w:numId="230">
    <w:abstractNumId w:val="170"/>
  </w:num>
  <w:num w:numId="231">
    <w:abstractNumId w:val="189"/>
  </w:num>
  <w:num w:numId="232">
    <w:abstractNumId w:val="44"/>
  </w:num>
  <w:num w:numId="233">
    <w:abstractNumId w:val="195"/>
  </w:num>
  <w:num w:numId="234">
    <w:abstractNumId w:val="114"/>
  </w:num>
  <w:num w:numId="235">
    <w:abstractNumId w:val="220"/>
  </w:num>
  <w:num w:numId="236">
    <w:abstractNumId w:val="34"/>
  </w:num>
  <w:num w:numId="237">
    <w:abstractNumId w:val="78"/>
  </w:num>
  <w:num w:numId="238">
    <w:abstractNumId w:val="94"/>
  </w:num>
  <w:num w:numId="239">
    <w:abstractNumId w:val="14"/>
  </w:num>
  <w:num w:numId="240">
    <w:abstractNumId w:val="175"/>
  </w:num>
  <w:num w:numId="241">
    <w:abstractNumId w:val="260"/>
  </w:num>
  <w:num w:numId="242">
    <w:abstractNumId w:val="115"/>
  </w:num>
  <w:num w:numId="243">
    <w:abstractNumId w:val="48"/>
  </w:num>
  <w:num w:numId="244">
    <w:abstractNumId w:val="158"/>
  </w:num>
  <w:num w:numId="245">
    <w:abstractNumId w:val="88"/>
  </w:num>
  <w:num w:numId="246">
    <w:abstractNumId w:val="252"/>
  </w:num>
  <w:num w:numId="247">
    <w:abstractNumId w:val="66"/>
  </w:num>
  <w:num w:numId="248">
    <w:abstractNumId w:val="58"/>
  </w:num>
  <w:num w:numId="249">
    <w:abstractNumId w:val="107"/>
  </w:num>
  <w:num w:numId="250">
    <w:abstractNumId w:val="135"/>
  </w:num>
  <w:num w:numId="251">
    <w:abstractNumId w:val="223"/>
  </w:num>
  <w:num w:numId="252">
    <w:abstractNumId w:val="100"/>
  </w:num>
  <w:num w:numId="253">
    <w:abstractNumId w:val="28"/>
  </w:num>
  <w:num w:numId="254">
    <w:abstractNumId w:val="111"/>
  </w:num>
  <w:num w:numId="255">
    <w:abstractNumId w:val="178"/>
  </w:num>
  <w:num w:numId="256">
    <w:abstractNumId w:val="25"/>
  </w:num>
  <w:num w:numId="257">
    <w:abstractNumId w:val="54"/>
  </w:num>
  <w:num w:numId="258">
    <w:abstractNumId w:val="141"/>
  </w:num>
  <w:num w:numId="259">
    <w:abstractNumId w:val="39"/>
  </w:num>
  <w:num w:numId="260">
    <w:abstractNumId w:val="67"/>
  </w:num>
  <w:num w:numId="261">
    <w:abstractNumId w:val="40"/>
  </w:num>
  <w:num w:numId="262">
    <w:abstractNumId w:val="246"/>
  </w:num>
  <w:num w:numId="263">
    <w:abstractNumId w:val="16"/>
  </w:num>
  <w:num w:numId="264">
    <w:abstractNumId w:val="230"/>
  </w:num>
  <w:num w:numId="265">
    <w:abstractNumId w:val="119"/>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66"/>
    <w:rsid w:val="00014911"/>
    <w:rsid w:val="00020FB5"/>
    <w:rsid w:val="000264BA"/>
    <w:rsid w:val="00050600"/>
    <w:rsid w:val="000752D6"/>
    <w:rsid w:val="000B615C"/>
    <w:rsid w:val="000C55CE"/>
    <w:rsid w:val="000D131E"/>
    <w:rsid w:val="001119BD"/>
    <w:rsid w:val="00133A6F"/>
    <w:rsid w:val="001B425B"/>
    <w:rsid w:val="001C765B"/>
    <w:rsid w:val="00216D45"/>
    <w:rsid w:val="002173B0"/>
    <w:rsid w:val="00230ECD"/>
    <w:rsid w:val="002803CF"/>
    <w:rsid w:val="00291DD6"/>
    <w:rsid w:val="002A262D"/>
    <w:rsid w:val="002D0154"/>
    <w:rsid w:val="0030590B"/>
    <w:rsid w:val="00356CFD"/>
    <w:rsid w:val="003648A1"/>
    <w:rsid w:val="00383CA1"/>
    <w:rsid w:val="003A2B88"/>
    <w:rsid w:val="003D2A84"/>
    <w:rsid w:val="003E51FD"/>
    <w:rsid w:val="00463BA0"/>
    <w:rsid w:val="004E74FA"/>
    <w:rsid w:val="00516966"/>
    <w:rsid w:val="0052024B"/>
    <w:rsid w:val="0053166F"/>
    <w:rsid w:val="005E0F12"/>
    <w:rsid w:val="00607BF4"/>
    <w:rsid w:val="00624AB5"/>
    <w:rsid w:val="006566AC"/>
    <w:rsid w:val="0069596D"/>
    <w:rsid w:val="006F4A52"/>
    <w:rsid w:val="007264AB"/>
    <w:rsid w:val="00752907"/>
    <w:rsid w:val="007C4C5F"/>
    <w:rsid w:val="0089375E"/>
    <w:rsid w:val="008D736E"/>
    <w:rsid w:val="009627BD"/>
    <w:rsid w:val="00974E18"/>
    <w:rsid w:val="00A94954"/>
    <w:rsid w:val="00AA4214"/>
    <w:rsid w:val="00AC0B34"/>
    <w:rsid w:val="00AF21AE"/>
    <w:rsid w:val="00B02D75"/>
    <w:rsid w:val="00B1141A"/>
    <w:rsid w:val="00BD258E"/>
    <w:rsid w:val="00BD75AE"/>
    <w:rsid w:val="00C25C8F"/>
    <w:rsid w:val="00C3385C"/>
    <w:rsid w:val="00C6488D"/>
    <w:rsid w:val="00CC1ACB"/>
    <w:rsid w:val="00CC4819"/>
    <w:rsid w:val="00CE51EE"/>
    <w:rsid w:val="00D43F0A"/>
    <w:rsid w:val="00E12D2E"/>
    <w:rsid w:val="00E16E8C"/>
    <w:rsid w:val="00E3155D"/>
    <w:rsid w:val="00E57505"/>
    <w:rsid w:val="00F26206"/>
    <w:rsid w:val="00F37CA2"/>
    <w:rsid w:val="00F5044F"/>
    <w:rsid w:val="00FA31AB"/>
    <w:rsid w:val="00FC4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2B88"/>
  </w:style>
  <w:style w:type="paragraph" w:styleId="Titolo1">
    <w:name w:val="heading 1"/>
    <w:basedOn w:val="Normale"/>
    <w:next w:val="Normale"/>
    <w:link w:val="Titolo1Carattere"/>
    <w:uiPriority w:val="9"/>
    <w:qFormat/>
    <w:rsid w:val="00C3385C"/>
    <w:pPr>
      <w:keepNext/>
      <w:keepLines/>
      <w:widowControl w:val="0"/>
      <w:spacing w:after="0" w:line="240" w:lineRule="auto"/>
      <w:jc w:val="center"/>
      <w:outlineLvl w:val="0"/>
    </w:pPr>
    <w:rPr>
      <w:rFonts w:asciiTheme="majorHAnsi" w:eastAsiaTheme="majorEastAsia" w:hAnsiTheme="majorHAnsi" w:cstheme="majorBidi"/>
      <w:b/>
      <w:bCs/>
      <w:color w:val="365F91" w:themeColor="accent1" w:themeShade="BF"/>
      <w:sz w:val="28"/>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A2B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A2B88"/>
    <w:rPr>
      <w:b/>
      <w:bCs/>
    </w:rPr>
  </w:style>
  <w:style w:type="character" w:styleId="Enfasicorsivo">
    <w:name w:val="Emphasis"/>
    <w:basedOn w:val="Carpredefinitoparagrafo"/>
    <w:uiPriority w:val="20"/>
    <w:qFormat/>
    <w:rsid w:val="003A2B88"/>
    <w:rPr>
      <w:i/>
      <w:iCs/>
    </w:rPr>
  </w:style>
  <w:style w:type="paragraph" w:styleId="Paragrafoelenco">
    <w:name w:val="List Paragraph"/>
    <w:basedOn w:val="Normale"/>
    <w:uiPriority w:val="34"/>
    <w:qFormat/>
    <w:rsid w:val="003A2B88"/>
    <w:pPr>
      <w:ind w:left="720"/>
      <w:contextualSpacing/>
    </w:pPr>
  </w:style>
  <w:style w:type="paragraph" w:styleId="Intestazione">
    <w:name w:val="header"/>
    <w:basedOn w:val="Normale"/>
    <w:link w:val="IntestazioneCarattere"/>
    <w:uiPriority w:val="99"/>
    <w:unhideWhenUsed/>
    <w:rsid w:val="002A26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262D"/>
  </w:style>
  <w:style w:type="paragraph" w:styleId="Pidipagina">
    <w:name w:val="footer"/>
    <w:basedOn w:val="Normale"/>
    <w:link w:val="PidipaginaCarattere"/>
    <w:uiPriority w:val="99"/>
    <w:unhideWhenUsed/>
    <w:rsid w:val="002A26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262D"/>
  </w:style>
  <w:style w:type="character" w:customStyle="1" w:styleId="Titolo1Carattere">
    <w:name w:val="Titolo 1 Carattere"/>
    <w:basedOn w:val="Carpredefinitoparagrafo"/>
    <w:link w:val="Titolo1"/>
    <w:uiPriority w:val="9"/>
    <w:rsid w:val="00C3385C"/>
    <w:rPr>
      <w:rFonts w:asciiTheme="majorHAnsi" w:eastAsiaTheme="majorEastAsia" w:hAnsiTheme="majorHAnsi" w:cstheme="majorBidi"/>
      <w:b/>
      <w:bCs/>
      <w:color w:val="365F91" w:themeColor="accent1" w:themeShade="BF"/>
      <w:sz w:val="28"/>
      <w:szCs w:val="28"/>
      <w:lang w:eastAsia="it-IT" w:bidi="it-IT"/>
    </w:rPr>
  </w:style>
  <w:style w:type="paragraph" w:styleId="Nessunaspaziatura">
    <w:name w:val="No Spacing"/>
    <w:uiPriority w:val="1"/>
    <w:qFormat/>
    <w:rsid w:val="00C3385C"/>
    <w:pPr>
      <w:widowControl w:val="0"/>
      <w:spacing w:after="0"/>
      <w:ind w:left="360"/>
      <w:jc w:val="both"/>
    </w:pPr>
    <w:rPr>
      <w:rFonts w:asciiTheme="majorHAnsi" w:eastAsia="Arial Unicode MS" w:hAnsiTheme="majorHAnsi" w:cs="Times New Roman"/>
      <w:color w:val="000000"/>
      <w:sz w:val="24"/>
      <w:szCs w:val="24"/>
      <w:lang w:eastAsia="it-IT" w:bidi="it-IT"/>
    </w:rPr>
  </w:style>
  <w:style w:type="table" w:styleId="Grigliatabella">
    <w:name w:val="Table Grid"/>
    <w:basedOn w:val="Tabellanormale"/>
    <w:uiPriority w:val="59"/>
    <w:rsid w:val="00C3385C"/>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2B88"/>
  </w:style>
  <w:style w:type="paragraph" w:styleId="Titolo1">
    <w:name w:val="heading 1"/>
    <w:basedOn w:val="Normale"/>
    <w:next w:val="Normale"/>
    <w:link w:val="Titolo1Carattere"/>
    <w:uiPriority w:val="9"/>
    <w:qFormat/>
    <w:rsid w:val="00C3385C"/>
    <w:pPr>
      <w:keepNext/>
      <w:keepLines/>
      <w:widowControl w:val="0"/>
      <w:spacing w:after="0" w:line="240" w:lineRule="auto"/>
      <w:jc w:val="center"/>
      <w:outlineLvl w:val="0"/>
    </w:pPr>
    <w:rPr>
      <w:rFonts w:asciiTheme="majorHAnsi" w:eastAsiaTheme="majorEastAsia" w:hAnsiTheme="majorHAnsi" w:cstheme="majorBidi"/>
      <w:b/>
      <w:bCs/>
      <w:color w:val="365F91" w:themeColor="accent1" w:themeShade="BF"/>
      <w:sz w:val="28"/>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A2B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A2B88"/>
    <w:rPr>
      <w:b/>
      <w:bCs/>
    </w:rPr>
  </w:style>
  <w:style w:type="character" w:styleId="Enfasicorsivo">
    <w:name w:val="Emphasis"/>
    <w:basedOn w:val="Carpredefinitoparagrafo"/>
    <w:uiPriority w:val="20"/>
    <w:qFormat/>
    <w:rsid w:val="003A2B88"/>
    <w:rPr>
      <w:i/>
      <w:iCs/>
    </w:rPr>
  </w:style>
  <w:style w:type="paragraph" w:styleId="Paragrafoelenco">
    <w:name w:val="List Paragraph"/>
    <w:basedOn w:val="Normale"/>
    <w:uiPriority w:val="34"/>
    <w:qFormat/>
    <w:rsid w:val="003A2B88"/>
    <w:pPr>
      <w:ind w:left="720"/>
      <w:contextualSpacing/>
    </w:pPr>
  </w:style>
  <w:style w:type="paragraph" w:styleId="Intestazione">
    <w:name w:val="header"/>
    <w:basedOn w:val="Normale"/>
    <w:link w:val="IntestazioneCarattere"/>
    <w:uiPriority w:val="99"/>
    <w:unhideWhenUsed/>
    <w:rsid w:val="002A26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262D"/>
  </w:style>
  <w:style w:type="paragraph" w:styleId="Pidipagina">
    <w:name w:val="footer"/>
    <w:basedOn w:val="Normale"/>
    <w:link w:val="PidipaginaCarattere"/>
    <w:uiPriority w:val="99"/>
    <w:unhideWhenUsed/>
    <w:rsid w:val="002A26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262D"/>
  </w:style>
  <w:style w:type="character" w:customStyle="1" w:styleId="Titolo1Carattere">
    <w:name w:val="Titolo 1 Carattere"/>
    <w:basedOn w:val="Carpredefinitoparagrafo"/>
    <w:link w:val="Titolo1"/>
    <w:uiPriority w:val="9"/>
    <w:rsid w:val="00C3385C"/>
    <w:rPr>
      <w:rFonts w:asciiTheme="majorHAnsi" w:eastAsiaTheme="majorEastAsia" w:hAnsiTheme="majorHAnsi" w:cstheme="majorBidi"/>
      <w:b/>
      <w:bCs/>
      <w:color w:val="365F91" w:themeColor="accent1" w:themeShade="BF"/>
      <w:sz w:val="28"/>
      <w:szCs w:val="28"/>
      <w:lang w:eastAsia="it-IT" w:bidi="it-IT"/>
    </w:rPr>
  </w:style>
  <w:style w:type="paragraph" w:styleId="Nessunaspaziatura">
    <w:name w:val="No Spacing"/>
    <w:uiPriority w:val="1"/>
    <w:qFormat/>
    <w:rsid w:val="00C3385C"/>
    <w:pPr>
      <w:widowControl w:val="0"/>
      <w:spacing w:after="0"/>
      <w:ind w:left="360"/>
      <w:jc w:val="both"/>
    </w:pPr>
    <w:rPr>
      <w:rFonts w:asciiTheme="majorHAnsi" w:eastAsia="Arial Unicode MS" w:hAnsiTheme="majorHAnsi" w:cs="Times New Roman"/>
      <w:color w:val="000000"/>
      <w:sz w:val="24"/>
      <w:szCs w:val="24"/>
      <w:lang w:eastAsia="it-IT" w:bidi="it-IT"/>
    </w:rPr>
  </w:style>
  <w:style w:type="table" w:styleId="Grigliatabella">
    <w:name w:val="Table Grid"/>
    <w:basedOn w:val="Tabellanormale"/>
    <w:uiPriority w:val="59"/>
    <w:rsid w:val="00C3385C"/>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6567">
      <w:bodyDiv w:val="1"/>
      <w:marLeft w:val="0"/>
      <w:marRight w:val="0"/>
      <w:marTop w:val="0"/>
      <w:marBottom w:val="0"/>
      <w:divBdr>
        <w:top w:val="none" w:sz="0" w:space="0" w:color="auto"/>
        <w:left w:val="none" w:sz="0" w:space="0" w:color="auto"/>
        <w:bottom w:val="none" w:sz="0" w:space="0" w:color="auto"/>
        <w:right w:val="none" w:sz="0" w:space="0" w:color="auto"/>
      </w:divBdr>
      <w:divsChild>
        <w:div w:id="854225097">
          <w:marLeft w:val="0"/>
          <w:marRight w:val="0"/>
          <w:marTop w:val="0"/>
          <w:marBottom w:val="0"/>
          <w:divBdr>
            <w:top w:val="none" w:sz="0" w:space="0" w:color="auto"/>
            <w:left w:val="none" w:sz="0" w:space="0" w:color="auto"/>
            <w:bottom w:val="none" w:sz="0" w:space="0" w:color="auto"/>
            <w:right w:val="none" w:sz="0" w:space="0" w:color="auto"/>
          </w:divBdr>
        </w:div>
        <w:div w:id="322785563">
          <w:marLeft w:val="0"/>
          <w:marRight w:val="0"/>
          <w:marTop w:val="0"/>
          <w:marBottom w:val="0"/>
          <w:divBdr>
            <w:top w:val="none" w:sz="0" w:space="0" w:color="auto"/>
            <w:left w:val="none" w:sz="0" w:space="0" w:color="auto"/>
            <w:bottom w:val="none" w:sz="0" w:space="0" w:color="auto"/>
            <w:right w:val="none" w:sz="0" w:space="0" w:color="auto"/>
          </w:divBdr>
          <w:divsChild>
            <w:div w:id="17757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72930">
      <w:bodyDiv w:val="1"/>
      <w:marLeft w:val="0"/>
      <w:marRight w:val="0"/>
      <w:marTop w:val="0"/>
      <w:marBottom w:val="0"/>
      <w:divBdr>
        <w:top w:val="none" w:sz="0" w:space="0" w:color="auto"/>
        <w:left w:val="none" w:sz="0" w:space="0" w:color="auto"/>
        <w:bottom w:val="none" w:sz="0" w:space="0" w:color="auto"/>
        <w:right w:val="none" w:sz="0" w:space="0" w:color="auto"/>
      </w:divBdr>
      <w:divsChild>
        <w:div w:id="1063598170">
          <w:marLeft w:val="0"/>
          <w:marRight w:val="0"/>
          <w:marTop w:val="0"/>
          <w:marBottom w:val="0"/>
          <w:divBdr>
            <w:top w:val="none" w:sz="0" w:space="0" w:color="auto"/>
            <w:left w:val="none" w:sz="0" w:space="0" w:color="auto"/>
            <w:bottom w:val="none" w:sz="0" w:space="0" w:color="auto"/>
            <w:right w:val="none" w:sz="0" w:space="0" w:color="auto"/>
          </w:divBdr>
        </w:div>
        <w:div w:id="1465465305">
          <w:marLeft w:val="0"/>
          <w:marRight w:val="0"/>
          <w:marTop w:val="0"/>
          <w:marBottom w:val="0"/>
          <w:divBdr>
            <w:top w:val="none" w:sz="0" w:space="0" w:color="auto"/>
            <w:left w:val="none" w:sz="0" w:space="0" w:color="auto"/>
            <w:bottom w:val="none" w:sz="0" w:space="0" w:color="auto"/>
            <w:right w:val="none" w:sz="0" w:space="0" w:color="auto"/>
          </w:divBdr>
          <w:divsChild>
            <w:div w:id="4639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129">
      <w:bodyDiv w:val="1"/>
      <w:marLeft w:val="0"/>
      <w:marRight w:val="0"/>
      <w:marTop w:val="0"/>
      <w:marBottom w:val="0"/>
      <w:divBdr>
        <w:top w:val="none" w:sz="0" w:space="0" w:color="auto"/>
        <w:left w:val="none" w:sz="0" w:space="0" w:color="auto"/>
        <w:bottom w:val="none" w:sz="0" w:space="0" w:color="auto"/>
        <w:right w:val="none" w:sz="0" w:space="0" w:color="auto"/>
      </w:divBdr>
    </w:div>
    <w:div w:id="1913079097">
      <w:bodyDiv w:val="1"/>
      <w:marLeft w:val="0"/>
      <w:marRight w:val="0"/>
      <w:marTop w:val="0"/>
      <w:marBottom w:val="0"/>
      <w:divBdr>
        <w:top w:val="none" w:sz="0" w:space="0" w:color="auto"/>
        <w:left w:val="none" w:sz="0" w:space="0" w:color="auto"/>
        <w:bottom w:val="none" w:sz="0" w:space="0" w:color="auto"/>
        <w:right w:val="none" w:sz="0" w:space="0" w:color="auto"/>
      </w:divBdr>
      <w:divsChild>
        <w:div w:id="1064915616">
          <w:marLeft w:val="0"/>
          <w:marRight w:val="0"/>
          <w:marTop w:val="0"/>
          <w:marBottom w:val="0"/>
          <w:divBdr>
            <w:top w:val="none" w:sz="0" w:space="0" w:color="auto"/>
            <w:left w:val="none" w:sz="0" w:space="0" w:color="auto"/>
            <w:bottom w:val="none" w:sz="0" w:space="0" w:color="auto"/>
            <w:right w:val="none" w:sz="0" w:space="0" w:color="auto"/>
          </w:divBdr>
        </w:div>
        <w:div w:id="961498547">
          <w:marLeft w:val="0"/>
          <w:marRight w:val="0"/>
          <w:marTop w:val="0"/>
          <w:marBottom w:val="0"/>
          <w:divBdr>
            <w:top w:val="none" w:sz="0" w:space="0" w:color="auto"/>
            <w:left w:val="none" w:sz="0" w:space="0" w:color="auto"/>
            <w:bottom w:val="none" w:sz="0" w:space="0" w:color="auto"/>
            <w:right w:val="none" w:sz="0" w:space="0" w:color="auto"/>
          </w:divBdr>
          <w:divsChild>
            <w:div w:id="18629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5498">
      <w:bodyDiv w:val="1"/>
      <w:marLeft w:val="0"/>
      <w:marRight w:val="0"/>
      <w:marTop w:val="0"/>
      <w:marBottom w:val="0"/>
      <w:divBdr>
        <w:top w:val="none" w:sz="0" w:space="0" w:color="auto"/>
        <w:left w:val="none" w:sz="0" w:space="0" w:color="auto"/>
        <w:bottom w:val="none" w:sz="0" w:space="0" w:color="auto"/>
        <w:right w:val="none" w:sz="0" w:space="0" w:color="auto"/>
      </w:divBdr>
    </w:div>
    <w:div w:id="2073263304">
      <w:bodyDiv w:val="1"/>
      <w:marLeft w:val="0"/>
      <w:marRight w:val="0"/>
      <w:marTop w:val="0"/>
      <w:marBottom w:val="0"/>
      <w:divBdr>
        <w:top w:val="none" w:sz="0" w:space="0" w:color="auto"/>
        <w:left w:val="none" w:sz="0" w:space="0" w:color="auto"/>
        <w:bottom w:val="none" w:sz="0" w:space="0" w:color="auto"/>
        <w:right w:val="none" w:sz="0" w:space="0" w:color="auto"/>
      </w:divBdr>
      <w:divsChild>
        <w:div w:id="1910453681">
          <w:marLeft w:val="0"/>
          <w:marRight w:val="0"/>
          <w:marTop w:val="0"/>
          <w:marBottom w:val="0"/>
          <w:divBdr>
            <w:top w:val="none" w:sz="0" w:space="0" w:color="auto"/>
            <w:left w:val="none" w:sz="0" w:space="0" w:color="auto"/>
            <w:bottom w:val="none" w:sz="0" w:space="0" w:color="auto"/>
            <w:right w:val="none" w:sz="0" w:space="0" w:color="auto"/>
          </w:divBdr>
        </w:div>
        <w:div w:id="484785880">
          <w:marLeft w:val="0"/>
          <w:marRight w:val="0"/>
          <w:marTop w:val="0"/>
          <w:marBottom w:val="0"/>
          <w:divBdr>
            <w:top w:val="none" w:sz="0" w:space="0" w:color="auto"/>
            <w:left w:val="none" w:sz="0" w:space="0" w:color="auto"/>
            <w:bottom w:val="none" w:sz="0" w:space="0" w:color="auto"/>
            <w:right w:val="none" w:sz="0" w:space="0" w:color="auto"/>
          </w:divBdr>
          <w:divsChild>
            <w:div w:id="16009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A292-F973-4DB5-9509-D6D6A7CA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116</Pages>
  <Words>49474</Words>
  <Characters>282002</Characters>
  <Application>Microsoft Office Word</Application>
  <DocSecurity>0</DocSecurity>
  <Lines>2350</Lines>
  <Paragraphs>661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rag3</dc:creator>
  <cp:keywords/>
  <dc:description/>
  <cp:lastModifiedBy>rag3</cp:lastModifiedBy>
  <cp:revision>5</cp:revision>
  <dcterms:created xsi:type="dcterms:W3CDTF">2020-08-04T09:57:00Z</dcterms:created>
  <dcterms:modified xsi:type="dcterms:W3CDTF">2020-08-05T12:37:00Z</dcterms:modified>
</cp:coreProperties>
</file>