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B4D34" w14:textId="77777777" w:rsidR="00B57510" w:rsidRDefault="00B57510" w:rsidP="00E967C0">
      <w:pPr>
        <w:jc w:val="center"/>
        <w:rPr>
          <w:rFonts w:ascii="Times New Roman" w:hAnsi="Times New Roman" w:cs="Times New Roman"/>
          <w:sz w:val="24"/>
          <w:szCs w:val="24"/>
        </w:rPr>
      </w:pPr>
    </w:p>
    <w:p w14:paraId="1B0B4D35" w14:textId="77777777" w:rsidR="00E967C0" w:rsidRPr="00D07757" w:rsidRDefault="000C63C3" w:rsidP="00E967C0">
      <w:pPr>
        <w:jc w:val="center"/>
        <w:rPr>
          <w:rFonts w:ascii="Times New Roman" w:hAnsi="Times New Roman" w:cs="Times New Roman"/>
          <w:sz w:val="24"/>
          <w:szCs w:val="24"/>
        </w:rPr>
      </w:pPr>
      <w:r>
        <w:rPr>
          <w:rFonts w:ascii="Times New Roman" w:hAnsi="Times New Roman" w:cs="Times New Roman"/>
          <w:sz w:val="24"/>
          <w:szCs w:val="24"/>
        </w:rPr>
        <w:t xml:space="preserve"> </w:t>
      </w:r>
      <w:r w:rsidR="00E967C0" w:rsidRPr="00D07757">
        <w:rPr>
          <w:rFonts w:ascii="Times New Roman" w:hAnsi="Times New Roman" w:cs="Times New Roman"/>
          <w:sz w:val="24"/>
          <w:szCs w:val="24"/>
        </w:rPr>
        <w:t>ACCORDO</w:t>
      </w:r>
      <w:r w:rsidR="00E967C0">
        <w:rPr>
          <w:rFonts w:ascii="Times New Roman" w:hAnsi="Times New Roman" w:cs="Times New Roman"/>
          <w:sz w:val="24"/>
          <w:szCs w:val="24"/>
        </w:rPr>
        <w:t>,</w:t>
      </w:r>
      <w:r w:rsidR="00E967C0" w:rsidRPr="00D07757">
        <w:rPr>
          <w:rFonts w:ascii="Times New Roman" w:hAnsi="Times New Roman" w:cs="Times New Roman"/>
          <w:sz w:val="24"/>
          <w:szCs w:val="24"/>
        </w:rPr>
        <w:t xml:space="preserve"> </w:t>
      </w:r>
      <w:r w:rsidR="00E967C0" w:rsidRPr="00F43C60">
        <w:rPr>
          <w:rFonts w:ascii="Times New Roman" w:hAnsi="Times New Roman" w:cs="Times New Roman"/>
          <w:i/>
          <w:sz w:val="24"/>
          <w:szCs w:val="24"/>
        </w:rPr>
        <w:t>EX</w:t>
      </w:r>
      <w:r w:rsidR="00E967C0" w:rsidRPr="00D07757">
        <w:rPr>
          <w:rFonts w:ascii="Times New Roman" w:hAnsi="Times New Roman" w:cs="Times New Roman"/>
          <w:sz w:val="24"/>
          <w:szCs w:val="24"/>
        </w:rPr>
        <w:t xml:space="preserve"> ART. 15 DELLA LEGGE 241/1990</w:t>
      </w:r>
      <w:r w:rsidR="00E967C0">
        <w:rPr>
          <w:rFonts w:ascii="Times New Roman" w:hAnsi="Times New Roman" w:cs="Times New Roman"/>
          <w:sz w:val="24"/>
          <w:szCs w:val="24"/>
        </w:rPr>
        <w:t>,</w:t>
      </w:r>
      <w:r w:rsidR="00E967C0" w:rsidRPr="00D07757">
        <w:rPr>
          <w:rFonts w:ascii="Times New Roman" w:hAnsi="Times New Roman" w:cs="Times New Roman"/>
          <w:sz w:val="24"/>
          <w:szCs w:val="24"/>
        </w:rPr>
        <w:t xml:space="preserve"> DEL 21 NOVEMBRE 2016</w:t>
      </w:r>
    </w:p>
    <w:p w14:paraId="1B0B4D36" w14:textId="77777777" w:rsidR="00E967C0" w:rsidRDefault="00E967C0" w:rsidP="00E967C0">
      <w:pPr>
        <w:jc w:val="center"/>
        <w:rPr>
          <w:rFonts w:ascii="Times New Roman" w:hAnsi="Times New Roman" w:cs="Times New Roman"/>
          <w:b/>
          <w:sz w:val="24"/>
          <w:szCs w:val="24"/>
        </w:rPr>
      </w:pPr>
      <w:r>
        <w:rPr>
          <w:rFonts w:ascii="Times New Roman" w:hAnsi="Times New Roman" w:cs="Times New Roman"/>
          <w:b/>
          <w:sz w:val="24"/>
          <w:szCs w:val="24"/>
        </w:rPr>
        <w:t xml:space="preserve">PER </w:t>
      </w:r>
    </w:p>
    <w:p w14:paraId="1B0B4D37" w14:textId="77777777" w:rsidR="00E967C0" w:rsidRDefault="00E967C0" w:rsidP="00E967C0">
      <w:pPr>
        <w:jc w:val="center"/>
        <w:rPr>
          <w:rFonts w:ascii="Times New Roman" w:hAnsi="Times New Roman" w:cs="Times New Roman"/>
          <w:b/>
          <w:sz w:val="24"/>
          <w:szCs w:val="24"/>
        </w:rPr>
      </w:pPr>
      <w:r w:rsidRPr="000919F1">
        <w:rPr>
          <w:rFonts w:ascii="Times New Roman" w:hAnsi="Times New Roman" w:cs="Times New Roman"/>
          <w:sz w:val="24"/>
          <w:szCs w:val="24"/>
        </w:rPr>
        <w:t xml:space="preserve">LA GESTIONE DEI </w:t>
      </w:r>
      <w:r>
        <w:rPr>
          <w:rFonts w:ascii="Times New Roman" w:hAnsi="Times New Roman" w:cs="Times New Roman"/>
          <w:sz w:val="24"/>
          <w:szCs w:val="24"/>
        </w:rPr>
        <w:t xml:space="preserve">MODULI </w:t>
      </w:r>
      <w:r w:rsidRPr="000919F1">
        <w:rPr>
          <w:rFonts w:ascii="Times New Roman" w:hAnsi="Times New Roman" w:cs="Times New Roman"/>
          <w:sz w:val="24"/>
          <w:szCs w:val="24"/>
        </w:rPr>
        <w:t>ABITATIVI PROVVISORI DESTINATI AGLI STUDENTI UNIVERSITARI</w:t>
      </w:r>
    </w:p>
    <w:p w14:paraId="1B0B4D38" w14:textId="77777777" w:rsidR="00E967C0" w:rsidRDefault="00E967C0" w:rsidP="00E967C0">
      <w:pPr>
        <w:jc w:val="center"/>
        <w:rPr>
          <w:rFonts w:ascii="Times New Roman" w:hAnsi="Times New Roman" w:cs="Times New Roman"/>
          <w:b/>
          <w:sz w:val="24"/>
          <w:szCs w:val="24"/>
        </w:rPr>
      </w:pPr>
      <w:r>
        <w:rPr>
          <w:rFonts w:ascii="Times New Roman" w:hAnsi="Times New Roman" w:cs="Times New Roman"/>
          <w:b/>
          <w:sz w:val="24"/>
          <w:szCs w:val="24"/>
        </w:rPr>
        <w:t>TRA</w:t>
      </w:r>
    </w:p>
    <w:p w14:paraId="1B0B4D39" w14:textId="77777777" w:rsidR="00E967C0" w:rsidRDefault="00E967C0" w:rsidP="00E967C0">
      <w:pPr>
        <w:jc w:val="both"/>
        <w:rPr>
          <w:rFonts w:ascii="Times New Roman" w:hAnsi="Times New Roman" w:cs="Times New Roman"/>
          <w:sz w:val="24"/>
          <w:szCs w:val="24"/>
        </w:rPr>
      </w:pPr>
      <w:bookmarkStart w:id="0" w:name="an"/>
      <w:bookmarkEnd w:id="0"/>
      <w:proofErr w:type="gramStart"/>
      <w:r w:rsidRPr="000919F1">
        <w:rPr>
          <w:rFonts w:ascii="Times New Roman" w:hAnsi="Times New Roman" w:cs="Times New Roman"/>
          <w:sz w:val="24"/>
          <w:szCs w:val="24"/>
        </w:rPr>
        <w:t>la</w:t>
      </w:r>
      <w:proofErr w:type="gramEnd"/>
      <w:r w:rsidRPr="000919F1">
        <w:rPr>
          <w:rFonts w:ascii="Times New Roman" w:hAnsi="Times New Roman" w:cs="Times New Roman"/>
          <w:sz w:val="24"/>
          <w:szCs w:val="24"/>
        </w:rPr>
        <w:t xml:space="preserve"> Presidenza del Consiglio dei Ministri – Dipartimento della Protezione Civile</w:t>
      </w:r>
      <w:r>
        <w:rPr>
          <w:rFonts w:ascii="Times New Roman" w:hAnsi="Times New Roman" w:cs="Times New Roman"/>
          <w:sz w:val="24"/>
          <w:szCs w:val="24"/>
        </w:rPr>
        <w:t xml:space="preserve">, codice fiscale </w:t>
      </w:r>
      <w:r w:rsidRPr="000919F1">
        <w:rPr>
          <w:rFonts w:ascii="Times New Roman" w:hAnsi="Times New Roman" w:cs="Times New Roman"/>
          <w:sz w:val="24"/>
          <w:szCs w:val="24"/>
        </w:rPr>
        <w:t>97018720587</w:t>
      </w:r>
      <w:r>
        <w:rPr>
          <w:rFonts w:ascii="Times New Roman" w:hAnsi="Times New Roman" w:cs="Times New Roman"/>
          <w:sz w:val="24"/>
          <w:szCs w:val="24"/>
        </w:rPr>
        <w:t xml:space="preserve">, </w:t>
      </w:r>
      <w:r w:rsidRPr="000919F1">
        <w:rPr>
          <w:rFonts w:ascii="Times New Roman" w:hAnsi="Times New Roman" w:cs="Times New Roman"/>
          <w:sz w:val="24"/>
          <w:szCs w:val="24"/>
        </w:rPr>
        <w:t>di seguito denominata anche “</w:t>
      </w:r>
      <w:r w:rsidRPr="001D02CD">
        <w:rPr>
          <w:rFonts w:ascii="Times New Roman" w:hAnsi="Times New Roman" w:cs="Times New Roman"/>
          <w:sz w:val="24"/>
          <w:szCs w:val="24"/>
        </w:rPr>
        <w:t>Dipartimento” rappresentata da ………….………,</w:t>
      </w:r>
      <w:r w:rsidRPr="000919F1">
        <w:rPr>
          <w:rFonts w:ascii="Times New Roman" w:hAnsi="Times New Roman" w:cs="Times New Roman"/>
          <w:sz w:val="24"/>
          <w:szCs w:val="24"/>
        </w:rPr>
        <w:t xml:space="preserve"> per la carica domiciliato in Roma, </w:t>
      </w:r>
      <w:proofErr w:type="spellStart"/>
      <w:r w:rsidRPr="000919F1">
        <w:rPr>
          <w:rFonts w:ascii="Times New Roman" w:hAnsi="Times New Roman" w:cs="Times New Roman"/>
          <w:sz w:val="24"/>
          <w:szCs w:val="24"/>
        </w:rPr>
        <w:t>c.a.p.</w:t>
      </w:r>
      <w:proofErr w:type="spellEnd"/>
      <w:r w:rsidRPr="000919F1">
        <w:rPr>
          <w:rFonts w:ascii="Times New Roman" w:hAnsi="Times New Roman" w:cs="Times New Roman"/>
          <w:sz w:val="24"/>
          <w:szCs w:val="24"/>
        </w:rPr>
        <w:t xml:space="preserve"> 00193, Via </w:t>
      </w:r>
      <w:proofErr w:type="spellStart"/>
      <w:r w:rsidRPr="000919F1">
        <w:rPr>
          <w:rFonts w:ascii="Times New Roman" w:hAnsi="Times New Roman" w:cs="Times New Roman"/>
          <w:sz w:val="24"/>
          <w:szCs w:val="24"/>
        </w:rPr>
        <w:t>Ulpiano</w:t>
      </w:r>
      <w:proofErr w:type="spellEnd"/>
      <w:r w:rsidRPr="000919F1">
        <w:rPr>
          <w:rFonts w:ascii="Times New Roman" w:hAnsi="Times New Roman" w:cs="Times New Roman"/>
          <w:sz w:val="24"/>
          <w:szCs w:val="24"/>
        </w:rPr>
        <w:t>, 11</w:t>
      </w:r>
    </w:p>
    <w:p w14:paraId="1B0B4D3A" w14:textId="77777777" w:rsidR="00E967C0" w:rsidRDefault="00E967C0" w:rsidP="00E967C0">
      <w:pPr>
        <w:jc w:val="center"/>
        <w:rPr>
          <w:rFonts w:ascii="Times New Roman" w:hAnsi="Times New Roman" w:cs="Times New Roman"/>
          <w:b/>
          <w:sz w:val="24"/>
          <w:szCs w:val="24"/>
        </w:rPr>
      </w:pPr>
      <w:r>
        <w:rPr>
          <w:rFonts w:ascii="Times New Roman" w:hAnsi="Times New Roman" w:cs="Times New Roman"/>
          <w:b/>
          <w:sz w:val="24"/>
          <w:szCs w:val="24"/>
        </w:rPr>
        <w:t>E</w:t>
      </w:r>
    </w:p>
    <w:p w14:paraId="1B0B4D3B" w14:textId="77777777" w:rsidR="00E967C0" w:rsidRDefault="00E967C0" w:rsidP="00E967C0">
      <w:pPr>
        <w:jc w:val="both"/>
        <w:rPr>
          <w:rFonts w:ascii="Times New Roman" w:hAnsi="Times New Roman" w:cs="Times New Roman"/>
          <w:sz w:val="24"/>
          <w:szCs w:val="24"/>
        </w:rPr>
      </w:pPr>
      <w:proofErr w:type="gramStart"/>
      <w:r w:rsidRPr="002F6910">
        <w:rPr>
          <w:rFonts w:ascii="Times New Roman" w:hAnsi="Times New Roman" w:cs="Times New Roman"/>
          <w:sz w:val="24"/>
          <w:szCs w:val="24"/>
        </w:rPr>
        <w:t>la</w:t>
      </w:r>
      <w:proofErr w:type="gramEnd"/>
      <w:r w:rsidRPr="002F6910">
        <w:rPr>
          <w:rFonts w:ascii="Times New Roman" w:hAnsi="Times New Roman" w:cs="Times New Roman"/>
          <w:sz w:val="24"/>
          <w:szCs w:val="24"/>
        </w:rPr>
        <w:t xml:space="preserve"> Regione Marche</w:t>
      </w:r>
      <w:r>
        <w:rPr>
          <w:rFonts w:ascii="Times New Roman" w:hAnsi="Times New Roman" w:cs="Times New Roman"/>
          <w:sz w:val="24"/>
          <w:szCs w:val="24"/>
        </w:rPr>
        <w:t>,</w:t>
      </w:r>
      <w:r w:rsidRPr="002F6910">
        <w:t xml:space="preserve"> </w:t>
      </w:r>
      <w:r w:rsidRPr="002F6910">
        <w:rPr>
          <w:rFonts w:ascii="Times New Roman" w:hAnsi="Times New Roman" w:cs="Times New Roman"/>
          <w:sz w:val="24"/>
          <w:szCs w:val="24"/>
        </w:rPr>
        <w:t>codice fiscale …… con sede</w:t>
      </w:r>
      <w:r>
        <w:rPr>
          <w:rFonts w:ascii="Times New Roman" w:hAnsi="Times New Roman" w:cs="Times New Roman"/>
          <w:sz w:val="24"/>
          <w:szCs w:val="24"/>
        </w:rPr>
        <w:t xml:space="preserve"> ………..</w:t>
      </w:r>
      <w:r w:rsidRPr="002F6910">
        <w:rPr>
          <w:rFonts w:ascii="Times New Roman" w:hAnsi="Times New Roman" w:cs="Times New Roman"/>
          <w:sz w:val="24"/>
          <w:szCs w:val="24"/>
        </w:rPr>
        <w:t>, rappresentat</w:t>
      </w:r>
      <w:r>
        <w:rPr>
          <w:rFonts w:ascii="Times New Roman" w:hAnsi="Times New Roman" w:cs="Times New Roman"/>
          <w:sz w:val="24"/>
          <w:szCs w:val="24"/>
        </w:rPr>
        <w:t>a</w:t>
      </w:r>
      <w:r w:rsidRPr="002F6910">
        <w:rPr>
          <w:rFonts w:ascii="Times New Roman" w:hAnsi="Times New Roman" w:cs="Times New Roman"/>
          <w:sz w:val="24"/>
          <w:szCs w:val="24"/>
        </w:rPr>
        <w:t xml:space="preserve"> da…….</w:t>
      </w:r>
    </w:p>
    <w:p w14:paraId="1B0B4D3C" w14:textId="77777777" w:rsidR="00E967C0" w:rsidRPr="002F6910" w:rsidRDefault="00E967C0" w:rsidP="00E967C0">
      <w:pPr>
        <w:jc w:val="center"/>
        <w:rPr>
          <w:rFonts w:ascii="Times New Roman" w:hAnsi="Times New Roman" w:cs="Times New Roman"/>
          <w:b/>
          <w:sz w:val="24"/>
          <w:szCs w:val="24"/>
        </w:rPr>
      </w:pPr>
      <w:r w:rsidRPr="002F6910">
        <w:rPr>
          <w:rFonts w:ascii="Times New Roman" w:hAnsi="Times New Roman" w:cs="Times New Roman"/>
          <w:b/>
          <w:sz w:val="24"/>
          <w:szCs w:val="24"/>
        </w:rPr>
        <w:t>E</w:t>
      </w:r>
    </w:p>
    <w:p w14:paraId="1B0B4D3D" w14:textId="77777777" w:rsidR="00E967C0" w:rsidRDefault="00E967C0" w:rsidP="00E967C0">
      <w:pPr>
        <w:jc w:val="both"/>
        <w:rPr>
          <w:rFonts w:ascii="Times New Roman" w:hAnsi="Times New Roman" w:cs="Times New Roman"/>
          <w:sz w:val="24"/>
          <w:szCs w:val="24"/>
        </w:rPr>
      </w:pPr>
      <w:proofErr w:type="gramStart"/>
      <w:r>
        <w:rPr>
          <w:rFonts w:ascii="Times New Roman" w:hAnsi="Times New Roman" w:cs="Times New Roman"/>
          <w:sz w:val="24"/>
          <w:szCs w:val="24"/>
        </w:rPr>
        <w:t>il</w:t>
      </w:r>
      <w:proofErr w:type="gramEnd"/>
      <w:r>
        <w:rPr>
          <w:rFonts w:ascii="Times New Roman" w:hAnsi="Times New Roman" w:cs="Times New Roman"/>
          <w:sz w:val="24"/>
          <w:szCs w:val="24"/>
        </w:rPr>
        <w:t xml:space="preserve"> </w:t>
      </w:r>
      <w:r w:rsidRPr="004C62E4">
        <w:rPr>
          <w:rFonts w:ascii="Times New Roman" w:hAnsi="Times New Roman" w:cs="Times New Roman"/>
          <w:sz w:val="24"/>
          <w:szCs w:val="24"/>
        </w:rPr>
        <w:t>Comune di Camerino, codice fiscale …… con sede a Camerino …..</w:t>
      </w:r>
      <w:r>
        <w:rPr>
          <w:rFonts w:ascii="Times New Roman" w:hAnsi="Times New Roman" w:cs="Times New Roman"/>
          <w:sz w:val="24"/>
          <w:szCs w:val="24"/>
        </w:rPr>
        <w:t xml:space="preserve">, </w:t>
      </w:r>
      <w:r w:rsidRPr="004C62E4">
        <w:rPr>
          <w:rFonts w:ascii="Times New Roman" w:hAnsi="Times New Roman" w:cs="Times New Roman"/>
          <w:sz w:val="24"/>
          <w:szCs w:val="24"/>
        </w:rPr>
        <w:t>rappresentato da</w:t>
      </w:r>
      <w:r>
        <w:rPr>
          <w:rFonts w:ascii="Times New Roman" w:hAnsi="Times New Roman" w:cs="Times New Roman"/>
          <w:sz w:val="24"/>
          <w:szCs w:val="24"/>
        </w:rPr>
        <w:t>…….</w:t>
      </w:r>
    </w:p>
    <w:p w14:paraId="1B0B4D3E" w14:textId="77777777" w:rsidR="00E967C0" w:rsidRPr="00C51946" w:rsidRDefault="00E967C0" w:rsidP="00E967C0">
      <w:pPr>
        <w:jc w:val="center"/>
        <w:rPr>
          <w:rFonts w:ascii="Times New Roman" w:hAnsi="Times New Roman" w:cs="Times New Roman"/>
          <w:b/>
          <w:sz w:val="24"/>
          <w:szCs w:val="24"/>
        </w:rPr>
      </w:pPr>
      <w:r w:rsidRPr="00C51946">
        <w:rPr>
          <w:rFonts w:ascii="Times New Roman" w:hAnsi="Times New Roman" w:cs="Times New Roman"/>
          <w:b/>
          <w:sz w:val="24"/>
          <w:szCs w:val="24"/>
        </w:rPr>
        <w:t>E</w:t>
      </w:r>
    </w:p>
    <w:p w14:paraId="1B0B4D3F" w14:textId="77777777" w:rsidR="00E967C0" w:rsidRDefault="00E967C0" w:rsidP="00E967C0">
      <w:pPr>
        <w:jc w:val="both"/>
        <w:rPr>
          <w:rFonts w:ascii="Times New Roman" w:hAnsi="Times New Roman" w:cs="Times New Roman"/>
          <w:sz w:val="24"/>
          <w:szCs w:val="24"/>
        </w:rPr>
      </w:pPr>
      <w:r>
        <w:rPr>
          <w:rFonts w:ascii="Times New Roman" w:hAnsi="Times New Roman" w:cs="Times New Roman"/>
          <w:sz w:val="24"/>
          <w:szCs w:val="24"/>
        </w:rPr>
        <w:t>l’U</w:t>
      </w:r>
      <w:r w:rsidRPr="004C62E4">
        <w:rPr>
          <w:rFonts w:ascii="Times New Roman" w:hAnsi="Times New Roman" w:cs="Times New Roman"/>
          <w:sz w:val="24"/>
          <w:szCs w:val="24"/>
        </w:rPr>
        <w:t>niversit</w:t>
      </w:r>
      <w:r>
        <w:rPr>
          <w:rFonts w:ascii="Times New Roman" w:hAnsi="Times New Roman" w:cs="Times New Roman"/>
          <w:sz w:val="24"/>
          <w:szCs w:val="24"/>
        </w:rPr>
        <w:t>à</w:t>
      </w:r>
      <w:r w:rsidRPr="004C62E4">
        <w:rPr>
          <w:rFonts w:ascii="Times New Roman" w:hAnsi="Times New Roman" w:cs="Times New Roman"/>
          <w:sz w:val="24"/>
          <w:szCs w:val="24"/>
        </w:rPr>
        <w:t xml:space="preserve"> degli Studi di Camerino, </w:t>
      </w:r>
      <w:r w:rsidR="00EE7A98" w:rsidRPr="004C62E4">
        <w:rPr>
          <w:rFonts w:ascii="Times New Roman" w:hAnsi="Times New Roman" w:cs="Times New Roman"/>
          <w:sz w:val="24"/>
          <w:szCs w:val="24"/>
        </w:rPr>
        <w:t>codice fiscale</w:t>
      </w:r>
      <w:r w:rsidR="00EE7A98">
        <w:rPr>
          <w:rFonts w:ascii="Times New Roman" w:hAnsi="Times New Roman" w:cs="Times New Roman"/>
          <w:sz w:val="24"/>
          <w:szCs w:val="24"/>
        </w:rPr>
        <w:t xml:space="preserve"> ………</w:t>
      </w:r>
      <w:proofErr w:type="gramStart"/>
      <w:r w:rsidR="00EE7A98">
        <w:rPr>
          <w:rFonts w:ascii="Times New Roman" w:hAnsi="Times New Roman" w:cs="Times New Roman"/>
          <w:sz w:val="24"/>
          <w:szCs w:val="24"/>
        </w:rPr>
        <w:t>…….</w:t>
      </w:r>
      <w:proofErr w:type="gramEnd"/>
      <w:r w:rsidR="00EE7A98">
        <w:rPr>
          <w:rFonts w:ascii="Times New Roman" w:hAnsi="Times New Roman" w:cs="Times New Roman"/>
          <w:sz w:val="24"/>
          <w:szCs w:val="24"/>
        </w:rPr>
        <w:t>con sede a Camerino, rappresentata da</w:t>
      </w:r>
      <w:r>
        <w:rPr>
          <w:rFonts w:ascii="Times New Roman" w:hAnsi="Times New Roman" w:cs="Times New Roman"/>
          <w:sz w:val="24"/>
          <w:szCs w:val="24"/>
        </w:rPr>
        <w:t xml:space="preserve"> ………</w:t>
      </w:r>
    </w:p>
    <w:p w14:paraId="1B0B4D40" w14:textId="77777777" w:rsidR="00A92742" w:rsidRDefault="00A92742" w:rsidP="003E24E3">
      <w:pPr>
        <w:jc w:val="center"/>
        <w:rPr>
          <w:rFonts w:ascii="Times New Roman" w:hAnsi="Times New Roman" w:cs="Times New Roman"/>
          <w:sz w:val="24"/>
          <w:szCs w:val="24"/>
        </w:rPr>
      </w:pPr>
      <w:r w:rsidRPr="003E24E3">
        <w:rPr>
          <w:rFonts w:ascii="Times New Roman" w:hAnsi="Times New Roman" w:cs="Times New Roman"/>
          <w:sz w:val="24"/>
          <w:szCs w:val="24"/>
        </w:rPr>
        <w:t>E</w:t>
      </w:r>
    </w:p>
    <w:p w14:paraId="1B0B4D41" w14:textId="77777777" w:rsidR="008E35DE" w:rsidRDefault="00A92742" w:rsidP="00A92742">
      <w:pPr>
        <w:jc w:val="both"/>
        <w:rPr>
          <w:rFonts w:ascii="Times New Roman" w:hAnsi="Times New Roman" w:cs="Times New Roman"/>
          <w:sz w:val="24"/>
          <w:szCs w:val="24"/>
        </w:rPr>
      </w:pPr>
      <w:r>
        <w:rPr>
          <w:rFonts w:ascii="Times New Roman" w:hAnsi="Times New Roman" w:cs="Times New Roman"/>
          <w:sz w:val="24"/>
          <w:szCs w:val="24"/>
        </w:rPr>
        <w:t>l’ERDIS Marche, codice fiscale ……………………………………con sede 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1B0B4D42" w14:textId="77777777" w:rsidR="00A92742" w:rsidRDefault="00A92742" w:rsidP="00A92742">
      <w:pPr>
        <w:jc w:val="both"/>
        <w:rPr>
          <w:rFonts w:ascii="Times New Roman" w:hAnsi="Times New Roman" w:cs="Times New Roman"/>
          <w:sz w:val="24"/>
          <w:szCs w:val="24"/>
        </w:rPr>
      </w:pPr>
      <w:r>
        <w:rPr>
          <w:rFonts w:ascii="Times New Roman" w:hAnsi="Times New Roman" w:cs="Times New Roman"/>
          <w:sz w:val="24"/>
          <w:szCs w:val="24"/>
        </w:rPr>
        <w:t>rappresentato da …………………………………………………</w:t>
      </w:r>
    </w:p>
    <w:p w14:paraId="1B0B4D43" w14:textId="77777777" w:rsidR="00E967C0" w:rsidRPr="00940D8F" w:rsidRDefault="00E967C0" w:rsidP="00E967C0">
      <w:pPr>
        <w:jc w:val="center"/>
        <w:rPr>
          <w:rFonts w:ascii="Times New Roman" w:hAnsi="Times New Roman" w:cs="Times New Roman"/>
          <w:sz w:val="24"/>
          <w:szCs w:val="24"/>
        </w:rPr>
      </w:pPr>
      <w:r w:rsidRPr="00A40C7D">
        <w:rPr>
          <w:rFonts w:ascii="Times New Roman" w:hAnsi="Times New Roman" w:cs="Times New Roman"/>
          <w:b/>
          <w:sz w:val="24"/>
          <w:szCs w:val="24"/>
        </w:rPr>
        <w:t>PREMESSO</w:t>
      </w:r>
      <w:r>
        <w:rPr>
          <w:rFonts w:ascii="Times New Roman" w:hAnsi="Times New Roman" w:cs="Times New Roman"/>
          <w:b/>
          <w:sz w:val="24"/>
          <w:szCs w:val="24"/>
        </w:rPr>
        <w:t xml:space="preserve"> CHE</w:t>
      </w:r>
    </w:p>
    <w:p w14:paraId="1B0B4D44" w14:textId="77777777" w:rsidR="00157414" w:rsidRDefault="00157414" w:rsidP="00157414">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 xml:space="preserve">- a far data </w:t>
      </w:r>
      <w:r w:rsidRPr="004C62E4">
        <w:rPr>
          <w:rFonts w:ascii="Times New Roman" w:hAnsi="Times New Roman" w:cs="Times New Roman"/>
          <w:sz w:val="24"/>
          <w:szCs w:val="24"/>
        </w:rPr>
        <w:t>dal 24 agosto 2016</w:t>
      </w:r>
      <w:r>
        <w:rPr>
          <w:rFonts w:ascii="Times New Roman" w:hAnsi="Times New Roman" w:cs="Times New Roman"/>
          <w:sz w:val="24"/>
          <w:szCs w:val="24"/>
        </w:rPr>
        <w:t xml:space="preserve"> si sono susseguiti </w:t>
      </w:r>
      <w:r w:rsidRPr="004C62E4">
        <w:rPr>
          <w:rFonts w:ascii="Times New Roman" w:hAnsi="Times New Roman" w:cs="Times New Roman"/>
          <w:sz w:val="24"/>
          <w:szCs w:val="24"/>
        </w:rPr>
        <w:t>una serie di eventi sismici</w:t>
      </w:r>
      <w:r>
        <w:rPr>
          <w:rFonts w:ascii="Times New Roman" w:hAnsi="Times New Roman" w:cs="Times New Roman"/>
          <w:sz w:val="24"/>
          <w:szCs w:val="24"/>
        </w:rPr>
        <w:t xml:space="preserve"> che </w:t>
      </w:r>
      <w:r w:rsidRPr="004C62E4">
        <w:rPr>
          <w:rFonts w:ascii="Times New Roman" w:hAnsi="Times New Roman" w:cs="Times New Roman"/>
          <w:sz w:val="24"/>
          <w:szCs w:val="24"/>
        </w:rPr>
        <w:t>ha</w:t>
      </w:r>
      <w:r>
        <w:rPr>
          <w:rFonts w:ascii="Times New Roman" w:hAnsi="Times New Roman" w:cs="Times New Roman"/>
          <w:sz w:val="24"/>
          <w:szCs w:val="24"/>
        </w:rPr>
        <w:t>nno</w:t>
      </w:r>
      <w:r w:rsidRPr="004C62E4">
        <w:rPr>
          <w:rFonts w:ascii="Times New Roman" w:hAnsi="Times New Roman" w:cs="Times New Roman"/>
          <w:sz w:val="24"/>
          <w:szCs w:val="24"/>
        </w:rPr>
        <w:t xml:space="preserve"> provocato ingenti danni alle abitazioni </w:t>
      </w:r>
      <w:r>
        <w:rPr>
          <w:rFonts w:ascii="Times New Roman" w:hAnsi="Times New Roman" w:cs="Times New Roman"/>
          <w:sz w:val="24"/>
          <w:szCs w:val="24"/>
        </w:rPr>
        <w:t>ed agli edifici pubblici nelle R</w:t>
      </w:r>
      <w:r w:rsidRPr="004C62E4">
        <w:rPr>
          <w:rFonts w:ascii="Times New Roman" w:hAnsi="Times New Roman" w:cs="Times New Roman"/>
          <w:sz w:val="24"/>
          <w:szCs w:val="24"/>
        </w:rPr>
        <w:t xml:space="preserve">egioni Lazio, </w:t>
      </w:r>
      <w:r>
        <w:rPr>
          <w:rFonts w:ascii="Times New Roman" w:hAnsi="Times New Roman" w:cs="Times New Roman"/>
          <w:sz w:val="24"/>
          <w:szCs w:val="24"/>
        </w:rPr>
        <w:t>Marche, Abruzzo e Molise;</w:t>
      </w:r>
    </w:p>
    <w:p w14:paraId="1B0B4D45" w14:textId="77777777" w:rsidR="00E967C0" w:rsidRDefault="00E967C0" w:rsidP="00E967C0">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 xml:space="preserve">- con </w:t>
      </w:r>
      <w:r w:rsidRPr="0011140F">
        <w:rPr>
          <w:rFonts w:ascii="Times New Roman" w:hAnsi="Times New Roman" w:cs="Times New Roman"/>
          <w:sz w:val="24"/>
          <w:szCs w:val="24"/>
        </w:rPr>
        <w:t>decreti del Presidente del Consiglio dei M</w:t>
      </w:r>
      <w:r>
        <w:rPr>
          <w:rFonts w:ascii="Times New Roman" w:hAnsi="Times New Roman" w:cs="Times New Roman"/>
          <w:sz w:val="24"/>
          <w:szCs w:val="24"/>
        </w:rPr>
        <w:t>inistri in data 24 agosto 2016</w:t>
      </w:r>
      <w:r w:rsidRPr="0011140F">
        <w:rPr>
          <w:rFonts w:ascii="Times New Roman" w:hAnsi="Times New Roman" w:cs="Times New Roman"/>
          <w:sz w:val="24"/>
          <w:szCs w:val="24"/>
        </w:rPr>
        <w:t xml:space="preserve"> è stato dichiarato, ai sensi di quanto previsto dall’articolo 3, comma 1, del decreto-legge 4 novembre 2002, n. 245, convertito, con modificazioni, dalla legge 27 dicembre 2002, n. 286, lo stato di eccezionale rischio di compromissione degli interessi primari;</w:t>
      </w:r>
    </w:p>
    <w:p w14:paraId="1B0B4D46" w14:textId="77777777" w:rsidR="00E967C0" w:rsidRDefault="00E967C0" w:rsidP="00E967C0">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 xml:space="preserve">- con </w:t>
      </w:r>
      <w:r w:rsidRPr="0011140F">
        <w:rPr>
          <w:rFonts w:ascii="Times New Roman" w:hAnsi="Times New Roman" w:cs="Times New Roman"/>
          <w:sz w:val="24"/>
          <w:szCs w:val="24"/>
        </w:rPr>
        <w:t>delibera del Consiglio d</w:t>
      </w:r>
      <w:r>
        <w:rPr>
          <w:rFonts w:ascii="Times New Roman" w:hAnsi="Times New Roman" w:cs="Times New Roman"/>
          <w:sz w:val="24"/>
          <w:szCs w:val="24"/>
        </w:rPr>
        <w:t xml:space="preserve">ei Ministri del 25 agosto 2016 </w:t>
      </w:r>
      <w:r w:rsidRPr="0011140F">
        <w:rPr>
          <w:rFonts w:ascii="Times New Roman" w:hAnsi="Times New Roman" w:cs="Times New Roman"/>
          <w:sz w:val="24"/>
          <w:szCs w:val="24"/>
        </w:rPr>
        <w:t>è stato dichiarato, fino al centottantesimo giorno dalla data dello stesso provvedimento, lo stato di emergenza in conseguenza all’eccezionale evento sismico che ha colpito il territorio delle Regioni Lazio, Marche, Umbria e Abruzzo in data 24 agosto 2016;</w:t>
      </w:r>
    </w:p>
    <w:p w14:paraId="1B0B4D47" w14:textId="77777777" w:rsidR="00E967C0" w:rsidRDefault="00E967C0" w:rsidP="00E967C0">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 xml:space="preserve">- con </w:t>
      </w:r>
      <w:r w:rsidRPr="0011140F">
        <w:rPr>
          <w:rFonts w:ascii="Times New Roman" w:hAnsi="Times New Roman" w:cs="Times New Roman"/>
          <w:sz w:val="24"/>
          <w:szCs w:val="24"/>
        </w:rPr>
        <w:t xml:space="preserve">ordinanza del Capo del Dipartimento della protezione civile 26 agosto 2016, n. 388 </w:t>
      </w:r>
      <w:r>
        <w:rPr>
          <w:rFonts w:ascii="Times New Roman" w:hAnsi="Times New Roman" w:cs="Times New Roman"/>
          <w:sz w:val="24"/>
          <w:szCs w:val="24"/>
        </w:rPr>
        <w:t xml:space="preserve">sono stati disposti i </w:t>
      </w:r>
      <w:r w:rsidRPr="0011140F">
        <w:rPr>
          <w:rFonts w:ascii="Times New Roman" w:hAnsi="Times New Roman" w:cs="Times New Roman"/>
          <w:sz w:val="24"/>
          <w:szCs w:val="24"/>
        </w:rPr>
        <w:t>“Primi interventi urgenti di protezione civile conseguenti all’eccezionale evento sismico che ha colpito il territorio delle Regioni Lazio, Marche, Umbria e Abruzzo il 24 agosto 2016”;</w:t>
      </w:r>
    </w:p>
    <w:p w14:paraId="1B0B4D48" w14:textId="77777777" w:rsidR="00F96FF4" w:rsidRPr="00C60481" w:rsidRDefault="00E967C0" w:rsidP="00E967C0">
      <w:pPr>
        <w:autoSpaceDE w:val="0"/>
        <w:autoSpaceDN w:val="0"/>
        <w:adjustRightInd w:val="0"/>
        <w:spacing w:after="120"/>
        <w:jc w:val="both"/>
        <w:rPr>
          <w:rFonts w:ascii="Times New Roman" w:hAnsi="Times New Roman" w:cs="Times New Roman"/>
          <w:sz w:val="24"/>
          <w:szCs w:val="24"/>
        </w:rPr>
      </w:pPr>
      <w:r w:rsidRPr="004C62E4">
        <w:rPr>
          <w:rFonts w:ascii="Times New Roman" w:hAnsi="Times New Roman" w:cs="Times New Roman"/>
          <w:sz w:val="24"/>
          <w:szCs w:val="24"/>
        </w:rPr>
        <w:t>-</w:t>
      </w:r>
      <w:r>
        <w:rPr>
          <w:rFonts w:ascii="Times New Roman" w:hAnsi="Times New Roman" w:cs="Times New Roman"/>
          <w:sz w:val="24"/>
          <w:szCs w:val="24"/>
        </w:rPr>
        <w:t xml:space="preserve"> </w:t>
      </w:r>
      <w:r w:rsidR="00F96FF4">
        <w:rPr>
          <w:rFonts w:ascii="Times New Roman" w:hAnsi="Times New Roman" w:cs="Times New Roman"/>
          <w:sz w:val="24"/>
          <w:szCs w:val="24"/>
        </w:rPr>
        <w:t xml:space="preserve">sono stati disposti </w:t>
      </w:r>
      <w:r w:rsidR="00F96FF4" w:rsidRPr="00C60481">
        <w:rPr>
          <w:rFonts w:ascii="Times New Roman" w:hAnsi="Times New Roman" w:cs="Times New Roman"/>
          <w:sz w:val="24"/>
          <w:szCs w:val="24"/>
        </w:rPr>
        <w:t xml:space="preserve">ulteriori interventi urgenti di protezione civile con le ordinanze del Capo del Dipartimento della protezione civile del 28 agosto 2016, n. 389, del 1 settembre 2016, n. 391, del 6 settembre 2016, n. 392, del 13 settembre 2016, n. 393, del 19 settembre 2016, n. 394, del 23 settembre 2016, n. 396, del 10 ottobre 2016, n. 399, del 31 ottobre 2016, n. 400, dell’11 novembre 2016, n. 405, del 12 novembre 2016, n. 406, del 15 novembre 2016, n. 408, del 19 novembre 2016, n. 414, del 21 </w:t>
      </w:r>
      <w:r w:rsidR="00F96FF4" w:rsidRPr="00C60481">
        <w:rPr>
          <w:rFonts w:ascii="Times New Roman" w:hAnsi="Times New Roman" w:cs="Times New Roman"/>
          <w:sz w:val="24"/>
          <w:szCs w:val="24"/>
        </w:rPr>
        <w:lastRenderedPageBreak/>
        <w:t xml:space="preserve">novembre 2016, n. 415, del 29 novembre, n. 418, del 16 dicembre 2016, n. 422, del 20 dicembre 2016, n. 427, dell’11 gennaio 2017, n. 431, del 22 gennaio 2017, n. 436, del 16 febbraio 2017, n. 438, del 22 maggio 2017, n. 454, del 27 maggio 2017, n. 455, n. 460 del 15 giugno 2017, n. 475 del 18 agosto 2017, n. 479 del 1 settembre 2017, n. 484 del 29 settembre 2017, n. 489 del 20 novembre 2017, n. 495 del 4 gennaio 2018, n. 502 del 26 gennaio 2018,  n. 510 del 27 febbraio 2018, n. 518 del 4 maggio 2018, </w:t>
      </w:r>
      <w:r w:rsidR="00F96FF4" w:rsidRPr="00C60481">
        <w:rPr>
          <w:rFonts w:ascii="Times New Roman" w:hAnsi="Times New Roman" w:cs="Times New Roman"/>
          <w:sz w:val="24"/>
          <w:szCs w:val="24"/>
          <w:shd w:val="clear" w:color="auto" w:fill="FFFFFF"/>
        </w:rPr>
        <w:t>n. 535 del 26 luglio 2018,</w:t>
      </w:r>
      <w:r w:rsidR="00F96FF4" w:rsidRPr="00C60481">
        <w:rPr>
          <w:rFonts w:ascii="Times New Roman" w:hAnsi="Times New Roman" w:cs="Times New Roman"/>
          <w:sz w:val="24"/>
          <w:szCs w:val="24"/>
        </w:rPr>
        <w:t xml:space="preserve"> n. 538 del 10 agosto 2018, n. 544 del 18 settembre 2018, n. 553 del 31 ottobre 2018, n. 581 del 15 marzo 2019, n. 591 del 24 aprile 2019, </w:t>
      </w:r>
      <w:r w:rsidR="00F96FF4" w:rsidRPr="00C60481">
        <w:rPr>
          <w:rFonts w:ascii="Times New Roman" w:hAnsi="Times New Roman" w:cs="Times New Roman"/>
          <w:sz w:val="24"/>
          <w:szCs w:val="24"/>
          <w:shd w:val="clear" w:color="auto" w:fill="FFFFFF"/>
        </w:rPr>
        <w:t>n. 603 del 23 agosto 2019, n. 607 del 27 settembre  2019, n. 614 del 12 novembre 2019, n. 625 e n. 626 del 7 gennaio 2020</w:t>
      </w:r>
      <w:r w:rsidR="00F96FF4" w:rsidRPr="00C60481">
        <w:rPr>
          <w:rFonts w:ascii="Times New Roman" w:hAnsi="Times New Roman" w:cs="Times New Roman"/>
          <w:sz w:val="24"/>
          <w:szCs w:val="24"/>
        </w:rPr>
        <w:t>;</w:t>
      </w:r>
    </w:p>
    <w:p w14:paraId="1B0B4D49" w14:textId="77777777" w:rsidR="009656E2" w:rsidRPr="00C60481" w:rsidRDefault="00E967C0" w:rsidP="00E967C0">
      <w:pPr>
        <w:autoSpaceDE w:val="0"/>
        <w:autoSpaceDN w:val="0"/>
        <w:adjustRightInd w:val="0"/>
        <w:spacing w:after="120"/>
        <w:jc w:val="both"/>
        <w:rPr>
          <w:rFonts w:ascii="Times New Roman" w:hAnsi="Times New Roman" w:cs="Times New Roman"/>
          <w:sz w:val="24"/>
          <w:szCs w:val="24"/>
        </w:rPr>
      </w:pPr>
      <w:r w:rsidRPr="00C60481">
        <w:rPr>
          <w:rFonts w:ascii="Times New Roman" w:hAnsi="Times New Roman" w:cs="Times New Roman"/>
          <w:sz w:val="24"/>
          <w:szCs w:val="24"/>
        </w:rPr>
        <w:t>- è stato emanato il decreto-legge 17 ottobre 2016, n. 189 e, conseguentemente all'aggravarsi della situazione e all'allargamento del territorio interessato, il decreto-legge 11 novembre 2016, n. 205, recante “</w:t>
      </w:r>
      <w:r w:rsidRPr="00C60481">
        <w:rPr>
          <w:rFonts w:ascii="Times New Roman" w:hAnsi="Times New Roman" w:cs="Times New Roman"/>
          <w:i/>
          <w:sz w:val="24"/>
          <w:szCs w:val="24"/>
        </w:rPr>
        <w:t>Nuovi interventi urgenti in favore delle popolazioni e dei territori interessati dagli eventi sismici del 2016</w:t>
      </w:r>
      <w:r w:rsidRPr="00C60481">
        <w:rPr>
          <w:rFonts w:ascii="Times New Roman" w:hAnsi="Times New Roman" w:cs="Times New Roman"/>
          <w:sz w:val="24"/>
          <w:szCs w:val="24"/>
        </w:rPr>
        <w:t>”;</w:t>
      </w:r>
    </w:p>
    <w:p w14:paraId="1B0B4D4A" w14:textId="77777777" w:rsidR="00E967C0" w:rsidRPr="00C60481" w:rsidRDefault="00E967C0" w:rsidP="00E96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sidRPr="00C60481">
        <w:rPr>
          <w:rFonts w:ascii="Times New Roman" w:hAnsi="Times New Roman" w:cs="Times New Roman"/>
          <w:sz w:val="24"/>
          <w:szCs w:val="24"/>
        </w:rPr>
        <w:t xml:space="preserve"> - l’art. 2 del sopra citato decreto-legge n. 205/2016, contenente disposizioni in materia di strutture e moduli abitativi provvisori, prevede che il Dipartimento della protezione civile procede, anche avvalendosi della società Consip S.p.A., ad effettuare procedure negoziate, anche finalizzate alla individuazione contestuale di una pluralità di aggiudicatari, per la stipula di contratti aventi ad oggetto la fornitura, in noleggio, delle predette strutture e moduli abitativi provvisori;</w:t>
      </w:r>
    </w:p>
    <w:p w14:paraId="1B0B4D4B" w14:textId="77777777" w:rsidR="0007297F" w:rsidRDefault="009656E2" w:rsidP="00072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sidRPr="00C60481">
        <w:rPr>
          <w:rFonts w:ascii="Times New Roman" w:hAnsi="Times New Roman" w:cs="Times New Roman"/>
          <w:sz w:val="24"/>
          <w:szCs w:val="24"/>
        </w:rPr>
        <w:t>- con la legge n. 145 del 30 dicembre 2018</w:t>
      </w:r>
      <w:r>
        <w:rPr>
          <w:rFonts w:ascii="Times New Roman" w:hAnsi="Times New Roman" w:cs="Times New Roman"/>
          <w:sz w:val="24"/>
          <w:szCs w:val="24"/>
        </w:rPr>
        <w:t xml:space="preserve"> sono state apportate modificazioni </w:t>
      </w:r>
      <w:r w:rsidR="0007297F">
        <w:rPr>
          <w:rFonts w:ascii="Times New Roman" w:hAnsi="Times New Roman" w:cs="Times New Roman"/>
          <w:sz w:val="24"/>
          <w:szCs w:val="24"/>
        </w:rPr>
        <w:t xml:space="preserve">all’art. 1 del D.L. 189/2016, convertito con </w:t>
      </w:r>
      <w:r w:rsidR="0007297F" w:rsidRPr="0007297F">
        <w:rPr>
          <w:rFonts w:ascii="Times New Roman" w:hAnsi="Times New Roman" w:cs="Times New Roman"/>
          <w:sz w:val="24"/>
          <w:szCs w:val="24"/>
        </w:rPr>
        <w:t>modificazioni, dalla legge 15 dicembre 2016, n. 229,</w:t>
      </w:r>
      <w:r w:rsidR="0007297F">
        <w:rPr>
          <w:rFonts w:ascii="Times New Roman" w:hAnsi="Times New Roman" w:cs="Times New Roman"/>
          <w:sz w:val="24"/>
          <w:szCs w:val="24"/>
        </w:rPr>
        <w:t xml:space="preserve"> prorogando lo stato di emergenza fino al 31 dicembre 2019;</w:t>
      </w:r>
    </w:p>
    <w:p w14:paraId="1B0B4D4C" w14:textId="77777777" w:rsidR="00F96FF4" w:rsidRPr="0007297F" w:rsidRDefault="00F96FF4" w:rsidP="00072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Pr>
          <w:rFonts w:ascii="Times New Roman" w:hAnsi="Times New Roman" w:cs="Times New Roman"/>
          <w:sz w:val="24"/>
          <w:szCs w:val="24"/>
        </w:rPr>
        <w:t>- con la legge n. 156 del 12 dicembre 2019 è stato prorogato lo stato di emergenza fino al 31 dicembre 2020;</w:t>
      </w:r>
    </w:p>
    <w:p w14:paraId="1B0B4D4D" w14:textId="77777777" w:rsidR="00E967C0" w:rsidRPr="00CA6E58" w:rsidRDefault="00E967C0" w:rsidP="00E96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Pr>
          <w:rFonts w:ascii="Times New Roman" w:hAnsi="Times New Roman" w:cs="Times New Roman"/>
          <w:sz w:val="24"/>
          <w:szCs w:val="24"/>
        </w:rPr>
        <w:t xml:space="preserve">- </w:t>
      </w:r>
      <w:r w:rsidRPr="00CA6E58">
        <w:rPr>
          <w:rFonts w:ascii="Times New Roman" w:hAnsi="Times New Roman" w:cs="Times New Roman"/>
          <w:sz w:val="24"/>
          <w:szCs w:val="24"/>
        </w:rPr>
        <w:t xml:space="preserve">l’ordinanza </w:t>
      </w:r>
      <w:r>
        <w:rPr>
          <w:rFonts w:ascii="Times New Roman" w:hAnsi="Times New Roman" w:cs="Times New Roman"/>
          <w:sz w:val="24"/>
          <w:szCs w:val="24"/>
        </w:rPr>
        <w:t xml:space="preserve">del </w:t>
      </w:r>
      <w:r w:rsidRPr="00517917">
        <w:rPr>
          <w:rFonts w:ascii="Times New Roman" w:hAnsi="Times New Roman" w:cs="Times New Roman"/>
          <w:sz w:val="24"/>
          <w:szCs w:val="24"/>
        </w:rPr>
        <w:t xml:space="preserve">Capo Dipartimento della protezione civile </w:t>
      </w:r>
      <w:r>
        <w:rPr>
          <w:rFonts w:ascii="Times New Roman" w:hAnsi="Times New Roman" w:cs="Times New Roman"/>
          <w:sz w:val="24"/>
          <w:szCs w:val="24"/>
        </w:rPr>
        <w:t xml:space="preserve">n. 406 del 12 novembre 2016 </w:t>
      </w:r>
      <w:r w:rsidRPr="00CA6E58">
        <w:rPr>
          <w:rFonts w:ascii="Times New Roman" w:hAnsi="Times New Roman" w:cs="Times New Roman"/>
          <w:sz w:val="24"/>
          <w:szCs w:val="24"/>
        </w:rPr>
        <w:t>ha confermato la previsione normativa dell’avvalimento della società Consip S.p.A. per l’espletamento della procedura negoziata di cui al</w:t>
      </w:r>
      <w:r>
        <w:rPr>
          <w:rFonts w:ascii="Times New Roman" w:hAnsi="Times New Roman" w:cs="Times New Roman"/>
          <w:sz w:val="24"/>
          <w:szCs w:val="24"/>
        </w:rPr>
        <w:t xml:space="preserve"> suddetto </w:t>
      </w:r>
      <w:r w:rsidRPr="00CA6E58">
        <w:rPr>
          <w:rFonts w:ascii="Times New Roman" w:hAnsi="Times New Roman" w:cs="Times New Roman"/>
          <w:sz w:val="24"/>
          <w:szCs w:val="24"/>
        </w:rPr>
        <w:t xml:space="preserve">art. 2 </w:t>
      </w:r>
      <w:r>
        <w:rPr>
          <w:rFonts w:ascii="Times New Roman" w:hAnsi="Times New Roman" w:cs="Times New Roman"/>
          <w:sz w:val="24"/>
          <w:szCs w:val="24"/>
        </w:rPr>
        <w:t>d</w:t>
      </w:r>
      <w:r w:rsidRPr="00CA6E58">
        <w:rPr>
          <w:rFonts w:ascii="Times New Roman" w:hAnsi="Times New Roman" w:cs="Times New Roman"/>
          <w:sz w:val="24"/>
          <w:szCs w:val="24"/>
        </w:rPr>
        <w:t>el decreto</w:t>
      </w:r>
      <w:r>
        <w:rPr>
          <w:rFonts w:ascii="Times New Roman" w:hAnsi="Times New Roman" w:cs="Times New Roman"/>
          <w:sz w:val="24"/>
          <w:szCs w:val="24"/>
        </w:rPr>
        <w:t>-</w:t>
      </w:r>
      <w:r w:rsidRPr="00CA6E58">
        <w:rPr>
          <w:rFonts w:ascii="Times New Roman" w:hAnsi="Times New Roman" w:cs="Times New Roman"/>
          <w:sz w:val="24"/>
          <w:szCs w:val="24"/>
        </w:rPr>
        <w:t>legge;</w:t>
      </w:r>
    </w:p>
    <w:p w14:paraId="1B0B4D4E" w14:textId="77777777" w:rsidR="00E967C0" w:rsidRDefault="00E967C0" w:rsidP="00E96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sidRPr="008B6C7C">
        <w:rPr>
          <w:rFonts w:ascii="Times New Roman" w:hAnsi="Times New Roman" w:cs="Times New Roman"/>
          <w:sz w:val="24"/>
          <w:szCs w:val="24"/>
        </w:rPr>
        <w:t>- la società Consip S.p.A. in data 12 novembre 2016 ha pubblicato la procedura negoziata d’urgenza in tre lotti per l’affidamento</w:t>
      </w:r>
      <w:r>
        <w:rPr>
          <w:rFonts w:ascii="Times New Roman" w:hAnsi="Times New Roman" w:cs="Times New Roman"/>
          <w:sz w:val="24"/>
          <w:szCs w:val="24"/>
        </w:rPr>
        <w:t xml:space="preserve"> </w:t>
      </w:r>
      <w:r w:rsidRPr="008B6C7C">
        <w:rPr>
          <w:rFonts w:ascii="Times New Roman" w:hAnsi="Times New Roman" w:cs="Times New Roman"/>
          <w:sz w:val="24"/>
          <w:szCs w:val="24"/>
        </w:rPr>
        <w:t>di Accordi Quadro per la fornitura di beni e servizi finalizzati all’allestimento delle aree di accoglienza della popolazione interessata dagli eventi sismici che hanno colpito l’Italia centrale nei mesi di agosto e ottobre 2016, conclusasi in data 17 novembre 20</w:t>
      </w:r>
      <w:r>
        <w:rPr>
          <w:rFonts w:ascii="Times New Roman" w:hAnsi="Times New Roman" w:cs="Times New Roman"/>
          <w:sz w:val="24"/>
          <w:szCs w:val="24"/>
        </w:rPr>
        <w:t>16;</w:t>
      </w:r>
    </w:p>
    <w:p w14:paraId="1B0B4D4F" w14:textId="77777777" w:rsidR="00E967C0" w:rsidRDefault="00E967C0" w:rsidP="00E96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Pr>
          <w:rFonts w:ascii="Times New Roman" w:hAnsi="Times New Roman" w:cs="Times New Roman"/>
          <w:sz w:val="24"/>
          <w:szCs w:val="24"/>
        </w:rPr>
        <w:t xml:space="preserve">- </w:t>
      </w:r>
      <w:r w:rsidRPr="00F40BE5">
        <w:rPr>
          <w:rFonts w:ascii="Times New Roman" w:hAnsi="Times New Roman" w:cs="Times New Roman"/>
          <w:sz w:val="24"/>
          <w:szCs w:val="24"/>
        </w:rPr>
        <w:t xml:space="preserve">in esito alla predetta procedura negoziata, sono stati stipulati </w:t>
      </w:r>
      <w:r>
        <w:rPr>
          <w:rFonts w:ascii="Times New Roman" w:hAnsi="Times New Roman" w:cs="Times New Roman"/>
          <w:sz w:val="24"/>
          <w:szCs w:val="24"/>
        </w:rPr>
        <w:t xml:space="preserve">diversi </w:t>
      </w:r>
      <w:r w:rsidRPr="00F40BE5">
        <w:rPr>
          <w:rFonts w:ascii="Times New Roman" w:hAnsi="Times New Roman" w:cs="Times New Roman"/>
          <w:sz w:val="24"/>
          <w:szCs w:val="24"/>
        </w:rPr>
        <w:t xml:space="preserve">Accordi Quadro </w:t>
      </w:r>
      <w:r>
        <w:rPr>
          <w:rFonts w:ascii="Times New Roman" w:hAnsi="Times New Roman" w:cs="Times New Roman"/>
          <w:sz w:val="24"/>
          <w:szCs w:val="24"/>
        </w:rPr>
        <w:t>con gli aggiudicatari;</w:t>
      </w:r>
    </w:p>
    <w:p w14:paraId="1B0B4D50" w14:textId="77777777" w:rsidR="00E967C0" w:rsidRDefault="00E967C0" w:rsidP="00E96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Pr>
          <w:rFonts w:ascii="Times New Roman" w:hAnsi="Times New Roman" w:cs="Times New Roman"/>
          <w:sz w:val="24"/>
          <w:szCs w:val="24"/>
        </w:rPr>
        <w:t>-</w:t>
      </w:r>
      <w:r w:rsidRPr="00F40BE5">
        <w:rPr>
          <w:rFonts w:ascii="Times New Roman" w:hAnsi="Times New Roman" w:cs="Times New Roman"/>
          <w:sz w:val="24"/>
          <w:szCs w:val="24"/>
        </w:rPr>
        <w:t xml:space="preserve"> a fronte della rile</w:t>
      </w:r>
      <w:r>
        <w:rPr>
          <w:rFonts w:ascii="Times New Roman" w:hAnsi="Times New Roman" w:cs="Times New Roman"/>
          <w:sz w:val="24"/>
          <w:szCs w:val="24"/>
        </w:rPr>
        <w:t>vante richiesta</w:t>
      </w:r>
      <w:r w:rsidRPr="00F40BE5">
        <w:rPr>
          <w:rFonts w:ascii="Times New Roman" w:hAnsi="Times New Roman" w:cs="Times New Roman"/>
          <w:sz w:val="24"/>
          <w:szCs w:val="24"/>
        </w:rPr>
        <w:t xml:space="preserve"> dei suddetti beni e servizi, in data 20 novembre 2016</w:t>
      </w:r>
      <w:r>
        <w:rPr>
          <w:rFonts w:ascii="Times New Roman" w:hAnsi="Times New Roman" w:cs="Times New Roman"/>
          <w:sz w:val="24"/>
          <w:szCs w:val="24"/>
        </w:rPr>
        <w:t xml:space="preserve"> la</w:t>
      </w:r>
      <w:r w:rsidRPr="00F40BE5">
        <w:rPr>
          <w:rFonts w:ascii="Times New Roman" w:hAnsi="Times New Roman" w:cs="Times New Roman"/>
          <w:sz w:val="24"/>
          <w:szCs w:val="24"/>
        </w:rPr>
        <w:t xml:space="preserve"> </w:t>
      </w:r>
      <w:r>
        <w:rPr>
          <w:rFonts w:ascii="Times New Roman" w:hAnsi="Times New Roman" w:cs="Times New Roman"/>
          <w:sz w:val="24"/>
          <w:szCs w:val="24"/>
        </w:rPr>
        <w:t xml:space="preserve">società </w:t>
      </w:r>
      <w:r w:rsidRPr="00F40BE5">
        <w:rPr>
          <w:rFonts w:ascii="Times New Roman" w:hAnsi="Times New Roman" w:cs="Times New Roman"/>
          <w:sz w:val="24"/>
          <w:szCs w:val="24"/>
        </w:rPr>
        <w:t xml:space="preserve">Consip </w:t>
      </w:r>
      <w:r>
        <w:rPr>
          <w:rFonts w:ascii="Times New Roman" w:hAnsi="Times New Roman" w:cs="Times New Roman"/>
          <w:sz w:val="24"/>
          <w:szCs w:val="24"/>
        </w:rPr>
        <w:t xml:space="preserve">S.p.A. </w:t>
      </w:r>
      <w:r w:rsidRPr="00F40BE5">
        <w:rPr>
          <w:rFonts w:ascii="Times New Roman" w:hAnsi="Times New Roman" w:cs="Times New Roman"/>
          <w:sz w:val="24"/>
          <w:szCs w:val="24"/>
        </w:rPr>
        <w:t xml:space="preserve">ha indetto </w:t>
      </w:r>
      <w:r>
        <w:rPr>
          <w:rFonts w:ascii="Times New Roman" w:hAnsi="Times New Roman" w:cs="Times New Roman"/>
          <w:sz w:val="24"/>
          <w:szCs w:val="24"/>
        </w:rPr>
        <w:t>una nuova p</w:t>
      </w:r>
      <w:r w:rsidRPr="00F40BE5">
        <w:rPr>
          <w:rFonts w:ascii="Times New Roman" w:hAnsi="Times New Roman" w:cs="Times New Roman"/>
          <w:sz w:val="24"/>
          <w:szCs w:val="24"/>
        </w:rPr>
        <w:t xml:space="preserve">rocedura negoziata d’urgenza per affidamento di Accordi Quadro per </w:t>
      </w:r>
      <w:r>
        <w:rPr>
          <w:rFonts w:ascii="Times New Roman" w:hAnsi="Times New Roman" w:cs="Times New Roman"/>
          <w:sz w:val="24"/>
          <w:szCs w:val="24"/>
        </w:rPr>
        <w:t xml:space="preserve">la </w:t>
      </w:r>
      <w:r w:rsidRPr="00F40BE5">
        <w:rPr>
          <w:rFonts w:ascii="Times New Roman" w:hAnsi="Times New Roman" w:cs="Times New Roman"/>
          <w:sz w:val="24"/>
          <w:szCs w:val="24"/>
        </w:rPr>
        <w:t>fornitura di beni e servizi connessi, finalizzata all’acquisizione di container (Lotto 1) e degli arredi e biancheria (Lotto 2)</w:t>
      </w:r>
      <w:r>
        <w:rPr>
          <w:rFonts w:ascii="Times New Roman" w:hAnsi="Times New Roman" w:cs="Times New Roman"/>
          <w:sz w:val="24"/>
          <w:szCs w:val="24"/>
        </w:rPr>
        <w:t>;</w:t>
      </w:r>
    </w:p>
    <w:p w14:paraId="1B0B4D51" w14:textId="77777777" w:rsidR="00E967C0" w:rsidRDefault="00E967C0" w:rsidP="00E96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Pr>
          <w:rFonts w:ascii="Times New Roman" w:hAnsi="Times New Roman" w:cs="Times New Roman"/>
          <w:sz w:val="24"/>
          <w:szCs w:val="24"/>
        </w:rPr>
        <w:t xml:space="preserve">- </w:t>
      </w:r>
      <w:r w:rsidRPr="00F40BE5">
        <w:rPr>
          <w:rFonts w:ascii="Times New Roman" w:hAnsi="Times New Roman" w:cs="Times New Roman"/>
          <w:sz w:val="24"/>
          <w:szCs w:val="24"/>
        </w:rPr>
        <w:t xml:space="preserve">anche tale procedura, conclusasi in data 25 novembre </w:t>
      </w:r>
      <w:r>
        <w:rPr>
          <w:rFonts w:ascii="Times New Roman" w:hAnsi="Times New Roman" w:cs="Times New Roman"/>
          <w:sz w:val="24"/>
          <w:szCs w:val="24"/>
        </w:rPr>
        <w:t>2016</w:t>
      </w:r>
      <w:r w:rsidRPr="00F40BE5">
        <w:rPr>
          <w:rFonts w:ascii="Times New Roman" w:hAnsi="Times New Roman" w:cs="Times New Roman"/>
          <w:sz w:val="24"/>
          <w:szCs w:val="24"/>
        </w:rPr>
        <w:t>, non ha consentito il soddisfacimento delle esigenze del Dipartimento, in particolare per quanto a</w:t>
      </w:r>
      <w:r>
        <w:rPr>
          <w:rFonts w:ascii="Times New Roman" w:hAnsi="Times New Roman" w:cs="Times New Roman"/>
          <w:sz w:val="24"/>
          <w:szCs w:val="24"/>
        </w:rPr>
        <w:t>ttiene al noleggio di container</w:t>
      </w:r>
      <w:r w:rsidRPr="00F40BE5">
        <w:rPr>
          <w:rFonts w:ascii="Times New Roman" w:hAnsi="Times New Roman" w:cs="Times New Roman"/>
          <w:sz w:val="24"/>
          <w:szCs w:val="24"/>
        </w:rPr>
        <w:t>, in quanto non</w:t>
      </w:r>
      <w:r>
        <w:rPr>
          <w:rFonts w:ascii="Times New Roman" w:hAnsi="Times New Roman" w:cs="Times New Roman"/>
          <w:sz w:val="24"/>
          <w:szCs w:val="24"/>
        </w:rPr>
        <w:t xml:space="preserve"> è </w:t>
      </w:r>
      <w:r w:rsidRPr="00F40BE5">
        <w:rPr>
          <w:rFonts w:ascii="Times New Roman" w:hAnsi="Times New Roman" w:cs="Times New Roman"/>
          <w:sz w:val="24"/>
          <w:szCs w:val="24"/>
        </w:rPr>
        <w:t>stata p</w:t>
      </w:r>
      <w:r>
        <w:rPr>
          <w:rFonts w:ascii="Times New Roman" w:hAnsi="Times New Roman" w:cs="Times New Roman"/>
          <w:sz w:val="24"/>
          <w:szCs w:val="24"/>
        </w:rPr>
        <w:t xml:space="preserve">resentata alcuna offerta e si è reso </w:t>
      </w:r>
      <w:r w:rsidRPr="00F40BE5">
        <w:rPr>
          <w:rFonts w:ascii="Times New Roman" w:hAnsi="Times New Roman" w:cs="Times New Roman"/>
          <w:sz w:val="24"/>
          <w:szCs w:val="24"/>
        </w:rPr>
        <w:t xml:space="preserve">necessario </w:t>
      </w:r>
      <w:r>
        <w:rPr>
          <w:rFonts w:ascii="Times New Roman" w:hAnsi="Times New Roman" w:cs="Times New Roman"/>
          <w:sz w:val="24"/>
          <w:szCs w:val="24"/>
        </w:rPr>
        <w:t>avviare una</w:t>
      </w:r>
      <w:r w:rsidRPr="00F40BE5">
        <w:rPr>
          <w:rFonts w:ascii="Times New Roman" w:hAnsi="Times New Roman" w:cs="Times New Roman"/>
          <w:sz w:val="24"/>
          <w:szCs w:val="24"/>
        </w:rPr>
        <w:t xml:space="preserve"> nuova procedura negoziata </w:t>
      </w:r>
      <w:r>
        <w:rPr>
          <w:rFonts w:ascii="Times New Roman" w:hAnsi="Times New Roman" w:cs="Times New Roman"/>
          <w:sz w:val="24"/>
          <w:szCs w:val="24"/>
        </w:rPr>
        <w:t xml:space="preserve">d’urgenza </w:t>
      </w:r>
      <w:r w:rsidRPr="00F40BE5">
        <w:rPr>
          <w:rFonts w:ascii="Times New Roman" w:hAnsi="Times New Roman" w:cs="Times New Roman"/>
          <w:sz w:val="24"/>
          <w:szCs w:val="24"/>
        </w:rPr>
        <w:t xml:space="preserve">per </w:t>
      </w:r>
      <w:r w:rsidRPr="004A6136">
        <w:rPr>
          <w:rFonts w:ascii="Times New Roman" w:hAnsi="Times New Roman" w:cs="Times New Roman"/>
          <w:sz w:val="24"/>
          <w:szCs w:val="24"/>
        </w:rPr>
        <w:t xml:space="preserve">il noleggio </w:t>
      </w:r>
      <w:r>
        <w:rPr>
          <w:rFonts w:ascii="Times New Roman" w:hAnsi="Times New Roman" w:cs="Times New Roman"/>
          <w:sz w:val="24"/>
          <w:szCs w:val="24"/>
        </w:rPr>
        <w:t xml:space="preserve">dei </w:t>
      </w:r>
      <w:r w:rsidRPr="004A6136">
        <w:rPr>
          <w:rFonts w:ascii="Times New Roman" w:hAnsi="Times New Roman" w:cs="Times New Roman"/>
          <w:sz w:val="24"/>
          <w:szCs w:val="24"/>
        </w:rPr>
        <w:t>container abitativi provvisori e servizi connessi</w:t>
      </w:r>
      <w:r>
        <w:rPr>
          <w:rFonts w:ascii="Times New Roman" w:hAnsi="Times New Roman" w:cs="Times New Roman"/>
          <w:sz w:val="24"/>
          <w:szCs w:val="24"/>
        </w:rPr>
        <w:t>;</w:t>
      </w:r>
    </w:p>
    <w:p w14:paraId="1B0B4D52" w14:textId="77777777" w:rsidR="00E967C0" w:rsidRDefault="00E967C0" w:rsidP="00E96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sidRPr="003576F6">
        <w:rPr>
          <w:rFonts w:ascii="Times New Roman" w:hAnsi="Times New Roman" w:cs="Times New Roman"/>
          <w:sz w:val="24"/>
          <w:szCs w:val="24"/>
        </w:rPr>
        <w:t>- la società Consip S.p.A. in data 28 novembre 2016 ha pubblicato la procedura negoziata d’urgenza per l’affidamento di un Accordo Quadro per la fornitura di beni e servizi finalizzati all’allestimento delle aree di accoglienza della popolazione interessata dagli eventi sismici - Edizione 3 - Noleggio container abitativi provvisori e servizi connessi;</w:t>
      </w:r>
    </w:p>
    <w:p w14:paraId="1B0B4D53" w14:textId="77777777" w:rsidR="00E967C0" w:rsidRDefault="00E967C0" w:rsidP="00E96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240FA">
        <w:rPr>
          <w:rFonts w:ascii="Times New Roman" w:hAnsi="Times New Roman" w:cs="Times New Roman"/>
          <w:sz w:val="24"/>
          <w:szCs w:val="24"/>
        </w:rPr>
        <w:t>il decreto-legge 11 novembre 2016, n. 205 è decaduto per mancata conversione in legge ed espressamente abrogato dall’art. 1 della L. 229/2016, restando, tuttavia, validi gli atti e i provvedimenti adottati ai sensi dello stesso decreto;</w:t>
      </w:r>
    </w:p>
    <w:p w14:paraId="1B0B4D54" w14:textId="77777777" w:rsidR="00E967C0" w:rsidRDefault="00E967C0" w:rsidP="00E96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sidRPr="005222F1">
        <w:rPr>
          <w:rFonts w:ascii="Times New Roman" w:hAnsi="Times New Roman" w:cs="Times New Roman"/>
          <w:sz w:val="24"/>
          <w:szCs w:val="24"/>
        </w:rPr>
        <w:t>- l’art. 4-</w:t>
      </w:r>
      <w:r w:rsidRPr="00604444">
        <w:rPr>
          <w:rFonts w:ascii="Times New Roman" w:hAnsi="Times New Roman" w:cs="Times New Roman"/>
          <w:i/>
          <w:sz w:val="24"/>
          <w:szCs w:val="24"/>
        </w:rPr>
        <w:t>bis</w:t>
      </w:r>
      <w:r w:rsidRPr="005222F1">
        <w:rPr>
          <w:rFonts w:ascii="Times New Roman" w:hAnsi="Times New Roman" w:cs="Times New Roman"/>
          <w:sz w:val="24"/>
          <w:szCs w:val="24"/>
        </w:rPr>
        <w:t>, comma 7, della Legge 15 dicembre 2016, n. 229, “Conversione in legge, con modificazioni, del decreto legge 17 ottobre 2016, n. 189, recante interventi urgenti in favore delle popolazioni colpite dal sisma del 24 agosto 2016” dispone che “</w:t>
      </w:r>
      <w:r w:rsidRPr="00604444">
        <w:rPr>
          <w:rFonts w:ascii="Times New Roman" w:hAnsi="Times New Roman" w:cs="Times New Roman"/>
          <w:i/>
          <w:sz w:val="24"/>
          <w:szCs w:val="24"/>
        </w:rPr>
        <w:t>I Comuni provvedono ad assicurare la gestione delle aree temporanee di cui al presente articolo, acquisendo i servizi necessari con le procedure previste con ordinanze del Capo del Dipartimento della protezione civile</w:t>
      </w:r>
      <w:r w:rsidRPr="005222F1">
        <w:rPr>
          <w:rFonts w:ascii="Times New Roman" w:hAnsi="Times New Roman" w:cs="Times New Roman"/>
          <w:sz w:val="24"/>
          <w:szCs w:val="24"/>
        </w:rPr>
        <w:t>”;</w:t>
      </w:r>
    </w:p>
    <w:p w14:paraId="1B0B4D55" w14:textId="77777777" w:rsidR="00E967C0" w:rsidRDefault="00E967C0" w:rsidP="00E967C0">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both"/>
        <w:rPr>
          <w:rFonts w:ascii="Times New Roman" w:hAnsi="Times New Roman" w:cs="Times New Roman"/>
          <w:sz w:val="24"/>
          <w:szCs w:val="24"/>
        </w:rPr>
      </w:pPr>
      <w:r w:rsidRPr="008B6C7C">
        <w:rPr>
          <w:rFonts w:ascii="Times New Roman" w:hAnsi="Times New Roman" w:cs="Times New Roman"/>
          <w:sz w:val="24"/>
          <w:szCs w:val="24"/>
        </w:rPr>
        <w:t>- il Dipartimento ha sottoscritto Accordi Quadro con la società C</w:t>
      </w:r>
      <w:r w:rsidR="00C83EFA">
        <w:rPr>
          <w:rFonts w:ascii="Times New Roman" w:hAnsi="Times New Roman" w:cs="Times New Roman"/>
          <w:sz w:val="24"/>
          <w:szCs w:val="24"/>
        </w:rPr>
        <w:t>EMECO</w:t>
      </w:r>
      <w:r w:rsidRPr="008B6C7C">
        <w:rPr>
          <w:rFonts w:ascii="Times New Roman" w:hAnsi="Times New Roman" w:cs="Times New Roman"/>
          <w:sz w:val="24"/>
          <w:szCs w:val="24"/>
        </w:rPr>
        <w:t xml:space="preserve"> S.r.l., aggiudicataria della procedura</w:t>
      </w:r>
      <w:r>
        <w:rPr>
          <w:rFonts w:ascii="Times New Roman" w:hAnsi="Times New Roman" w:cs="Times New Roman"/>
          <w:sz w:val="24"/>
          <w:szCs w:val="24"/>
        </w:rPr>
        <w:t xml:space="preserve"> </w:t>
      </w:r>
      <w:r w:rsidRPr="008B6C7C">
        <w:rPr>
          <w:rFonts w:ascii="Times New Roman" w:hAnsi="Times New Roman" w:cs="Times New Roman"/>
          <w:sz w:val="24"/>
          <w:szCs w:val="24"/>
        </w:rPr>
        <w:t>indetta dalla società Consip S.p.A., relativa al “Noleggio di container abitativi provvisori e servizi connessi</w:t>
      </w:r>
      <w:r>
        <w:rPr>
          <w:rFonts w:ascii="Times New Roman" w:hAnsi="Times New Roman" w:cs="Times New Roman"/>
          <w:sz w:val="24"/>
          <w:szCs w:val="24"/>
        </w:rPr>
        <w:t>”</w:t>
      </w:r>
      <w:r w:rsidRPr="008B6C7C">
        <w:rPr>
          <w:rFonts w:ascii="Times New Roman" w:hAnsi="Times New Roman" w:cs="Times New Roman"/>
          <w:sz w:val="24"/>
          <w:szCs w:val="24"/>
        </w:rPr>
        <w:t>;</w:t>
      </w:r>
    </w:p>
    <w:p w14:paraId="1B0B4D56" w14:textId="77777777" w:rsidR="00E967C0" w:rsidRDefault="00E967C0" w:rsidP="00E967C0">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both"/>
        <w:rPr>
          <w:rFonts w:ascii="Times New Roman" w:hAnsi="Times New Roman" w:cs="Times New Roman"/>
          <w:sz w:val="24"/>
          <w:szCs w:val="24"/>
        </w:rPr>
      </w:pPr>
      <w:r w:rsidRPr="008B6C7C">
        <w:rPr>
          <w:rFonts w:ascii="Times New Roman" w:hAnsi="Times New Roman" w:cs="Times New Roman"/>
          <w:sz w:val="24"/>
          <w:szCs w:val="24"/>
        </w:rPr>
        <w:t xml:space="preserve">- </w:t>
      </w:r>
      <w:r w:rsidRPr="00DA5550">
        <w:rPr>
          <w:rFonts w:ascii="Times New Roman" w:hAnsi="Times New Roman" w:cs="Times New Roman"/>
          <w:sz w:val="24"/>
          <w:szCs w:val="24"/>
        </w:rPr>
        <w:t>in data 21 novembre 2016</w:t>
      </w:r>
      <w:r w:rsidRPr="008B6C7C">
        <w:rPr>
          <w:rFonts w:ascii="Times New Roman" w:hAnsi="Times New Roman" w:cs="Times New Roman"/>
          <w:sz w:val="24"/>
          <w:szCs w:val="24"/>
        </w:rPr>
        <w:t xml:space="preserve"> è stato sottoscritto un Accordo, ai sensi dell’art. 15 della legge 241/1990, tra la Presidenza del Consiglio dei Ministri</w:t>
      </w:r>
      <w:r w:rsidR="00C83EFA">
        <w:rPr>
          <w:rFonts w:ascii="Times New Roman" w:hAnsi="Times New Roman" w:cs="Times New Roman"/>
          <w:sz w:val="24"/>
          <w:szCs w:val="24"/>
        </w:rPr>
        <w:t>,</w:t>
      </w:r>
      <w:r w:rsidRPr="008B6C7C">
        <w:rPr>
          <w:rFonts w:ascii="Times New Roman" w:hAnsi="Times New Roman" w:cs="Times New Roman"/>
          <w:sz w:val="24"/>
          <w:szCs w:val="24"/>
        </w:rPr>
        <w:t xml:space="preserve"> Dipartimento della Protezione Civile, la Regione Marche e il Comune di Camerino, per la fornitura, l’installazione e la gestione di moduli abitativi provvisori destinati all’alloggiamento della popolazione colpita dagli eventi sismici dei mesi di agosto e ottobre 2016 ed alle connesse strutture a supporto al fine di garantire il regolare svolgimento della vita della comunità locale;</w:t>
      </w:r>
    </w:p>
    <w:p w14:paraId="1B0B4D57" w14:textId="77777777" w:rsidR="00E967C0" w:rsidRDefault="00E967C0" w:rsidP="00E967C0">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both"/>
        <w:rPr>
          <w:rFonts w:ascii="Times New Roman" w:hAnsi="Times New Roman" w:cs="Times New Roman"/>
          <w:sz w:val="24"/>
          <w:szCs w:val="24"/>
        </w:rPr>
      </w:pPr>
      <w:r w:rsidRPr="005526D1">
        <w:rPr>
          <w:rFonts w:ascii="Times New Roman" w:hAnsi="Times New Roman" w:cs="Times New Roman"/>
          <w:sz w:val="24"/>
          <w:szCs w:val="24"/>
        </w:rPr>
        <w:t>- l’art. 5 di tale Accordo prevede, tra l’altro, che il Comune di Camerino provveda alla gestione delle aree alloggiative con acquisizione dei servizi necessari alla fornitura dei pasti e ad ogni altro servizio necessario alla completa assistenza alla popolazione;</w:t>
      </w:r>
    </w:p>
    <w:p w14:paraId="1B0B4D58" w14:textId="77777777" w:rsidR="00BA2E4D" w:rsidRPr="00797DA8" w:rsidRDefault="00BA2E4D" w:rsidP="00BA2E4D">
      <w:pPr>
        <w:tabs>
          <w:tab w:val="left" w:pos="2748"/>
          <w:tab w:val="left" w:pos="5496"/>
          <w:tab w:val="left" w:pos="7328"/>
          <w:tab w:val="left" w:pos="7513"/>
          <w:tab w:val="left" w:pos="8244"/>
          <w:tab w:val="left" w:pos="9160"/>
          <w:tab w:val="left" w:pos="9214"/>
          <w:tab w:val="left" w:pos="9638"/>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4"/>
          <w:szCs w:val="24"/>
          <w:lang w:eastAsia="it-IT"/>
        </w:rPr>
      </w:pPr>
      <w:r w:rsidRPr="00797DA8">
        <w:rPr>
          <w:rFonts w:ascii="Times New Roman" w:eastAsia="Times New Roman" w:hAnsi="Times New Roman" w:cs="Times New Roman"/>
          <w:sz w:val="24"/>
          <w:szCs w:val="24"/>
          <w:lang w:eastAsia="it-IT"/>
        </w:rPr>
        <w:t>- il Comune di Camerino, al fine di dare esecuzione ai suddetti Accordi Quadro, ha emesso i seguenti Ordinativi di Fornitura:</w:t>
      </w:r>
    </w:p>
    <w:p w14:paraId="1B0B4D59" w14:textId="4BD6749C" w:rsidR="00BA2E4D" w:rsidRPr="00797DA8" w:rsidRDefault="00BA2E4D" w:rsidP="00BA2E4D">
      <w:pPr>
        <w:tabs>
          <w:tab w:val="left" w:pos="2748"/>
          <w:tab w:val="left" w:pos="5496"/>
          <w:tab w:val="left" w:pos="7328"/>
          <w:tab w:val="left" w:pos="7513"/>
          <w:tab w:val="left" w:pos="8244"/>
          <w:tab w:val="left" w:pos="9160"/>
          <w:tab w:val="left" w:pos="9214"/>
          <w:tab w:val="left" w:pos="9638"/>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4"/>
          <w:szCs w:val="24"/>
          <w:lang w:eastAsia="it-IT"/>
        </w:rPr>
      </w:pPr>
      <w:bookmarkStart w:id="1" w:name="OLE_LINK1"/>
      <w:bookmarkStart w:id="2" w:name="OLE_LINK2"/>
      <w:bookmarkStart w:id="3" w:name="OLE_LINK9"/>
      <w:bookmarkStart w:id="4" w:name="OLE_LINK10"/>
      <w:bookmarkStart w:id="5" w:name="OLE_LINK11"/>
      <w:r w:rsidRPr="00797DA8">
        <w:rPr>
          <w:rFonts w:ascii="Times New Roman" w:eastAsia="Times New Roman" w:hAnsi="Times New Roman" w:cs="Times New Roman"/>
          <w:sz w:val="24"/>
          <w:szCs w:val="24"/>
          <w:lang w:eastAsia="it-IT"/>
        </w:rPr>
        <w:t xml:space="preserve">- prot. n. 28488 del 21/11/2016, </w:t>
      </w:r>
      <w:proofErr w:type="spellStart"/>
      <w:r w:rsidRPr="00797DA8">
        <w:rPr>
          <w:rFonts w:ascii="Times New Roman" w:eastAsia="Times New Roman" w:hAnsi="Times New Roman" w:cs="Times New Roman"/>
          <w:sz w:val="24"/>
          <w:szCs w:val="24"/>
          <w:lang w:eastAsia="it-IT"/>
        </w:rPr>
        <w:t>Vallicelle</w:t>
      </w:r>
      <w:proofErr w:type="spellEnd"/>
      <w:r w:rsidRPr="00797DA8">
        <w:rPr>
          <w:rFonts w:ascii="Times New Roman" w:eastAsia="Times New Roman" w:hAnsi="Times New Roman" w:cs="Times New Roman"/>
          <w:sz w:val="24"/>
          <w:szCs w:val="24"/>
          <w:lang w:eastAsia="it-IT"/>
        </w:rPr>
        <w:t xml:space="preserve"> B, </w:t>
      </w:r>
      <w:bookmarkStart w:id="6" w:name="OLE_LINK3"/>
      <w:bookmarkStart w:id="7" w:name="OLE_LINK4"/>
      <w:r w:rsidRPr="00797DA8">
        <w:rPr>
          <w:rFonts w:ascii="Times New Roman" w:eastAsia="Times New Roman" w:hAnsi="Times New Roman" w:cs="Times New Roman"/>
          <w:sz w:val="24"/>
          <w:szCs w:val="24"/>
          <w:lang w:eastAsia="it-IT"/>
        </w:rPr>
        <w:t>per sei mesi da</w:t>
      </w:r>
      <w:r w:rsidR="00EF67A5">
        <w:rPr>
          <w:rFonts w:ascii="Times New Roman" w:eastAsia="Times New Roman" w:hAnsi="Times New Roman" w:cs="Times New Roman"/>
          <w:sz w:val="24"/>
          <w:szCs w:val="24"/>
          <w:lang w:eastAsia="it-IT"/>
        </w:rPr>
        <w:t>lla data di collaudo (23/12/2016</w:t>
      </w:r>
      <w:bookmarkStart w:id="8" w:name="_GoBack"/>
      <w:bookmarkEnd w:id="8"/>
      <w:r w:rsidRPr="00797DA8">
        <w:rPr>
          <w:rFonts w:ascii="Times New Roman" w:eastAsia="Times New Roman" w:hAnsi="Times New Roman" w:cs="Times New Roman"/>
          <w:sz w:val="24"/>
          <w:szCs w:val="24"/>
          <w:lang w:eastAsia="it-IT"/>
        </w:rPr>
        <w:t>);</w:t>
      </w:r>
      <w:bookmarkEnd w:id="1"/>
      <w:bookmarkEnd w:id="2"/>
      <w:bookmarkEnd w:id="6"/>
      <w:bookmarkEnd w:id="7"/>
    </w:p>
    <w:p w14:paraId="1B0B4D5A" w14:textId="77777777" w:rsidR="00BA2E4D" w:rsidRPr="00797DA8" w:rsidRDefault="00BA2E4D" w:rsidP="00BA2E4D">
      <w:pPr>
        <w:tabs>
          <w:tab w:val="left" w:pos="2748"/>
          <w:tab w:val="left" w:pos="5496"/>
          <w:tab w:val="left" w:pos="7328"/>
          <w:tab w:val="left" w:pos="7513"/>
          <w:tab w:val="left" w:pos="8244"/>
          <w:tab w:val="left" w:pos="9160"/>
          <w:tab w:val="left" w:pos="9214"/>
          <w:tab w:val="left" w:pos="9638"/>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4"/>
          <w:szCs w:val="24"/>
          <w:lang w:eastAsia="it-IT"/>
        </w:rPr>
      </w:pPr>
      <w:bookmarkStart w:id="9" w:name="OLE_LINK5"/>
      <w:bookmarkStart w:id="10" w:name="OLE_LINK6"/>
      <w:bookmarkStart w:id="11" w:name="OLE_LINK12"/>
      <w:bookmarkStart w:id="12" w:name="OLE_LINK13"/>
      <w:bookmarkEnd w:id="3"/>
      <w:bookmarkEnd w:id="4"/>
      <w:bookmarkEnd w:id="5"/>
      <w:r w:rsidRPr="00797DA8">
        <w:rPr>
          <w:rFonts w:ascii="Times New Roman" w:eastAsia="Times New Roman" w:hAnsi="Times New Roman" w:cs="Times New Roman"/>
          <w:sz w:val="24"/>
          <w:szCs w:val="24"/>
          <w:lang w:eastAsia="it-IT"/>
        </w:rPr>
        <w:t xml:space="preserve">- prot. n. 28819 del 24/11/2016, </w:t>
      </w:r>
      <w:proofErr w:type="spellStart"/>
      <w:r w:rsidRPr="00797DA8">
        <w:rPr>
          <w:rFonts w:ascii="Times New Roman" w:eastAsia="Times New Roman" w:hAnsi="Times New Roman" w:cs="Times New Roman"/>
          <w:sz w:val="24"/>
          <w:szCs w:val="24"/>
          <w:lang w:eastAsia="it-IT"/>
        </w:rPr>
        <w:t>Vallicelle</w:t>
      </w:r>
      <w:proofErr w:type="spellEnd"/>
      <w:r w:rsidRPr="00797DA8">
        <w:rPr>
          <w:rFonts w:ascii="Times New Roman" w:eastAsia="Times New Roman" w:hAnsi="Times New Roman" w:cs="Times New Roman"/>
          <w:sz w:val="24"/>
          <w:szCs w:val="24"/>
          <w:lang w:eastAsia="it-IT"/>
        </w:rPr>
        <w:t xml:space="preserve"> A1, per sei mesi dalla data di collaudo (25/01/2017);</w:t>
      </w:r>
    </w:p>
    <w:p w14:paraId="1B0B4D5B" w14:textId="77777777" w:rsidR="00BA2E4D" w:rsidRPr="00797DA8" w:rsidRDefault="00BA2E4D" w:rsidP="00BA2E4D">
      <w:pPr>
        <w:tabs>
          <w:tab w:val="left" w:pos="2748"/>
          <w:tab w:val="left" w:pos="5496"/>
          <w:tab w:val="left" w:pos="7328"/>
          <w:tab w:val="left" w:pos="7513"/>
          <w:tab w:val="left" w:pos="8244"/>
          <w:tab w:val="left" w:pos="9160"/>
          <w:tab w:val="left" w:pos="9214"/>
          <w:tab w:val="left" w:pos="9638"/>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4"/>
          <w:szCs w:val="24"/>
          <w:lang w:eastAsia="it-IT"/>
        </w:rPr>
      </w:pPr>
      <w:bookmarkStart w:id="13" w:name="OLE_LINK7"/>
      <w:bookmarkStart w:id="14" w:name="OLE_LINK8"/>
      <w:bookmarkEnd w:id="9"/>
      <w:bookmarkEnd w:id="10"/>
      <w:r w:rsidRPr="00797DA8">
        <w:rPr>
          <w:rFonts w:ascii="Times New Roman" w:eastAsia="Times New Roman" w:hAnsi="Times New Roman" w:cs="Times New Roman"/>
          <w:sz w:val="24"/>
          <w:szCs w:val="24"/>
          <w:lang w:eastAsia="it-IT"/>
        </w:rPr>
        <w:t xml:space="preserve">- prot. n. 29185 del 29/11/2016, </w:t>
      </w:r>
      <w:proofErr w:type="spellStart"/>
      <w:r w:rsidRPr="00797DA8">
        <w:rPr>
          <w:rFonts w:ascii="Times New Roman" w:eastAsia="Times New Roman" w:hAnsi="Times New Roman" w:cs="Times New Roman"/>
          <w:sz w:val="24"/>
          <w:szCs w:val="24"/>
          <w:lang w:eastAsia="it-IT"/>
        </w:rPr>
        <w:t>Vallicelle</w:t>
      </w:r>
      <w:proofErr w:type="spellEnd"/>
      <w:r w:rsidRPr="00797DA8">
        <w:rPr>
          <w:rFonts w:ascii="Times New Roman" w:eastAsia="Times New Roman" w:hAnsi="Times New Roman" w:cs="Times New Roman"/>
          <w:sz w:val="24"/>
          <w:szCs w:val="24"/>
          <w:lang w:eastAsia="it-IT"/>
        </w:rPr>
        <w:t xml:space="preserve"> A2, per sei mesi dalla data di collaudo </w:t>
      </w:r>
      <w:bookmarkStart w:id="15" w:name="OLE_LINK17"/>
      <w:bookmarkStart w:id="16" w:name="OLE_LINK18"/>
      <w:bookmarkStart w:id="17" w:name="OLE_LINK19"/>
      <w:r w:rsidRPr="00797DA8">
        <w:rPr>
          <w:rFonts w:ascii="Times New Roman" w:eastAsia="Times New Roman" w:hAnsi="Times New Roman" w:cs="Times New Roman"/>
          <w:sz w:val="24"/>
          <w:szCs w:val="24"/>
          <w:lang w:eastAsia="it-IT"/>
        </w:rPr>
        <w:t>(09/02/2017)</w:t>
      </w:r>
      <w:bookmarkEnd w:id="15"/>
      <w:bookmarkEnd w:id="16"/>
      <w:bookmarkEnd w:id="17"/>
      <w:r w:rsidRPr="00797DA8">
        <w:rPr>
          <w:rFonts w:ascii="Times New Roman" w:eastAsia="Times New Roman" w:hAnsi="Times New Roman" w:cs="Times New Roman"/>
          <w:sz w:val="24"/>
          <w:szCs w:val="24"/>
          <w:lang w:eastAsia="it-IT"/>
        </w:rPr>
        <w:t>;</w:t>
      </w:r>
    </w:p>
    <w:bookmarkEnd w:id="13"/>
    <w:bookmarkEnd w:id="14"/>
    <w:p w14:paraId="1B0B4D5C" w14:textId="77777777" w:rsidR="00BA2E4D" w:rsidRPr="00797DA8" w:rsidRDefault="00BA2E4D" w:rsidP="00BA2E4D">
      <w:pPr>
        <w:tabs>
          <w:tab w:val="left" w:pos="2748"/>
          <w:tab w:val="left" w:pos="5496"/>
          <w:tab w:val="left" w:pos="7328"/>
          <w:tab w:val="left" w:pos="7513"/>
          <w:tab w:val="left" w:pos="8244"/>
          <w:tab w:val="left" w:pos="9160"/>
          <w:tab w:val="left" w:pos="9214"/>
          <w:tab w:val="left" w:pos="9638"/>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4"/>
          <w:szCs w:val="24"/>
          <w:lang w:eastAsia="it-IT"/>
        </w:rPr>
      </w:pPr>
      <w:r w:rsidRPr="00797DA8">
        <w:rPr>
          <w:rFonts w:ascii="Times New Roman" w:eastAsia="Times New Roman" w:hAnsi="Times New Roman" w:cs="Times New Roman"/>
          <w:sz w:val="24"/>
          <w:szCs w:val="24"/>
          <w:lang w:eastAsia="it-IT"/>
        </w:rPr>
        <w:t xml:space="preserve">- prot. n. 30943 del 17/12/2016, </w:t>
      </w:r>
      <w:proofErr w:type="spellStart"/>
      <w:r w:rsidRPr="00797DA8">
        <w:rPr>
          <w:rFonts w:ascii="Times New Roman" w:eastAsia="Times New Roman" w:hAnsi="Times New Roman" w:cs="Times New Roman"/>
          <w:sz w:val="24"/>
          <w:szCs w:val="24"/>
          <w:lang w:eastAsia="it-IT"/>
        </w:rPr>
        <w:t>Vallicelle</w:t>
      </w:r>
      <w:proofErr w:type="spellEnd"/>
      <w:r w:rsidRPr="00797DA8">
        <w:rPr>
          <w:rFonts w:ascii="Times New Roman" w:eastAsia="Times New Roman" w:hAnsi="Times New Roman" w:cs="Times New Roman"/>
          <w:sz w:val="24"/>
          <w:szCs w:val="24"/>
          <w:lang w:eastAsia="it-IT"/>
        </w:rPr>
        <w:t xml:space="preserve"> A2 completamento, per sei mesi dalla data di collaudo (09/02/2017);</w:t>
      </w:r>
    </w:p>
    <w:bookmarkEnd w:id="11"/>
    <w:bookmarkEnd w:id="12"/>
    <w:p w14:paraId="1B0B4D5D" w14:textId="77777777" w:rsidR="00BA2E4D" w:rsidRPr="00797DA8" w:rsidRDefault="00BA2E4D" w:rsidP="00BA2E4D">
      <w:pPr>
        <w:tabs>
          <w:tab w:val="left" w:pos="2748"/>
          <w:tab w:val="left" w:pos="5496"/>
          <w:tab w:val="left" w:pos="7328"/>
          <w:tab w:val="left" w:pos="7513"/>
          <w:tab w:val="left" w:pos="8244"/>
          <w:tab w:val="left" w:pos="9160"/>
          <w:tab w:val="left" w:pos="9214"/>
          <w:tab w:val="left" w:pos="9638"/>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4"/>
          <w:szCs w:val="24"/>
          <w:lang w:eastAsia="it-IT"/>
        </w:rPr>
      </w:pPr>
      <w:r w:rsidRPr="00797DA8">
        <w:rPr>
          <w:rFonts w:ascii="Times New Roman" w:eastAsia="Times New Roman" w:hAnsi="Times New Roman" w:cs="Times New Roman"/>
          <w:sz w:val="24"/>
          <w:szCs w:val="24"/>
          <w:lang w:eastAsia="it-IT"/>
        </w:rPr>
        <w:t xml:space="preserve">- prot. n. 16301 del 22/06/2017, </w:t>
      </w:r>
      <w:proofErr w:type="spellStart"/>
      <w:r w:rsidRPr="00797DA8">
        <w:rPr>
          <w:rFonts w:ascii="Times New Roman" w:eastAsia="Times New Roman" w:hAnsi="Times New Roman" w:cs="Times New Roman"/>
          <w:sz w:val="24"/>
          <w:szCs w:val="24"/>
          <w:lang w:eastAsia="it-IT"/>
        </w:rPr>
        <w:t>Vallicelle</w:t>
      </w:r>
      <w:proofErr w:type="spellEnd"/>
      <w:r w:rsidRPr="00797DA8">
        <w:rPr>
          <w:rFonts w:ascii="Times New Roman" w:eastAsia="Times New Roman" w:hAnsi="Times New Roman" w:cs="Times New Roman"/>
          <w:sz w:val="24"/>
          <w:szCs w:val="24"/>
          <w:lang w:eastAsia="it-IT"/>
        </w:rPr>
        <w:t xml:space="preserve"> B, </w:t>
      </w:r>
      <w:bookmarkStart w:id="18" w:name="OLE_LINK14"/>
      <w:bookmarkStart w:id="19" w:name="OLE_LINK15"/>
      <w:bookmarkStart w:id="20" w:name="OLE_LINK16"/>
      <w:r w:rsidRPr="00797DA8">
        <w:rPr>
          <w:rFonts w:ascii="Times New Roman" w:eastAsia="Times New Roman" w:hAnsi="Times New Roman" w:cs="Times New Roman"/>
          <w:sz w:val="24"/>
          <w:szCs w:val="24"/>
          <w:lang w:eastAsia="it-IT"/>
        </w:rPr>
        <w:t>per sei mesi dal 23/06/2017;</w:t>
      </w:r>
      <w:bookmarkEnd w:id="18"/>
      <w:bookmarkEnd w:id="19"/>
      <w:bookmarkEnd w:id="20"/>
    </w:p>
    <w:p w14:paraId="1B0B4D5E" w14:textId="77777777" w:rsidR="00BA2E4D" w:rsidRPr="00797DA8" w:rsidRDefault="00BA2E4D" w:rsidP="00BA2E4D">
      <w:pPr>
        <w:tabs>
          <w:tab w:val="left" w:pos="2748"/>
          <w:tab w:val="left" w:pos="5496"/>
          <w:tab w:val="left" w:pos="7328"/>
          <w:tab w:val="left" w:pos="7513"/>
          <w:tab w:val="left" w:pos="8244"/>
          <w:tab w:val="left" w:pos="9160"/>
          <w:tab w:val="left" w:pos="9214"/>
          <w:tab w:val="left" w:pos="9638"/>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4"/>
          <w:szCs w:val="24"/>
          <w:lang w:eastAsia="it-IT"/>
        </w:rPr>
      </w:pPr>
      <w:r w:rsidRPr="00797DA8">
        <w:rPr>
          <w:rFonts w:ascii="Times New Roman" w:eastAsia="Times New Roman" w:hAnsi="Times New Roman" w:cs="Times New Roman"/>
          <w:sz w:val="24"/>
          <w:szCs w:val="24"/>
          <w:lang w:eastAsia="it-IT"/>
        </w:rPr>
        <w:t xml:space="preserve">- prot. n. 18136 del 13/07/2017, </w:t>
      </w:r>
      <w:bookmarkStart w:id="21" w:name="OLE_LINK20"/>
      <w:bookmarkStart w:id="22" w:name="OLE_LINK21"/>
      <w:bookmarkStart w:id="23" w:name="OLE_LINK22"/>
      <w:proofErr w:type="spellStart"/>
      <w:r w:rsidRPr="00797DA8">
        <w:rPr>
          <w:rFonts w:ascii="Times New Roman" w:eastAsia="Times New Roman" w:hAnsi="Times New Roman" w:cs="Times New Roman"/>
          <w:sz w:val="24"/>
          <w:szCs w:val="24"/>
          <w:lang w:eastAsia="it-IT"/>
        </w:rPr>
        <w:t>Vallicelle</w:t>
      </w:r>
      <w:proofErr w:type="spellEnd"/>
      <w:r w:rsidRPr="00797DA8">
        <w:rPr>
          <w:rFonts w:ascii="Times New Roman" w:eastAsia="Times New Roman" w:hAnsi="Times New Roman" w:cs="Times New Roman"/>
          <w:sz w:val="24"/>
          <w:szCs w:val="24"/>
          <w:lang w:eastAsia="it-IT"/>
        </w:rPr>
        <w:t xml:space="preserve"> A1, per sei mesi dal 25/07/2017;</w:t>
      </w:r>
      <w:bookmarkEnd w:id="21"/>
      <w:bookmarkEnd w:id="22"/>
      <w:bookmarkEnd w:id="23"/>
    </w:p>
    <w:p w14:paraId="1B0B4D5F" w14:textId="77777777" w:rsidR="00BA2E4D" w:rsidRPr="00797DA8" w:rsidRDefault="00BA2E4D" w:rsidP="00BA2E4D">
      <w:pPr>
        <w:tabs>
          <w:tab w:val="left" w:pos="2748"/>
          <w:tab w:val="left" w:pos="5496"/>
          <w:tab w:val="left" w:pos="7328"/>
          <w:tab w:val="left" w:pos="7513"/>
          <w:tab w:val="left" w:pos="8244"/>
          <w:tab w:val="left" w:pos="9160"/>
          <w:tab w:val="left" w:pos="9214"/>
          <w:tab w:val="left" w:pos="9638"/>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4"/>
          <w:szCs w:val="24"/>
          <w:lang w:eastAsia="it-IT"/>
        </w:rPr>
      </w:pPr>
      <w:r w:rsidRPr="00797DA8">
        <w:rPr>
          <w:rFonts w:ascii="Times New Roman" w:eastAsia="Times New Roman" w:hAnsi="Times New Roman" w:cs="Times New Roman"/>
          <w:sz w:val="24"/>
          <w:szCs w:val="24"/>
          <w:lang w:eastAsia="it-IT"/>
        </w:rPr>
        <w:t xml:space="preserve">- prot. n. 18135 del 14/07/2017, </w:t>
      </w:r>
      <w:proofErr w:type="spellStart"/>
      <w:r w:rsidRPr="00797DA8">
        <w:rPr>
          <w:rFonts w:ascii="Times New Roman" w:eastAsia="Times New Roman" w:hAnsi="Times New Roman" w:cs="Times New Roman"/>
          <w:sz w:val="24"/>
          <w:szCs w:val="24"/>
          <w:lang w:eastAsia="it-IT"/>
        </w:rPr>
        <w:t>Vallicelle</w:t>
      </w:r>
      <w:proofErr w:type="spellEnd"/>
      <w:r w:rsidRPr="00797DA8">
        <w:rPr>
          <w:rFonts w:ascii="Times New Roman" w:eastAsia="Times New Roman" w:hAnsi="Times New Roman" w:cs="Times New Roman"/>
          <w:sz w:val="24"/>
          <w:szCs w:val="24"/>
          <w:lang w:eastAsia="it-IT"/>
        </w:rPr>
        <w:t xml:space="preserve"> A2, per sei mesi dal 09/08/2017;</w:t>
      </w:r>
    </w:p>
    <w:p w14:paraId="1B0B4D60" w14:textId="77777777" w:rsidR="00BA2E4D" w:rsidRPr="00797DA8" w:rsidRDefault="00BA2E4D" w:rsidP="00BA2E4D">
      <w:pPr>
        <w:tabs>
          <w:tab w:val="left" w:pos="2748"/>
          <w:tab w:val="left" w:pos="5496"/>
          <w:tab w:val="left" w:pos="7328"/>
          <w:tab w:val="left" w:pos="7513"/>
          <w:tab w:val="left" w:pos="8244"/>
          <w:tab w:val="left" w:pos="9160"/>
          <w:tab w:val="left" w:pos="9214"/>
          <w:tab w:val="left" w:pos="9638"/>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4"/>
          <w:szCs w:val="24"/>
          <w:lang w:eastAsia="it-IT"/>
        </w:rPr>
      </w:pPr>
      <w:r w:rsidRPr="00797DA8">
        <w:rPr>
          <w:rFonts w:ascii="Times New Roman" w:eastAsia="Times New Roman" w:hAnsi="Times New Roman" w:cs="Times New Roman"/>
          <w:sz w:val="24"/>
          <w:szCs w:val="24"/>
          <w:lang w:eastAsia="it-IT"/>
        </w:rPr>
        <w:t xml:space="preserve">- prot. n. 18133 del 13/07/2017, </w:t>
      </w:r>
      <w:proofErr w:type="spellStart"/>
      <w:r w:rsidRPr="00797DA8">
        <w:rPr>
          <w:rFonts w:ascii="Times New Roman" w:eastAsia="Times New Roman" w:hAnsi="Times New Roman" w:cs="Times New Roman"/>
          <w:sz w:val="24"/>
          <w:szCs w:val="24"/>
          <w:lang w:eastAsia="it-IT"/>
        </w:rPr>
        <w:t>Vallicelle</w:t>
      </w:r>
      <w:proofErr w:type="spellEnd"/>
      <w:r w:rsidRPr="00797DA8">
        <w:rPr>
          <w:rFonts w:ascii="Times New Roman" w:eastAsia="Times New Roman" w:hAnsi="Times New Roman" w:cs="Times New Roman"/>
          <w:sz w:val="24"/>
          <w:szCs w:val="24"/>
          <w:lang w:eastAsia="it-IT"/>
        </w:rPr>
        <w:t xml:space="preserve"> A2 completamento, per sei mesi dal 09/08/2017;</w:t>
      </w:r>
    </w:p>
    <w:p w14:paraId="1B0B4D61" w14:textId="77777777" w:rsidR="00BA2E4D" w:rsidRPr="00797DA8" w:rsidRDefault="00BA2E4D" w:rsidP="00BA2E4D">
      <w:pPr>
        <w:tabs>
          <w:tab w:val="left" w:pos="2748"/>
          <w:tab w:val="left" w:pos="5496"/>
          <w:tab w:val="left" w:pos="7328"/>
          <w:tab w:val="left" w:pos="7513"/>
          <w:tab w:val="left" w:pos="8244"/>
          <w:tab w:val="left" w:pos="9160"/>
          <w:tab w:val="left" w:pos="9214"/>
          <w:tab w:val="left" w:pos="9638"/>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4"/>
          <w:szCs w:val="24"/>
          <w:lang w:eastAsia="it-IT"/>
        </w:rPr>
      </w:pPr>
      <w:r w:rsidRPr="00797DA8">
        <w:rPr>
          <w:rFonts w:ascii="Times New Roman" w:eastAsia="Times New Roman" w:hAnsi="Times New Roman" w:cs="Times New Roman"/>
          <w:sz w:val="24"/>
          <w:szCs w:val="24"/>
          <w:lang w:eastAsia="it-IT"/>
        </w:rPr>
        <w:t xml:space="preserve">- prot. n. 15890 del 12/07/2018, </w:t>
      </w:r>
      <w:proofErr w:type="spellStart"/>
      <w:r w:rsidRPr="00797DA8">
        <w:rPr>
          <w:rFonts w:ascii="Times New Roman" w:eastAsia="Times New Roman" w:hAnsi="Times New Roman" w:cs="Times New Roman"/>
          <w:sz w:val="24"/>
          <w:szCs w:val="24"/>
          <w:lang w:eastAsia="it-IT"/>
        </w:rPr>
        <w:t>Vallicelle</w:t>
      </w:r>
      <w:proofErr w:type="spellEnd"/>
      <w:r w:rsidRPr="00797DA8">
        <w:rPr>
          <w:rFonts w:ascii="Times New Roman" w:eastAsia="Times New Roman" w:hAnsi="Times New Roman" w:cs="Times New Roman"/>
          <w:sz w:val="24"/>
          <w:szCs w:val="24"/>
          <w:lang w:eastAsia="it-IT"/>
        </w:rPr>
        <w:t xml:space="preserve"> A1, per sei mesi dal 25/01/2018;</w:t>
      </w:r>
    </w:p>
    <w:p w14:paraId="1B0B4D62" w14:textId="77777777" w:rsidR="00BA2E4D" w:rsidRPr="00797DA8" w:rsidRDefault="00BA2E4D" w:rsidP="00BA2E4D">
      <w:pPr>
        <w:tabs>
          <w:tab w:val="left" w:pos="2748"/>
          <w:tab w:val="left" w:pos="5496"/>
          <w:tab w:val="left" w:pos="7328"/>
          <w:tab w:val="left" w:pos="7513"/>
          <w:tab w:val="left" w:pos="8244"/>
          <w:tab w:val="left" w:pos="9160"/>
          <w:tab w:val="left" w:pos="9214"/>
          <w:tab w:val="left" w:pos="9638"/>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4"/>
          <w:szCs w:val="24"/>
          <w:lang w:eastAsia="it-IT"/>
        </w:rPr>
      </w:pPr>
      <w:r w:rsidRPr="00797DA8">
        <w:rPr>
          <w:rFonts w:ascii="Times New Roman" w:eastAsia="Times New Roman" w:hAnsi="Times New Roman" w:cs="Times New Roman"/>
          <w:b/>
          <w:sz w:val="24"/>
          <w:szCs w:val="24"/>
          <w:lang w:eastAsia="it-IT"/>
        </w:rPr>
        <w:t xml:space="preserve">- </w:t>
      </w:r>
      <w:r w:rsidRPr="00797DA8">
        <w:rPr>
          <w:rFonts w:ascii="Times New Roman" w:eastAsia="Times New Roman" w:hAnsi="Times New Roman" w:cs="Times New Roman"/>
          <w:sz w:val="24"/>
          <w:szCs w:val="24"/>
          <w:lang w:eastAsia="it-IT"/>
        </w:rPr>
        <w:t xml:space="preserve">attraverso gli Ordini di Fornitura n. DPC/ABI/59348 del 5 novembre 2016, n. UC/TERAG16/0071131 del 19 dicembre 2016 e n. DPC/ABI/21924 del 24 marzo 2017 e successivi Atti Aggiuntivi, emessi dal Dipartimento nei confronti della Società </w:t>
      </w:r>
      <w:proofErr w:type="spellStart"/>
      <w:r w:rsidRPr="00797DA8">
        <w:rPr>
          <w:rFonts w:ascii="Times New Roman" w:eastAsia="Times New Roman" w:hAnsi="Times New Roman" w:cs="Times New Roman"/>
          <w:sz w:val="24"/>
          <w:szCs w:val="24"/>
          <w:lang w:eastAsia="it-IT"/>
        </w:rPr>
        <w:t>Frimat</w:t>
      </w:r>
      <w:proofErr w:type="spellEnd"/>
      <w:r w:rsidRPr="00797DA8">
        <w:rPr>
          <w:rFonts w:ascii="Times New Roman" w:eastAsia="Times New Roman" w:hAnsi="Times New Roman" w:cs="Times New Roman"/>
          <w:sz w:val="24"/>
          <w:szCs w:val="24"/>
          <w:lang w:eastAsia="it-IT"/>
        </w:rPr>
        <w:t xml:space="preserve"> S.p.A., si è proceduto all’attivazione dell’Accordo Quadro sottoscritto il 1° settembre 2016 per il noleggio, il trasporto e l’installazione di moduli container in emergenza nel Comune di Camerino;</w:t>
      </w:r>
    </w:p>
    <w:p w14:paraId="1B0B4D63" w14:textId="77777777" w:rsidR="00BA2E4D" w:rsidRPr="00797DA8" w:rsidRDefault="00BA2E4D" w:rsidP="00BA2E4D">
      <w:pPr>
        <w:tabs>
          <w:tab w:val="left" w:pos="2748"/>
          <w:tab w:val="left" w:pos="5496"/>
          <w:tab w:val="left" w:pos="7328"/>
          <w:tab w:val="left" w:pos="7513"/>
          <w:tab w:val="left" w:pos="8244"/>
          <w:tab w:val="left" w:pos="9160"/>
          <w:tab w:val="left" w:pos="9214"/>
          <w:tab w:val="left" w:pos="9638"/>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lang w:eastAsia="it-IT"/>
        </w:rPr>
      </w:pPr>
      <w:r w:rsidRPr="00797DA8">
        <w:rPr>
          <w:rFonts w:ascii="Times New Roman" w:eastAsia="Times New Roman" w:hAnsi="Times New Roman" w:cs="Times New Roman"/>
          <w:sz w:val="24"/>
          <w:szCs w:val="24"/>
          <w:lang w:eastAsia="it-IT"/>
        </w:rPr>
        <w:t xml:space="preserve">- </w:t>
      </w:r>
      <w:r w:rsidRPr="00797DA8">
        <w:rPr>
          <w:rFonts w:ascii="Times New Roman" w:hAnsi="Times New Roman" w:cs="Times New Roman"/>
          <w:sz w:val="24"/>
          <w:szCs w:val="24"/>
        </w:rPr>
        <w:t>dal mese di dicembre 2016 sono stati consegnati, in date diverse, i campi di accoglienza così suddivisi:</w:t>
      </w:r>
    </w:p>
    <w:p w14:paraId="1B0B4D64" w14:textId="77777777" w:rsidR="00BA2E4D" w:rsidRPr="00797DA8" w:rsidRDefault="00BA2E4D" w:rsidP="00BA2E4D">
      <w:pPr>
        <w:pStyle w:val="Paragrafoelenco"/>
        <w:numPr>
          <w:ilvl w:val="0"/>
          <w:numId w:val="1"/>
        </w:numPr>
        <w:spacing w:after="80" w:line="276" w:lineRule="auto"/>
        <w:ind w:left="714" w:hanging="357"/>
        <w:contextualSpacing/>
        <w:jc w:val="both"/>
        <w:rPr>
          <w:bCs/>
          <w:sz w:val="24"/>
          <w:szCs w:val="24"/>
        </w:rPr>
      </w:pPr>
      <w:r w:rsidRPr="00797DA8">
        <w:rPr>
          <w:sz w:val="24"/>
          <w:szCs w:val="24"/>
          <w:lang w:eastAsia="it-IT"/>
        </w:rPr>
        <w:t xml:space="preserve">Area </w:t>
      </w:r>
      <w:proofErr w:type="spellStart"/>
      <w:r w:rsidRPr="00797DA8">
        <w:rPr>
          <w:sz w:val="24"/>
          <w:szCs w:val="24"/>
          <w:lang w:eastAsia="it-IT"/>
        </w:rPr>
        <w:t>Vallicelle</w:t>
      </w:r>
      <w:proofErr w:type="spellEnd"/>
      <w:r w:rsidRPr="00797DA8">
        <w:rPr>
          <w:sz w:val="24"/>
          <w:szCs w:val="24"/>
          <w:lang w:eastAsia="it-IT"/>
        </w:rPr>
        <w:t xml:space="preserve"> A1, data collaudo 25/01/2017;</w:t>
      </w:r>
    </w:p>
    <w:p w14:paraId="1B0B4D65" w14:textId="77777777" w:rsidR="00BA2E4D" w:rsidRPr="00797DA8" w:rsidRDefault="00BA2E4D" w:rsidP="00BA2E4D">
      <w:pPr>
        <w:pStyle w:val="Paragrafoelenco"/>
        <w:numPr>
          <w:ilvl w:val="0"/>
          <w:numId w:val="1"/>
        </w:numPr>
        <w:spacing w:after="160" w:line="276" w:lineRule="auto"/>
        <w:ind w:left="714" w:hanging="357"/>
        <w:contextualSpacing/>
        <w:jc w:val="both"/>
        <w:rPr>
          <w:bCs/>
          <w:sz w:val="24"/>
          <w:szCs w:val="24"/>
        </w:rPr>
      </w:pPr>
      <w:r w:rsidRPr="00797DA8">
        <w:rPr>
          <w:sz w:val="24"/>
          <w:szCs w:val="24"/>
          <w:lang w:eastAsia="it-IT"/>
        </w:rPr>
        <w:t xml:space="preserve">Area </w:t>
      </w:r>
      <w:proofErr w:type="spellStart"/>
      <w:r w:rsidRPr="00797DA8">
        <w:rPr>
          <w:sz w:val="24"/>
          <w:szCs w:val="24"/>
          <w:lang w:eastAsia="it-IT"/>
        </w:rPr>
        <w:t>Vallicelle</w:t>
      </w:r>
      <w:proofErr w:type="spellEnd"/>
      <w:r w:rsidRPr="00797DA8">
        <w:rPr>
          <w:sz w:val="24"/>
          <w:szCs w:val="24"/>
          <w:lang w:eastAsia="it-IT"/>
        </w:rPr>
        <w:t xml:space="preserve"> A2, data collaudo 09/02/2017;</w:t>
      </w:r>
    </w:p>
    <w:p w14:paraId="1B0B4D66" w14:textId="77777777" w:rsidR="00BA2E4D" w:rsidRPr="00797DA8" w:rsidRDefault="00BA2E4D" w:rsidP="00BA2E4D">
      <w:pPr>
        <w:pStyle w:val="Paragrafoelenco"/>
        <w:numPr>
          <w:ilvl w:val="0"/>
          <w:numId w:val="1"/>
        </w:numPr>
        <w:spacing w:after="120" w:line="276" w:lineRule="auto"/>
        <w:ind w:left="714" w:hanging="357"/>
        <w:rPr>
          <w:bCs/>
          <w:sz w:val="24"/>
          <w:szCs w:val="24"/>
        </w:rPr>
      </w:pPr>
      <w:r w:rsidRPr="00797DA8">
        <w:rPr>
          <w:bCs/>
          <w:sz w:val="24"/>
          <w:szCs w:val="24"/>
        </w:rPr>
        <w:t xml:space="preserve">Area </w:t>
      </w:r>
      <w:proofErr w:type="spellStart"/>
      <w:r w:rsidRPr="00797DA8">
        <w:rPr>
          <w:bCs/>
          <w:sz w:val="24"/>
          <w:szCs w:val="24"/>
        </w:rPr>
        <w:t>Vallicelle</w:t>
      </w:r>
      <w:proofErr w:type="spellEnd"/>
      <w:r w:rsidRPr="00797DA8">
        <w:rPr>
          <w:bCs/>
          <w:sz w:val="24"/>
          <w:szCs w:val="24"/>
        </w:rPr>
        <w:t xml:space="preserve"> B, data collaudo 23/12/2016;</w:t>
      </w:r>
    </w:p>
    <w:p w14:paraId="1B0B4D67" w14:textId="77777777" w:rsidR="00BA2E4D" w:rsidRPr="00797DA8" w:rsidRDefault="00BA2E4D" w:rsidP="00BA2E4D">
      <w:pPr>
        <w:spacing w:after="120"/>
        <w:jc w:val="both"/>
        <w:rPr>
          <w:rFonts w:ascii="Times New Roman" w:hAnsi="Times New Roman" w:cs="Times New Roman"/>
          <w:bCs/>
          <w:sz w:val="24"/>
          <w:szCs w:val="24"/>
        </w:rPr>
      </w:pPr>
      <w:r w:rsidRPr="00797DA8">
        <w:rPr>
          <w:rFonts w:ascii="Times New Roman" w:eastAsia="Times New Roman" w:hAnsi="Times New Roman" w:cs="Times New Roman"/>
          <w:sz w:val="24"/>
          <w:szCs w:val="24"/>
          <w:lang w:eastAsia="it-IT"/>
        </w:rPr>
        <w:t>- con nota prot. n. TERAG16-SM-74107 del 29 novembre 2017, il Dipartimento ha invitato, tra gli altri, il Comune</w:t>
      </w:r>
      <w:r w:rsidRPr="00797DA8">
        <w:rPr>
          <w:rFonts w:ascii="Times New Roman" w:hAnsi="Times New Roman" w:cs="Times New Roman"/>
          <w:bCs/>
          <w:sz w:val="24"/>
          <w:szCs w:val="24"/>
        </w:rPr>
        <w:t xml:space="preserve"> di Camerino a pronunciarsi, in raccordo con le Regioni, sulla concreta e reale esigenza di continuare a disporre dei moduli abitativi, e a valutare, al contempo, l’esercizio della facoltà di riscatto dei container noleggiati oltre il dodicesimo mese;</w:t>
      </w:r>
    </w:p>
    <w:p w14:paraId="1B0B4D68" w14:textId="77777777" w:rsidR="00BA2E4D" w:rsidRPr="00797DA8" w:rsidRDefault="00BA2E4D" w:rsidP="00BA2E4D">
      <w:pPr>
        <w:spacing w:after="120"/>
        <w:jc w:val="both"/>
        <w:rPr>
          <w:rFonts w:ascii="Times New Roman" w:hAnsi="Times New Roman" w:cs="Times New Roman"/>
          <w:bCs/>
          <w:sz w:val="24"/>
          <w:szCs w:val="24"/>
        </w:rPr>
      </w:pPr>
      <w:r w:rsidRPr="00797DA8">
        <w:rPr>
          <w:rFonts w:ascii="Times New Roman" w:hAnsi="Times New Roman" w:cs="Times New Roman"/>
          <w:bCs/>
          <w:sz w:val="24"/>
          <w:szCs w:val="24"/>
        </w:rPr>
        <w:t xml:space="preserve">- il Comune di Camerino ha manifestato, in più occasioni, e da ultimo, con nota n. 41387 del 16 luglio 2018, la volontà di non esercitare la facoltà di riscatto dei container ma di voler provvedere alla proroga del servizio di noleggio, ad eccezione dell’area </w:t>
      </w:r>
      <w:proofErr w:type="spellStart"/>
      <w:r w:rsidRPr="00797DA8">
        <w:rPr>
          <w:rFonts w:ascii="Times New Roman" w:hAnsi="Times New Roman" w:cs="Times New Roman"/>
          <w:bCs/>
          <w:sz w:val="24"/>
          <w:szCs w:val="24"/>
        </w:rPr>
        <w:t>Vallicelle</w:t>
      </w:r>
      <w:proofErr w:type="spellEnd"/>
      <w:r w:rsidRPr="00797DA8">
        <w:rPr>
          <w:rFonts w:ascii="Times New Roman" w:hAnsi="Times New Roman" w:cs="Times New Roman"/>
          <w:bCs/>
          <w:sz w:val="24"/>
          <w:szCs w:val="24"/>
        </w:rPr>
        <w:t xml:space="preserve"> A1, considerata la necessità di continuare ad assicurare la sistemazione alloggiativa della popolazione e degli studenti iscritti all’Università di Camerino nei moduli abitativi provvisori;</w:t>
      </w:r>
    </w:p>
    <w:p w14:paraId="1B0B4D69" w14:textId="77777777" w:rsidR="00C3603C" w:rsidRPr="00797DA8" w:rsidRDefault="00C3603C" w:rsidP="00C3603C">
      <w:pPr>
        <w:pStyle w:val="NormaleWeb"/>
        <w:spacing w:before="0" w:beforeAutospacing="0" w:after="120" w:afterAutospacing="0"/>
        <w:jc w:val="both"/>
      </w:pPr>
      <w:r w:rsidRPr="00797DA8">
        <w:t xml:space="preserve">- con nota prot. n. 1274647 del 15 novembre 2018 la Regione Marche, ha ritenuto più conveniente procedere al rinnovo del noleggio dei container dell’area A2 e B di </w:t>
      </w:r>
      <w:proofErr w:type="spellStart"/>
      <w:r w:rsidRPr="00797DA8">
        <w:t>Vallicelle</w:t>
      </w:r>
      <w:proofErr w:type="spellEnd"/>
      <w:r w:rsidRPr="00797DA8">
        <w:t>, per n. 24 mesi anziché al riscatto degli stessi previa verifica di congruità dei costi da parte di apposita commissione;</w:t>
      </w:r>
    </w:p>
    <w:p w14:paraId="1B0B4D6A" w14:textId="77777777" w:rsidR="00AB51A2" w:rsidRPr="00797DA8" w:rsidRDefault="00AB51A2" w:rsidP="00AB51A2">
      <w:pPr>
        <w:spacing w:after="120" w:line="240" w:lineRule="auto"/>
        <w:jc w:val="both"/>
        <w:rPr>
          <w:rFonts w:ascii="Times New Roman" w:hAnsi="Times New Roman" w:cs="Times New Roman"/>
          <w:sz w:val="24"/>
          <w:szCs w:val="24"/>
        </w:rPr>
      </w:pPr>
      <w:r w:rsidRPr="00797DA8">
        <w:rPr>
          <w:rFonts w:ascii="Times New Roman" w:eastAsia="Times New Roman" w:hAnsi="Times New Roman" w:cs="Times New Roman"/>
          <w:sz w:val="24"/>
          <w:szCs w:val="24"/>
          <w:lang w:eastAsia="it-IT"/>
        </w:rPr>
        <w:t>- il Comune</w:t>
      </w:r>
      <w:r w:rsidRPr="00797DA8">
        <w:rPr>
          <w:rFonts w:ascii="Times New Roman" w:hAnsi="Times New Roman" w:cs="Times New Roman"/>
          <w:sz w:val="24"/>
          <w:szCs w:val="24"/>
        </w:rPr>
        <w:t xml:space="preserve"> di Camerino, in forza del suddetto Accordo </w:t>
      </w:r>
      <w:r w:rsidRPr="00797DA8">
        <w:rPr>
          <w:rFonts w:ascii="Times New Roman" w:hAnsi="Times New Roman" w:cs="Times New Roman"/>
          <w:i/>
          <w:sz w:val="24"/>
          <w:szCs w:val="24"/>
        </w:rPr>
        <w:t>ex</w:t>
      </w:r>
      <w:r w:rsidRPr="00797DA8">
        <w:rPr>
          <w:rFonts w:ascii="Times New Roman" w:hAnsi="Times New Roman" w:cs="Times New Roman"/>
          <w:sz w:val="24"/>
          <w:szCs w:val="24"/>
        </w:rPr>
        <w:t xml:space="preserve"> art. 15 della legge 241/1990, attualmente ha provveduto ad assicurare il noleggio dei container, il servizio di pulizia, manutenzione ed ogni altro servizio necessario alla g</w:t>
      </w:r>
      <w:r w:rsidR="00C3603C" w:rsidRPr="00797DA8">
        <w:rPr>
          <w:rFonts w:ascii="Times New Roman" w:hAnsi="Times New Roman" w:cs="Times New Roman"/>
          <w:sz w:val="24"/>
          <w:szCs w:val="24"/>
        </w:rPr>
        <w:t>estione delle aree alloggiative</w:t>
      </w:r>
      <w:r w:rsidRPr="00797DA8">
        <w:rPr>
          <w:rFonts w:ascii="Times New Roman" w:hAnsi="Times New Roman" w:cs="Times New Roman"/>
          <w:sz w:val="24"/>
          <w:szCs w:val="24"/>
        </w:rPr>
        <w:t>;</w:t>
      </w:r>
    </w:p>
    <w:p w14:paraId="1B0B4D6B" w14:textId="77777777" w:rsidR="00AB51A2" w:rsidRPr="00797DA8" w:rsidRDefault="00AB51A2" w:rsidP="00BA2E4D">
      <w:pPr>
        <w:spacing w:after="120"/>
        <w:jc w:val="both"/>
        <w:rPr>
          <w:rFonts w:ascii="Times New Roman" w:hAnsi="Times New Roman" w:cs="Times New Roman"/>
          <w:bCs/>
          <w:sz w:val="24"/>
          <w:szCs w:val="24"/>
        </w:rPr>
      </w:pPr>
      <w:r w:rsidRPr="00797DA8">
        <w:rPr>
          <w:rFonts w:ascii="Times New Roman" w:hAnsi="Times New Roman" w:cs="Times New Roman"/>
          <w:bCs/>
          <w:sz w:val="24"/>
          <w:szCs w:val="24"/>
        </w:rPr>
        <w:t xml:space="preserve">- in virtù dell’accordo da stipulare fra i soggetti attori della presente convenzione il Comune di Camerino a partire dal 1 gennaio 2019 ha stipulato ordinativi di fornitura per il servizio di noleggio dei moduli container relativi ai servizi con la </w:t>
      </w:r>
      <w:proofErr w:type="spellStart"/>
      <w:r w:rsidRPr="00797DA8">
        <w:rPr>
          <w:rFonts w:ascii="Times New Roman" w:hAnsi="Times New Roman" w:cs="Times New Roman"/>
          <w:bCs/>
          <w:sz w:val="24"/>
          <w:szCs w:val="24"/>
        </w:rPr>
        <w:t>soc</w:t>
      </w:r>
      <w:proofErr w:type="spellEnd"/>
      <w:r w:rsidRPr="00797DA8">
        <w:rPr>
          <w:rFonts w:ascii="Times New Roman" w:hAnsi="Times New Roman" w:cs="Times New Roman"/>
          <w:bCs/>
          <w:sz w:val="24"/>
          <w:szCs w:val="24"/>
        </w:rPr>
        <w:t xml:space="preserve">. </w:t>
      </w:r>
      <w:proofErr w:type="spellStart"/>
      <w:r w:rsidRPr="00797DA8">
        <w:rPr>
          <w:rFonts w:ascii="Times New Roman" w:hAnsi="Times New Roman" w:cs="Times New Roman"/>
          <w:bCs/>
          <w:sz w:val="24"/>
          <w:szCs w:val="24"/>
        </w:rPr>
        <w:t>Frimat</w:t>
      </w:r>
      <w:proofErr w:type="spellEnd"/>
      <w:r w:rsidRPr="00797DA8">
        <w:rPr>
          <w:rFonts w:ascii="Times New Roman" w:hAnsi="Times New Roman" w:cs="Times New Roman"/>
          <w:bCs/>
          <w:sz w:val="24"/>
          <w:szCs w:val="24"/>
        </w:rPr>
        <w:t xml:space="preserve"> S.p.A. subentrando nella gestione al Dipartimento di Protezione Civile Nazionale</w:t>
      </w:r>
      <w:r w:rsidR="00C3603C" w:rsidRPr="00797DA8">
        <w:rPr>
          <w:rFonts w:ascii="Times New Roman" w:hAnsi="Times New Roman" w:cs="Times New Roman"/>
          <w:bCs/>
          <w:sz w:val="24"/>
          <w:szCs w:val="24"/>
        </w:rPr>
        <w:t xml:space="preserve"> uniformando la scadenza del contratto alle rispettive scadenze contrattuali del noleggio degli altri container</w:t>
      </w:r>
      <w:r w:rsidRPr="00797DA8">
        <w:rPr>
          <w:rFonts w:ascii="Times New Roman" w:hAnsi="Times New Roman" w:cs="Times New Roman"/>
          <w:bCs/>
          <w:sz w:val="24"/>
          <w:szCs w:val="24"/>
        </w:rPr>
        <w:t>;</w:t>
      </w:r>
    </w:p>
    <w:p w14:paraId="1B0B4D6C" w14:textId="77777777" w:rsidR="00AB51A2" w:rsidRPr="00797DA8" w:rsidRDefault="00AB51A2" w:rsidP="00BA2E4D">
      <w:pPr>
        <w:spacing w:after="120"/>
        <w:jc w:val="both"/>
        <w:rPr>
          <w:rFonts w:ascii="Times New Roman" w:hAnsi="Times New Roman" w:cs="Times New Roman"/>
          <w:bCs/>
          <w:sz w:val="24"/>
          <w:szCs w:val="24"/>
        </w:rPr>
      </w:pPr>
      <w:r w:rsidRPr="00797DA8">
        <w:rPr>
          <w:rFonts w:ascii="Times New Roman" w:hAnsi="Times New Roman" w:cs="Times New Roman"/>
          <w:bCs/>
          <w:sz w:val="24"/>
          <w:szCs w:val="24"/>
        </w:rPr>
        <w:t xml:space="preserve">- sempre a seguito di tale accordo il servizio mensa per la fornitura dei pasti è stato interrotto nell’area dei container e dal 01/02/2019 tale servizio è stato prestato presso la mensa dell’ERDIS in </w:t>
      </w:r>
      <w:proofErr w:type="spellStart"/>
      <w:r w:rsidRPr="00797DA8">
        <w:rPr>
          <w:rFonts w:ascii="Times New Roman" w:hAnsi="Times New Roman" w:cs="Times New Roman"/>
          <w:bCs/>
          <w:sz w:val="24"/>
          <w:szCs w:val="24"/>
        </w:rPr>
        <w:t>loc</w:t>
      </w:r>
      <w:proofErr w:type="spellEnd"/>
      <w:r w:rsidRPr="00797DA8">
        <w:rPr>
          <w:rFonts w:ascii="Times New Roman" w:hAnsi="Times New Roman" w:cs="Times New Roman"/>
          <w:bCs/>
          <w:sz w:val="24"/>
          <w:szCs w:val="24"/>
        </w:rPr>
        <w:t>. Colle Paradiso;</w:t>
      </w:r>
    </w:p>
    <w:p w14:paraId="1B0B4D6D" w14:textId="77777777" w:rsidR="00B75100" w:rsidRPr="008E57F7" w:rsidRDefault="00B75100" w:rsidP="00B75100">
      <w:pPr>
        <w:spacing w:after="120" w:line="240" w:lineRule="auto"/>
        <w:jc w:val="both"/>
        <w:rPr>
          <w:rFonts w:ascii="Times New Roman" w:hAnsi="Times New Roman" w:cs="Times New Roman"/>
          <w:bCs/>
          <w:sz w:val="24"/>
          <w:szCs w:val="24"/>
        </w:rPr>
      </w:pPr>
      <w:r w:rsidRPr="00797DA8">
        <w:rPr>
          <w:rFonts w:ascii="Times New Roman" w:hAnsi="Times New Roman" w:cs="Times New Roman"/>
          <w:bCs/>
          <w:sz w:val="24"/>
          <w:szCs w:val="24"/>
        </w:rPr>
        <w:t>- il Comune di Camerino ha richiesto, con nota prot. n. 18574 del 21 luglio 2017, al Dipartimento l’autorizzazione al noleggi</w:t>
      </w:r>
      <w:r w:rsidR="004E7999" w:rsidRPr="00797DA8">
        <w:rPr>
          <w:rFonts w:ascii="Times New Roman" w:hAnsi="Times New Roman" w:cs="Times New Roman"/>
          <w:bCs/>
          <w:sz w:val="24"/>
          <w:szCs w:val="24"/>
        </w:rPr>
        <w:t>o</w:t>
      </w:r>
      <w:r w:rsidRPr="00797DA8">
        <w:rPr>
          <w:rFonts w:ascii="Times New Roman" w:hAnsi="Times New Roman" w:cs="Times New Roman"/>
          <w:bCs/>
          <w:sz w:val="24"/>
          <w:szCs w:val="24"/>
        </w:rPr>
        <w:t xml:space="preserve"> di </w:t>
      </w:r>
      <w:r w:rsidR="00C76134" w:rsidRPr="00797DA8">
        <w:rPr>
          <w:rFonts w:ascii="Times New Roman" w:hAnsi="Times New Roman" w:cs="Times New Roman"/>
          <w:bCs/>
          <w:sz w:val="24"/>
          <w:szCs w:val="24"/>
        </w:rPr>
        <w:t>ulteriori</w:t>
      </w:r>
      <w:r w:rsidR="00C76134">
        <w:rPr>
          <w:rFonts w:ascii="Times New Roman" w:hAnsi="Times New Roman" w:cs="Times New Roman"/>
          <w:bCs/>
          <w:sz w:val="24"/>
          <w:szCs w:val="24"/>
        </w:rPr>
        <w:t xml:space="preserve"> </w:t>
      </w:r>
      <w:r w:rsidRPr="00631AF0">
        <w:rPr>
          <w:rFonts w:ascii="Times New Roman" w:hAnsi="Times New Roman" w:cs="Times New Roman"/>
          <w:bCs/>
          <w:sz w:val="24"/>
          <w:szCs w:val="24"/>
        </w:rPr>
        <w:t>moduli abitativi provvisori da destinare agli studenti iscri</w:t>
      </w:r>
      <w:r w:rsidR="00DB3DB7">
        <w:rPr>
          <w:rFonts w:ascii="Times New Roman" w:hAnsi="Times New Roman" w:cs="Times New Roman"/>
          <w:bCs/>
          <w:sz w:val="24"/>
          <w:szCs w:val="24"/>
        </w:rPr>
        <w:t>tti all’Università di Camerino,</w:t>
      </w:r>
      <w:r>
        <w:rPr>
          <w:rFonts w:ascii="Times New Roman" w:hAnsi="Times New Roman" w:cs="Times New Roman"/>
          <w:bCs/>
          <w:sz w:val="24"/>
          <w:szCs w:val="24"/>
        </w:rPr>
        <w:t xml:space="preserve"> </w:t>
      </w:r>
      <w:r w:rsidR="00C76134">
        <w:rPr>
          <w:rFonts w:ascii="Times New Roman" w:hAnsi="Times New Roman" w:cs="Times New Roman"/>
          <w:bCs/>
          <w:sz w:val="24"/>
          <w:szCs w:val="24"/>
        </w:rPr>
        <w:t xml:space="preserve">da istallare </w:t>
      </w:r>
      <w:r>
        <w:rPr>
          <w:rFonts w:ascii="Times New Roman" w:hAnsi="Times New Roman" w:cs="Times New Roman"/>
          <w:bCs/>
          <w:sz w:val="24"/>
          <w:szCs w:val="24"/>
        </w:rPr>
        <w:t xml:space="preserve">nell’area </w:t>
      </w:r>
      <w:r w:rsidRPr="00631AF0">
        <w:rPr>
          <w:rFonts w:ascii="Times New Roman" w:hAnsi="Times New Roman" w:cs="Times New Roman"/>
          <w:bCs/>
          <w:sz w:val="24"/>
          <w:szCs w:val="24"/>
        </w:rPr>
        <w:t xml:space="preserve">ubicata in via D’Accorso, denominata “Camerino 2” per complessivi </w:t>
      </w:r>
      <w:r w:rsidR="00C76134">
        <w:rPr>
          <w:rFonts w:ascii="Times New Roman" w:hAnsi="Times New Roman" w:cs="Times New Roman"/>
          <w:bCs/>
          <w:sz w:val="24"/>
          <w:szCs w:val="24"/>
        </w:rPr>
        <w:t xml:space="preserve">n. </w:t>
      </w:r>
      <w:r w:rsidRPr="00631AF0">
        <w:rPr>
          <w:rFonts w:ascii="Times New Roman" w:hAnsi="Times New Roman" w:cs="Times New Roman"/>
          <w:bCs/>
          <w:sz w:val="24"/>
          <w:szCs w:val="24"/>
        </w:rPr>
        <w:t>250 posti letto</w:t>
      </w:r>
      <w:r w:rsidR="008F6919">
        <w:rPr>
          <w:rFonts w:ascii="Times New Roman" w:hAnsi="Times New Roman" w:cs="Times New Roman"/>
          <w:bCs/>
          <w:sz w:val="24"/>
          <w:szCs w:val="24"/>
        </w:rPr>
        <w:t>;</w:t>
      </w:r>
      <w:r w:rsidRPr="00631AF0">
        <w:rPr>
          <w:rFonts w:ascii="Times New Roman" w:hAnsi="Times New Roman" w:cs="Times New Roman"/>
          <w:bCs/>
          <w:sz w:val="24"/>
          <w:szCs w:val="24"/>
        </w:rPr>
        <w:t xml:space="preserve"> </w:t>
      </w:r>
    </w:p>
    <w:p w14:paraId="1B0B4D6E" w14:textId="77777777" w:rsidR="009A78F3" w:rsidRPr="009A78F3" w:rsidRDefault="00B75100" w:rsidP="009A78F3">
      <w:pPr>
        <w:spacing w:after="120" w:line="240" w:lineRule="auto"/>
        <w:jc w:val="both"/>
        <w:rPr>
          <w:rFonts w:ascii="Times New Roman" w:hAnsi="Times New Roman" w:cs="Times New Roman"/>
          <w:bCs/>
          <w:sz w:val="24"/>
          <w:szCs w:val="24"/>
        </w:rPr>
      </w:pPr>
      <w:r w:rsidRPr="008E57F7">
        <w:rPr>
          <w:rFonts w:ascii="Times New Roman" w:hAnsi="Times New Roman" w:cs="Times New Roman"/>
          <w:bCs/>
          <w:sz w:val="24"/>
          <w:szCs w:val="24"/>
        </w:rPr>
        <w:t>- con nota n. UC/TERAG/SM/49345 del 27 luglio 2017, il Dipartimento ha autorizzato il noleggio</w:t>
      </w:r>
      <w:r>
        <w:rPr>
          <w:rFonts w:ascii="Times New Roman" w:hAnsi="Times New Roman" w:cs="Times New Roman"/>
          <w:bCs/>
          <w:sz w:val="24"/>
          <w:szCs w:val="24"/>
        </w:rPr>
        <w:t>, rappresentando che gli oneri relativi alla realizzazione degli interventi graveranno sulle risorse stanziate per il superamento dell’emergenza</w:t>
      </w:r>
      <w:r w:rsidRPr="008E57F7">
        <w:rPr>
          <w:rFonts w:ascii="Times New Roman" w:hAnsi="Times New Roman" w:cs="Times New Roman"/>
          <w:bCs/>
          <w:sz w:val="24"/>
          <w:szCs w:val="24"/>
        </w:rPr>
        <w:t>;</w:t>
      </w:r>
      <w:r w:rsidR="002F6BFF" w:rsidRPr="002F6BFF">
        <w:rPr>
          <w:rFonts w:ascii="Times New Roman" w:hAnsi="Times New Roman" w:cs="Times New Roman"/>
          <w:bCs/>
          <w:sz w:val="24"/>
          <w:szCs w:val="24"/>
        </w:rPr>
        <w:t xml:space="preserve"> </w:t>
      </w:r>
    </w:p>
    <w:p w14:paraId="1B0B4D6F" w14:textId="77777777" w:rsidR="000518E3" w:rsidRDefault="008F6919" w:rsidP="00B75100">
      <w:pPr>
        <w:spacing w:after="120" w:line="240" w:lineRule="auto"/>
        <w:jc w:val="both"/>
        <w:rPr>
          <w:rFonts w:ascii="Times New Roman" w:hAnsi="Times New Roman" w:cs="Times New Roman"/>
          <w:bCs/>
          <w:sz w:val="24"/>
          <w:szCs w:val="24"/>
        </w:rPr>
      </w:pPr>
      <w:r w:rsidRPr="008E57F7">
        <w:rPr>
          <w:rFonts w:ascii="Times New Roman" w:hAnsi="Times New Roman" w:cs="Times New Roman"/>
          <w:bCs/>
          <w:sz w:val="24"/>
          <w:szCs w:val="24"/>
        </w:rPr>
        <w:t xml:space="preserve">- con nota n. 27354 del 28 ottobre 2017, il Comune di Camerino </w:t>
      </w:r>
      <w:r>
        <w:rPr>
          <w:rFonts w:ascii="Times New Roman" w:hAnsi="Times New Roman" w:cs="Times New Roman"/>
          <w:bCs/>
          <w:sz w:val="24"/>
          <w:szCs w:val="24"/>
        </w:rPr>
        <w:t>ha richiesto alla società CEMECO</w:t>
      </w:r>
      <w:r w:rsidRPr="008E57F7">
        <w:rPr>
          <w:rFonts w:ascii="Times New Roman" w:hAnsi="Times New Roman" w:cs="Times New Roman"/>
          <w:bCs/>
          <w:sz w:val="24"/>
          <w:szCs w:val="24"/>
        </w:rPr>
        <w:t xml:space="preserve"> S.r.l. un’offerta</w:t>
      </w:r>
      <w:r>
        <w:rPr>
          <w:rFonts w:ascii="Times New Roman" w:hAnsi="Times New Roman" w:cs="Times New Roman"/>
          <w:bCs/>
          <w:sz w:val="24"/>
          <w:szCs w:val="24"/>
        </w:rPr>
        <w:t xml:space="preserve"> per il noleggio dei container con la possibilità di riscatto;</w:t>
      </w:r>
    </w:p>
    <w:p w14:paraId="1B0B4D70" w14:textId="77777777" w:rsidR="009A78F3" w:rsidRDefault="000518E3" w:rsidP="00B75100">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A78F3" w:rsidRPr="009A78F3">
        <w:rPr>
          <w:rFonts w:ascii="Times New Roman" w:hAnsi="Times New Roman" w:cs="Times New Roman"/>
          <w:bCs/>
          <w:sz w:val="24"/>
          <w:szCs w:val="24"/>
        </w:rPr>
        <w:t xml:space="preserve">con delibera di giunta comunale n. 156 del 05/12/2017 l’amministrazione comunale ha deciso di acquistare in locazione pluriennale per n. 3 anni strutture prefabbricate temporanee per l’emergenza destinate agli studenti dell’Università di Camerino; </w:t>
      </w:r>
    </w:p>
    <w:p w14:paraId="1B0B4D71" w14:textId="77777777" w:rsidR="009A78F3" w:rsidRPr="009A78F3" w:rsidRDefault="002F6BFF">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con ordinativo di fornitura n. 1885 del 22 gennaio 2018 il Comune di Camerino ha ordinato alla società CEMECO</w:t>
      </w:r>
      <w:r w:rsidRPr="00A31CA1">
        <w:t xml:space="preserve"> </w:t>
      </w:r>
      <w:r w:rsidRPr="00A31CA1">
        <w:rPr>
          <w:rFonts w:ascii="Times New Roman" w:hAnsi="Times New Roman" w:cs="Times New Roman"/>
          <w:bCs/>
          <w:sz w:val="24"/>
          <w:szCs w:val="24"/>
        </w:rPr>
        <w:t>S.r.l.</w:t>
      </w:r>
      <w:r w:rsidR="009A78F3" w:rsidRPr="009A78F3">
        <w:rPr>
          <w:rFonts w:ascii="Times New Roman" w:hAnsi="Times New Roman" w:cs="Times New Roman"/>
          <w:bCs/>
          <w:sz w:val="24"/>
          <w:szCs w:val="24"/>
        </w:rPr>
        <w:t xml:space="preserve"> la realizzazione di un campo container </w:t>
      </w:r>
      <w:r w:rsidR="00C76134">
        <w:rPr>
          <w:rFonts w:ascii="Times New Roman" w:hAnsi="Times New Roman" w:cs="Times New Roman"/>
          <w:bCs/>
          <w:sz w:val="24"/>
          <w:szCs w:val="24"/>
        </w:rPr>
        <w:t xml:space="preserve">in località </w:t>
      </w:r>
      <w:proofErr w:type="spellStart"/>
      <w:r w:rsidR="00C76134">
        <w:rPr>
          <w:rFonts w:ascii="Times New Roman" w:hAnsi="Times New Roman" w:cs="Times New Roman"/>
          <w:bCs/>
          <w:sz w:val="24"/>
          <w:szCs w:val="24"/>
        </w:rPr>
        <w:t>Luiano</w:t>
      </w:r>
      <w:proofErr w:type="spellEnd"/>
      <w:r w:rsidR="00C76134">
        <w:rPr>
          <w:rFonts w:ascii="Times New Roman" w:hAnsi="Times New Roman" w:cs="Times New Roman"/>
          <w:bCs/>
          <w:sz w:val="24"/>
          <w:szCs w:val="24"/>
        </w:rPr>
        <w:t xml:space="preserve"> di Camerino e</w:t>
      </w:r>
      <w:r w:rsidR="009A78F3" w:rsidRPr="009A78F3">
        <w:rPr>
          <w:rFonts w:ascii="Times New Roman" w:hAnsi="Times New Roman" w:cs="Times New Roman"/>
          <w:bCs/>
          <w:sz w:val="24"/>
          <w:szCs w:val="24"/>
        </w:rPr>
        <w:t xml:space="preserve"> allestito con n. 5 blocchi container così distinti:</w:t>
      </w:r>
    </w:p>
    <w:p w14:paraId="1B0B4D72" w14:textId="77777777" w:rsidR="009A78F3" w:rsidRPr="009A78F3" w:rsidRDefault="009A78F3" w:rsidP="009A78F3">
      <w:pPr>
        <w:spacing w:after="120" w:line="240" w:lineRule="auto"/>
        <w:jc w:val="both"/>
        <w:rPr>
          <w:rFonts w:ascii="Times New Roman" w:hAnsi="Times New Roman" w:cs="Times New Roman"/>
          <w:bCs/>
          <w:sz w:val="24"/>
          <w:szCs w:val="24"/>
        </w:rPr>
      </w:pPr>
      <w:r w:rsidRPr="009A78F3">
        <w:rPr>
          <w:rFonts w:ascii="Times New Roman" w:hAnsi="Times New Roman" w:cs="Times New Roman"/>
          <w:bCs/>
          <w:sz w:val="24"/>
          <w:szCs w:val="24"/>
        </w:rPr>
        <w:t>-</w:t>
      </w:r>
      <w:r w:rsidRPr="009A78F3">
        <w:rPr>
          <w:rFonts w:ascii="Times New Roman" w:hAnsi="Times New Roman" w:cs="Times New Roman"/>
          <w:bCs/>
          <w:sz w:val="24"/>
          <w:szCs w:val="24"/>
        </w:rPr>
        <w:tab/>
        <w:t>blocco n. 1 n. 42 posti letto;</w:t>
      </w:r>
    </w:p>
    <w:p w14:paraId="1B0B4D73" w14:textId="77777777" w:rsidR="009A78F3" w:rsidRPr="009A78F3" w:rsidRDefault="009A78F3" w:rsidP="009A78F3">
      <w:pPr>
        <w:spacing w:after="120" w:line="240" w:lineRule="auto"/>
        <w:jc w:val="both"/>
        <w:rPr>
          <w:rFonts w:ascii="Times New Roman" w:hAnsi="Times New Roman" w:cs="Times New Roman"/>
          <w:bCs/>
          <w:sz w:val="24"/>
          <w:szCs w:val="24"/>
        </w:rPr>
      </w:pPr>
      <w:r w:rsidRPr="009A78F3">
        <w:rPr>
          <w:rFonts w:ascii="Times New Roman" w:hAnsi="Times New Roman" w:cs="Times New Roman"/>
          <w:bCs/>
          <w:sz w:val="24"/>
          <w:szCs w:val="24"/>
        </w:rPr>
        <w:t>-</w:t>
      </w:r>
      <w:r w:rsidRPr="009A78F3">
        <w:rPr>
          <w:rFonts w:ascii="Times New Roman" w:hAnsi="Times New Roman" w:cs="Times New Roman"/>
          <w:bCs/>
          <w:sz w:val="24"/>
          <w:szCs w:val="24"/>
        </w:rPr>
        <w:tab/>
        <w:t>blocco n. 2 n. 64 posti letto;</w:t>
      </w:r>
    </w:p>
    <w:p w14:paraId="1B0B4D74" w14:textId="77777777" w:rsidR="009A78F3" w:rsidRPr="009A78F3" w:rsidRDefault="009A78F3" w:rsidP="009A78F3">
      <w:pPr>
        <w:spacing w:after="120" w:line="240" w:lineRule="auto"/>
        <w:jc w:val="both"/>
        <w:rPr>
          <w:rFonts w:ascii="Times New Roman" w:hAnsi="Times New Roman" w:cs="Times New Roman"/>
          <w:bCs/>
          <w:sz w:val="24"/>
          <w:szCs w:val="24"/>
        </w:rPr>
      </w:pPr>
      <w:r w:rsidRPr="009A78F3">
        <w:rPr>
          <w:rFonts w:ascii="Times New Roman" w:hAnsi="Times New Roman" w:cs="Times New Roman"/>
          <w:bCs/>
          <w:sz w:val="24"/>
          <w:szCs w:val="24"/>
        </w:rPr>
        <w:t>-</w:t>
      </w:r>
      <w:r w:rsidRPr="009A78F3">
        <w:rPr>
          <w:rFonts w:ascii="Times New Roman" w:hAnsi="Times New Roman" w:cs="Times New Roman"/>
          <w:bCs/>
          <w:sz w:val="24"/>
          <w:szCs w:val="24"/>
        </w:rPr>
        <w:tab/>
        <w:t>blocco n. 3 n. 84 posti letto;</w:t>
      </w:r>
    </w:p>
    <w:p w14:paraId="1B0B4D75" w14:textId="77777777" w:rsidR="009A78F3" w:rsidRPr="009A78F3" w:rsidRDefault="009A78F3" w:rsidP="009A78F3">
      <w:pPr>
        <w:spacing w:after="120" w:line="240" w:lineRule="auto"/>
        <w:jc w:val="both"/>
        <w:rPr>
          <w:rFonts w:ascii="Times New Roman" w:hAnsi="Times New Roman" w:cs="Times New Roman"/>
          <w:bCs/>
          <w:sz w:val="24"/>
          <w:szCs w:val="24"/>
        </w:rPr>
      </w:pPr>
      <w:r w:rsidRPr="009A78F3">
        <w:rPr>
          <w:rFonts w:ascii="Times New Roman" w:hAnsi="Times New Roman" w:cs="Times New Roman"/>
          <w:bCs/>
          <w:sz w:val="24"/>
          <w:szCs w:val="24"/>
        </w:rPr>
        <w:t>-</w:t>
      </w:r>
      <w:r w:rsidRPr="009A78F3">
        <w:rPr>
          <w:rFonts w:ascii="Times New Roman" w:hAnsi="Times New Roman" w:cs="Times New Roman"/>
          <w:bCs/>
          <w:sz w:val="24"/>
          <w:szCs w:val="24"/>
        </w:rPr>
        <w:tab/>
        <w:t>blocco n. 4 n. 64 posti letto;</w:t>
      </w:r>
    </w:p>
    <w:p w14:paraId="1B0B4D76" w14:textId="77777777" w:rsidR="009A78F3" w:rsidRDefault="009A78F3" w:rsidP="009A78F3">
      <w:pPr>
        <w:spacing w:after="120" w:line="240" w:lineRule="auto"/>
        <w:jc w:val="both"/>
        <w:rPr>
          <w:rFonts w:ascii="Times New Roman" w:hAnsi="Times New Roman" w:cs="Times New Roman"/>
          <w:bCs/>
          <w:sz w:val="24"/>
          <w:szCs w:val="24"/>
        </w:rPr>
      </w:pPr>
      <w:r w:rsidRPr="009A78F3">
        <w:rPr>
          <w:rFonts w:ascii="Times New Roman" w:hAnsi="Times New Roman" w:cs="Times New Roman"/>
          <w:bCs/>
          <w:sz w:val="24"/>
          <w:szCs w:val="24"/>
        </w:rPr>
        <w:t>-</w:t>
      </w:r>
      <w:r w:rsidRPr="009A78F3">
        <w:rPr>
          <w:rFonts w:ascii="Times New Roman" w:hAnsi="Times New Roman" w:cs="Times New Roman"/>
          <w:bCs/>
          <w:sz w:val="24"/>
          <w:szCs w:val="24"/>
        </w:rPr>
        <w:tab/>
        <w:t>blocco n. 5 mensa e spazi polifunzionali;</w:t>
      </w:r>
    </w:p>
    <w:p w14:paraId="1B0B4D77" w14:textId="77777777" w:rsidR="00B75100" w:rsidRDefault="004E7999" w:rsidP="00B75100">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i moduli abitativi sono stati </w:t>
      </w:r>
      <w:r w:rsidR="00650B2D">
        <w:rPr>
          <w:rFonts w:ascii="Times New Roman" w:hAnsi="Times New Roman" w:cs="Times New Roman"/>
          <w:bCs/>
          <w:sz w:val="24"/>
          <w:szCs w:val="24"/>
        </w:rPr>
        <w:t>realizzati</w:t>
      </w:r>
      <w:r>
        <w:rPr>
          <w:rFonts w:ascii="Times New Roman" w:hAnsi="Times New Roman" w:cs="Times New Roman"/>
          <w:bCs/>
          <w:sz w:val="24"/>
          <w:szCs w:val="24"/>
        </w:rPr>
        <w:t xml:space="preserve"> e installati</w:t>
      </w:r>
      <w:r w:rsidR="000518E3">
        <w:rPr>
          <w:rFonts w:ascii="Times New Roman" w:hAnsi="Times New Roman" w:cs="Times New Roman"/>
          <w:bCs/>
          <w:sz w:val="24"/>
          <w:szCs w:val="24"/>
        </w:rPr>
        <w:t xml:space="preserve"> </w:t>
      </w:r>
      <w:r>
        <w:rPr>
          <w:rFonts w:ascii="Times New Roman" w:hAnsi="Times New Roman" w:cs="Times New Roman"/>
          <w:bCs/>
          <w:sz w:val="24"/>
          <w:szCs w:val="24"/>
        </w:rPr>
        <w:t>e sono attualmente occupati esclusivamente da studenti iscritti all’Università di Camerino</w:t>
      </w:r>
      <w:r w:rsidR="00650B2D">
        <w:rPr>
          <w:rFonts w:ascii="Times New Roman" w:hAnsi="Times New Roman" w:cs="Times New Roman"/>
          <w:bCs/>
          <w:sz w:val="24"/>
          <w:szCs w:val="24"/>
        </w:rPr>
        <w:t xml:space="preserve">, cui tali immobili sono stati consegnati dal </w:t>
      </w:r>
      <w:r w:rsidR="00694683">
        <w:rPr>
          <w:rFonts w:ascii="Times New Roman" w:hAnsi="Times New Roman" w:cs="Times New Roman"/>
          <w:bCs/>
          <w:sz w:val="24"/>
          <w:szCs w:val="24"/>
        </w:rPr>
        <w:t>Co</w:t>
      </w:r>
      <w:r w:rsidR="00650B2D">
        <w:rPr>
          <w:rFonts w:ascii="Times New Roman" w:hAnsi="Times New Roman" w:cs="Times New Roman"/>
          <w:bCs/>
          <w:sz w:val="24"/>
          <w:szCs w:val="24"/>
        </w:rPr>
        <w:t xml:space="preserve">mune di Camerino </w:t>
      </w:r>
      <w:r w:rsidR="00C76134" w:rsidRPr="00797DA8">
        <w:rPr>
          <w:rFonts w:ascii="Times New Roman" w:hAnsi="Times New Roman" w:cs="Times New Roman"/>
          <w:bCs/>
          <w:sz w:val="24"/>
          <w:szCs w:val="24"/>
        </w:rPr>
        <w:t xml:space="preserve">in data 16 </w:t>
      </w:r>
      <w:r w:rsidR="00650B2D" w:rsidRPr="00797DA8">
        <w:rPr>
          <w:rFonts w:ascii="Times New Roman" w:hAnsi="Times New Roman" w:cs="Times New Roman"/>
          <w:bCs/>
          <w:sz w:val="24"/>
          <w:szCs w:val="24"/>
        </w:rPr>
        <w:t>o</w:t>
      </w:r>
      <w:r w:rsidR="00C76134" w:rsidRPr="00797DA8">
        <w:rPr>
          <w:rFonts w:ascii="Times New Roman" w:hAnsi="Times New Roman" w:cs="Times New Roman"/>
          <w:bCs/>
          <w:sz w:val="24"/>
          <w:szCs w:val="24"/>
        </w:rPr>
        <w:t>ttobre 2018</w:t>
      </w:r>
      <w:r w:rsidRPr="00797DA8">
        <w:rPr>
          <w:rFonts w:ascii="Times New Roman" w:hAnsi="Times New Roman" w:cs="Times New Roman"/>
          <w:bCs/>
          <w:sz w:val="24"/>
          <w:szCs w:val="24"/>
        </w:rPr>
        <w:t>;</w:t>
      </w:r>
    </w:p>
    <w:p w14:paraId="1B0B4D78" w14:textId="77777777" w:rsidR="00E967C0" w:rsidRDefault="00E967C0" w:rsidP="00E967C0">
      <w:pPr>
        <w:pStyle w:val="NormaleWeb"/>
        <w:spacing w:before="0" w:beforeAutospacing="0" w:after="120" w:afterAutospacing="0"/>
        <w:jc w:val="both"/>
        <w:rPr>
          <w:rStyle w:val="rosso2"/>
          <w:rFonts w:eastAsiaTheme="minorHAnsi"/>
          <w:bCs/>
          <w:color w:val="auto"/>
          <w:lang w:eastAsia="en-US"/>
        </w:rPr>
      </w:pPr>
      <w:r w:rsidRPr="004D12E1">
        <w:rPr>
          <w:rFonts w:eastAsia="Times New Roman"/>
          <w:bCs/>
          <w:lang w:eastAsia="en-US"/>
        </w:rPr>
        <w:t xml:space="preserve">- </w:t>
      </w:r>
      <w:r w:rsidRPr="004D12E1">
        <w:rPr>
          <w:rStyle w:val="rosso2"/>
          <w:rFonts w:eastAsiaTheme="minorHAnsi"/>
          <w:color w:val="auto"/>
          <w:lang w:eastAsia="en-US"/>
        </w:rPr>
        <w:t xml:space="preserve">l’art. 4 della ordinanza </w:t>
      </w:r>
      <w:r w:rsidRPr="004D12E1">
        <w:rPr>
          <w:rStyle w:val="rosso2"/>
          <w:rFonts w:eastAsiaTheme="minorHAnsi"/>
          <w:bCs/>
          <w:color w:val="auto"/>
          <w:lang w:eastAsia="en-US"/>
        </w:rPr>
        <w:t>del Capo Dipartimento della Protezione Civile n. 518 del 4 maggio 2018 recita “</w:t>
      </w:r>
      <w:r w:rsidRPr="004D12E1">
        <w:rPr>
          <w:rStyle w:val="rosso2"/>
          <w:rFonts w:eastAsiaTheme="minorHAnsi"/>
          <w:bCs/>
          <w:i/>
          <w:color w:val="auto"/>
          <w:lang w:eastAsia="en-US"/>
        </w:rPr>
        <w:t>Nell’ambito delle iniziative finalizzate ad assicurare la continuità didattica ed al fine di contenere gli oneri sostenuti in attuazione dell’articolo 1 dell’ordinanza n. 406/2016, l’Università degli Studi di Camerino è autorizzata ad utilizzare gli eventuali posti disponibili nei campi container, installati per ospitare gli studenti iscritti all’anno accademico 2016/2017, anche per ospitare studenti iscritti agli anni accademici successivi, previa corresponsione di un contributo spese mensile da determinarsi a cura del Rettore, sentito l’Ente Regionale per il Diritto allo Studio Universitario di Ancona (ERSU)</w:t>
      </w:r>
      <w:r w:rsidRPr="004D12E1">
        <w:rPr>
          <w:rStyle w:val="rosso2"/>
          <w:rFonts w:eastAsiaTheme="minorHAnsi"/>
          <w:bCs/>
          <w:color w:val="auto"/>
          <w:lang w:eastAsia="en-US"/>
        </w:rPr>
        <w:t>;</w:t>
      </w:r>
    </w:p>
    <w:p w14:paraId="1B0B4D79" w14:textId="77777777" w:rsidR="00783CF3" w:rsidRPr="004D12E1" w:rsidRDefault="00783CF3" w:rsidP="003E24E3">
      <w:pPr>
        <w:pStyle w:val="NormaleWeb"/>
        <w:spacing w:after="120"/>
        <w:jc w:val="both"/>
        <w:rPr>
          <w:rStyle w:val="rosso2"/>
          <w:rFonts w:eastAsiaTheme="minorHAnsi"/>
          <w:bCs/>
          <w:color w:val="auto"/>
          <w:lang w:eastAsia="en-US"/>
        </w:rPr>
      </w:pPr>
      <w:r>
        <w:rPr>
          <w:rStyle w:val="rosso2"/>
          <w:rFonts w:eastAsiaTheme="minorHAnsi"/>
          <w:bCs/>
          <w:color w:val="auto"/>
          <w:lang w:eastAsia="en-US"/>
        </w:rPr>
        <w:t xml:space="preserve">- </w:t>
      </w:r>
      <w:r w:rsidR="00711294">
        <w:rPr>
          <w:rStyle w:val="rosso2"/>
          <w:rFonts w:eastAsiaTheme="minorHAnsi"/>
          <w:bCs/>
          <w:color w:val="auto"/>
          <w:lang w:eastAsia="en-US"/>
        </w:rPr>
        <w:t>con O</w:t>
      </w:r>
      <w:r w:rsidR="00CF2DF3" w:rsidRPr="00CF2DF3">
        <w:rPr>
          <w:rStyle w:val="rosso2"/>
          <w:rFonts w:eastAsiaTheme="minorHAnsi"/>
          <w:bCs/>
          <w:color w:val="auto"/>
          <w:lang w:eastAsia="en-US"/>
        </w:rPr>
        <w:t>rdinanza del Capo del Dipartimento della protezione civile</w:t>
      </w:r>
      <w:r w:rsidR="000518E3">
        <w:rPr>
          <w:rStyle w:val="rosso2"/>
          <w:rFonts w:eastAsiaTheme="minorHAnsi"/>
          <w:bCs/>
          <w:color w:val="auto"/>
          <w:lang w:eastAsia="en-US"/>
        </w:rPr>
        <w:t xml:space="preserve"> 27 settembre 2019, </w:t>
      </w:r>
      <w:r w:rsidR="00CF2DF3">
        <w:rPr>
          <w:rStyle w:val="rosso2"/>
          <w:rFonts w:eastAsiaTheme="minorHAnsi"/>
          <w:bCs/>
          <w:color w:val="auto"/>
          <w:lang w:eastAsia="en-US"/>
        </w:rPr>
        <w:t>n. 60</w:t>
      </w:r>
      <w:r w:rsidR="00A47052">
        <w:rPr>
          <w:rStyle w:val="rosso2"/>
          <w:rFonts w:eastAsiaTheme="minorHAnsi"/>
          <w:bCs/>
          <w:color w:val="auto"/>
          <w:lang w:eastAsia="en-US"/>
        </w:rPr>
        <w:t>7</w:t>
      </w:r>
      <w:r w:rsidR="000518E3">
        <w:rPr>
          <w:rStyle w:val="rosso2"/>
          <w:rFonts w:eastAsiaTheme="minorHAnsi"/>
          <w:bCs/>
          <w:color w:val="auto"/>
          <w:lang w:eastAsia="en-US"/>
        </w:rPr>
        <w:t>,</w:t>
      </w:r>
      <w:r w:rsidR="00CF2DF3">
        <w:rPr>
          <w:rStyle w:val="rosso2"/>
          <w:rFonts w:eastAsiaTheme="minorHAnsi"/>
          <w:bCs/>
          <w:color w:val="auto"/>
          <w:lang w:eastAsia="en-US"/>
        </w:rPr>
        <w:t xml:space="preserve"> è stato disposto, all’art. 1, che a</w:t>
      </w:r>
      <w:r w:rsidR="004E7999">
        <w:rPr>
          <w:rStyle w:val="rosso2"/>
          <w:rFonts w:eastAsiaTheme="minorHAnsi"/>
          <w:bCs/>
          <w:color w:val="auto"/>
          <w:lang w:eastAsia="en-US"/>
        </w:rPr>
        <w:t xml:space="preserve">l fine di dare attuazione </w:t>
      </w:r>
      <w:r w:rsidR="00CF2DF3" w:rsidRPr="00CF2DF3">
        <w:rPr>
          <w:rStyle w:val="rosso2"/>
          <w:rFonts w:eastAsiaTheme="minorHAnsi"/>
          <w:bCs/>
          <w:color w:val="auto"/>
          <w:lang w:eastAsia="en-US"/>
        </w:rPr>
        <w:t xml:space="preserve">a </w:t>
      </w:r>
      <w:r w:rsidR="004E7999">
        <w:rPr>
          <w:rStyle w:val="rosso2"/>
          <w:rFonts w:eastAsiaTheme="minorHAnsi"/>
          <w:bCs/>
          <w:color w:val="auto"/>
          <w:lang w:eastAsia="en-US"/>
        </w:rPr>
        <w:t xml:space="preserve">quanto previsto </w:t>
      </w:r>
      <w:r w:rsidR="00CF2DF3">
        <w:rPr>
          <w:rStyle w:val="rosso2"/>
          <w:rFonts w:eastAsiaTheme="minorHAnsi"/>
          <w:bCs/>
          <w:color w:val="auto"/>
          <w:lang w:eastAsia="en-US"/>
        </w:rPr>
        <w:t xml:space="preserve">dall'art.  4 </w:t>
      </w:r>
      <w:r w:rsidR="004E7999">
        <w:rPr>
          <w:rStyle w:val="rosso2"/>
          <w:rFonts w:eastAsiaTheme="minorHAnsi"/>
          <w:bCs/>
          <w:color w:val="auto"/>
          <w:lang w:eastAsia="en-US"/>
        </w:rPr>
        <w:t xml:space="preserve">della succitata </w:t>
      </w:r>
      <w:r w:rsidR="00CF2DF3" w:rsidRPr="00CF2DF3">
        <w:rPr>
          <w:rStyle w:val="rosso2"/>
          <w:rFonts w:eastAsiaTheme="minorHAnsi"/>
          <w:bCs/>
          <w:color w:val="auto"/>
          <w:lang w:eastAsia="en-US"/>
        </w:rPr>
        <w:t>ordinanza n. 518 del 4 maggio 201</w:t>
      </w:r>
      <w:r w:rsidR="00CF2DF3">
        <w:rPr>
          <w:rStyle w:val="rosso2"/>
          <w:rFonts w:eastAsiaTheme="minorHAnsi"/>
          <w:bCs/>
          <w:color w:val="auto"/>
          <w:lang w:eastAsia="en-US"/>
        </w:rPr>
        <w:t xml:space="preserve">8, nell'ambito delle iniziative </w:t>
      </w:r>
      <w:r w:rsidR="00CF2DF3" w:rsidRPr="00CF2DF3">
        <w:rPr>
          <w:rStyle w:val="rosso2"/>
          <w:rFonts w:eastAsiaTheme="minorHAnsi"/>
          <w:bCs/>
          <w:color w:val="auto"/>
          <w:lang w:eastAsia="en-US"/>
        </w:rPr>
        <w:t xml:space="preserve">finalizzate ad assicurare la </w:t>
      </w:r>
      <w:r w:rsidR="004E7999" w:rsidRPr="00CF2DF3">
        <w:rPr>
          <w:rStyle w:val="rosso2"/>
          <w:rFonts w:eastAsiaTheme="minorHAnsi"/>
          <w:bCs/>
          <w:color w:val="auto"/>
          <w:lang w:eastAsia="en-US"/>
        </w:rPr>
        <w:t>continuit</w:t>
      </w:r>
      <w:r w:rsidR="004E7999">
        <w:rPr>
          <w:rStyle w:val="rosso2"/>
          <w:rFonts w:eastAsiaTheme="minorHAnsi"/>
          <w:bCs/>
          <w:color w:val="auto"/>
          <w:lang w:eastAsia="en-US"/>
        </w:rPr>
        <w:t>à didattica</w:t>
      </w:r>
      <w:r w:rsidR="000518E3">
        <w:rPr>
          <w:rStyle w:val="rosso2"/>
          <w:rFonts w:eastAsiaTheme="minorHAnsi"/>
          <w:bCs/>
          <w:color w:val="auto"/>
          <w:lang w:eastAsia="en-US"/>
        </w:rPr>
        <w:t>,</w:t>
      </w:r>
      <w:r w:rsidR="00906C9E">
        <w:rPr>
          <w:rStyle w:val="rosso2"/>
          <w:rFonts w:eastAsiaTheme="minorHAnsi"/>
          <w:bCs/>
          <w:color w:val="auto"/>
          <w:lang w:eastAsia="en-US"/>
        </w:rPr>
        <w:t xml:space="preserve"> </w:t>
      </w:r>
      <w:r w:rsidR="004E7999">
        <w:rPr>
          <w:rStyle w:val="rosso2"/>
          <w:rFonts w:eastAsiaTheme="minorHAnsi"/>
          <w:bCs/>
          <w:color w:val="auto"/>
          <w:lang w:eastAsia="en-US"/>
        </w:rPr>
        <w:t>l’Università</w:t>
      </w:r>
      <w:r w:rsidR="008F6919">
        <w:rPr>
          <w:rStyle w:val="rosso2"/>
          <w:rFonts w:eastAsiaTheme="minorHAnsi"/>
          <w:bCs/>
          <w:color w:val="auto"/>
          <w:lang w:eastAsia="en-US"/>
        </w:rPr>
        <w:t xml:space="preserve"> degli </w:t>
      </w:r>
      <w:r w:rsidR="004E7999">
        <w:rPr>
          <w:rStyle w:val="rosso2"/>
          <w:rFonts w:eastAsiaTheme="minorHAnsi"/>
          <w:bCs/>
          <w:color w:val="auto"/>
          <w:lang w:eastAsia="en-US"/>
        </w:rPr>
        <w:t>studi</w:t>
      </w:r>
      <w:r w:rsidR="004E7999" w:rsidRPr="00CF2DF3">
        <w:rPr>
          <w:rStyle w:val="rosso2"/>
          <w:rFonts w:eastAsiaTheme="minorHAnsi"/>
          <w:bCs/>
          <w:color w:val="auto"/>
          <w:lang w:eastAsia="en-US"/>
        </w:rPr>
        <w:t xml:space="preserve"> di</w:t>
      </w:r>
      <w:r w:rsidR="00CF2DF3" w:rsidRPr="00CF2DF3">
        <w:rPr>
          <w:rStyle w:val="rosso2"/>
          <w:rFonts w:eastAsiaTheme="minorHAnsi"/>
          <w:bCs/>
          <w:color w:val="auto"/>
          <w:lang w:eastAsia="en-US"/>
        </w:rPr>
        <w:t xml:space="preserve"> Camerino provvede alla gestione del</w:t>
      </w:r>
      <w:r w:rsidR="008F6919">
        <w:rPr>
          <w:rStyle w:val="rosso2"/>
          <w:rFonts w:eastAsiaTheme="minorHAnsi"/>
          <w:bCs/>
          <w:color w:val="auto"/>
          <w:lang w:eastAsia="en-US"/>
        </w:rPr>
        <w:t xml:space="preserve"> Campus container «Le Cortine», </w:t>
      </w:r>
      <w:r w:rsidR="00CF2DF3" w:rsidRPr="00CF2DF3">
        <w:rPr>
          <w:rStyle w:val="rosso2"/>
          <w:rFonts w:eastAsiaTheme="minorHAnsi"/>
          <w:bCs/>
          <w:color w:val="auto"/>
          <w:lang w:eastAsia="en-US"/>
        </w:rPr>
        <w:t xml:space="preserve">mediante il contributo a carico degli </w:t>
      </w:r>
      <w:r w:rsidR="00711294">
        <w:rPr>
          <w:rStyle w:val="rosso2"/>
          <w:rFonts w:eastAsiaTheme="minorHAnsi"/>
          <w:bCs/>
          <w:color w:val="auto"/>
          <w:lang w:eastAsia="en-US"/>
        </w:rPr>
        <w:t xml:space="preserve">studenti determinato ai </w:t>
      </w:r>
      <w:r w:rsidR="004E7999">
        <w:rPr>
          <w:rStyle w:val="rosso2"/>
          <w:rFonts w:eastAsiaTheme="minorHAnsi"/>
          <w:bCs/>
          <w:color w:val="auto"/>
          <w:lang w:eastAsia="en-US"/>
        </w:rPr>
        <w:t xml:space="preserve">sensi </w:t>
      </w:r>
      <w:r w:rsidR="00CF2DF3" w:rsidRPr="00CF2DF3">
        <w:rPr>
          <w:rStyle w:val="rosso2"/>
          <w:rFonts w:eastAsiaTheme="minorHAnsi"/>
          <w:bCs/>
          <w:color w:val="auto"/>
          <w:lang w:eastAsia="en-US"/>
        </w:rPr>
        <w:t>del medesimo art. 4 dell'ordin</w:t>
      </w:r>
      <w:r w:rsidR="005D7FB7">
        <w:rPr>
          <w:rStyle w:val="rosso2"/>
          <w:rFonts w:eastAsiaTheme="minorHAnsi"/>
          <w:bCs/>
          <w:color w:val="auto"/>
          <w:lang w:eastAsia="en-US"/>
        </w:rPr>
        <w:t>anza n. 518 del 4 maggio</w:t>
      </w:r>
      <w:r w:rsidR="004E7999">
        <w:rPr>
          <w:rStyle w:val="rosso2"/>
          <w:rFonts w:eastAsiaTheme="minorHAnsi"/>
          <w:bCs/>
          <w:color w:val="auto"/>
          <w:lang w:eastAsia="en-US"/>
        </w:rPr>
        <w:t xml:space="preserve"> 2018, che è </w:t>
      </w:r>
      <w:r w:rsidR="00CF2DF3" w:rsidRPr="00CF2DF3">
        <w:rPr>
          <w:rStyle w:val="rosso2"/>
          <w:rFonts w:eastAsiaTheme="minorHAnsi"/>
          <w:bCs/>
          <w:color w:val="auto"/>
          <w:lang w:eastAsia="en-US"/>
        </w:rPr>
        <w:t xml:space="preserve">riversato nella </w:t>
      </w:r>
      <w:r w:rsidR="004E7999" w:rsidRPr="00CF2DF3">
        <w:rPr>
          <w:rStyle w:val="rosso2"/>
          <w:rFonts w:eastAsiaTheme="minorHAnsi"/>
          <w:bCs/>
          <w:color w:val="auto"/>
          <w:lang w:eastAsia="en-US"/>
        </w:rPr>
        <w:t>contabilità</w:t>
      </w:r>
      <w:r w:rsidR="00CF2DF3" w:rsidRPr="00CF2DF3">
        <w:rPr>
          <w:rStyle w:val="rosso2"/>
          <w:rFonts w:eastAsiaTheme="minorHAnsi"/>
          <w:bCs/>
          <w:color w:val="auto"/>
          <w:lang w:eastAsia="en-US"/>
        </w:rPr>
        <w:t xml:space="preserve"> speciale del soggetto</w:t>
      </w:r>
      <w:r w:rsidR="005D7FB7">
        <w:rPr>
          <w:rStyle w:val="rosso2"/>
          <w:rFonts w:eastAsiaTheme="minorHAnsi"/>
          <w:bCs/>
          <w:color w:val="auto"/>
          <w:lang w:eastAsia="en-US"/>
        </w:rPr>
        <w:t xml:space="preserve"> attuatore</w:t>
      </w:r>
      <w:r w:rsidR="004E7999">
        <w:rPr>
          <w:rStyle w:val="rosso2"/>
          <w:rFonts w:eastAsiaTheme="minorHAnsi"/>
          <w:bCs/>
          <w:color w:val="auto"/>
          <w:lang w:eastAsia="en-US"/>
        </w:rPr>
        <w:t xml:space="preserve"> Regione </w:t>
      </w:r>
      <w:r w:rsidR="00CF2DF3" w:rsidRPr="00CF2DF3">
        <w:rPr>
          <w:rStyle w:val="rosso2"/>
          <w:rFonts w:eastAsiaTheme="minorHAnsi"/>
          <w:bCs/>
          <w:color w:val="auto"/>
          <w:lang w:eastAsia="en-US"/>
        </w:rPr>
        <w:t>Marc</w:t>
      </w:r>
      <w:r w:rsidR="00906C9E">
        <w:rPr>
          <w:rStyle w:val="rosso2"/>
          <w:rFonts w:eastAsiaTheme="minorHAnsi"/>
          <w:bCs/>
          <w:color w:val="auto"/>
          <w:lang w:eastAsia="en-US"/>
        </w:rPr>
        <w:t xml:space="preserve">he di cui all'art. 4, comma 2, </w:t>
      </w:r>
      <w:r w:rsidR="00CF2DF3" w:rsidRPr="00CF2DF3">
        <w:rPr>
          <w:rStyle w:val="rosso2"/>
          <w:rFonts w:eastAsiaTheme="minorHAnsi"/>
          <w:bCs/>
          <w:color w:val="auto"/>
          <w:lang w:eastAsia="en-US"/>
        </w:rPr>
        <w:t>de</w:t>
      </w:r>
      <w:r w:rsidR="005D7FB7">
        <w:rPr>
          <w:rStyle w:val="rosso2"/>
          <w:rFonts w:eastAsiaTheme="minorHAnsi"/>
          <w:bCs/>
          <w:color w:val="auto"/>
          <w:lang w:eastAsia="en-US"/>
        </w:rPr>
        <w:t>ll'O</w:t>
      </w:r>
      <w:r w:rsidR="00906C9E">
        <w:rPr>
          <w:rStyle w:val="rosso2"/>
          <w:rFonts w:eastAsiaTheme="minorHAnsi"/>
          <w:bCs/>
          <w:color w:val="auto"/>
          <w:lang w:eastAsia="en-US"/>
        </w:rPr>
        <w:t>rdina</w:t>
      </w:r>
      <w:r w:rsidR="00650B2D">
        <w:rPr>
          <w:rStyle w:val="rosso2"/>
          <w:rFonts w:eastAsiaTheme="minorHAnsi"/>
          <w:bCs/>
          <w:color w:val="auto"/>
          <w:lang w:eastAsia="en-US"/>
        </w:rPr>
        <w:t xml:space="preserve">nza </w:t>
      </w:r>
      <w:r w:rsidR="00906C9E">
        <w:rPr>
          <w:rStyle w:val="rosso2"/>
          <w:rFonts w:eastAsiaTheme="minorHAnsi"/>
          <w:bCs/>
          <w:color w:val="auto"/>
          <w:lang w:eastAsia="en-US"/>
        </w:rPr>
        <w:t>n. 388/2016,</w:t>
      </w:r>
      <w:r w:rsidR="004E7999">
        <w:rPr>
          <w:rStyle w:val="rosso2"/>
          <w:rFonts w:eastAsiaTheme="minorHAnsi"/>
          <w:bCs/>
          <w:color w:val="auto"/>
          <w:lang w:eastAsia="en-US"/>
        </w:rPr>
        <w:t xml:space="preserve"> ed </w:t>
      </w:r>
      <w:r w:rsidR="00CF2DF3" w:rsidRPr="00CF2DF3">
        <w:rPr>
          <w:rStyle w:val="rosso2"/>
          <w:rFonts w:eastAsiaTheme="minorHAnsi"/>
          <w:bCs/>
          <w:color w:val="auto"/>
          <w:lang w:eastAsia="en-US"/>
        </w:rPr>
        <w:t xml:space="preserve">utilizzato in accordo con la predetta </w:t>
      </w:r>
      <w:r w:rsidR="00C76134">
        <w:rPr>
          <w:rStyle w:val="rosso2"/>
          <w:rFonts w:eastAsiaTheme="minorHAnsi"/>
          <w:bCs/>
          <w:color w:val="auto"/>
          <w:lang w:eastAsia="en-US"/>
        </w:rPr>
        <w:t>Università nonché</w:t>
      </w:r>
      <w:r w:rsidR="004E7999">
        <w:rPr>
          <w:rStyle w:val="rosso2"/>
          <w:rFonts w:eastAsiaTheme="minorHAnsi"/>
          <w:bCs/>
          <w:color w:val="auto"/>
          <w:lang w:eastAsia="en-US"/>
        </w:rPr>
        <w:t xml:space="preserve">, nel limite </w:t>
      </w:r>
      <w:r w:rsidR="00CF2DF3" w:rsidRPr="00CF2DF3">
        <w:rPr>
          <w:rStyle w:val="rosso2"/>
          <w:rFonts w:eastAsiaTheme="minorHAnsi"/>
          <w:bCs/>
          <w:color w:val="auto"/>
          <w:lang w:eastAsia="en-US"/>
        </w:rPr>
        <w:t>massimo di euro 360.000,00, con le risorse di cui all'art. 3</w:t>
      </w:r>
      <w:r w:rsidR="00906C9E">
        <w:rPr>
          <w:rStyle w:val="rosso2"/>
          <w:rFonts w:eastAsiaTheme="minorHAnsi"/>
          <w:bCs/>
          <w:color w:val="auto"/>
          <w:lang w:eastAsia="en-US"/>
        </w:rPr>
        <w:t xml:space="preserve"> della medesima ordinanza</w:t>
      </w:r>
      <w:r w:rsidR="004E7999">
        <w:rPr>
          <w:rStyle w:val="rosso2"/>
          <w:rFonts w:eastAsiaTheme="minorHAnsi"/>
          <w:bCs/>
          <w:color w:val="auto"/>
          <w:lang w:eastAsia="en-US"/>
        </w:rPr>
        <w:t>;</w:t>
      </w:r>
    </w:p>
    <w:p w14:paraId="1B0B4D7A" w14:textId="65378B24" w:rsidR="00E967C0" w:rsidRDefault="00E967C0" w:rsidP="00E967C0">
      <w:pPr>
        <w:pStyle w:val="NormaleWeb"/>
        <w:spacing w:before="0" w:beforeAutospacing="0" w:after="120" w:afterAutospacing="0"/>
        <w:jc w:val="both"/>
      </w:pPr>
      <w:r>
        <w:t xml:space="preserve">- </w:t>
      </w:r>
      <w:r w:rsidRPr="005A3B1D">
        <w:t xml:space="preserve">si ritiene, pertanto, </w:t>
      </w:r>
      <w:r w:rsidR="00906C9E">
        <w:t xml:space="preserve">stipulare un accordo </w:t>
      </w:r>
      <w:r w:rsidRPr="005A3B1D">
        <w:rPr>
          <w:i/>
        </w:rPr>
        <w:t xml:space="preserve">ex </w:t>
      </w:r>
      <w:r w:rsidRPr="005A3B1D">
        <w:t xml:space="preserve">art. 15 della legge 241/1990 al fine di </w:t>
      </w:r>
      <w:r w:rsidRPr="004D12E1">
        <w:t xml:space="preserve">disciplinare le attività dei vari Enti circa la gestione </w:t>
      </w:r>
      <w:r w:rsidR="00906C9E">
        <w:t xml:space="preserve">del </w:t>
      </w:r>
      <w:r w:rsidR="00C76134">
        <w:t xml:space="preserve">campo container in </w:t>
      </w:r>
      <w:proofErr w:type="spellStart"/>
      <w:r w:rsidR="00C76134">
        <w:t>loc</w:t>
      </w:r>
      <w:proofErr w:type="spellEnd"/>
      <w:r w:rsidR="00C76134">
        <w:t xml:space="preserve">. </w:t>
      </w:r>
      <w:proofErr w:type="spellStart"/>
      <w:r w:rsidR="00C76134">
        <w:t>Va</w:t>
      </w:r>
      <w:r w:rsidR="00174A16">
        <w:t>l</w:t>
      </w:r>
      <w:r w:rsidR="00C76134">
        <w:t>licelle</w:t>
      </w:r>
      <w:proofErr w:type="spellEnd"/>
      <w:r w:rsidR="00C76134">
        <w:t xml:space="preserve"> e il campo</w:t>
      </w:r>
      <w:r w:rsidR="00906C9E">
        <w:t xml:space="preserve"> container “Le Cortine” </w:t>
      </w:r>
      <w:r w:rsidRPr="005A3B1D">
        <w:t>e definire la reciproca collaborazione</w:t>
      </w:r>
      <w:r>
        <w:t xml:space="preserve"> e</w:t>
      </w:r>
      <w:r w:rsidR="002F6BFF">
        <w:t xml:space="preserve"> gli</w:t>
      </w:r>
      <w:r>
        <w:t xml:space="preserve"> impegni</w:t>
      </w:r>
      <w:r w:rsidR="005F2368">
        <w:t xml:space="preserve"> tra le parti;</w:t>
      </w:r>
    </w:p>
    <w:p w14:paraId="1B0B4D7B" w14:textId="77777777" w:rsidR="005F2368" w:rsidRDefault="005F2368" w:rsidP="00E967C0">
      <w:pPr>
        <w:pStyle w:val="NormaleWeb"/>
        <w:spacing w:before="0" w:beforeAutospacing="0" w:after="120" w:afterAutospacing="0"/>
        <w:jc w:val="both"/>
      </w:pPr>
    </w:p>
    <w:p w14:paraId="1B0B4D7C" w14:textId="77777777" w:rsidR="00E967C0" w:rsidRPr="00A40C7D" w:rsidRDefault="00E967C0" w:rsidP="00E967C0">
      <w:pPr>
        <w:jc w:val="center"/>
        <w:rPr>
          <w:rFonts w:ascii="Times New Roman" w:hAnsi="Times New Roman" w:cs="Times New Roman"/>
          <w:b/>
          <w:sz w:val="24"/>
          <w:szCs w:val="24"/>
        </w:rPr>
      </w:pPr>
      <w:r w:rsidRPr="00A40C7D">
        <w:rPr>
          <w:rFonts w:ascii="Times New Roman" w:hAnsi="Times New Roman" w:cs="Times New Roman"/>
          <w:b/>
          <w:sz w:val="24"/>
          <w:szCs w:val="24"/>
        </w:rPr>
        <w:t>TUTTO CIO’ PREMESSO</w:t>
      </w:r>
    </w:p>
    <w:p w14:paraId="1B0B4D7D" w14:textId="77777777" w:rsidR="00E967C0" w:rsidRPr="00A40C7D" w:rsidRDefault="00E967C0" w:rsidP="00E967C0">
      <w:pPr>
        <w:jc w:val="center"/>
        <w:rPr>
          <w:rFonts w:ascii="Times New Roman" w:hAnsi="Times New Roman" w:cs="Times New Roman"/>
          <w:b/>
          <w:sz w:val="24"/>
          <w:szCs w:val="24"/>
        </w:rPr>
      </w:pPr>
      <w:r w:rsidRPr="00A40C7D">
        <w:rPr>
          <w:rFonts w:ascii="Times New Roman" w:hAnsi="Times New Roman" w:cs="Times New Roman"/>
          <w:b/>
          <w:sz w:val="24"/>
          <w:szCs w:val="24"/>
        </w:rPr>
        <w:t>SI CONVIENE E SI STIPULA QUANTO SEGUE</w:t>
      </w:r>
    </w:p>
    <w:p w14:paraId="1B0B4D7E" w14:textId="77777777" w:rsidR="00E967C0" w:rsidRDefault="00E967C0" w:rsidP="00E967C0">
      <w:pPr>
        <w:spacing w:after="40"/>
        <w:jc w:val="center"/>
        <w:rPr>
          <w:rFonts w:ascii="Times New Roman" w:hAnsi="Times New Roman" w:cs="Times New Roman"/>
          <w:b/>
          <w:sz w:val="24"/>
          <w:szCs w:val="24"/>
        </w:rPr>
      </w:pPr>
      <w:r>
        <w:rPr>
          <w:rFonts w:ascii="Times New Roman" w:hAnsi="Times New Roman" w:cs="Times New Roman"/>
          <w:b/>
          <w:sz w:val="24"/>
          <w:szCs w:val="24"/>
        </w:rPr>
        <w:t>Articolo 1</w:t>
      </w:r>
    </w:p>
    <w:p w14:paraId="1B0B4D7F" w14:textId="77777777" w:rsidR="00E967C0" w:rsidRDefault="00E967C0" w:rsidP="00E967C0">
      <w:pPr>
        <w:jc w:val="center"/>
        <w:rPr>
          <w:rFonts w:ascii="Times New Roman" w:hAnsi="Times New Roman" w:cs="Times New Roman"/>
          <w:b/>
          <w:sz w:val="24"/>
          <w:szCs w:val="24"/>
        </w:rPr>
      </w:pPr>
      <w:r>
        <w:rPr>
          <w:rFonts w:ascii="Times New Roman" w:hAnsi="Times New Roman" w:cs="Times New Roman"/>
          <w:b/>
          <w:sz w:val="24"/>
          <w:szCs w:val="24"/>
        </w:rPr>
        <w:t>Premesse</w:t>
      </w:r>
    </w:p>
    <w:p w14:paraId="1B0B4D80" w14:textId="77777777" w:rsidR="00E967C0" w:rsidRPr="00163411" w:rsidRDefault="00E967C0" w:rsidP="00E967C0">
      <w:pPr>
        <w:pStyle w:val="Paragrafoelenco"/>
        <w:numPr>
          <w:ilvl w:val="0"/>
          <w:numId w:val="4"/>
        </w:numPr>
        <w:spacing w:after="160"/>
        <w:ind w:left="357" w:hanging="357"/>
        <w:jc w:val="both"/>
        <w:rPr>
          <w:sz w:val="24"/>
          <w:szCs w:val="24"/>
        </w:rPr>
      </w:pPr>
      <w:r w:rsidRPr="00163411">
        <w:rPr>
          <w:sz w:val="24"/>
          <w:szCs w:val="24"/>
        </w:rPr>
        <w:t>Le premesse costituiscono parte integrante e sostanziale del presente accordo.</w:t>
      </w:r>
    </w:p>
    <w:p w14:paraId="1B0B4D81" w14:textId="77777777" w:rsidR="00E967C0" w:rsidRDefault="00E967C0" w:rsidP="00E967C0">
      <w:pPr>
        <w:spacing w:after="40"/>
        <w:jc w:val="center"/>
        <w:rPr>
          <w:rFonts w:ascii="Times New Roman" w:hAnsi="Times New Roman" w:cs="Times New Roman"/>
          <w:b/>
          <w:sz w:val="24"/>
          <w:szCs w:val="24"/>
        </w:rPr>
      </w:pPr>
      <w:r>
        <w:rPr>
          <w:rFonts w:ascii="Times New Roman" w:hAnsi="Times New Roman" w:cs="Times New Roman"/>
          <w:b/>
          <w:sz w:val="24"/>
          <w:szCs w:val="24"/>
        </w:rPr>
        <w:t>Articolo 2</w:t>
      </w:r>
    </w:p>
    <w:p w14:paraId="1B0B4D82" w14:textId="77777777" w:rsidR="00E967C0" w:rsidRPr="00A40C7D" w:rsidRDefault="00E967C0" w:rsidP="00E967C0">
      <w:pPr>
        <w:jc w:val="center"/>
        <w:rPr>
          <w:rFonts w:ascii="Times New Roman" w:hAnsi="Times New Roman" w:cs="Times New Roman"/>
          <w:b/>
          <w:sz w:val="24"/>
          <w:szCs w:val="24"/>
        </w:rPr>
      </w:pPr>
      <w:r w:rsidRPr="00A40C7D">
        <w:rPr>
          <w:rFonts w:ascii="Times New Roman" w:hAnsi="Times New Roman" w:cs="Times New Roman"/>
          <w:b/>
          <w:sz w:val="24"/>
          <w:szCs w:val="24"/>
        </w:rPr>
        <w:t>Gestione moduli abitativi</w:t>
      </w:r>
    </w:p>
    <w:p w14:paraId="1B0B4D83" w14:textId="77777777" w:rsidR="0012130B" w:rsidRDefault="00E967C0" w:rsidP="0012130B">
      <w:pPr>
        <w:pStyle w:val="Paragrafoelenco"/>
        <w:numPr>
          <w:ilvl w:val="0"/>
          <w:numId w:val="2"/>
        </w:numPr>
        <w:spacing w:after="120"/>
        <w:ind w:left="284" w:hanging="284"/>
        <w:jc w:val="both"/>
        <w:rPr>
          <w:sz w:val="24"/>
          <w:szCs w:val="24"/>
        </w:rPr>
      </w:pPr>
      <w:r w:rsidRPr="009E572C">
        <w:rPr>
          <w:sz w:val="24"/>
          <w:szCs w:val="24"/>
        </w:rPr>
        <w:t>Il Comune di Camerino</w:t>
      </w:r>
      <w:r w:rsidR="00C3603C">
        <w:rPr>
          <w:sz w:val="24"/>
          <w:szCs w:val="24"/>
        </w:rPr>
        <w:t xml:space="preserve"> è </w:t>
      </w:r>
      <w:r w:rsidR="00906C9E">
        <w:rPr>
          <w:sz w:val="24"/>
          <w:szCs w:val="24"/>
        </w:rPr>
        <w:t>titolare de</w:t>
      </w:r>
      <w:r w:rsidR="00694683">
        <w:rPr>
          <w:sz w:val="24"/>
          <w:szCs w:val="24"/>
        </w:rPr>
        <w:t xml:space="preserve">i </w:t>
      </w:r>
      <w:r w:rsidR="00906C9E">
        <w:rPr>
          <w:sz w:val="24"/>
          <w:szCs w:val="24"/>
        </w:rPr>
        <w:t>contratt</w:t>
      </w:r>
      <w:r w:rsidR="00694683">
        <w:rPr>
          <w:sz w:val="24"/>
          <w:szCs w:val="24"/>
        </w:rPr>
        <w:t>i</w:t>
      </w:r>
      <w:r w:rsidR="00906C9E">
        <w:rPr>
          <w:sz w:val="24"/>
          <w:szCs w:val="24"/>
        </w:rPr>
        <w:t xml:space="preserve"> di</w:t>
      </w:r>
      <w:r w:rsidRPr="009E572C">
        <w:rPr>
          <w:sz w:val="24"/>
          <w:szCs w:val="24"/>
        </w:rPr>
        <w:t xml:space="preserve"> noleggio dei container destinati agli studenti UNICAM</w:t>
      </w:r>
      <w:r w:rsidR="008F63D2">
        <w:rPr>
          <w:sz w:val="24"/>
          <w:szCs w:val="24"/>
        </w:rPr>
        <w:t xml:space="preserve"> ubicati </w:t>
      </w:r>
      <w:r w:rsidR="008F63D2" w:rsidRPr="00797DA8">
        <w:rPr>
          <w:sz w:val="24"/>
          <w:szCs w:val="24"/>
        </w:rPr>
        <w:t>nelle aree denominate</w:t>
      </w:r>
      <w:r w:rsidR="00906C9E" w:rsidRPr="00797DA8">
        <w:rPr>
          <w:sz w:val="24"/>
          <w:szCs w:val="24"/>
        </w:rPr>
        <w:t xml:space="preserve"> </w:t>
      </w:r>
      <w:proofErr w:type="spellStart"/>
      <w:r w:rsidR="00694683" w:rsidRPr="00797DA8">
        <w:rPr>
          <w:sz w:val="24"/>
          <w:szCs w:val="24"/>
        </w:rPr>
        <w:t>Vallicelle</w:t>
      </w:r>
      <w:proofErr w:type="spellEnd"/>
      <w:r w:rsidR="00694683">
        <w:rPr>
          <w:sz w:val="24"/>
          <w:szCs w:val="24"/>
        </w:rPr>
        <w:t xml:space="preserve"> e </w:t>
      </w:r>
      <w:r w:rsidR="00906C9E">
        <w:rPr>
          <w:sz w:val="24"/>
          <w:szCs w:val="24"/>
        </w:rPr>
        <w:t xml:space="preserve">Camerino 2, </w:t>
      </w:r>
      <w:r w:rsidRPr="009E572C">
        <w:rPr>
          <w:sz w:val="24"/>
          <w:szCs w:val="24"/>
        </w:rPr>
        <w:t>secondo le modalità di cui all’accordo del 21 novembre 2016</w:t>
      </w:r>
      <w:r w:rsidR="003F0A97" w:rsidRPr="009E572C">
        <w:rPr>
          <w:sz w:val="24"/>
          <w:szCs w:val="24"/>
        </w:rPr>
        <w:t>.</w:t>
      </w:r>
    </w:p>
    <w:p w14:paraId="1B0B4D84" w14:textId="77777777" w:rsidR="00694683" w:rsidRPr="00797DA8" w:rsidRDefault="00765B51" w:rsidP="0010587C">
      <w:pPr>
        <w:pStyle w:val="Paragrafoelenco"/>
        <w:numPr>
          <w:ilvl w:val="0"/>
          <w:numId w:val="2"/>
        </w:numPr>
        <w:spacing w:after="120"/>
        <w:ind w:left="284" w:hanging="284"/>
        <w:jc w:val="both"/>
        <w:rPr>
          <w:sz w:val="24"/>
          <w:szCs w:val="24"/>
        </w:rPr>
      </w:pPr>
      <w:r w:rsidRPr="00797DA8">
        <w:rPr>
          <w:sz w:val="24"/>
          <w:szCs w:val="24"/>
        </w:rPr>
        <w:t xml:space="preserve">Il Comune di Camerino continuerà la gestione del campo container in </w:t>
      </w:r>
      <w:proofErr w:type="spellStart"/>
      <w:r w:rsidRPr="00797DA8">
        <w:rPr>
          <w:sz w:val="24"/>
          <w:szCs w:val="24"/>
        </w:rPr>
        <w:t>loc</w:t>
      </w:r>
      <w:proofErr w:type="spellEnd"/>
      <w:r w:rsidRPr="00797DA8">
        <w:rPr>
          <w:sz w:val="24"/>
          <w:szCs w:val="24"/>
        </w:rPr>
        <w:t xml:space="preserve">. </w:t>
      </w:r>
      <w:proofErr w:type="spellStart"/>
      <w:r w:rsidRPr="00797DA8">
        <w:rPr>
          <w:sz w:val="24"/>
          <w:szCs w:val="24"/>
        </w:rPr>
        <w:t>Vallicelle</w:t>
      </w:r>
      <w:proofErr w:type="spellEnd"/>
      <w:r w:rsidRPr="00797DA8">
        <w:rPr>
          <w:sz w:val="24"/>
          <w:szCs w:val="24"/>
        </w:rPr>
        <w:t xml:space="preserve"> fino alla naturale scadenza dei contratti di locazione in termini di pulizia, </w:t>
      </w:r>
      <w:r w:rsidR="00EA32DC" w:rsidRPr="00797DA8">
        <w:rPr>
          <w:sz w:val="24"/>
          <w:szCs w:val="24"/>
        </w:rPr>
        <w:t>sanificazione, fornitura e lavaggio bian</w:t>
      </w:r>
      <w:r w:rsidR="008F63D2" w:rsidRPr="00797DA8">
        <w:rPr>
          <w:sz w:val="24"/>
          <w:szCs w:val="24"/>
        </w:rPr>
        <w:t>cheria e manutenzione ordinaria</w:t>
      </w:r>
      <w:r w:rsidR="00DC0299" w:rsidRPr="00797DA8">
        <w:rPr>
          <w:sz w:val="24"/>
          <w:szCs w:val="24"/>
        </w:rPr>
        <w:t>, sostenendone i costi</w:t>
      </w:r>
      <w:r w:rsidR="008F63D2" w:rsidRPr="00797DA8">
        <w:rPr>
          <w:sz w:val="24"/>
          <w:szCs w:val="24"/>
        </w:rPr>
        <w:t>.</w:t>
      </w:r>
    </w:p>
    <w:p w14:paraId="1B0B4D85" w14:textId="77777777" w:rsidR="00906C9E" w:rsidRDefault="0012130B" w:rsidP="00E46EF0">
      <w:pPr>
        <w:pStyle w:val="Paragrafoelenco"/>
        <w:numPr>
          <w:ilvl w:val="0"/>
          <w:numId w:val="2"/>
        </w:numPr>
        <w:spacing w:after="120"/>
        <w:ind w:left="284" w:hanging="284"/>
        <w:jc w:val="both"/>
      </w:pPr>
      <w:r w:rsidRPr="005C0F17">
        <w:rPr>
          <w:sz w:val="24"/>
          <w:szCs w:val="24"/>
        </w:rPr>
        <w:t>UNICAM</w:t>
      </w:r>
      <w:r w:rsidR="00906C9E" w:rsidRPr="005C0F17">
        <w:rPr>
          <w:sz w:val="24"/>
          <w:szCs w:val="24"/>
        </w:rPr>
        <w:t xml:space="preserve"> si impegna a</w:t>
      </w:r>
      <w:r w:rsidR="00EA32DC" w:rsidRPr="005C0F17">
        <w:rPr>
          <w:sz w:val="24"/>
          <w:szCs w:val="24"/>
        </w:rPr>
        <w:t xml:space="preserve"> provvedere alla gestione </w:t>
      </w:r>
      <w:r w:rsidR="005C0F17" w:rsidRPr="005C0F17">
        <w:rPr>
          <w:sz w:val="24"/>
          <w:szCs w:val="24"/>
        </w:rPr>
        <w:t xml:space="preserve">dei container dell’area Camerino 2 </w:t>
      </w:r>
      <w:r w:rsidR="005C0F17">
        <w:rPr>
          <w:sz w:val="24"/>
          <w:szCs w:val="24"/>
        </w:rPr>
        <w:t xml:space="preserve">adottando </w:t>
      </w:r>
      <w:r w:rsidR="00E967C0" w:rsidRPr="005C0F17">
        <w:rPr>
          <w:sz w:val="24"/>
          <w:szCs w:val="24"/>
        </w:rPr>
        <w:t>tutti gli atti e tutte le operazioni atte a garantire l’erogazione dei servizi necessari ad assicurare l’alloggio e la permanenza degli studenti in tali strutture.</w:t>
      </w:r>
      <w:r w:rsidR="00410599" w:rsidRPr="005C0F17">
        <w:rPr>
          <w:sz w:val="24"/>
          <w:szCs w:val="24"/>
        </w:rPr>
        <w:t xml:space="preserve"> La manutenzione </w:t>
      </w:r>
      <w:r w:rsidR="00CD59C3" w:rsidRPr="005C0F17">
        <w:rPr>
          <w:sz w:val="24"/>
          <w:szCs w:val="24"/>
        </w:rPr>
        <w:t>straordinaria</w:t>
      </w:r>
      <w:r w:rsidR="00410599" w:rsidRPr="005C0F17">
        <w:rPr>
          <w:sz w:val="24"/>
          <w:szCs w:val="24"/>
        </w:rPr>
        <w:t xml:space="preserve"> </w:t>
      </w:r>
      <w:r w:rsidR="00CD59C3" w:rsidRPr="005C0F17">
        <w:rPr>
          <w:sz w:val="24"/>
          <w:szCs w:val="24"/>
        </w:rPr>
        <w:t>è di competenza delle ditte fornitrici dei container,</w:t>
      </w:r>
      <w:r w:rsidR="00410599" w:rsidRPr="005C0F17">
        <w:rPr>
          <w:sz w:val="24"/>
          <w:szCs w:val="24"/>
        </w:rPr>
        <w:t xml:space="preserve"> </w:t>
      </w:r>
      <w:r w:rsidR="00CD59C3" w:rsidRPr="005C0F17">
        <w:rPr>
          <w:sz w:val="24"/>
          <w:szCs w:val="24"/>
        </w:rPr>
        <w:t xml:space="preserve">la manutenzione </w:t>
      </w:r>
      <w:r w:rsidR="00410599" w:rsidRPr="005C0F17">
        <w:rPr>
          <w:sz w:val="24"/>
          <w:szCs w:val="24"/>
        </w:rPr>
        <w:t>ordinaria rimane in capo a</w:t>
      </w:r>
      <w:r w:rsidR="00A92742" w:rsidRPr="005C0F17">
        <w:rPr>
          <w:sz w:val="24"/>
          <w:szCs w:val="24"/>
        </w:rPr>
        <w:t>d UNICAM</w:t>
      </w:r>
      <w:r w:rsidR="00CD59C3">
        <w:t>.</w:t>
      </w:r>
    </w:p>
    <w:p w14:paraId="1B0B4D86" w14:textId="77777777" w:rsidR="0012130B" w:rsidRPr="003E24E3" w:rsidRDefault="0012130B" w:rsidP="003E24E3">
      <w:pPr>
        <w:pStyle w:val="Paragrafoelenco"/>
        <w:numPr>
          <w:ilvl w:val="0"/>
          <w:numId w:val="2"/>
        </w:numPr>
        <w:spacing w:after="120"/>
        <w:ind w:left="284" w:hanging="284"/>
        <w:jc w:val="both"/>
        <w:rPr>
          <w:sz w:val="24"/>
          <w:szCs w:val="24"/>
        </w:rPr>
      </w:pPr>
      <w:r w:rsidRPr="003E24E3">
        <w:rPr>
          <w:sz w:val="24"/>
          <w:szCs w:val="24"/>
        </w:rPr>
        <w:t>UNICAM individua in ERDIS il soggetto ch</w:t>
      </w:r>
      <w:r w:rsidR="00711294">
        <w:rPr>
          <w:sz w:val="24"/>
          <w:szCs w:val="24"/>
        </w:rPr>
        <w:t>e</w:t>
      </w:r>
      <w:r w:rsidRPr="003E24E3">
        <w:rPr>
          <w:sz w:val="24"/>
          <w:szCs w:val="24"/>
        </w:rPr>
        <w:t xml:space="preserve"> </w:t>
      </w:r>
      <w:r w:rsidR="002F6BFF" w:rsidRPr="003E24E3">
        <w:rPr>
          <w:sz w:val="24"/>
          <w:szCs w:val="24"/>
        </w:rPr>
        <w:t>eroga</w:t>
      </w:r>
      <w:r w:rsidRPr="003E24E3">
        <w:rPr>
          <w:sz w:val="24"/>
          <w:szCs w:val="24"/>
        </w:rPr>
        <w:t xml:space="preserve"> i servizi di cui al punto precedente</w:t>
      </w:r>
      <w:r w:rsidR="00DB3DB7" w:rsidRPr="003E24E3">
        <w:rPr>
          <w:sz w:val="24"/>
          <w:szCs w:val="24"/>
        </w:rPr>
        <w:t xml:space="preserve"> e gestisce i moduli abitativi, provvedendo anche </w:t>
      </w:r>
      <w:r w:rsidR="004E2A5F">
        <w:rPr>
          <w:sz w:val="24"/>
          <w:szCs w:val="24"/>
        </w:rPr>
        <w:t xml:space="preserve">a </w:t>
      </w:r>
      <w:r w:rsidR="00DB3DB7" w:rsidRPr="003E24E3">
        <w:rPr>
          <w:sz w:val="24"/>
          <w:szCs w:val="24"/>
        </w:rPr>
        <w:t>stipulare i contratti con i terzi per l’acquisizione di servizi e forniture complementari necessari all’erogazione del servizio principale, nonché agli interventi di manutenzione ordinaria</w:t>
      </w:r>
      <w:r w:rsidR="00711294">
        <w:rPr>
          <w:sz w:val="24"/>
          <w:szCs w:val="24"/>
        </w:rPr>
        <w:t>, salvo diversi accordi tra UNICAM ed ERDIS</w:t>
      </w:r>
      <w:r w:rsidR="00906C9E">
        <w:rPr>
          <w:sz w:val="24"/>
          <w:szCs w:val="24"/>
        </w:rPr>
        <w:t xml:space="preserve"> per sin</w:t>
      </w:r>
      <w:r w:rsidR="00711294">
        <w:rPr>
          <w:sz w:val="24"/>
          <w:szCs w:val="24"/>
        </w:rPr>
        <w:t>goli servizi, forniture, lavori</w:t>
      </w:r>
      <w:r w:rsidR="00DB3DB7" w:rsidRPr="003E24E3">
        <w:rPr>
          <w:sz w:val="24"/>
          <w:szCs w:val="24"/>
        </w:rPr>
        <w:t xml:space="preserve">. </w:t>
      </w:r>
    </w:p>
    <w:p w14:paraId="1B0B4D87" w14:textId="77777777" w:rsidR="00E967C0" w:rsidRDefault="00A92742" w:rsidP="00E967C0">
      <w:pPr>
        <w:pStyle w:val="Paragrafoelenco"/>
        <w:numPr>
          <w:ilvl w:val="0"/>
          <w:numId w:val="2"/>
        </w:numPr>
        <w:spacing w:after="120"/>
        <w:ind w:left="284" w:hanging="284"/>
        <w:jc w:val="both"/>
        <w:rPr>
          <w:sz w:val="24"/>
          <w:szCs w:val="24"/>
        </w:rPr>
      </w:pPr>
      <w:r w:rsidRPr="009E572C">
        <w:rPr>
          <w:sz w:val="24"/>
          <w:szCs w:val="24"/>
        </w:rPr>
        <w:t xml:space="preserve">ERDIS </w:t>
      </w:r>
      <w:r w:rsidR="0012130B">
        <w:rPr>
          <w:sz w:val="24"/>
          <w:szCs w:val="24"/>
        </w:rPr>
        <w:t xml:space="preserve">provvede pertanto </w:t>
      </w:r>
      <w:r w:rsidR="00E967C0" w:rsidRPr="009E572C">
        <w:rPr>
          <w:sz w:val="24"/>
          <w:szCs w:val="24"/>
        </w:rPr>
        <w:t>all’assegnazione d</w:t>
      </w:r>
      <w:r w:rsidR="00DB3DB7">
        <w:rPr>
          <w:sz w:val="24"/>
          <w:szCs w:val="24"/>
        </w:rPr>
        <w:t>ei posti letto all’interno dei moduli abitativi</w:t>
      </w:r>
      <w:r w:rsidR="00E967C0" w:rsidRPr="009E572C">
        <w:rPr>
          <w:sz w:val="24"/>
          <w:szCs w:val="24"/>
        </w:rPr>
        <w:t xml:space="preserve"> agli studenti in possesso dei requisiti prescritti dalla normativa nazionale, regionale, comunale e regolamentare </w:t>
      </w:r>
      <w:r w:rsidR="0012130B">
        <w:rPr>
          <w:sz w:val="24"/>
          <w:szCs w:val="24"/>
        </w:rPr>
        <w:t>del Comune di Camerino</w:t>
      </w:r>
      <w:r w:rsidRPr="009E572C">
        <w:rPr>
          <w:sz w:val="24"/>
          <w:szCs w:val="24"/>
        </w:rPr>
        <w:t xml:space="preserve"> e dell’</w:t>
      </w:r>
      <w:r w:rsidR="00E967C0" w:rsidRPr="009E572C">
        <w:rPr>
          <w:sz w:val="24"/>
          <w:szCs w:val="24"/>
        </w:rPr>
        <w:t>Ateneo</w:t>
      </w:r>
      <w:r w:rsidR="003F0A97" w:rsidRPr="009E572C">
        <w:rPr>
          <w:sz w:val="24"/>
          <w:szCs w:val="24"/>
        </w:rPr>
        <w:t>.</w:t>
      </w:r>
      <w:r w:rsidR="00E967C0" w:rsidRPr="009E572C">
        <w:rPr>
          <w:sz w:val="24"/>
          <w:szCs w:val="24"/>
        </w:rPr>
        <w:t xml:space="preserve"> Tutti i movimenti di assegnazione e di eventuale riconsegna dei </w:t>
      </w:r>
      <w:r w:rsidR="00DB3DB7">
        <w:rPr>
          <w:sz w:val="24"/>
          <w:szCs w:val="24"/>
        </w:rPr>
        <w:t xml:space="preserve">posti letto </w:t>
      </w:r>
      <w:r w:rsidR="00E967C0" w:rsidRPr="009E572C">
        <w:rPr>
          <w:sz w:val="24"/>
          <w:szCs w:val="24"/>
        </w:rPr>
        <w:t xml:space="preserve">devono essere tempestivamente comunicati </w:t>
      </w:r>
      <w:r w:rsidR="0012130B">
        <w:rPr>
          <w:sz w:val="24"/>
          <w:szCs w:val="24"/>
        </w:rPr>
        <w:t>ad UNICAM</w:t>
      </w:r>
      <w:r w:rsidR="005C0F17">
        <w:rPr>
          <w:sz w:val="24"/>
          <w:szCs w:val="24"/>
        </w:rPr>
        <w:t xml:space="preserve"> ed al Comune di Camerino</w:t>
      </w:r>
      <w:r w:rsidR="003F0A97" w:rsidRPr="009E572C">
        <w:rPr>
          <w:sz w:val="24"/>
          <w:szCs w:val="24"/>
        </w:rPr>
        <w:t>.</w:t>
      </w:r>
    </w:p>
    <w:p w14:paraId="1B0B4D88" w14:textId="77777777" w:rsidR="00E967C0" w:rsidRPr="009E572C" w:rsidRDefault="00E967C0" w:rsidP="00E967C0">
      <w:pPr>
        <w:spacing w:after="40"/>
        <w:jc w:val="center"/>
        <w:rPr>
          <w:rFonts w:ascii="Times New Roman" w:hAnsi="Times New Roman" w:cs="Times New Roman"/>
          <w:b/>
          <w:sz w:val="24"/>
          <w:szCs w:val="24"/>
        </w:rPr>
      </w:pPr>
      <w:r w:rsidRPr="009E572C">
        <w:rPr>
          <w:rFonts w:ascii="Times New Roman" w:hAnsi="Times New Roman" w:cs="Times New Roman"/>
          <w:b/>
          <w:sz w:val="24"/>
          <w:szCs w:val="24"/>
        </w:rPr>
        <w:t xml:space="preserve">Articolo </w:t>
      </w:r>
      <w:r w:rsidR="00711294">
        <w:rPr>
          <w:rFonts w:ascii="Times New Roman" w:hAnsi="Times New Roman" w:cs="Times New Roman"/>
          <w:b/>
          <w:sz w:val="24"/>
          <w:szCs w:val="24"/>
        </w:rPr>
        <w:t>3</w:t>
      </w:r>
    </w:p>
    <w:p w14:paraId="1B0B4D89" w14:textId="77777777" w:rsidR="0012130B" w:rsidRDefault="00E967C0" w:rsidP="0012130B">
      <w:pPr>
        <w:spacing w:after="40"/>
        <w:jc w:val="center"/>
        <w:rPr>
          <w:rFonts w:ascii="Times New Roman" w:hAnsi="Times New Roman" w:cs="Times New Roman"/>
          <w:b/>
          <w:sz w:val="24"/>
          <w:szCs w:val="24"/>
        </w:rPr>
      </w:pPr>
      <w:r>
        <w:rPr>
          <w:rFonts w:ascii="Times New Roman" w:hAnsi="Times New Roman" w:cs="Times New Roman"/>
          <w:b/>
          <w:sz w:val="24"/>
          <w:szCs w:val="24"/>
        </w:rPr>
        <w:t>C</w:t>
      </w:r>
      <w:r w:rsidRPr="00767484">
        <w:rPr>
          <w:rFonts w:ascii="Times New Roman" w:hAnsi="Times New Roman" w:cs="Times New Roman"/>
          <w:b/>
          <w:sz w:val="24"/>
          <w:szCs w:val="24"/>
        </w:rPr>
        <w:t>opertura finanziaria</w:t>
      </w:r>
    </w:p>
    <w:p w14:paraId="1B0B4D8A" w14:textId="77777777" w:rsidR="003D0CB7" w:rsidRDefault="00711294" w:rsidP="003D0CB7">
      <w:pPr>
        <w:pStyle w:val="Paragrafoelenco"/>
        <w:numPr>
          <w:ilvl w:val="0"/>
          <w:numId w:val="8"/>
        </w:numPr>
        <w:jc w:val="both"/>
        <w:rPr>
          <w:sz w:val="24"/>
          <w:szCs w:val="24"/>
        </w:rPr>
      </w:pPr>
      <w:r w:rsidRPr="004915DE">
        <w:rPr>
          <w:sz w:val="24"/>
          <w:szCs w:val="24"/>
        </w:rPr>
        <w:t>Gli oneri, relativi alla gestione dei moduli abitativi provvisori</w:t>
      </w:r>
      <w:r w:rsidR="00797DA8">
        <w:rPr>
          <w:sz w:val="24"/>
          <w:szCs w:val="24"/>
        </w:rPr>
        <w:t xml:space="preserve"> di Cortine 2</w:t>
      </w:r>
      <w:r w:rsidRPr="00EC1204">
        <w:rPr>
          <w:sz w:val="24"/>
          <w:szCs w:val="24"/>
        </w:rPr>
        <w:t>, graveranno sulle risorse</w:t>
      </w:r>
      <w:r>
        <w:rPr>
          <w:sz w:val="24"/>
          <w:szCs w:val="24"/>
        </w:rPr>
        <w:t xml:space="preserve"> di cui all’art. 1 dell’Ordinanza</w:t>
      </w:r>
      <w:r w:rsidRPr="00711294">
        <w:t xml:space="preserve"> </w:t>
      </w:r>
      <w:r w:rsidRPr="00711294">
        <w:rPr>
          <w:sz w:val="24"/>
          <w:szCs w:val="24"/>
        </w:rPr>
        <w:t>del Capo del Dipartimento della protezione civile 27 settembre 2019, n. 60</w:t>
      </w:r>
      <w:r w:rsidR="000B2900">
        <w:rPr>
          <w:sz w:val="24"/>
          <w:szCs w:val="24"/>
        </w:rPr>
        <w:t>7</w:t>
      </w:r>
      <w:r>
        <w:rPr>
          <w:sz w:val="24"/>
          <w:szCs w:val="24"/>
        </w:rPr>
        <w:t>, nei limiti ivi previsti.</w:t>
      </w:r>
    </w:p>
    <w:p w14:paraId="519004CC" w14:textId="7F0E0C1F" w:rsidR="00A147A0" w:rsidRPr="001D484E" w:rsidRDefault="0012130B" w:rsidP="00A147A0">
      <w:pPr>
        <w:pStyle w:val="Paragrafoelenco"/>
        <w:numPr>
          <w:ilvl w:val="0"/>
          <w:numId w:val="8"/>
        </w:numPr>
        <w:jc w:val="both"/>
        <w:rPr>
          <w:sz w:val="24"/>
          <w:szCs w:val="24"/>
        </w:rPr>
      </w:pPr>
      <w:r w:rsidRPr="001D484E">
        <w:rPr>
          <w:sz w:val="24"/>
          <w:szCs w:val="24"/>
        </w:rPr>
        <w:t xml:space="preserve">UNICAM </w:t>
      </w:r>
      <w:r w:rsidR="00711294" w:rsidRPr="001D484E">
        <w:rPr>
          <w:sz w:val="24"/>
          <w:szCs w:val="24"/>
        </w:rPr>
        <w:t xml:space="preserve">tiene indenne </w:t>
      </w:r>
      <w:r w:rsidRPr="001D484E">
        <w:rPr>
          <w:sz w:val="24"/>
          <w:szCs w:val="24"/>
        </w:rPr>
        <w:t>ERDIS d</w:t>
      </w:r>
      <w:r w:rsidR="003B4C4A" w:rsidRPr="001D484E">
        <w:rPr>
          <w:sz w:val="24"/>
          <w:szCs w:val="24"/>
        </w:rPr>
        <w:t>a</w:t>
      </w:r>
      <w:r w:rsidRPr="001D484E">
        <w:rPr>
          <w:sz w:val="24"/>
          <w:szCs w:val="24"/>
        </w:rPr>
        <w:t xml:space="preserve"> tutti i costi diretti </w:t>
      </w:r>
      <w:r w:rsidR="00711294" w:rsidRPr="001D484E">
        <w:rPr>
          <w:sz w:val="24"/>
          <w:szCs w:val="24"/>
        </w:rPr>
        <w:t>che questa sostenga per le attività e i servizi di cui all’</w:t>
      </w:r>
      <w:r w:rsidR="005D7FB7" w:rsidRPr="001D484E">
        <w:rPr>
          <w:sz w:val="24"/>
          <w:szCs w:val="24"/>
        </w:rPr>
        <w:t>art</w:t>
      </w:r>
      <w:r w:rsidR="00E87056" w:rsidRPr="001D484E">
        <w:rPr>
          <w:sz w:val="24"/>
          <w:szCs w:val="24"/>
        </w:rPr>
        <w:t>.</w:t>
      </w:r>
      <w:r w:rsidR="005D7FB7" w:rsidRPr="001D484E">
        <w:rPr>
          <w:sz w:val="24"/>
          <w:szCs w:val="24"/>
        </w:rPr>
        <w:t xml:space="preserve"> 1</w:t>
      </w:r>
      <w:r w:rsidR="00E87056" w:rsidRPr="001D484E">
        <w:rPr>
          <w:sz w:val="24"/>
          <w:szCs w:val="24"/>
        </w:rPr>
        <w:t xml:space="preserve">, </w:t>
      </w:r>
      <w:r w:rsidR="00A147A0" w:rsidRPr="001D484E">
        <w:rPr>
          <w:sz w:val="24"/>
          <w:szCs w:val="24"/>
        </w:rPr>
        <w:t>che ERDIS si impegna a rendicontare</w:t>
      </w:r>
      <w:r w:rsidR="003542D2" w:rsidRPr="001D484E">
        <w:rPr>
          <w:sz w:val="24"/>
          <w:szCs w:val="24"/>
        </w:rPr>
        <w:t>.</w:t>
      </w:r>
    </w:p>
    <w:p w14:paraId="1B0B4D8C" w14:textId="77777777" w:rsidR="003679F2" w:rsidRPr="00E87056" w:rsidRDefault="003679F2" w:rsidP="00E87056">
      <w:pPr>
        <w:pStyle w:val="Paragrafoelenco"/>
        <w:numPr>
          <w:ilvl w:val="0"/>
          <w:numId w:val="8"/>
        </w:numPr>
        <w:jc w:val="both"/>
        <w:rPr>
          <w:sz w:val="24"/>
          <w:szCs w:val="24"/>
        </w:rPr>
      </w:pPr>
      <w:r w:rsidRPr="00E87056">
        <w:rPr>
          <w:sz w:val="24"/>
          <w:szCs w:val="24"/>
        </w:rPr>
        <w:t>I contributi di cui all’art. 4 della ordinanza del Capo Dipartimento della Protezione Civile n. 518 del 4 maggio 2018</w:t>
      </w:r>
      <w:r w:rsidR="005D7FB7" w:rsidRPr="00E87056">
        <w:rPr>
          <w:sz w:val="24"/>
          <w:szCs w:val="24"/>
        </w:rPr>
        <w:t xml:space="preserve">, incassati da UNICAM e riversati nella contabilità speciale della Regione Marche, </w:t>
      </w:r>
      <w:r w:rsidRPr="00E87056">
        <w:rPr>
          <w:sz w:val="24"/>
          <w:szCs w:val="24"/>
        </w:rPr>
        <w:t>concorrono a coprire gli oneri derivanti dalla gestione dei citati Container.</w:t>
      </w:r>
      <w:r w:rsidR="005D7FB7" w:rsidRPr="00E87056">
        <w:rPr>
          <w:sz w:val="24"/>
          <w:szCs w:val="24"/>
        </w:rPr>
        <w:t xml:space="preserve"> </w:t>
      </w:r>
    </w:p>
    <w:p w14:paraId="1B0B4D8D" w14:textId="77777777" w:rsidR="003679F2" w:rsidRPr="00797DA8" w:rsidRDefault="003679F2" w:rsidP="003679F2">
      <w:pPr>
        <w:pStyle w:val="Paragrafoelenco"/>
        <w:numPr>
          <w:ilvl w:val="0"/>
          <w:numId w:val="8"/>
        </w:numPr>
        <w:jc w:val="both"/>
        <w:rPr>
          <w:sz w:val="24"/>
          <w:szCs w:val="24"/>
        </w:rPr>
      </w:pPr>
      <w:r w:rsidRPr="00797DA8">
        <w:rPr>
          <w:sz w:val="24"/>
          <w:szCs w:val="24"/>
        </w:rPr>
        <w:t>Eventuali economie dovranno essere utilizzate per le finalità di cui alla citata ordinanza n.518 del 4 maggio 2018.</w:t>
      </w:r>
    </w:p>
    <w:p w14:paraId="1B0B4D8E" w14:textId="77777777" w:rsidR="00E967C0" w:rsidRDefault="00E967C0" w:rsidP="00E967C0">
      <w:pPr>
        <w:spacing w:after="40"/>
        <w:jc w:val="center"/>
        <w:rPr>
          <w:rFonts w:ascii="Times New Roman" w:hAnsi="Times New Roman" w:cs="Times New Roman"/>
          <w:b/>
          <w:sz w:val="24"/>
          <w:szCs w:val="24"/>
        </w:rPr>
      </w:pPr>
    </w:p>
    <w:p w14:paraId="1B0B4D8F" w14:textId="77777777" w:rsidR="00E967C0" w:rsidRDefault="00E967C0" w:rsidP="00E967C0">
      <w:pPr>
        <w:spacing w:after="40"/>
        <w:jc w:val="center"/>
        <w:rPr>
          <w:rFonts w:ascii="Times New Roman" w:hAnsi="Times New Roman" w:cs="Times New Roman"/>
          <w:b/>
          <w:sz w:val="24"/>
          <w:szCs w:val="24"/>
        </w:rPr>
      </w:pPr>
      <w:r>
        <w:rPr>
          <w:rFonts w:ascii="Times New Roman" w:hAnsi="Times New Roman" w:cs="Times New Roman"/>
          <w:b/>
          <w:sz w:val="24"/>
          <w:szCs w:val="24"/>
        </w:rPr>
        <w:t xml:space="preserve">Articolo </w:t>
      </w:r>
      <w:r w:rsidR="00650B2D">
        <w:rPr>
          <w:rFonts w:ascii="Times New Roman" w:hAnsi="Times New Roman" w:cs="Times New Roman"/>
          <w:b/>
          <w:sz w:val="24"/>
          <w:szCs w:val="24"/>
        </w:rPr>
        <w:t>4</w:t>
      </w:r>
    </w:p>
    <w:p w14:paraId="1B0B4D90" w14:textId="77777777" w:rsidR="00E967C0" w:rsidRPr="00A40C7D" w:rsidRDefault="00E967C0" w:rsidP="00E967C0">
      <w:pPr>
        <w:jc w:val="center"/>
        <w:rPr>
          <w:rFonts w:ascii="Times New Roman" w:hAnsi="Times New Roman" w:cs="Times New Roman"/>
          <w:b/>
          <w:sz w:val="24"/>
          <w:szCs w:val="24"/>
        </w:rPr>
      </w:pPr>
      <w:r w:rsidRPr="00A40C7D">
        <w:rPr>
          <w:rFonts w:ascii="Times New Roman" w:hAnsi="Times New Roman" w:cs="Times New Roman"/>
          <w:b/>
          <w:sz w:val="24"/>
          <w:szCs w:val="24"/>
        </w:rPr>
        <w:t>Responsabili</w:t>
      </w:r>
    </w:p>
    <w:p w14:paraId="1B0B4D91" w14:textId="77777777" w:rsidR="00E967C0" w:rsidRPr="0073025C" w:rsidRDefault="00E967C0" w:rsidP="00E967C0">
      <w:pPr>
        <w:pStyle w:val="Paragrafoelenco"/>
        <w:numPr>
          <w:ilvl w:val="0"/>
          <w:numId w:val="5"/>
        </w:numPr>
        <w:spacing w:after="120"/>
        <w:ind w:left="357" w:hanging="357"/>
        <w:jc w:val="both"/>
        <w:rPr>
          <w:sz w:val="24"/>
          <w:szCs w:val="24"/>
        </w:rPr>
      </w:pPr>
      <w:r w:rsidRPr="0073025C">
        <w:rPr>
          <w:sz w:val="24"/>
          <w:szCs w:val="24"/>
        </w:rPr>
        <w:t>Le parti individuano i seguenti responsabili per le attività oggetto del presente accordo:</w:t>
      </w:r>
    </w:p>
    <w:p w14:paraId="1B0B4D92" w14:textId="77777777" w:rsidR="00E967C0" w:rsidRPr="00623D61" w:rsidRDefault="00E967C0" w:rsidP="004915DE">
      <w:pPr>
        <w:spacing w:after="0" w:line="240" w:lineRule="auto"/>
        <w:ind w:firstLine="357"/>
        <w:jc w:val="both"/>
        <w:rPr>
          <w:rFonts w:ascii="Times New Roman" w:hAnsi="Times New Roman" w:cs="Times New Roman"/>
          <w:sz w:val="24"/>
          <w:szCs w:val="24"/>
        </w:rPr>
      </w:pPr>
      <w:r w:rsidRPr="00623D61">
        <w:rPr>
          <w:rFonts w:ascii="Times New Roman" w:hAnsi="Times New Roman" w:cs="Times New Roman"/>
          <w:sz w:val="24"/>
          <w:szCs w:val="24"/>
        </w:rPr>
        <w:t>per il Comune:</w:t>
      </w:r>
      <w:r w:rsidR="004915DE">
        <w:rPr>
          <w:rFonts w:ascii="Times New Roman" w:hAnsi="Times New Roman" w:cs="Times New Roman"/>
          <w:sz w:val="24"/>
          <w:szCs w:val="24"/>
        </w:rPr>
        <w:t xml:space="preserve"> </w:t>
      </w:r>
    </w:p>
    <w:p w14:paraId="1B0B4D93" w14:textId="77777777" w:rsidR="00E967C0" w:rsidRDefault="00E967C0" w:rsidP="004915DE">
      <w:pPr>
        <w:spacing w:after="0" w:line="240" w:lineRule="auto"/>
        <w:ind w:firstLine="357"/>
        <w:jc w:val="both"/>
        <w:rPr>
          <w:rFonts w:ascii="Times New Roman" w:hAnsi="Times New Roman" w:cs="Times New Roman"/>
          <w:sz w:val="24"/>
          <w:szCs w:val="24"/>
        </w:rPr>
      </w:pPr>
      <w:proofErr w:type="gramStart"/>
      <w:r w:rsidRPr="00623D61">
        <w:rPr>
          <w:rFonts w:ascii="Times New Roman" w:hAnsi="Times New Roman" w:cs="Times New Roman"/>
          <w:sz w:val="24"/>
          <w:szCs w:val="24"/>
        </w:rPr>
        <w:t>per</w:t>
      </w:r>
      <w:proofErr w:type="gramEnd"/>
      <w:r w:rsidRPr="00623D61">
        <w:rPr>
          <w:rFonts w:ascii="Times New Roman" w:hAnsi="Times New Roman" w:cs="Times New Roman"/>
          <w:sz w:val="24"/>
          <w:szCs w:val="24"/>
        </w:rPr>
        <w:t xml:space="preserve"> l’Università: </w:t>
      </w:r>
      <w:r>
        <w:rPr>
          <w:rFonts w:ascii="Times New Roman" w:hAnsi="Times New Roman" w:cs="Times New Roman"/>
          <w:sz w:val="24"/>
          <w:szCs w:val="24"/>
        </w:rPr>
        <w:t>……..</w:t>
      </w:r>
    </w:p>
    <w:p w14:paraId="1B0B4D94" w14:textId="77777777" w:rsidR="00E967C0" w:rsidRDefault="00E967C0" w:rsidP="004915DE">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per il Dipartimento: ………</w:t>
      </w:r>
    </w:p>
    <w:p w14:paraId="1B0B4D95" w14:textId="77777777" w:rsidR="00E967C0" w:rsidRDefault="00E967C0" w:rsidP="004915DE">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per la Regione: …….</w:t>
      </w:r>
    </w:p>
    <w:p w14:paraId="1B0B4D96" w14:textId="77777777" w:rsidR="00A92742" w:rsidRDefault="004915DE" w:rsidP="004915DE">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p</w:t>
      </w:r>
      <w:r w:rsidR="00A92742">
        <w:rPr>
          <w:rFonts w:ascii="Times New Roman" w:hAnsi="Times New Roman" w:cs="Times New Roman"/>
          <w:sz w:val="24"/>
          <w:szCs w:val="24"/>
        </w:rPr>
        <w:t>er l’ERDIS ………………</w:t>
      </w:r>
    </w:p>
    <w:p w14:paraId="1B0B4D97" w14:textId="77777777" w:rsidR="00E967C0" w:rsidRDefault="00E967C0" w:rsidP="00E967C0">
      <w:pPr>
        <w:spacing w:after="40"/>
        <w:jc w:val="center"/>
        <w:rPr>
          <w:rFonts w:ascii="Times New Roman" w:hAnsi="Times New Roman" w:cs="Times New Roman"/>
          <w:b/>
          <w:sz w:val="24"/>
          <w:szCs w:val="24"/>
        </w:rPr>
      </w:pPr>
      <w:r>
        <w:rPr>
          <w:rFonts w:ascii="Times New Roman" w:hAnsi="Times New Roman" w:cs="Times New Roman"/>
          <w:b/>
          <w:sz w:val="24"/>
          <w:szCs w:val="24"/>
        </w:rPr>
        <w:t xml:space="preserve">Articolo </w:t>
      </w:r>
      <w:r w:rsidR="00650B2D">
        <w:rPr>
          <w:rFonts w:ascii="Times New Roman" w:hAnsi="Times New Roman" w:cs="Times New Roman"/>
          <w:b/>
          <w:sz w:val="24"/>
          <w:szCs w:val="24"/>
        </w:rPr>
        <w:t>5</w:t>
      </w:r>
    </w:p>
    <w:p w14:paraId="1B0B4D98" w14:textId="77777777" w:rsidR="00E967C0" w:rsidRPr="00A40C7D" w:rsidRDefault="00E967C0" w:rsidP="00E967C0">
      <w:pPr>
        <w:jc w:val="center"/>
        <w:rPr>
          <w:rFonts w:ascii="Times New Roman" w:hAnsi="Times New Roman" w:cs="Times New Roman"/>
          <w:b/>
          <w:sz w:val="24"/>
          <w:szCs w:val="24"/>
        </w:rPr>
      </w:pPr>
      <w:r w:rsidRPr="00A40C7D">
        <w:rPr>
          <w:rFonts w:ascii="Times New Roman" w:hAnsi="Times New Roman" w:cs="Times New Roman"/>
          <w:b/>
          <w:sz w:val="24"/>
          <w:szCs w:val="24"/>
        </w:rPr>
        <w:t>Durata</w:t>
      </w:r>
    </w:p>
    <w:p w14:paraId="1B0B4D99" w14:textId="77777777" w:rsidR="00E967C0" w:rsidRPr="00E33984" w:rsidRDefault="00E967C0" w:rsidP="00A861BD">
      <w:p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1.</w:t>
      </w:r>
      <w:r w:rsidR="00C60481">
        <w:rPr>
          <w:rFonts w:ascii="Times New Roman" w:hAnsi="Times New Roman" w:cs="Times New Roman"/>
          <w:sz w:val="24"/>
          <w:szCs w:val="24"/>
        </w:rPr>
        <w:tab/>
      </w:r>
      <w:r>
        <w:rPr>
          <w:rFonts w:ascii="Times New Roman" w:hAnsi="Times New Roman" w:cs="Times New Roman"/>
          <w:sz w:val="24"/>
          <w:szCs w:val="24"/>
        </w:rPr>
        <w:t xml:space="preserve">Il </w:t>
      </w:r>
      <w:r w:rsidRPr="00E33984">
        <w:rPr>
          <w:rFonts w:ascii="Times New Roman" w:hAnsi="Times New Roman" w:cs="Times New Roman"/>
          <w:sz w:val="24"/>
          <w:szCs w:val="24"/>
        </w:rPr>
        <w:t xml:space="preserve">presente accordo </w:t>
      </w:r>
      <w:r w:rsidR="00A861BD">
        <w:rPr>
          <w:rFonts w:ascii="Times New Roman" w:hAnsi="Times New Roman" w:cs="Times New Roman"/>
          <w:sz w:val="24"/>
          <w:szCs w:val="24"/>
        </w:rPr>
        <w:t>avrà effetto fino a cessata esigenza e</w:t>
      </w:r>
      <w:r w:rsidR="000B2900">
        <w:rPr>
          <w:rFonts w:ascii="Times New Roman" w:hAnsi="Times New Roman" w:cs="Times New Roman"/>
          <w:sz w:val="24"/>
          <w:szCs w:val="24"/>
        </w:rPr>
        <w:t xml:space="preserve">, comunque, </w:t>
      </w:r>
      <w:r w:rsidR="00A861BD">
        <w:rPr>
          <w:rFonts w:ascii="Times New Roman" w:hAnsi="Times New Roman" w:cs="Times New Roman"/>
          <w:sz w:val="24"/>
          <w:szCs w:val="24"/>
        </w:rPr>
        <w:t>non oltre la durata dello stato di emergenza.</w:t>
      </w:r>
      <w:r w:rsidR="005D7FB7">
        <w:rPr>
          <w:rFonts w:ascii="Times New Roman" w:hAnsi="Times New Roman" w:cs="Times New Roman"/>
          <w:sz w:val="24"/>
          <w:szCs w:val="24"/>
        </w:rPr>
        <w:t xml:space="preserve"> Esso estende i suoi effetti con riferimento ai costi</w:t>
      </w:r>
      <w:r w:rsidR="00650B2D">
        <w:rPr>
          <w:rFonts w:ascii="Times New Roman" w:hAnsi="Times New Roman" w:cs="Times New Roman"/>
          <w:sz w:val="24"/>
          <w:szCs w:val="24"/>
        </w:rPr>
        <w:t xml:space="preserve"> già</w:t>
      </w:r>
      <w:r w:rsidR="005D7FB7">
        <w:rPr>
          <w:rFonts w:ascii="Times New Roman" w:hAnsi="Times New Roman" w:cs="Times New Roman"/>
          <w:sz w:val="24"/>
          <w:szCs w:val="24"/>
        </w:rPr>
        <w:t xml:space="preserve"> sostenuti</w:t>
      </w:r>
      <w:r w:rsidR="00650B2D">
        <w:rPr>
          <w:rFonts w:ascii="Times New Roman" w:hAnsi="Times New Roman" w:cs="Times New Roman"/>
          <w:sz w:val="24"/>
          <w:szCs w:val="24"/>
        </w:rPr>
        <w:t xml:space="preserve"> da UNICAM e da ERDIS per la gestione del Campus</w:t>
      </w:r>
      <w:r w:rsidR="008F0BF1">
        <w:rPr>
          <w:rFonts w:ascii="Times New Roman" w:hAnsi="Times New Roman" w:cs="Times New Roman"/>
          <w:sz w:val="24"/>
          <w:szCs w:val="24"/>
        </w:rPr>
        <w:t xml:space="preserve"> “Le Cortine”</w:t>
      </w:r>
      <w:r w:rsidR="00650B2D">
        <w:rPr>
          <w:rFonts w:ascii="Times New Roman" w:hAnsi="Times New Roman" w:cs="Times New Roman"/>
          <w:sz w:val="24"/>
          <w:szCs w:val="24"/>
        </w:rPr>
        <w:t xml:space="preserve"> </w:t>
      </w:r>
      <w:r w:rsidR="005C0F17">
        <w:rPr>
          <w:rFonts w:ascii="Times New Roman" w:hAnsi="Times New Roman" w:cs="Times New Roman"/>
          <w:sz w:val="24"/>
          <w:szCs w:val="24"/>
        </w:rPr>
        <w:t xml:space="preserve">agli aventi diritto </w:t>
      </w:r>
      <w:r w:rsidR="00650B2D">
        <w:rPr>
          <w:rFonts w:ascii="Times New Roman" w:hAnsi="Times New Roman" w:cs="Times New Roman"/>
          <w:sz w:val="24"/>
          <w:szCs w:val="24"/>
        </w:rPr>
        <w:t>a partire da ottobre 2018.</w:t>
      </w:r>
      <w:r w:rsidRPr="00E33984">
        <w:rPr>
          <w:rFonts w:ascii="Times New Roman" w:hAnsi="Times New Roman" w:cs="Times New Roman"/>
          <w:sz w:val="24"/>
          <w:szCs w:val="24"/>
        </w:rPr>
        <w:t xml:space="preserve"> </w:t>
      </w:r>
      <w:r w:rsidR="00C60481">
        <w:rPr>
          <w:rFonts w:ascii="Times New Roman" w:hAnsi="Times New Roman" w:cs="Times New Roman"/>
          <w:sz w:val="24"/>
          <w:szCs w:val="24"/>
        </w:rPr>
        <w:tab/>
      </w:r>
    </w:p>
    <w:p w14:paraId="398FFAA7" w14:textId="77777777" w:rsidR="00E87056" w:rsidRDefault="00E87056" w:rsidP="00E967C0">
      <w:pPr>
        <w:spacing w:after="40"/>
        <w:jc w:val="center"/>
        <w:rPr>
          <w:rFonts w:ascii="Times New Roman" w:hAnsi="Times New Roman" w:cs="Times New Roman"/>
          <w:b/>
          <w:sz w:val="24"/>
          <w:szCs w:val="24"/>
        </w:rPr>
      </w:pPr>
    </w:p>
    <w:p w14:paraId="1B0B4D9A" w14:textId="3CE85EF7" w:rsidR="00E967C0" w:rsidRPr="00070DC3" w:rsidRDefault="00E967C0" w:rsidP="00E967C0">
      <w:pPr>
        <w:spacing w:after="40"/>
        <w:jc w:val="center"/>
        <w:rPr>
          <w:rFonts w:ascii="Times New Roman" w:hAnsi="Times New Roman" w:cs="Times New Roman"/>
          <w:b/>
          <w:sz w:val="24"/>
          <w:szCs w:val="24"/>
        </w:rPr>
      </w:pPr>
      <w:r w:rsidRPr="00070DC3">
        <w:rPr>
          <w:rFonts w:ascii="Times New Roman" w:hAnsi="Times New Roman" w:cs="Times New Roman"/>
          <w:b/>
          <w:sz w:val="24"/>
          <w:szCs w:val="24"/>
        </w:rPr>
        <w:t xml:space="preserve">Articolo </w:t>
      </w:r>
      <w:r w:rsidR="00650B2D">
        <w:rPr>
          <w:rFonts w:ascii="Times New Roman" w:hAnsi="Times New Roman" w:cs="Times New Roman"/>
          <w:b/>
          <w:sz w:val="24"/>
          <w:szCs w:val="24"/>
        </w:rPr>
        <w:t>6</w:t>
      </w:r>
    </w:p>
    <w:p w14:paraId="1B0B4D9B" w14:textId="77777777" w:rsidR="00E967C0" w:rsidRPr="00070DC3" w:rsidRDefault="00E967C0" w:rsidP="00E967C0">
      <w:pPr>
        <w:jc w:val="center"/>
        <w:rPr>
          <w:rFonts w:ascii="Times New Roman" w:hAnsi="Times New Roman" w:cs="Times New Roman"/>
          <w:b/>
          <w:sz w:val="24"/>
          <w:szCs w:val="24"/>
        </w:rPr>
      </w:pPr>
      <w:r w:rsidRPr="00070DC3">
        <w:rPr>
          <w:rFonts w:ascii="Times New Roman" w:hAnsi="Times New Roman" w:cs="Times New Roman"/>
          <w:b/>
          <w:sz w:val="24"/>
          <w:szCs w:val="24"/>
        </w:rPr>
        <w:t>Disciplina delle controversie</w:t>
      </w:r>
    </w:p>
    <w:p w14:paraId="1B0B4D9C" w14:textId="77777777" w:rsidR="00E967C0" w:rsidRPr="004915DE" w:rsidRDefault="00E967C0" w:rsidP="00E967C0">
      <w:pPr>
        <w:pStyle w:val="Paragrafoelenco"/>
        <w:numPr>
          <w:ilvl w:val="0"/>
          <w:numId w:val="6"/>
        </w:numPr>
        <w:spacing w:after="40"/>
        <w:jc w:val="both"/>
        <w:rPr>
          <w:b/>
          <w:sz w:val="24"/>
          <w:szCs w:val="24"/>
        </w:rPr>
      </w:pPr>
      <w:r w:rsidRPr="004915DE">
        <w:rPr>
          <w:sz w:val="24"/>
          <w:szCs w:val="24"/>
        </w:rPr>
        <w:t>Ogni controversia relativa all’interpretazione e/o alla esecuzione dell’accordo, che non si sia potuta definire in via stragiudiziale, sarà deferita alla giurisdizione esclusiva del giudice amministrativo ai sensi dell’articolo 133, comma 1, lettera a) punto 2 del decreto legislativo 104/2010.</w:t>
      </w:r>
      <w:r w:rsidRPr="004915DE">
        <w:t xml:space="preserve"> </w:t>
      </w:r>
      <w:r w:rsidRPr="004915DE">
        <w:rPr>
          <w:sz w:val="24"/>
          <w:szCs w:val="24"/>
        </w:rPr>
        <w:t>Per quanto non espressamente modificato dal presente atto, valgono le pattuizioni dell’accordo</w:t>
      </w:r>
      <w:r w:rsidRPr="004915DE">
        <w:t xml:space="preserve"> </w:t>
      </w:r>
      <w:r w:rsidRPr="004915DE">
        <w:rPr>
          <w:sz w:val="24"/>
          <w:szCs w:val="24"/>
        </w:rPr>
        <w:t xml:space="preserve">ex art. 15 della legge 241/1990, del 21 novembre 2016. </w:t>
      </w:r>
    </w:p>
    <w:p w14:paraId="1B0B4D9D" w14:textId="77777777" w:rsidR="00E967C0" w:rsidRPr="004915DE" w:rsidRDefault="00E967C0" w:rsidP="00E967C0">
      <w:pPr>
        <w:pStyle w:val="Paragrafoelenco"/>
        <w:spacing w:after="40"/>
        <w:ind w:left="360"/>
        <w:jc w:val="both"/>
        <w:rPr>
          <w:b/>
          <w:sz w:val="24"/>
          <w:szCs w:val="24"/>
        </w:rPr>
      </w:pPr>
    </w:p>
    <w:p w14:paraId="4621E70A" w14:textId="3517B0E0" w:rsidR="00CF27A1" w:rsidRPr="00345121" w:rsidRDefault="00CF27A1" w:rsidP="00345121">
      <w:pPr>
        <w:spacing w:after="40"/>
        <w:jc w:val="center"/>
        <w:rPr>
          <w:rFonts w:ascii="Times New Roman" w:hAnsi="Times New Roman" w:cs="Times New Roman"/>
          <w:b/>
          <w:sz w:val="24"/>
          <w:szCs w:val="24"/>
        </w:rPr>
      </w:pPr>
      <w:bookmarkStart w:id="24" w:name="_Hlk30509221"/>
      <w:r w:rsidRPr="00FA4695">
        <w:rPr>
          <w:rFonts w:ascii="Times New Roman" w:hAnsi="Times New Roman" w:cs="Times New Roman"/>
          <w:b/>
          <w:sz w:val="24"/>
          <w:szCs w:val="24"/>
        </w:rPr>
        <w:t>Articolo 7</w:t>
      </w:r>
      <w:bookmarkEnd w:id="24"/>
    </w:p>
    <w:p w14:paraId="71283A1D" w14:textId="77777777" w:rsidR="00A366D2" w:rsidRPr="001D484E" w:rsidRDefault="00A366D2" w:rsidP="00A366D2">
      <w:pPr>
        <w:pStyle w:val="Paragrafoelenco"/>
        <w:spacing w:after="40"/>
        <w:ind w:left="360"/>
        <w:jc w:val="center"/>
        <w:rPr>
          <w:b/>
          <w:bCs/>
          <w:sz w:val="24"/>
          <w:szCs w:val="24"/>
        </w:rPr>
      </w:pPr>
      <w:r w:rsidRPr="001D484E">
        <w:rPr>
          <w:b/>
          <w:bCs/>
          <w:sz w:val="24"/>
          <w:szCs w:val="24"/>
        </w:rPr>
        <w:t>Trattamento dei dati personali</w:t>
      </w:r>
    </w:p>
    <w:p w14:paraId="2F4A5768" w14:textId="77777777" w:rsidR="00A366D2" w:rsidRPr="001D484E" w:rsidRDefault="00A366D2" w:rsidP="00A366D2">
      <w:pPr>
        <w:pStyle w:val="Paragrafoelenco"/>
        <w:spacing w:after="40"/>
        <w:ind w:left="360"/>
        <w:jc w:val="center"/>
        <w:rPr>
          <w:b/>
          <w:bCs/>
          <w:sz w:val="24"/>
          <w:szCs w:val="24"/>
        </w:rPr>
      </w:pPr>
      <w:r w:rsidRPr="001D484E">
        <w:rPr>
          <w:b/>
          <w:bCs/>
          <w:sz w:val="24"/>
          <w:szCs w:val="24"/>
        </w:rPr>
        <w:t xml:space="preserve">Disposizioni finali e di chiusura </w:t>
      </w:r>
    </w:p>
    <w:p w14:paraId="520807C6" w14:textId="3C673A8E" w:rsidR="00A366D2" w:rsidRPr="001D484E" w:rsidRDefault="00A366D2" w:rsidP="00A366D2">
      <w:pPr>
        <w:pStyle w:val="Paragrafoelenco"/>
        <w:spacing w:after="40"/>
        <w:ind w:left="360"/>
        <w:rPr>
          <w:b/>
          <w:bCs/>
          <w:sz w:val="24"/>
          <w:szCs w:val="24"/>
        </w:rPr>
      </w:pPr>
    </w:p>
    <w:p w14:paraId="191F0C5A" w14:textId="77777777" w:rsidR="00A366D2" w:rsidRPr="001D484E" w:rsidRDefault="00A366D2" w:rsidP="00A366D2">
      <w:pPr>
        <w:pStyle w:val="Paragrafoelenco"/>
        <w:numPr>
          <w:ilvl w:val="0"/>
          <w:numId w:val="11"/>
        </w:numPr>
        <w:spacing w:after="40"/>
        <w:jc w:val="both"/>
        <w:rPr>
          <w:sz w:val="24"/>
          <w:szCs w:val="24"/>
        </w:rPr>
      </w:pPr>
      <w:r w:rsidRPr="001D484E">
        <w:rPr>
          <w:sz w:val="24"/>
          <w:szCs w:val="24"/>
        </w:rPr>
        <w:t>Il presente accordo è impegnativo per le parti contraenti in conformità alle leggi vigenti.</w:t>
      </w:r>
    </w:p>
    <w:p w14:paraId="57298EDE" w14:textId="77777777" w:rsidR="00A366D2" w:rsidRPr="001D484E" w:rsidRDefault="00A366D2" w:rsidP="00A366D2">
      <w:pPr>
        <w:pStyle w:val="Paragrafoelenco"/>
        <w:spacing w:after="40"/>
        <w:ind w:left="360"/>
        <w:jc w:val="both"/>
        <w:rPr>
          <w:rFonts w:eastAsiaTheme="minorHAnsi"/>
          <w:sz w:val="24"/>
          <w:szCs w:val="24"/>
        </w:rPr>
      </w:pPr>
      <w:r w:rsidRPr="001D484E">
        <w:rPr>
          <w:sz w:val="24"/>
          <w:szCs w:val="24"/>
        </w:rPr>
        <w:t xml:space="preserve">Per quanto non espressamente richiamato si rinvia agli artt. 15 e 11 della legge n. 241/1990, alla disciplina di riferimento, nonché alle norme del codice civile in quanto compatibili. </w:t>
      </w:r>
    </w:p>
    <w:p w14:paraId="705AC0FF" w14:textId="222B77F3" w:rsidR="00A366D2" w:rsidRPr="001D484E" w:rsidRDefault="00A366D2" w:rsidP="00A366D2">
      <w:pPr>
        <w:pStyle w:val="Paragrafoelenco"/>
        <w:numPr>
          <w:ilvl w:val="0"/>
          <w:numId w:val="11"/>
        </w:numPr>
        <w:spacing w:after="40"/>
        <w:jc w:val="both"/>
        <w:rPr>
          <w:sz w:val="24"/>
          <w:szCs w:val="24"/>
        </w:rPr>
      </w:pPr>
      <w:r w:rsidRPr="001D484E">
        <w:rPr>
          <w:sz w:val="24"/>
          <w:szCs w:val="24"/>
        </w:rPr>
        <w:t xml:space="preserve">Le Amministrazioni, ai sensi del D. Lgs. 30 giugno 2003, n. 196 "Codice in materia protezione dei dati personali" e del DGPR 679/2016, tratteranno i dati personali di reciproca provenienza esclusivamente per lo svolgimento delle attività e per l’assolvimento degli obblighi previsti dalle leggi e dai regolamenti in materia. È garantito il diritto di accesso nei limiti previsti dalla legge n. 241/1990 e del </w:t>
      </w:r>
      <w:proofErr w:type="spellStart"/>
      <w:r w:rsidRPr="001D484E">
        <w:rPr>
          <w:sz w:val="24"/>
          <w:szCs w:val="24"/>
        </w:rPr>
        <w:t>D.Lgs.</w:t>
      </w:r>
      <w:proofErr w:type="spellEnd"/>
      <w:r w:rsidRPr="001D484E">
        <w:rPr>
          <w:sz w:val="24"/>
          <w:szCs w:val="24"/>
        </w:rPr>
        <w:t xml:space="preserve"> n. 33/2013, confermando che ogni singola Amministrazione si attiene al rispetto della normativa anticorruzione, dei piani di prevenzione della corruzione e della trasparenza, dei codici di comportamento, atti conosciuti dalle Parti in quanto pubblicati on line nei rispettivi siti istituzionali, sez. “Amministrazione Trasparente”.  </w:t>
      </w:r>
    </w:p>
    <w:p w14:paraId="64AAFB7C" w14:textId="77777777" w:rsidR="00A366D2" w:rsidRPr="001D484E" w:rsidRDefault="00A366D2" w:rsidP="00A366D2">
      <w:pPr>
        <w:pStyle w:val="Paragrafoelenco"/>
        <w:numPr>
          <w:ilvl w:val="0"/>
          <w:numId w:val="11"/>
        </w:numPr>
        <w:spacing w:after="40"/>
        <w:jc w:val="both"/>
        <w:rPr>
          <w:sz w:val="24"/>
          <w:szCs w:val="24"/>
        </w:rPr>
      </w:pPr>
      <w:r w:rsidRPr="001D484E">
        <w:rPr>
          <w:sz w:val="24"/>
          <w:szCs w:val="24"/>
        </w:rPr>
        <w:t>Le parti danno atto che il presente accordo, non avendo per oggetto prestazioni a contenuto patrimoniale, sarà registrato in caso d’uso ai sensi dell’art.4-Tariffa- parte II del D.P.R.131 del 26/4/1986.</w:t>
      </w:r>
    </w:p>
    <w:p w14:paraId="0E7E9FD6" w14:textId="77777777" w:rsidR="00A366D2" w:rsidRPr="001D484E" w:rsidRDefault="00A366D2" w:rsidP="00A366D2">
      <w:pPr>
        <w:pStyle w:val="Paragrafoelenco"/>
        <w:numPr>
          <w:ilvl w:val="0"/>
          <w:numId w:val="11"/>
        </w:numPr>
        <w:spacing w:after="40"/>
        <w:jc w:val="both"/>
        <w:rPr>
          <w:sz w:val="24"/>
          <w:szCs w:val="24"/>
        </w:rPr>
      </w:pPr>
      <w:r w:rsidRPr="001D484E">
        <w:rPr>
          <w:sz w:val="24"/>
          <w:szCs w:val="24"/>
        </w:rPr>
        <w:t>Il presente atto non è soggetto a imposta di bollo ai sensi dell’art.16 allegato B del D.P.R. 642/1972.</w:t>
      </w:r>
    </w:p>
    <w:p w14:paraId="1B0B4D9E" w14:textId="716CE113" w:rsidR="00E967C0" w:rsidRPr="00947D83" w:rsidRDefault="00E967C0" w:rsidP="00A366D2">
      <w:pPr>
        <w:pStyle w:val="Paragrafoelenco"/>
        <w:spacing w:after="40"/>
        <w:ind w:left="360"/>
        <w:jc w:val="center"/>
        <w:rPr>
          <w:b/>
          <w:sz w:val="24"/>
          <w:szCs w:val="24"/>
        </w:rPr>
      </w:pPr>
      <w:r w:rsidRPr="00947D83">
        <w:rPr>
          <w:b/>
          <w:sz w:val="24"/>
          <w:szCs w:val="24"/>
        </w:rPr>
        <w:t xml:space="preserve">Articolo </w:t>
      </w:r>
      <w:r w:rsidR="000D4264">
        <w:rPr>
          <w:b/>
          <w:sz w:val="24"/>
          <w:szCs w:val="24"/>
        </w:rPr>
        <w:t>8</w:t>
      </w:r>
    </w:p>
    <w:p w14:paraId="1B0B4D9F" w14:textId="77777777" w:rsidR="00E967C0" w:rsidRPr="00070DC3" w:rsidRDefault="00E967C0" w:rsidP="00E967C0">
      <w:pPr>
        <w:jc w:val="center"/>
        <w:rPr>
          <w:rFonts w:ascii="Times New Roman" w:hAnsi="Times New Roman" w:cs="Times New Roman"/>
          <w:b/>
          <w:sz w:val="24"/>
          <w:szCs w:val="24"/>
        </w:rPr>
      </w:pPr>
      <w:r w:rsidRPr="00070DC3">
        <w:rPr>
          <w:rFonts w:ascii="Times New Roman" w:hAnsi="Times New Roman" w:cs="Times New Roman"/>
          <w:b/>
          <w:sz w:val="24"/>
          <w:szCs w:val="24"/>
        </w:rPr>
        <w:t>Clausola di sottoscrizione</w:t>
      </w:r>
    </w:p>
    <w:p w14:paraId="1B0B4DA0" w14:textId="77777777" w:rsidR="00E967C0" w:rsidRPr="00070DC3" w:rsidRDefault="00E967C0" w:rsidP="00E967C0">
      <w:pPr>
        <w:jc w:val="both"/>
        <w:rPr>
          <w:rFonts w:ascii="Times New Roman" w:hAnsi="Times New Roman" w:cs="Times New Roman"/>
          <w:sz w:val="24"/>
          <w:szCs w:val="24"/>
        </w:rPr>
      </w:pPr>
      <w:r>
        <w:rPr>
          <w:rFonts w:ascii="Times New Roman" w:hAnsi="Times New Roman" w:cs="Times New Roman"/>
          <w:sz w:val="24"/>
          <w:szCs w:val="24"/>
        </w:rPr>
        <w:t xml:space="preserve">Il </w:t>
      </w:r>
      <w:r w:rsidRPr="00070DC3">
        <w:rPr>
          <w:rFonts w:ascii="Times New Roman" w:hAnsi="Times New Roman" w:cs="Times New Roman"/>
          <w:sz w:val="24"/>
          <w:szCs w:val="24"/>
        </w:rPr>
        <w:t xml:space="preserve">presente </w:t>
      </w:r>
      <w:r>
        <w:rPr>
          <w:rFonts w:ascii="Times New Roman" w:hAnsi="Times New Roman" w:cs="Times New Roman"/>
          <w:sz w:val="24"/>
          <w:szCs w:val="24"/>
        </w:rPr>
        <w:t>accordo</w:t>
      </w:r>
      <w:r w:rsidRPr="00070DC3">
        <w:rPr>
          <w:rFonts w:ascii="Times New Roman" w:hAnsi="Times New Roman" w:cs="Times New Roman"/>
          <w:sz w:val="24"/>
          <w:szCs w:val="24"/>
        </w:rPr>
        <w:t>, ai sensi del comma 2-</w:t>
      </w:r>
      <w:r w:rsidRPr="00964B3E">
        <w:rPr>
          <w:rFonts w:ascii="Times New Roman" w:hAnsi="Times New Roman" w:cs="Times New Roman"/>
          <w:i/>
          <w:sz w:val="24"/>
          <w:szCs w:val="24"/>
        </w:rPr>
        <w:t>bis</w:t>
      </w:r>
      <w:r w:rsidRPr="00070DC3">
        <w:rPr>
          <w:rFonts w:ascii="Times New Roman" w:hAnsi="Times New Roman" w:cs="Times New Roman"/>
          <w:sz w:val="24"/>
          <w:szCs w:val="24"/>
        </w:rPr>
        <w:t xml:space="preserve"> dell’art. 15 Legge 241/1990, viene sottoscritto dalle Parti con firma digitale, con firma elettronica avanzata ovvero con altra firma elettronica qualificata.</w:t>
      </w:r>
    </w:p>
    <w:p w14:paraId="1B0B4DA1" w14:textId="77777777" w:rsidR="00E967C0" w:rsidRDefault="00E967C0" w:rsidP="00E967C0">
      <w:pPr>
        <w:spacing w:after="240"/>
        <w:rPr>
          <w:rFonts w:ascii="Times New Roman" w:hAnsi="Times New Roman" w:cs="Times New Roman"/>
          <w:sz w:val="24"/>
          <w:szCs w:val="24"/>
        </w:rPr>
      </w:pPr>
      <w:r w:rsidRPr="002F478E">
        <w:rPr>
          <w:rFonts w:ascii="Times New Roman" w:hAnsi="Times New Roman" w:cs="Times New Roman"/>
          <w:sz w:val="24"/>
          <w:szCs w:val="24"/>
        </w:rPr>
        <w:t>Camerino, _____________</w:t>
      </w:r>
    </w:p>
    <w:p w14:paraId="1B0B4DA2" w14:textId="77777777" w:rsidR="003F0A97" w:rsidRDefault="003F0A97" w:rsidP="003F0A97">
      <w:pPr>
        <w:spacing w:after="0"/>
        <w:jc w:val="center"/>
        <w:rPr>
          <w:rFonts w:ascii="Times New Roman" w:hAnsi="Times New Roman" w:cs="Times New Roman"/>
          <w:sz w:val="24"/>
          <w:szCs w:val="24"/>
        </w:rPr>
      </w:pPr>
    </w:p>
    <w:p w14:paraId="1B0B4DA3" w14:textId="77777777" w:rsidR="00E967C0" w:rsidRDefault="00E967C0" w:rsidP="003F0A97">
      <w:pPr>
        <w:spacing w:after="0"/>
        <w:jc w:val="center"/>
        <w:rPr>
          <w:rFonts w:ascii="Times New Roman" w:hAnsi="Times New Roman" w:cs="Times New Roman"/>
          <w:sz w:val="24"/>
          <w:szCs w:val="24"/>
        </w:rPr>
      </w:pPr>
      <w:r>
        <w:rPr>
          <w:rFonts w:ascii="Times New Roman" w:hAnsi="Times New Roman" w:cs="Times New Roman"/>
          <w:sz w:val="24"/>
          <w:szCs w:val="24"/>
        </w:rPr>
        <w:t>Per il Dipartimento</w:t>
      </w:r>
    </w:p>
    <w:p w14:paraId="1B0B4DA4" w14:textId="77777777" w:rsidR="00E967C0" w:rsidRDefault="00E967C0" w:rsidP="003F0A97">
      <w:pPr>
        <w:jc w:val="center"/>
        <w:rPr>
          <w:rFonts w:ascii="Times New Roman" w:hAnsi="Times New Roman" w:cs="Times New Roman"/>
          <w:sz w:val="24"/>
          <w:szCs w:val="24"/>
        </w:rPr>
      </w:pPr>
      <w:r>
        <w:rPr>
          <w:rFonts w:ascii="Times New Roman" w:hAnsi="Times New Roman" w:cs="Times New Roman"/>
          <w:sz w:val="24"/>
          <w:szCs w:val="24"/>
        </w:rPr>
        <w:t xml:space="preserve">della </w:t>
      </w:r>
      <w:r w:rsidR="003F0A97">
        <w:rPr>
          <w:rFonts w:ascii="Times New Roman" w:hAnsi="Times New Roman" w:cs="Times New Roman"/>
          <w:sz w:val="24"/>
          <w:szCs w:val="24"/>
        </w:rPr>
        <w:t>Protezione Civile</w:t>
      </w:r>
    </w:p>
    <w:p w14:paraId="1B0B4DA5" w14:textId="77777777" w:rsidR="00E967C0" w:rsidRDefault="00E967C0" w:rsidP="003F0A97">
      <w:pPr>
        <w:jc w:val="center"/>
        <w:rPr>
          <w:rFonts w:ascii="Times New Roman" w:hAnsi="Times New Roman" w:cs="Times New Roman"/>
          <w:sz w:val="24"/>
          <w:szCs w:val="24"/>
        </w:rPr>
      </w:pPr>
      <w:r>
        <w:rPr>
          <w:rFonts w:ascii="Times New Roman" w:hAnsi="Times New Roman" w:cs="Times New Roman"/>
          <w:sz w:val="24"/>
          <w:szCs w:val="24"/>
        </w:rPr>
        <w:t>(………………………..)</w:t>
      </w:r>
    </w:p>
    <w:p w14:paraId="1B0B4DA6" w14:textId="77777777" w:rsidR="00E967C0" w:rsidRPr="004C62E4" w:rsidRDefault="00E967C0" w:rsidP="003F0A97">
      <w:pPr>
        <w:spacing w:after="240"/>
        <w:jc w:val="center"/>
        <w:rPr>
          <w:rFonts w:ascii="Times New Roman" w:hAnsi="Times New Roman" w:cs="Times New Roman"/>
          <w:sz w:val="24"/>
          <w:szCs w:val="24"/>
        </w:rPr>
      </w:pPr>
      <w:r>
        <w:rPr>
          <w:rFonts w:ascii="Times New Roman" w:hAnsi="Times New Roman" w:cs="Times New Roman"/>
          <w:sz w:val="24"/>
          <w:szCs w:val="24"/>
        </w:rPr>
        <w:t>_________________________</w:t>
      </w:r>
    </w:p>
    <w:p w14:paraId="1B0B4DA7" w14:textId="77777777" w:rsidR="003F0A97" w:rsidRDefault="003F0A97" w:rsidP="003F0A97">
      <w:pPr>
        <w:jc w:val="center"/>
        <w:rPr>
          <w:rFonts w:ascii="Times New Roman" w:hAnsi="Times New Roman" w:cs="Times New Roman"/>
          <w:sz w:val="24"/>
          <w:szCs w:val="24"/>
        </w:rPr>
      </w:pPr>
    </w:p>
    <w:p w14:paraId="1B0B4DA8" w14:textId="77777777" w:rsidR="00E967C0" w:rsidRDefault="00E967C0" w:rsidP="003F0A97">
      <w:pPr>
        <w:jc w:val="center"/>
        <w:rPr>
          <w:rFonts w:ascii="Times New Roman" w:hAnsi="Times New Roman" w:cs="Times New Roman"/>
          <w:sz w:val="24"/>
          <w:szCs w:val="24"/>
        </w:rPr>
      </w:pPr>
      <w:r>
        <w:rPr>
          <w:rFonts w:ascii="Times New Roman" w:hAnsi="Times New Roman" w:cs="Times New Roman"/>
          <w:sz w:val="24"/>
          <w:szCs w:val="24"/>
        </w:rPr>
        <w:t>Per la Regione Marche</w:t>
      </w:r>
    </w:p>
    <w:p w14:paraId="1B0B4DA9" w14:textId="77777777" w:rsidR="00E967C0" w:rsidRPr="002F6910" w:rsidRDefault="00E967C0" w:rsidP="003F0A97">
      <w:pPr>
        <w:jc w:val="center"/>
        <w:rPr>
          <w:rFonts w:ascii="Times New Roman" w:hAnsi="Times New Roman" w:cs="Times New Roman"/>
          <w:sz w:val="24"/>
          <w:szCs w:val="24"/>
        </w:rPr>
      </w:pPr>
      <w:r w:rsidRPr="002F6910">
        <w:rPr>
          <w:rFonts w:ascii="Times New Roman" w:hAnsi="Times New Roman" w:cs="Times New Roman"/>
          <w:sz w:val="24"/>
          <w:szCs w:val="24"/>
        </w:rPr>
        <w:t>(……………………)</w:t>
      </w:r>
    </w:p>
    <w:p w14:paraId="1B0B4DAA" w14:textId="77777777" w:rsidR="00E967C0" w:rsidRDefault="00E967C0" w:rsidP="003F0A97">
      <w:pPr>
        <w:spacing w:after="240"/>
        <w:jc w:val="center"/>
        <w:rPr>
          <w:rFonts w:ascii="Times New Roman" w:hAnsi="Times New Roman" w:cs="Times New Roman"/>
          <w:sz w:val="24"/>
          <w:szCs w:val="24"/>
        </w:rPr>
      </w:pPr>
      <w:r w:rsidRPr="002F6910">
        <w:rPr>
          <w:rFonts w:ascii="Times New Roman" w:hAnsi="Times New Roman" w:cs="Times New Roman"/>
          <w:sz w:val="24"/>
          <w:szCs w:val="24"/>
        </w:rPr>
        <w:t>______________</w:t>
      </w:r>
      <w:r>
        <w:rPr>
          <w:rFonts w:ascii="Times New Roman" w:hAnsi="Times New Roman" w:cs="Times New Roman"/>
          <w:sz w:val="24"/>
          <w:szCs w:val="24"/>
        </w:rPr>
        <w:t>____</w:t>
      </w:r>
      <w:r w:rsidRPr="002F6910">
        <w:rPr>
          <w:rFonts w:ascii="Times New Roman" w:hAnsi="Times New Roman" w:cs="Times New Roman"/>
          <w:sz w:val="24"/>
          <w:szCs w:val="24"/>
        </w:rPr>
        <w:t>_______</w:t>
      </w:r>
    </w:p>
    <w:p w14:paraId="1B0B4DAB" w14:textId="77777777" w:rsidR="003F0A97" w:rsidRDefault="003F0A97" w:rsidP="003F0A97">
      <w:pPr>
        <w:jc w:val="center"/>
        <w:rPr>
          <w:rFonts w:ascii="Times New Roman" w:hAnsi="Times New Roman" w:cs="Times New Roman"/>
          <w:sz w:val="24"/>
          <w:szCs w:val="24"/>
        </w:rPr>
      </w:pPr>
    </w:p>
    <w:p w14:paraId="1B0B4DAC" w14:textId="77777777" w:rsidR="00E967C0" w:rsidRDefault="00E967C0" w:rsidP="003F0A97">
      <w:pPr>
        <w:jc w:val="center"/>
        <w:rPr>
          <w:rFonts w:ascii="Times New Roman" w:hAnsi="Times New Roman" w:cs="Times New Roman"/>
          <w:sz w:val="24"/>
          <w:szCs w:val="24"/>
        </w:rPr>
      </w:pPr>
      <w:r w:rsidRPr="002F6910">
        <w:rPr>
          <w:rFonts w:ascii="Times New Roman" w:hAnsi="Times New Roman" w:cs="Times New Roman"/>
          <w:sz w:val="24"/>
          <w:szCs w:val="24"/>
        </w:rPr>
        <w:t>Per il Comune di Camerino</w:t>
      </w:r>
    </w:p>
    <w:p w14:paraId="1B0B4DAD" w14:textId="77777777" w:rsidR="00E967C0" w:rsidRDefault="00E967C0" w:rsidP="003F0A97">
      <w:pPr>
        <w:jc w:val="center"/>
        <w:rPr>
          <w:rFonts w:ascii="Times New Roman" w:hAnsi="Times New Roman" w:cs="Times New Roman"/>
          <w:sz w:val="24"/>
          <w:szCs w:val="24"/>
        </w:rPr>
      </w:pPr>
      <w:r w:rsidRPr="002F6910">
        <w:rPr>
          <w:rFonts w:ascii="Times New Roman" w:hAnsi="Times New Roman" w:cs="Times New Roman"/>
          <w:sz w:val="24"/>
          <w:szCs w:val="24"/>
        </w:rPr>
        <w:t>(……………………)</w:t>
      </w:r>
    </w:p>
    <w:p w14:paraId="1B0B4DAE" w14:textId="77777777" w:rsidR="00E967C0" w:rsidRDefault="00E967C0" w:rsidP="003F0A97">
      <w:pPr>
        <w:spacing w:after="240"/>
        <w:jc w:val="center"/>
        <w:rPr>
          <w:rFonts w:ascii="Times New Roman" w:hAnsi="Times New Roman" w:cs="Times New Roman"/>
          <w:sz w:val="24"/>
          <w:szCs w:val="24"/>
        </w:rPr>
      </w:pPr>
      <w:r>
        <w:rPr>
          <w:rFonts w:ascii="Times New Roman" w:hAnsi="Times New Roman" w:cs="Times New Roman"/>
          <w:sz w:val="24"/>
          <w:szCs w:val="24"/>
        </w:rPr>
        <w:t>_________________________</w:t>
      </w:r>
    </w:p>
    <w:p w14:paraId="1B0B4DAF" w14:textId="77777777" w:rsidR="003F0A97" w:rsidRDefault="003F0A97" w:rsidP="003F0A97">
      <w:pPr>
        <w:spacing w:after="0"/>
        <w:jc w:val="center"/>
        <w:rPr>
          <w:rFonts w:ascii="Times New Roman" w:hAnsi="Times New Roman" w:cs="Times New Roman"/>
          <w:sz w:val="24"/>
          <w:szCs w:val="24"/>
        </w:rPr>
      </w:pPr>
    </w:p>
    <w:p w14:paraId="1B0B4DB0" w14:textId="77777777" w:rsidR="00E967C0" w:rsidRPr="002F6910" w:rsidRDefault="00E967C0" w:rsidP="003F0A97">
      <w:pPr>
        <w:spacing w:after="0"/>
        <w:jc w:val="center"/>
        <w:rPr>
          <w:rFonts w:ascii="Times New Roman" w:hAnsi="Times New Roman" w:cs="Times New Roman"/>
          <w:sz w:val="24"/>
          <w:szCs w:val="24"/>
        </w:rPr>
      </w:pPr>
      <w:r w:rsidRPr="002F6910">
        <w:rPr>
          <w:rFonts w:ascii="Times New Roman" w:hAnsi="Times New Roman" w:cs="Times New Roman"/>
          <w:sz w:val="24"/>
          <w:szCs w:val="24"/>
        </w:rPr>
        <w:t>Per l’Università degli</w:t>
      </w:r>
    </w:p>
    <w:p w14:paraId="1B0B4DB1" w14:textId="77777777" w:rsidR="00E967C0" w:rsidRDefault="00E967C0" w:rsidP="003F0A97">
      <w:pPr>
        <w:ind w:left="426"/>
        <w:jc w:val="center"/>
        <w:rPr>
          <w:rFonts w:ascii="Times New Roman" w:hAnsi="Times New Roman" w:cs="Times New Roman"/>
          <w:sz w:val="24"/>
          <w:szCs w:val="24"/>
        </w:rPr>
      </w:pPr>
      <w:r w:rsidRPr="002F6910">
        <w:rPr>
          <w:rFonts w:ascii="Times New Roman" w:hAnsi="Times New Roman" w:cs="Times New Roman"/>
          <w:sz w:val="24"/>
          <w:szCs w:val="24"/>
        </w:rPr>
        <w:t>Studi di Camerino</w:t>
      </w:r>
    </w:p>
    <w:p w14:paraId="1B0B4DB2" w14:textId="77777777" w:rsidR="00E967C0" w:rsidRDefault="00E967C0" w:rsidP="003F0A97">
      <w:pPr>
        <w:jc w:val="center"/>
        <w:rPr>
          <w:rFonts w:ascii="Times New Roman" w:hAnsi="Times New Roman" w:cs="Times New Roman"/>
          <w:sz w:val="24"/>
          <w:szCs w:val="24"/>
        </w:rPr>
      </w:pPr>
      <w:r w:rsidRPr="002F6910">
        <w:rPr>
          <w:rFonts w:ascii="Times New Roman" w:hAnsi="Times New Roman" w:cs="Times New Roman"/>
          <w:sz w:val="24"/>
          <w:szCs w:val="24"/>
        </w:rPr>
        <w:t>(</w:t>
      </w:r>
      <w:r w:rsidR="004915DE">
        <w:rPr>
          <w:rFonts w:ascii="Times New Roman" w:hAnsi="Times New Roman" w:cs="Times New Roman"/>
          <w:sz w:val="24"/>
          <w:szCs w:val="24"/>
        </w:rPr>
        <w:t>……………………………….</w:t>
      </w:r>
      <w:r w:rsidRPr="002F6910">
        <w:rPr>
          <w:rFonts w:ascii="Times New Roman" w:hAnsi="Times New Roman" w:cs="Times New Roman"/>
          <w:sz w:val="24"/>
          <w:szCs w:val="24"/>
        </w:rPr>
        <w:t>)</w:t>
      </w:r>
    </w:p>
    <w:p w14:paraId="1B0B4DB3" w14:textId="77777777" w:rsidR="003F0A97" w:rsidRPr="004C62E4" w:rsidRDefault="003F0A97" w:rsidP="003F0A97">
      <w:pPr>
        <w:spacing w:after="240"/>
        <w:jc w:val="center"/>
        <w:rPr>
          <w:rFonts w:ascii="Times New Roman" w:hAnsi="Times New Roman" w:cs="Times New Roman"/>
          <w:sz w:val="24"/>
          <w:szCs w:val="24"/>
        </w:rPr>
      </w:pPr>
      <w:r>
        <w:rPr>
          <w:rFonts w:ascii="Times New Roman" w:hAnsi="Times New Roman" w:cs="Times New Roman"/>
          <w:sz w:val="24"/>
          <w:szCs w:val="24"/>
        </w:rPr>
        <w:t>_________________________</w:t>
      </w:r>
    </w:p>
    <w:p w14:paraId="1B0B4DB4" w14:textId="77777777" w:rsidR="003F0A97" w:rsidRDefault="003F0A97" w:rsidP="003F0A97">
      <w:pPr>
        <w:rPr>
          <w:rFonts w:ascii="Times New Roman" w:hAnsi="Times New Roman" w:cs="Times New Roman"/>
          <w:sz w:val="24"/>
          <w:szCs w:val="24"/>
        </w:rPr>
      </w:pPr>
    </w:p>
    <w:p w14:paraId="1B0B4DB5" w14:textId="77777777" w:rsidR="00A92742" w:rsidRDefault="00A92742" w:rsidP="00A92742">
      <w:pPr>
        <w:jc w:val="center"/>
        <w:rPr>
          <w:rFonts w:ascii="Times New Roman" w:hAnsi="Times New Roman" w:cs="Times New Roman"/>
          <w:sz w:val="24"/>
          <w:szCs w:val="24"/>
        </w:rPr>
      </w:pPr>
      <w:r w:rsidRPr="002F6910">
        <w:rPr>
          <w:rFonts w:ascii="Times New Roman" w:hAnsi="Times New Roman" w:cs="Times New Roman"/>
          <w:sz w:val="24"/>
          <w:szCs w:val="24"/>
        </w:rPr>
        <w:t>Per l</w:t>
      </w:r>
      <w:r>
        <w:rPr>
          <w:rFonts w:ascii="Times New Roman" w:hAnsi="Times New Roman" w:cs="Times New Roman"/>
          <w:sz w:val="24"/>
          <w:szCs w:val="24"/>
        </w:rPr>
        <w:t>’ERDIS</w:t>
      </w:r>
    </w:p>
    <w:p w14:paraId="1B0B4DB6" w14:textId="77777777" w:rsidR="00A92742" w:rsidRDefault="00A92742" w:rsidP="00A92742">
      <w:pPr>
        <w:jc w:val="center"/>
        <w:rPr>
          <w:rFonts w:ascii="Times New Roman" w:hAnsi="Times New Roman" w:cs="Times New Roman"/>
          <w:sz w:val="24"/>
          <w:szCs w:val="24"/>
        </w:rPr>
      </w:pPr>
      <w:r w:rsidRPr="002F6910">
        <w:rPr>
          <w:rFonts w:ascii="Times New Roman" w:hAnsi="Times New Roman" w:cs="Times New Roman"/>
          <w:sz w:val="24"/>
          <w:szCs w:val="24"/>
        </w:rPr>
        <w:t>(……………………)</w:t>
      </w:r>
    </w:p>
    <w:p w14:paraId="1B0B4DB7" w14:textId="77777777" w:rsidR="00A92742" w:rsidRDefault="00A92742" w:rsidP="00A92742">
      <w:pPr>
        <w:spacing w:after="240"/>
        <w:jc w:val="center"/>
        <w:rPr>
          <w:rFonts w:ascii="Times New Roman" w:hAnsi="Times New Roman" w:cs="Times New Roman"/>
          <w:sz w:val="24"/>
          <w:szCs w:val="24"/>
        </w:rPr>
      </w:pPr>
      <w:r>
        <w:rPr>
          <w:rFonts w:ascii="Times New Roman" w:hAnsi="Times New Roman" w:cs="Times New Roman"/>
          <w:sz w:val="24"/>
          <w:szCs w:val="24"/>
        </w:rPr>
        <w:t>_________________________</w:t>
      </w:r>
    </w:p>
    <w:p w14:paraId="1B0B4DB8" w14:textId="77777777" w:rsidR="00E967C0" w:rsidRPr="004C62E4" w:rsidRDefault="00E967C0" w:rsidP="00E967C0">
      <w:pPr>
        <w:jc w:val="both"/>
        <w:rPr>
          <w:rFonts w:ascii="Times New Roman" w:hAnsi="Times New Roman" w:cs="Times New Roman"/>
          <w:sz w:val="24"/>
          <w:szCs w:val="24"/>
        </w:rPr>
      </w:pPr>
    </w:p>
    <w:p w14:paraId="1B0B4DB9" w14:textId="77777777" w:rsidR="00264F59" w:rsidRDefault="00264F59"/>
    <w:sectPr w:rsidR="00264F59" w:rsidSect="00157414">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4195D"/>
    <w:multiLevelType w:val="hybridMultilevel"/>
    <w:tmpl w:val="917E20F8"/>
    <w:lvl w:ilvl="0" w:tplc="0410000F">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F27079C"/>
    <w:multiLevelType w:val="hybridMultilevel"/>
    <w:tmpl w:val="C742A78C"/>
    <w:lvl w:ilvl="0" w:tplc="3C227512">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0E5518C"/>
    <w:multiLevelType w:val="hybridMultilevel"/>
    <w:tmpl w:val="42589D4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3E07F7E"/>
    <w:multiLevelType w:val="hybridMultilevel"/>
    <w:tmpl w:val="4EFEC73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5671DA2"/>
    <w:multiLevelType w:val="hybridMultilevel"/>
    <w:tmpl w:val="C416124C"/>
    <w:lvl w:ilvl="0" w:tplc="7FE6F79E">
      <w:start w:val="1"/>
      <w:numFmt w:val="decimal"/>
      <w:lvlText w:val="%1."/>
      <w:lvlJc w:val="left"/>
      <w:pPr>
        <w:ind w:left="71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DA955BE"/>
    <w:multiLevelType w:val="hybridMultilevel"/>
    <w:tmpl w:val="32D435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4834475"/>
    <w:multiLevelType w:val="hybridMultilevel"/>
    <w:tmpl w:val="C416124C"/>
    <w:lvl w:ilvl="0" w:tplc="7FE6F79E">
      <w:start w:val="1"/>
      <w:numFmt w:val="decimal"/>
      <w:lvlText w:val="%1."/>
      <w:lvlJc w:val="left"/>
      <w:pPr>
        <w:ind w:left="71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A470DFC"/>
    <w:multiLevelType w:val="hybridMultilevel"/>
    <w:tmpl w:val="A5CC3406"/>
    <w:lvl w:ilvl="0" w:tplc="2DA0984A">
      <w:start w:val="1"/>
      <w:numFmt w:val="decimal"/>
      <w:lvlText w:val="%1)"/>
      <w:lvlJc w:val="left"/>
      <w:pPr>
        <w:ind w:left="720" w:hanging="360"/>
      </w:pPr>
      <w:rPr>
        <w:rFonts w:ascii="Times New Roman" w:eastAsia="Times New Roman" w:hAnsi="Times New Roman" w:cs="Times New Roman" w:hint="default"/>
        <w:b w:val="0"/>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E4F1133"/>
    <w:multiLevelType w:val="hybridMultilevel"/>
    <w:tmpl w:val="9A9A7B08"/>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8"/>
  </w:num>
  <w:num w:numId="3">
    <w:abstractNumId w:val="2"/>
  </w:num>
  <w:num w:numId="4">
    <w:abstractNumId w:val="5"/>
  </w:num>
  <w:num w:numId="5">
    <w:abstractNumId w:val="3"/>
  </w:num>
  <w:num w:numId="6">
    <w:abstractNumId w:val="1"/>
  </w:num>
  <w:num w:numId="7">
    <w:abstractNumId w:val="6"/>
  </w:num>
  <w:num w:numId="8">
    <w:abstractNumId w:val="4"/>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activeWritingStyle w:appName="MSWord" w:lang="it-IT" w:vendorID="64" w:dllVersion="131078" w:nlCheck="1" w:checkStyle="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7C0"/>
    <w:rsid w:val="000063EC"/>
    <w:rsid w:val="00010B05"/>
    <w:rsid w:val="000518E3"/>
    <w:rsid w:val="0007297F"/>
    <w:rsid w:val="00075C6F"/>
    <w:rsid w:val="000B2900"/>
    <w:rsid w:val="000C63C3"/>
    <w:rsid w:val="000C760B"/>
    <w:rsid w:val="000D4264"/>
    <w:rsid w:val="0010587C"/>
    <w:rsid w:val="0012130B"/>
    <w:rsid w:val="00157414"/>
    <w:rsid w:val="00174A16"/>
    <w:rsid w:val="001D484E"/>
    <w:rsid w:val="001F6E44"/>
    <w:rsid w:val="00264F59"/>
    <w:rsid w:val="002F6BFF"/>
    <w:rsid w:val="00314D3E"/>
    <w:rsid w:val="00345121"/>
    <w:rsid w:val="003542D2"/>
    <w:rsid w:val="003679F2"/>
    <w:rsid w:val="003B4C4A"/>
    <w:rsid w:val="003D0CB7"/>
    <w:rsid w:val="003E24E3"/>
    <w:rsid w:val="003F0A97"/>
    <w:rsid w:val="00410599"/>
    <w:rsid w:val="00460AC4"/>
    <w:rsid w:val="00471AD9"/>
    <w:rsid w:val="004915DE"/>
    <w:rsid w:val="004C137C"/>
    <w:rsid w:val="004D12E1"/>
    <w:rsid w:val="004E2A5F"/>
    <w:rsid w:val="004E7999"/>
    <w:rsid w:val="004F7648"/>
    <w:rsid w:val="005760C7"/>
    <w:rsid w:val="005C0F17"/>
    <w:rsid w:val="005D7FB7"/>
    <w:rsid w:val="005E3263"/>
    <w:rsid w:val="005F2368"/>
    <w:rsid w:val="00650B2D"/>
    <w:rsid w:val="00660D73"/>
    <w:rsid w:val="00670395"/>
    <w:rsid w:val="00694683"/>
    <w:rsid w:val="00700ECE"/>
    <w:rsid w:val="00711294"/>
    <w:rsid w:val="00723B2D"/>
    <w:rsid w:val="00731A12"/>
    <w:rsid w:val="007635C9"/>
    <w:rsid w:val="00765B51"/>
    <w:rsid w:val="00783CF3"/>
    <w:rsid w:val="00797DA8"/>
    <w:rsid w:val="007C62BA"/>
    <w:rsid w:val="007E24F7"/>
    <w:rsid w:val="007E5AB8"/>
    <w:rsid w:val="0085378D"/>
    <w:rsid w:val="00862FA2"/>
    <w:rsid w:val="008E35DE"/>
    <w:rsid w:val="008F0BF1"/>
    <w:rsid w:val="008F63D2"/>
    <w:rsid w:val="008F6919"/>
    <w:rsid w:val="00906C9E"/>
    <w:rsid w:val="009118A3"/>
    <w:rsid w:val="009432D0"/>
    <w:rsid w:val="00952330"/>
    <w:rsid w:val="009656E2"/>
    <w:rsid w:val="009A78F3"/>
    <w:rsid w:val="009D4AA1"/>
    <w:rsid w:val="009E572C"/>
    <w:rsid w:val="00A147A0"/>
    <w:rsid w:val="00A366D2"/>
    <w:rsid w:val="00A47052"/>
    <w:rsid w:val="00A848E1"/>
    <w:rsid w:val="00A861BD"/>
    <w:rsid w:val="00A92742"/>
    <w:rsid w:val="00AB51A2"/>
    <w:rsid w:val="00AD0736"/>
    <w:rsid w:val="00AE014E"/>
    <w:rsid w:val="00AF1402"/>
    <w:rsid w:val="00AF3B66"/>
    <w:rsid w:val="00B57510"/>
    <w:rsid w:val="00B75100"/>
    <w:rsid w:val="00BA1E8E"/>
    <w:rsid w:val="00BA2E4D"/>
    <w:rsid w:val="00BD3385"/>
    <w:rsid w:val="00C3603C"/>
    <w:rsid w:val="00C60481"/>
    <w:rsid w:val="00C76134"/>
    <w:rsid w:val="00C83EFA"/>
    <w:rsid w:val="00CD59C3"/>
    <w:rsid w:val="00CF27A1"/>
    <w:rsid w:val="00CF2DF3"/>
    <w:rsid w:val="00D37806"/>
    <w:rsid w:val="00DA1BC2"/>
    <w:rsid w:val="00DB3DB7"/>
    <w:rsid w:val="00DC0299"/>
    <w:rsid w:val="00E46EF0"/>
    <w:rsid w:val="00E87056"/>
    <w:rsid w:val="00E967C0"/>
    <w:rsid w:val="00E96D8A"/>
    <w:rsid w:val="00EA32DC"/>
    <w:rsid w:val="00EA5ED3"/>
    <w:rsid w:val="00EE4AD2"/>
    <w:rsid w:val="00EE7A98"/>
    <w:rsid w:val="00EF67A5"/>
    <w:rsid w:val="00F565ED"/>
    <w:rsid w:val="00F96FF4"/>
    <w:rsid w:val="00FC7D42"/>
    <w:rsid w:val="00FD5B82"/>
    <w:rsid w:val="04A55010"/>
    <w:rsid w:val="0BAB2C47"/>
    <w:rsid w:val="17903DA1"/>
    <w:rsid w:val="2051893A"/>
    <w:rsid w:val="55C58B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B4D34"/>
  <w15:docId w15:val="{7DCCFEC6-7C43-40BB-97E8-7BD35FF1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67C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967C0"/>
    <w:pPr>
      <w:spacing w:before="100" w:beforeAutospacing="1" w:after="100" w:afterAutospacing="1" w:line="240" w:lineRule="auto"/>
    </w:pPr>
    <w:rPr>
      <w:rFonts w:ascii="Times New Roman" w:eastAsiaTheme="minorEastAsia" w:hAnsi="Times New Roman" w:cs="Times New Roman"/>
      <w:sz w:val="24"/>
      <w:szCs w:val="24"/>
      <w:lang w:eastAsia="it-IT"/>
    </w:rPr>
  </w:style>
  <w:style w:type="character" w:customStyle="1" w:styleId="rosso2">
    <w:name w:val="rosso2"/>
    <w:basedOn w:val="Carpredefinitoparagrafo"/>
    <w:rsid w:val="00E967C0"/>
    <w:rPr>
      <w:b w:val="0"/>
      <w:bCs w:val="0"/>
      <w:color w:val="FF0000"/>
    </w:rPr>
  </w:style>
  <w:style w:type="paragraph" w:styleId="Paragrafoelenco">
    <w:name w:val="List Paragraph"/>
    <w:basedOn w:val="Normale"/>
    <w:uiPriority w:val="34"/>
    <w:qFormat/>
    <w:rsid w:val="00E967C0"/>
    <w:pPr>
      <w:spacing w:after="0" w:line="240" w:lineRule="auto"/>
      <w:ind w:left="708"/>
    </w:pPr>
    <w:rPr>
      <w:rFonts w:ascii="Times New Roman" w:eastAsia="Times New Roman" w:hAnsi="Times New Roman" w:cs="Times New Roman"/>
      <w:sz w:val="20"/>
      <w:szCs w:val="20"/>
    </w:rPr>
  </w:style>
  <w:style w:type="paragraph" w:styleId="Testofumetto">
    <w:name w:val="Balloon Text"/>
    <w:basedOn w:val="Normale"/>
    <w:link w:val="TestofumettoCarattere"/>
    <w:uiPriority w:val="99"/>
    <w:semiHidden/>
    <w:unhideWhenUsed/>
    <w:rsid w:val="00EE4AD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E4AD2"/>
    <w:rPr>
      <w:rFonts w:ascii="Segoe UI" w:hAnsi="Segoe UI" w:cs="Segoe UI"/>
      <w:sz w:val="18"/>
      <w:szCs w:val="18"/>
    </w:rPr>
  </w:style>
  <w:style w:type="character" w:styleId="Rimandocommento">
    <w:name w:val="annotation reference"/>
    <w:basedOn w:val="Carpredefinitoparagrafo"/>
    <w:uiPriority w:val="99"/>
    <w:semiHidden/>
    <w:unhideWhenUsed/>
    <w:rsid w:val="003F0A97"/>
    <w:rPr>
      <w:sz w:val="16"/>
      <w:szCs w:val="16"/>
    </w:rPr>
  </w:style>
  <w:style w:type="paragraph" w:styleId="Testocommento">
    <w:name w:val="annotation text"/>
    <w:basedOn w:val="Normale"/>
    <w:link w:val="TestocommentoCarattere"/>
    <w:uiPriority w:val="99"/>
    <w:semiHidden/>
    <w:unhideWhenUsed/>
    <w:rsid w:val="003F0A9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F0A97"/>
    <w:rPr>
      <w:sz w:val="20"/>
      <w:szCs w:val="20"/>
    </w:rPr>
  </w:style>
  <w:style w:type="paragraph" w:styleId="Soggettocommento">
    <w:name w:val="annotation subject"/>
    <w:basedOn w:val="Testocommento"/>
    <w:next w:val="Testocommento"/>
    <w:link w:val="SoggettocommentoCarattere"/>
    <w:uiPriority w:val="99"/>
    <w:semiHidden/>
    <w:unhideWhenUsed/>
    <w:rsid w:val="003F0A97"/>
    <w:rPr>
      <w:b/>
      <w:bCs/>
    </w:rPr>
  </w:style>
  <w:style w:type="character" w:customStyle="1" w:styleId="SoggettocommentoCarattere">
    <w:name w:val="Soggetto commento Carattere"/>
    <w:basedOn w:val="TestocommentoCarattere"/>
    <w:link w:val="Soggettocommento"/>
    <w:uiPriority w:val="99"/>
    <w:semiHidden/>
    <w:rsid w:val="003F0A97"/>
    <w:rPr>
      <w:b/>
      <w:bCs/>
      <w:sz w:val="20"/>
      <w:szCs w:val="20"/>
    </w:rPr>
  </w:style>
  <w:style w:type="paragraph" w:styleId="Revisione">
    <w:name w:val="Revision"/>
    <w:hidden/>
    <w:uiPriority w:val="99"/>
    <w:semiHidden/>
    <w:rsid w:val="00700E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758735">
      <w:bodyDiv w:val="1"/>
      <w:marLeft w:val="0"/>
      <w:marRight w:val="0"/>
      <w:marTop w:val="0"/>
      <w:marBottom w:val="0"/>
      <w:divBdr>
        <w:top w:val="none" w:sz="0" w:space="0" w:color="auto"/>
        <w:left w:val="none" w:sz="0" w:space="0" w:color="auto"/>
        <w:bottom w:val="none" w:sz="0" w:space="0" w:color="auto"/>
        <w:right w:val="none" w:sz="0" w:space="0" w:color="auto"/>
      </w:divBdr>
    </w:div>
    <w:div w:id="1361206764">
      <w:bodyDiv w:val="1"/>
      <w:marLeft w:val="0"/>
      <w:marRight w:val="0"/>
      <w:marTop w:val="0"/>
      <w:marBottom w:val="0"/>
      <w:divBdr>
        <w:top w:val="none" w:sz="0" w:space="0" w:color="auto"/>
        <w:left w:val="none" w:sz="0" w:space="0" w:color="auto"/>
        <w:bottom w:val="none" w:sz="0" w:space="0" w:color="auto"/>
        <w:right w:val="none" w:sz="0" w:space="0" w:color="auto"/>
      </w:divBdr>
    </w:div>
    <w:div w:id="165428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FA3B9C546B8E34AAC25FF16035E4D9C" ma:contentTypeVersion="4" ma:contentTypeDescription="Creare un nuovo documento." ma:contentTypeScope="" ma:versionID="6d30d904485864ac7ddb1e8e78119591">
  <xsd:schema xmlns:xsd="http://www.w3.org/2001/XMLSchema" xmlns:xs="http://www.w3.org/2001/XMLSchema" xmlns:p="http://schemas.microsoft.com/office/2006/metadata/properties" xmlns:ns2="f8643d8f-4b4e-43e2-ba65-cf0046bd4d02" xmlns:ns3="a0ea09e6-6d1a-436c-99ad-41cfb260a9ab" targetNamespace="http://schemas.microsoft.com/office/2006/metadata/properties" ma:root="true" ma:fieldsID="1fa8d0291def0a0712920e6f23c207de" ns2:_="" ns3:_="">
    <xsd:import namespace="f8643d8f-4b4e-43e2-ba65-cf0046bd4d02"/>
    <xsd:import namespace="a0ea09e6-6d1a-436c-99ad-41cfb260a9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43d8f-4b4e-43e2-ba65-cf0046bd4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a09e6-6d1a-436c-99ad-41cfb260a9ab"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6EC1B-3D46-4AC5-9008-4D56CCCB1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43d8f-4b4e-43e2-ba65-cf0046bd4d02"/>
    <ds:schemaRef ds:uri="a0ea09e6-6d1a-436c-99ad-41cfb260a9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CE1E0B-C76E-4C5F-B40B-BDBCC89E95D7}">
  <ds:schemaRefs>
    <ds:schemaRef ds:uri="http://schemas.microsoft.com/sharepoint/v3/contenttype/forms"/>
  </ds:schemaRefs>
</ds:datastoreItem>
</file>

<file path=customXml/itemProps3.xml><?xml version="1.0" encoding="utf-8"?>
<ds:datastoreItem xmlns:ds="http://schemas.openxmlformats.org/officeDocument/2006/customXml" ds:itemID="{EA35C73B-DC46-45DB-84CC-242F195CEE48}">
  <ds:schemaRefs>
    <ds:schemaRef ds:uri="http://schemas.microsoft.com/office/2006/metadata/properties"/>
    <ds:schemaRef ds:uri="http://purl.org/dc/terms/"/>
    <ds:schemaRef ds:uri="f8643d8f-4b4e-43e2-ba65-cf0046bd4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a0ea09e6-6d1a-436c-99ad-41cfb260a9ab"/>
    <ds:schemaRef ds:uri="http://www.w3.org/XML/1998/namespace"/>
    <ds:schemaRef ds:uri="http://purl.org/dc/dcmitype/"/>
  </ds:schemaRefs>
</ds:datastoreItem>
</file>

<file path=customXml/itemProps4.xml><?xml version="1.0" encoding="utf-8"?>
<ds:datastoreItem xmlns:ds="http://schemas.openxmlformats.org/officeDocument/2006/customXml" ds:itemID="{F2FD51F6-2300-41D6-A65E-9009E4836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3120</Words>
  <Characters>17787</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2020-01-22T08:52:00Z</cp:lastPrinted>
  <dcterms:created xsi:type="dcterms:W3CDTF">2020-01-22T15:16:00Z</dcterms:created>
  <dcterms:modified xsi:type="dcterms:W3CDTF">2020-01-24T08:43:00Z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0x0101001FA3B9C546B8E34AAC25FF16035E4D9C</vt:lpwstr>
  </property>
</Properties>
</file>