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1A" w:rsidRDefault="0032451A" w:rsidP="0032451A">
      <w:pPr>
        <w:jc w:val="both"/>
      </w:pPr>
      <w:r>
        <w:t>SCHEMA DI CONTRATTO</w:t>
      </w:r>
    </w:p>
    <w:p w:rsidR="0032451A" w:rsidRDefault="0032451A" w:rsidP="0032451A">
      <w:pPr>
        <w:jc w:val="both"/>
      </w:pPr>
    </w:p>
    <w:p w:rsidR="0032451A" w:rsidRDefault="0032451A" w:rsidP="0032451A">
      <w:pPr>
        <w:jc w:val="both"/>
      </w:pPr>
      <w:r>
        <w:t xml:space="preserve">                                                           </w:t>
      </w:r>
    </w:p>
    <w:p w:rsidR="0032451A" w:rsidRDefault="0032451A" w:rsidP="0032451A">
      <w:pPr>
        <w:pStyle w:val="Corpotesto"/>
        <w:rPr>
          <w:szCs w:val="24"/>
        </w:rPr>
      </w:pPr>
    </w:p>
    <w:p w:rsidR="0032451A" w:rsidRDefault="0032451A" w:rsidP="0032451A">
      <w:pPr>
        <w:pStyle w:val="Corpotesto"/>
        <w:jc w:val="center"/>
        <w:rPr>
          <w:szCs w:val="24"/>
        </w:rPr>
      </w:pPr>
      <w:r>
        <w:rPr>
          <w:szCs w:val="24"/>
        </w:rPr>
        <w:t xml:space="preserve">DISCIPLINARE PER LA FORNITURA DEL SERVIZIO INTEGRATIVO PER IL FUNZIONAMENTO DELLA FARMACIA COMUNALE. </w:t>
      </w:r>
    </w:p>
    <w:p w:rsidR="0032451A" w:rsidRDefault="0032451A" w:rsidP="0032451A">
      <w:pPr>
        <w:jc w:val="both"/>
      </w:pPr>
    </w:p>
    <w:p w:rsidR="0032451A" w:rsidRDefault="0032451A" w:rsidP="0032451A">
      <w:pPr>
        <w:jc w:val="both"/>
      </w:pPr>
      <w:r>
        <w:t xml:space="preserve">      Il giorno … del mese di ……… dell’anno ……, alle ore ……., presso la sede provvisoria municipale, sita in Via Le Mosse n. 19/21 (c/o sede </w:t>
      </w:r>
      <w:proofErr w:type="spellStart"/>
      <w:r>
        <w:t>contram</w:t>
      </w:r>
      <w:proofErr w:type="spellEnd"/>
      <w:r>
        <w:t>) di  Camerino;</w:t>
      </w:r>
    </w:p>
    <w:p w:rsidR="0032451A" w:rsidRDefault="0032451A" w:rsidP="0032451A">
      <w:pPr>
        <w:jc w:val="both"/>
      </w:pPr>
      <w:r>
        <w:t xml:space="preserve">                                                                                    </w:t>
      </w:r>
    </w:p>
    <w:p w:rsidR="0032451A" w:rsidRDefault="0032451A" w:rsidP="0032451A">
      <w:pPr>
        <w:pStyle w:val="Titolo2"/>
        <w:jc w:val="center"/>
        <w:rPr>
          <w:szCs w:val="24"/>
        </w:rPr>
      </w:pPr>
      <w:r>
        <w:rPr>
          <w:szCs w:val="24"/>
        </w:rPr>
        <w:t>TRA</w:t>
      </w:r>
    </w:p>
    <w:p w:rsidR="0032451A" w:rsidRDefault="0032451A" w:rsidP="0032451A">
      <w:pPr>
        <w:tabs>
          <w:tab w:val="left" w:pos="426"/>
          <w:tab w:val="left" w:pos="5387"/>
        </w:tabs>
        <w:jc w:val="both"/>
      </w:pPr>
    </w:p>
    <w:p w:rsidR="0032451A" w:rsidRDefault="0032451A" w:rsidP="0032451A">
      <w:pPr>
        <w:tabs>
          <w:tab w:val="left" w:pos="426"/>
          <w:tab w:val="left" w:pos="5387"/>
        </w:tabs>
        <w:jc w:val="both"/>
      </w:pPr>
      <w:r>
        <w:t xml:space="preserve">     - il …………………………………., funzionario responsabile del Settore Bilancio, Programmazione, Tributi, Economato e Risorse Umane del Comune di Camerino, che agisce in nome, per conto e nell'interesse esclusivo del Comune stesso - Codice fiscale 0027683047  - di seguito chiamato “ente”;                            </w:t>
      </w:r>
    </w:p>
    <w:p w:rsidR="0032451A" w:rsidRDefault="0032451A" w:rsidP="0032451A">
      <w:pPr>
        <w:pStyle w:val="Titolo2"/>
        <w:jc w:val="center"/>
        <w:rPr>
          <w:szCs w:val="24"/>
        </w:rPr>
      </w:pPr>
      <w:r>
        <w:rPr>
          <w:szCs w:val="24"/>
        </w:rPr>
        <w:t>E</w:t>
      </w:r>
    </w:p>
    <w:p w:rsidR="0032451A" w:rsidRDefault="0032451A" w:rsidP="0032451A">
      <w:pPr>
        <w:jc w:val="both"/>
      </w:pPr>
      <w:r>
        <w:t xml:space="preserve">      - il/la ………………………, nato/a </w:t>
      </w:r>
      <w:proofErr w:type="spellStart"/>
      <w:r>
        <w:t>a</w:t>
      </w:r>
      <w:proofErr w:type="spellEnd"/>
      <w:r>
        <w:t xml:space="preserve"> …………… il …………………., residente  a ………………………. in Via ………………………. n. …., avente partita IVA n. ………………………………, iscritto/a all’ordine dei farmacisti della provincia di ……………. al n. ……….., in possesso dell’abilitazione all’esercizio della professione conseguita nel mese di ……………… dell’ anno …………………, di seguito chiamato/a “affidatario”;</w:t>
      </w:r>
    </w:p>
    <w:p w:rsidR="0032451A" w:rsidRDefault="0032451A" w:rsidP="0032451A">
      <w:pPr>
        <w:jc w:val="both"/>
      </w:pPr>
    </w:p>
    <w:p w:rsidR="0032451A" w:rsidRDefault="0032451A" w:rsidP="0032451A">
      <w:pPr>
        <w:jc w:val="both"/>
      </w:pPr>
      <w:r>
        <w:t>PREMESSO che in esecuzione alla determinazione del Responsabile del Settore Bilancio -  Programmazione - Tributi - Economato e Risorse Umane n. ……  del …………… ( Reg. Gen. n. ……………) è stato disposto l’affidamento dell’incarico in oggetto specificato;</w:t>
      </w:r>
    </w:p>
    <w:p w:rsidR="0032451A" w:rsidRDefault="0032451A" w:rsidP="0032451A">
      <w:pPr>
        <w:ind w:firstLine="709"/>
        <w:jc w:val="both"/>
      </w:pPr>
      <w:r>
        <w:t xml:space="preserve">                                     </w:t>
      </w:r>
    </w:p>
    <w:p w:rsidR="0032451A" w:rsidRDefault="0032451A" w:rsidP="0032451A">
      <w:pPr>
        <w:jc w:val="center"/>
      </w:pPr>
      <w:r>
        <w:t>SI STIPULA QUANTO SEGUE</w:t>
      </w:r>
    </w:p>
    <w:p w:rsidR="0032451A" w:rsidRDefault="0032451A" w:rsidP="0032451A">
      <w:pPr>
        <w:jc w:val="center"/>
      </w:pPr>
    </w:p>
    <w:p w:rsidR="0032451A" w:rsidRDefault="0032451A" w:rsidP="0032451A">
      <w:pPr>
        <w:jc w:val="center"/>
      </w:pPr>
      <w:r>
        <w:t>Art. 1</w:t>
      </w:r>
    </w:p>
    <w:p w:rsidR="0032451A" w:rsidRDefault="0032451A" w:rsidP="0032451A">
      <w:pPr>
        <w:jc w:val="both"/>
      </w:pPr>
      <w:r>
        <w:t xml:space="preserve">       La premessa forma parte integrante del presente contratto.</w:t>
      </w:r>
    </w:p>
    <w:p w:rsidR="0032451A" w:rsidRDefault="0032451A" w:rsidP="0032451A">
      <w:pPr>
        <w:jc w:val="both"/>
      </w:pPr>
    </w:p>
    <w:p w:rsidR="0032451A" w:rsidRDefault="0032451A" w:rsidP="0032451A">
      <w:pPr>
        <w:jc w:val="center"/>
      </w:pPr>
      <w:r>
        <w:t>Art. 2</w:t>
      </w:r>
    </w:p>
    <w:p w:rsidR="0032451A" w:rsidRDefault="0032451A" w:rsidP="0032451A">
      <w:pPr>
        <w:ind w:firstLine="709"/>
        <w:jc w:val="both"/>
      </w:pPr>
      <w:r>
        <w:t xml:space="preserve">Il Comune di Camerino, come sopra rappresentato, dà incarico all’affidatario, che accetta, di fornire il servizio integrativo per il funzionamento della farmacia comunale, sita provvisoriamente in Camerino – </w:t>
      </w:r>
      <w:proofErr w:type="spellStart"/>
      <w:r>
        <w:t>Loc</w:t>
      </w:r>
      <w:proofErr w:type="spellEnd"/>
      <w:r>
        <w:t xml:space="preserve">. le Mosse (c/o locali del </w:t>
      </w:r>
      <w:proofErr w:type="spellStart"/>
      <w:r>
        <w:t>Contram</w:t>
      </w:r>
      <w:proofErr w:type="spellEnd"/>
      <w:r>
        <w:t>) - per il periodo 03.10.2018 – 31.12.2018.</w:t>
      </w:r>
    </w:p>
    <w:p w:rsidR="0032451A" w:rsidRDefault="0032451A" w:rsidP="0032451A">
      <w:pPr>
        <w:ind w:firstLine="709"/>
        <w:jc w:val="both"/>
      </w:pPr>
      <w:r>
        <w:lastRenderedPageBreak/>
        <w:t>Il servizio dovrà essere reso durante le ore di apertura dell’esercizio e comunque in base alle direttive del direttore responsabile della farmacia.</w:t>
      </w:r>
    </w:p>
    <w:p w:rsidR="0032451A" w:rsidRDefault="0032451A" w:rsidP="0032451A">
      <w:pPr>
        <w:jc w:val="both"/>
      </w:pPr>
    </w:p>
    <w:p w:rsidR="0032451A" w:rsidRDefault="0032451A" w:rsidP="0032451A">
      <w:pPr>
        <w:jc w:val="center"/>
      </w:pPr>
      <w:r>
        <w:t>Art. 3</w:t>
      </w:r>
    </w:p>
    <w:p w:rsidR="0032451A" w:rsidRDefault="0032451A" w:rsidP="0032451A">
      <w:pPr>
        <w:adjustRightInd w:val="0"/>
        <w:jc w:val="both"/>
      </w:pPr>
      <w:r>
        <w:tab/>
        <w:t>L’affidatario  è tenuto ad effettuare il servizio con diligenza, lealtà e imparzialità, nel rispetto delle direttive impartite dal Direttore della farmacia e delle prescrizioni generali contenute nelle leggi, nei regolamenti, nelle circolari e nelle disposizioni di servizio, nonché del rispetto degli obiettivi e delle finalità istituzionali della pubblica amministrazione.</w:t>
      </w:r>
    </w:p>
    <w:p w:rsidR="0032451A" w:rsidRDefault="0032451A" w:rsidP="0032451A">
      <w:pPr>
        <w:jc w:val="both"/>
      </w:pPr>
    </w:p>
    <w:p w:rsidR="0032451A" w:rsidRDefault="0032451A" w:rsidP="0032451A">
      <w:pPr>
        <w:jc w:val="center"/>
      </w:pPr>
      <w:r>
        <w:t>Art. 4</w:t>
      </w:r>
    </w:p>
    <w:p w:rsidR="0032451A" w:rsidRDefault="0032451A" w:rsidP="0032451A">
      <w:pPr>
        <w:ind w:firstLine="708"/>
        <w:jc w:val="both"/>
      </w:pPr>
      <w:r>
        <w:t>Il servizio dovrà essere fornito secondo le norme che regolano l’esercizio della professione di farmacista.</w:t>
      </w:r>
    </w:p>
    <w:p w:rsidR="0032451A" w:rsidRDefault="0032451A" w:rsidP="0032451A">
      <w:pPr>
        <w:jc w:val="both"/>
      </w:pPr>
    </w:p>
    <w:p w:rsidR="0032451A" w:rsidRDefault="0032451A" w:rsidP="0032451A">
      <w:pPr>
        <w:jc w:val="center"/>
      </w:pPr>
    </w:p>
    <w:p w:rsidR="0032451A" w:rsidRDefault="0032451A" w:rsidP="0032451A">
      <w:pPr>
        <w:jc w:val="center"/>
      </w:pPr>
    </w:p>
    <w:p w:rsidR="0032451A" w:rsidRDefault="0032451A" w:rsidP="0032451A">
      <w:pPr>
        <w:jc w:val="center"/>
      </w:pPr>
      <w:r>
        <w:t>Art. 5</w:t>
      </w:r>
    </w:p>
    <w:p w:rsidR="0032451A" w:rsidRDefault="0032451A" w:rsidP="0032451A">
      <w:pPr>
        <w:ind w:left="-57"/>
        <w:jc w:val="both"/>
      </w:pPr>
      <w:r>
        <w:t xml:space="preserve">        Il servizio consiste nel supportare l’attività della farmacia comunale in particolar modo attraverso il controllo delle scadenze dei prodotti farmaceutici, della regolare tenuta e gestione del magazzino con relativo carico e scarico dei prodotti, nonché la realizzazione di preparazioni galeniche (pomate, unguenti, lozioni, </w:t>
      </w:r>
      <w:proofErr w:type="spellStart"/>
      <w:r>
        <w:t>ecc</w:t>
      </w:r>
      <w:proofErr w:type="spellEnd"/>
      <w:r>
        <w:t>…).</w:t>
      </w:r>
    </w:p>
    <w:p w:rsidR="0032451A" w:rsidRDefault="0032451A" w:rsidP="0032451A">
      <w:pPr>
        <w:pStyle w:val="Corpodeltesto2"/>
        <w:tabs>
          <w:tab w:val="left" w:pos="567"/>
        </w:tabs>
        <w:spacing w:after="0" w:line="240" w:lineRule="auto"/>
        <w:ind w:left="-57"/>
        <w:jc w:val="both"/>
        <w:rPr>
          <w:rFonts w:eastAsia="Arial Unicode MS"/>
        </w:rPr>
      </w:pPr>
      <w:r>
        <w:rPr>
          <w:rFonts w:eastAsia="Arial Unicode MS"/>
        </w:rPr>
        <w:tab/>
        <w:t>Il costo orario del servizio in oggetto è quantificato in € 14,50, oltre IVA, come da offerta presentata in sede di richiesta di iscrizione all’Albo comunale. L’importo complessivo dell’affidamento, tenuto conto del numero previsto di ore pari a 350 viene quantificato pertanto in € 6.191,50, oltre IVA.</w:t>
      </w:r>
    </w:p>
    <w:p w:rsidR="0032451A" w:rsidRDefault="0032451A" w:rsidP="0032451A">
      <w:pPr>
        <w:pStyle w:val="Corpodeltesto2"/>
        <w:tabs>
          <w:tab w:val="left" w:pos="567"/>
        </w:tabs>
        <w:spacing w:after="0" w:line="240" w:lineRule="auto"/>
        <w:ind w:left="-57"/>
        <w:jc w:val="both"/>
        <w:rPr>
          <w:rFonts w:eastAsia="Arial Unicode MS"/>
        </w:rPr>
      </w:pPr>
      <w:r>
        <w:rPr>
          <w:rFonts w:eastAsia="Arial Unicode MS"/>
        </w:rPr>
        <w:tab/>
        <w:t>Tale importo potrà essere aumentato o diminuito entro il quinto d’obbligo in base alle esigenze del servizio verificate dal Direttore della farmacia.</w:t>
      </w:r>
    </w:p>
    <w:p w:rsidR="0032451A" w:rsidRDefault="0032451A" w:rsidP="0032451A">
      <w:pPr>
        <w:pStyle w:val="Corpodeltesto2"/>
        <w:tabs>
          <w:tab w:val="left" w:pos="567"/>
        </w:tabs>
        <w:spacing w:after="0" w:line="240" w:lineRule="auto"/>
        <w:ind w:left="-57"/>
        <w:jc w:val="both"/>
        <w:rPr>
          <w:rFonts w:eastAsia="Arial Unicode MS"/>
        </w:rPr>
      </w:pPr>
      <w:r>
        <w:rPr>
          <w:rFonts w:eastAsia="Arial Unicode MS"/>
        </w:rPr>
        <w:tab/>
        <w:t>L’importo contrattuale sarà corrisposto in 3 rate, con verifica della regolarità contributiva e previa presentazione di regolare fattura nonché di attestazione del Direttore della farmacia, circa la regolarità delle prestazioni.</w:t>
      </w:r>
    </w:p>
    <w:p w:rsidR="0032451A" w:rsidRDefault="0032451A" w:rsidP="0032451A">
      <w:pPr>
        <w:jc w:val="both"/>
      </w:pPr>
    </w:p>
    <w:p w:rsidR="0032451A" w:rsidRDefault="0032451A" w:rsidP="0032451A">
      <w:pPr>
        <w:jc w:val="center"/>
      </w:pPr>
      <w:r>
        <w:t>Art. 6</w:t>
      </w:r>
    </w:p>
    <w:p w:rsidR="0032451A" w:rsidRDefault="0032451A" w:rsidP="0032451A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L’Amministrazione Comunale si riserva di procedere alla risoluzione del contratto, ai sensi degli artt. 1453 e 1454 del Codice Civile, previa diffida scritta ad adempiere entro 15 giorni, qualora si verifichino inadempimenti alle obbligazioni contrattuali, accertati dal Direttore della farmacia. </w:t>
      </w:r>
    </w:p>
    <w:p w:rsidR="0032451A" w:rsidRDefault="0032451A" w:rsidP="0032451A">
      <w:pPr>
        <w:autoSpaceDE w:val="0"/>
        <w:autoSpaceDN w:val="0"/>
        <w:adjustRightInd w:val="0"/>
        <w:rPr>
          <w:rFonts w:eastAsia="TimesNewRomanPSMT"/>
        </w:rPr>
      </w:pPr>
    </w:p>
    <w:p w:rsidR="0032451A" w:rsidRDefault="0032451A" w:rsidP="0032451A">
      <w:pPr>
        <w:autoSpaceDE w:val="0"/>
        <w:autoSpaceDN w:val="0"/>
        <w:adjustRightInd w:val="0"/>
        <w:jc w:val="center"/>
        <w:rPr>
          <w:rFonts w:eastAsia="TimesNewRomanPSMT"/>
        </w:rPr>
      </w:pPr>
      <w:r>
        <w:rPr>
          <w:rFonts w:eastAsia="TimesNewRomanPSMT"/>
        </w:rPr>
        <w:t>Art. 7</w:t>
      </w:r>
    </w:p>
    <w:p w:rsidR="0032451A" w:rsidRDefault="0032451A" w:rsidP="0032451A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lastRenderedPageBreak/>
        <w:t>L’affidatario,  in caso di sopravvenuti motivi al momento non individuabili, si riserva la facoltà di recedere dal presente contratto, in ogni momento, con preavviso di almeno 30 giorni, da inviarsi a mezzo raccomandata A.R..</w:t>
      </w:r>
    </w:p>
    <w:p w:rsidR="0032451A" w:rsidRDefault="0032451A" w:rsidP="0032451A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In caso di recesso l’affidatario ha diritto al pagamento dei servizi prestati (purché correttamente eseguiti) secondo il corrispettivo e le condizioni pattuite, rinunciando espressamente, ora per allora, a qualsiasi eventuale pretesa anche di natura risarcitoria e ad ogni ulteriore compenso e/o indennizzo e/o rimborso spese.</w:t>
      </w:r>
    </w:p>
    <w:p w:rsidR="0032451A" w:rsidRDefault="0032451A" w:rsidP="0032451A">
      <w:pPr>
        <w:jc w:val="both"/>
      </w:pPr>
      <w:r>
        <w:tab/>
      </w:r>
    </w:p>
    <w:p w:rsidR="0032451A" w:rsidRDefault="0032451A" w:rsidP="0032451A">
      <w:pPr>
        <w:jc w:val="center"/>
      </w:pPr>
      <w:r>
        <w:t>Art. 8</w:t>
      </w:r>
    </w:p>
    <w:p w:rsidR="0032451A" w:rsidRDefault="0032451A" w:rsidP="0032451A">
      <w:pPr>
        <w:ind w:firstLine="709"/>
        <w:jc w:val="both"/>
      </w:pPr>
      <w:r>
        <w:t>Il contratto può essere comunque rescisso in qualunque momento in caso di accordo tra le parti.</w:t>
      </w:r>
    </w:p>
    <w:p w:rsidR="0032451A" w:rsidRDefault="0032451A" w:rsidP="0032451A">
      <w:pPr>
        <w:jc w:val="both"/>
      </w:pPr>
    </w:p>
    <w:p w:rsidR="0032451A" w:rsidRDefault="0032451A" w:rsidP="0032451A">
      <w:pPr>
        <w:jc w:val="both"/>
      </w:pPr>
      <w:r>
        <w:tab/>
        <w:t>Letto, approvato e sottoscritto.</w:t>
      </w:r>
    </w:p>
    <w:p w:rsidR="0032451A" w:rsidRDefault="0032451A" w:rsidP="0032451A">
      <w:pPr>
        <w:jc w:val="both"/>
      </w:pPr>
      <w:r>
        <w:t xml:space="preserve">                                                                             </w:t>
      </w:r>
    </w:p>
    <w:p w:rsidR="0032451A" w:rsidRDefault="0032451A" w:rsidP="0032451A">
      <w:pPr>
        <w:jc w:val="both"/>
      </w:pPr>
      <w:r>
        <w:tab/>
        <w:t>L’affidatario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Il Responsabile del Settore Finanziario</w:t>
      </w:r>
    </w:p>
    <w:p w:rsidR="0032451A" w:rsidRDefault="0032451A" w:rsidP="003245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324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19"/>
    <w:rsid w:val="000E397E"/>
    <w:rsid w:val="00296577"/>
    <w:rsid w:val="0032451A"/>
    <w:rsid w:val="004C30B9"/>
    <w:rsid w:val="005A0526"/>
    <w:rsid w:val="006A4FE5"/>
    <w:rsid w:val="00763128"/>
    <w:rsid w:val="009D0F87"/>
    <w:rsid w:val="00A611FC"/>
    <w:rsid w:val="00AD49BA"/>
    <w:rsid w:val="00BF32A1"/>
    <w:rsid w:val="00C06641"/>
    <w:rsid w:val="00CC299B"/>
    <w:rsid w:val="00D4674E"/>
    <w:rsid w:val="00E105B1"/>
    <w:rsid w:val="00E47F35"/>
    <w:rsid w:val="00E54E34"/>
    <w:rsid w:val="00FB1111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32451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451A"/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24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2451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2451A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2451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32451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451A"/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24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2451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2451A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2451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Barboni</dc:creator>
  <cp:lastModifiedBy>Giuliano Barboni</cp:lastModifiedBy>
  <cp:revision>2</cp:revision>
  <dcterms:created xsi:type="dcterms:W3CDTF">2018-10-30T12:17:00Z</dcterms:created>
  <dcterms:modified xsi:type="dcterms:W3CDTF">2018-10-30T12:17:00Z</dcterms:modified>
</cp:coreProperties>
</file>