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D891" w14:textId="77777777" w:rsidR="004F0D14" w:rsidRPr="00881B9F" w:rsidRDefault="00FF0C0F" w:rsidP="00881B9F">
      <w:pPr>
        <w:pStyle w:val="121001aModn1Parleur"/>
        <w:spacing w:line="240" w:lineRule="auto"/>
        <w:ind w:left="8392"/>
        <w:jc w:val="center"/>
        <w:rPr>
          <w:rFonts w:ascii="Times New Roman" w:hAnsi="Times New Roman"/>
          <w:sz w:val="11"/>
          <w:szCs w:val="11"/>
        </w:rPr>
      </w:pPr>
      <w:r w:rsidRPr="00881B9F">
        <w:rPr>
          <w:rFonts w:ascii="Times New Roman" w:hAnsi="Times New Roman"/>
          <w:sz w:val="11"/>
          <w:szCs w:val="11"/>
        </w:rPr>
        <w:t>M</w:t>
      </w:r>
      <w:r w:rsidR="00B12BE0" w:rsidRPr="00881B9F">
        <w:rPr>
          <w:rFonts w:ascii="Times New Roman" w:hAnsi="Times New Roman"/>
          <w:sz w:val="11"/>
          <w:szCs w:val="11"/>
        </w:rPr>
        <w:t>odello n</w:t>
      </w:r>
      <w:r w:rsidR="00127C89" w:rsidRPr="00881B9F">
        <w:rPr>
          <w:rFonts w:ascii="Times New Roman" w:hAnsi="Times New Roman"/>
          <w:sz w:val="11"/>
          <w:szCs w:val="11"/>
        </w:rPr>
        <w:t xml:space="preserve">. </w:t>
      </w:r>
      <w:r w:rsidR="00127C89" w:rsidRPr="00F5788A">
        <w:rPr>
          <w:rFonts w:ascii="Times New Roman" w:hAnsi="Times New Roman"/>
          <w:spacing w:val="24"/>
          <w:sz w:val="11"/>
          <w:szCs w:val="11"/>
        </w:rPr>
        <w:t>1/</w:t>
      </w:r>
      <w:r w:rsidRPr="00881B9F">
        <w:rPr>
          <w:rFonts w:ascii="Times New Roman" w:hAnsi="Times New Roman"/>
          <w:sz w:val="11"/>
          <w:szCs w:val="11"/>
        </w:rPr>
        <w:t>REF</w:t>
      </w:r>
    </w:p>
    <w:p w14:paraId="189A027A" w14:textId="77777777" w:rsidR="00127C89" w:rsidRPr="00881B9F" w:rsidRDefault="00127C89" w:rsidP="00881B9F">
      <w:pPr>
        <w:pStyle w:val="121001aModn1Parleur"/>
        <w:spacing w:line="240" w:lineRule="auto"/>
        <w:ind w:left="8392"/>
        <w:jc w:val="center"/>
        <w:rPr>
          <w:rFonts w:ascii="Times New Roman" w:hAnsi="Times New Roman"/>
          <w:sz w:val="11"/>
          <w:szCs w:val="11"/>
        </w:rPr>
      </w:pPr>
      <w:r w:rsidRPr="00881B9F">
        <w:rPr>
          <w:rFonts w:ascii="Times New Roman" w:hAnsi="Times New Roman"/>
          <w:sz w:val="11"/>
          <w:szCs w:val="11"/>
        </w:rPr>
        <w:t>Manifesto di convocazione dei comizi</w:t>
      </w:r>
    </w:p>
    <w:p w14:paraId="675DC6F4" w14:textId="77777777" w:rsidR="00514F98" w:rsidRPr="00487439" w:rsidRDefault="00FF0C0F" w:rsidP="00F12B41">
      <w:pPr>
        <w:pStyle w:val="153015aRElmPe1rmlobold"/>
        <w:spacing w:before="300" w:line="960" w:lineRule="exact"/>
        <w:rPr>
          <w:sz w:val="72"/>
          <w:szCs w:val="72"/>
        </w:rPr>
      </w:pPr>
      <w:r w:rsidRPr="00487439">
        <w:rPr>
          <w:i/>
          <w:sz w:val="72"/>
          <w:szCs w:val="72"/>
        </w:rPr>
        <w:t>REFERENDUM</w:t>
      </w:r>
      <w:r w:rsidR="00484450" w:rsidRPr="00487439">
        <w:rPr>
          <w:sz w:val="72"/>
          <w:szCs w:val="72"/>
        </w:rPr>
        <w:t xml:space="preserve">  </w:t>
      </w:r>
      <w:r w:rsidR="0023482B" w:rsidRPr="00487439">
        <w:rPr>
          <w:sz w:val="72"/>
          <w:szCs w:val="72"/>
        </w:rPr>
        <w:t>costituzionale</w:t>
      </w:r>
    </w:p>
    <w:p w14:paraId="13A6672B" w14:textId="77777777" w:rsidR="003D6D44" w:rsidRPr="00487439" w:rsidRDefault="003D6D44" w:rsidP="00F12B41">
      <w:pPr>
        <w:pStyle w:val="153019aRspettIt2rmlobold"/>
        <w:spacing w:line="960" w:lineRule="exact"/>
        <w:rPr>
          <w:sz w:val="72"/>
          <w:szCs w:val="72"/>
        </w:rPr>
      </w:pPr>
      <w:r w:rsidRPr="00487439">
        <w:rPr>
          <w:sz w:val="72"/>
          <w:szCs w:val="72"/>
        </w:rPr>
        <w:t xml:space="preserve">di </w:t>
      </w:r>
      <w:r w:rsidR="00A34E2D" w:rsidRPr="00487439">
        <w:rPr>
          <w:sz w:val="72"/>
          <w:szCs w:val="72"/>
        </w:rPr>
        <w:t xml:space="preserve"> </w:t>
      </w:r>
      <w:r w:rsidRPr="00487439">
        <w:rPr>
          <w:sz w:val="72"/>
          <w:szCs w:val="72"/>
        </w:rPr>
        <w:t xml:space="preserve">domenica </w:t>
      </w:r>
      <w:r w:rsidR="00A34E2D" w:rsidRPr="00487439">
        <w:rPr>
          <w:sz w:val="72"/>
          <w:szCs w:val="72"/>
        </w:rPr>
        <w:t xml:space="preserve"> </w:t>
      </w:r>
      <w:r w:rsidR="0023482B" w:rsidRPr="00487439">
        <w:rPr>
          <w:sz w:val="72"/>
          <w:szCs w:val="72"/>
        </w:rPr>
        <w:t>29</w:t>
      </w:r>
      <w:r w:rsidR="00A34E2D" w:rsidRPr="00487439">
        <w:rPr>
          <w:sz w:val="72"/>
          <w:szCs w:val="72"/>
        </w:rPr>
        <w:t xml:space="preserve"> </w:t>
      </w:r>
      <w:r w:rsidRPr="00487439">
        <w:rPr>
          <w:sz w:val="72"/>
          <w:szCs w:val="72"/>
        </w:rPr>
        <w:t xml:space="preserve"> </w:t>
      </w:r>
      <w:r w:rsidR="00FF0C0F" w:rsidRPr="00487439">
        <w:rPr>
          <w:sz w:val="72"/>
          <w:szCs w:val="72"/>
        </w:rPr>
        <w:t>MARZO</w:t>
      </w:r>
      <w:r w:rsidR="00A34E2D" w:rsidRPr="00487439">
        <w:rPr>
          <w:sz w:val="72"/>
          <w:szCs w:val="72"/>
        </w:rPr>
        <w:t xml:space="preserve"> </w:t>
      </w:r>
      <w:r w:rsidRPr="00487439">
        <w:rPr>
          <w:sz w:val="72"/>
          <w:szCs w:val="72"/>
        </w:rPr>
        <w:t xml:space="preserve"> 20</w:t>
      </w:r>
      <w:r w:rsidR="004224B9" w:rsidRPr="00487439">
        <w:rPr>
          <w:sz w:val="72"/>
          <w:szCs w:val="72"/>
        </w:rPr>
        <w:t>20</w:t>
      </w:r>
    </w:p>
    <w:p w14:paraId="71D09F01" w14:textId="77777777" w:rsidR="004F0D14" w:rsidRPr="00F12B41" w:rsidRDefault="004F0D14" w:rsidP="00F5788A">
      <w:pPr>
        <w:pStyle w:val="196322aRConvocazmlobold"/>
        <w:spacing w:before="520"/>
        <w:rPr>
          <w:w w:val="48"/>
          <w:sz w:val="136"/>
          <w:szCs w:val="136"/>
        </w:rPr>
      </w:pPr>
      <w:r w:rsidRPr="00F12B41">
        <w:rPr>
          <w:w w:val="48"/>
          <w:sz w:val="136"/>
          <w:szCs w:val="136"/>
        </w:rPr>
        <w:t>CONVOCAZIONE</w:t>
      </w:r>
      <w:r w:rsidR="00A06D80" w:rsidRPr="00F12B41">
        <w:rPr>
          <w:w w:val="48"/>
          <w:sz w:val="136"/>
          <w:szCs w:val="136"/>
        </w:rPr>
        <w:t xml:space="preserve">  </w:t>
      </w:r>
      <w:r w:rsidRPr="00F12B41">
        <w:rPr>
          <w:w w:val="48"/>
          <w:sz w:val="136"/>
          <w:szCs w:val="136"/>
        </w:rPr>
        <w:t>DEI</w:t>
      </w:r>
      <w:r w:rsidR="00D557E0" w:rsidRPr="00F12B41">
        <w:rPr>
          <w:w w:val="48"/>
          <w:sz w:val="136"/>
          <w:szCs w:val="136"/>
        </w:rPr>
        <w:t xml:space="preserve"> </w:t>
      </w:r>
      <w:r w:rsidRPr="00F12B41">
        <w:rPr>
          <w:w w:val="48"/>
          <w:sz w:val="136"/>
          <w:szCs w:val="136"/>
        </w:rPr>
        <w:t xml:space="preserve"> COMIZI</w:t>
      </w:r>
    </w:p>
    <w:p w14:paraId="6B70E704" w14:textId="3E73C13B" w:rsidR="00D557E0" w:rsidRPr="00420642" w:rsidRDefault="00D557E0" w:rsidP="00420642">
      <w:pPr>
        <w:pStyle w:val="203429aRComunedimlo"/>
        <w:rPr>
          <w:rStyle w:val="203429mcrefilopuntegg"/>
          <w:rFonts w:ascii="Times New Roman" w:hAnsi="Times New Roman"/>
          <w:b w:val="0"/>
          <w:bCs w:val="0"/>
          <w:sz w:val="32"/>
        </w:rPr>
      </w:pPr>
      <w:r w:rsidRPr="00420642">
        <w:t xml:space="preserve">comune </w:t>
      </w:r>
      <w:r w:rsidR="007E42CB" w:rsidRPr="00420642">
        <w:t xml:space="preserve"> di</w:t>
      </w:r>
      <w:r w:rsidR="0023482B" w:rsidRPr="00420642">
        <w:t xml:space="preserve"> </w:t>
      </w:r>
      <w:r w:rsidR="0023482B" w:rsidRPr="00420642">
        <w:tab/>
      </w:r>
      <w:r w:rsidR="0023482B" w:rsidRPr="00420642">
        <w:tab/>
      </w:r>
      <w:r w:rsidR="00420642" w:rsidRPr="00420642">
        <w:t>CASTEL DI LAMA</w:t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  <w:r w:rsidR="0023482B" w:rsidRPr="00420642">
        <w:tab/>
      </w:r>
    </w:p>
    <w:p w14:paraId="655B75D1" w14:textId="77777777" w:rsidR="004F0D14" w:rsidRPr="00B92E62" w:rsidRDefault="004F0D14" w:rsidP="001A2780">
      <w:pPr>
        <w:pStyle w:val="301336aRIlsindacomlo"/>
      </w:pPr>
      <w:r w:rsidRPr="00B92E62">
        <w:t xml:space="preserve">IL </w:t>
      </w:r>
      <w:r w:rsidR="007E42CB" w:rsidRPr="00B92E62">
        <w:t xml:space="preserve"> </w:t>
      </w:r>
      <w:r w:rsidRPr="00B92E62">
        <w:t>SINDACO</w:t>
      </w:r>
      <w:r w:rsidR="0094461A" w:rsidRPr="00B92E62">
        <w:t xml:space="preserve"> </w:t>
      </w:r>
    </w:p>
    <w:p w14:paraId="00C3CC64" w14:textId="77777777" w:rsidR="00FF0C0F" w:rsidRPr="00B92E62" w:rsidRDefault="004F0D14" w:rsidP="008B3ECF">
      <w:pPr>
        <w:pStyle w:val="308113aTestonormale"/>
        <w:spacing w:before="120" w:line="300" w:lineRule="exact"/>
      </w:pPr>
      <w:r w:rsidRPr="00B92E62">
        <w:t>Vist</w:t>
      </w:r>
      <w:r w:rsidR="00514F98" w:rsidRPr="00B92E62">
        <w:t xml:space="preserve">o </w:t>
      </w:r>
      <w:r w:rsidR="00FF0C0F" w:rsidRPr="00B92E62">
        <w:t>l’articolo 13</w:t>
      </w:r>
      <w:r w:rsidR="0023482B">
        <w:t>8</w:t>
      </w:r>
      <w:r w:rsidR="00FF0C0F" w:rsidRPr="00B92E62">
        <w:t xml:space="preserve">, secondo comma, della Costituzione; </w:t>
      </w:r>
    </w:p>
    <w:p w14:paraId="7284B64C" w14:textId="77777777" w:rsidR="00FF0C0F" w:rsidRPr="00B92E62" w:rsidRDefault="00FF0C0F" w:rsidP="00881B9F">
      <w:pPr>
        <w:pStyle w:val="308113aTestonormale"/>
        <w:spacing w:before="60" w:line="300" w:lineRule="exact"/>
      </w:pPr>
      <w:r w:rsidRPr="00B92E62">
        <w:t>Vista la legge 25 maggio 1970, n. 35</w:t>
      </w:r>
      <w:r w:rsidR="00C73C8A">
        <w:t>2</w:t>
      </w:r>
      <w:r w:rsidRPr="00B92E62">
        <w:t xml:space="preserve">, recante norme sui </w:t>
      </w:r>
      <w:r w:rsidRPr="00B92E62">
        <w:rPr>
          <w:i/>
        </w:rPr>
        <w:t>referendum</w:t>
      </w:r>
      <w:r w:rsidRPr="00B92E62">
        <w:t xml:space="preserve"> previsti dalla Costituzione e sulla iniziativa legislativa del popolo; </w:t>
      </w:r>
    </w:p>
    <w:p w14:paraId="685274A0" w14:textId="77777777" w:rsidR="00514F98" w:rsidRPr="00B92E62" w:rsidRDefault="00FF0C0F" w:rsidP="00881B9F">
      <w:pPr>
        <w:pStyle w:val="308113aTestonormale"/>
        <w:spacing w:before="60" w:line="300" w:lineRule="exact"/>
      </w:pPr>
      <w:r w:rsidRPr="00B92E62">
        <w:t xml:space="preserve">Visto l’articolo 11 del </w:t>
      </w:r>
      <w:r w:rsidR="00514F98" w:rsidRPr="00B92E62">
        <w:t>testo unico delle leggi recanti norme per l’elezione della Camera dei deputati, di cui al decreto del Presidente della Repubblica 30 marzo 1957, n.</w:t>
      </w:r>
      <w:r w:rsidR="0094461A" w:rsidRPr="00B92E62">
        <w:t xml:space="preserve"> </w:t>
      </w:r>
      <w:r w:rsidR="00514F98" w:rsidRPr="00B92E62">
        <w:t>361</w:t>
      </w:r>
      <w:r w:rsidR="0023482B">
        <w:t xml:space="preserve">, applicabile ai </w:t>
      </w:r>
      <w:r w:rsidR="0023482B" w:rsidRPr="0023482B">
        <w:rPr>
          <w:i/>
        </w:rPr>
        <w:t>referendum</w:t>
      </w:r>
      <w:r w:rsidR="0023482B">
        <w:t xml:space="preserve"> a norma dell’articolo 50 della legge 25 maggio 1970, n. 352</w:t>
      </w:r>
      <w:r w:rsidR="00514F98" w:rsidRPr="00B92E62">
        <w:t>;</w:t>
      </w:r>
      <w:r w:rsidR="0094461A" w:rsidRPr="00B92E62">
        <w:t xml:space="preserve"> </w:t>
      </w:r>
    </w:p>
    <w:p w14:paraId="3E50FC9C" w14:textId="77777777" w:rsidR="004F0D14" w:rsidRPr="00B92E62" w:rsidRDefault="004F0D14" w:rsidP="00881B9F">
      <w:pPr>
        <w:pStyle w:val="308201asppr3pt"/>
        <w:spacing w:after="0" w:line="300" w:lineRule="exact"/>
      </w:pPr>
      <w:r w:rsidRPr="00B92E62">
        <w:t>Visto l’articolo 1, comma 399, primo periodo, della legge 27 dicembre 2013, n.</w:t>
      </w:r>
      <w:r w:rsidR="00EE7E45" w:rsidRPr="00B92E62">
        <w:t xml:space="preserve"> </w:t>
      </w:r>
      <w:r w:rsidRPr="00B92E62">
        <w:t>147</w:t>
      </w:r>
      <w:r w:rsidR="00514F98" w:rsidRPr="00B92E62">
        <w:t xml:space="preserve"> (legge di stabilità 2014)</w:t>
      </w:r>
      <w:r w:rsidRPr="00B92E62">
        <w:t>;</w:t>
      </w:r>
      <w:r w:rsidR="0094461A" w:rsidRPr="00B92E62">
        <w:t xml:space="preserve"> </w:t>
      </w:r>
    </w:p>
    <w:p w14:paraId="43F7C862" w14:textId="77777777" w:rsidR="004F0D14" w:rsidRPr="00B92E62" w:rsidRDefault="004F0D14" w:rsidP="001A2780">
      <w:pPr>
        <w:pStyle w:val="301339aRRendenoto"/>
      </w:pPr>
      <w:r w:rsidRPr="00B92E62">
        <w:t xml:space="preserve">RENDE </w:t>
      </w:r>
      <w:r w:rsidR="00B92E62">
        <w:t xml:space="preserve"> </w:t>
      </w:r>
      <w:r w:rsidRPr="00B92E62">
        <w:t>NOTO</w:t>
      </w:r>
    </w:p>
    <w:p w14:paraId="13CF3E08" w14:textId="77777777" w:rsidR="00804DA2" w:rsidRPr="00B92E62" w:rsidRDefault="004F0D14" w:rsidP="00881B9F">
      <w:pPr>
        <w:pStyle w:val="308113aTestonormale"/>
        <w:spacing w:line="300" w:lineRule="exact"/>
      </w:pPr>
      <w:r w:rsidRPr="00B92E62">
        <w:t xml:space="preserve">che, con decreto del Presidente della Repubblica </w:t>
      </w:r>
      <w:r w:rsidR="0023482B">
        <w:t>28 gennaio 2020,</w:t>
      </w:r>
      <w:r w:rsidRPr="00B92E62">
        <w:t xml:space="preserve"> </w:t>
      </w:r>
      <w:r w:rsidR="00804DA2" w:rsidRPr="00B92E62">
        <w:t xml:space="preserve">sono stati convocati i comizi per il giorno di </w:t>
      </w:r>
      <w:r w:rsidR="00804DA2" w:rsidRPr="00B92E62">
        <w:rPr>
          <w:b/>
        </w:rPr>
        <w:t xml:space="preserve">domenica </w:t>
      </w:r>
      <w:r w:rsidR="0023482B">
        <w:rPr>
          <w:b/>
        </w:rPr>
        <w:t>29</w:t>
      </w:r>
      <w:r w:rsidR="00804DA2" w:rsidRPr="00B92E62">
        <w:rPr>
          <w:b/>
        </w:rPr>
        <w:t xml:space="preserve"> marzo 2020</w:t>
      </w:r>
      <w:r w:rsidR="00804DA2" w:rsidRPr="00B92E62">
        <w:t xml:space="preserve"> per lo svolgimento del seguente</w:t>
      </w:r>
    </w:p>
    <w:p w14:paraId="108B7800" w14:textId="77777777" w:rsidR="00B92E62" w:rsidRPr="00881B9F" w:rsidRDefault="00B92E62" w:rsidP="001A2780">
      <w:pPr>
        <w:pStyle w:val="301339aRRendenoto"/>
      </w:pPr>
      <w:r w:rsidRPr="00881B9F">
        <w:rPr>
          <w:i/>
        </w:rPr>
        <w:t>REferendum</w:t>
      </w:r>
      <w:r w:rsidRPr="00881B9F">
        <w:t xml:space="preserve">  </w:t>
      </w:r>
      <w:r w:rsidR="0023482B" w:rsidRPr="00881B9F">
        <w:t>costituzionale</w:t>
      </w:r>
    </w:p>
    <w:p w14:paraId="5187493A" w14:textId="77777777" w:rsidR="0023482B" w:rsidRPr="0023482B" w:rsidRDefault="0023482B" w:rsidP="00881B9F">
      <w:pPr>
        <w:pStyle w:val="308113aTestonormale"/>
        <w:spacing w:line="300" w:lineRule="exact"/>
      </w:pPr>
      <w:r w:rsidRPr="0023482B">
        <w:t>«Approvate il testo della legge costituzionale concernente “Modifiche agli articoli 56, 57 e 59 della Costituzione in materia di riduzione del numero dei parlamentari”</w:t>
      </w:r>
      <w:r w:rsidR="0055203D">
        <w:t>,</w:t>
      </w:r>
      <w:r w:rsidRPr="0023482B">
        <w:t xml:space="preserve"> approvato dal Parlamento e pubblicato nella </w:t>
      </w:r>
      <w:r w:rsidRPr="0078503A">
        <w:rPr>
          <w:i/>
        </w:rPr>
        <w:t>Gazzetta Ufficiale</w:t>
      </w:r>
      <w:r w:rsidRPr="004A7666">
        <w:t xml:space="preserve"> </w:t>
      </w:r>
      <w:r w:rsidR="004A7666">
        <w:t xml:space="preserve">della Repubblica </w:t>
      </w:r>
      <w:r w:rsidR="003003D9">
        <w:t>i</w:t>
      </w:r>
      <w:r w:rsidR="004A7666">
        <w:t xml:space="preserve">taliana - </w:t>
      </w:r>
      <w:r w:rsidR="003003D9">
        <w:t>S</w:t>
      </w:r>
      <w:r w:rsidR="004A7666">
        <w:t xml:space="preserve">erie generale - </w:t>
      </w:r>
      <w:r w:rsidRPr="0023482B">
        <w:t>n. 240 del 12 ottobre 201</w:t>
      </w:r>
      <w:r w:rsidRPr="00881B9F">
        <w:rPr>
          <w:spacing w:val="20"/>
        </w:rPr>
        <w:t>9?</w:t>
      </w:r>
      <w:r w:rsidRPr="0023482B">
        <w:t xml:space="preserve">». </w:t>
      </w:r>
    </w:p>
    <w:p w14:paraId="4E111CDF" w14:textId="77777777" w:rsidR="004F0D14" w:rsidRPr="00572F8F" w:rsidRDefault="004F0D14" w:rsidP="00881B9F">
      <w:pPr>
        <w:pStyle w:val="308201asppr3pt"/>
        <w:spacing w:before="240" w:after="0" w:line="300" w:lineRule="exact"/>
      </w:pPr>
      <w:r w:rsidRPr="00572F8F">
        <w:t xml:space="preserve">Le operazioni preliminari degli uffici di sezione cominceranno alle ore 16 di sabato </w:t>
      </w:r>
      <w:r w:rsidR="0023482B">
        <w:t>28</w:t>
      </w:r>
      <w:r w:rsidR="004657F1" w:rsidRPr="00572F8F">
        <w:t xml:space="preserve"> marzo 2020</w:t>
      </w:r>
      <w:r w:rsidRPr="00572F8F">
        <w:t>.</w:t>
      </w:r>
      <w:r w:rsidR="0094461A" w:rsidRPr="00572F8F">
        <w:t xml:space="preserve"> </w:t>
      </w:r>
    </w:p>
    <w:p w14:paraId="018D78F2" w14:textId="77777777" w:rsidR="004F0D14" w:rsidRPr="001A2780" w:rsidRDefault="00483716" w:rsidP="00881B9F">
      <w:pPr>
        <w:pStyle w:val="309003aPLavotazboldmlo"/>
        <w:rPr>
          <w:spacing w:val="20"/>
        </w:rPr>
      </w:pPr>
      <w:r w:rsidRPr="001A2780">
        <w:rPr>
          <w:spacing w:val="20"/>
        </w:rPr>
        <w:t>La</w:t>
      </w:r>
      <w:r w:rsidRPr="001A2780">
        <w:rPr>
          <w:spacing w:val="40"/>
        </w:rPr>
        <w:t xml:space="preserve"> </w:t>
      </w:r>
      <w:r w:rsidRPr="001A2780">
        <w:rPr>
          <w:spacing w:val="20"/>
        </w:rPr>
        <w:t>votazione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si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svolgerà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domenica</w:t>
      </w:r>
      <w:r w:rsidR="001A2780" w:rsidRPr="001A2780">
        <w:rPr>
          <w:spacing w:val="40"/>
        </w:rPr>
        <w:t xml:space="preserve"> </w:t>
      </w:r>
      <w:r w:rsidR="0023482B" w:rsidRPr="001A2780">
        <w:rPr>
          <w:spacing w:val="20"/>
        </w:rPr>
        <w:t>29</w:t>
      </w:r>
      <w:r w:rsidR="001A2780" w:rsidRPr="001A2780">
        <w:rPr>
          <w:spacing w:val="40"/>
        </w:rPr>
        <w:t xml:space="preserve"> </w:t>
      </w:r>
      <w:r w:rsidR="004657F1" w:rsidRPr="001A2780">
        <w:rPr>
          <w:spacing w:val="20"/>
        </w:rPr>
        <w:t>MARZO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20</w:t>
      </w:r>
      <w:r w:rsidR="0094461A" w:rsidRPr="001A2780">
        <w:rPr>
          <w:spacing w:val="20"/>
        </w:rPr>
        <w:t>20</w:t>
      </w:r>
      <w:r w:rsidRPr="001A2780">
        <w:rPr>
          <w:spacing w:val="20"/>
        </w:rPr>
        <w:t>,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dalle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ore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7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alle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ore</w:t>
      </w:r>
      <w:r w:rsidR="001A2780" w:rsidRPr="001A2780">
        <w:rPr>
          <w:spacing w:val="40"/>
        </w:rPr>
        <w:t xml:space="preserve"> </w:t>
      </w:r>
      <w:r w:rsidRPr="001A2780">
        <w:rPr>
          <w:spacing w:val="20"/>
        </w:rPr>
        <w:t>23.</w:t>
      </w:r>
    </w:p>
    <w:p w14:paraId="10D26E5D" w14:textId="77777777" w:rsidR="00420642" w:rsidRDefault="00420642" w:rsidP="00420642">
      <w:pPr>
        <w:pStyle w:val="308201asppr3pt"/>
        <w:tabs>
          <w:tab w:val="right" w:pos="9866"/>
        </w:tabs>
        <w:spacing w:before="480" w:after="0" w:line="300" w:lineRule="exact"/>
        <w:jc w:val="left"/>
        <w:rPr>
          <w:rStyle w:val="308238mCreIlsindfirmamlo"/>
          <w:rFonts w:ascii="Times New Roman" w:hAnsi="Times New Roman"/>
        </w:rPr>
      </w:pPr>
      <w:r>
        <w:t>Castel di Lama</w:t>
      </w:r>
      <w:r w:rsidR="009B6BC4" w:rsidRPr="00A34E2D">
        <w:t xml:space="preserve">, addì </w:t>
      </w:r>
      <w:r w:rsidR="0023482B">
        <w:t>1</w:t>
      </w:r>
      <w:r w:rsidR="009B6BC4" w:rsidRPr="00A34E2D">
        <w:t xml:space="preserve">3 </w:t>
      </w:r>
      <w:r w:rsidR="0023482B">
        <w:t>febbraio</w:t>
      </w:r>
      <w:r w:rsidR="009B6BC4" w:rsidRPr="00A34E2D">
        <w:t xml:space="preserve"> 2020</w:t>
      </w:r>
      <w:r w:rsidR="00881B9F">
        <w:tab/>
      </w:r>
      <w:r w:rsidR="009B6BC4" w:rsidRPr="00A34E2D">
        <w:rPr>
          <w:rStyle w:val="308238mCreIlsindfirmamlo"/>
          <w:rFonts w:ascii="Times New Roman" w:hAnsi="Times New Roman"/>
        </w:rPr>
        <w:t>Il sindaco</w:t>
      </w:r>
    </w:p>
    <w:p w14:paraId="2B659EE7" w14:textId="703309A9" w:rsidR="006037F2" w:rsidRPr="00EE7E45" w:rsidRDefault="00420642" w:rsidP="00420642">
      <w:pPr>
        <w:pStyle w:val="308201asppr3pt"/>
        <w:tabs>
          <w:tab w:val="right" w:pos="9866"/>
        </w:tabs>
        <w:spacing w:before="480" w:after="0" w:line="300" w:lineRule="exact"/>
        <w:ind w:left="1712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1" layoutInCell="1" allowOverlap="1" wp14:anchorId="748DC63A" wp14:editId="6BE2A078">
                <wp:simplePos x="0" y="0"/>
                <wp:positionH relativeFrom="page">
                  <wp:posOffset>278130</wp:posOffset>
                </wp:positionH>
                <wp:positionV relativeFrom="page">
                  <wp:posOffset>9277985</wp:posOffset>
                </wp:positionV>
                <wp:extent cx="6983095" cy="951230"/>
                <wp:effectExtent l="0" t="0" r="8255" b="1270"/>
                <wp:wrapTight wrapText="bothSides">
                  <wp:wrapPolygon edited="0">
                    <wp:start x="0" y="0"/>
                    <wp:lineTo x="0" y="21629"/>
                    <wp:lineTo x="21626" y="21629"/>
                    <wp:lineTo x="21626" y="0"/>
                    <wp:lineTo x="0" y="0"/>
                  </wp:wrapPolygon>
                </wp:wrapTight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095" cy="95123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AB2A1" w14:textId="77777777" w:rsidR="00AF4EC9" w:rsidRPr="00F12B41" w:rsidRDefault="00AF4EC9" w:rsidP="00AB3FC5">
                            <w:pPr>
                              <w:pStyle w:val="606508aRiq1rLelettboldmlo"/>
                              <w:spacing w:before="80"/>
                              <w:rPr>
                                <w:spacing w:val="28"/>
                                <w:w w:val="64"/>
                              </w:rPr>
                            </w:pPr>
                            <w:r w:rsidRPr="00F12B41">
                              <w:rPr>
                                <w:spacing w:val="28"/>
                                <w:w w:val="64"/>
                              </w:rPr>
                              <w:t>L’ ELETTORE,  PER  VOTARE,  DEVE  ESIBIRE  AL  PRESIDENTE  DI  SEGGIO</w:t>
                            </w:r>
                          </w:p>
                          <w:p w14:paraId="7EF3B795" w14:textId="77777777" w:rsidR="00127C89" w:rsidRPr="00F12B41" w:rsidRDefault="00AF4EC9" w:rsidP="00AB3FC5">
                            <w:pPr>
                              <w:pStyle w:val="606508aRiq1rLelettboldmlo"/>
                              <w:rPr>
                                <w:spacing w:val="28"/>
                                <w:w w:val="64"/>
                              </w:rPr>
                            </w:pPr>
                            <w:r w:rsidRPr="00F12B41">
                              <w:rPr>
                                <w:spacing w:val="28"/>
                                <w:w w:val="64"/>
                              </w:rPr>
                              <w:t xml:space="preserve">LA  TESSERA  ELETTORALE  PERSONALE  </w:t>
                            </w:r>
                            <w:r w:rsidR="00127C89" w:rsidRPr="00F12B41">
                              <w:rPr>
                                <w:spacing w:val="28"/>
                                <w:w w:val="64"/>
                              </w:rPr>
                              <w:t xml:space="preserve">(O </w:t>
                            </w:r>
                            <w:r w:rsidR="004224B9" w:rsidRPr="00F12B41">
                              <w:rPr>
                                <w:spacing w:val="28"/>
                                <w:w w:val="64"/>
                              </w:rPr>
                              <w:t xml:space="preserve"> </w:t>
                            </w:r>
                            <w:r w:rsidR="00127C89" w:rsidRPr="00F12B41">
                              <w:rPr>
                                <w:spacing w:val="28"/>
                                <w:w w:val="64"/>
                              </w:rPr>
                              <w:t>UN</w:t>
                            </w:r>
                            <w:r w:rsidR="004224B9" w:rsidRPr="00F12B41">
                              <w:rPr>
                                <w:spacing w:val="28"/>
                                <w:w w:val="64"/>
                              </w:rPr>
                              <w:t xml:space="preserve"> </w:t>
                            </w:r>
                            <w:r w:rsidR="00127C89" w:rsidRPr="00F12B41">
                              <w:rPr>
                                <w:spacing w:val="28"/>
                                <w:w w:val="64"/>
                              </w:rPr>
                              <w:t xml:space="preserve"> ATTESTATO </w:t>
                            </w:r>
                            <w:r w:rsidR="004224B9" w:rsidRPr="00F12B41">
                              <w:rPr>
                                <w:spacing w:val="28"/>
                                <w:w w:val="64"/>
                              </w:rPr>
                              <w:t xml:space="preserve"> </w:t>
                            </w:r>
                            <w:r w:rsidR="00127C89" w:rsidRPr="00F12B41">
                              <w:rPr>
                                <w:spacing w:val="28"/>
                                <w:w w:val="64"/>
                              </w:rPr>
                              <w:t>SOSTITUTIVO)</w:t>
                            </w:r>
                          </w:p>
                          <w:p w14:paraId="66D6BAF3" w14:textId="77777777" w:rsidR="00AF4EC9" w:rsidRPr="00F12B41" w:rsidRDefault="00AF4EC9" w:rsidP="00AB3FC5">
                            <w:pPr>
                              <w:pStyle w:val="606508aRiq1rLelettboldmlo"/>
                              <w:rPr>
                                <w:spacing w:val="28"/>
                                <w:w w:val="64"/>
                              </w:rPr>
                            </w:pPr>
                            <w:r w:rsidRPr="00F12B41">
                              <w:rPr>
                                <w:spacing w:val="28"/>
                                <w:w w:val="64"/>
                              </w:rPr>
                              <w:t>E  UN  DOCUMENTO  DI  RICONOSCIMENTO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C63A" id="Rettangolo 2" o:spid="_x0000_s1026" style="position:absolute;left:0;text-align:left;margin-left:21.9pt;margin-top:730.55pt;width:549.85pt;height:7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JIIgIAACAEAAAOAAAAZHJzL2Uyb0RvYy54bWysU8GO0zAQvSPxD5bvNE2rLduo6WrVZRHS&#10;AisWPsBxnMTC8Zix26R8PWOn7S5wQ+RgjeOZ5/fejDc3Y2/YQaHXYEuez+acKSuh1rYt+bev92+u&#10;OfNB2FoYsKrkR+X5zfb1q83gCrWADkytkBGI9cXgSt6F4Ios87JTvfAzcMrSYQPYi0BbbLMaxUDo&#10;vckW8/kqGwBrhyCV9/T3bjrk24TfNEqGz03jVWCm5MQtpBXTWsU1225E0aJwnZYnGuIfWPRCW7r0&#10;AnUngmB71H9B9VoieGjCTEKfQdNoqZIGUpPP/1Dz1AmnkhYyx7uLTf7/wcpPh0dkuqbecWZFTy36&#10;ogI1rAUDbBH9GZwvKO3JPWJU6N0DyO+eWdh1lKZuEWHolKiJVR7zs98K4sZTKauGj1ATvNgHSFaN&#10;DfYRkExgY+rI8dIRNQYm6edqfb2cr684k3S2vsoXy9SyTBTnaoc+vFfQsxiUHKnjCV0cHnyIbERx&#10;TomXWbjXxqSuG8uGki/ztwQvTEvjKwOmWg9G1zEv6cW22hlkBxFHKH1JJTnxMq3XgQbZ6L7k15ck&#10;UURj3tk6XRiENlNMpIw9ORXNmUwOYzVSYnSsgvpIniFMA0sPjIIO8CdnAw1ryf2PvUDFmflgyfc4&#10;2ecAz0GVguWK2JBAK6l8knja7ML0DvYOddsRfp7EW7ilDjU6mffM5cSWxjB5enoycc5f7lPW88Pe&#10;/gIAAP//AwBQSwMEFAAGAAgAAAAhAE7IXePiAAAADQEAAA8AAABkcnMvZG93bnJldi54bWxMj8FO&#10;wzAQRO9I/IO1SNyoY5pGJcSpKgRICIRK4QNcexNHxHYUO234e7YnuO3OjmbeVpvZ9eyIY+yClyAW&#10;GTD0OpjOtxK+Pp9u1sBiUt6oPniU8IMRNvXlRaVKE07+A4/71DIK8bFUEmxKQ8l51BadioswoKdb&#10;E0anEq1jy82oThTuen6bZQV3qvPUYNWADxb1935yErTmdoerx/X0+ty+Nc3LVr0POymvr+btPbCE&#10;c/ozwxmf0KEmpkOYvImsl5AviTyRnhdCADs7RL5cATvQVIjsDnhd8f9f1L8AAAD//wMAUEsBAi0A&#10;FAAGAAgAAAAhALaDOJL+AAAA4QEAABMAAAAAAAAAAAAAAAAAAAAAAFtDb250ZW50X1R5cGVzXS54&#10;bWxQSwECLQAUAAYACAAAACEAOP0h/9YAAACUAQAACwAAAAAAAAAAAAAAAAAvAQAAX3JlbHMvLnJl&#10;bHNQSwECLQAUAAYACAAAACEARujySCICAAAgBAAADgAAAAAAAAAAAAAAAAAuAgAAZHJzL2Uyb0Rv&#10;Yy54bWxQSwECLQAUAAYACAAAACEATshd4+IAAAANAQAADwAAAAAAAAAAAAAAAAB8BAAAZHJzL2Rv&#10;d25yZXYueG1sUEsFBgAAAAAEAAQA8wAAAIsFAAAAAA==&#10;" filled="f" strokeweight=".25pt">
                <v:textbox inset="0,0,0,1mm">
                  <w:txbxContent>
                    <w:p w14:paraId="578AB2A1" w14:textId="77777777" w:rsidR="00AF4EC9" w:rsidRPr="00F12B41" w:rsidRDefault="00AF4EC9" w:rsidP="00AB3FC5">
                      <w:pPr>
                        <w:pStyle w:val="606508aRiq1rLelettboldmlo"/>
                        <w:spacing w:before="80"/>
                        <w:rPr>
                          <w:spacing w:val="28"/>
                          <w:w w:val="64"/>
                        </w:rPr>
                      </w:pPr>
                      <w:r w:rsidRPr="00F12B41">
                        <w:rPr>
                          <w:spacing w:val="28"/>
                          <w:w w:val="64"/>
                        </w:rPr>
                        <w:t>L’ ELETTORE,  PER  VOTARE,  DEVE  ESIBIRE  AL  PRESIDENTE  DI  SEGGIO</w:t>
                      </w:r>
                    </w:p>
                    <w:p w14:paraId="7EF3B795" w14:textId="77777777" w:rsidR="00127C89" w:rsidRPr="00F12B41" w:rsidRDefault="00AF4EC9" w:rsidP="00AB3FC5">
                      <w:pPr>
                        <w:pStyle w:val="606508aRiq1rLelettboldmlo"/>
                        <w:rPr>
                          <w:spacing w:val="28"/>
                          <w:w w:val="64"/>
                        </w:rPr>
                      </w:pPr>
                      <w:r w:rsidRPr="00F12B41">
                        <w:rPr>
                          <w:spacing w:val="28"/>
                          <w:w w:val="64"/>
                        </w:rPr>
                        <w:t xml:space="preserve">LA  TESSERA  ELETTORALE  PERSONALE  </w:t>
                      </w:r>
                      <w:r w:rsidR="00127C89" w:rsidRPr="00F12B41">
                        <w:rPr>
                          <w:spacing w:val="28"/>
                          <w:w w:val="64"/>
                        </w:rPr>
                        <w:t xml:space="preserve">(O </w:t>
                      </w:r>
                      <w:r w:rsidR="004224B9" w:rsidRPr="00F12B41">
                        <w:rPr>
                          <w:spacing w:val="28"/>
                          <w:w w:val="64"/>
                        </w:rPr>
                        <w:t xml:space="preserve"> </w:t>
                      </w:r>
                      <w:r w:rsidR="00127C89" w:rsidRPr="00F12B41">
                        <w:rPr>
                          <w:spacing w:val="28"/>
                          <w:w w:val="64"/>
                        </w:rPr>
                        <w:t>UN</w:t>
                      </w:r>
                      <w:r w:rsidR="004224B9" w:rsidRPr="00F12B41">
                        <w:rPr>
                          <w:spacing w:val="28"/>
                          <w:w w:val="64"/>
                        </w:rPr>
                        <w:t xml:space="preserve"> </w:t>
                      </w:r>
                      <w:r w:rsidR="00127C89" w:rsidRPr="00F12B41">
                        <w:rPr>
                          <w:spacing w:val="28"/>
                          <w:w w:val="64"/>
                        </w:rPr>
                        <w:t xml:space="preserve"> ATTESTATO </w:t>
                      </w:r>
                      <w:r w:rsidR="004224B9" w:rsidRPr="00F12B41">
                        <w:rPr>
                          <w:spacing w:val="28"/>
                          <w:w w:val="64"/>
                        </w:rPr>
                        <w:t xml:space="preserve"> </w:t>
                      </w:r>
                      <w:r w:rsidR="00127C89" w:rsidRPr="00F12B41">
                        <w:rPr>
                          <w:spacing w:val="28"/>
                          <w:w w:val="64"/>
                        </w:rPr>
                        <w:t>SOSTITUTIVO)</w:t>
                      </w:r>
                    </w:p>
                    <w:p w14:paraId="66D6BAF3" w14:textId="77777777" w:rsidR="00AF4EC9" w:rsidRPr="00F12B41" w:rsidRDefault="00AF4EC9" w:rsidP="00AB3FC5">
                      <w:pPr>
                        <w:pStyle w:val="606508aRiq1rLelettboldmlo"/>
                        <w:rPr>
                          <w:spacing w:val="28"/>
                          <w:w w:val="64"/>
                        </w:rPr>
                      </w:pPr>
                      <w:r w:rsidRPr="00F12B41">
                        <w:rPr>
                          <w:spacing w:val="28"/>
                          <w:w w:val="64"/>
                        </w:rPr>
                        <w:t>E  UN  DOCUMENTO  DI  RICONOSCIMENTO</w:t>
                      </w:r>
                    </w:p>
                  </w:txbxContent>
                </v:textbox>
                <w10:wrap type="tight" anchorx="page" anchory="page"/>
                <w10:anchorlock/>
              </v:rect>
            </w:pict>
          </mc:Fallback>
        </mc:AlternateContent>
      </w:r>
    </w:p>
    <w:sectPr w:rsidR="006037F2" w:rsidRPr="00EE7E45" w:rsidSect="00F12B41">
      <w:footerReference w:type="default" r:id="rId7"/>
      <w:footerReference w:type="first" r:id="rId8"/>
      <w:pgSz w:w="11906" w:h="16838" w:code="9"/>
      <w:pgMar w:top="340" w:right="454" w:bottom="454" w:left="45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E27B" w14:textId="77777777" w:rsidR="00452118" w:rsidRDefault="00452118" w:rsidP="00130B3D">
      <w:pPr>
        <w:spacing w:after="0" w:line="240" w:lineRule="auto"/>
      </w:pPr>
      <w:r>
        <w:separator/>
      </w:r>
    </w:p>
  </w:endnote>
  <w:endnote w:type="continuationSeparator" w:id="0">
    <w:p w14:paraId="4605ED36" w14:textId="77777777" w:rsidR="00452118" w:rsidRDefault="00452118" w:rsidP="0013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AFE8" w14:textId="77777777" w:rsidR="007320F9" w:rsidRPr="00F12B41" w:rsidRDefault="005D746C" w:rsidP="004224B9">
    <w:pPr>
      <w:pStyle w:val="809008aRRoma"/>
      <w:rPr>
        <w:w w:val="106"/>
        <w:sz w:val="11"/>
        <w:szCs w:val="11"/>
      </w:rPr>
    </w:pPr>
    <w:r w:rsidRPr="00F12B41">
      <w:rPr>
        <w:w w:val="106"/>
        <w:sz w:val="11"/>
        <w:szCs w:val="11"/>
      </w:rPr>
      <w:t xml:space="preserve">Roma, 2020 </w:t>
    </w:r>
    <w:r w:rsidR="00881B9F" w:rsidRPr="00F12B41">
      <w:rPr>
        <w:w w:val="106"/>
        <w:sz w:val="11"/>
        <w:szCs w:val="11"/>
      </w:rPr>
      <w:t xml:space="preserve"> </w:t>
    </w:r>
    <w:r w:rsidRPr="00F12B41">
      <w:rPr>
        <w:w w:val="106"/>
        <w:sz w:val="11"/>
        <w:szCs w:val="11"/>
      </w:rPr>
      <w:t>–</w:t>
    </w:r>
    <w:r w:rsidR="00881B9F" w:rsidRPr="00F12B41">
      <w:rPr>
        <w:w w:val="106"/>
        <w:sz w:val="11"/>
        <w:szCs w:val="11"/>
      </w:rPr>
      <w:t xml:space="preserve"> </w:t>
    </w:r>
    <w:r w:rsidRPr="00F12B41">
      <w:rPr>
        <w:w w:val="106"/>
        <w:sz w:val="11"/>
        <w:szCs w:val="11"/>
      </w:rPr>
      <w:t xml:space="preserve"> </w:t>
    </w:r>
    <w:r w:rsidR="007D2E03" w:rsidRPr="00F12B41">
      <w:rPr>
        <w:w w:val="106"/>
        <w:sz w:val="11"/>
        <w:szCs w:val="11"/>
      </w:rPr>
      <w:t>Istituto Poligrafico e Zecca dello Stato S.p.A.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D627" w14:textId="77777777" w:rsidR="00130B3D" w:rsidRPr="006037F2" w:rsidRDefault="00130B3D" w:rsidP="004224B9">
    <w:pPr>
      <w:pStyle w:val="809008aRRoma"/>
    </w:pPr>
    <w:r>
      <w:t>Roma, 2019   –   Istituto Poligrafico e Zecca dello Stato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AC20" w14:textId="77777777" w:rsidR="00452118" w:rsidRDefault="00452118" w:rsidP="00130B3D">
      <w:pPr>
        <w:spacing w:after="0" w:line="240" w:lineRule="auto"/>
      </w:pPr>
      <w:r>
        <w:separator/>
      </w:r>
    </w:p>
  </w:footnote>
  <w:footnote w:type="continuationSeparator" w:id="0">
    <w:p w14:paraId="30A4C935" w14:textId="77777777" w:rsidR="00452118" w:rsidRDefault="00452118" w:rsidP="0013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7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BB"/>
    <w:rsid w:val="0000183D"/>
    <w:rsid w:val="00016033"/>
    <w:rsid w:val="00021BB8"/>
    <w:rsid w:val="00027650"/>
    <w:rsid w:val="00031158"/>
    <w:rsid w:val="00046825"/>
    <w:rsid w:val="000C19FD"/>
    <w:rsid w:val="000C65ED"/>
    <w:rsid w:val="000D7A21"/>
    <w:rsid w:val="001100AE"/>
    <w:rsid w:val="001112D1"/>
    <w:rsid w:val="00124932"/>
    <w:rsid w:val="00127C89"/>
    <w:rsid w:val="00130B3D"/>
    <w:rsid w:val="001472CD"/>
    <w:rsid w:val="00151D88"/>
    <w:rsid w:val="001572FB"/>
    <w:rsid w:val="001900AA"/>
    <w:rsid w:val="001A2780"/>
    <w:rsid w:val="001B748B"/>
    <w:rsid w:val="0023482B"/>
    <w:rsid w:val="0026635A"/>
    <w:rsid w:val="0027088D"/>
    <w:rsid w:val="00275D78"/>
    <w:rsid w:val="002D30F4"/>
    <w:rsid w:val="002D6032"/>
    <w:rsid w:val="002F3E2E"/>
    <w:rsid w:val="003003D9"/>
    <w:rsid w:val="003155D9"/>
    <w:rsid w:val="00315983"/>
    <w:rsid w:val="003453F7"/>
    <w:rsid w:val="003544D3"/>
    <w:rsid w:val="00371662"/>
    <w:rsid w:val="00373730"/>
    <w:rsid w:val="003A706F"/>
    <w:rsid w:val="003C623A"/>
    <w:rsid w:val="003D3C3F"/>
    <w:rsid w:val="003D6D44"/>
    <w:rsid w:val="00417BA6"/>
    <w:rsid w:val="00420642"/>
    <w:rsid w:val="004224B9"/>
    <w:rsid w:val="0042565A"/>
    <w:rsid w:val="00452118"/>
    <w:rsid w:val="0045336D"/>
    <w:rsid w:val="00456E5C"/>
    <w:rsid w:val="004657F1"/>
    <w:rsid w:val="00475ADC"/>
    <w:rsid w:val="00483716"/>
    <w:rsid w:val="00484450"/>
    <w:rsid w:val="00487439"/>
    <w:rsid w:val="004A7666"/>
    <w:rsid w:val="004C4BC7"/>
    <w:rsid w:val="004F0D14"/>
    <w:rsid w:val="00514F98"/>
    <w:rsid w:val="00523BF9"/>
    <w:rsid w:val="00543C58"/>
    <w:rsid w:val="00546388"/>
    <w:rsid w:val="0055203D"/>
    <w:rsid w:val="00572F8F"/>
    <w:rsid w:val="00575219"/>
    <w:rsid w:val="00594283"/>
    <w:rsid w:val="005B56F6"/>
    <w:rsid w:val="005B6807"/>
    <w:rsid w:val="005D55F8"/>
    <w:rsid w:val="005D746C"/>
    <w:rsid w:val="006009D9"/>
    <w:rsid w:val="006037F2"/>
    <w:rsid w:val="00613895"/>
    <w:rsid w:val="00645383"/>
    <w:rsid w:val="006559B1"/>
    <w:rsid w:val="0066181E"/>
    <w:rsid w:val="00672A57"/>
    <w:rsid w:val="00687B3D"/>
    <w:rsid w:val="006A1206"/>
    <w:rsid w:val="006A7A9A"/>
    <w:rsid w:val="006B5278"/>
    <w:rsid w:val="006F56D2"/>
    <w:rsid w:val="006F7292"/>
    <w:rsid w:val="00713C20"/>
    <w:rsid w:val="007313AF"/>
    <w:rsid w:val="007320F9"/>
    <w:rsid w:val="007417AD"/>
    <w:rsid w:val="00767007"/>
    <w:rsid w:val="00772911"/>
    <w:rsid w:val="00781421"/>
    <w:rsid w:val="0078503A"/>
    <w:rsid w:val="007B394B"/>
    <w:rsid w:val="007C5F7A"/>
    <w:rsid w:val="007D2E03"/>
    <w:rsid w:val="007E42CB"/>
    <w:rsid w:val="007F7853"/>
    <w:rsid w:val="00804DA2"/>
    <w:rsid w:val="0082004C"/>
    <w:rsid w:val="008662E0"/>
    <w:rsid w:val="00881B9F"/>
    <w:rsid w:val="008A6D49"/>
    <w:rsid w:val="008B02D0"/>
    <w:rsid w:val="008B3ECF"/>
    <w:rsid w:val="008F2B9A"/>
    <w:rsid w:val="0090309C"/>
    <w:rsid w:val="009056DA"/>
    <w:rsid w:val="00930A8F"/>
    <w:rsid w:val="0094461A"/>
    <w:rsid w:val="00953DF6"/>
    <w:rsid w:val="00960E2E"/>
    <w:rsid w:val="009B6BC4"/>
    <w:rsid w:val="009C2E08"/>
    <w:rsid w:val="00A02247"/>
    <w:rsid w:val="00A06D80"/>
    <w:rsid w:val="00A24BCB"/>
    <w:rsid w:val="00A34E2D"/>
    <w:rsid w:val="00A42039"/>
    <w:rsid w:val="00A54FDA"/>
    <w:rsid w:val="00A57E0E"/>
    <w:rsid w:val="00A756F3"/>
    <w:rsid w:val="00AB3FC5"/>
    <w:rsid w:val="00AB4772"/>
    <w:rsid w:val="00AB491B"/>
    <w:rsid w:val="00AF4EC9"/>
    <w:rsid w:val="00B12BE0"/>
    <w:rsid w:val="00B1776E"/>
    <w:rsid w:val="00B232F9"/>
    <w:rsid w:val="00B337EC"/>
    <w:rsid w:val="00B50DAC"/>
    <w:rsid w:val="00B5368A"/>
    <w:rsid w:val="00B92E62"/>
    <w:rsid w:val="00BC0DDD"/>
    <w:rsid w:val="00BE5D98"/>
    <w:rsid w:val="00BE764A"/>
    <w:rsid w:val="00C1359D"/>
    <w:rsid w:val="00C21D81"/>
    <w:rsid w:val="00C47FA7"/>
    <w:rsid w:val="00C644F3"/>
    <w:rsid w:val="00C73C8A"/>
    <w:rsid w:val="00CA3897"/>
    <w:rsid w:val="00CD0892"/>
    <w:rsid w:val="00D10A3F"/>
    <w:rsid w:val="00D3792F"/>
    <w:rsid w:val="00D55374"/>
    <w:rsid w:val="00D557E0"/>
    <w:rsid w:val="00D82C3C"/>
    <w:rsid w:val="00DA3F00"/>
    <w:rsid w:val="00DB67BA"/>
    <w:rsid w:val="00DF5AAA"/>
    <w:rsid w:val="00E2152E"/>
    <w:rsid w:val="00E4585F"/>
    <w:rsid w:val="00E56412"/>
    <w:rsid w:val="00E61ABF"/>
    <w:rsid w:val="00E62B89"/>
    <w:rsid w:val="00E66CDE"/>
    <w:rsid w:val="00E830A0"/>
    <w:rsid w:val="00ED36BB"/>
    <w:rsid w:val="00EE6270"/>
    <w:rsid w:val="00EE7E45"/>
    <w:rsid w:val="00EF03A5"/>
    <w:rsid w:val="00EF21F5"/>
    <w:rsid w:val="00F04116"/>
    <w:rsid w:val="00F12B41"/>
    <w:rsid w:val="00F3016B"/>
    <w:rsid w:val="00F340E4"/>
    <w:rsid w:val="00F40DAD"/>
    <w:rsid w:val="00F44D66"/>
    <w:rsid w:val="00F504BB"/>
    <w:rsid w:val="00F5788A"/>
    <w:rsid w:val="00F7075D"/>
    <w:rsid w:val="00F80A70"/>
    <w:rsid w:val="00FA5AB0"/>
    <w:rsid w:val="00FB3DC9"/>
    <w:rsid w:val="00FB5BCE"/>
    <w:rsid w:val="00FB6741"/>
    <w:rsid w:val="00FC5C99"/>
    <w:rsid w:val="00FD46A7"/>
    <w:rsid w:val="00FE4668"/>
    <w:rsid w:val="00FF0C0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641EF"/>
  <w14:defaultImageDpi w14:val="0"/>
  <w15:docId w15:val="{884D04FC-3B40-451D-B082-4A64A2A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0D14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F0D14"/>
    <w:rPr>
      <w:rFonts w:ascii="Minion Pro" w:hAnsi="Minion Pro"/>
      <w:color w:val="221E1F"/>
      <w:sz w:val="96"/>
    </w:rPr>
  </w:style>
  <w:style w:type="paragraph" w:customStyle="1" w:styleId="Pa3">
    <w:name w:val="Pa3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paragraph" w:customStyle="1" w:styleId="121001aModn1Parleur">
    <w:name w:val="121001a  Mod. n. 1 (Parl. eur.)"/>
    <w:autoRedefine/>
    <w:qFormat/>
    <w:rsid w:val="00127C89"/>
    <w:pPr>
      <w:spacing w:line="160" w:lineRule="exact"/>
      <w:jc w:val="right"/>
    </w:pPr>
    <w:rPr>
      <w:rFonts w:ascii="Times LT Std" w:hAnsi="Times LT Std"/>
      <w:sz w:val="16"/>
      <w:szCs w:val="16"/>
      <w:lang w:eastAsia="en-US"/>
    </w:rPr>
  </w:style>
  <w:style w:type="paragraph" w:customStyle="1" w:styleId="153015aRElmPe1rmlobold">
    <w:name w:val="153015a  R. El.m.P.e. 1ªr. m.lo bold"/>
    <w:autoRedefine/>
    <w:qFormat/>
    <w:rsid w:val="004224B9"/>
    <w:pPr>
      <w:jc w:val="center"/>
    </w:pPr>
    <w:rPr>
      <w:rFonts w:ascii="Times New Roman" w:hAnsi="Times New Roman"/>
      <w:b/>
      <w:caps/>
      <w:spacing w:val="34"/>
      <w:w w:val="55"/>
      <w:sz w:val="44"/>
      <w:szCs w:val="44"/>
      <w:lang w:eastAsia="en-US"/>
    </w:rPr>
  </w:style>
  <w:style w:type="paragraph" w:customStyle="1" w:styleId="153019aRspettIt2rmlobold">
    <w:name w:val="153019a  R. spett.It. 2ªr. m.lo bold"/>
    <w:basedOn w:val="153015aRElmPe1rmlobold"/>
    <w:autoRedefine/>
    <w:qFormat/>
    <w:rsid w:val="00B232F9"/>
  </w:style>
  <w:style w:type="paragraph" w:customStyle="1" w:styleId="153027aRdidom26mag2019">
    <w:name w:val="153027a  R. di.dom.26.mag.2019"/>
    <w:basedOn w:val="153015aRElmPe1rmlobold"/>
    <w:autoRedefine/>
    <w:qFormat/>
    <w:rsid w:val="00D557E0"/>
    <w:rPr>
      <w:sz w:val="42"/>
    </w:rPr>
  </w:style>
  <w:style w:type="paragraph" w:customStyle="1" w:styleId="196322aRConvocazmlobold">
    <w:name w:val="196322a  R. Convocaz.  m.lo bold"/>
    <w:autoRedefine/>
    <w:qFormat/>
    <w:rsid w:val="00881B9F"/>
    <w:pPr>
      <w:spacing w:before="480"/>
      <w:jc w:val="center"/>
    </w:pPr>
    <w:rPr>
      <w:rFonts w:ascii="Times LT Std" w:hAnsi="Times LT Std"/>
      <w:b/>
      <w:caps/>
      <w:spacing w:val="40"/>
      <w:w w:val="55"/>
      <w:sz w:val="138"/>
      <w:szCs w:val="28"/>
      <w:lang w:eastAsia="en-US"/>
    </w:rPr>
  </w:style>
  <w:style w:type="paragraph" w:customStyle="1" w:styleId="196336aRdeicomizielett">
    <w:name w:val="196336a  R. dei comizi elett."/>
    <w:basedOn w:val="196322aRConvocazmlobold"/>
    <w:autoRedefine/>
    <w:qFormat/>
    <w:rsid w:val="00F04116"/>
    <w:pPr>
      <w:spacing w:before="0" w:line="1600" w:lineRule="exact"/>
    </w:pPr>
  </w:style>
  <w:style w:type="paragraph" w:customStyle="1" w:styleId="308113aTestonormale">
    <w:name w:val="308113a  Testo normale"/>
    <w:autoRedefine/>
    <w:qFormat/>
    <w:rsid w:val="00B92E62"/>
    <w:pPr>
      <w:ind w:firstLine="284"/>
      <w:jc w:val="both"/>
    </w:pPr>
    <w:rPr>
      <w:rFonts w:ascii="Times New Roman" w:hAnsi="Times New Roman"/>
      <w:sz w:val="22"/>
      <w:szCs w:val="28"/>
      <w:lang w:eastAsia="en-US"/>
    </w:rPr>
  </w:style>
  <w:style w:type="paragraph" w:customStyle="1" w:styleId="203429aRComunedimlo">
    <w:name w:val="203 429a  R.  Comune di ...  m.lo"/>
    <w:autoRedefine/>
    <w:qFormat/>
    <w:rsid w:val="00420642"/>
    <w:pPr>
      <w:spacing w:before="840" w:line="300" w:lineRule="exact"/>
      <w:jc w:val="right"/>
    </w:pPr>
    <w:rPr>
      <w:rFonts w:ascii="Times New Roman" w:hAnsi="Times New Roman"/>
      <w:b/>
      <w:bCs/>
      <w:caps/>
      <w:spacing w:val="40"/>
      <w:w w:val="75"/>
      <w:sz w:val="32"/>
      <w:szCs w:val="32"/>
      <w:lang w:eastAsia="en-US"/>
    </w:rPr>
  </w:style>
  <w:style w:type="paragraph" w:customStyle="1" w:styleId="301336aRIlsindacomlo">
    <w:name w:val="301336a  R. Il sindaco m.lo"/>
    <w:autoRedefine/>
    <w:qFormat/>
    <w:rsid w:val="001A2780"/>
    <w:pPr>
      <w:spacing w:before="420" w:line="300" w:lineRule="exact"/>
      <w:jc w:val="center"/>
    </w:pPr>
    <w:rPr>
      <w:rFonts w:ascii="Times New Roman" w:hAnsi="Times New Roman"/>
      <w:spacing w:val="30"/>
      <w:w w:val="75"/>
      <w:sz w:val="24"/>
      <w:szCs w:val="24"/>
      <w:lang w:eastAsia="en-US"/>
    </w:rPr>
  </w:style>
  <w:style w:type="character" w:customStyle="1" w:styleId="203429mcrefilopuntegg">
    <w:name w:val="203429m    c.re  filo puntegg."/>
    <w:uiPriority w:val="1"/>
    <w:qFormat/>
    <w:rsid w:val="0066181E"/>
    <w:rPr>
      <w:rFonts w:ascii="Times LT Std" w:hAnsi="Times LT Std"/>
      <w:spacing w:val="0"/>
      <w:w w:val="100"/>
      <w:kern w:val="0"/>
      <w:position w:val="0"/>
      <w:sz w:val="40"/>
    </w:rPr>
  </w:style>
  <w:style w:type="paragraph" w:customStyle="1" w:styleId="301339aRRendenoto">
    <w:name w:val="301339a  R. Rende noto"/>
    <w:basedOn w:val="301336aRIlsindacomlo"/>
    <w:autoRedefine/>
    <w:qFormat/>
    <w:rsid w:val="00881B9F"/>
    <w:pPr>
      <w:spacing w:before="120" w:after="120"/>
    </w:pPr>
    <w:rPr>
      <w:caps/>
    </w:rPr>
  </w:style>
  <w:style w:type="paragraph" w:customStyle="1" w:styleId="606508aRiq1rLelettboldmlo">
    <w:name w:val="606508a  Riq. 1ªr.  L'elett.  bold m.lo"/>
    <w:autoRedefine/>
    <w:qFormat/>
    <w:rsid w:val="00AB3FC5"/>
    <w:pPr>
      <w:spacing w:line="380" w:lineRule="exact"/>
      <w:jc w:val="center"/>
    </w:pPr>
    <w:rPr>
      <w:rFonts w:ascii="Times LT Std" w:hAnsi="Times LT Std"/>
      <w:b/>
      <w:caps/>
      <w:spacing w:val="24"/>
      <w:w w:val="70"/>
      <w:sz w:val="28"/>
      <w:szCs w:val="28"/>
      <w:lang w:eastAsia="en-US"/>
    </w:rPr>
  </w:style>
  <w:style w:type="paragraph" w:customStyle="1" w:styleId="308201asppr3pt">
    <w:name w:val="308201a      sp.pr. 3pt"/>
    <w:basedOn w:val="308113aTestonormale"/>
    <w:autoRedefine/>
    <w:qFormat/>
    <w:rsid w:val="00572F8F"/>
    <w:pPr>
      <w:spacing w:before="60" w:after="60"/>
    </w:pPr>
    <w:rPr>
      <w:szCs w:val="22"/>
    </w:rPr>
  </w:style>
  <w:style w:type="paragraph" w:customStyle="1" w:styleId="308238aDatasppr12pt">
    <w:name w:val="308238a      Data  sp.pr.12pt"/>
    <w:basedOn w:val="308113aTestonormale"/>
    <w:autoRedefine/>
    <w:qFormat/>
    <w:rsid w:val="00EE7E45"/>
    <w:pPr>
      <w:tabs>
        <w:tab w:val="center" w:pos="8505"/>
      </w:tabs>
      <w:spacing w:before="300"/>
    </w:pPr>
    <w:rPr>
      <w:sz w:val="24"/>
      <w:szCs w:val="24"/>
    </w:rPr>
  </w:style>
  <w:style w:type="character" w:customStyle="1" w:styleId="308238mCreIlsindfirmamlo">
    <w:name w:val="308238m  C.re  Il sind.  (firma)  m.lo"/>
    <w:uiPriority w:val="1"/>
    <w:qFormat/>
    <w:rsid w:val="00130B3D"/>
    <w:rPr>
      <w:rFonts w:ascii="Times LT Std" w:hAnsi="Times LT Std"/>
      <w:caps/>
      <w:color w:val="auto"/>
      <w:spacing w:val="20"/>
      <w:w w:val="75"/>
      <w:kern w:val="0"/>
      <w:position w:val="0"/>
      <w:sz w:val="24"/>
      <w:u w:val="none"/>
      <w:vertAlign w:val="baseline"/>
    </w:rPr>
  </w:style>
  <w:style w:type="paragraph" w:customStyle="1" w:styleId="309003aPLavotazboldmlo">
    <w:name w:val="309003a  P. La votaz. bold m.lo"/>
    <w:autoRedefine/>
    <w:qFormat/>
    <w:rsid w:val="00881B9F"/>
    <w:pPr>
      <w:spacing w:before="240" w:line="300" w:lineRule="exact"/>
      <w:ind w:firstLine="284"/>
      <w:jc w:val="both"/>
    </w:pPr>
    <w:rPr>
      <w:rFonts w:ascii="Times New Roman" w:hAnsi="Times New Roman"/>
      <w:b/>
      <w:caps/>
      <w:spacing w:val="16"/>
      <w:w w:val="72"/>
      <w:sz w:val="28"/>
      <w:szCs w:val="28"/>
      <w:lang w:eastAsia="en-US"/>
    </w:rPr>
  </w:style>
  <w:style w:type="paragraph" w:customStyle="1" w:styleId="809008aRRoma">
    <w:name w:val="809008a  R. Roma"/>
    <w:aliases w:val="2019 IPZS S.p.A."/>
    <w:autoRedefine/>
    <w:qFormat/>
    <w:rsid w:val="004224B9"/>
    <w:pPr>
      <w:spacing w:line="160" w:lineRule="exact"/>
      <w:jc w:val="center"/>
    </w:pPr>
    <w:rPr>
      <w:rFonts w:ascii="Times LT Std" w:hAnsi="Times LT Std"/>
      <w:noProof/>
      <w:color w:val="221E1F"/>
      <w:w w:val="105"/>
      <w:sz w:val="12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0B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0B3D"/>
    <w:rPr>
      <w:rFonts w:cs="Times New Roman"/>
    </w:rPr>
  </w:style>
  <w:style w:type="character" w:customStyle="1" w:styleId="809008mCreIPZSmletto">
    <w:name w:val="809008m  C.re IPZS m.letto"/>
    <w:uiPriority w:val="1"/>
    <w:qFormat/>
    <w:rsid w:val="00F04116"/>
    <w:rPr>
      <w:rFonts w:ascii="Times LT Std" w:hAnsi="Times LT Std"/>
      <w:smallCaps/>
      <w:color w:val="auto"/>
      <w:spacing w:val="8"/>
      <w:w w:val="80"/>
      <w:kern w:val="0"/>
      <w:position w:val="0"/>
      <w:sz w:val="10"/>
      <w:u w:val="none"/>
      <w:vertAlign w:val="baseline"/>
    </w:rPr>
  </w:style>
  <w:style w:type="character" w:customStyle="1" w:styleId="308113mCrecvo">
    <w:name w:val="308113m  C.re c.vo"/>
    <w:uiPriority w:val="1"/>
    <w:qFormat/>
    <w:rsid w:val="000D7A21"/>
    <w:rPr>
      <w:rFonts w:ascii="Times LT Std" w:hAnsi="Times LT Std"/>
      <w:i/>
      <w:spacing w:val="0"/>
      <w:w w:val="103"/>
      <w:kern w:val="0"/>
      <w:position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D78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16D1-32F7-438A-9960-4BC46D38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Trotta</dc:creator>
  <cp:keywords/>
  <dc:description/>
  <cp:lastModifiedBy>Ufficio.Anagrafe</cp:lastModifiedBy>
  <cp:revision>2</cp:revision>
  <cp:lastPrinted>2020-01-29T10:01:00Z</cp:lastPrinted>
  <dcterms:created xsi:type="dcterms:W3CDTF">2020-02-10T07:26:00Z</dcterms:created>
  <dcterms:modified xsi:type="dcterms:W3CDTF">2020-02-10T07:26:00Z</dcterms:modified>
</cp:coreProperties>
</file>