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74D04" w14:textId="77777777"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156480" wp14:editId="19BD6017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239CB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3EEFE21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13C1287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7439C866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67C9DE39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65F2392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AE48356" w14:textId="77777777" w:rsidR="00722551" w:rsidRPr="00393275" w:rsidRDefault="00722551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3B8F5847" w14:textId="77777777" w:rsidR="00234D50" w:rsidRPr="00393275" w:rsidRDefault="00234D50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053A7410" w14:textId="77777777" w:rsidR="00722551" w:rsidRDefault="00722551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833C3E" w14:textId="77777777" w:rsidR="00722551" w:rsidRPr="00624CEE" w:rsidRDefault="00544FA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="00722551"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 w:rsidR="004D3D3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DELLE PARTECIPAZIONI</w:t>
      </w:r>
    </w:p>
    <w:p w14:paraId="7BAAD35D" w14:textId="3B006650" w:rsidR="00722551" w:rsidRDefault="00722551" w:rsidP="00722551"/>
    <w:p w14:paraId="58052CB7" w14:textId="77777777" w:rsidR="00612C3A" w:rsidRPr="006B5ABC" w:rsidRDefault="00612C3A" w:rsidP="00612C3A">
      <w:pPr>
        <w:spacing w:before="120" w:after="120"/>
        <w:ind w:right="-82"/>
        <w:jc w:val="center"/>
        <w:rPr>
          <w:rFonts w:ascii="Calibri" w:hAnsi="Calibri"/>
          <w:b/>
          <w:iCs/>
          <w:color w:val="FF0000"/>
          <w:sz w:val="56"/>
          <w:szCs w:val="50"/>
          <w:u w:val="single"/>
        </w:rPr>
      </w:pPr>
      <w:r>
        <w:rPr>
          <w:rFonts w:ascii="Calibri" w:hAnsi="Calibri"/>
          <w:b/>
          <w:iCs/>
          <w:color w:val="FF0000"/>
          <w:sz w:val="56"/>
          <w:szCs w:val="50"/>
          <w:u w:val="single"/>
        </w:rPr>
        <w:t xml:space="preserve">DELLA </w:t>
      </w:r>
      <w:r w:rsidRPr="006B5ABC">
        <w:rPr>
          <w:rFonts w:ascii="Calibri" w:hAnsi="Calibri"/>
          <w:b/>
          <w:iCs/>
          <w:color w:val="FF0000"/>
          <w:sz w:val="56"/>
          <w:szCs w:val="50"/>
          <w:u w:val="single"/>
        </w:rPr>
        <w:t>PICENAMBIENTE SPA</w:t>
      </w:r>
    </w:p>
    <w:p w14:paraId="1961CD14" w14:textId="3D2D7B7B" w:rsidR="00612C3A" w:rsidRPr="00361706" w:rsidRDefault="00612C3A" w:rsidP="003617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 w:rsidRPr="006B5ABC">
        <w:rPr>
          <w:rFonts w:ascii="Calibri" w:hAnsi="Calibri"/>
          <w:b/>
          <w:iCs/>
          <w:color w:val="1F497D"/>
          <w:sz w:val="50"/>
          <w:szCs w:val="50"/>
          <w:u w:val="single"/>
        </w:rPr>
        <w:t>PER I</w:t>
      </w:r>
      <w:r w:rsidR="0036170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COMUNI/ENTI SOCI</w:t>
      </w:r>
    </w:p>
    <w:p w14:paraId="637B8381" w14:textId="77777777" w:rsidR="00544FAE" w:rsidRDefault="00544FAE" w:rsidP="00722551"/>
    <w:p w14:paraId="1470DB49" w14:textId="77777777" w:rsidR="00544FAE" w:rsidRPr="00722551" w:rsidRDefault="00544FAE" w:rsidP="00722551"/>
    <w:p w14:paraId="489936D1" w14:textId="75CE15A6" w:rsidR="00544FAE" w:rsidRPr="00FA49AF" w:rsidRDefault="00544FAE" w:rsidP="00544F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</w:t>
      </w:r>
      <w:r w:rsidR="000A6BA4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14:paraId="38D8CBB7" w14:textId="77777777" w:rsidR="003D526F" w:rsidRDefault="003D526F">
      <w:pPr>
        <w:sectPr w:rsidR="003D52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BFBE6F6" w14:textId="77777777" w:rsidR="00620056" w:rsidRPr="001C21DD" w:rsidRDefault="00620056" w:rsidP="00620056">
      <w:pPr>
        <w:widowControl w:val="0"/>
        <w:shd w:val="clear" w:color="auto" w:fill="002060"/>
        <w:spacing w:before="120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20056" w:rsidRPr="001C21DD" w14:paraId="44881016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9D85072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A930088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78582709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2DDFC0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91B5352" w14:textId="77777777" w:rsidR="00620056" w:rsidRPr="00AE6447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</w:pPr>
            <w:r w:rsidRPr="00AE6447"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  <w:t>01540820444</w:t>
            </w:r>
          </w:p>
        </w:tc>
      </w:tr>
      <w:tr w:rsidR="00620056" w:rsidRPr="001C21DD" w14:paraId="1A51884E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8DE719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8B8884B" w14:textId="77777777" w:rsidR="00620056" w:rsidRPr="00AE6447" w:rsidRDefault="00620056" w:rsidP="00102BCE">
            <w:pPr>
              <w:spacing w:before="60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</w:pPr>
            <w:r w:rsidRPr="00AE6447">
              <w:rPr>
                <w:rFonts w:ascii="Calibri" w:eastAsia="Calibri" w:hAnsi="Calibri" w:cs="Calibri"/>
                <w:b/>
                <w:iCs/>
                <w:color w:val="244062"/>
                <w:sz w:val="28"/>
                <w:szCs w:val="18"/>
              </w:rPr>
              <w:t>PicenAmbiente</w:t>
            </w:r>
          </w:p>
        </w:tc>
      </w:tr>
      <w:tr w:rsidR="00620056" w:rsidRPr="001C21DD" w14:paraId="61DA6FF8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4E6D0C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5E373B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1998</w:t>
            </w:r>
          </w:p>
        </w:tc>
      </w:tr>
      <w:tr w:rsidR="00620056" w:rsidRPr="001C21DD" w14:paraId="2670A46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406640C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926955159"/>
              <w:placeholder>
                <w:docPart w:val="901910D8AD14426AB607493FAA91ABCF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5438E9DD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620056" w:rsidRPr="001C21DD" w14:paraId="526BB0E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A5F79C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645506110"/>
            <w:placeholder>
              <w:docPart w:val="E93A33E5786C43FCAC9417E36E1AF5A6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CEAA65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1C21DD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20056" w:rsidRPr="001C21DD" w14:paraId="30F92F5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86E109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180458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20C7C387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9A769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113726382"/>
              <w:placeholder>
                <w:docPart w:val="72FCEDF9803A41F3B9E1195D6EB95870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5AC3B370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620056" w:rsidRPr="001C21DD" w14:paraId="7D3AB998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AA4E4D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Anno di inizio della procedura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2EBDAE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15597BC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EEF3F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1C21DD">
              <w:rPr>
                <w:rFonts w:ascii="Calibri" w:eastAsia="Calibri" w:hAnsi="Calibri" w:cs="Calibri"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11BBA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20056" w:rsidRPr="001C21DD" w14:paraId="3E0DEF1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4EDF6B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1C21DD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81F265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3799C38F" w14:textId="77777777" w:rsidR="00620056" w:rsidRPr="001C21DD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1C21DD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14:paraId="20F01101" w14:textId="77777777" w:rsidR="00620056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C21DD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1C21DD">
        <w:rPr>
          <w:rFonts w:ascii="Calibri" w:eastAsia="Calibri" w:hAnsi="Calibri" w:cs="Times New Roman"/>
          <w:sz w:val="24"/>
          <w:szCs w:val="24"/>
        </w:rPr>
        <w:t>.</w:t>
      </w:r>
    </w:p>
    <w:p w14:paraId="34C914DA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131BF98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C90003D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u w:val="single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20056" w:rsidRPr="001C21DD" w14:paraId="7C520D8C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0B65EBB8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010B73A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73D855E8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2DEC01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1161885142"/>
            <w:placeholder>
              <w:docPart w:val="790271129B414802B12DD77FEC4ABE1D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667D66A9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20056" w:rsidRPr="001C21DD" w14:paraId="40468BB3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D64906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6059C3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620056" w:rsidRPr="001C21DD" w14:paraId="785A76D4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D6A21D3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BA086A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San Benedetto del Tronto</w:t>
            </w:r>
          </w:p>
        </w:tc>
      </w:tr>
      <w:tr w:rsidR="00620056" w:rsidRPr="001C21DD" w14:paraId="6A4053CE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18D8BC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E37B5A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63074</w:t>
            </w:r>
          </w:p>
        </w:tc>
      </w:tr>
      <w:tr w:rsidR="00620056" w:rsidRPr="001C21DD" w14:paraId="1E2FE4A7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DBF02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099251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C.da Monte Renzo, 25</w:t>
            </w:r>
          </w:p>
        </w:tc>
      </w:tr>
      <w:tr w:rsidR="00620056" w:rsidRPr="001C21DD" w14:paraId="0DA49396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E63AE9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12D9B1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0735/7570077</w:t>
            </w:r>
          </w:p>
        </w:tc>
      </w:tr>
      <w:tr w:rsidR="00620056" w:rsidRPr="001C21DD" w14:paraId="6306E3BF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DBE921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2F884A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0735/652654</w:t>
            </w:r>
          </w:p>
        </w:tc>
      </w:tr>
      <w:tr w:rsidR="00620056" w:rsidRPr="001C21DD" w14:paraId="35941028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A5BFCB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 xml:space="preserve">Email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5FBBD2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picenambiente@pcert.it</w:t>
            </w:r>
          </w:p>
        </w:tc>
      </w:tr>
    </w:tbl>
    <w:p w14:paraId="0C3C8E99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1C21DD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14:paraId="0A3742AD" w14:textId="77777777" w:rsidR="00620056" w:rsidRPr="001C21DD" w:rsidRDefault="00620056" w:rsidP="00620056">
      <w:pPr>
        <w:rPr>
          <w:rFonts w:ascii="Calibri" w:eastAsia="Calibri" w:hAnsi="Calibri" w:cs="Times New Roman"/>
          <w:u w:val="single"/>
        </w:rPr>
      </w:pPr>
    </w:p>
    <w:p w14:paraId="05059814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p w14:paraId="42A7F7B4" w14:textId="77777777" w:rsidR="00620056" w:rsidRPr="001C21DD" w:rsidRDefault="00620056" w:rsidP="00620056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21DD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1C21DD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1C21DD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15" w:history="1">
        <w:r w:rsidRPr="001C21DD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20056" w:rsidRPr="001C21DD" w14:paraId="70057463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40D69652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351B124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56765303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C4EF0A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B731CCC" w14:textId="77777777" w:rsidR="00620056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Codice: 81.29.91 - pulizia e lavaggio di aree pubbliche, rimozione di neve e ghiaccio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Raccolta e trasporto rifiuti urbani</w:t>
            </w:r>
          </w:p>
          <w:p w14:paraId="2A2487B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Importanza: P - primaria Registro Imprese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– </w:t>
            </w:r>
          </w:p>
        </w:tc>
      </w:tr>
      <w:tr w:rsidR="00620056" w:rsidRPr="001C21DD" w14:paraId="62E09203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45B7F6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330F5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CIRCA 90%</w:t>
            </w:r>
          </w:p>
        </w:tc>
      </w:tr>
      <w:tr w:rsidR="00620056" w:rsidRPr="001C21DD" w14:paraId="5E0B0D06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C4E5E4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5836D7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Codice: 38.32.3 - recupero e preparazione per il riciclaggio dei rifiuti solidi urbani,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industriali</w:t>
            </w:r>
          </w:p>
        </w:tc>
      </w:tr>
      <w:tr w:rsidR="00620056" w:rsidRPr="001C21DD" w14:paraId="14A2D42D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8FF921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F957B2A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CIRCA 8%</w:t>
            </w:r>
          </w:p>
        </w:tc>
      </w:tr>
      <w:tr w:rsidR="00620056" w:rsidRPr="001C21DD" w14:paraId="72F6384A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5B274A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A30F36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141FCEE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ADA5D7A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640EF0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5789D98F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1D74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BB8FD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5598FEED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6C347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8259A2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9789BB1" w14:textId="4AF30FBC" w:rsidR="00620056" w:rsidRDefault="00620056" w:rsidP="00620056">
      <w:pPr>
        <w:rPr>
          <w:rFonts w:ascii="Calibri" w:eastAsia="Calibri" w:hAnsi="Calibri" w:cs="Times New Roman"/>
          <w:b/>
          <w:color w:val="C00000"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1C21DD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14:paraId="69AF729D" w14:textId="2FD0F16B" w:rsidR="00620056" w:rsidRDefault="00620056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br w:type="page"/>
      </w:r>
    </w:p>
    <w:p w14:paraId="7DCA691D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</w:p>
    <w:p w14:paraId="1D75672E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AFFIDAMENTI</w:t>
      </w:r>
    </w:p>
    <w:p w14:paraId="3C041086" w14:textId="77777777"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svolge uno o più servizi nei confronti dell’Amministrazione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dichiarante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C2393" w:rsidRPr="003229A4" w14:paraId="505E8FA2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2FAC31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91B1E1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059CEFDD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6B90F9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Settore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4972617" w14:textId="1EBD23B8" w:rsidR="006C2393" w:rsidRPr="003229A4" w:rsidRDefault="00620056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Gestione integrata dei rifiuti urbani (RSU, ecc.)</w:t>
            </w:r>
          </w:p>
        </w:tc>
      </w:tr>
      <w:tr w:rsidR="006C2393" w:rsidRPr="003229A4" w14:paraId="567ECC03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0AAAAE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Ente Affidante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72F8EE4127154D8382702313A8E1D564"/>
              </w:placeholder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14:paraId="5E6B53E8" w14:textId="733883DD" w:rsidR="006C2393" w:rsidRPr="003229A4" w:rsidRDefault="00620056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Amministrazione dichiarante</w:t>
                </w:r>
              </w:p>
            </w:sdtContent>
          </w:sdt>
        </w:tc>
      </w:tr>
      <w:tr w:rsidR="006C2393" w:rsidRPr="003229A4" w14:paraId="2CA11FDD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9657C0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Modalità affidamento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575C5043C3004936B7589DD055F2D665"/>
            </w:placeholder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5544328" w14:textId="3F8A183F" w:rsidR="006C2393" w:rsidRPr="003229A4" w:rsidRDefault="00620056" w:rsidP="00D034E6">
                <w:pPr>
                  <w:spacing w:after="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Tramite gara a doppio oggetto</w:t>
                </w:r>
              </w:p>
            </w:tc>
          </w:sdtContent>
        </w:sdt>
      </w:tr>
      <w:tr w:rsidR="006C2393" w:rsidRPr="003229A4" w14:paraId="76ED867B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1BF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impegnato nell’anno oggetto di rilevazione (importo annuale di competenza)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218" w14:textId="4C64CCF5" w:rsidR="006C2393" w:rsidRPr="00361706" w:rsidRDefault="00630DCF" w:rsidP="00361706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  <w:highlight w:val="yellow"/>
              </w:rPr>
            </w:pPr>
            <w:r w:rsidRPr="00630DCF"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655.733,68</w:t>
            </w:r>
          </w:p>
        </w:tc>
      </w:tr>
    </w:tbl>
    <w:p w14:paraId="114D0EE1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14:paraId="54407A52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shd w:val="clear" w:color="auto" w:fill="A6A6A6"/>
          <w:lang w:eastAsia="ja-JP"/>
        </w:rPr>
      </w:pPr>
      <w:r w:rsidRPr="003229A4">
        <w:rPr>
          <w:rFonts w:ascii="Calibri" w:eastAsia="Calibri" w:hAnsi="Calibri" w:cs="Times New Roman"/>
          <w:shd w:val="clear" w:color="auto" w:fill="A6A6A6"/>
          <w:lang w:eastAsia="ja-JP"/>
        </w:rPr>
        <w:br w:type="page"/>
      </w:r>
    </w:p>
    <w:p w14:paraId="48A1788D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lastRenderedPageBreak/>
        <w:t>DATI SINTETICI DI BILANCIO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C2393" w:rsidRPr="003229A4" w14:paraId="658D87A7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59A8E1D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54AE705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1BF89AF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199ED89" w14:textId="77777777" w:rsidR="006C2393" w:rsidRPr="004C28B9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</w:pPr>
            <w:r w:rsidRPr="004C28B9"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  <w:t>Numero medio di dipendenti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93A4869" w14:textId="02E36E65" w:rsidR="006C2393" w:rsidRPr="004C28B9" w:rsidRDefault="004C28B9" w:rsidP="00D034E6">
            <w:pPr>
              <w:spacing w:line="256" w:lineRule="auto"/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</w:pPr>
            <w:r w:rsidRPr="004C28B9"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  <w:t>32</w:t>
            </w:r>
            <w:r w:rsidR="000A6BA4"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  <w:t>1</w:t>
            </w:r>
          </w:p>
        </w:tc>
      </w:tr>
      <w:tr w:rsidR="006C2393" w:rsidRPr="003229A4" w14:paraId="382C010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B5EE61E" w14:textId="5639F711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Approvazione bilancio 201</w:t>
            </w:r>
            <w:r w:rsidR="000A6BA4">
              <w:rPr>
                <w:rFonts w:ascii="Calibri" w:eastAsia="Calibri" w:hAnsi="Calibri" w:cs="Calibri"/>
                <w:b/>
                <w:color w:val="244062"/>
                <w:szCs w:val="20"/>
              </w:rPr>
              <w:t>8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412F45DC2244EB594D9002992F568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2AED4F0" w14:textId="573F0FE6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C2393" w:rsidRPr="003229A4" w14:paraId="0D468AB4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B31035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Tipologia di contabilità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B81B106601304AF9B740ABCA5F6884C7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25A4CF0" w14:textId="40610E71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6C2393" w:rsidRPr="003229A4" w14:paraId="56D24EE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643C41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schema di bilancio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BE752E2FBF1947138EA9CB6412C5CEFD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50C5FEF1" w14:textId="0671400C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5D2A98BC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14:paraId="46325ECE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0"/>
          <w:szCs w:val="20"/>
          <w:lang w:eastAsia="ja-JP"/>
        </w:rPr>
      </w:pPr>
    </w:p>
    <w:p w14:paraId="156BDE01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14:paraId="663085AE" w14:textId="224E1CB4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(</w:t>
      </w:r>
      <w:r w:rsidR="007D4CB0" w:rsidRPr="003229A4">
        <w:rPr>
          <w:rFonts w:ascii="Calibri" w:eastAsia="MS Mincho" w:hAnsi="Calibri" w:cs="Calibri"/>
          <w:sz w:val="24"/>
          <w:szCs w:val="24"/>
          <w:lang w:eastAsia="ja-JP"/>
        </w:rPr>
        <w:t>né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per il bilancio di esercizio né per quello consolidato).</w:t>
      </w:r>
    </w:p>
    <w:p w14:paraId="6E8562B0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l’applicativo richiede la compilazione della sezione dati di bilancio (d’esercizio e consolidato) solo nel caso in cui la società non depositi presso il Registro Imprese il bilancio d’esercizio 2017 in formato elaborabile secondo lo standard XBRL.</w:t>
      </w:r>
    </w:p>
    <w:p w14:paraId="0E27EB28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br w:type="page"/>
      </w:r>
    </w:p>
    <w:p w14:paraId="2C7522B1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Contabilità economico-patrimoniale – bilancio d’esercizio</w:t>
      </w:r>
    </w:p>
    <w:p w14:paraId="24C0ACE1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0EB4FFA5" w14:textId="0044A75D"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E5585C" w:rsidRPr="003229A4" w14:paraId="34A34525" w14:textId="77777777" w:rsidTr="008227E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F164047" w14:textId="77777777" w:rsidR="00E5585C" w:rsidRPr="003229A4" w:rsidRDefault="00E5585C" w:rsidP="008227ED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3ACBB89" w14:textId="77777777" w:rsidR="00E5585C" w:rsidRPr="003229A4" w:rsidRDefault="00E5585C" w:rsidP="008227ED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E5585C" w:rsidRPr="003229A4" w14:paraId="3C4FBFA0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6A07621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4E0BA17" w14:textId="293FCFFE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887.815</w:t>
            </w:r>
          </w:p>
        </w:tc>
      </w:tr>
      <w:tr w:rsidR="00E5585C" w:rsidRPr="003229A4" w14:paraId="22E9CFD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A772A9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8AA28BE" w14:textId="6C00B75F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14.774.618</w:t>
            </w:r>
          </w:p>
        </w:tc>
      </w:tr>
      <w:tr w:rsidR="00E5585C" w:rsidRPr="003229A4" w14:paraId="13101C43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ED794F7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F7ABF78" w14:textId="0F0D2F58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950.307</w:t>
            </w:r>
          </w:p>
        </w:tc>
      </w:tr>
      <w:tr w:rsidR="00E5585C" w:rsidRPr="003229A4" w14:paraId="40FC419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C18FC9F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5A04824" w14:textId="1694404C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16.697.179</w:t>
            </w:r>
          </w:p>
        </w:tc>
      </w:tr>
      <w:tr w:rsidR="00E5585C" w:rsidRPr="003229A4" w14:paraId="38BFD137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86D9773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F57DCD7" w14:textId="60C09ABF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16.789.204</w:t>
            </w:r>
          </w:p>
        </w:tc>
      </w:tr>
      <w:tr w:rsidR="00E5585C" w:rsidRPr="003229A4" w14:paraId="65D1384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1C9EBCB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A67A928" w14:textId="3F155CC5" w:rsidR="00E5585C" w:rsidRPr="00416E87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34.871.641</w:t>
            </w:r>
          </w:p>
        </w:tc>
      </w:tr>
      <w:tr w:rsidR="00E5585C" w:rsidRPr="003229A4" w14:paraId="743D58A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668BFFB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B99BEE7" w14:textId="46DF1E87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  <w:t>5.5500.000</w:t>
            </w:r>
          </w:p>
        </w:tc>
      </w:tr>
      <w:tr w:rsidR="00E5585C" w:rsidRPr="003229A4" w14:paraId="03FA0BF8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07F6D2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38BC464" w14:textId="705BE67F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456.806</w:t>
            </w:r>
          </w:p>
        </w:tc>
      </w:tr>
      <w:tr w:rsidR="00E5585C" w:rsidRPr="003229A4" w14:paraId="76998B4E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AA9E231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2573503" w14:textId="10A69225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E5585C" w:rsidRPr="003229A4" w14:paraId="4DCCDA1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B8219A8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IX</w:t>
            </w: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91F38A4" w14:textId="4D98C04D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614.591</w:t>
            </w:r>
          </w:p>
        </w:tc>
      </w:tr>
      <w:tr w:rsidR="00E5585C" w:rsidRPr="003229A4" w14:paraId="1EE026A8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6D7C7D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Patrimonio Netto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F1AB6B5" w14:textId="1EA07AB9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6.829.959</w:t>
            </w:r>
          </w:p>
        </w:tc>
      </w:tr>
      <w:tr w:rsidR="00E5585C" w:rsidRPr="003229A4" w14:paraId="2C2F6A54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837B9E6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CE36F3E" w14:textId="52C61C7B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26.458.172</w:t>
            </w:r>
          </w:p>
        </w:tc>
      </w:tr>
      <w:tr w:rsidR="00E5585C" w:rsidRPr="003229A4" w14:paraId="4823B523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20ED2F6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DBFF4EA" w14:textId="2AD6C87C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34.871.641</w:t>
            </w:r>
          </w:p>
        </w:tc>
      </w:tr>
      <w:tr w:rsidR="00E5585C" w:rsidRPr="003229A4" w14:paraId="6134793B" w14:textId="77777777" w:rsidTr="008227ED">
        <w:trPr>
          <w:cantSplit/>
          <w:trHeight w:val="6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CE8CA92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produzione/Totale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9B00820" w14:textId="40A074EC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38.405.891</w:t>
            </w:r>
          </w:p>
        </w:tc>
      </w:tr>
      <w:tr w:rsidR="00E5585C" w:rsidRPr="003229A4" w14:paraId="7D51602D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51BC2D2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A1) Ricavi delle vendite e delle prestazioni/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50DCBD5" w14:textId="6E922BBC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37.632.663</w:t>
            </w:r>
          </w:p>
        </w:tc>
      </w:tr>
      <w:tr w:rsidR="00E5585C" w:rsidRPr="003229A4" w14:paraId="5FD8BF08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5E3883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4EDBF81" w14:textId="4522B8E6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773.228</w:t>
            </w:r>
          </w:p>
        </w:tc>
      </w:tr>
      <w:tr w:rsidR="00E5585C" w:rsidRPr="003229A4" w14:paraId="39F23EC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92589D3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025170D" w14:textId="601C29EB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E5585C" w:rsidRPr="003229A4" w14:paraId="00E9A04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D5FA8E5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 Costi della produzione /Totale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9DF270A" w14:textId="2ADA6F88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36.764.037</w:t>
            </w:r>
          </w:p>
        </w:tc>
      </w:tr>
      <w:tr w:rsidR="00E5585C" w:rsidRPr="003229A4" w14:paraId="4A1B747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DB657CD" w14:textId="31AE29F0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B.9 Costi del personale/ Costo del</w:t>
            </w:r>
            <w:r w:rsidR="008F3C6E">
              <w:rPr>
                <w:rFonts w:ascii="Calibri" w:eastAsia="Calibri" w:hAnsi="Calibri" w:cs="Calibri"/>
                <w:b/>
                <w:color w:val="002060"/>
                <w:szCs w:val="20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7531A0E" w14:textId="31111F50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12.544.044</w:t>
            </w:r>
          </w:p>
        </w:tc>
      </w:tr>
    </w:tbl>
    <w:p w14:paraId="29343908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C2393" w:rsidRPr="003229A4" w14:paraId="48D62470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37CAC17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0E2D36E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39840ED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A40B1B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EEF32FD" w14:textId="6ADCE794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6C2393" w:rsidRPr="003229A4" w14:paraId="1CC7C3D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A3B375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diretta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CC6AC2A" w14:textId="700FBB01" w:rsidR="006C2393" w:rsidRPr="003229A4" w:rsidRDefault="00F215F5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0,20 %</w:t>
            </w:r>
          </w:p>
        </w:tc>
      </w:tr>
      <w:tr w:rsidR="006C2393" w:rsidRPr="003229A4" w14:paraId="3821B110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36B1D1D3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ECB4BA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A359E57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7F928E8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472911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D1DA87A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60827C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detenuta dalla Tramite nella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1EBC62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5D50FC8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14:paraId="39CB6617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partecipata è detenuta indirettamente dall’Amministrazione.</w:t>
      </w:r>
    </w:p>
    <w:p w14:paraId="4B18528D" w14:textId="77777777" w:rsidR="006C2393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Inserire la quota di partecipazione che la tramite detiene nella partecipata.</w:t>
      </w:r>
    </w:p>
    <w:p w14:paraId="7F23CF06" w14:textId="77777777" w:rsidR="006C2393" w:rsidRPr="003229A4" w:rsidRDefault="006C2393" w:rsidP="00361706">
      <w:pPr>
        <w:widowControl w:val="0"/>
        <w:tabs>
          <w:tab w:val="left" w:pos="357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1BCA1749" w14:textId="77777777" w:rsidR="006C2393" w:rsidRPr="004C28B9" w:rsidRDefault="006C2393" w:rsidP="006C2393">
      <w:pPr>
        <w:keepNext/>
        <w:shd w:val="clear" w:color="auto" w:fill="002060"/>
        <w:tabs>
          <w:tab w:val="center" w:pos="5179"/>
        </w:tabs>
        <w:spacing w:before="120" w:after="120" w:line="240" w:lineRule="auto"/>
        <w:ind w:left="720" w:hanging="578"/>
        <w:jc w:val="center"/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</w:pPr>
      <w:r w:rsidRPr="004C28B9"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  <w:t>QUOTA DI POSSESSO – TIPO DI CONTROLLO</w:t>
      </w:r>
    </w:p>
    <w:p w14:paraId="32EC19F8" w14:textId="77777777" w:rsidR="006C2393" w:rsidRPr="003229A4" w:rsidRDefault="006C2393" w:rsidP="006C2393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all’art. 31 e all’art. 114 del TUEL, le associazioni, gli enti pubblici economici, gli enti pubblici non economici.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C2393" w:rsidRPr="003229A4" w14:paraId="777E3793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6AD1FC1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AA7EEBA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27BA36A0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026F2B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13A6179" w14:textId="495A1BC2" w:rsidR="006C2393" w:rsidRPr="003229A4" w:rsidRDefault="004C28B9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  <w:tr w:rsidR="006C2393" w:rsidRPr="003229A4" w14:paraId="19AEA1B5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DCE5F8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 (organismo)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D5217C06C40944ABA6DA32DE8A488836"/>
            </w:placeholder>
            <w:showingPlcHdr/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6133C237" w14:textId="77777777" w:rsidR="006C2393" w:rsidRPr="003229A4" w:rsidRDefault="006C2393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</w:tbl>
    <w:p w14:paraId="1E16B9C4" w14:textId="77777777" w:rsidR="008F3C6E" w:rsidRDefault="008F3C6E" w:rsidP="006C2393">
      <w:pPr>
        <w:spacing w:line="256" w:lineRule="auto"/>
        <w:rPr>
          <w:rFonts w:ascii="Calibri" w:eastAsia="Calibri" w:hAnsi="Calibri" w:cs="Times New Roman"/>
        </w:rPr>
      </w:pPr>
    </w:p>
    <w:p w14:paraId="5B7E5B8B" w14:textId="5FA37D9C" w:rsidR="006C2393" w:rsidRPr="003229A4" w:rsidRDefault="006C2393" w:rsidP="006C2393">
      <w:pPr>
        <w:spacing w:line="256" w:lineRule="auto"/>
        <w:rPr>
          <w:rFonts w:ascii="Calibri" w:eastAsia="MS Mincho" w:hAnsi="Calibri" w:cs="Times New Roman"/>
          <w:lang w:eastAsia="ja-JP"/>
        </w:rPr>
      </w:pPr>
      <w:r w:rsidRPr="003229A4">
        <w:rPr>
          <w:rFonts w:ascii="Calibri" w:eastAsia="Calibri" w:hAnsi="Calibri" w:cs="Times New Roman"/>
        </w:rPr>
        <w:br w:type="page"/>
      </w:r>
    </w:p>
    <w:p w14:paraId="198AC594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CONTABILI DERIVANTI DAL RAPPORTO DI PARTECIPAZIONE</w:t>
      </w:r>
    </w:p>
    <w:p w14:paraId="7BCA8FAF" w14:textId="77777777" w:rsidR="006C2393" w:rsidRPr="003229A4" w:rsidRDefault="006C2393" w:rsidP="006C2393">
      <w:pPr>
        <w:keepNext/>
        <w:spacing w:before="120" w:after="120" w:line="256" w:lineRule="auto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se l’Amministrazione detiene una quota di partecipazione diretta o indiretta nella società</w:t>
      </w:r>
      <w:r w:rsidRPr="003229A4">
        <w:rPr>
          <w:rFonts w:ascii="Calibri" w:eastAsia="MS Mincho" w:hAnsi="Calibri" w:cs="Calibri"/>
          <w:szCs w:val="20"/>
          <w:lang w:eastAsia="ja-JP"/>
        </w:rPr>
        <w:t>.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0"/>
        <w:gridCol w:w="2027"/>
        <w:gridCol w:w="2029"/>
        <w:gridCol w:w="2027"/>
      </w:tblGrid>
      <w:tr w:rsidR="006C2393" w:rsidRPr="003229A4" w14:paraId="0BA5E65F" w14:textId="77777777" w:rsidTr="00D034E6">
        <w:trPr>
          <w:cantSplit/>
          <w:trHeight w:val="676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24F7335F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3A7A94A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C2393" w:rsidRPr="003229A4" w14:paraId="7B1C645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6838F38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oneri per contratti di servizio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B81B106601304AF9B740ABCA5F6884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thinThickSmallGap" w:sz="2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01A46D7" w14:textId="59A26FCF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si</w:t>
                </w:r>
              </w:p>
            </w:tc>
          </w:sdtContent>
        </w:sdt>
      </w:tr>
      <w:tr w:rsidR="006C2393" w:rsidRPr="003229A4" w14:paraId="20C892E2" w14:textId="77777777" w:rsidTr="00D034E6">
        <w:trPr>
          <w:cantSplit/>
          <w:trHeight w:val="30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0B43682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2"/>
                <w:szCs w:val="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34007445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10794074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16AA5D43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14:paraId="3560546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B79CC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contratti di servizio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4064C5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0AC965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80FE8B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14:paraId="3DFD6B5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B93DB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0CF106F51DDA46B48EC90632D2DAE46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02597C2D" w14:textId="27B31AD9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1BB405B5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3E0AD94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4"/>
                <w:szCs w:val="1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413E0A8D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04279EF0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7F091D3F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12C3A" w:rsidRPr="003229A4" w14:paraId="64719188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44BA221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capitale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497C0BA" w14:textId="62D6BD14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CC97943" w14:textId="026F7CB4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83DC314" w14:textId="647D31D9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70959A1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3E9023E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trasferimenti in conto esercizio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D07FDAF" w14:textId="63208301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69BF179" w14:textId="0A0FC1F0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78B930F" w14:textId="31EE3689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E4E598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6443C11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copertura di disavanzi o perdite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C13383" w14:textId="714E95ED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8E21289" w14:textId="198FBEAD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3EE0BFB" w14:textId="1AAF0468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0F4501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ECE4700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acquisizione di quote societarie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A867723" w14:textId="6EDA99C2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3952CAB" w14:textId="3A92BCF1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CDF6360" w14:textId="4748CD11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0F72F5B4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7B23449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aumento di capitale (non ai fini di ripiano perdite)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A8CC6DC" w14:textId="5349A0A2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5B5C6CE" w14:textId="2A674CCC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998A15C" w14:textId="4EEFE35C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0447944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848C578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trasformazione, cessazione, liquidazione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ACC6696" w14:textId="4AA45C1D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E8841BC" w14:textId="57F9E4CE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C4EC0CF" w14:textId="63F2269F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55BBE6B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0F26ED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garanzie fideiussioni, lettere patronage, altre forme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553D78" w14:textId="1E6EA8A4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224099A" w14:textId="28CBA39B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B9106BB" w14:textId="5BC098AC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107F30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48F99FB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Escussioni nei confronti dell’ente delle garanzie concesse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4130A4D" w14:textId="164868D5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97EF6D3" w14:textId="275032F3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6CFE819" w14:textId="06ADE271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7E88963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04302F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spese verso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0B95B95" w14:textId="72EA7144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1FB3B2C" w14:textId="4ABF4C40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E19CADF" w14:textId="57D4C85D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55E47FA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8F7A794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oneri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FE4AC50" w14:textId="27083F42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B340D7" w14:textId="27DD010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1CB78C1" w14:textId="19178449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C2393" w:rsidRPr="003229A4" w14:paraId="194AAC9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A02B11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L'Amministrazione riceve dividendi e/o altre entrate dalla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Dividendi e/o altre entrate dalla partecipata"/>
            <w:id w:val="-90010317"/>
            <w:placeholder>
              <w:docPart w:val="2FFD0F0D808B4894BFA320A70435BC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14:paraId="14519841" w14:textId="00FCE247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si</w:t>
                </w:r>
              </w:p>
            </w:tc>
          </w:sdtContent>
        </w:sdt>
      </w:tr>
      <w:tr w:rsidR="006C2393" w:rsidRPr="003229A4" w14:paraId="2B0FABE7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60CCC2F3" w14:textId="77777777" w:rsidR="006C2393" w:rsidRPr="003229A4" w:rsidRDefault="006C2393" w:rsidP="00D034E6">
            <w:pPr>
              <w:spacing w:before="60" w:after="4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A5FBBCC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35B43A95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5E3825D1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C/RESIDUI</w:t>
            </w:r>
          </w:p>
        </w:tc>
      </w:tr>
      <w:tr w:rsidR="006C2393" w:rsidRPr="003229A4" w14:paraId="23DE914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34282C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Dividendi/utili distribuiti dalla Partecipata all’Amministrazione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99EE4AD" w14:textId="0E6E4738" w:rsidR="006C2393" w:rsidRPr="003229A4" w:rsidRDefault="00630DCF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5.000,00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FB7B463" w14:textId="6AFC6E08" w:rsidR="006C2393" w:rsidRPr="003229A4" w:rsidRDefault="00630DCF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5.000,00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5901767" w14:textId="71160E95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C2393" w:rsidRPr="003229A4" w14:paraId="6CE65EC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C790A5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Entrate per cessione quote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A8F985B" w14:textId="7EEDF6B4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1D4BD97" w14:textId="49A2ED80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97A1E39" w14:textId="22A9C59A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6050595A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CCECB9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entrate da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4661F47" w14:textId="4FB0956A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CCAA714" w14:textId="5399CB2F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78A49F" w14:textId="09C42F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4F22A1E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580B9A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entrate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65DE02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A6C23E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1A9836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5770844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EAA813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Crediti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E2D35A9" w14:textId="0ED3C8A9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44DCC84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28EDF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Debiti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E21E1B6" w14:textId="45FD4284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12C3A" w:rsidRPr="003229A4" w14:paraId="46C57C6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4FC185E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63FC06A" w14:textId="02035646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NESSUNO</w:t>
            </w:r>
          </w:p>
        </w:tc>
      </w:tr>
      <w:tr w:rsidR="00612C3A" w:rsidRPr="003229A4" w14:paraId="2DD5818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14313E0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totale delle garanzie prestate (fideiussioni, lettere patronage, altre forme) al 31/12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55E4DA5" w14:textId="4DAEC5AD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NESSUNA</w:t>
            </w:r>
          </w:p>
        </w:tc>
      </w:tr>
    </w:tbl>
    <w:p w14:paraId="72D779B9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14:paraId="4F65B24E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la somma dei residui in Conto Competenza e in Conto Residui.</w:t>
      </w:r>
    </w:p>
    <w:p w14:paraId="0B763D2B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sectPr w:rsidR="006C2393" w:rsidRPr="003229A4" w:rsidSect="003A5E13">
      <w:footerReference w:type="default" r:id="rId1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4D86C" w14:textId="77777777" w:rsidR="00122305" w:rsidRDefault="00122305" w:rsidP="003D526F">
      <w:pPr>
        <w:spacing w:after="0" w:line="240" w:lineRule="auto"/>
      </w:pPr>
      <w:r>
        <w:separator/>
      </w:r>
    </w:p>
  </w:endnote>
  <w:endnote w:type="continuationSeparator" w:id="0">
    <w:p w14:paraId="024FB0F6" w14:textId="77777777" w:rsidR="00122305" w:rsidRDefault="00122305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80DA" w14:textId="77777777" w:rsidR="00D14179" w:rsidRDefault="00D141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7996E" w14:textId="77777777" w:rsidR="00D14179" w:rsidRDefault="00D141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A3BD" w14:textId="77777777" w:rsidR="00D14179" w:rsidRDefault="00D1417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FC5B7" w14:textId="77777777" w:rsidR="00865063" w:rsidRPr="002B0CD4" w:rsidRDefault="00303EC8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303EC8">
      <w:rPr>
        <w:rFonts w:cstheme="minorHAnsi"/>
        <w:noProof/>
        <w:color w:val="1F497D"/>
        <w:szCs w:val="20"/>
      </w:rPr>
      <w:t xml:space="preserve">SCHEDA PER LA RILEVAZIONE DELLE PARTECIPAZIONI </w:t>
    </w:r>
    <w:r w:rsidR="00865063">
      <w:rPr>
        <w:rFonts w:cstheme="minorHAnsi"/>
        <w:noProof/>
        <w:color w:val="1F497D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84352" behindDoc="0" locked="0" layoutInCell="1" allowOverlap="1" wp14:anchorId="695EAB34" wp14:editId="6FDAE718">
              <wp:simplePos x="0" y="0"/>
              <wp:positionH relativeFrom="column">
                <wp:posOffset>5715</wp:posOffset>
              </wp:positionH>
              <wp:positionV relativeFrom="paragraph">
                <wp:posOffset>-63501</wp:posOffset>
              </wp:positionV>
              <wp:extent cx="64516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521F6" id="Straight Connector 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-5pt" to="508.4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" strokecolor="#5b9bd5 [3204]" strokeweight="1pt">
              <v:stroke joinstyle="miter"/>
              <o:lock v:ext="edit" shapetype="f"/>
            </v:line>
          </w:pict>
        </mc:Fallback>
      </mc:AlternateContent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</w:t>
    </w:r>
    <w:r w:rsidR="00865063" w:rsidRPr="003D526F">
      <w:rPr>
        <w:rFonts w:cstheme="minorHAnsi"/>
        <w:noProof/>
        <w:color w:val="1F497D"/>
        <w:szCs w:val="20"/>
      </w:rPr>
      <w:fldChar w:fldCharType="begin"/>
    </w:r>
    <w:r w:rsidR="00865063" w:rsidRPr="003D526F">
      <w:rPr>
        <w:rFonts w:cstheme="minorHAnsi"/>
        <w:noProof/>
        <w:color w:val="1F497D"/>
        <w:szCs w:val="20"/>
      </w:rPr>
      <w:instrText>PAGE   \* MERGEFORMAT</w:instrText>
    </w:r>
    <w:r w:rsidR="00865063" w:rsidRPr="003D526F">
      <w:rPr>
        <w:rFonts w:cstheme="minorHAnsi"/>
        <w:noProof/>
        <w:color w:val="1F497D"/>
        <w:szCs w:val="20"/>
      </w:rPr>
      <w:fldChar w:fldCharType="separate"/>
    </w:r>
    <w:r w:rsidR="00CF364E">
      <w:rPr>
        <w:rFonts w:cstheme="minorHAnsi"/>
        <w:noProof/>
        <w:color w:val="1F497D"/>
        <w:szCs w:val="20"/>
      </w:rPr>
      <w:t>10</w:t>
    </w:r>
    <w:r w:rsidR="00865063" w:rsidRPr="003D526F">
      <w:rPr>
        <w:rFonts w:cstheme="minorHAnsi"/>
        <w:noProof/>
        <w:color w:val="1F497D"/>
        <w:szCs w:val="20"/>
      </w:rPr>
      <w:fldChar w:fldCharType="end"/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                                     </w:t>
    </w:r>
  </w:p>
  <w:p w14:paraId="1220ED20" w14:textId="77777777" w:rsidR="00865063" w:rsidRDefault="00865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38230" w14:textId="77777777" w:rsidR="00122305" w:rsidRDefault="00122305" w:rsidP="003D526F">
      <w:pPr>
        <w:spacing w:after="0" w:line="240" w:lineRule="auto"/>
      </w:pPr>
      <w:r>
        <w:separator/>
      </w:r>
    </w:p>
  </w:footnote>
  <w:footnote w:type="continuationSeparator" w:id="0">
    <w:p w14:paraId="416F7D0A" w14:textId="77777777" w:rsidR="00122305" w:rsidRDefault="00122305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2925" w14:textId="77777777" w:rsidR="00D14179" w:rsidRDefault="00D141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7273" w14:textId="77777777" w:rsidR="00D14179" w:rsidRDefault="00D141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EE8B" w14:textId="77777777" w:rsidR="00D14179" w:rsidRDefault="00D141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20"/>
    <w:rsid w:val="00010C8E"/>
    <w:rsid w:val="00036248"/>
    <w:rsid w:val="00051279"/>
    <w:rsid w:val="00060D20"/>
    <w:rsid w:val="00070CA0"/>
    <w:rsid w:val="00074A2A"/>
    <w:rsid w:val="000A5608"/>
    <w:rsid w:val="000A6BA4"/>
    <w:rsid w:val="000C0574"/>
    <w:rsid w:val="00101114"/>
    <w:rsid w:val="00106733"/>
    <w:rsid w:val="00116688"/>
    <w:rsid w:val="00122305"/>
    <w:rsid w:val="00125312"/>
    <w:rsid w:val="001325AF"/>
    <w:rsid w:val="00137EEB"/>
    <w:rsid w:val="00147084"/>
    <w:rsid w:val="00150E88"/>
    <w:rsid w:val="00160005"/>
    <w:rsid w:val="00160E88"/>
    <w:rsid w:val="0017570A"/>
    <w:rsid w:val="00193A63"/>
    <w:rsid w:val="001A053C"/>
    <w:rsid w:val="001A6C07"/>
    <w:rsid w:val="001B7AC4"/>
    <w:rsid w:val="001C6B62"/>
    <w:rsid w:val="001D7FE8"/>
    <w:rsid w:val="0021640F"/>
    <w:rsid w:val="00225AC6"/>
    <w:rsid w:val="0023163C"/>
    <w:rsid w:val="00234D50"/>
    <w:rsid w:val="002358A1"/>
    <w:rsid w:val="002366A7"/>
    <w:rsid w:val="002512CF"/>
    <w:rsid w:val="00274299"/>
    <w:rsid w:val="002806A0"/>
    <w:rsid w:val="00280AA5"/>
    <w:rsid w:val="00290A5A"/>
    <w:rsid w:val="0029505F"/>
    <w:rsid w:val="002A1F21"/>
    <w:rsid w:val="002A33DA"/>
    <w:rsid w:val="002B6BB0"/>
    <w:rsid w:val="002B6BFA"/>
    <w:rsid w:val="002D3113"/>
    <w:rsid w:val="002E3504"/>
    <w:rsid w:val="002F06CD"/>
    <w:rsid w:val="00303EC8"/>
    <w:rsid w:val="00310050"/>
    <w:rsid w:val="00311D0A"/>
    <w:rsid w:val="00321001"/>
    <w:rsid w:val="003317B9"/>
    <w:rsid w:val="00341142"/>
    <w:rsid w:val="0034585E"/>
    <w:rsid w:val="00361706"/>
    <w:rsid w:val="00367B04"/>
    <w:rsid w:val="003724DA"/>
    <w:rsid w:val="00393275"/>
    <w:rsid w:val="003943CA"/>
    <w:rsid w:val="003A5D63"/>
    <w:rsid w:val="003A5E13"/>
    <w:rsid w:val="003B4E27"/>
    <w:rsid w:val="003C4989"/>
    <w:rsid w:val="003D5166"/>
    <w:rsid w:val="003D526F"/>
    <w:rsid w:val="0040149F"/>
    <w:rsid w:val="00402AC4"/>
    <w:rsid w:val="00402F86"/>
    <w:rsid w:val="00406446"/>
    <w:rsid w:val="00406B86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28B9"/>
    <w:rsid w:val="004C43BA"/>
    <w:rsid w:val="004C6950"/>
    <w:rsid w:val="004D03AA"/>
    <w:rsid w:val="004D3D36"/>
    <w:rsid w:val="004D462F"/>
    <w:rsid w:val="004E6322"/>
    <w:rsid w:val="004F1567"/>
    <w:rsid w:val="004F3F15"/>
    <w:rsid w:val="00511997"/>
    <w:rsid w:val="005123E7"/>
    <w:rsid w:val="0051381C"/>
    <w:rsid w:val="005158BE"/>
    <w:rsid w:val="00537517"/>
    <w:rsid w:val="00543892"/>
    <w:rsid w:val="00544FAE"/>
    <w:rsid w:val="005454E4"/>
    <w:rsid w:val="00554178"/>
    <w:rsid w:val="00563248"/>
    <w:rsid w:val="00564AAE"/>
    <w:rsid w:val="005734E6"/>
    <w:rsid w:val="00587AFE"/>
    <w:rsid w:val="005A5017"/>
    <w:rsid w:val="005A7448"/>
    <w:rsid w:val="005F0E81"/>
    <w:rsid w:val="00607169"/>
    <w:rsid w:val="00612C3A"/>
    <w:rsid w:val="00617E5F"/>
    <w:rsid w:val="00620056"/>
    <w:rsid w:val="00621823"/>
    <w:rsid w:val="006246CF"/>
    <w:rsid w:val="006265C1"/>
    <w:rsid w:val="00630DCF"/>
    <w:rsid w:val="00636201"/>
    <w:rsid w:val="00643774"/>
    <w:rsid w:val="00663DC8"/>
    <w:rsid w:val="00664A5F"/>
    <w:rsid w:val="00672026"/>
    <w:rsid w:val="0067470D"/>
    <w:rsid w:val="006768D7"/>
    <w:rsid w:val="00680B09"/>
    <w:rsid w:val="006A063F"/>
    <w:rsid w:val="006A5E84"/>
    <w:rsid w:val="006B4821"/>
    <w:rsid w:val="006C210B"/>
    <w:rsid w:val="006C2393"/>
    <w:rsid w:val="006C7C22"/>
    <w:rsid w:val="006C7F40"/>
    <w:rsid w:val="006E16DC"/>
    <w:rsid w:val="006F1FB3"/>
    <w:rsid w:val="006F79B7"/>
    <w:rsid w:val="007016DF"/>
    <w:rsid w:val="00704015"/>
    <w:rsid w:val="00705973"/>
    <w:rsid w:val="00717DFC"/>
    <w:rsid w:val="00720156"/>
    <w:rsid w:val="00722551"/>
    <w:rsid w:val="007265D3"/>
    <w:rsid w:val="0073138A"/>
    <w:rsid w:val="0073658A"/>
    <w:rsid w:val="00736C3C"/>
    <w:rsid w:val="0074053D"/>
    <w:rsid w:val="007471AF"/>
    <w:rsid w:val="007516D2"/>
    <w:rsid w:val="00756B60"/>
    <w:rsid w:val="007B2CFB"/>
    <w:rsid w:val="007B43FD"/>
    <w:rsid w:val="007B590F"/>
    <w:rsid w:val="007B6120"/>
    <w:rsid w:val="007B6C3C"/>
    <w:rsid w:val="007D4CB0"/>
    <w:rsid w:val="007D796D"/>
    <w:rsid w:val="007E5F79"/>
    <w:rsid w:val="007F2DA6"/>
    <w:rsid w:val="007F323A"/>
    <w:rsid w:val="007F5295"/>
    <w:rsid w:val="00813904"/>
    <w:rsid w:val="00822BB7"/>
    <w:rsid w:val="008411E0"/>
    <w:rsid w:val="00841370"/>
    <w:rsid w:val="00855FB1"/>
    <w:rsid w:val="0086131D"/>
    <w:rsid w:val="00865063"/>
    <w:rsid w:val="00866C89"/>
    <w:rsid w:val="00873F8B"/>
    <w:rsid w:val="00875AB4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3C6E"/>
    <w:rsid w:val="008F5CD3"/>
    <w:rsid w:val="00906D26"/>
    <w:rsid w:val="00915BE8"/>
    <w:rsid w:val="00930D34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E5D6D"/>
    <w:rsid w:val="009F2D79"/>
    <w:rsid w:val="009F756E"/>
    <w:rsid w:val="00A01C2C"/>
    <w:rsid w:val="00A22ACD"/>
    <w:rsid w:val="00A24253"/>
    <w:rsid w:val="00A32ACC"/>
    <w:rsid w:val="00A70325"/>
    <w:rsid w:val="00A73F40"/>
    <w:rsid w:val="00A76CBF"/>
    <w:rsid w:val="00A81555"/>
    <w:rsid w:val="00AA02F1"/>
    <w:rsid w:val="00AA58C3"/>
    <w:rsid w:val="00AC3871"/>
    <w:rsid w:val="00AD1694"/>
    <w:rsid w:val="00AD5C13"/>
    <w:rsid w:val="00AD64FB"/>
    <w:rsid w:val="00AD6FC0"/>
    <w:rsid w:val="00AE10BC"/>
    <w:rsid w:val="00B02260"/>
    <w:rsid w:val="00B15629"/>
    <w:rsid w:val="00B165B0"/>
    <w:rsid w:val="00B2198E"/>
    <w:rsid w:val="00B35D08"/>
    <w:rsid w:val="00B40D0E"/>
    <w:rsid w:val="00B41544"/>
    <w:rsid w:val="00B46FBC"/>
    <w:rsid w:val="00B50B3C"/>
    <w:rsid w:val="00B66E4A"/>
    <w:rsid w:val="00B745E0"/>
    <w:rsid w:val="00B80A06"/>
    <w:rsid w:val="00BB09E0"/>
    <w:rsid w:val="00BB2722"/>
    <w:rsid w:val="00BC3C1B"/>
    <w:rsid w:val="00BE0575"/>
    <w:rsid w:val="00C1316D"/>
    <w:rsid w:val="00C17B54"/>
    <w:rsid w:val="00C20723"/>
    <w:rsid w:val="00C2427C"/>
    <w:rsid w:val="00C24B6B"/>
    <w:rsid w:val="00C35209"/>
    <w:rsid w:val="00C61EAB"/>
    <w:rsid w:val="00C83FE8"/>
    <w:rsid w:val="00C90E6A"/>
    <w:rsid w:val="00CE4A4F"/>
    <w:rsid w:val="00CE73BD"/>
    <w:rsid w:val="00CF364E"/>
    <w:rsid w:val="00D027C0"/>
    <w:rsid w:val="00D14179"/>
    <w:rsid w:val="00D26795"/>
    <w:rsid w:val="00D27D97"/>
    <w:rsid w:val="00D33A00"/>
    <w:rsid w:val="00D37CAB"/>
    <w:rsid w:val="00D424A9"/>
    <w:rsid w:val="00D42F00"/>
    <w:rsid w:val="00D71DAD"/>
    <w:rsid w:val="00D81866"/>
    <w:rsid w:val="00D84957"/>
    <w:rsid w:val="00D90048"/>
    <w:rsid w:val="00D94422"/>
    <w:rsid w:val="00DB20D4"/>
    <w:rsid w:val="00DD4CEF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5256"/>
    <w:rsid w:val="00E53755"/>
    <w:rsid w:val="00E53FCB"/>
    <w:rsid w:val="00E5585C"/>
    <w:rsid w:val="00E91275"/>
    <w:rsid w:val="00E914BE"/>
    <w:rsid w:val="00E950E8"/>
    <w:rsid w:val="00EB1111"/>
    <w:rsid w:val="00EC5939"/>
    <w:rsid w:val="00ED4068"/>
    <w:rsid w:val="00EE1572"/>
    <w:rsid w:val="00F00E3A"/>
    <w:rsid w:val="00F0180A"/>
    <w:rsid w:val="00F0573D"/>
    <w:rsid w:val="00F068E8"/>
    <w:rsid w:val="00F10C09"/>
    <w:rsid w:val="00F147D3"/>
    <w:rsid w:val="00F16A53"/>
    <w:rsid w:val="00F215F5"/>
    <w:rsid w:val="00F230B7"/>
    <w:rsid w:val="00F470B3"/>
    <w:rsid w:val="00F51DE6"/>
    <w:rsid w:val="00F60E85"/>
    <w:rsid w:val="00F64819"/>
    <w:rsid w:val="00F92BCB"/>
    <w:rsid w:val="00FB0971"/>
    <w:rsid w:val="00FC65EB"/>
    <w:rsid w:val="00FC7D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1863E"/>
  <w15:docId w15:val="{0637F325-31AF-4297-A441-11B4257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stat.it/it/strumenti/definizioni-e-classificazioni/ateco-2007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1B106601304AF9B740ABCA5F68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48DF-74FF-4B48-B8C6-884155415D64}"/>
      </w:docPartPr>
      <w:docPartBody>
        <w:p w:rsidR="00143A2C" w:rsidRDefault="00F25B80" w:rsidP="00F25B80">
          <w:pPr>
            <w:pStyle w:val="B81B106601304AF9B740ABCA5F6884C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2F8EE4127154D8382702313A8E1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C7EC-D765-4E19-BA5A-9E31CE7A5155}"/>
      </w:docPartPr>
      <w:docPartBody>
        <w:p w:rsidR="00143A2C" w:rsidRDefault="00F25B80" w:rsidP="00F25B80">
          <w:pPr>
            <w:pStyle w:val="72F8EE4127154D8382702313A8E1D56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75C5043C3004936B7589DD055F2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975F-C7C7-47C1-B52B-241333F9F7FF}"/>
      </w:docPartPr>
      <w:docPartBody>
        <w:p w:rsidR="00143A2C" w:rsidRDefault="00F25B80" w:rsidP="00F25B80">
          <w:pPr>
            <w:pStyle w:val="575C5043C3004936B7589DD055F2D66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412F45DC2244EB594D9002992F5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4D65-1836-45F0-BD77-899F5934579F}"/>
      </w:docPartPr>
      <w:docPartBody>
        <w:p w:rsidR="00143A2C" w:rsidRDefault="00F25B80" w:rsidP="00F25B80">
          <w:pPr>
            <w:pStyle w:val="D412F45DC2244EB594D9002992F568A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E752E2FBF1947138EA9CB6412C5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7E9-267D-4B7B-B2E9-3812243B0944}"/>
      </w:docPartPr>
      <w:docPartBody>
        <w:p w:rsidR="00143A2C" w:rsidRDefault="00F25B80" w:rsidP="00F25B80">
          <w:pPr>
            <w:pStyle w:val="BE752E2FBF1947138EA9CB6412C5CEF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5217C06C40944ABA6DA32DE8A48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C4B-72C6-439C-A327-E5F0ED853D1C}"/>
      </w:docPartPr>
      <w:docPartBody>
        <w:p w:rsidR="00143A2C" w:rsidRDefault="00F25B80" w:rsidP="00F25B80">
          <w:pPr>
            <w:pStyle w:val="D5217C06C40944ABA6DA32DE8A48883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CF106F51DDA46B48EC90632D2DA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1931-C64D-4253-84E0-EA77CBA9B332}"/>
      </w:docPartPr>
      <w:docPartBody>
        <w:p w:rsidR="00143A2C" w:rsidRDefault="00F25B80" w:rsidP="00F25B80">
          <w:pPr>
            <w:pStyle w:val="0CF106F51DDA46B48EC90632D2DAE46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FFD0F0D808B4894BFA320A7043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7AF-ED08-4071-B7E7-DE6075C532B8}"/>
      </w:docPartPr>
      <w:docPartBody>
        <w:p w:rsidR="00143A2C" w:rsidRDefault="00F25B80" w:rsidP="00F25B80">
          <w:pPr>
            <w:pStyle w:val="2FFD0F0D808B4894BFA320A70435BC6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901910D8AD14426AB607493FAA91AB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E12CB-4CB3-4076-833D-AFA0311E987E}"/>
      </w:docPartPr>
      <w:docPartBody>
        <w:p w:rsidR="00B74E55" w:rsidRDefault="00AF23C1" w:rsidP="00AF23C1">
          <w:pPr>
            <w:pStyle w:val="901910D8AD14426AB607493FAA91ABC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E93A33E5786C43FCAC9417E36E1AF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07C47-6FE6-4E25-8832-653AC4529152}"/>
      </w:docPartPr>
      <w:docPartBody>
        <w:p w:rsidR="00B74E55" w:rsidRDefault="00AF23C1" w:rsidP="00AF23C1">
          <w:pPr>
            <w:pStyle w:val="E93A33E5786C43FCAC9417E36E1AF5A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2FCEDF9803A41F3B9E1195D6EB95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59EC8-8D0F-4763-8C93-D3DFEB0C1FDE}"/>
      </w:docPartPr>
      <w:docPartBody>
        <w:p w:rsidR="00B74E55" w:rsidRDefault="00AF23C1" w:rsidP="00AF23C1">
          <w:pPr>
            <w:pStyle w:val="72FCEDF9803A41F3B9E1195D6EB9587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90271129B414802B12DD77FEC4AB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BB704-C426-43F7-BB21-D3890957BC4A}"/>
      </w:docPartPr>
      <w:docPartBody>
        <w:p w:rsidR="00B74E55" w:rsidRDefault="00AF23C1" w:rsidP="00AF23C1">
          <w:pPr>
            <w:pStyle w:val="790271129B414802B12DD77FEC4ABE1D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BB"/>
    <w:rsid w:val="00030C9B"/>
    <w:rsid w:val="0006515F"/>
    <w:rsid w:val="000C0EA7"/>
    <w:rsid w:val="00143A2C"/>
    <w:rsid w:val="001E15A0"/>
    <w:rsid w:val="001F5B55"/>
    <w:rsid w:val="0020083A"/>
    <w:rsid w:val="00214DE7"/>
    <w:rsid w:val="002245BF"/>
    <w:rsid w:val="00224963"/>
    <w:rsid w:val="00294924"/>
    <w:rsid w:val="002C4009"/>
    <w:rsid w:val="00311625"/>
    <w:rsid w:val="003144D3"/>
    <w:rsid w:val="003A4792"/>
    <w:rsid w:val="003F47E1"/>
    <w:rsid w:val="0040529D"/>
    <w:rsid w:val="00444F25"/>
    <w:rsid w:val="00497635"/>
    <w:rsid w:val="004E2D37"/>
    <w:rsid w:val="005735DE"/>
    <w:rsid w:val="00584A50"/>
    <w:rsid w:val="0063466D"/>
    <w:rsid w:val="0065426B"/>
    <w:rsid w:val="00676602"/>
    <w:rsid w:val="0072104A"/>
    <w:rsid w:val="00737549"/>
    <w:rsid w:val="007D6FF1"/>
    <w:rsid w:val="007F7A44"/>
    <w:rsid w:val="0080695B"/>
    <w:rsid w:val="00824CBB"/>
    <w:rsid w:val="00846CE9"/>
    <w:rsid w:val="008756AB"/>
    <w:rsid w:val="008B09BA"/>
    <w:rsid w:val="008F153E"/>
    <w:rsid w:val="0097728F"/>
    <w:rsid w:val="009C4C73"/>
    <w:rsid w:val="00A34BE2"/>
    <w:rsid w:val="00AF23C1"/>
    <w:rsid w:val="00B45D15"/>
    <w:rsid w:val="00B52C1F"/>
    <w:rsid w:val="00B74E55"/>
    <w:rsid w:val="00BB0E39"/>
    <w:rsid w:val="00BE1B46"/>
    <w:rsid w:val="00C91E56"/>
    <w:rsid w:val="00CC19F6"/>
    <w:rsid w:val="00CC3769"/>
    <w:rsid w:val="00D34F37"/>
    <w:rsid w:val="00D37F6F"/>
    <w:rsid w:val="00D50924"/>
    <w:rsid w:val="00DC2046"/>
    <w:rsid w:val="00DD0E8B"/>
    <w:rsid w:val="00E6109C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23C1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  <w:style w:type="paragraph" w:customStyle="1" w:styleId="901910D8AD14426AB607493FAA91ABCF">
    <w:name w:val="901910D8AD14426AB607493FAA91ABCF"/>
    <w:rsid w:val="00AF23C1"/>
  </w:style>
  <w:style w:type="paragraph" w:customStyle="1" w:styleId="E93A33E5786C43FCAC9417E36E1AF5A6">
    <w:name w:val="E93A33E5786C43FCAC9417E36E1AF5A6"/>
    <w:rsid w:val="00AF23C1"/>
  </w:style>
  <w:style w:type="paragraph" w:customStyle="1" w:styleId="72FCEDF9803A41F3B9E1195D6EB95870">
    <w:name w:val="72FCEDF9803A41F3B9E1195D6EB95870"/>
    <w:rsid w:val="00AF23C1"/>
  </w:style>
  <w:style w:type="paragraph" w:customStyle="1" w:styleId="790271129B414802B12DD77FEC4ABE1D">
    <w:name w:val="790271129B414802B12DD77FEC4ABE1D"/>
    <w:rsid w:val="00AF2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F357-4819-4125-9319-398853A7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1211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Segretario</cp:lastModifiedBy>
  <cp:revision>4</cp:revision>
  <dcterms:created xsi:type="dcterms:W3CDTF">2019-12-10T12:10:00Z</dcterms:created>
  <dcterms:modified xsi:type="dcterms:W3CDTF">2019-12-11T14:35:00Z</dcterms:modified>
</cp:coreProperties>
</file>