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2B32A" w14:textId="77777777" w:rsidR="002373BD" w:rsidRPr="00EF0F6E" w:rsidRDefault="00F12B0C" w:rsidP="002373BD">
      <w:pPr>
        <w:tabs>
          <w:tab w:val="left" w:pos="6096"/>
        </w:tabs>
        <w:ind w:right="850"/>
        <w:jc w:val="center"/>
        <w:rPr>
          <w:rFonts w:ascii="Arial Narrow" w:hAnsi="Arial Narrow"/>
          <w:b/>
          <w:bCs/>
          <w:color w:val="808080"/>
          <w:sz w:val="44"/>
          <w:szCs w:val="44"/>
          <w:lang w:val="x-none" w:eastAsia="x-none"/>
        </w:rPr>
      </w:pPr>
      <w:r w:rsidRPr="00F12B0C">
        <w:rPr>
          <w:rFonts w:ascii="Arial Narrow" w:hAnsi="Arial Narrow"/>
          <w:b/>
          <w:noProof/>
          <w:color w:val="808080"/>
          <w:spacing w:val="100"/>
          <w:sz w:val="48"/>
          <w:szCs w:val="48"/>
        </w:rPr>
        <w:drawing>
          <wp:anchor distT="0" distB="0" distL="114300" distR="114300" simplePos="0" relativeHeight="251658240" behindDoc="0" locked="0" layoutInCell="1" allowOverlap="1" wp14:anchorId="2C903FBE" wp14:editId="34EA174B">
            <wp:simplePos x="0" y="0"/>
            <wp:positionH relativeFrom="column">
              <wp:posOffset>266700</wp:posOffset>
            </wp:positionH>
            <wp:positionV relativeFrom="page">
              <wp:posOffset>733425</wp:posOffset>
            </wp:positionV>
            <wp:extent cx="657225" cy="789215"/>
            <wp:effectExtent l="0" t="0" r="0" b="0"/>
            <wp:wrapNone/>
            <wp:docPr id="1" name="Immagine 1" descr="Venarotta-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Venarotta-Stem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216" cy="7964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color w:val="808080"/>
          <w:sz w:val="48"/>
          <w:szCs w:val="48"/>
          <w:lang w:eastAsia="x-none"/>
        </w:rPr>
        <w:t xml:space="preserve">         </w:t>
      </w:r>
      <w:r w:rsidR="002373BD" w:rsidRPr="00EF0F6E">
        <w:rPr>
          <w:rFonts w:ascii="Arial Narrow" w:hAnsi="Arial Narrow"/>
          <w:b/>
          <w:bCs/>
          <w:color w:val="808080"/>
          <w:sz w:val="44"/>
          <w:szCs w:val="44"/>
          <w:lang w:val="x-none" w:eastAsia="x-none"/>
        </w:rPr>
        <w:t>COMUNE di VENAROTTA</w:t>
      </w:r>
    </w:p>
    <w:p w14:paraId="773045B8" w14:textId="77777777" w:rsidR="002373BD" w:rsidRPr="00EF0F6E" w:rsidRDefault="002373BD" w:rsidP="002373BD">
      <w:pPr>
        <w:widowControl/>
        <w:numPr>
          <w:ilvl w:val="1"/>
          <w:numId w:val="0"/>
        </w:numPr>
        <w:tabs>
          <w:tab w:val="left" w:pos="6096"/>
        </w:tabs>
        <w:autoSpaceDE/>
        <w:autoSpaceDN/>
        <w:spacing w:line="259" w:lineRule="auto"/>
        <w:ind w:right="850"/>
        <w:jc w:val="center"/>
        <w:rPr>
          <w:rFonts w:ascii="Arial Narrow" w:hAnsi="Arial Narrow"/>
          <w:b/>
          <w:color w:val="808080"/>
          <w:spacing w:val="100"/>
          <w:sz w:val="24"/>
          <w:szCs w:val="24"/>
        </w:rPr>
      </w:pPr>
      <w:r w:rsidRPr="00F12B0C">
        <w:rPr>
          <w:rFonts w:ascii="Arial Narrow" w:hAnsi="Arial Narrow"/>
          <w:b/>
          <w:color w:val="808080"/>
          <w:spacing w:val="100"/>
          <w:sz w:val="44"/>
          <w:szCs w:val="44"/>
        </w:rPr>
        <w:t xml:space="preserve">     </w:t>
      </w:r>
      <w:r w:rsidRPr="00EF0F6E">
        <w:rPr>
          <w:rFonts w:ascii="Arial Narrow" w:hAnsi="Arial Narrow"/>
          <w:b/>
          <w:color w:val="808080"/>
          <w:spacing w:val="100"/>
          <w:sz w:val="24"/>
          <w:szCs w:val="24"/>
        </w:rPr>
        <w:t>PROVINCIA DI ASCOLI PICENO</w:t>
      </w:r>
    </w:p>
    <w:p w14:paraId="11EFA087" w14:textId="500FE679" w:rsidR="00F12B0C" w:rsidRPr="00EF0F6E" w:rsidRDefault="002373BD" w:rsidP="00D4536F">
      <w:pPr>
        <w:widowControl/>
        <w:tabs>
          <w:tab w:val="left" w:pos="6096"/>
        </w:tabs>
        <w:autoSpaceDE/>
        <w:autoSpaceDN/>
        <w:ind w:right="850"/>
        <w:jc w:val="center"/>
        <w:rPr>
          <w:rFonts w:ascii="Arial Narrow" w:hAnsi="Arial Narrow"/>
          <w:color w:val="5A5A5A"/>
          <w:spacing w:val="100"/>
          <w:sz w:val="24"/>
          <w:szCs w:val="24"/>
        </w:rPr>
      </w:pPr>
      <w:r w:rsidRPr="00EF0F6E">
        <w:rPr>
          <w:rFonts w:ascii="Arial Narrow" w:hAnsi="Arial Narrow"/>
          <w:color w:val="808080"/>
          <w:spacing w:val="100"/>
          <w:sz w:val="24"/>
          <w:szCs w:val="24"/>
        </w:rPr>
        <w:t xml:space="preserve">    </w:t>
      </w:r>
      <w:r w:rsidR="00061347">
        <w:rPr>
          <w:rFonts w:ascii="Arial Narrow" w:hAnsi="Arial Narrow"/>
          <w:color w:val="808080"/>
          <w:spacing w:val="100"/>
          <w:sz w:val="24"/>
          <w:szCs w:val="24"/>
        </w:rPr>
        <w:t>AREA</w:t>
      </w:r>
      <w:r w:rsidRPr="00EF0F6E">
        <w:rPr>
          <w:rFonts w:ascii="Arial Narrow" w:hAnsi="Arial Narrow"/>
          <w:color w:val="808080"/>
          <w:spacing w:val="100"/>
          <w:sz w:val="24"/>
          <w:szCs w:val="24"/>
        </w:rPr>
        <w:t xml:space="preserve"> TECNIC</w:t>
      </w:r>
      <w:r w:rsidR="00061347">
        <w:rPr>
          <w:rFonts w:ascii="Arial Narrow" w:hAnsi="Arial Narrow"/>
          <w:color w:val="808080"/>
          <w:spacing w:val="100"/>
          <w:sz w:val="24"/>
          <w:szCs w:val="24"/>
        </w:rPr>
        <w:t>A</w:t>
      </w:r>
    </w:p>
    <w:p w14:paraId="30EE181C" w14:textId="33F7226B" w:rsidR="002373BD" w:rsidRPr="004778A2" w:rsidRDefault="00061347" w:rsidP="002373BD">
      <w:pPr>
        <w:spacing w:before="164"/>
        <w:ind w:left="259" w:right="258"/>
        <w:jc w:val="center"/>
        <w:rPr>
          <w:rFonts w:ascii="Arial Narrow" w:hAnsi="Arial Narrow"/>
          <w:b/>
          <w:sz w:val="24"/>
          <w:szCs w:val="24"/>
        </w:rPr>
      </w:pPr>
      <w:r w:rsidRPr="004778A2">
        <w:rPr>
          <w:rFonts w:ascii="Arial Narrow" w:hAnsi="Arial Narrow"/>
          <w:b/>
          <w:sz w:val="24"/>
          <w:szCs w:val="24"/>
        </w:rPr>
        <w:t>AVVISO</w:t>
      </w:r>
      <w:r w:rsidR="002373BD" w:rsidRPr="004778A2">
        <w:rPr>
          <w:rFonts w:ascii="Arial Narrow" w:hAnsi="Arial Narrow"/>
          <w:b/>
          <w:sz w:val="24"/>
          <w:szCs w:val="24"/>
        </w:rPr>
        <w:t xml:space="preserve"> ASTA PUBBLICA PER AFFITTO DI TERRENI </w:t>
      </w:r>
      <w:r w:rsidR="00C07E95" w:rsidRPr="004778A2">
        <w:rPr>
          <w:rFonts w:ascii="Arial Narrow" w:hAnsi="Arial Narrow"/>
          <w:b/>
          <w:sz w:val="24"/>
          <w:szCs w:val="24"/>
        </w:rPr>
        <w:t>COMUNALI</w:t>
      </w:r>
    </w:p>
    <w:p w14:paraId="391FC56F" w14:textId="77777777" w:rsidR="002373BD" w:rsidRPr="00122AF7" w:rsidRDefault="002373BD" w:rsidP="002373BD">
      <w:pPr>
        <w:pStyle w:val="Corpotesto"/>
        <w:spacing w:before="7"/>
        <w:ind w:left="0"/>
        <w:rPr>
          <w:rFonts w:ascii="Arial Narrow" w:hAnsi="Arial Narrow"/>
          <w:b/>
          <w:sz w:val="22"/>
          <w:szCs w:val="22"/>
        </w:rPr>
      </w:pPr>
    </w:p>
    <w:p w14:paraId="12E6164F" w14:textId="77777777" w:rsidR="002373BD" w:rsidRPr="004778A2" w:rsidRDefault="002373BD" w:rsidP="00061347">
      <w:pPr>
        <w:pStyle w:val="Corpotesto"/>
        <w:ind w:left="0"/>
        <w:jc w:val="both"/>
        <w:rPr>
          <w:rFonts w:ascii="Arial Narrow" w:hAnsi="Arial Narrow"/>
          <w:sz w:val="21"/>
          <w:szCs w:val="21"/>
        </w:rPr>
      </w:pPr>
      <w:r w:rsidRPr="004778A2">
        <w:rPr>
          <w:rFonts w:ascii="Arial Narrow" w:hAnsi="Arial Narrow"/>
          <w:sz w:val="21"/>
          <w:szCs w:val="21"/>
        </w:rPr>
        <w:t>In esecuzione della Deliberazione della Giunta Comunale n. -------- del -------,</w:t>
      </w:r>
    </w:p>
    <w:p w14:paraId="1FF28627" w14:textId="77777777" w:rsidR="002373BD" w:rsidRPr="004778A2" w:rsidRDefault="002373BD" w:rsidP="00061347">
      <w:pPr>
        <w:pStyle w:val="Corpotesto"/>
        <w:spacing w:before="10"/>
        <w:ind w:left="0"/>
        <w:jc w:val="both"/>
        <w:rPr>
          <w:rFonts w:ascii="Arial Narrow" w:hAnsi="Arial Narrow"/>
          <w:sz w:val="21"/>
          <w:szCs w:val="21"/>
        </w:rPr>
      </w:pPr>
    </w:p>
    <w:p w14:paraId="70579700" w14:textId="1226AAB9" w:rsidR="002373BD" w:rsidRPr="004778A2" w:rsidRDefault="002373BD" w:rsidP="00061347">
      <w:pPr>
        <w:pStyle w:val="Corpotesto"/>
        <w:spacing w:before="1"/>
        <w:ind w:left="0" w:right="258"/>
        <w:jc w:val="both"/>
        <w:rPr>
          <w:rFonts w:ascii="Arial Narrow" w:hAnsi="Arial Narrow"/>
          <w:sz w:val="21"/>
          <w:szCs w:val="21"/>
        </w:rPr>
      </w:pPr>
      <w:r w:rsidRPr="004778A2">
        <w:rPr>
          <w:rFonts w:ascii="Arial Narrow" w:hAnsi="Arial Narrow"/>
          <w:sz w:val="21"/>
          <w:szCs w:val="21"/>
          <w:u w:val="single"/>
        </w:rPr>
        <w:t>ENTE PROPRIETARIO</w:t>
      </w:r>
      <w:r w:rsidR="00061347" w:rsidRPr="004778A2">
        <w:rPr>
          <w:rFonts w:ascii="Arial Narrow" w:hAnsi="Arial Narrow"/>
          <w:sz w:val="21"/>
          <w:szCs w:val="21"/>
          <w:u w:val="single"/>
        </w:rPr>
        <w:t xml:space="preserve">: </w:t>
      </w:r>
      <w:r w:rsidRPr="004778A2">
        <w:rPr>
          <w:rFonts w:ascii="Arial Narrow" w:hAnsi="Arial Narrow"/>
          <w:sz w:val="21"/>
          <w:szCs w:val="21"/>
        </w:rPr>
        <w:t>Comune di Venarotta, con sede in via E. Nardi n. 39</w:t>
      </w:r>
      <w:bookmarkStart w:id="0" w:name="_GoBack"/>
      <w:bookmarkEnd w:id="0"/>
    </w:p>
    <w:p w14:paraId="16B37867" w14:textId="77777777" w:rsidR="004778A2" w:rsidRPr="004778A2" w:rsidRDefault="004778A2" w:rsidP="00061347">
      <w:pPr>
        <w:pStyle w:val="Corpotesto"/>
        <w:ind w:left="0" w:right="258"/>
        <w:jc w:val="both"/>
        <w:rPr>
          <w:rFonts w:ascii="Arial Narrow" w:hAnsi="Arial Narrow"/>
          <w:sz w:val="21"/>
          <w:szCs w:val="21"/>
          <w:u w:val="single"/>
        </w:rPr>
      </w:pPr>
    </w:p>
    <w:p w14:paraId="31B6DF0C" w14:textId="1180D68C" w:rsidR="002373BD" w:rsidRPr="004778A2" w:rsidRDefault="002373BD" w:rsidP="00061347">
      <w:pPr>
        <w:pStyle w:val="Corpotesto"/>
        <w:ind w:left="0" w:right="258"/>
        <w:jc w:val="both"/>
        <w:rPr>
          <w:rFonts w:ascii="Arial Narrow" w:hAnsi="Arial Narrow"/>
          <w:sz w:val="21"/>
          <w:szCs w:val="21"/>
          <w:u w:val="single"/>
        </w:rPr>
      </w:pPr>
      <w:r w:rsidRPr="004778A2">
        <w:rPr>
          <w:rFonts w:ascii="Arial Narrow" w:hAnsi="Arial Narrow"/>
          <w:sz w:val="21"/>
          <w:szCs w:val="21"/>
          <w:u w:val="single"/>
        </w:rPr>
        <w:t>OGGETTO DEL CONTRATTO</w:t>
      </w:r>
      <w:r w:rsidR="00061347" w:rsidRPr="004778A2">
        <w:rPr>
          <w:rFonts w:ascii="Arial Narrow" w:hAnsi="Arial Narrow"/>
          <w:sz w:val="21"/>
          <w:szCs w:val="21"/>
          <w:u w:val="single"/>
        </w:rPr>
        <w:t xml:space="preserve">: </w:t>
      </w:r>
      <w:r w:rsidRPr="004778A2">
        <w:rPr>
          <w:rFonts w:ascii="Arial Narrow" w:hAnsi="Arial Narrow"/>
          <w:sz w:val="21"/>
          <w:szCs w:val="21"/>
        </w:rPr>
        <w:t>Affitto de</w:t>
      </w:r>
      <w:r w:rsidR="00FE7150" w:rsidRPr="004778A2">
        <w:rPr>
          <w:rFonts w:ascii="Arial Narrow" w:hAnsi="Arial Narrow"/>
          <w:sz w:val="21"/>
          <w:szCs w:val="21"/>
        </w:rPr>
        <w:t>i</w:t>
      </w:r>
      <w:r w:rsidRPr="004778A2">
        <w:rPr>
          <w:rFonts w:ascii="Arial Narrow" w:hAnsi="Arial Narrow"/>
          <w:sz w:val="21"/>
          <w:szCs w:val="21"/>
        </w:rPr>
        <w:t xml:space="preserve"> terren</w:t>
      </w:r>
      <w:r w:rsidR="00FE7150" w:rsidRPr="004778A2">
        <w:rPr>
          <w:rFonts w:ascii="Arial Narrow" w:hAnsi="Arial Narrow"/>
          <w:sz w:val="21"/>
          <w:szCs w:val="21"/>
        </w:rPr>
        <w:t>i</w:t>
      </w:r>
      <w:r w:rsidRPr="004778A2">
        <w:rPr>
          <w:rFonts w:ascii="Arial Narrow" w:hAnsi="Arial Narrow"/>
          <w:sz w:val="21"/>
          <w:szCs w:val="21"/>
        </w:rPr>
        <w:t xml:space="preserve"> sito in </w:t>
      </w:r>
      <w:proofErr w:type="spellStart"/>
      <w:r w:rsidRPr="004778A2">
        <w:rPr>
          <w:rFonts w:ascii="Arial Narrow" w:hAnsi="Arial Narrow"/>
          <w:sz w:val="21"/>
          <w:szCs w:val="21"/>
        </w:rPr>
        <w:t>Loc</w:t>
      </w:r>
      <w:proofErr w:type="spellEnd"/>
      <w:r w:rsidRPr="004778A2">
        <w:rPr>
          <w:rFonts w:ascii="Arial Narrow" w:hAnsi="Arial Narrow"/>
          <w:sz w:val="21"/>
          <w:szCs w:val="21"/>
        </w:rPr>
        <w:t xml:space="preserve">. </w:t>
      </w:r>
      <w:proofErr w:type="spellStart"/>
      <w:r w:rsidRPr="004778A2">
        <w:rPr>
          <w:rFonts w:ascii="Arial Narrow" w:hAnsi="Arial Narrow"/>
          <w:sz w:val="21"/>
          <w:szCs w:val="21"/>
        </w:rPr>
        <w:t>Capodipiano</w:t>
      </w:r>
      <w:proofErr w:type="spellEnd"/>
      <w:r w:rsidRPr="004778A2">
        <w:rPr>
          <w:rFonts w:ascii="Arial Narrow" w:hAnsi="Arial Narrow"/>
          <w:sz w:val="21"/>
          <w:szCs w:val="21"/>
        </w:rPr>
        <w:t>, cos</w:t>
      </w:r>
      <w:r w:rsidR="00C472B1" w:rsidRPr="004778A2">
        <w:rPr>
          <w:rFonts w:ascii="Arial Narrow" w:hAnsi="Arial Narrow"/>
          <w:sz w:val="21"/>
          <w:szCs w:val="21"/>
        </w:rPr>
        <w:t>ì</w:t>
      </w:r>
      <w:r w:rsidRPr="004778A2">
        <w:rPr>
          <w:rFonts w:ascii="Arial Narrow" w:hAnsi="Arial Narrow"/>
          <w:sz w:val="21"/>
          <w:szCs w:val="21"/>
        </w:rPr>
        <w:t xml:space="preserve"> identificat</w:t>
      </w:r>
      <w:r w:rsidR="00FE7150" w:rsidRPr="004778A2">
        <w:rPr>
          <w:rFonts w:ascii="Arial Narrow" w:hAnsi="Arial Narrow"/>
          <w:sz w:val="21"/>
          <w:szCs w:val="21"/>
        </w:rPr>
        <w:t>i</w:t>
      </w:r>
      <w:r w:rsidRPr="004778A2">
        <w:rPr>
          <w:rFonts w:ascii="Arial Narrow" w:hAnsi="Arial Narrow"/>
          <w:sz w:val="21"/>
          <w:szCs w:val="21"/>
        </w:rPr>
        <w:t xml:space="preserve"> al catasto terreni del Comune di Venarotta:</w:t>
      </w:r>
    </w:p>
    <w:p w14:paraId="21F5C12C" w14:textId="77777777" w:rsidR="00061347" w:rsidRPr="004778A2" w:rsidRDefault="002373BD" w:rsidP="00061347">
      <w:pPr>
        <w:pStyle w:val="Paragrafoelenco"/>
        <w:numPr>
          <w:ilvl w:val="0"/>
          <w:numId w:val="1"/>
        </w:numPr>
        <w:tabs>
          <w:tab w:val="left" w:pos="293"/>
        </w:tabs>
        <w:spacing w:before="6"/>
        <w:ind w:left="0" w:hanging="181"/>
        <w:jc w:val="both"/>
        <w:rPr>
          <w:rFonts w:ascii="Arial Narrow" w:hAnsi="Arial Narrow"/>
          <w:sz w:val="21"/>
          <w:szCs w:val="21"/>
        </w:rPr>
      </w:pPr>
      <w:proofErr w:type="spellStart"/>
      <w:r w:rsidRPr="004778A2">
        <w:rPr>
          <w:rFonts w:ascii="Arial Narrow" w:hAnsi="Arial Narrow"/>
          <w:sz w:val="21"/>
          <w:szCs w:val="21"/>
        </w:rPr>
        <w:t>Fg</w:t>
      </w:r>
      <w:proofErr w:type="spellEnd"/>
      <w:r w:rsidRPr="004778A2">
        <w:rPr>
          <w:rFonts w:ascii="Arial Narrow" w:hAnsi="Arial Narrow"/>
          <w:sz w:val="21"/>
          <w:szCs w:val="21"/>
        </w:rPr>
        <w:t>.</w:t>
      </w:r>
      <w:r w:rsidRPr="004778A2">
        <w:rPr>
          <w:rFonts w:ascii="Arial Narrow" w:hAnsi="Arial Narrow"/>
          <w:spacing w:val="15"/>
          <w:sz w:val="21"/>
          <w:szCs w:val="21"/>
        </w:rPr>
        <w:t xml:space="preserve"> </w:t>
      </w:r>
      <w:r w:rsidR="005C3146" w:rsidRPr="004778A2">
        <w:rPr>
          <w:rFonts w:ascii="Arial Narrow" w:hAnsi="Arial Narrow"/>
          <w:sz w:val="21"/>
          <w:szCs w:val="21"/>
        </w:rPr>
        <w:t>22</w:t>
      </w:r>
      <w:r w:rsidRPr="004778A2">
        <w:rPr>
          <w:rFonts w:ascii="Arial Narrow" w:hAnsi="Arial Narrow"/>
          <w:spacing w:val="17"/>
          <w:sz w:val="21"/>
          <w:szCs w:val="21"/>
        </w:rPr>
        <w:t xml:space="preserve"> </w:t>
      </w:r>
      <w:r w:rsidRPr="004778A2">
        <w:rPr>
          <w:rFonts w:ascii="Arial Narrow" w:hAnsi="Arial Narrow"/>
          <w:sz w:val="21"/>
          <w:szCs w:val="21"/>
        </w:rPr>
        <w:t>Mappal</w:t>
      </w:r>
      <w:r w:rsidR="005C3146" w:rsidRPr="004778A2">
        <w:rPr>
          <w:rFonts w:ascii="Arial Narrow" w:hAnsi="Arial Narrow"/>
          <w:sz w:val="21"/>
          <w:szCs w:val="21"/>
        </w:rPr>
        <w:t>i n. 57 e 625</w:t>
      </w:r>
      <w:r w:rsidRPr="004778A2">
        <w:rPr>
          <w:rFonts w:ascii="Arial Narrow" w:hAnsi="Arial Narrow"/>
          <w:sz w:val="21"/>
          <w:szCs w:val="21"/>
        </w:rPr>
        <w:t>,</w:t>
      </w:r>
      <w:r w:rsidRPr="004778A2">
        <w:rPr>
          <w:rFonts w:ascii="Arial Narrow" w:hAnsi="Arial Narrow"/>
          <w:spacing w:val="17"/>
          <w:sz w:val="21"/>
          <w:szCs w:val="21"/>
        </w:rPr>
        <w:t xml:space="preserve"> </w:t>
      </w:r>
      <w:r w:rsidRPr="004778A2">
        <w:rPr>
          <w:rFonts w:ascii="Arial Narrow" w:hAnsi="Arial Narrow"/>
          <w:sz w:val="21"/>
          <w:szCs w:val="21"/>
        </w:rPr>
        <w:t>classe</w:t>
      </w:r>
      <w:r w:rsidRPr="004778A2">
        <w:rPr>
          <w:rFonts w:ascii="Arial Narrow" w:hAnsi="Arial Narrow"/>
          <w:spacing w:val="16"/>
          <w:sz w:val="21"/>
          <w:szCs w:val="21"/>
        </w:rPr>
        <w:t xml:space="preserve"> </w:t>
      </w:r>
      <w:r w:rsidR="001E4BB2" w:rsidRPr="004778A2">
        <w:rPr>
          <w:rFonts w:ascii="Arial Narrow" w:hAnsi="Arial Narrow"/>
          <w:sz w:val="21"/>
          <w:szCs w:val="21"/>
        </w:rPr>
        <w:t>2</w:t>
      </w:r>
      <w:r w:rsidRPr="004778A2">
        <w:rPr>
          <w:rFonts w:ascii="Arial Narrow" w:hAnsi="Arial Narrow"/>
          <w:sz w:val="21"/>
          <w:szCs w:val="21"/>
        </w:rPr>
        <w:t>,</w:t>
      </w:r>
      <w:r w:rsidRPr="004778A2">
        <w:rPr>
          <w:rFonts w:ascii="Arial Narrow" w:hAnsi="Arial Narrow"/>
          <w:spacing w:val="17"/>
          <w:sz w:val="21"/>
          <w:szCs w:val="21"/>
        </w:rPr>
        <w:t xml:space="preserve"> </w:t>
      </w:r>
      <w:r w:rsidRPr="004778A2">
        <w:rPr>
          <w:rFonts w:ascii="Arial Narrow" w:hAnsi="Arial Narrow"/>
          <w:sz w:val="21"/>
          <w:szCs w:val="21"/>
        </w:rPr>
        <w:t>superficie</w:t>
      </w:r>
      <w:r w:rsidRPr="004778A2">
        <w:rPr>
          <w:rFonts w:ascii="Arial Narrow" w:hAnsi="Arial Narrow"/>
          <w:spacing w:val="14"/>
          <w:sz w:val="21"/>
          <w:szCs w:val="21"/>
        </w:rPr>
        <w:t xml:space="preserve"> </w:t>
      </w:r>
      <w:r w:rsidRPr="004778A2">
        <w:rPr>
          <w:rFonts w:ascii="Arial Narrow" w:hAnsi="Arial Narrow"/>
          <w:sz w:val="21"/>
          <w:szCs w:val="21"/>
        </w:rPr>
        <w:t>mq.</w:t>
      </w:r>
      <w:r w:rsidRPr="004778A2">
        <w:rPr>
          <w:rFonts w:ascii="Arial Narrow" w:hAnsi="Arial Narrow"/>
          <w:spacing w:val="17"/>
          <w:sz w:val="21"/>
          <w:szCs w:val="21"/>
        </w:rPr>
        <w:t xml:space="preserve"> </w:t>
      </w:r>
      <w:r w:rsidR="00AB556C" w:rsidRPr="004778A2">
        <w:rPr>
          <w:rFonts w:ascii="Arial Narrow" w:hAnsi="Arial Narrow"/>
          <w:sz w:val="21"/>
          <w:szCs w:val="21"/>
        </w:rPr>
        <w:t>6910</w:t>
      </w:r>
    </w:p>
    <w:p w14:paraId="160B989A" w14:textId="6C0084DB" w:rsidR="00BE2BA0" w:rsidRPr="004778A2" w:rsidRDefault="00BE2BA0" w:rsidP="00061347">
      <w:pPr>
        <w:pStyle w:val="Paragrafoelenco"/>
        <w:tabs>
          <w:tab w:val="left" w:pos="293"/>
        </w:tabs>
        <w:spacing w:before="6"/>
        <w:ind w:left="0"/>
        <w:jc w:val="both"/>
        <w:rPr>
          <w:rFonts w:ascii="Arial Narrow" w:hAnsi="Arial Narrow"/>
          <w:sz w:val="21"/>
          <w:szCs w:val="21"/>
        </w:rPr>
      </w:pPr>
      <w:r w:rsidRPr="004778A2">
        <w:rPr>
          <w:rFonts w:ascii="Arial Narrow" w:hAnsi="Arial Narrow"/>
          <w:sz w:val="21"/>
          <w:szCs w:val="21"/>
        </w:rPr>
        <w:t>I terren</w:t>
      </w:r>
      <w:r w:rsidR="00517838" w:rsidRPr="004778A2">
        <w:rPr>
          <w:rFonts w:ascii="Arial Narrow" w:hAnsi="Arial Narrow"/>
          <w:sz w:val="21"/>
          <w:szCs w:val="21"/>
        </w:rPr>
        <w:t>i</w:t>
      </w:r>
      <w:r w:rsidRPr="004778A2">
        <w:rPr>
          <w:rFonts w:ascii="Arial Narrow" w:hAnsi="Arial Narrow"/>
          <w:sz w:val="21"/>
          <w:szCs w:val="21"/>
        </w:rPr>
        <w:t xml:space="preserve"> p</w:t>
      </w:r>
      <w:r w:rsidR="00517838" w:rsidRPr="004778A2">
        <w:rPr>
          <w:rFonts w:ascii="Arial Narrow" w:hAnsi="Arial Narrow"/>
          <w:sz w:val="21"/>
          <w:szCs w:val="21"/>
        </w:rPr>
        <w:t>ossono</w:t>
      </w:r>
      <w:r w:rsidRPr="004778A2">
        <w:rPr>
          <w:rFonts w:ascii="Arial Narrow" w:hAnsi="Arial Narrow"/>
          <w:sz w:val="21"/>
          <w:szCs w:val="21"/>
        </w:rPr>
        <w:t xml:space="preserve"> essere destinat</w:t>
      </w:r>
      <w:r w:rsidR="00517838" w:rsidRPr="004778A2">
        <w:rPr>
          <w:rFonts w:ascii="Arial Narrow" w:hAnsi="Arial Narrow"/>
          <w:sz w:val="21"/>
          <w:szCs w:val="21"/>
        </w:rPr>
        <w:t>i</w:t>
      </w:r>
      <w:r w:rsidRPr="004778A2">
        <w:rPr>
          <w:rFonts w:ascii="Arial Narrow" w:hAnsi="Arial Narrow"/>
          <w:sz w:val="21"/>
          <w:szCs w:val="21"/>
        </w:rPr>
        <w:t xml:space="preserve"> esclusivamente alla coltivazione seminativa.</w:t>
      </w:r>
    </w:p>
    <w:p w14:paraId="55EA197F" w14:textId="77777777" w:rsidR="00BE2BA0" w:rsidRPr="004778A2" w:rsidRDefault="00BE2BA0" w:rsidP="00061347">
      <w:pPr>
        <w:pStyle w:val="Corpotesto"/>
        <w:spacing w:before="6"/>
        <w:ind w:left="0"/>
        <w:jc w:val="both"/>
        <w:rPr>
          <w:rFonts w:ascii="Arial Narrow" w:hAnsi="Arial Narrow"/>
          <w:sz w:val="21"/>
          <w:szCs w:val="21"/>
        </w:rPr>
      </w:pPr>
      <w:r w:rsidRPr="004778A2">
        <w:rPr>
          <w:rFonts w:ascii="Arial Narrow" w:hAnsi="Arial Narrow"/>
          <w:sz w:val="21"/>
          <w:szCs w:val="21"/>
        </w:rPr>
        <w:t>I suddett</w:t>
      </w:r>
      <w:r w:rsidR="00517838" w:rsidRPr="004778A2">
        <w:rPr>
          <w:rFonts w:ascii="Arial Narrow" w:hAnsi="Arial Narrow"/>
          <w:sz w:val="21"/>
          <w:szCs w:val="21"/>
        </w:rPr>
        <w:t>i</w:t>
      </w:r>
      <w:r w:rsidRPr="004778A2">
        <w:rPr>
          <w:rFonts w:ascii="Arial Narrow" w:hAnsi="Arial Narrow"/>
          <w:sz w:val="21"/>
          <w:szCs w:val="21"/>
        </w:rPr>
        <w:t xml:space="preserve"> terren</w:t>
      </w:r>
      <w:r w:rsidR="00517838" w:rsidRPr="004778A2">
        <w:rPr>
          <w:rFonts w:ascii="Arial Narrow" w:hAnsi="Arial Narrow"/>
          <w:sz w:val="21"/>
          <w:szCs w:val="21"/>
        </w:rPr>
        <w:t>i</w:t>
      </w:r>
      <w:r w:rsidRPr="004778A2">
        <w:rPr>
          <w:rFonts w:ascii="Arial Narrow" w:hAnsi="Arial Narrow"/>
          <w:sz w:val="21"/>
          <w:szCs w:val="21"/>
        </w:rPr>
        <w:t xml:space="preserve"> risulta</w:t>
      </w:r>
      <w:r w:rsidR="00517838" w:rsidRPr="004778A2">
        <w:rPr>
          <w:rFonts w:ascii="Arial Narrow" w:hAnsi="Arial Narrow"/>
          <w:sz w:val="21"/>
          <w:szCs w:val="21"/>
        </w:rPr>
        <w:t>no</w:t>
      </w:r>
      <w:r w:rsidRPr="004778A2">
        <w:rPr>
          <w:rFonts w:ascii="Arial Narrow" w:hAnsi="Arial Narrow"/>
          <w:sz w:val="21"/>
          <w:szCs w:val="21"/>
        </w:rPr>
        <w:t xml:space="preserve"> meglio individuat</w:t>
      </w:r>
      <w:r w:rsidR="00517838" w:rsidRPr="004778A2">
        <w:rPr>
          <w:rFonts w:ascii="Arial Narrow" w:hAnsi="Arial Narrow"/>
          <w:sz w:val="21"/>
          <w:szCs w:val="21"/>
        </w:rPr>
        <w:t>i</w:t>
      </w:r>
      <w:r w:rsidRPr="004778A2">
        <w:rPr>
          <w:rFonts w:ascii="Arial Narrow" w:hAnsi="Arial Narrow"/>
          <w:sz w:val="21"/>
          <w:szCs w:val="21"/>
        </w:rPr>
        <w:t xml:space="preserve"> nell’allegata planimetria.</w:t>
      </w:r>
    </w:p>
    <w:p w14:paraId="10E0F6E7" w14:textId="77777777" w:rsidR="003B5AF5" w:rsidRPr="004778A2" w:rsidRDefault="003B5AF5" w:rsidP="00061347">
      <w:pPr>
        <w:pStyle w:val="Corpotesto"/>
        <w:spacing w:before="1"/>
        <w:ind w:left="0"/>
        <w:jc w:val="both"/>
        <w:rPr>
          <w:rFonts w:ascii="Arial Narrow" w:hAnsi="Arial Narrow"/>
          <w:sz w:val="21"/>
          <w:szCs w:val="21"/>
        </w:rPr>
      </w:pPr>
    </w:p>
    <w:p w14:paraId="30470E48" w14:textId="470B12B3" w:rsidR="00A34963" w:rsidRPr="004778A2" w:rsidRDefault="003B5AF5" w:rsidP="00061347">
      <w:pPr>
        <w:pStyle w:val="Corpotesto"/>
        <w:spacing w:before="1"/>
        <w:ind w:left="0"/>
        <w:jc w:val="both"/>
        <w:rPr>
          <w:rFonts w:ascii="Arial Narrow" w:hAnsi="Arial Narrow"/>
          <w:sz w:val="21"/>
          <w:szCs w:val="21"/>
          <w:u w:val="single"/>
        </w:rPr>
      </w:pPr>
      <w:r w:rsidRPr="004778A2">
        <w:rPr>
          <w:rFonts w:ascii="Arial Narrow" w:hAnsi="Arial Narrow"/>
          <w:sz w:val="21"/>
          <w:szCs w:val="21"/>
          <w:u w:val="single"/>
        </w:rPr>
        <w:t xml:space="preserve">CANONE </w:t>
      </w:r>
      <w:r w:rsidR="00A65B26" w:rsidRPr="004778A2">
        <w:rPr>
          <w:rFonts w:ascii="Arial Narrow" w:hAnsi="Arial Narrow"/>
          <w:sz w:val="21"/>
          <w:szCs w:val="21"/>
          <w:u w:val="single"/>
        </w:rPr>
        <w:t>A BASE D’ASTA</w:t>
      </w:r>
      <w:r w:rsidR="00061347" w:rsidRPr="004778A2">
        <w:rPr>
          <w:rFonts w:ascii="Arial Narrow" w:hAnsi="Arial Narrow"/>
          <w:sz w:val="21"/>
          <w:szCs w:val="21"/>
          <w:u w:val="single"/>
        </w:rPr>
        <w:t xml:space="preserve"> </w:t>
      </w:r>
      <w:r w:rsidR="00A34963" w:rsidRPr="004778A2">
        <w:rPr>
          <w:rFonts w:ascii="Arial Narrow" w:hAnsi="Arial Narrow"/>
          <w:sz w:val="21"/>
          <w:szCs w:val="21"/>
        </w:rPr>
        <w:t>Il canone a</w:t>
      </w:r>
      <w:r w:rsidR="00A34963" w:rsidRPr="004778A2">
        <w:rPr>
          <w:rFonts w:ascii="Arial Narrow" w:hAnsi="Arial Narrow"/>
          <w:spacing w:val="1"/>
          <w:sz w:val="21"/>
          <w:szCs w:val="21"/>
        </w:rPr>
        <w:t xml:space="preserve"> </w:t>
      </w:r>
      <w:r w:rsidR="00A34963" w:rsidRPr="004778A2">
        <w:rPr>
          <w:rFonts w:ascii="Arial Narrow" w:hAnsi="Arial Narrow"/>
          <w:sz w:val="21"/>
          <w:szCs w:val="21"/>
        </w:rPr>
        <w:t>base d’asta è</w:t>
      </w:r>
      <w:r w:rsidR="00A34963" w:rsidRPr="004778A2">
        <w:rPr>
          <w:rFonts w:ascii="Arial Narrow" w:hAnsi="Arial Narrow"/>
          <w:spacing w:val="1"/>
          <w:sz w:val="21"/>
          <w:szCs w:val="21"/>
        </w:rPr>
        <w:t xml:space="preserve"> </w:t>
      </w:r>
      <w:r w:rsidR="00A34963" w:rsidRPr="004778A2">
        <w:rPr>
          <w:rFonts w:ascii="Arial Narrow" w:hAnsi="Arial Narrow"/>
          <w:sz w:val="21"/>
          <w:szCs w:val="21"/>
        </w:rPr>
        <w:t xml:space="preserve">pari ad </w:t>
      </w:r>
      <w:r w:rsidR="00A34963" w:rsidRPr="004778A2">
        <w:rPr>
          <w:rFonts w:ascii="Arial Narrow" w:hAnsi="Arial Narrow"/>
          <w:b/>
          <w:sz w:val="21"/>
          <w:szCs w:val="21"/>
        </w:rPr>
        <w:t>euro</w:t>
      </w:r>
      <w:r w:rsidR="00A34963" w:rsidRPr="004778A2">
        <w:rPr>
          <w:rFonts w:ascii="Arial Narrow" w:hAnsi="Arial Narrow"/>
          <w:b/>
          <w:spacing w:val="1"/>
          <w:sz w:val="21"/>
          <w:szCs w:val="21"/>
        </w:rPr>
        <w:t xml:space="preserve"> </w:t>
      </w:r>
      <w:r w:rsidR="00D917EC" w:rsidRPr="004778A2">
        <w:rPr>
          <w:rFonts w:ascii="Arial Narrow" w:hAnsi="Arial Narrow"/>
          <w:b/>
          <w:spacing w:val="1"/>
          <w:sz w:val="21"/>
          <w:szCs w:val="21"/>
        </w:rPr>
        <w:t>180,00</w:t>
      </w:r>
      <w:r w:rsidR="00A34963" w:rsidRPr="004778A2">
        <w:rPr>
          <w:rFonts w:ascii="Arial Narrow" w:hAnsi="Arial Narrow"/>
          <w:b/>
          <w:spacing w:val="1"/>
          <w:sz w:val="21"/>
          <w:szCs w:val="21"/>
        </w:rPr>
        <w:t xml:space="preserve"> </w:t>
      </w:r>
      <w:r w:rsidR="00A34963" w:rsidRPr="004778A2">
        <w:rPr>
          <w:rFonts w:ascii="Arial Narrow" w:hAnsi="Arial Narrow"/>
          <w:b/>
          <w:sz w:val="21"/>
          <w:szCs w:val="21"/>
        </w:rPr>
        <w:t>annui</w:t>
      </w:r>
      <w:r w:rsidR="00A34963" w:rsidRPr="004778A2">
        <w:rPr>
          <w:rFonts w:ascii="Arial Narrow" w:hAnsi="Arial Narrow"/>
          <w:sz w:val="21"/>
          <w:szCs w:val="21"/>
        </w:rPr>
        <w:t>.</w:t>
      </w:r>
      <w:r w:rsidR="00A34963" w:rsidRPr="004778A2">
        <w:rPr>
          <w:rFonts w:ascii="Arial Narrow" w:hAnsi="Arial Narrow"/>
          <w:spacing w:val="1"/>
          <w:sz w:val="21"/>
          <w:szCs w:val="21"/>
        </w:rPr>
        <w:t xml:space="preserve"> </w:t>
      </w:r>
    </w:p>
    <w:p w14:paraId="30FBAF6E" w14:textId="4B70C42A" w:rsidR="00A34963" w:rsidRPr="004778A2" w:rsidRDefault="00A34963" w:rsidP="00061347">
      <w:pPr>
        <w:pStyle w:val="Corpotesto"/>
        <w:spacing w:before="4" w:line="247" w:lineRule="auto"/>
        <w:ind w:left="0"/>
        <w:jc w:val="both"/>
        <w:rPr>
          <w:rFonts w:ascii="Arial Narrow" w:hAnsi="Arial Narrow"/>
          <w:spacing w:val="1"/>
          <w:sz w:val="21"/>
          <w:szCs w:val="21"/>
        </w:rPr>
      </w:pPr>
      <w:r w:rsidRPr="004778A2">
        <w:rPr>
          <w:rFonts w:ascii="Arial Narrow" w:hAnsi="Arial Narrow"/>
          <w:sz w:val="21"/>
          <w:szCs w:val="21"/>
        </w:rPr>
        <w:t>Sono</w:t>
      </w:r>
      <w:r w:rsidRPr="004778A2">
        <w:rPr>
          <w:rFonts w:ascii="Arial Narrow" w:hAnsi="Arial Narrow"/>
          <w:spacing w:val="1"/>
          <w:sz w:val="21"/>
          <w:szCs w:val="21"/>
        </w:rPr>
        <w:t xml:space="preserve"> </w:t>
      </w:r>
      <w:r w:rsidRPr="004778A2">
        <w:rPr>
          <w:rFonts w:ascii="Arial Narrow" w:hAnsi="Arial Narrow"/>
          <w:sz w:val="21"/>
          <w:szCs w:val="21"/>
        </w:rPr>
        <w:t>poste a carico del</w:t>
      </w:r>
      <w:r w:rsidRPr="004778A2">
        <w:rPr>
          <w:rFonts w:ascii="Arial Narrow" w:hAnsi="Arial Narrow"/>
          <w:spacing w:val="1"/>
          <w:sz w:val="21"/>
          <w:szCs w:val="21"/>
        </w:rPr>
        <w:t xml:space="preserve"> </w:t>
      </w:r>
      <w:r w:rsidRPr="004778A2">
        <w:rPr>
          <w:rFonts w:ascii="Arial Narrow" w:hAnsi="Arial Narrow"/>
          <w:sz w:val="21"/>
          <w:szCs w:val="21"/>
        </w:rPr>
        <w:t>conduttore le</w:t>
      </w:r>
      <w:r w:rsidRPr="004778A2">
        <w:rPr>
          <w:rFonts w:ascii="Arial Narrow" w:hAnsi="Arial Narrow"/>
          <w:spacing w:val="-61"/>
          <w:sz w:val="21"/>
          <w:szCs w:val="21"/>
        </w:rPr>
        <w:t xml:space="preserve"> </w:t>
      </w:r>
      <w:r w:rsidR="00D917EC" w:rsidRPr="004778A2">
        <w:rPr>
          <w:rFonts w:ascii="Arial Narrow" w:hAnsi="Arial Narrow"/>
          <w:spacing w:val="-61"/>
          <w:sz w:val="21"/>
          <w:szCs w:val="21"/>
        </w:rPr>
        <w:t xml:space="preserve">       </w:t>
      </w:r>
      <w:r w:rsidR="00517838" w:rsidRPr="004778A2">
        <w:rPr>
          <w:rFonts w:ascii="Arial Narrow" w:hAnsi="Arial Narrow"/>
          <w:spacing w:val="-61"/>
          <w:sz w:val="21"/>
          <w:szCs w:val="21"/>
        </w:rPr>
        <w:t xml:space="preserve">    </w:t>
      </w:r>
      <w:r w:rsidRPr="004778A2">
        <w:rPr>
          <w:rFonts w:ascii="Arial Narrow" w:hAnsi="Arial Narrow"/>
          <w:sz w:val="21"/>
          <w:szCs w:val="21"/>
        </w:rPr>
        <w:t>spese</w:t>
      </w:r>
      <w:r w:rsidRPr="004778A2">
        <w:rPr>
          <w:rFonts w:ascii="Arial Narrow" w:hAnsi="Arial Narrow"/>
          <w:spacing w:val="16"/>
          <w:sz w:val="21"/>
          <w:szCs w:val="21"/>
        </w:rPr>
        <w:t xml:space="preserve"> </w:t>
      </w:r>
      <w:r w:rsidRPr="004778A2">
        <w:rPr>
          <w:rFonts w:ascii="Arial Narrow" w:hAnsi="Arial Narrow"/>
          <w:sz w:val="21"/>
          <w:szCs w:val="21"/>
        </w:rPr>
        <w:t>inerenti</w:t>
      </w:r>
      <w:r w:rsidRPr="004778A2">
        <w:rPr>
          <w:rFonts w:ascii="Arial Narrow" w:hAnsi="Arial Narrow"/>
          <w:spacing w:val="17"/>
          <w:sz w:val="21"/>
          <w:szCs w:val="21"/>
        </w:rPr>
        <w:t xml:space="preserve"> </w:t>
      </w:r>
      <w:r w:rsidRPr="004778A2">
        <w:rPr>
          <w:rFonts w:ascii="Arial Narrow" w:hAnsi="Arial Narrow"/>
          <w:sz w:val="21"/>
          <w:szCs w:val="21"/>
        </w:rPr>
        <w:t>la</w:t>
      </w:r>
      <w:r w:rsidRPr="004778A2">
        <w:rPr>
          <w:rFonts w:ascii="Arial Narrow" w:hAnsi="Arial Narrow"/>
          <w:spacing w:val="16"/>
          <w:sz w:val="21"/>
          <w:szCs w:val="21"/>
        </w:rPr>
        <w:t xml:space="preserve"> </w:t>
      </w:r>
      <w:r w:rsidRPr="004778A2">
        <w:rPr>
          <w:rFonts w:ascii="Arial Narrow" w:hAnsi="Arial Narrow"/>
          <w:sz w:val="21"/>
          <w:szCs w:val="21"/>
        </w:rPr>
        <w:t>stipulazione</w:t>
      </w:r>
      <w:r w:rsidRPr="004778A2">
        <w:rPr>
          <w:rFonts w:ascii="Arial Narrow" w:hAnsi="Arial Narrow"/>
          <w:spacing w:val="16"/>
          <w:sz w:val="21"/>
          <w:szCs w:val="21"/>
        </w:rPr>
        <w:t xml:space="preserve"> </w:t>
      </w:r>
      <w:r w:rsidRPr="004778A2">
        <w:rPr>
          <w:rFonts w:ascii="Arial Narrow" w:hAnsi="Arial Narrow"/>
          <w:sz w:val="21"/>
          <w:szCs w:val="21"/>
        </w:rPr>
        <w:t>del</w:t>
      </w:r>
      <w:r w:rsidRPr="004778A2">
        <w:rPr>
          <w:rFonts w:ascii="Arial Narrow" w:hAnsi="Arial Narrow"/>
          <w:spacing w:val="20"/>
          <w:sz w:val="21"/>
          <w:szCs w:val="21"/>
        </w:rPr>
        <w:t xml:space="preserve"> </w:t>
      </w:r>
      <w:r w:rsidRPr="004778A2">
        <w:rPr>
          <w:rFonts w:ascii="Arial Narrow" w:hAnsi="Arial Narrow"/>
          <w:sz w:val="21"/>
          <w:szCs w:val="21"/>
        </w:rPr>
        <w:t>contratto</w:t>
      </w:r>
      <w:r w:rsidRPr="004778A2">
        <w:rPr>
          <w:rFonts w:ascii="Arial Narrow" w:hAnsi="Arial Narrow"/>
          <w:spacing w:val="19"/>
          <w:sz w:val="21"/>
          <w:szCs w:val="21"/>
        </w:rPr>
        <w:t xml:space="preserve"> </w:t>
      </w:r>
      <w:r w:rsidRPr="004778A2">
        <w:rPr>
          <w:rFonts w:ascii="Arial Narrow" w:hAnsi="Arial Narrow"/>
          <w:sz w:val="21"/>
          <w:szCs w:val="21"/>
        </w:rPr>
        <w:t>di</w:t>
      </w:r>
      <w:r w:rsidRPr="004778A2">
        <w:rPr>
          <w:rFonts w:ascii="Arial Narrow" w:hAnsi="Arial Narrow"/>
          <w:spacing w:val="20"/>
          <w:sz w:val="21"/>
          <w:szCs w:val="21"/>
        </w:rPr>
        <w:t xml:space="preserve"> </w:t>
      </w:r>
      <w:r w:rsidR="00061347" w:rsidRPr="004778A2">
        <w:rPr>
          <w:rFonts w:ascii="Arial Narrow" w:hAnsi="Arial Narrow"/>
          <w:sz w:val="21"/>
          <w:szCs w:val="21"/>
        </w:rPr>
        <w:t>affitto</w:t>
      </w:r>
      <w:r w:rsidRPr="004778A2">
        <w:rPr>
          <w:rFonts w:ascii="Arial Narrow" w:hAnsi="Arial Narrow"/>
          <w:sz w:val="21"/>
          <w:szCs w:val="21"/>
        </w:rPr>
        <w:t>,</w:t>
      </w:r>
      <w:r w:rsidRPr="004778A2">
        <w:rPr>
          <w:rFonts w:ascii="Arial Narrow" w:hAnsi="Arial Narrow"/>
          <w:spacing w:val="21"/>
          <w:sz w:val="21"/>
          <w:szCs w:val="21"/>
        </w:rPr>
        <w:t xml:space="preserve"> </w:t>
      </w:r>
      <w:r w:rsidRPr="004778A2">
        <w:rPr>
          <w:rFonts w:ascii="Arial Narrow" w:hAnsi="Arial Narrow"/>
          <w:sz w:val="21"/>
          <w:szCs w:val="21"/>
        </w:rPr>
        <w:t>quelle</w:t>
      </w:r>
      <w:r w:rsidRPr="004778A2">
        <w:rPr>
          <w:rFonts w:ascii="Arial Narrow" w:hAnsi="Arial Narrow"/>
          <w:spacing w:val="16"/>
          <w:sz w:val="21"/>
          <w:szCs w:val="21"/>
        </w:rPr>
        <w:t xml:space="preserve"> </w:t>
      </w:r>
      <w:r w:rsidRPr="004778A2">
        <w:rPr>
          <w:rFonts w:ascii="Arial Narrow" w:hAnsi="Arial Narrow"/>
          <w:sz w:val="21"/>
          <w:szCs w:val="21"/>
        </w:rPr>
        <w:t>per</w:t>
      </w:r>
      <w:r w:rsidRPr="004778A2">
        <w:rPr>
          <w:rFonts w:ascii="Arial Narrow" w:hAnsi="Arial Narrow"/>
          <w:spacing w:val="16"/>
          <w:sz w:val="21"/>
          <w:szCs w:val="21"/>
        </w:rPr>
        <w:t xml:space="preserve"> </w:t>
      </w:r>
      <w:r w:rsidRPr="004778A2">
        <w:rPr>
          <w:rFonts w:ascii="Arial Narrow" w:hAnsi="Arial Narrow"/>
          <w:sz w:val="21"/>
          <w:szCs w:val="21"/>
        </w:rPr>
        <w:t>la</w:t>
      </w:r>
      <w:r w:rsidRPr="004778A2">
        <w:rPr>
          <w:rFonts w:ascii="Arial Narrow" w:hAnsi="Arial Narrow"/>
          <w:spacing w:val="14"/>
          <w:sz w:val="21"/>
          <w:szCs w:val="21"/>
        </w:rPr>
        <w:t xml:space="preserve"> </w:t>
      </w:r>
      <w:r w:rsidRPr="004778A2">
        <w:rPr>
          <w:rFonts w:ascii="Arial Narrow" w:hAnsi="Arial Narrow"/>
          <w:sz w:val="21"/>
          <w:szCs w:val="21"/>
        </w:rPr>
        <w:t>registrazione</w:t>
      </w:r>
      <w:r w:rsidRPr="004778A2">
        <w:rPr>
          <w:rFonts w:ascii="Arial Narrow" w:hAnsi="Arial Narrow"/>
          <w:spacing w:val="16"/>
          <w:sz w:val="21"/>
          <w:szCs w:val="21"/>
        </w:rPr>
        <w:t xml:space="preserve"> </w:t>
      </w:r>
      <w:r w:rsidRPr="004778A2">
        <w:rPr>
          <w:rFonts w:ascii="Arial Narrow" w:hAnsi="Arial Narrow"/>
          <w:sz w:val="21"/>
          <w:szCs w:val="21"/>
        </w:rPr>
        <w:t>del contratto</w:t>
      </w:r>
      <w:r w:rsidRPr="004778A2">
        <w:rPr>
          <w:rFonts w:ascii="Arial Narrow" w:hAnsi="Arial Narrow"/>
          <w:spacing w:val="19"/>
          <w:sz w:val="21"/>
          <w:szCs w:val="21"/>
        </w:rPr>
        <w:t xml:space="preserve"> </w:t>
      </w:r>
      <w:r w:rsidRPr="004778A2">
        <w:rPr>
          <w:rFonts w:ascii="Arial Narrow" w:hAnsi="Arial Narrow"/>
          <w:sz w:val="21"/>
          <w:szCs w:val="21"/>
        </w:rPr>
        <w:t>stesso,</w:t>
      </w:r>
      <w:r w:rsidRPr="004778A2">
        <w:rPr>
          <w:rFonts w:ascii="Arial Narrow" w:hAnsi="Arial Narrow"/>
          <w:spacing w:val="22"/>
          <w:sz w:val="21"/>
          <w:szCs w:val="21"/>
        </w:rPr>
        <w:t xml:space="preserve"> </w:t>
      </w:r>
      <w:r w:rsidRPr="004778A2">
        <w:rPr>
          <w:rFonts w:ascii="Arial Narrow" w:hAnsi="Arial Narrow"/>
          <w:sz w:val="21"/>
          <w:szCs w:val="21"/>
        </w:rPr>
        <w:t>e</w:t>
      </w:r>
      <w:r w:rsidRPr="004778A2">
        <w:rPr>
          <w:rFonts w:ascii="Arial Narrow" w:hAnsi="Arial Narrow"/>
          <w:spacing w:val="25"/>
          <w:sz w:val="21"/>
          <w:szCs w:val="21"/>
        </w:rPr>
        <w:t xml:space="preserve"> </w:t>
      </w:r>
      <w:r w:rsidRPr="004778A2">
        <w:rPr>
          <w:rFonts w:ascii="Arial Narrow" w:hAnsi="Arial Narrow"/>
          <w:sz w:val="21"/>
          <w:szCs w:val="21"/>
        </w:rPr>
        <w:t>le</w:t>
      </w:r>
      <w:r w:rsidRPr="004778A2">
        <w:rPr>
          <w:rFonts w:ascii="Arial Narrow" w:hAnsi="Arial Narrow"/>
          <w:spacing w:val="21"/>
          <w:sz w:val="21"/>
          <w:szCs w:val="21"/>
        </w:rPr>
        <w:t xml:space="preserve"> </w:t>
      </w:r>
      <w:r w:rsidRPr="004778A2">
        <w:rPr>
          <w:rFonts w:ascii="Arial Narrow" w:hAnsi="Arial Narrow"/>
          <w:sz w:val="21"/>
          <w:szCs w:val="21"/>
        </w:rPr>
        <w:t>eventuali</w:t>
      </w:r>
      <w:r w:rsidRPr="004778A2">
        <w:rPr>
          <w:rFonts w:ascii="Arial Narrow" w:hAnsi="Arial Narrow"/>
          <w:spacing w:val="26"/>
          <w:sz w:val="21"/>
          <w:szCs w:val="21"/>
        </w:rPr>
        <w:t xml:space="preserve"> </w:t>
      </w:r>
      <w:r w:rsidRPr="004778A2">
        <w:rPr>
          <w:rFonts w:ascii="Arial Narrow" w:hAnsi="Arial Narrow"/>
          <w:sz w:val="21"/>
          <w:szCs w:val="21"/>
        </w:rPr>
        <w:t>spese</w:t>
      </w:r>
      <w:r w:rsidRPr="004778A2">
        <w:rPr>
          <w:rFonts w:ascii="Arial Narrow" w:hAnsi="Arial Narrow"/>
          <w:spacing w:val="21"/>
          <w:sz w:val="21"/>
          <w:szCs w:val="21"/>
        </w:rPr>
        <w:t xml:space="preserve"> </w:t>
      </w:r>
      <w:r w:rsidRPr="004778A2">
        <w:rPr>
          <w:rFonts w:ascii="Arial Narrow" w:hAnsi="Arial Narrow"/>
          <w:sz w:val="21"/>
          <w:szCs w:val="21"/>
        </w:rPr>
        <w:t>inerenti</w:t>
      </w:r>
      <w:r w:rsidRPr="004778A2">
        <w:rPr>
          <w:rFonts w:ascii="Arial Narrow" w:hAnsi="Arial Narrow"/>
          <w:spacing w:val="22"/>
          <w:sz w:val="21"/>
          <w:szCs w:val="21"/>
        </w:rPr>
        <w:t xml:space="preserve"> </w:t>
      </w:r>
      <w:r w:rsidRPr="004778A2">
        <w:rPr>
          <w:rFonts w:ascii="Arial Narrow" w:hAnsi="Arial Narrow"/>
          <w:sz w:val="21"/>
          <w:szCs w:val="21"/>
        </w:rPr>
        <w:t>e</w:t>
      </w:r>
      <w:r w:rsidRPr="004778A2">
        <w:rPr>
          <w:rFonts w:ascii="Arial Narrow" w:hAnsi="Arial Narrow"/>
          <w:spacing w:val="21"/>
          <w:sz w:val="21"/>
          <w:szCs w:val="21"/>
        </w:rPr>
        <w:t xml:space="preserve"> </w:t>
      </w:r>
      <w:r w:rsidRPr="004778A2">
        <w:rPr>
          <w:rFonts w:ascii="Arial Narrow" w:hAnsi="Arial Narrow"/>
          <w:sz w:val="21"/>
          <w:szCs w:val="21"/>
        </w:rPr>
        <w:t>conseguenti</w:t>
      </w:r>
      <w:r w:rsidRPr="004778A2">
        <w:rPr>
          <w:rFonts w:ascii="Arial Narrow" w:hAnsi="Arial Narrow"/>
          <w:spacing w:val="26"/>
          <w:sz w:val="21"/>
          <w:szCs w:val="21"/>
        </w:rPr>
        <w:t xml:space="preserve"> </w:t>
      </w:r>
      <w:proofErr w:type="gramStart"/>
      <w:r w:rsidRPr="004778A2">
        <w:rPr>
          <w:rFonts w:ascii="Arial Narrow" w:hAnsi="Arial Narrow"/>
          <w:sz w:val="21"/>
          <w:szCs w:val="21"/>
        </w:rPr>
        <w:t>al</w:t>
      </w:r>
      <w:r w:rsidR="004778A2" w:rsidRPr="004778A2">
        <w:rPr>
          <w:rFonts w:ascii="Arial Narrow" w:hAnsi="Arial Narrow"/>
          <w:sz w:val="21"/>
          <w:szCs w:val="21"/>
        </w:rPr>
        <w:t xml:space="preserve"> </w:t>
      </w:r>
      <w:r w:rsidR="004778A2">
        <w:rPr>
          <w:rFonts w:ascii="Arial Narrow" w:hAnsi="Arial Narrow"/>
          <w:spacing w:val="-61"/>
          <w:sz w:val="21"/>
          <w:szCs w:val="21"/>
        </w:rPr>
        <w:t xml:space="preserve"> </w:t>
      </w:r>
      <w:r w:rsidRPr="004778A2">
        <w:rPr>
          <w:rFonts w:ascii="Arial Narrow" w:hAnsi="Arial Narrow"/>
          <w:sz w:val="21"/>
          <w:szCs w:val="21"/>
        </w:rPr>
        <w:t>procedimento</w:t>
      </w:r>
      <w:proofErr w:type="gramEnd"/>
      <w:r w:rsidRPr="004778A2">
        <w:rPr>
          <w:rFonts w:ascii="Arial Narrow" w:hAnsi="Arial Narrow"/>
          <w:sz w:val="21"/>
          <w:szCs w:val="21"/>
        </w:rPr>
        <w:t xml:space="preserve"> di</w:t>
      </w:r>
      <w:r w:rsidRPr="004778A2">
        <w:rPr>
          <w:rFonts w:ascii="Arial Narrow" w:hAnsi="Arial Narrow"/>
          <w:spacing w:val="4"/>
          <w:sz w:val="21"/>
          <w:szCs w:val="21"/>
        </w:rPr>
        <w:t xml:space="preserve"> </w:t>
      </w:r>
      <w:r w:rsidRPr="004778A2">
        <w:rPr>
          <w:rFonts w:ascii="Arial Narrow" w:hAnsi="Arial Narrow"/>
          <w:sz w:val="21"/>
          <w:szCs w:val="21"/>
        </w:rPr>
        <w:t>gara.</w:t>
      </w:r>
    </w:p>
    <w:p w14:paraId="4285EF8B" w14:textId="77777777" w:rsidR="003B5AF5" w:rsidRPr="004778A2" w:rsidRDefault="003B5AF5" w:rsidP="00061347">
      <w:pPr>
        <w:pStyle w:val="Corpotesto"/>
        <w:spacing w:before="1"/>
        <w:ind w:left="0"/>
        <w:jc w:val="both"/>
        <w:rPr>
          <w:rFonts w:ascii="Arial Narrow" w:hAnsi="Arial Narrow"/>
          <w:sz w:val="21"/>
          <w:szCs w:val="21"/>
          <w:u w:val="single"/>
        </w:rPr>
      </w:pPr>
    </w:p>
    <w:p w14:paraId="667621DA" w14:textId="097EA1CC" w:rsidR="00063F4C" w:rsidRPr="004778A2" w:rsidRDefault="00063F4C" w:rsidP="00061347">
      <w:pPr>
        <w:pStyle w:val="Corpotesto"/>
        <w:spacing w:before="1"/>
        <w:ind w:left="0"/>
        <w:jc w:val="both"/>
        <w:rPr>
          <w:rFonts w:ascii="Arial Narrow" w:hAnsi="Arial Narrow"/>
          <w:sz w:val="21"/>
          <w:szCs w:val="21"/>
          <w:u w:val="single"/>
        </w:rPr>
      </w:pPr>
      <w:r w:rsidRPr="004778A2">
        <w:rPr>
          <w:rFonts w:ascii="Arial Narrow" w:hAnsi="Arial Narrow"/>
          <w:sz w:val="21"/>
          <w:szCs w:val="21"/>
          <w:u w:val="single"/>
        </w:rPr>
        <w:t>CANONE DI LOCAZIONE – MODALITA’ DI PAGAMENTO</w:t>
      </w:r>
      <w:r w:rsidR="00061347" w:rsidRPr="004778A2">
        <w:rPr>
          <w:rFonts w:ascii="Arial Narrow" w:hAnsi="Arial Narrow"/>
          <w:sz w:val="21"/>
          <w:szCs w:val="21"/>
          <w:u w:val="single"/>
        </w:rPr>
        <w:t xml:space="preserve"> </w:t>
      </w:r>
      <w:r w:rsidRPr="004778A2">
        <w:rPr>
          <w:rFonts w:ascii="Arial Narrow" w:hAnsi="Arial Narrow"/>
          <w:sz w:val="21"/>
          <w:szCs w:val="21"/>
        </w:rPr>
        <w:t xml:space="preserve">L’importo di aggiudicazione costituisce la base del canone annuo per l’intera durata del contratto. </w:t>
      </w:r>
    </w:p>
    <w:p w14:paraId="5CFD9045" w14:textId="77777777" w:rsidR="00063F4C" w:rsidRPr="004778A2" w:rsidRDefault="00063F4C" w:rsidP="00061347">
      <w:pPr>
        <w:pStyle w:val="Corpotesto"/>
        <w:ind w:left="0"/>
        <w:jc w:val="both"/>
        <w:rPr>
          <w:rFonts w:ascii="Arial Narrow" w:hAnsi="Arial Narrow"/>
          <w:sz w:val="21"/>
          <w:szCs w:val="21"/>
        </w:rPr>
      </w:pPr>
      <w:r w:rsidRPr="004778A2">
        <w:rPr>
          <w:rFonts w:ascii="Arial Narrow" w:hAnsi="Arial Narrow"/>
          <w:sz w:val="21"/>
          <w:szCs w:val="21"/>
        </w:rPr>
        <w:t>Il pagamento del canone sarà effettuato anticipatamente ogni anno, entro il primo mese.</w:t>
      </w:r>
    </w:p>
    <w:p w14:paraId="06948C60" w14:textId="77777777" w:rsidR="002F588C" w:rsidRPr="004778A2" w:rsidRDefault="002F588C" w:rsidP="00061347">
      <w:pPr>
        <w:pStyle w:val="Corpotesto"/>
        <w:ind w:left="0" w:right="258"/>
        <w:rPr>
          <w:rFonts w:ascii="Arial Narrow" w:hAnsi="Arial Narrow"/>
          <w:sz w:val="21"/>
          <w:szCs w:val="21"/>
          <w:u w:val="single"/>
        </w:rPr>
      </w:pPr>
    </w:p>
    <w:p w14:paraId="40C6544D" w14:textId="77777777" w:rsidR="00122AF7" w:rsidRPr="004778A2" w:rsidRDefault="00122AF7" w:rsidP="00061347">
      <w:pPr>
        <w:pStyle w:val="Corpotesto"/>
        <w:ind w:left="0" w:right="258"/>
        <w:rPr>
          <w:rFonts w:ascii="Arial Narrow" w:hAnsi="Arial Narrow"/>
          <w:sz w:val="21"/>
          <w:szCs w:val="21"/>
          <w:u w:val="single"/>
        </w:rPr>
      </w:pPr>
      <w:r w:rsidRPr="004778A2">
        <w:rPr>
          <w:rFonts w:ascii="Arial Narrow" w:hAnsi="Arial Narrow"/>
          <w:sz w:val="21"/>
          <w:szCs w:val="21"/>
          <w:u w:val="single"/>
        </w:rPr>
        <w:t>OBBLI</w:t>
      </w:r>
      <w:r w:rsidR="00257890" w:rsidRPr="004778A2">
        <w:rPr>
          <w:rFonts w:ascii="Arial Narrow" w:hAnsi="Arial Narrow"/>
          <w:sz w:val="21"/>
          <w:szCs w:val="21"/>
          <w:u w:val="single"/>
        </w:rPr>
        <w:t>GHI ED ONERI DEL CONDUTTORE</w:t>
      </w:r>
    </w:p>
    <w:p w14:paraId="139CEF28" w14:textId="77777777" w:rsidR="00257890" w:rsidRPr="004778A2" w:rsidRDefault="00257890" w:rsidP="00257890">
      <w:pPr>
        <w:pStyle w:val="Corpotesto"/>
        <w:ind w:left="0"/>
        <w:jc w:val="both"/>
        <w:rPr>
          <w:rFonts w:ascii="Arial Narrow" w:hAnsi="Arial Narrow"/>
          <w:sz w:val="21"/>
          <w:szCs w:val="21"/>
        </w:rPr>
      </w:pPr>
      <w:r w:rsidRPr="004778A2">
        <w:rPr>
          <w:rFonts w:ascii="Arial Narrow" w:hAnsi="Arial Narrow"/>
          <w:sz w:val="21"/>
          <w:szCs w:val="21"/>
        </w:rPr>
        <w:t>Sono a carico del conduttore:</w:t>
      </w:r>
    </w:p>
    <w:p w14:paraId="068F9B90" w14:textId="77777777" w:rsidR="00257890" w:rsidRPr="004778A2" w:rsidRDefault="00257890" w:rsidP="00E976B8">
      <w:pPr>
        <w:pStyle w:val="Corpotesto"/>
        <w:numPr>
          <w:ilvl w:val="0"/>
          <w:numId w:val="14"/>
        </w:numPr>
        <w:jc w:val="both"/>
        <w:rPr>
          <w:rFonts w:ascii="Arial Narrow" w:hAnsi="Arial Narrow"/>
          <w:sz w:val="21"/>
          <w:szCs w:val="21"/>
        </w:rPr>
      </w:pPr>
      <w:r w:rsidRPr="004778A2">
        <w:rPr>
          <w:rFonts w:ascii="Arial Narrow" w:hAnsi="Arial Narrow"/>
          <w:sz w:val="21"/>
          <w:szCs w:val="21"/>
        </w:rPr>
        <w:t>la richiesta e l’ottenimento di tutti i permessi, autorizzazioni, concessioni o provvedimenti comunque denominati, previsti dalla vigente normativa per il regolare esercizio dell’attività;</w:t>
      </w:r>
    </w:p>
    <w:p w14:paraId="4E4FA879" w14:textId="58B03584" w:rsidR="00257890" w:rsidRPr="004778A2" w:rsidRDefault="00257890" w:rsidP="00E976B8">
      <w:pPr>
        <w:pStyle w:val="Corpotesto"/>
        <w:numPr>
          <w:ilvl w:val="0"/>
          <w:numId w:val="14"/>
        </w:numPr>
        <w:jc w:val="both"/>
        <w:rPr>
          <w:rFonts w:ascii="Arial Narrow" w:hAnsi="Arial Narrow"/>
          <w:sz w:val="21"/>
          <w:szCs w:val="21"/>
        </w:rPr>
      </w:pPr>
      <w:r w:rsidRPr="004778A2">
        <w:rPr>
          <w:rFonts w:ascii="Arial Narrow" w:hAnsi="Arial Narrow"/>
          <w:sz w:val="21"/>
          <w:szCs w:val="21"/>
        </w:rPr>
        <w:t xml:space="preserve">la stipulazione di </w:t>
      </w:r>
      <w:r w:rsidR="00061347" w:rsidRPr="004778A2">
        <w:rPr>
          <w:rFonts w:ascii="Arial Narrow" w:hAnsi="Arial Narrow"/>
          <w:sz w:val="21"/>
          <w:szCs w:val="21"/>
        </w:rPr>
        <w:t xml:space="preserve">eventuali </w:t>
      </w:r>
      <w:r w:rsidRPr="004778A2">
        <w:rPr>
          <w:rFonts w:ascii="Arial Narrow" w:hAnsi="Arial Narrow"/>
          <w:sz w:val="21"/>
          <w:szCs w:val="21"/>
        </w:rPr>
        <w:t>contratti di utenza per eventuali servizi a rete e urbani ed il pagamento dei relativi canoni e consumi;</w:t>
      </w:r>
    </w:p>
    <w:p w14:paraId="60FEF688" w14:textId="77777777" w:rsidR="00257890" w:rsidRPr="004778A2" w:rsidRDefault="00257890" w:rsidP="00E976B8">
      <w:pPr>
        <w:pStyle w:val="Corpotesto"/>
        <w:numPr>
          <w:ilvl w:val="0"/>
          <w:numId w:val="14"/>
        </w:numPr>
        <w:jc w:val="both"/>
        <w:rPr>
          <w:rFonts w:ascii="Arial Narrow" w:hAnsi="Arial Narrow"/>
          <w:sz w:val="21"/>
          <w:szCs w:val="21"/>
        </w:rPr>
      </w:pPr>
      <w:r w:rsidRPr="004778A2">
        <w:rPr>
          <w:rFonts w:ascii="Arial Narrow" w:hAnsi="Arial Narrow"/>
          <w:sz w:val="21"/>
          <w:szCs w:val="21"/>
        </w:rPr>
        <w:t>il pagamento di qualsiasi tassa e/o tariffa comunque denominata, nonché di tasse e tariffe che la legge non pone a carico del proprietario dei terreni;</w:t>
      </w:r>
    </w:p>
    <w:p w14:paraId="3044B1AC" w14:textId="77777777" w:rsidR="00257890" w:rsidRPr="004778A2" w:rsidRDefault="00257890" w:rsidP="00E976B8">
      <w:pPr>
        <w:pStyle w:val="Corpotesto"/>
        <w:numPr>
          <w:ilvl w:val="0"/>
          <w:numId w:val="14"/>
        </w:numPr>
        <w:jc w:val="both"/>
        <w:rPr>
          <w:rFonts w:ascii="Arial Narrow" w:hAnsi="Arial Narrow"/>
          <w:sz w:val="21"/>
          <w:szCs w:val="21"/>
        </w:rPr>
      </w:pPr>
      <w:r w:rsidRPr="004778A2">
        <w:rPr>
          <w:rFonts w:ascii="Arial Narrow" w:hAnsi="Arial Narrow"/>
          <w:sz w:val="21"/>
          <w:szCs w:val="21"/>
        </w:rPr>
        <w:t>l’esecuzione delle opere di manutenzione ordinaria del terreno e di quelle necessarie al funzionamento dello stesso per l’uso cui è destinato;</w:t>
      </w:r>
    </w:p>
    <w:p w14:paraId="5660ED66" w14:textId="77777777" w:rsidR="00257890" w:rsidRPr="004778A2" w:rsidRDefault="00257890" w:rsidP="00E976B8">
      <w:pPr>
        <w:pStyle w:val="Corpotesto"/>
        <w:numPr>
          <w:ilvl w:val="0"/>
          <w:numId w:val="14"/>
        </w:numPr>
        <w:jc w:val="both"/>
        <w:rPr>
          <w:rFonts w:ascii="Arial Narrow" w:hAnsi="Arial Narrow"/>
          <w:sz w:val="21"/>
          <w:szCs w:val="21"/>
        </w:rPr>
      </w:pPr>
      <w:r w:rsidRPr="004778A2">
        <w:rPr>
          <w:rFonts w:ascii="Arial Narrow" w:hAnsi="Arial Narrow"/>
          <w:sz w:val="21"/>
          <w:szCs w:val="21"/>
        </w:rPr>
        <w:t>l’osservanza nei confronti di eventuali lavoratori dipendenti delle norme previste dai contratti collettivi di lavoro di categoria, nonché dalle disposizioni in tema di prevenzione degli infortuni sul lavoro e di assicurazione degli operatori contro gli infortuni;</w:t>
      </w:r>
    </w:p>
    <w:p w14:paraId="5F803AB1" w14:textId="77777777" w:rsidR="00257890" w:rsidRPr="004778A2" w:rsidRDefault="00257890" w:rsidP="00E976B8">
      <w:pPr>
        <w:pStyle w:val="Corpotesto"/>
        <w:numPr>
          <w:ilvl w:val="0"/>
          <w:numId w:val="14"/>
        </w:numPr>
        <w:jc w:val="both"/>
        <w:rPr>
          <w:rFonts w:ascii="Arial Narrow" w:hAnsi="Arial Narrow"/>
          <w:sz w:val="21"/>
          <w:szCs w:val="21"/>
        </w:rPr>
      </w:pPr>
      <w:r w:rsidRPr="004778A2">
        <w:rPr>
          <w:rFonts w:ascii="Arial Narrow" w:hAnsi="Arial Narrow"/>
          <w:sz w:val="21"/>
          <w:szCs w:val="21"/>
        </w:rPr>
        <w:t>il rispetto degli obblighi previsti dalle norme di pubblica sicurezza.</w:t>
      </w:r>
    </w:p>
    <w:p w14:paraId="555893EE" w14:textId="77777777" w:rsidR="00122AF7" w:rsidRPr="004778A2" w:rsidRDefault="00122AF7" w:rsidP="00122AF7">
      <w:pPr>
        <w:rPr>
          <w:rFonts w:ascii="Arial Narrow" w:hAnsi="Arial Narrow"/>
          <w:sz w:val="21"/>
          <w:szCs w:val="21"/>
        </w:rPr>
      </w:pPr>
    </w:p>
    <w:p w14:paraId="4230066D" w14:textId="77777777" w:rsidR="00122AF7" w:rsidRPr="004778A2" w:rsidRDefault="00122AF7" w:rsidP="00061347">
      <w:pPr>
        <w:pStyle w:val="Corpotesto"/>
        <w:spacing w:before="71"/>
        <w:rPr>
          <w:rFonts w:ascii="Arial Narrow" w:hAnsi="Arial Narrow"/>
          <w:sz w:val="21"/>
          <w:szCs w:val="21"/>
          <w:u w:val="single"/>
        </w:rPr>
      </w:pPr>
      <w:r w:rsidRPr="004778A2">
        <w:rPr>
          <w:rFonts w:ascii="Arial Narrow" w:hAnsi="Arial Narrow"/>
          <w:sz w:val="21"/>
          <w:szCs w:val="21"/>
          <w:u w:val="single"/>
        </w:rPr>
        <w:t>PRESENTAZIONE DELL’OFFERTA E AGGIUDICAZIONE DELLA GARA</w:t>
      </w:r>
    </w:p>
    <w:p w14:paraId="47516581" w14:textId="18861558" w:rsidR="00C06310" w:rsidRPr="004778A2" w:rsidRDefault="00122AF7" w:rsidP="00061347">
      <w:pPr>
        <w:pStyle w:val="Titolo2"/>
        <w:rPr>
          <w:rFonts w:ascii="Arial Narrow" w:hAnsi="Arial Narrow"/>
          <w:sz w:val="21"/>
          <w:szCs w:val="21"/>
        </w:rPr>
      </w:pPr>
      <w:r w:rsidRPr="004778A2">
        <w:rPr>
          <w:rFonts w:ascii="Arial Narrow" w:hAnsi="Arial Narrow"/>
          <w:sz w:val="21"/>
          <w:szCs w:val="21"/>
        </w:rPr>
        <w:t>Art. 1 –Procedura di aggiudicazione</w:t>
      </w:r>
      <w:r w:rsidR="00061347" w:rsidRPr="004778A2">
        <w:rPr>
          <w:rFonts w:ascii="Arial Narrow" w:hAnsi="Arial Narrow"/>
          <w:sz w:val="21"/>
          <w:szCs w:val="21"/>
        </w:rPr>
        <w:t xml:space="preserve"> </w:t>
      </w:r>
    </w:p>
    <w:p w14:paraId="5CBC3F9D" w14:textId="77777777" w:rsidR="00061347" w:rsidRPr="004778A2" w:rsidRDefault="00061347" w:rsidP="00061347">
      <w:pPr>
        <w:widowControl/>
        <w:autoSpaceDE/>
        <w:ind w:left="142"/>
        <w:jc w:val="both"/>
        <w:rPr>
          <w:rFonts w:ascii="Arial Narrow" w:hAnsi="Arial Narrow"/>
          <w:sz w:val="21"/>
          <w:szCs w:val="21"/>
        </w:rPr>
      </w:pPr>
      <w:r w:rsidRPr="004778A2">
        <w:rPr>
          <w:rFonts w:ascii="Arial Narrow" w:hAnsi="Arial Narrow"/>
          <w:sz w:val="21"/>
          <w:szCs w:val="21"/>
        </w:rPr>
        <w:t xml:space="preserve">Si procede ad un’asta pubblica con il metodo delle offerte segrete, da confrontarsi con il prezzo/canone annuo posto a base d’asta, a norma dell’Art. 73 lettera “C” del regolamento approvato con R.D. 23.05.1924, n. 827, </w:t>
      </w:r>
    </w:p>
    <w:p w14:paraId="18AFEF24" w14:textId="70271C83" w:rsidR="00122AF7" w:rsidRPr="004778A2" w:rsidRDefault="00122AF7" w:rsidP="00122AF7">
      <w:pPr>
        <w:pStyle w:val="Corpotesto"/>
        <w:ind w:right="111"/>
        <w:jc w:val="both"/>
        <w:rPr>
          <w:rFonts w:ascii="Arial Narrow" w:hAnsi="Arial Narrow"/>
          <w:sz w:val="21"/>
          <w:szCs w:val="21"/>
        </w:rPr>
      </w:pPr>
      <w:r w:rsidRPr="004778A2">
        <w:rPr>
          <w:rFonts w:ascii="Arial Narrow" w:hAnsi="Arial Narrow"/>
          <w:sz w:val="21"/>
          <w:szCs w:val="21"/>
        </w:rPr>
        <w:t>L’aggiudicazione avverrà al soggetto che sarà individuato con il criterio del miglior prezzo, inteso come rialzo rispetto al canone annuo posto a base di gara, fissato in €.</w:t>
      </w:r>
      <w:r w:rsidR="00D917EC" w:rsidRPr="004778A2">
        <w:rPr>
          <w:rFonts w:ascii="Arial Narrow" w:hAnsi="Arial Narrow"/>
          <w:sz w:val="21"/>
          <w:szCs w:val="21"/>
        </w:rPr>
        <w:t>180,00</w:t>
      </w:r>
      <w:r w:rsidRPr="004778A2">
        <w:rPr>
          <w:rFonts w:ascii="Arial Narrow" w:hAnsi="Arial Narrow"/>
          <w:sz w:val="21"/>
          <w:szCs w:val="21"/>
        </w:rPr>
        <w:t xml:space="preserve"> (</w:t>
      </w:r>
      <w:r w:rsidR="00D917EC" w:rsidRPr="004778A2">
        <w:rPr>
          <w:rFonts w:ascii="Arial Narrow" w:hAnsi="Arial Narrow"/>
          <w:sz w:val="21"/>
          <w:szCs w:val="21"/>
        </w:rPr>
        <w:t>centottanta</w:t>
      </w:r>
      <w:r w:rsidR="00061347" w:rsidRPr="004778A2">
        <w:rPr>
          <w:rFonts w:ascii="Arial Narrow" w:hAnsi="Arial Narrow"/>
          <w:sz w:val="21"/>
          <w:szCs w:val="21"/>
        </w:rPr>
        <w:t xml:space="preserve"> </w:t>
      </w:r>
      <w:r w:rsidR="00D917EC" w:rsidRPr="004778A2">
        <w:rPr>
          <w:rFonts w:ascii="Arial Narrow" w:hAnsi="Arial Narrow"/>
          <w:sz w:val="21"/>
          <w:szCs w:val="21"/>
        </w:rPr>
        <w:t>euro</w:t>
      </w:r>
      <w:r w:rsidR="007B3CF8" w:rsidRPr="004778A2">
        <w:rPr>
          <w:rFonts w:ascii="Arial Narrow" w:hAnsi="Arial Narrow"/>
          <w:sz w:val="21"/>
          <w:szCs w:val="21"/>
        </w:rPr>
        <w:t>/00</w:t>
      </w:r>
      <w:r w:rsidRPr="004778A2">
        <w:rPr>
          <w:rFonts w:ascii="Arial Narrow" w:hAnsi="Arial Narrow"/>
          <w:sz w:val="21"/>
          <w:szCs w:val="21"/>
        </w:rPr>
        <w:t>).</w:t>
      </w:r>
    </w:p>
    <w:p w14:paraId="3075F36C" w14:textId="5E61FCAB" w:rsidR="00122AF7" w:rsidRPr="004778A2" w:rsidRDefault="00122AF7" w:rsidP="00122AF7">
      <w:pPr>
        <w:pStyle w:val="Corpotesto"/>
        <w:ind w:right="109"/>
        <w:jc w:val="both"/>
        <w:rPr>
          <w:rFonts w:ascii="Arial Narrow" w:hAnsi="Arial Narrow"/>
          <w:sz w:val="21"/>
          <w:szCs w:val="21"/>
        </w:rPr>
      </w:pPr>
      <w:r w:rsidRPr="004778A2">
        <w:rPr>
          <w:rFonts w:ascii="Arial Narrow" w:hAnsi="Arial Narrow"/>
          <w:sz w:val="21"/>
          <w:szCs w:val="21"/>
        </w:rPr>
        <w:t xml:space="preserve">La procedura trova disciplina nel presente </w:t>
      </w:r>
      <w:r w:rsidR="00061347" w:rsidRPr="004778A2">
        <w:rPr>
          <w:rFonts w:ascii="Arial Narrow" w:hAnsi="Arial Narrow"/>
          <w:sz w:val="21"/>
          <w:szCs w:val="21"/>
        </w:rPr>
        <w:t>avviso.</w:t>
      </w:r>
    </w:p>
    <w:p w14:paraId="38084AAE" w14:textId="591D5B6E" w:rsidR="00122AF7" w:rsidRPr="004778A2" w:rsidRDefault="00122AF7" w:rsidP="00122AF7">
      <w:pPr>
        <w:pStyle w:val="Corpotesto"/>
        <w:ind w:right="109"/>
        <w:jc w:val="both"/>
        <w:rPr>
          <w:rFonts w:ascii="Arial Narrow" w:hAnsi="Arial Narrow"/>
          <w:sz w:val="21"/>
          <w:szCs w:val="21"/>
        </w:rPr>
      </w:pPr>
      <w:r w:rsidRPr="004778A2">
        <w:rPr>
          <w:rFonts w:ascii="Arial Narrow" w:hAnsi="Arial Narrow"/>
          <w:sz w:val="21"/>
          <w:szCs w:val="21"/>
        </w:rPr>
        <w:t xml:space="preserve">L’aggiudicazione si intende definitiva per l’Amministrazione comunale soltanto dopo l’approvazione dell’esito di gara, a termine di legge, da parte degli organi competenti. </w:t>
      </w:r>
    </w:p>
    <w:p w14:paraId="1300A1F8" w14:textId="77777777" w:rsidR="00061347" w:rsidRPr="004778A2" w:rsidRDefault="00122AF7" w:rsidP="00061347">
      <w:pPr>
        <w:pStyle w:val="Corpotesto"/>
        <w:ind w:right="109"/>
        <w:jc w:val="both"/>
        <w:rPr>
          <w:rFonts w:ascii="Arial Narrow" w:hAnsi="Arial Narrow"/>
          <w:sz w:val="21"/>
          <w:szCs w:val="21"/>
        </w:rPr>
      </w:pPr>
      <w:r w:rsidRPr="004778A2">
        <w:rPr>
          <w:rFonts w:ascii="Arial Narrow" w:hAnsi="Arial Narrow"/>
          <w:sz w:val="21"/>
          <w:szCs w:val="21"/>
        </w:rPr>
        <w:t>L’aggiudicatario rimarrà invece vincolato fin dal momento dell’aggiudicazione, nelle more della stipula del contratto. L’Amministrazione comunale si riserva di aggiudicare la gara anche nel caso di presentazione di un’unica offerta valida.</w:t>
      </w:r>
    </w:p>
    <w:p w14:paraId="1D335A30" w14:textId="607210F0" w:rsidR="00061347" w:rsidRPr="004778A2" w:rsidRDefault="00061347" w:rsidP="00061347">
      <w:pPr>
        <w:pStyle w:val="Corpotesto"/>
        <w:ind w:right="109"/>
        <w:jc w:val="both"/>
        <w:rPr>
          <w:rFonts w:ascii="Arial Narrow" w:hAnsi="Arial Narrow"/>
          <w:sz w:val="21"/>
          <w:szCs w:val="21"/>
        </w:rPr>
      </w:pPr>
      <w:r w:rsidRPr="004778A2">
        <w:rPr>
          <w:rFonts w:ascii="Arial Narrow" w:hAnsi="Arial Narrow"/>
          <w:sz w:val="21"/>
          <w:szCs w:val="21"/>
        </w:rPr>
        <w:t xml:space="preserve">A parità di offerta, si procederà </w:t>
      </w:r>
      <w:proofErr w:type="gramStart"/>
      <w:r w:rsidRPr="004778A2">
        <w:rPr>
          <w:rFonts w:ascii="Arial Narrow" w:hAnsi="Arial Narrow"/>
          <w:sz w:val="21"/>
          <w:szCs w:val="21"/>
        </w:rPr>
        <w:t>ad  una</w:t>
      </w:r>
      <w:proofErr w:type="gramEnd"/>
      <w:r w:rsidRPr="004778A2">
        <w:rPr>
          <w:rFonts w:ascii="Arial Narrow" w:hAnsi="Arial Narrow"/>
          <w:sz w:val="21"/>
          <w:szCs w:val="21"/>
        </w:rPr>
        <w:t xml:space="preserve">  licitazione fra gli offerenti se presenti, o mediante sorteggio pubblico da effettuarsi in sede di gara</w:t>
      </w:r>
    </w:p>
    <w:p w14:paraId="4333BA15" w14:textId="77777777" w:rsidR="00061347" w:rsidRPr="004778A2" w:rsidRDefault="00061347" w:rsidP="00122AF7">
      <w:pPr>
        <w:spacing w:before="4" w:line="237" w:lineRule="auto"/>
        <w:ind w:left="112" w:right="2576"/>
        <w:rPr>
          <w:rFonts w:ascii="Arial Narrow" w:hAnsi="Arial Narrow"/>
          <w:b/>
          <w:sz w:val="21"/>
          <w:szCs w:val="21"/>
        </w:rPr>
      </w:pPr>
    </w:p>
    <w:p w14:paraId="3BF8E010" w14:textId="77777777" w:rsidR="004778A2" w:rsidRPr="004778A2" w:rsidRDefault="004778A2" w:rsidP="00122AF7">
      <w:pPr>
        <w:spacing w:before="4" w:line="237" w:lineRule="auto"/>
        <w:ind w:left="112" w:right="2576"/>
        <w:rPr>
          <w:rFonts w:ascii="Arial Narrow" w:hAnsi="Arial Narrow"/>
          <w:b/>
          <w:sz w:val="21"/>
          <w:szCs w:val="21"/>
        </w:rPr>
      </w:pPr>
    </w:p>
    <w:p w14:paraId="10D8AAAB" w14:textId="609129AE" w:rsidR="00122AF7" w:rsidRPr="004778A2" w:rsidRDefault="00122AF7" w:rsidP="00122AF7">
      <w:pPr>
        <w:spacing w:before="4" w:line="237" w:lineRule="auto"/>
        <w:ind w:left="112" w:right="2576"/>
        <w:rPr>
          <w:rFonts w:ascii="Arial Narrow" w:hAnsi="Arial Narrow"/>
          <w:b/>
          <w:sz w:val="21"/>
          <w:szCs w:val="21"/>
        </w:rPr>
      </w:pPr>
      <w:r w:rsidRPr="004778A2">
        <w:rPr>
          <w:rFonts w:ascii="Arial Narrow" w:hAnsi="Arial Narrow"/>
          <w:b/>
          <w:sz w:val="21"/>
          <w:szCs w:val="21"/>
        </w:rPr>
        <w:t xml:space="preserve">Art. 2-Modalità di presentazione e formulazione dell’offerta </w:t>
      </w:r>
    </w:p>
    <w:p w14:paraId="6318155F" w14:textId="77777777" w:rsidR="00122AF7" w:rsidRPr="004778A2" w:rsidRDefault="00122AF7" w:rsidP="00D90ED6">
      <w:pPr>
        <w:ind w:left="112" w:right="2576"/>
        <w:rPr>
          <w:rFonts w:ascii="Arial Narrow" w:hAnsi="Arial Narrow"/>
          <w:sz w:val="21"/>
          <w:szCs w:val="21"/>
        </w:rPr>
      </w:pPr>
      <w:r w:rsidRPr="004778A2">
        <w:rPr>
          <w:rFonts w:ascii="Arial Narrow" w:hAnsi="Arial Narrow"/>
          <w:sz w:val="21"/>
          <w:szCs w:val="21"/>
        </w:rPr>
        <w:t>Possono partecipare alla gara i soggetti di seguito riportati:</w:t>
      </w:r>
    </w:p>
    <w:p w14:paraId="2DF8C0A5" w14:textId="77777777" w:rsidR="008E5BBA" w:rsidRPr="004778A2" w:rsidRDefault="00D90ED6" w:rsidP="008E5BBA">
      <w:pPr>
        <w:tabs>
          <w:tab w:val="left" w:pos="313"/>
        </w:tabs>
        <w:ind w:left="142" w:hanging="142"/>
        <w:rPr>
          <w:rFonts w:ascii="Arial Narrow" w:hAnsi="Arial Narrow"/>
          <w:i/>
          <w:iCs/>
          <w:sz w:val="21"/>
          <w:szCs w:val="21"/>
        </w:rPr>
      </w:pPr>
      <w:r w:rsidRPr="004778A2">
        <w:rPr>
          <w:rFonts w:ascii="Arial Narrow" w:hAnsi="Arial Narrow"/>
          <w:sz w:val="21"/>
          <w:szCs w:val="21"/>
        </w:rPr>
        <w:lastRenderedPageBreak/>
        <w:t xml:space="preserve">   </w:t>
      </w:r>
      <w:r w:rsidRPr="004778A2">
        <w:rPr>
          <w:rFonts w:ascii="Arial Narrow" w:hAnsi="Arial Narrow"/>
          <w:i/>
          <w:iCs/>
          <w:sz w:val="21"/>
          <w:szCs w:val="21"/>
        </w:rPr>
        <w:t>tutti i soggetti (persone fisiche e persone giuridiche) che non siano incorsi nelle cause di esclusione della capacità di   contrattare e contrarre con la pubblica amministrazione.</w:t>
      </w:r>
    </w:p>
    <w:p w14:paraId="3B033955" w14:textId="77777777" w:rsidR="00122AF7" w:rsidRPr="004778A2" w:rsidRDefault="00D90ED6" w:rsidP="00D90ED6">
      <w:pPr>
        <w:pStyle w:val="Corpotesto"/>
        <w:ind w:left="142" w:right="109" w:hanging="142"/>
        <w:jc w:val="both"/>
        <w:rPr>
          <w:rFonts w:ascii="Arial Narrow" w:hAnsi="Arial Narrow"/>
          <w:sz w:val="21"/>
          <w:szCs w:val="21"/>
        </w:rPr>
      </w:pPr>
      <w:r w:rsidRPr="004778A2">
        <w:rPr>
          <w:rFonts w:ascii="Arial Narrow" w:hAnsi="Arial Narrow"/>
          <w:sz w:val="21"/>
          <w:szCs w:val="21"/>
        </w:rPr>
        <w:t xml:space="preserve">  </w:t>
      </w:r>
      <w:r w:rsidR="00122AF7" w:rsidRPr="004778A2">
        <w:rPr>
          <w:rFonts w:ascii="Arial Narrow" w:hAnsi="Arial Narrow"/>
          <w:sz w:val="21"/>
          <w:szCs w:val="21"/>
        </w:rPr>
        <w:t>I soggetti partecipanti devono</w:t>
      </w:r>
      <w:r w:rsidR="003A402A" w:rsidRPr="004778A2">
        <w:rPr>
          <w:rFonts w:ascii="Arial Narrow" w:hAnsi="Arial Narrow"/>
          <w:sz w:val="21"/>
          <w:szCs w:val="21"/>
        </w:rPr>
        <w:t>,</w:t>
      </w:r>
      <w:r w:rsidR="00122AF7" w:rsidRPr="004778A2">
        <w:rPr>
          <w:rFonts w:ascii="Arial Narrow" w:hAnsi="Arial Narrow"/>
          <w:sz w:val="21"/>
          <w:szCs w:val="21"/>
        </w:rPr>
        <w:t xml:space="preserve"> inoltre</w:t>
      </w:r>
      <w:r w:rsidR="003A402A" w:rsidRPr="004778A2">
        <w:rPr>
          <w:rFonts w:ascii="Arial Narrow" w:hAnsi="Arial Narrow"/>
          <w:sz w:val="21"/>
          <w:szCs w:val="21"/>
        </w:rPr>
        <w:t>,</w:t>
      </w:r>
      <w:r w:rsidR="00122AF7" w:rsidRPr="004778A2">
        <w:rPr>
          <w:rFonts w:ascii="Arial Narrow" w:hAnsi="Arial Narrow"/>
          <w:sz w:val="21"/>
          <w:szCs w:val="21"/>
        </w:rPr>
        <w:t xml:space="preserve"> essere esenti dalle condizioni ostative all’assunzione di contratti pubblici ai sensi </w:t>
      </w:r>
      <w:r w:rsidRPr="004778A2">
        <w:rPr>
          <w:rFonts w:ascii="Arial Narrow" w:hAnsi="Arial Narrow"/>
          <w:sz w:val="21"/>
          <w:szCs w:val="21"/>
        </w:rPr>
        <w:t xml:space="preserve">   </w:t>
      </w:r>
      <w:r w:rsidR="00122AF7" w:rsidRPr="004778A2">
        <w:rPr>
          <w:rFonts w:ascii="Arial Narrow" w:hAnsi="Arial Narrow"/>
          <w:sz w:val="21"/>
          <w:szCs w:val="21"/>
        </w:rPr>
        <w:t xml:space="preserve">dell’art. 80 del </w:t>
      </w:r>
      <w:proofErr w:type="gramStart"/>
      <w:r w:rsidR="00122AF7" w:rsidRPr="004778A2">
        <w:rPr>
          <w:rFonts w:ascii="Arial Narrow" w:hAnsi="Arial Narrow"/>
          <w:sz w:val="21"/>
          <w:szCs w:val="21"/>
        </w:rPr>
        <w:t>D.Lgs</w:t>
      </w:r>
      <w:proofErr w:type="gramEnd"/>
      <w:r w:rsidR="00122AF7" w:rsidRPr="004778A2">
        <w:rPr>
          <w:rFonts w:ascii="Arial Narrow" w:hAnsi="Arial Narrow"/>
          <w:sz w:val="21"/>
          <w:szCs w:val="21"/>
        </w:rPr>
        <w:t>.50/2016</w:t>
      </w:r>
      <w:r w:rsidR="003A402A" w:rsidRPr="004778A2">
        <w:rPr>
          <w:rFonts w:ascii="Arial Narrow" w:hAnsi="Arial Narrow"/>
          <w:sz w:val="21"/>
          <w:szCs w:val="21"/>
        </w:rPr>
        <w:t>.</w:t>
      </w:r>
    </w:p>
    <w:p w14:paraId="5B9911F4" w14:textId="77777777" w:rsidR="00061347" w:rsidRPr="004778A2" w:rsidRDefault="00061347" w:rsidP="00A7319C">
      <w:pPr>
        <w:pStyle w:val="Corpotesto"/>
        <w:ind w:right="-53"/>
        <w:jc w:val="both"/>
        <w:rPr>
          <w:rFonts w:ascii="Arial Narrow" w:hAnsi="Arial Narrow"/>
          <w:sz w:val="21"/>
          <w:szCs w:val="21"/>
          <w:highlight w:val="yellow"/>
          <w:u w:val="single"/>
        </w:rPr>
      </w:pPr>
    </w:p>
    <w:p w14:paraId="05BB3EFC" w14:textId="5F019AB6" w:rsidR="003A402A" w:rsidRPr="004778A2" w:rsidRDefault="00122AF7" w:rsidP="00A7319C">
      <w:pPr>
        <w:pStyle w:val="Corpotesto"/>
        <w:ind w:right="-53"/>
        <w:jc w:val="both"/>
        <w:rPr>
          <w:rFonts w:ascii="Arial Narrow" w:hAnsi="Arial Narrow"/>
          <w:sz w:val="21"/>
          <w:szCs w:val="21"/>
        </w:rPr>
      </w:pPr>
      <w:r w:rsidRPr="004778A2">
        <w:rPr>
          <w:rFonts w:ascii="Arial Narrow" w:hAnsi="Arial Narrow"/>
          <w:sz w:val="21"/>
          <w:szCs w:val="21"/>
          <w:u w:val="single"/>
        </w:rPr>
        <w:t>Pena l’esclusione dalla gara, le offerte dovranno pervenire</w:t>
      </w:r>
      <w:r w:rsidR="003A402A" w:rsidRPr="004778A2">
        <w:rPr>
          <w:rFonts w:ascii="Arial Narrow" w:hAnsi="Arial Narrow"/>
          <w:sz w:val="21"/>
          <w:szCs w:val="21"/>
        </w:rPr>
        <w:t>:</w:t>
      </w:r>
    </w:p>
    <w:p w14:paraId="7B6BF97F" w14:textId="77777777" w:rsidR="003A402A" w:rsidRPr="004778A2" w:rsidRDefault="00122AF7" w:rsidP="00FF6711">
      <w:pPr>
        <w:pStyle w:val="Corpotesto"/>
        <w:numPr>
          <w:ilvl w:val="0"/>
          <w:numId w:val="11"/>
        </w:numPr>
        <w:ind w:right="-53"/>
        <w:jc w:val="both"/>
        <w:rPr>
          <w:rFonts w:ascii="Arial Narrow" w:hAnsi="Arial Narrow"/>
          <w:sz w:val="21"/>
          <w:szCs w:val="21"/>
        </w:rPr>
      </w:pPr>
      <w:r w:rsidRPr="004778A2">
        <w:rPr>
          <w:rFonts w:ascii="Arial Narrow" w:hAnsi="Arial Narrow"/>
          <w:b/>
          <w:bCs/>
          <w:sz w:val="21"/>
          <w:szCs w:val="21"/>
        </w:rPr>
        <w:t>a mezzo raccomandata</w:t>
      </w:r>
      <w:r w:rsidRPr="004778A2">
        <w:rPr>
          <w:rFonts w:ascii="Arial Narrow" w:hAnsi="Arial Narrow"/>
          <w:sz w:val="21"/>
          <w:szCs w:val="21"/>
        </w:rPr>
        <w:t xml:space="preserve"> </w:t>
      </w:r>
      <w:r w:rsidR="003A402A" w:rsidRPr="004778A2">
        <w:rPr>
          <w:rFonts w:ascii="Arial Narrow" w:hAnsi="Arial Narrow"/>
          <w:b/>
          <w:bCs/>
          <w:sz w:val="21"/>
          <w:szCs w:val="21"/>
        </w:rPr>
        <w:t>A/R</w:t>
      </w:r>
      <w:r w:rsidR="00FF6711" w:rsidRPr="004778A2">
        <w:rPr>
          <w:rFonts w:ascii="Arial Narrow" w:hAnsi="Arial Narrow"/>
          <w:sz w:val="21"/>
          <w:szCs w:val="21"/>
        </w:rPr>
        <w:t xml:space="preserve"> all’indirizzo: “Comune di Venarotta, via </w:t>
      </w:r>
      <w:proofErr w:type="spellStart"/>
      <w:proofErr w:type="gramStart"/>
      <w:r w:rsidR="00FF6711" w:rsidRPr="004778A2">
        <w:rPr>
          <w:rFonts w:ascii="Arial Narrow" w:hAnsi="Arial Narrow"/>
          <w:sz w:val="21"/>
          <w:szCs w:val="21"/>
        </w:rPr>
        <w:t>E.Nardi</w:t>
      </w:r>
      <w:proofErr w:type="spellEnd"/>
      <w:proofErr w:type="gramEnd"/>
      <w:r w:rsidR="00FF6711" w:rsidRPr="004778A2">
        <w:rPr>
          <w:rFonts w:ascii="Arial Narrow" w:hAnsi="Arial Narrow"/>
          <w:sz w:val="21"/>
          <w:szCs w:val="21"/>
        </w:rPr>
        <w:t xml:space="preserve"> n. 39 – 63091 Venarotta (AP)”;</w:t>
      </w:r>
    </w:p>
    <w:p w14:paraId="784F86ED" w14:textId="77777777" w:rsidR="003A402A" w:rsidRPr="004778A2" w:rsidRDefault="003A402A" w:rsidP="003A402A">
      <w:pPr>
        <w:pStyle w:val="Corpotesto"/>
        <w:numPr>
          <w:ilvl w:val="0"/>
          <w:numId w:val="11"/>
        </w:numPr>
        <w:ind w:right="-53"/>
        <w:jc w:val="both"/>
        <w:rPr>
          <w:rFonts w:ascii="Arial Narrow" w:hAnsi="Arial Narrow"/>
          <w:sz w:val="21"/>
          <w:szCs w:val="21"/>
        </w:rPr>
      </w:pPr>
      <w:r w:rsidRPr="004778A2">
        <w:rPr>
          <w:rFonts w:ascii="Arial Narrow" w:hAnsi="Arial Narrow"/>
          <w:b/>
          <w:bCs/>
          <w:sz w:val="21"/>
          <w:szCs w:val="21"/>
        </w:rPr>
        <w:t xml:space="preserve">a mano </w:t>
      </w:r>
      <w:r w:rsidRPr="004778A2">
        <w:rPr>
          <w:rFonts w:ascii="Arial Narrow" w:hAnsi="Arial Narrow"/>
          <w:sz w:val="21"/>
          <w:szCs w:val="21"/>
        </w:rPr>
        <w:t>presso</w:t>
      </w:r>
      <w:r w:rsidRPr="004778A2">
        <w:rPr>
          <w:rFonts w:ascii="Arial Narrow" w:hAnsi="Arial Narrow"/>
          <w:b/>
          <w:bCs/>
          <w:sz w:val="21"/>
          <w:szCs w:val="21"/>
        </w:rPr>
        <w:t xml:space="preserve"> </w:t>
      </w:r>
      <w:r w:rsidRPr="004778A2">
        <w:rPr>
          <w:rFonts w:ascii="Arial Narrow" w:hAnsi="Arial Narrow"/>
          <w:sz w:val="21"/>
          <w:szCs w:val="21"/>
        </w:rPr>
        <w:t>l’ufficio protocoll</w:t>
      </w:r>
      <w:r w:rsidR="002E11DB" w:rsidRPr="004778A2">
        <w:rPr>
          <w:rFonts w:ascii="Arial Narrow" w:hAnsi="Arial Narrow"/>
          <w:sz w:val="21"/>
          <w:szCs w:val="21"/>
        </w:rPr>
        <w:t>o</w:t>
      </w:r>
      <w:r w:rsidRPr="004778A2">
        <w:rPr>
          <w:rFonts w:ascii="Arial Narrow" w:hAnsi="Arial Narrow"/>
          <w:sz w:val="21"/>
          <w:szCs w:val="21"/>
        </w:rPr>
        <w:t xml:space="preserve"> del Comune di Venarotta, sito</w:t>
      </w:r>
      <w:r w:rsidR="002E11DB" w:rsidRPr="004778A2">
        <w:rPr>
          <w:rFonts w:ascii="Arial Narrow" w:hAnsi="Arial Narrow"/>
          <w:sz w:val="21"/>
          <w:szCs w:val="21"/>
        </w:rPr>
        <w:t xml:space="preserve"> presso la sede provvisoria</w:t>
      </w:r>
      <w:r w:rsidRPr="004778A2">
        <w:rPr>
          <w:rFonts w:ascii="Arial Narrow" w:hAnsi="Arial Narrow"/>
          <w:sz w:val="21"/>
          <w:szCs w:val="21"/>
        </w:rPr>
        <w:t xml:space="preserve"> in </w:t>
      </w:r>
      <w:r w:rsidR="00E976B8" w:rsidRPr="004778A2">
        <w:rPr>
          <w:rFonts w:ascii="Arial Narrow" w:hAnsi="Arial Narrow"/>
          <w:sz w:val="21"/>
          <w:szCs w:val="21"/>
        </w:rPr>
        <w:t xml:space="preserve">Piazza </w:t>
      </w:r>
      <w:proofErr w:type="spellStart"/>
      <w:r w:rsidR="00E976B8" w:rsidRPr="004778A2">
        <w:rPr>
          <w:rFonts w:ascii="Arial Narrow" w:hAnsi="Arial Narrow"/>
          <w:sz w:val="21"/>
          <w:szCs w:val="21"/>
        </w:rPr>
        <w:t>Spalvieri</w:t>
      </w:r>
      <w:proofErr w:type="spellEnd"/>
      <w:r w:rsidRPr="004778A2">
        <w:rPr>
          <w:rFonts w:ascii="Arial Narrow" w:hAnsi="Arial Narrow"/>
          <w:sz w:val="21"/>
          <w:szCs w:val="21"/>
        </w:rPr>
        <w:t>, negli orari di apertura al pubblico, che ne rilascerà apposita ricevuta.</w:t>
      </w:r>
    </w:p>
    <w:p w14:paraId="1DF833CD" w14:textId="77777777" w:rsidR="00046E22" w:rsidRPr="004778A2" w:rsidRDefault="00122AF7" w:rsidP="00A7319C">
      <w:pPr>
        <w:pStyle w:val="Corpotesto"/>
        <w:ind w:right="-53"/>
        <w:jc w:val="both"/>
        <w:rPr>
          <w:rFonts w:ascii="Arial Narrow" w:hAnsi="Arial Narrow"/>
          <w:sz w:val="21"/>
          <w:szCs w:val="21"/>
          <w:u w:val="single"/>
        </w:rPr>
      </w:pPr>
      <w:r w:rsidRPr="004778A2">
        <w:rPr>
          <w:rFonts w:ascii="Arial Narrow" w:hAnsi="Arial Narrow"/>
          <w:b/>
          <w:sz w:val="21"/>
          <w:szCs w:val="21"/>
          <w:highlight w:val="yellow"/>
          <w:u w:val="single"/>
        </w:rPr>
        <w:t>entro le ore ----------- del giorno ----------------</w:t>
      </w:r>
      <w:bookmarkStart w:id="1" w:name="_Hlk51931546"/>
      <w:r w:rsidR="003A402A" w:rsidRPr="004778A2">
        <w:rPr>
          <w:rFonts w:ascii="Arial Narrow" w:hAnsi="Arial Narrow"/>
          <w:sz w:val="21"/>
          <w:szCs w:val="21"/>
          <w:highlight w:val="yellow"/>
          <w:u w:val="single"/>
        </w:rPr>
        <w:t>.</w:t>
      </w:r>
      <w:r w:rsidRPr="004778A2">
        <w:rPr>
          <w:rFonts w:ascii="Arial Narrow" w:hAnsi="Arial Narrow"/>
          <w:sz w:val="21"/>
          <w:szCs w:val="21"/>
          <w:u w:val="single"/>
        </w:rPr>
        <w:t xml:space="preserve"> </w:t>
      </w:r>
      <w:bookmarkEnd w:id="1"/>
    </w:p>
    <w:p w14:paraId="55E80322" w14:textId="7E1EBC17" w:rsidR="00847B13" w:rsidRPr="004778A2" w:rsidRDefault="004C7FB2" w:rsidP="004778A2">
      <w:pPr>
        <w:tabs>
          <w:tab w:val="left" w:pos="9923"/>
        </w:tabs>
        <w:ind w:left="142" w:right="-53" w:hanging="142"/>
        <w:jc w:val="both"/>
        <w:rPr>
          <w:rFonts w:ascii="Arial Narrow" w:hAnsi="Arial Narrow"/>
          <w:sz w:val="21"/>
          <w:szCs w:val="21"/>
          <w:lang w:eastAsia="it-IT" w:bidi="it-IT"/>
        </w:rPr>
      </w:pPr>
      <w:r w:rsidRPr="004778A2">
        <w:rPr>
          <w:rFonts w:ascii="Arial Narrow" w:hAnsi="Arial Narrow"/>
          <w:sz w:val="21"/>
          <w:szCs w:val="21"/>
          <w:lang w:eastAsia="it-IT" w:bidi="it-IT"/>
        </w:rPr>
        <w:t xml:space="preserve">  </w:t>
      </w:r>
      <w:r w:rsidR="00CA1C94" w:rsidRPr="004778A2">
        <w:rPr>
          <w:rFonts w:ascii="Arial Narrow" w:hAnsi="Arial Narrow"/>
          <w:sz w:val="21"/>
          <w:szCs w:val="21"/>
          <w:lang w:eastAsia="it-IT" w:bidi="it-IT"/>
        </w:rPr>
        <w:t>Il plico</w:t>
      </w:r>
      <w:r w:rsidRPr="004778A2">
        <w:rPr>
          <w:rFonts w:ascii="Arial Narrow" w:hAnsi="Arial Narrow"/>
          <w:sz w:val="21"/>
          <w:szCs w:val="21"/>
          <w:lang w:eastAsia="it-IT" w:bidi="it-IT"/>
        </w:rPr>
        <w:t>,</w:t>
      </w:r>
      <w:r w:rsidR="00CA1C94" w:rsidRPr="004778A2">
        <w:rPr>
          <w:rFonts w:ascii="Arial Narrow" w:hAnsi="Arial Narrow"/>
          <w:sz w:val="21"/>
          <w:szCs w:val="21"/>
          <w:lang w:eastAsia="it-IT" w:bidi="it-IT"/>
        </w:rPr>
        <w:t xml:space="preserve"> contente la </w:t>
      </w:r>
      <w:r w:rsidR="00CA1C94" w:rsidRPr="004778A2">
        <w:rPr>
          <w:rFonts w:ascii="Arial Narrow" w:hAnsi="Arial Narrow"/>
          <w:b/>
          <w:bCs/>
          <w:sz w:val="21"/>
          <w:szCs w:val="21"/>
          <w:u w:val="single"/>
          <w:lang w:eastAsia="it-IT" w:bidi="it-IT"/>
        </w:rPr>
        <w:t>busta A</w:t>
      </w:r>
      <w:r w:rsidR="00CA1C94" w:rsidRPr="004778A2">
        <w:rPr>
          <w:rFonts w:ascii="Arial Narrow" w:hAnsi="Arial Narrow"/>
          <w:sz w:val="21"/>
          <w:szCs w:val="21"/>
          <w:lang w:eastAsia="it-IT" w:bidi="it-IT"/>
        </w:rPr>
        <w:t xml:space="preserve"> e la </w:t>
      </w:r>
      <w:r w:rsidR="00CA1C94" w:rsidRPr="004778A2">
        <w:rPr>
          <w:rFonts w:ascii="Arial Narrow" w:hAnsi="Arial Narrow"/>
          <w:b/>
          <w:bCs/>
          <w:sz w:val="21"/>
          <w:szCs w:val="21"/>
          <w:u w:val="single"/>
          <w:lang w:eastAsia="it-IT" w:bidi="it-IT"/>
        </w:rPr>
        <w:t>busta B</w:t>
      </w:r>
      <w:r w:rsidRPr="004778A2">
        <w:rPr>
          <w:rFonts w:ascii="Arial Narrow" w:hAnsi="Arial Narrow"/>
          <w:b/>
          <w:bCs/>
          <w:sz w:val="21"/>
          <w:szCs w:val="21"/>
          <w:lang w:eastAsia="it-IT" w:bidi="it-IT"/>
        </w:rPr>
        <w:t xml:space="preserve">, </w:t>
      </w:r>
      <w:r w:rsidRPr="004778A2">
        <w:rPr>
          <w:rFonts w:ascii="Arial Narrow" w:hAnsi="Arial Narrow"/>
          <w:sz w:val="21"/>
          <w:szCs w:val="21"/>
          <w:lang w:eastAsia="it-IT" w:bidi="it-IT"/>
        </w:rPr>
        <w:t>a loro volta chiuse e controfirmate sui lembi di chiusura recanti l’intestazione del mittente e la dicitura, rispettivamente “A -</w:t>
      </w:r>
      <w:r w:rsidR="00847B13" w:rsidRPr="004778A2">
        <w:rPr>
          <w:rFonts w:ascii="Arial Narrow" w:hAnsi="Arial Narrow"/>
          <w:sz w:val="21"/>
          <w:szCs w:val="21"/>
          <w:lang w:eastAsia="it-IT" w:bidi="it-IT"/>
        </w:rPr>
        <w:t xml:space="preserve"> </w:t>
      </w:r>
      <w:r w:rsidRPr="004778A2">
        <w:rPr>
          <w:rFonts w:ascii="Arial Narrow" w:hAnsi="Arial Narrow"/>
          <w:sz w:val="21"/>
          <w:szCs w:val="21"/>
          <w:lang w:eastAsia="it-IT" w:bidi="it-IT"/>
        </w:rPr>
        <w:t>Documentazione”, “B -Offerta economica”</w:t>
      </w:r>
      <w:r w:rsidR="00847B13" w:rsidRPr="004778A2">
        <w:rPr>
          <w:rFonts w:ascii="Arial Narrow" w:hAnsi="Arial Narrow"/>
          <w:b/>
          <w:bCs/>
          <w:sz w:val="21"/>
          <w:szCs w:val="21"/>
          <w:lang w:eastAsia="it-IT" w:bidi="it-IT"/>
        </w:rPr>
        <w:t>,</w:t>
      </w:r>
      <w:r w:rsidR="00CA1C94" w:rsidRPr="004778A2">
        <w:rPr>
          <w:rFonts w:ascii="Arial Narrow" w:hAnsi="Arial Narrow"/>
          <w:sz w:val="21"/>
          <w:szCs w:val="21"/>
          <w:lang w:eastAsia="it-IT" w:bidi="it-IT"/>
        </w:rPr>
        <w:t xml:space="preserve"> d</w:t>
      </w:r>
      <w:r w:rsidR="00847B13" w:rsidRPr="004778A2">
        <w:rPr>
          <w:rFonts w:ascii="Arial Narrow" w:hAnsi="Arial Narrow"/>
          <w:sz w:val="21"/>
          <w:szCs w:val="21"/>
          <w:lang w:eastAsia="it-IT" w:bidi="it-IT"/>
        </w:rPr>
        <w:t>ovrà</w:t>
      </w:r>
      <w:r w:rsidR="00624196" w:rsidRPr="004778A2">
        <w:rPr>
          <w:rFonts w:ascii="Arial Narrow" w:hAnsi="Arial Narrow"/>
          <w:sz w:val="21"/>
          <w:szCs w:val="21"/>
          <w:lang w:eastAsia="it-IT" w:bidi="it-IT"/>
        </w:rPr>
        <w:t xml:space="preserve">, </w:t>
      </w:r>
      <w:r w:rsidR="00624196" w:rsidRPr="004778A2">
        <w:rPr>
          <w:rFonts w:ascii="Arial Narrow" w:hAnsi="Arial Narrow"/>
          <w:sz w:val="21"/>
          <w:szCs w:val="21"/>
          <w:u w:val="single"/>
          <w:lang w:eastAsia="it-IT" w:bidi="it-IT"/>
        </w:rPr>
        <w:t>pena l’esclusione</w:t>
      </w:r>
      <w:r w:rsidR="00847B13" w:rsidRPr="004778A2">
        <w:rPr>
          <w:rFonts w:ascii="Arial Narrow" w:hAnsi="Arial Narrow"/>
          <w:sz w:val="21"/>
          <w:szCs w:val="21"/>
          <w:lang w:eastAsia="it-IT" w:bidi="it-IT"/>
        </w:rPr>
        <w:t>:</w:t>
      </w:r>
      <w:r w:rsidR="00CA1C94" w:rsidRPr="004778A2">
        <w:rPr>
          <w:rFonts w:ascii="Arial Narrow" w:hAnsi="Arial Narrow"/>
          <w:sz w:val="21"/>
          <w:szCs w:val="21"/>
          <w:lang w:eastAsia="it-IT" w:bidi="it-IT"/>
        </w:rPr>
        <w:t xml:space="preserve"> </w:t>
      </w:r>
    </w:p>
    <w:p w14:paraId="40CD0A04" w14:textId="77777777" w:rsidR="00847B13" w:rsidRPr="004778A2" w:rsidRDefault="00CA1C94" w:rsidP="00847B13">
      <w:pPr>
        <w:pStyle w:val="Paragrafoelenco"/>
        <w:numPr>
          <w:ilvl w:val="0"/>
          <w:numId w:val="12"/>
        </w:numPr>
        <w:tabs>
          <w:tab w:val="left" w:pos="9923"/>
        </w:tabs>
        <w:ind w:right="-53"/>
        <w:jc w:val="both"/>
        <w:rPr>
          <w:rFonts w:ascii="Arial Narrow" w:hAnsi="Arial Narrow"/>
          <w:sz w:val="21"/>
          <w:szCs w:val="21"/>
          <w:lang w:eastAsia="it-IT" w:bidi="it-IT"/>
        </w:rPr>
      </w:pPr>
      <w:r w:rsidRPr="004778A2">
        <w:rPr>
          <w:rFonts w:ascii="Arial Narrow" w:hAnsi="Arial Narrow"/>
          <w:sz w:val="21"/>
          <w:szCs w:val="21"/>
          <w:lang w:eastAsia="it-IT" w:bidi="it-IT"/>
        </w:rPr>
        <w:t>pervenire entro l’ora e la data suindicata al Protocollo del Comune di</w:t>
      </w:r>
      <w:r w:rsidR="004C7FB2" w:rsidRPr="004778A2">
        <w:rPr>
          <w:rFonts w:ascii="Arial Narrow" w:hAnsi="Arial Narrow"/>
          <w:sz w:val="21"/>
          <w:szCs w:val="21"/>
          <w:lang w:eastAsia="it-IT" w:bidi="it-IT"/>
        </w:rPr>
        <w:t xml:space="preserve"> Venarotta </w:t>
      </w:r>
      <w:r w:rsidRPr="004778A2">
        <w:rPr>
          <w:rFonts w:ascii="Arial Narrow" w:hAnsi="Arial Narrow"/>
          <w:sz w:val="21"/>
          <w:szCs w:val="21"/>
          <w:lang w:eastAsia="it-IT" w:bidi="it-IT"/>
        </w:rPr>
        <w:t>a mano o tramite posta</w:t>
      </w:r>
      <w:r w:rsidR="00847B13" w:rsidRPr="004778A2">
        <w:rPr>
          <w:rFonts w:ascii="Arial Narrow" w:hAnsi="Arial Narrow"/>
          <w:sz w:val="21"/>
          <w:szCs w:val="21"/>
          <w:lang w:eastAsia="it-IT" w:bidi="it-IT"/>
        </w:rPr>
        <w:t xml:space="preserve"> e dovrà essere idoneamente chiuso e con apposizione di timbri e/o firma sui lembi di chiusura;</w:t>
      </w:r>
    </w:p>
    <w:p w14:paraId="15060D0E" w14:textId="77777777" w:rsidR="004C7FB2" w:rsidRPr="004778A2" w:rsidRDefault="00847B13" w:rsidP="00847B13">
      <w:pPr>
        <w:pStyle w:val="Paragrafoelenco"/>
        <w:numPr>
          <w:ilvl w:val="0"/>
          <w:numId w:val="12"/>
        </w:numPr>
        <w:tabs>
          <w:tab w:val="left" w:pos="9923"/>
        </w:tabs>
        <w:ind w:right="-53"/>
        <w:jc w:val="both"/>
        <w:rPr>
          <w:rFonts w:ascii="Arial Narrow" w:hAnsi="Arial Narrow"/>
          <w:sz w:val="21"/>
          <w:szCs w:val="21"/>
          <w:lang w:eastAsia="it-IT" w:bidi="it-IT"/>
        </w:rPr>
      </w:pPr>
      <w:r w:rsidRPr="004778A2">
        <w:rPr>
          <w:rFonts w:ascii="Arial Narrow" w:hAnsi="Arial Narrow"/>
          <w:sz w:val="21"/>
          <w:szCs w:val="21"/>
          <w:lang w:eastAsia="it-IT" w:bidi="it-IT"/>
        </w:rPr>
        <w:t xml:space="preserve">recare sull’esterno le generalità del mittente e la seguente dicitura: “Offerta per l’asta del giorno --------------- relativa all’affitto del terreno sito in </w:t>
      </w:r>
      <w:proofErr w:type="spellStart"/>
      <w:r w:rsidRPr="004778A2">
        <w:rPr>
          <w:rFonts w:ascii="Arial Narrow" w:hAnsi="Arial Narrow"/>
          <w:sz w:val="21"/>
          <w:szCs w:val="21"/>
          <w:lang w:eastAsia="it-IT" w:bidi="it-IT"/>
        </w:rPr>
        <w:t>Loc</w:t>
      </w:r>
      <w:proofErr w:type="spellEnd"/>
      <w:r w:rsidRPr="004778A2">
        <w:rPr>
          <w:rFonts w:ascii="Arial Narrow" w:hAnsi="Arial Narrow"/>
          <w:sz w:val="21"/>
          <w:szCs w:val="21"/>
          <w:lang w:eastAsia="it-IT" w:bidi="it-IT"/>
        </w:rPr>
        <w:t xml:space="preserve">. </w:t>
      </w:r>
      <w:proofErr w:type="spellStart"/>
      <w:r w:rsidRPr="004778A2">
        <w:rPr>
          <w:rFonts w:ascii="Arial Narrow" w:hAnsi="Arial Narrow"/>
          <w:sz w:val="21"/>
          <w:szCs w:val="21"/>
          <w:lang w:eastAsia="it-IT" w:bidi="it-IT"/>
        </w:rPr>
        <w:t>Capodipiano</w:t>
      </w:r>
      <w:proofErr w:type="spellEnd"/>
      <w:r w:rsidRPr="004778A2">
        <w:rPr>
          <w:rFonts w:ascii="Arial Narrow" w:hAnsi="Arial Narrow"/>
          <w:sz w:val="21"/>
          <w:szCs w:val="21"/>
          <w:lang w:eastAsia="it-IT" w:bidi="it-IT"/>
        </w:rPr>
        <w:t>.</w:t>
      </w:r>
    </w:p>
    <w:p w14:paraId="242F7E25" w14:textId="77777777" w:rsidR="004C7FB2" w:rsidRPr="004778A2" w:rsidRDefault="004C7FB2" w:rsidP="004C7FB2">
      <w:pPr>
        <w:pStyle w:val="Corpotesto"/>
        <w:ind w:left="0" w:right="-53"/>
        <w:jc w:val="both"/>
        <w:rPr>
          <w:rFonts w:ascii="Arial Narrow" w:hAnsi="Arial Narrow"/>
          <w:sz w:val="21"/>
          <w:szCs w:val="21"/>
          <w:lang w:eastAsia="it-IT" w:bidi="it-IT"/>
        </w:rPr>
      </w:pPr>
      <w:r w:rsidRPr="004778A2">
        <w:rPr>
          <w:rFonts w:ascii="Arial Narrow" w:hAnsi="Arial Narrow"/>
          <w:sz w:val="21"/>
          <w:szCs w:val="21"/>
          <w:lang w:eastAsia="it-IT" w:bidi="it-IT"/>
        </w:rPr>
        <w:t xml:space="preserve">  </w:t>
      </w:r>
      <w:r w:rsidR="00CA1C94" w:rsidRPr="004778A2">
        <w:rPr>
          <w:rFonts w:ascii="Arial Narrow" w:hAnsi="Arial Narrow"/>
          <w:sz w:val="21"/>
          <w:szCs w:val="21"/>
          <w:lang w:eastAsia="it-IT" w:bidi="it-IT"/>
        </w:rPr>
        <w:t xml:space="preserve">L’Amministrazione non si assume alcuna responsabilità in merito a ritardi non imputabili ad un suo comportamento. </w:t>
      </w:r>
    </w:p>
    <w:p w14:paraId="4D0723CA" w14:textId="77777777" w:rsidR="004C7FB2" w:rsidRPr="004778A2" w:rsidRDefault="00CA1C94" w:rsidP="004C7FB2">
      <w:pPr>
        <w:pStyle w:val="Corpotesto"/>
        <w:ind w:right="-53"/>
        <w:jc w:val="both"/>
        <w:rPr>
          <w:rFonts w:ascii="Arial Narrow" w:hAnsi="Arial Narrow"/>
          <w:sz w:val="21"/>
          <w:szCs w:val="21"/>
          <w:lang w:eastAsia="it-IT" w:bidi="it-IT"/>
        </w:rPr>
      </w:pPr>
      <w:r w:rsidRPr="004778A2">
        <w:rPr>
          <w:rFonts w:ascii="Arial Narrow" w:hAnsi="Arial Narrow"/>
          <w:sz w:val="21"/>
          <w:szCs w:val="21"/>
          <w:lang w:eastAsia="it-IT" w:bidi="it-IT"/>
        </w:rPr>
        <w:t xml:space="preserve">Farà fede la </w:t>
      </w:r>
      <w:r w:rsidRPr="004778A2">
        <w:rPr>
          <w:rFonts w:ascii="Arial Narrow" w:hAnsi="Arial Narrow"/>
          <w:sz w:val="21"/>
          <w:szCs w:val="21"/>
          <w:u w:val="single"/>
          <w:lang w:eastAsia="it-IT" w:bidi="it-IT"/>
        </w:rPr>
        <w:t>data di ricevimento</w:t>
      </w:r>
      <w:r w:rsidRPr="004778A2">
        <w:rPr>
          <w:rFonts w:ascii="Arial Narrow" w:hAnsi="Arial Narrow"/>
          <w:sz w:val="21"/>
          <w:szCs w:val="21"/>
          <w:lang w:eastAsia="it-IT" w:bidi="it-IT"/>
        </w:rPr>
        <w:t xml:space="preserve"> e l’orario posto dall’Ufficio Protocollo. </w:t>
      </w:r>
    </w:p>
    <w:p w14:paraId="25F4C7C3" w14:textId="77777777" w:rsidR="00CA1C94" w:rsidRPr="004778A2" w:rsidRDefault="00CA1C94" w:rsidP="004C7FB2">
      <w:pPr>
        <w:pStyle w:val="Corpotesto"/>
        <w:ind w:right="-53"/>
        <w:jc w:val="both"/>
        <w:rPr>
          <w:rFonts w:ascii="Arial Narrow" w:hAnsi="Arial Narrow"/>
          <w:sz w:val="21"/>
          <w:szCs w:val="21"/>
          <w:u w:val="single"/>
          <w:lang w:eastAsia="it-IT" w:bidi="it-IT"/>
        </w:rPr>
      </w:pPr>
      <w:r w:rsidRPr="004778A2">
        <w:rPr>
          <w:rFonts w:ascii="Arial Narrow" w:hAnsi="Arial Narrow"/>
          <w:sz w:val="21"/>
          <w:szCs w:val="21"/>
          <w:u w:val="single"/>
          <w:lang w:eastAsia="it-IT" w:bidi="it-IT"/>
        </w:rPr>
        <w:t>Le offerte presentate successivamente alla data di scadenza suindicata non saranno ritenute valide e i relativi concorrenti non saranno ammessi alla gara.</w:t>
      </w:r>
    </w:p>
    <w:p w14:paraId="3AA05357" w14:textId="77777777" w:rsidR="00CA1C94" w:rsidRPr="004778A2" w:rsidRDefault="00CA1C94" w:rsidP="00CA1C94">
      <w:pPr>
        <w:ind w:left="112" w:right="89"/>
        <w:jc w:val="both"/>
        <w:rPr>
          <w:rFonts w:ascii="Arial Narrow" w:hAnsi="Arial Narrow"/>
          <w:sz w:val="21"/>
          <w:szCs w:val="21"/>
          <w:u w:val="single"/>
          <w:lang w:eastAsia="it-IT" w:bidi="it-IT"/>
        </w:rPr>
      </w:pPr>
      <w:r w:rsidRPr="004778A2">
        <w:rPr>
          <w:rFonts w:ascii="Arial Narrow" w:hAnsi="Arial Narrow"/>
          <w:sz w:val="21"/>
          <w:szCs w:val="21"/>
          <w:u w:val="single"/>
          <w:lang w:eastAsia="it-IT" w:bidi="it-IT"/>
        </w:rPr>
        <w:t>Non saranno ammesse offerte aggiuntive o sostitutive.</w:t>
      </w:r>
    </w:p>
    <w:p w14:paraId="33A9FFBB" w14:textId="77777777" w:rsidR="00046E22" w:rsidRPr="004778A2" w:rsidRDefault="00122AF7" w:rsidP="00122AF7">
      <w:pPr>
        <w:pStyle w:val="Corpotesto"/>
        <w:ind w:right="108"/>
        <w:jc w:val="both"/>
        <w:rPr>
          <w:rFonts w:ascii="Arial Narrow" w:hAnsi="Arial Narrow"/>
          <w:sz w:val="21"/>
          <w:szCs w:val="21"/>
        </w:rPr>
      </w:pPr>
      <w:r w:rsidRPr="004778A2">
        <w:rPr>
          <w:rFonts w:ascii="Arial Narrow" w:hAnsi="Arial Narrow"/>
          <w:sz w:val="21"/>
          <w:szCs w:val="21"/>
        </w:rPr>
        <w:t xml:space="preserve">Il recapito tempestivo del plico rimane ad esclusivo rischio del mittente. </w:t>
      </w:r>
    </w:p>
    <w:p w14:paraId="1BC47B95" w14:textId="77777777" w:rsidR="00046E22" w:rsidRPr="004778A2" w:rsidRDefault="00122AF7" w:rsidP="00046E22">
      <w:pPr>
        <w:pStyle w:val="Corpotesto"/>
        <w:ind w:right="108"/>
        <w:jc w:val="both"/>
        <w:rPr>
          <w:rFonts w:ascii="Arial Narrow" w:hAnsi="Arial Narrow"/>
          <w:sz w:val="21"/>
          <w:szCs w:val="21"/>
        </w:rPr>
      </w:pPr>
      <w:r w:rsidRPr="004778A2">
        <w:rPr>
          <w:rFonts w:ascii="Arial Narrow" w:hAnsi="Arial Narrow"/>
          <w:sz w:val="21"/>
          <w:szCs w:val="21"/>
        </w:rPr>
        <w:t xml:space="preserve">La </w:t>
      </w:r>
      <w:r w:rsidRPr="004778A2">
        <w:rPr>
          <w:rFonts w:ascii="Arial Narrow" w:hAnsi="Arial Narrow"/>
          <w:b/>
          <w:bCs/>
          <w:sz w:val="21"/>
          <w:szCs w:val="21"/>
          <w:u w:val="single"/>
        </w:rPr>
        <w:t>busta “A - DOCUMENTAZIONE</w:t>
      </w:r>
      <w:r w:rsidRPr="004778A2">
        <w:rPr>
          <w:rFonts w:ascii="Arial Narrow" w:hAnsi="Arial Narrow"/>
          <w:b/>
          <w:bCs/>
          <w:sz w:val="21"/>
          <w:szCs w:val="21"/>
        </w:rPr>
        <w:t>”</w:t>
      </w:r>
      <w:r w:rsidRPr="004778A2">
        <w:rPr>
          <w:rFonts w:ascii="Arial Narrow" w:hAnsi="Arial Narrow"/>
          <w:sz w:val="21"/>
          <w:szCs w:val="21"/>
        </w:rPr>
        <w:t xml:space="preserve"> deve contenere, a pena di esclusione, i seguenti documenti:</w:t>
      </w:r>
    </w:p>
    <w:p w14:paraId="5BC5C404" w14:textId="77777777" w:rsidR="008E5BBA" w:rsidRPr="004778A2" w:rsidRDefault="008E5BBA" w:rsidP="008E5BBA">
      <w:pPr>
        <w:pStyle w:val="Paragrafoelenco"/>
        <w:numPr>
          <w:ilvl w:val="0"/>
          <w:numId w:val="9"/>
        </w:numPr>
        <w:ind w:right="783"/>
        <w:jc w:val="both"/>
        <w:rPr>
          <w:rFonts w:ascii="Arial Narrow" w:hAnsi="Arial Narrow"/>
          <w:sz w:val="21"/>
          <w:szCs w:val="21"/>
          <w:lang w:eastAsia="it-IT" w:bidi="it-IT"/>
        </w:rPr>
      </w:pPr>
      <w:r w:rsidRPr="004778A2">
        <w:rPr>
          <w:rFonts w:ascii="Arial Narrow" w:hAnsi="Arial Narrow"/>
          <w:sz w:val="21"/>
          <w:szCs w:val="21"/>
          <w:lang w:eastAsia="it-IT" w:bidi="it-IT"/>
        </w:rPr>
        <w:t>Istanza di partecipazione contenente la dichiarazione datata e sottoscritta, in forma leggibile, dal richiedente (persona fisica) o dal titolare della ditta individuale o dal legale rappresentante della società, corredata, a pena di esclusione</w:t>
      </w:r>
      <w:r w:rsidR="00B035F0" w:rsidRPr="004778A2">
        <w:rPr>
          <w:rFonts w:ascii="Arial Narrow" w:hAnsi="Arial Narrow"/>
          <w:sz w:val="21"/>
          <w:szCs w:val="21"/>
          <w:lang w:eastAsia="it-IT" w:bidi="it-IT"/>
        </w:rPr>
        <w:t>,</w:t>
      </w:r>
      <w:r w:rsidRPr="004778A2">
        <w:rPr>
          <w:rFonts w:ascii="Arial Narrow" w:hAnsi="Arial Narrow"/>
          <w:sz w:val="21"/>
          <w:szCs w:val="21"/>
          <w:lang w:eastAsia="it-IT" w:bidi="it-IT"/>
        </w:rPr>
        <w:t xml:space="preserve"> da fotocopia del documento di riconoscimento in corso di validità del sottoscrittore resa ai sensi degli artt. 46 e 47 del DPR 445/2000 (Decreto attuativo in materia di autocertificazione) con la quale lo stesso</w:t>
      </w:r>
      <w:r w:rsidRPr="004778A2">
        <w:rPr>
          <w:rFonts w:ascii="Arial Narrow" w:hAnsi="Arial Narrow"/>
          <w:spacing w:val="-5"/>
          <w:sz w:val="21"/>
          <w:szCs w:val="21"/>
          <w:lang w:eastAsia="it-IT" w:bidi="it-IT"/>
        </w:rPr>
        <w:t xml:space="preserve"> </w:t>
      </w:r>
      <w:r w:rsidRPr="004778A2">
        <w:rPr>
          <w:rFonts w:ascii="Arial Narrow" w:hAnsi="Arial Narrow"/>
          <w:sz w:val="21"/>
          <w:szCs w:val="21"/>
          <w:lang w:eastAsia="it-IT" w:bidi="it-IT"/>
        </w:rPr>
        <w:t>dichiari:</w:t>
      </w:r>
    </w:p>
    <w:p w14:paraId="46AEB5E4" w14:textId="0E11BCC3" w:rsidR="00263BF5" w:rsidRPr="004778A2" w:rsidRDefault="003C17CF" w:rsidP="00B035F0">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i</w:t>
      </w:r>
      <w:r w:rsidR="008E5BBA" w:rsidRPr="004778A2">
        <w:rPr>
          <w:rFonts w:ascii="Arial Narrow" w:hAnsi="Arial Narrow"/>
          <w:sz w:val="21"/>
          <w:szCs w:val="21"/>
          <w:lang w:eastAsia="it-IT" w:bidi="it-IT"/>
        </w:rPr>
        <w:t>l nome, il cognome luogo e data di nascita, domicilio e codice fiscale dell’offerente</w:t>
      </w:r>
      <w:r w:rsidR="008E5BBA" w:rsidRPr="004778A2">
        <w:rPr>
          <w:rFonts w:ascii="Arial Narrow" w:hAnsi="Arial Narrow"/>
          <w:spacing w:val="-8"/>
          <w:sz w:val="21"/>
          <w:szCs w:val="21"/>
          <w:lang w:eastAsia="it-IT" w:bidi="it-IT"/>
        </w:rPr>
        <w:t xml:space="preserve"> </w:t>
      </w:r>
      <w:r w:rsidR="008E5BBA" w:rsidRPr="004778A2">
        <w:rPr>
          <w:rFonts w:ascii="Arial Narrow" w:hAnsi="Arial Narrow"/>
          <w:sz w:val="21"/>
          <w:szCs w:val="21"/>
          <w:lang w:eastAsia="it-IT" w:bidi="it-IT"/>
        </w:rPr>
        <w:t>o</w:t>
      </w:r>
      <w:r w:rsidR="008E5BBA" w:rsidRPr="004778A2">
        <w:rPr>
          <w:rFonts w:ascii="Arial Narrow" w:hAnsi="Arial Narrow"/>
          <w:spacing w:val="-4"/>
          <w:sz w:val="21"/>
          <w:szCs w:val="21"/>
          <w:lang w:eastAsia="it-IT" w:bidi="it-IT"/>
        </w:rPr>
        <w:t xml:space="preserve"> </w:t>
      </w:r>
      <w:r w:rsidR="008E5BBA" w:rsidRPr="004778A2">
        <w:rPr>
          <w:rFonts w:ascii="Arial Narrow" w:hAnsi="Arial Narrow"/>
          <w:sz w:val="21"/>
          <w:szCs w:val="21"/>
          <w:lang w:eastAsia="it-IT" w:bidi="it-IT"/>
        </w:rPr>
        <w:t>degli</w:t>
      </w:r>
      <w:r w:rsidR="008E5BBA" w:rsidRPr="004778A2">
        <w:rPr>
          <w:rFonts w:ascii="Arial Narrow" w:hAnsi="Arial Narrow"/>
          <w:spacing w:val="-7"/>
          <w:sz w:val="21"/>
          <w:szCs w:val="21"/>
          <w:lang w:eastAsia="it-IT" w:bidi="it-IT"/>
        </w:rPr>
        <w:t xml:space="preserve"> </w:t>
      </w:r>
      <w:r w:rsidR="008E5BBA" w:rsidRPr="004778A2">
        <w:rPr>
          <w:rFonts w:ascii="Arial Narrow" w:hAnsi="Arial Narrow"/>
          <w:sz w:val="21"/>
          <w:szCs w:val="21"/>
          <w:lang w:eastAsia="it-IT" w:bidi="it-IT"/>
        </w:rPr>
        <w:t>offerenti</w:t>
      </w:r>
      <w:r w:rsidR="008E5BBA" w:rsidRPr="004778A2">
        <w:rPr>
          <w:rFonts w:ascii="Arial Narrow" w:hAnsi="Arial Narrow"/>
          <w:spacing w:val="-6"/>
          <w:sz w:val="21"/>
          <w:szCs w:val="21"/>
          <w:lang w:eastAsia="it-IT" w:bidi="it-IT"/>
        </w:rPr>
        <w:t xml:space="preserve"> </w:t>
      </w:r>
      <w:r w:rsidR="008E5BBA" w:rsidRPr="004778A2">
        <w:rPr>
          <w:rFonts w:ascii="Arial Narrow" w:hAnsi="Arial Narrow"/>
          <w:sz w:val="21"/>
          <w:szCs w:val="21"/>
          <w:lang w:eastAsia="it-IT" w:bidi="it-IT"/>
        </w:rPr>
        <w:t>per</w:t>
      </w:r>
      <w:r w:rsidR="008E5BBA" w:rsidRPr="004778A2">
        <w:rPr>
          <w:rFonts w:ascii="Arial Narrow" w:hAnsi="Arial Narrow"/>
          <w:spacing w:val="-7"/>
          <w:sz w:val="21"/>
          <w:szCs w:val="21"/>
          <w:lang w:eastAsia="it-IT" w:bidi="it-IT"/>
        </w:rPr>
        <w:t xml:space="preserve"> </w:t>
      </w:r>
      <w:r w:rsidR="008E5BBA" w:rsidRPr="004778A2">
        <w:rPr>
          <w:rFonts w:ascii="Arial Narrow" w:hAnsi="Arial Narrow"/>
          <w:sz w:val="21"/>
          <w:szCs w:val="21"/>
          <w:lang w:eastAsia="it-IT" w:bidi="it-IT"/>
        </w:rPr>
        <w:t>le</w:t>
      </w:r>
      <w:r w:rsidR="008E5BBA" w:rsidRPr="004778A2">
        <w:rPr>
          <w:rFonts w:ascii="Arial Narrow" w:hAnsi="Arial Narrow"/>
          <w:spacing w:val="-5"/>
          <w:sz w:val="21"/>
          <w:szCs w:val="21"/>
          <w:lang w:eastAsia="it-IT" w:bidi="it-IT"/>
        </w:rPr>
        <w:t xml:space="preserve"> </w:t>
      </w:r>
      <w:r w:rsidR="008E5BBA" w:rsidRPr="004778A2">
        <w:rPr>
          <w:rFonts w:ascii="Arial Narrow" w:hAnsi="Arial Narrow"/>
          <w:sz w:val="21"/>
          <w:szCs w:val="21"/>
          <w:lang w:eastAsia="it-IT" w:bidi="it-IT"/>
        </w:rPr>
        <w:t>società,</w:t>
      </w:r>
      <w:r w:rsidR="008E5BBA" w:rsidRPr="004778A2">
        <w:rPr>
          <w:rFonts w:ascii="Arial Narrow" w:hAnsi="Arial Narrow"/>
          <w:spacing w:val="-5"/>
          <w:sz w:val="21"/>
          <w:szCs w:val="21"/>
          <w:lang w:eastAsia="it-IT" w:bidi="it-IT"/>
        </w:rPr>
        <w:t xml:space="preserve"> </w:t>
      </w:r>
      <w:r w:rsidR="008E5BBA" w:rsidRPr="004778A2">
        <w:rPr>
          <w:rFonts w:ascii="Arial Narrow" w:hAnsi="Arial Narrow"/>
          <w:sz w:val="21"/>
          <w:szCs w:val="21"/>
          <w:lang w:eastAsia="it-IT" w:bidi="it-IT"/>
        </w:rPr>
        <w:t>la</w:t>
      </w:r>
      <w:r w:rsidR="008E5BBA" w:rsidRPr="004778A2">
        <w:rPr>
          <w:rFonts w:ascii="Arial Narrow" w:hAnsi="Arial Narrow"/>
          <w:spacing w:val="-6"/>
          <w:sz w:val="21"/>
          <w:szCs w:val="21"/>
          <w:lang w:eastAsia="it-IT" w:bidi="it-IT"/>
        </w:rPr>
        <w:t xml:space="preserve"> </w:t>
      </w:r>
      <w:r w:rsidR="008E5BBA" w:rsidRPr="004778A2">
        <w:rPr>
          <w:rFonts w:ascii="Arial Narrow" w:hAnsi="Arial Narrow"/>
          <w:sz w:val="21"/>
          <w:szCs w:val="21"/>
          <w:lang w:eastAsia="it-IT" w:bidi="it-IT"/>
        </w:rPr>
        <w:t>ragione</w:t>
      </w:r>
      <w:r w:rsidR="008E5BBA" w:rsidRPr="004778A2">
        <w:rPr>
          <w:rFonts w:ascii="Arial Narrow" w:hAnsi="Arial Narrow"/>
          <w:spacing w:val="-6"/>
          <w:sz w:val="21"/>
          <w:szCs w:val="21"/>
          <w:lang w:eastAsia="it-IT" w:bidi="it-IT"/>
        </w:rPr>
        <w:t xml:space="preserve"> </w:t>
      </w:r>
      <w:r w:rsidR="008E5BBA" w:rsidRPr="004778A2">
        <w:rPr>
          <w:rFonts w:ascii="Arial Narrow" w:hAnsi="Arial Narrow"/>
          <w:sz w:val="21"/>
          <w:szCs w:val="21"/>
          <w:lang w:eastAsia="it-IT" w:bidi="it-IT"/>
        </w:rPr>
        <w:t>sociale,</w:t>
      </w:r>
      <w:r w:rsidR="008E5BBA" w:rsidRPr="004778A2">
        <w:rPr>
          <w:rFonts w:ascii="Arial Narrow" w:hAnsi="Arial Narrow"/>
          <w:spacing w:val="-4"/>
          <w:sz w:val="21"/>
          <w:szCs w:val="21"/>
          <w:lang w:eastAsia="it-IT" w:bidi="it-IT"/>
        </w:rPr>
        <w:t xml:space="preserve"> </w:t>
      </w:r>
      <w:r w:rsidR="008E5BBA" w:rsidRPr="004778A2">
        <w:rPr>
          <w:rFonts w:ascii="Arial Narrow" w:hAnsi="Arial Narrow"/>
          <w:sz w:val="21"/>
          <w:szCs w:val="21"/>
          <w:lang w:eastAsia="it-IT" w:bidi="it-IT"/>
        </w:rPr>
        <w:t>la</w:t>
      </w:r>
      <w:r w:rsidR="008E5BBA" w:rsidRPr="004778A2">
        <w:rPr>
          <w:rFonts w:ascii="Arial Narrow" w:hAnsi="Arial Narrow"/>
          <w:spacing w:val="-7"/>
          <w:sz w:val="21"/>
          <w:szCs w:val="21"/>
          <w:lang w:eastAsia="it-IT" w:bidi="it-IT"/>
        </w:rPr>
        <w:t xml:space="preserve"> </w:t>
      </w:r>
      <w:r w:rsidR="008E5BBA" w:rsidRPr="004778A2">
        <w:rPr>
          <w:rFonts w:ascii="Arial Narrow" w:hAnsi="Arial Narrow"/>
          <w:sz w:val="21"/>
          <w:szCs w:val="21"/>
          <w:lang w:eastAsia="it-IT" w:bidi="it-IT"/>
        </w:rPr>
        <w:t>sede</w:t>
      </w:r>
      <w:r w:rsidR="008E5BBA" w:rsidRPr="004778A2">
        <w:rPr>
          <w:rFonts w:ascii="Arial Narrow" w:hAnsi="Arial Narrow"/>
          <w:spacing w:val="-8"/>
          <w:sz w:val="21"/>
          <w:szCs w:val="21"/>
          <w:lang w:eastAsia="it-IT" w:bidi="it-IT"/>
        </w:rPr>
        <w:t xml:space="preserve"> </w:t>
      </w:r>
      <w:r w:rsidR="008E5BBA" w:rsidRPr="004778A2">
        <w:rPr>
          <w:rFonts w:ascii="Arial Narrow" w:hAnsi="Arial Narrow"/>
          <w:sz w:val="21"/>
          <w:szCs w:val="21"/>
          <w:lang w:eastAsia="it-IT" w:bidi="it-IT"/>
        </w:rPr>
        <w:t>legale,</w:t>
      </w:r>
      <w:r w:rsidR="008E5BBA" w:rsidRPr="004778A2">
        <w:rPr>
          <w:rFonts w:ascii="Arial Narrow" w:hAnsi="Arial Narrow"/>
          <w:spacing w:val="-6"/>
          <w:sz w:val="21"/>
          <w:szCs w:val="21"/>
          <w:lang w:eastAsia="it-IT" w:bidi="it-IT"/>
        </w:rPr>
        <w:t xml:space="preserve"> </w:t>
      </w:r>
      <w:r w:rsidR="008E5BBA" w:rsidRPr="004778A2">
        <w:rPr>
          <w:rFonts w:ascii="Arial Narrow" w:hAnsi="Arial Narrow"/>
          <w:sz w:val="21"/>
          <w:szCs w:val="21"/>
          <w:lang w:eastAsia="it-IT" w:bidi="it-IT"/>
        </w:rPr>
        <w:t>il codice fiscale nonché le generalità del legale</w:t>
      </w:r>
      <w:r w:rsidR="008E5BBA" w:rsidRPr="004778A2">
        <w:rPr>
          <w:rFonts w:ascii="Arial Narrow" w:hAnsi="Arial Narrow"/>
          <w:spacing w:val="-7"/>
          <w:sz w:val="21"/>
          <w:szCs w:val="21"/>
          <w:lang w:eastAsia="it-IT" w:bidi="it-IT"/>
        </w:rPr>
        <w:t xml:space="preserve"> </w:t>
      </w:r>
      <w:r w:rsidR="008E5BBA" w:rsidRPr="004778A2">
        <w:rPr>
          <w:rFonts w:ascii="Arial Narrow" w:hAnsi="Arial Narrow"/>
          <w:sz w:val="21"/>
          <w:szCs w:val="21"/>
          <w:lang w:eastAsia="it-IT" w:bidi="it-IT"/>
        </w:rPr>
        <w:t>rappresentante;</w:t>
      </w:r>
      <w:r w:rsidR="00263BF5" w:rsidRPr="004778A2">
        <w:rPr>
          <w:rFonts w:ascii="Arial Narrow" w:hAnsi="Arial Narrow"/>
          <w:sz w:val="21"/>
          <w:szCs w:val="21"/>
        </w:rPr>
        <w:t xml:space="preserve"> </w:t>
      </w:r>
    </w:p>
    <w:p w14:paraId="06A05581"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essere disposto a condurre in affitto i terreni di proprietà del Comune di Venarotta oggetto del bando d’asta, alle condizioni previste dal bando e dal relativo contratto;</w:t>
      </w:r>
    </w:p>
    <w:p w14:paraId="4FFCE3CB"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avere preso integrale visione del bando e dello schema di contratto, accettando, senza riserva alcuna, tutte le condizioni in essi contenute;</w:t>
      </w:r>
    </w:p>
    <w:p w14:paraId="33BBC9D9"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avere effettuato sopralluogo sui fondi agricoli richiesti in affitto e di aver preso visione e conoscenza dello stato di fatto e delle condizioni in cui si trovano, senza aver riserve ed eccezioni da sollevare al riguardo;</w:t>
      </w:r>
    </w:p>
    <w:p w14:paraId="463B6146"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essere a conoscenza che la durata dell’affitto è di anni 3;</w:t>
      </w:r>
    </w:p>
    <w:p w14:paraId="6F0F934B"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impegnarsi comunque, in caso di necessità del Comune di Venarotta, previa richiesta scritta, di restituire nella piena disponibilità e liberi da ogni cosa e animali i terreni entro 15 giorni, rimuovendo altresì la/le particella/e depositata/e nel proprio fascicolo aziendale nel medesimo termine di 15 giorni, senza la pretesa di alcun indennizzo al di fuori del rimborso delle anticipazioni colturali o dei frutti pendenti;</w:t>
      </w:r>
    </w:p>
    <w:p w14:paraId="43928E6B"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non aver liti in corso o comunque di non aver avuto contenziosi giudiziari contro il Comune di Venarotta negli ultimi 5 anni e di non essere tuttora debitori per tali titoli, nei confronti dell’Ente;</w:t>
      </w:r>
    </w:p>
    <w:p w14:paraId="686E878B"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non essersi reso responsabile di condotte illecite dove soggetto offeso risulti essere stato il Comune di Venarotta;</w:t>
      </w:r>
    </w:p>
    <w:p w14:paraId="7352D62E"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non aver procedimenti pendenti per l’applicazione di una delle misure di prevenzione di cui all’articolo 3 della legge 27/12/1956 n. 1423 o di una delle cause ostative previste dall’art. 10 della legge 31 maggio 1965 n. 575 (ora D.lgs.159/11);</w:t>
      </w:r>
    </w:p>
    <w:p w14:paraId="4BEF9820"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che nei propri confronti non è stata pronunciata sentenza di condanna passata in giudicato o emesso decreto penale irrevocabile di condanna o sentenza di applicazione della pena su richiesta, per reati in danno dello Stato o della Comunità, o sentenza di condanna per uno o più reati di partecipazione a organizzazione criminale, corruzione, frode, riciclaggio;</w:t>
      </w:r>
    </w:p>
    <w:p w14:paraId="41ABCF61"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non aver commesso infrazioni alle norme in materia di sicurezza e a ogni altro obbligo derivante dai rapporti di lavoro;</w:t>
      </w:r>
    </w:p>
    <w:p w14:paraId="773F8836"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non aver commesso violazioni degli obblighi relativi al pagamento delle imposte e tasse, nonché delle norme in materia di contributi previdenziali e assistenziali;</w:t>
      </w:r>
    </w:p>
    <w:p w14:paraId="5B5986DD"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lastRenderedPageBreak/>
        <w:t>di non trovarsi in nessuna delle condizioni di esclusione dalla partecipazione alle procedure di affidamento, garantendo l’assenza di cause ostative a contrarre con la Pubblica Amministrazione</w:t>
      </w:r>
    </w:p>
    <w:p w14:paraId="1497A0E2"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di non essere in stato di liquidazione, di amministrazione controllata e di fallimento e di non avere presentato domanda di concordato e di non avere in corso procedure di fallimento o concordato e che le stesse non si sono verificate nell'ultimo quinquennio;</w:t>
      </w:r>
    </w:p>
    <w:p w14:paraId="1803B45A" w14:textId="77777777" w:rsidR="00263BF5" w:rsidRPr="004778A2" w:rsidRDefault="00263BF5" w:rsidP="00263BF5">
      <w:pPr>
        <w:numPr>
          <w:ilvl w:val="1"/>
          <w:numId w:val="10"/>
        </w:numPr>
        <w:tabs>
          <w:tab w:val="left" w:pos="2245"/>
        </w:tabs>
        <w:ind w:right="783"/>
        <w:jc w:val="both"/>
        <w:rPr>
          <w:rFonts w:ascii="Arial Narrow" w:hAnsi="Arial Narrow"/>
          <w:sz w:val="21"/>
          <w:szCs w:val="21"/>
          <w:lang w:eastAsia="it-IT" w:bidi="it-IT"/>
        </w:rPr>
      </w:pPr>
      <w:r w:rsidRPr="004778A2">
        <w:rPr>
          <w:rFonts w:ascii="Arial Narrow" w:hAnsi="Arial Narrow"/>
          <w:sz w:val="21"/>
          <w:szCs w:val="21"/>
          <w:lang w:eastAsia="it-IT" w:bidi="it-IT"/>
        </w:rPr>
        <w:t xml:space="preserve">di acconsentire, ai sensi del </w:t>
      </w:r>
      <w:proofErr w:type="spellStart"/>
      <w:r w:rsidRPr="004778A2">
        <w:rPr>
          <w:rFonts w:ascii="Arial Narrow" w:hAnsi="Arial Narrow"/>
          <w:sz w:val="21"/>
          <w:szCs w:val="21"/>
          <w:lang w:eastAsia="it-IT" w:bidi="it-IT"/>
        </w:rPr>
        <w:t>D.Lgs.</w:t>
      </w:r>
      <w:proofErr w:type="spellEnd"/>
      <w:r w:rsidRPr="004778A2">
        <w:rPr>
          <w:rFonts w:ascii="Arial Narrow" w:hAnsi="Arial Narrow"/>
          <w:sz w:val="21"/>
          <w:szCs w:val="21"/>
          <w:lang w:eastAsia="it-IT" w:bidi="it-IT"/>
        </w:rPr>
        <w:t xml:space="preserve"> 196/2003, al trattamento dei propri dati personali per le finalità connesse con l’espletamento della procedura ad evidenza pubblica.</w:t>
      </w:r>
    </w:p>
    <w:p w14:paraId="414D11B7" w14:textId="43F7F062" w:rsidR="008E5BBA" w:rsidRPr="004778A2" w:rsidRDefault="004778A2" w:rsidP="003C17CF">
      <w:pPr>
        <w:ind w:right="783"/>
        <w:jc w:val="both"/>
        <w:outlineLvl w:val="0"/>
        <w:rPr>
          <w:rFonts w:ascii="Arial Narrow" w:hAnsi="Arial Narrow"/>
          <w:sz w:val="21"/>
          <w:szCs w:val="21"/>
          <w:lang w:eastAsia="it-IT" w:bidi="it-IT"/>
        </w:rPr>
      </w:pPr>
      <w:r w:rsidRPr="004778A2">
        <w:rPr>
          <w:rFonts w:ascii="Arial Narrow" w:hAnsi="Arial Narrow"/>
          <w:sz w:val="21"/>
          <w:szCs w:val="21"/>
          <w:lang w:eastAsia="it-IT" w:bidi="it-IT"/>
        </w:rPr>
        <w:t xml:space="preserve">   </w:t>
      </w:r>
      <w:r w:rsidR="008E5BBA" w:rsidRPr="004778A2">
        <w:rPr>
          <w:rFonts w:ascii="Arial Narrow" w:hAnsi="Arial Narrow"/>
          <w:iCs/>
          <w:sz w:val="21"/>
          <w:szCs w:val="21"/>
          <w:u w:val="single"/>
          <w:lang w:eastAsia="it-IT" w:bidi="it-IT"/>
        </w:rPr>
        <w:t>L’incompleta dichiarazione o la mancata sottoscrizione della stessa comporterà l’esclusione dalla gara.</w:t>
      </w:r>
    </w:p>
    <w:p w14:paraId="4EFF98F9" w14:textId="5B061C8E" w:rsidR="008E5BBA" w:rsidRPr="004778A2" w:rsidRDefault="004778A2" w:rsidP="004778A2">
      <w:pPr>
        <w:pStyle w:val="Corpotesto"/>
        <w:ind w:left="0" w:right="108"/>
        <w:jc w:val="both"/>
        <w:rPr>
          <w:rFonts w:ascii="Arial Narrow" w:hAnsi="Arial Narrow"/>
          <w:sz w:val="21"/>
          <w:szCs w:val="21"/>
        </w:rPr>
      </w:pPr>
      <w:r w:rsidRPr="004778A2">
        <w:rPr>
          <w:rFonts w:ascii="Arial Narrow" w:hAnsi="Arial Narrow"/>
          <w:sz w:val="21"/>
          <w:szCs w:val="21"/>
        </w:rPr>
        <w:t xml:space="preserve">   </w:t>
      </w:r>
      <w:r w:rsidR="00122AF7" w:rsidRPr="004778A2">
        <w:rPr>
          <w:rFonts w:ascii="Arial Narrow" w:hAnsi="Arial Narrow"/>
          <w:sz w:val="21"/>
          <w:szCs w:val="21"/>
        </w:rPr>
        <w:t xml:space="preserve">La </w:t>
      </w:r>
      <w:r w:rsidR="00122AF7" w:rsidRPr="004778A2">
        <w:rPr>
          <w:rFonts w:ascii="Arial Narrow" w:hAnsi="Arial Narrow"/>
          <w:b/>
          <w:bCs/>
          <w:sz w:val="21"/>
          <w:szCs w:val="21"/>
          <w:u w:val="single"/>
        </w:rPr>
        <w:t>busta “B -OFFERTA ECONOMICA</w:t>
      </w:r>
      <w:r w:rsidR="00122AF7" w:rsidRPr="004778A2">
        <w:rPr>
          <w:rFonts w:ascii="Arial Narrow" w:hAnsi="Arial Narrow"/>
          <w:sz w:val="21"/>
          <w:szCs w:val="21"/>
        </w:rPr>
        <w:t>”</w:t>
      </w:r>
      <w:r w:rsidR="00046E22" w:rsidRPr="004778A2">
        <w:rPr>
          <w:rFonts w:ascii="Arial Narrow" w:hAnsi="Arial Narrow"/>
          <w:sz w:val="21"/>
          <w:szCs w:val="21"/>
        </w:rPr>
        <w:t xml:space="preserve"> </w:t>
      </w:r>
    </w:p>
    <w:p w14:paraId="3E9C70C2" w14:textId="77777777" w:rsidR="008E5BBA" w:rsidRPr="004778A2" w:rsidRDefault="008E5BBA" w:rsidP="008E5BBA">
      <w:pPr>
        <w:pStyle w:val="Corpotesto"/>
        <w:spacing w:before="4"/>
        <w:jc w:val="both"/>
        <w:rPr>
          <w:rFonts w:ascii="Arial Narrow" w:hAnsi="Arial Narrow"/>
          <w:sz w:val="21"/>
          <w:szCs w:val="21"/>
        </w:rPr>
      </w:pPr>
      <w:r w:rsidRPr="004778A2">
        <w:rPr>
          <w:rFonts w:ascii="Arial Narrow" w:hAnsi="Arial Narrow"/>
          <w:sz w:val="21"/>
          <w:szCs w:val="21"/>
        </w:rPr>
        <w:t>L’offerta economica dovrà indicare, in cifre ed in lettere, l’offerta, di canone annuo in euro in aumento rispetto all’importo a base di gara.</w:t>
      </w:r>
    </w:p>
    <w:p w14:paraId="129E9653" w14:textId="77777777" w:rsidR="00F72387" w:rsidRPr="004778A2" w:rsidRDefault="008E5BBA" w:rsidP="008E5BBA">
      <w:pPr>
        <w:pStyle w:val="Corpotesto"/>
        <w:spacing w:before="4"/>
        <w:jc w:val="both"/>
        <w:rPr>
          <w:rFonts w:ascii="Arial Narrow" w:hAnsi="Arial Narrow"/>
          <w:sz w:val="21"/>
          <w:szCs w:val="21"/>
        </w:rPr>
      </w:pPr>
      <w:r w:rsidRPr="004778A2">
        <w:rPr>
          <w:rFonts w:ascii="Arial Narrow" w:hAnsi="Arial Narrow"/>
          <w:sz w:val="21"/>
          <w:szCs w:val="21"/>
        </w:rPr>
        <w:t xml:space="preserve">L’offerta deve essere datata e sottoscritta dall’offerente, o dal legale rappresentante. </w:t>
      </w:r>
    </w:p>
    <w:p w14:paraId="68F9AB71" w14:textId="77777777" w:rsidR="008E5BBA" w:rsidRPr="004778A2" w:rsidRDefault="008E5BBA" w:rsidP="008E5BBA">
      <w:pPr>
        <w:pStyle w:val="Corpotesto"/>
        <w:spacing w:before="4"/>
        <w:jc w:val="both"/>
        <w:rPr>
          <w:rFonts w:ascii="Arial Narrow" w:hAnsi="Arial Narrow"/>
          <w:sz w:val="21"/>
          <w:szCs w:val="21"/>
        </w:rPr>
      </w:pPr>
      <w:proofErr w:type="gramStart"/>
      <w:r w:rsidRPr="004778A2">
        <w:rPr>
          <w:rFonts w:ascii="Arial Narrow" w:hAnsi="Arial Narrow"/>
          <w:sz w:val="21"/>
          <w:szCs w:val="21"/>
        </w:rPr>
        <w:t>E’</w:t>
      </w:r>
      <w:proofErr w:type="gramEnd"/>
      <w:r w:rsidRPr="004778A2">
        <w:rPr>
          <w:rFonts w:ascii="Arial Narrow" w:hAnsi="Arial Narrow"/>
          <w:sz w:val="21"/>
          <w:szCs w:val="21"/>
        </w:rPr>
        <w:t xml:space="preserve"> nulla l’offerta priva della sottoscrizione.</w:t>
      </w:r>
    </w:p>
    <w:p w14:paraId="4D32FE38" w14:textId="77777777" w:rsidR="008E5BBA" w:rsidRPr="004778A2" w:rsidRDefault="008E5BBA" w:rsidP="008E5BBA">
      <w:pPr>
        <w:pStyle w:val="Corpotesto"/>
        <w:spacing w:before="4"/>
        <w:jc w:val="both"/>
        <w:rPr>
          <w:rFonts w:ascii="Arial Narrow" w:hAnsi="Arial Narrow"/>
          <w:sz w:val="21"/>
          <w:szCs w:val="21"/>
        </w:rPr>
      </w:pPr>
      <w:r w:rsidRPr="004778A2">
        <w:rPr>
          <w:rFonts w:ascii="Arial Narrow" w:hAnsi="Arial Narrow"/>
          <w:sz w:val="21"/>
          <w:szCs w:val="21"/>
        </w:rPr>
        <w:t>In caso di discordanza tra il canone indicato in lettere e quello indicato in cifre, sarà ritenuta valida l’indicazione più vantaggiosa per l’Amministrazione.</w:t>
      </w:r>
    </w:p>
    <w:p w14:paraId="5D13364E" w14:textId="77777777" w:rsidR="008E5BBA" w:rsidRPr="004778A2" w:rsidRDefault="008E5BBA" w:rsidP="008E5BBA">
      <w:pPr>
        <w:pStyle w:val="Corpotesto"/>
        <w:spacing w:before="4"/>
        <w:ind w:left="0"/>
        <w:jc w:val="both"/>
        <w:rPr>
          <w:rFonts w:ascii="Arial Narrow" w:hAnsi="Arial Narrow"/>
          <w:sz w:val="21"/>
          <w:szCs w:val="21"/>
          <w:u w:val="single"/>
        </w:rPr>
      </w:pPr>
      <w:r w:rsidRPr="004778A2">
        <w:rPr>
          <w:rFonts w:ascii="Arial Narrow" w:hAnsi="Arial Narrow"/>
          <w:sz w:val="21"/>
          <w:szCs w:val="21"/>
        </w:rPr>
        <w:t xml:space="preserve">  </w:t>
      </w:r>
      <w:r w:rsidRPr="004778A2">
        <w:rPr>
          <w:rFonts w:ascii="Arial Narrow" w:hAnsi="Arial Narrow"/>
          <w:sz w:val="21"/>
          <w:szCs w:val="21"/>
          <w:u w:val="single"/>
        </w:rPr>
        <w:t>Non sono ammesse offerte in diminuzione rispetto al canone posto a base di gara.</w:t>
      </w:r>
    </w:p>
    <w:p w14:paraId="45173F7A" w14:textId="77777777" w:rsidR="008E5BBA" w:rsidRPr="004778A2" w:rsidRDefault="008E5BBA" w:rsidP="00122AF7">
      <w:pPr>
        <w:pStyle w:val="Corpotesto"/>
        <w:spacing w:before="4"/>
        <w:ind w:left="0"/>
        <w:rPr>
          <w:rFonts w:ascii="Arial Narrow" w:hAnsi="Arial Narrow"/>
          <w:sz w:val="21"/>
          <w:szCs w:val="21"/>
        </w:rPr>
      </w:pPr>
    </w:p>
    <w:p w14:paraId="27EB0FCD" w14:textId="77777777" w:rsidR="00122AF7" w:rsidRPr="004778A2" w:rsidRDefault="00122AF7" w:rsidP="00122AF7">
      <w:pPr>
        <w:pStyle w:val="Titolo2"/>
        <w:spacing w:before="1"/>
        <w:rPr>
          <w:rFonts w:ascii="Arial Narrow" w:hAnsi="Arial Narrow"/>
          <w:sz w:val="21"/>
          <w:szCs w:val="21"/>
        </w:rPr>
      </w:pPr>
      <w:r w:rsidRPr="004778A2">
        <w:rPr>
          <w:rFonts w:ascii="Arial Narrow" w:hAnsi="Arial Narrow"/>
          <w:sz w:val="21"/>
          <w:szCs w:val="21"/>
        </w:rPr>
        <w:t>Art. 3</w:t>
      </w:r>
      <w:r w:rsidR="008E5BBA" w:rsidRPr="004778A2">
        <w:rPr>
          <w:rFonts w:ascii="Arial Narrow" w:hAnsi="Arial Narrow"/>
          <w:sz w:val="21"/>
          <w:szCs w:val="21"/>
        </w:rPr>
        <w:t xml:space="preserve"> </w:t>
      </w:r>
      <w:r w:rsidRPr="004778A2">
        <w:rPr>
          <w:rFonts w:ascii="Arial Narrow" w:hAnsi="Arial Narrow"/>
          <w:sz w:val="21"/>
          <w:szCs w:val="21"/>
        </w:rPr>
        <w:t>-</w:t>
      </w:r>
      <w:r w:rsidR="008E5BBA" w:rsidRPr="004778A2">
        <w:rPr>
          <w:rFonts w:ascii="Arial Narrow" w:hAnsi="Arial Narrow"/>
          <w:sz w:val="21"/>
          <w:szCs w:val="21"/>
        </w:rPr>
        <w:t xml:space="preserve"> </w:t>
      </w:r>
      <w:r w:rsidRPr="004778A2">
        <w:rPr>
          <w:rFonts w:ascii="Arial Narrow" w:hAnsi="Arial Narrow"/>
          <w:sz w:val="21"/>
          <w:szCs w:val="21"/>
        </w:rPr>
        <w:t>Modalit</w:t>
      </w:r>
      <w:r w:rsidR="00F72387" w:rsidRPr="004778A2">
        <w:rPr>
          <w:rFonts w:ascii="Arial Narrow" w:hAnsi="Arial Narrow"/>
          <w:sz w:val="21"/>
          <w:szCs w:val="21"/>
        </w:rPr>
        <w:t>à</w:t>
      </w:r>
      <w:r w:rsidRPr="004778A2">
        <w:rPr>
          <w:rFonts w:ascii="Arial Narrow" w:hAnsi="Arial Narrow"/>
          <w:sz w:val="21"/>
          <w:szCs w:val="21"/>
        </w:rPr>
        <w:t xml:space="preserve"> di espletamento della gara</w:t>
      </w:r>
    </w:p>
    <w:p w14:paraId="7FC9F533" w14:textId="77777777" w:rsidR="00122AF7" w:rsidRPr="004778A2" w:rsidRDefault="00122AF7" w:rsidP="00122AF7">
      <w:pPr>
        <w:pStyle w:val="Corpotesto"/>
        <w:ind w:right="109"/>
        <w:jc w:val="both"/>
        <w:rPr>
          <w:rFonts w:ascii="Arial Narrow" w:hAnsi="Arial Narrow"/>
          <w:sz w:val="21"/>
          <w:szCs w:val="21"/>
        </w:rPr>
      </w:pPr>
      <w:r w:rsidRPr="004778A2">
        <w:rPr>
          <w:rFonts w:ascii="Arial Narrow" w:hAnsi="Arial Narrow"/>
          <w:sz w:val="21"/>
          <w:szCs w:val="21"/>
        </w:rPr>
        <w:t>Tutti gli atti riguardanti la gara, dall’apertura dei plichi fino alla redazione della graduatoria finale da sottoporre all’approvazione dell’organo competente, saranno effettuati da una commissione appositamente nominata successivamente alla scadenza del presente bando, che in seduta pubblica</w:t>
      </w:r>
      <w:r w:rsidRPr="004778A2">
        <w:rPr>
          <w:rFonts w:ascii="Arial Narrow" w:hAnsi="Arial Narrow"/>
          <w:spacing w:val="-12"/>
          <w:sz w:val="21"/>
          <w:szCs w:val="21"/>
        </w:rPr>
        <w:t xml:space="preserve"> </w:t>
      </w:r>
      <w:r w:rsidRPr="004778A2">
        <w:rPr>
          <w:rFonts w:ascii="Arial Narrow" w:hAnsi="Arial Narrow"/>
          <w:sz w:val="21"/>
          <w:szCs w:val="21"/>
        </w:rPr>
        <w:t>verificherà:</w:t>
      </w:r>
    </w:p>
    <w:p w14:paraId="01D09B8B" w14:textId="77777777" w:rsidR="00122AF7" w:rsidRPr="004778A2" w:rsidRDefault="00046E22" w:rsidP="00046E22">
      <w:pPr>
        <w:pStyle w:val="Corpotesto"/>
        <w:numPr>
          <w:ilvl w:val="0"/>
          <w:numId w:val="6"/>
        </w:numPr>
        <w:ind w:right="112"/>
        <w:jc w:val="both"/>
        <w:rPr>
          <w:rFonts w:ascii="Arial Narrow" w:hAnsi="Arial Narrow"/>
          <w:sz w:val="21"/>
          <w:szCs w:val="21"/>
        </w:rPr>
      </w:pPr>
      <w:r w:rsidRPr="004778A2">
        <w:rPr>
          <w:rFonts w:ascii="Arial Narrow" w:hAnsi="Arial Narrow"/>
          <w:sz w:val="21"/>
          <w:szCs w:val="21"/>
        </w:rPr>
        <w:t>l</w:t>
      </w:r>
      <w:r w:rsidR="00122AF7" w:rsidRPr="004778A2">
        <w:rPr>
          <w:rFonts w:ascii="Arial Narrow" w:hAnsi="Arial Narrow"/>
          <w:sz w:val="21"/>
          <w:szCs w:val="21"/>
        </w:rPr>
        <w:t>’integrità del plico e l’ammissibilità dello stesso in base al rispetto dei termini temporali stabiliti nel presente bando;</w:t>
      </w:r>
    </w:p>
    <w:p w14:paraId="3AEBDA45" w14:textId="77777777" w:rsidR="00122AF7" w:rsidRPr="004778A2" w:rsidRDefault="00046E22" w:rsidP="00046E22">
      <w:pPr>
        <w:pStyle w:val="Corpotesto"/>
        <w:numPr>
          <w:ilvl w:val="0"/>
          <w:numId w:val="6"/>
        </w:numPr>
        <w:spacing w:line="321" w:lineRule="exact"/>
        <w:jc w:val="both"/>
        <w:rPr>
          <w:rFonts w:ascii="Arial Narrow" w:hAnsi="Arial Narrow"/>
          <w:sz w:val="21"/>
          <w:szCs w:val="21"/>
        </w:rPr>
      </w:pPr>
      <w:r w:rsidRPr="004778A2">
        <w:rPr>
          <w:rFonts w:ascii="Arial Narrow" w:hAnsi="Arial Narrow"/>
          <w:sz w:val="21"/>
          <w:szCs w:val="21"/>
        </w:rPr>
        <w:t>l</w:t>
      </w:r>
      <w:r w:rsidR="00122AF7" w:rsidRPr="004778A2">
        <w:rPr>
          <w:rFonts w:ascii="Arial Narrow" w:hAnsi="Arial Narrow"/>
          <w:sz w:val="21"/>
          <w:szCs w:val="21"/>
        </w:rPr>
        <w:t>a presenza all’interno delle due buste A), B);</w:t>
      </w:r>
    </w:p>
    <w:p w14:paraId="05215A72" w14:textId="77777777" w:rsidR="00122AF7" w:rsidRPr="004778A2" w:rsidRDefault="00046E22" w:rsidP="00046E22">
      <w:pPr>
        <w:pStyle w:val="Corpotesto"/>
        <w:numPr>
          <w:ilvl w:val="0"/>
          <w:numId w:val="6"/>
        </w:numPr>
        <w:ind w:right="110"/>
        <w:jc w:val="both"/>
        <w:rPr>
          <w:rFonts w:ascii="Arial Narrow" w:hAnsi="Arial Narrow"/>
          <w:sz w:val="21"/>
          <w:szCs w:val="21"/>
        </w:rPr>
      </w:pPr>
      <w:r w:rsidRPr="004778A2">
        <w:rPr>
          <w:rFonts w:ascii="Arial Narrow" w:hAnsi="Arial Narrow"/>
          <w:sz w:val="21"/>
          <w:szCs w:val="21"/>
        </w:rPr>
        <w:t>p</w:t>
      </w:r>
      <w:r w:rsidR="00122AF7" w:rsidRPr="004778A2">
        <w:rPr>
          <w:rFonts w:ascii="Arial Narrow" w:hAnsi="Arial Narrow"/>
          <w:sz w:val="21"/>
          <w:szCs w:val="21"/>
        </w:rPr>
        <w:t xml:space="preserve">rocederà all’apertura della busta </w:t>
      </w:r>
      <w:proofErr w:type="gramStart"/>
      <w:r w:rsidR="00122AF7" w:rsidRPr="004778A2">
        <w:rPr>
          <w:rFonts w:ascii="Arial Narrow" w:hAnsi="Arial Narrow"/>
          <w:sz w:val="21"/>
          <w:szCs w:val="21"/>
        </w:rPr>
        <w:t>A</w:t>
      </w:r>
      <w:r w:rsidR="00F72387" w:rsidRPr="004778A2">
        <w:rPr>
          <w:rFonts w:ascii="Arial Narrow" w:hAnsi="Arial Narrow"/>
          <w:sz w:val="21"/>
          <w:szCs w:val="21"/>
        </w:rPr>
        <w:t xml:space="preserve"> </w:t>
      </w:r>
      <w:r w:rsidR="00122AF7" w:rsidRPr="004778A2">
        <w:rPr>
          <w:rFonts w:ascii="Arial Narrow" w:hAnsi="Arial Narrow"/>
          <w:sz w:val="21"/>
          <w:szCs w:val="21"/>
        </w:rPr>
        <w:t>”Documentazione</w:t>
      </w:r>
      <w:proofErr w:type="gramEnd"/>
      <w:r w:rsidR="00122AF7" w:rsidRPr="004778A2">
        <w:rPr>
          <w:rFonts w:ascii="Arial Narrow" w:hAnsi="Arial Narrow"/>
          <w:sz w:val="21"/>
          <w:szCs w:val="21"/>
        </w:rPr>
        <w:t>”</w:t>
      </w:r>
      <w:r w:rsidR="00F72387" w:rsidRPr="004778A2">
        <w:rPr>
          <w:rFonts w:ascii="Arial Narrow" w:hAnsi="Arial Narrow"/>
          <w:sz w:val="21"/>
          <w:szCs w:val="21"/>
        </w:rPr>
        <w:t xml:space="preserve"> </w:t>
      </w:r>
      <w:r w:rsidR="00122AF7" w:rsidRPr="004778A2">
        <w:rPr>
          <w:rFonts w:ascii="Arial Narrow" w:hAnsi="Arial Narrow"/>
          <w:sz w:val="21"/>
          <w:szCs w:val="21"/>
        </w:rPr>
        <w:t>verificando la regolarità e adeguatezza della documentazione prodotta;</w:t>
      </w:r>
    </w:p>
    <w:p w14:paraId="6B977591" w14:textId="77777777" w:rsidR="00122AF7" w:rsidRPr="004778A2" w:rsidRDefault="00046E22" w:rsidP="00122AF7">
      <w:pPr>
        <w:pStyle w:val="Corpotesto"/>
        <w:numPr>
          <w:ilvl w:val="0"/>
          <w:numId w:val="6"/>
        </w:numPr>
        <w:jc w:val="both"/>
        <w:rPr>
          <w:rFonts w:ascii="Arial Narrow" w:hAnsi="Arial Narrow"/>
          <w:sz w:val="21"/>
          <w:szCs w:val="21"/>
        </w:rPr>
      </w:pPr>
      <w:r w:rsidRPr="004778A2">
        <w:rPr>
          <w:rFonts w:ascii="Arial Narrow" w:hAnsi="Arial Narrow"/>
          <w:sz w:val="21"/>
          <w:szCs w:val="21"/>
        </w:rPr>
        <w:t>p</w:t>
      </w:r>
      <w:r w:rsidR="00122AF7" w:rsidRPr="004778A2">
        <w:rPr>
          <w:rFonts w:ascii="Arial Narrow" w:hAnsi="Arial Narrow"/>
          <w:sz w:val="21"/>
          <w:szCs w:val="21"/>
        </w:rPr>
        <w:t>rocederà all’apertura della busta B) “Offerta economica”, individuando la migliore.</w:t>
      </w:r>
    </w:p>
    <w:p w14:paraId="3412FFBA" w14:textId="77777777" w:rsidR="00F72387" w:rsidRPr="004778A2" w:rsidRDefault="00046E22" w:rsidP="00F72387">
      <w:pPr>
        <w:pStyle w:val="Corpotesto"/>
        <w:spacing w:before="71"/>
        <w:ind w:right="110"/>
        <w:jc w:val="both"/>
        <w:rPr>
          <w:rFonts w:ascii="Arial Narrow" w:hAnsi="Arial Narrow"/>
          <w:b/>
          <w:bCs/>
          <w:sz w:val="21"/>
          <w:szCs w:val="21"/>
        </w:rPr>
      </w:pPr>
      <w:r w:rsidRPr="004778A2">
        <w:rPr>
          <w:rFonts w:ascii="Arial Narrow" w:hAnsi="Arial Narrow"/>
          <w:b/>
          <w:bCs/>
          <w:sz w:val="21"/>
          <w:szCs w:val="21"/>
        </w:rPr>
        <w:t xml:space="preserve">Risulta aggiudicatario provvisorio il proponente che ha offerto il canone annuo più elevato. </w:t>
      </w:r>
    </w:p>
    <w:p w14:paraId="2F9C0D88" w14:textId="77777777" w:rsidR="00046E22" w:rsidRPr="004778A2" w:rsidRDefault="00046E22" w:rsidP="00046E22">
      <w:pPr>
        <w:pStyle w:val="Corpotesto"/>
        <w:spacing w:before="1"/>
        <w:ind w:right="108"/>
        <w:jc w:val="both"/>
        <w:rPr>
          <w:rFonts w:ascii="Arial Narrow" w:hAnsi="Arial Narrow"/>
          <w:sz w:val="21"/>
          <w:szCs w:val="21"/>
        </w:rPr>
      </w:pPr>
      <w:r w:rsidRPr="004778A2">
        <w:rPr>
          <w:rFonts w:ascii="Arial Narrow" w:hAnsi="Arial Narrow"/>
          <w:sz w:val="21"/>
          <w:szCs w:val="21"/>
        </w:rPr>
        <w:t xml:space="preserve">L’aggiudicazione definitiva è subordinata alla verifica delle dichiarazioni presentate ai sensi del D.P.R. 445/2000. </w:t>
      </w:r>
    </w:p>
    <w:p w14:paraId="10BFEBEE" w14:textId="77777777" w:rsidR="00046E22" w:rsidRPr="004778A2" w:rsidRDefault="00046E22" w:rsidP="00046E22">
      <w:pPr>
        <w:pStyle w:val="Corpotesto"/>
        <w:spacing w:before="1"/>
        <w:ind w:right="108"/>
        <w:jc w:val="both"/>
        <w:rPr>
          <w:rFonts w:ascii="Arial Narrow" w:hAnsi="Arial Narrow"/>
          <w:sz w:val="21"/>
          <w:szCs w:val="21"/>
        </w:rPr>
      </w:pPr>
      <w:r w:rsidRPr="004778A2">
        <w:rPr>
          <w:rFonts w:ascii="Arial Narrow" w:hAnsi="Arial Narrow"/>
          <w:sz w:val="21"/>
          <w:szCs w:val="21"/>
        </w:rPr>
        <w:t>In caso di difformità delle stesse rispetto a quanto dichiarato si provvede all’esclusione dalla procedura di selezione del soggetto concorrente e ad una nuova aggiudicazione provvisoria in favore del concorrente che segue in graduatoria.</w:t>
      </w:r>
    </w:p>
    <w:p w14:paraId="2DCAD4EA" w14:textId="7A6CC707" w:rsidR="00046E22" w:rsidRPr="004778A2" w:rsidRDefault="00046E22" w:rsidP="00046E22">
      <w:pPr>
        <w:pStyle w:val="Corpotesto"/>
        <w:spacing w:before="1"/>
        <w:ind w:right="109"/>
        <w:jc w:val="both"/>
        <w:rPr>
          <w:rFonts w:ascii="Arial Narrow" w:hAnsi="Arial Narrow"/>
          <w:sz w:val="21"/>
          <w:szCs w:val="21"/>
        </w:rPr>
      </w:pPr>
      <w:r w:rsidRPr="004778A2">
        <w:rPr>
          <w:rFonts w:ascii="Arial Narrow" w:hAnsi="Arial Narrow"/>
          <w:sz w:val="21"/>
          <w:szCs w:val="21"/>
        </w:rPr>
        <w:t>L’aggiudicazione sarà operante solo dopo l’approvazione, mediante proprio atto, da parte del Responsabile dell’</w:t>
      </w:r>
      <w:r w:rsidR="00FE689A" w:rsidRPr="004778A2">
        <w:rPr>
          <w:rFonts w:ascii="Arial Narrow" w:hAnsi="Arial Narrow"/>
          <w:sz w:val="21"/>
          <w:szCs w:val="21"/>
        </w:rPr>
        <w:t>A</w:t>
      </w:r>
      <w:r w:rsidRPr="004778A2">
        <w:rPr>
          <w:rFonts w:ascii="Arial Narrow" w:hAnsi="Arial Narrow"/>
          <w:sz w:val="21"/>
          <w:szCs w:val="21"/>
        </w:rPr>
        <w:t>rea Tecnic</w:t>
      </w:r>
      <w:r w:rsidR="00FE689A" w:rsidRPr="004778A2">
        <w:rPr>
          <w:rFonts w:ascii="Arial Narrow" w:hAnsi="Arial Narrow"/>
          <w:sz w:val="21"/>
          <w:szCs w:val="21"/>
        </w:rPr>
        <w:t>a</w:t>
      </w:r>
    </w:p>
    <w:p w14:paraId="5956EB79" w14:textId="77777777" w:rsidR="00D903F2" w:rsidRPr="004778A2" w:rsidRDefault="00046E22" w:rsidP="00046E22">
      <w:pPr>
        <w:pStyle w:val="Corpotesto"/>
        <w:spacing w:before="1"/>
        <w:ind w:right="109"/>
        <w:jc w:val="both"/>
        <w:rPr>
          <w:rFonts w:ascii="Arial Narrow" w:hAnsi="Arial Narrow"/>
          <w:sz w:val="21"/>
          <w:szCs w:val="21"/>
        </w:rPr>
      </w:pPr>
      <w:r w:rsidRPr="004778A2">
        <w:rPr>
          <w:rFonts w:ascii="Arial Narrow" w:hAnsi="Arial Narrow"/>
          <w:sz w:val="21"/>
          <w:szCs w:val="21"/>
          <w:u w:val="single"/>
        </w:rPr>
        <w:t xml:space="preserve">L’aggiudicazione potrà avvenire anche in presenza di una sola offerta, purché sia conforme al minimo dei requisiti richiesti. </w:t>
      </w:r>
      <w:r w:rsidRPr="004778A2">
        <w:rPr>
          <w:rFonts w:ascii="Arial Narrow" w:hAnsi="Arial Narrow"/>
          <w:sz w:val="21"/>
          <w:szCs w:val="21"/>
        </w:rPr>
        <w:t xml:space="preserve">La decisione dell’Ente concedente è insindacabile. </w:t>
      </w:r>
    </w:p>
    <w:p w14:paraId="76947252" w14:textId="77777777" w:rsidR="00684C19" w:rsidRPr="004778A2" w:rsidRDefault="00046E22" w:rsidP="00046E22">
      <w:pPr>
        <w:pStyle w:val="Corpotesto"/>
        <w:spacing w:before="1"/>
        <w:ind w:right="109"/>
        <w:jc w:val="both"/>
        <w:rPr>
          <w:rFonts w:ascii="Arial Narrow" w:hAnsi="Arial Narrow"/>
          <w:sz w:val="21"/>
          <w:szCs w:val="21"/>
        </w:rPr>
      </w:pPr>
      <w:r w:rsidRPr="004778A2">
        <w:rPr>
          <w:rFonts w:ascii="Arial Narrow" w:hAnsi="Arial Narrow"/>
          <w:sz w:val="21"/>
          <w:szCs w:val="21"/>
        </w:rPr>
        <w:t xml:space="preserve">La concessione sarà regolata dalle condizioni riportate nello schema di contratto di Affitto allegato al presente avviso. </w:t>
      </w:r>
    </w:p>
    <w:p w14:paraId="37F2AD2C" w14:textId="77777777" w:rsidR="00684C19" w:rsidRPr="004778A2" w:rsidRDefault="00046E22" w:rsidP="00046E22">
      <w:pPr>
        <w:pStyle w:val="Corpotesto"/>
        <w:spacing w:before="1"/>
        <w:ind w:right="109"/>
        <w:jc w:val="both"/>
        <w:rPr>
          <w:rFonts w:ascii="Arial Narrow" w:hAnsi="Arial Narrow"/>
          <w:sz w:val="21"/>
          <w:szCs w:val="21"/>
        </w:rPr>
      </w:pPr>
      <w:r w:rsidRPr="004778A2">
        <w:rPr>
          <w:rFonts w:ascii="Arial Narrow" w:hAnsi="Arial Narrow"/>
          <w:sz w:val="21"/>
          <w:szCs w:val="21"/>
        </w:rPr>
        <w:t xml:space="preserve">Nelle sedute pubbliche è ammessa la presenza dei richiedenti; in caso di persone giuridiche tramite legale rappresentante o suo delegato, munito di delega scritta, che verrà identificato dalla Commissione prima dell’inizio della seduta. </w:t>
      </w:r>
    </w:p>
    <w:p w14:paraId="73EA54B6" w14:textId="77777777" w:rsidR="00046E22" w:rsidRPr="004778A2" w:rsidRDefault="00046E22" w:rsidP="00046E22">
      <w:pPr>
        <w:pStyle w:val="Corpotesto"/>
        <w:spacing w:before="1"/>
        <w:ind w:right="109"/>
        <w:jc w:val="both"/>
        <w:rPr>
          <w:rFonts w:ascii="Arial Narrow" w:hAnsi="Arial Narrow"/>
          <w:sz w:val="21"/>
          <w:szCs w:val="21"/>
        </w:rPr>
      </w:pPr>
      <w:r w:rsidRPr="004778A2">
        <w:rPr>
          <w:rFonts w:ascii="Arial Narrow" w:hAnsi="Arial Narrow"/>
          <w:sz w:val="21"/>
          <w:szCs w:val="21"/>
        </w:rPr>
        <w:t>Il soggetto aggiudicatario, nei giorni consecutivi all’adozione dell’atto conclusivo del procedimento, verrà invitato alla sottoscrizione del contratto di affitto agrario.</w:t>
      </w:r>
    </w:p>
    <w:p w14:paraId="7FC0C140" w14:textId="77777777" w:rsidR="00046E22" w:rsidRPr="004778A2" w:rsidRDefault="00046E22" w:rsidP="00046E22">
      <w:pPr>
        <w:pStyle w:val="Corpotesto"/>
        <w:spacing w:before="5"/>
        <w:ind w:left="0"/>
        <w:rPr>
          <w:rFonts w:ascii="Arial Narrow" w:hAnsi="Arial Narrow"/>
          <w:sz w:val="21"/>
          <w:szCs w:val="21"/>
        </w:rPr>
      </w:pPr>
    </w:p>
    <w:p w14:paraId="20C2AD43" w14:textId="77777777" w:rsidR="00046E22" w:rsidRPr="004778A2" w:rsidRDefault="00046E22" w:rsidP="00046E22">
      <w:pPr>
        <w:pStyle w:val="Titolo2"/>
        <w:rPr>
          <w:rFonts w:ascii="Arial Narrow" w:hAnsi="Arial Narrow"/>
          <w:sz w:val="21"/>
          <w:szCs w:val="21"/>
        </w:rPr>
      </w:pPr>
      <w:r w:rsidRPr="004778A2">
        <w:rPr>
          <w:rFonts w:ascii="Arial Narrow" w:hAnsi="Arial Narrow"/>
          <w:sz w:val="21"/>
          <w:szCs w:val="21"/>
        </w:rPr>
        <w:t>Art. 4 - Calendario di gara</w:t>
      </w:r>
    </w:p>
    <w:p w14:paraId="677DA44D" w14:textId="77777777" w:rsidR="005621ED" w:rsidRPr="004778A2" w:rsidRDefault="00046E22" w:rsidP="00046E22">
      <w:pPr>
        <w:pStyle w:val="Corpotesto"/>
        <w:ind w:right="110"/>
        <w:jc w:val="both"/>
        <w:rPr>
          <w:rFonts w:ascii="Arial Narrow" w:hAnsi="Arial Narrow"/>
          <w:sz w:val="21"/>
          <w:szCs w:val="21"/>
        </w:rPr>
      </w:pPr>
      <w:r w:rsidRPr="004778A2">
        <w:rPr>
          <w:rFonts w:ascii="Arial Narrow" w:hAnsi="Arial Narrow"/>
          <w:sz w:val="21"/>
          <w:szCs w:val="21"/>
        </w:rPr>
        <w:t xml:space="preserve">La seduta pubblica di gara si terrà </w:t>
      </w:r>
      <w:r w:rsidRPr="004778A2">
        <w:rPr>
          <w:rFonts w:ascii="Arial Narrow" w:hAnsi="Arial Narrow"/>
          <w:sz w:val="21"/>
          <w:szCs w:val="21"/>
          <w:highlight w:val="yellow"/>
        </w:rPr>
        <w:t xml:space="preserve">in data </w:t>
      </w:r>
      <w:r w:rsidR="00684C19" w:rsidRPr="004778A2">
        <w:rPr>
          <w:rFonts w:ascii="Arial Narrow" w:hAnsi="Arial Narrow"/>
          <w:sz w:val="21"/>
          <w:szCs w:val="21"/>
          <w:highlight w:val="yellow"/>
        </w:rPr>
        <w:t>---------------</w:t>
      </w:r>
      <w:r w:rsidRPr="004778A2">
        <w:rPr>
          <w:rFonts w:ascii="Arial Narrow" w:hAnsi="Arial Narrow"/>
          <w:sz w:val="21"/>
          <w:szCs w:val="21"/>
          <w:highlight w:val="yellow"/>
        </w:rPr>
        <w:t xml:space="preserve"> alle ore </w:t>
      </w:r>
      <w:r w:rsidR="00684C19" w:rsidRPr="004778A2">
        <w:rPr>
          <w:rFonts w:ascii="Arial Narrow" w:hAnsi="Arial Narrow"/>
          <w:sz w:val="21"/>
          <w:szCs w:val="21"/>
          <w:highlight w:val="yellow"/>
        </w:rPr>
        <w:t>------------</w:t>
      </w:r>
      <w:r w:rsidRPr="004778A2">
        <w:rPr>
          <w:rFonts w:ascii="Arial Narrow" w:hAnsi="Arial Narrow"/>
          <w:sz w:val="21"/>
          <w:szCs w:val="21"/>
        </w:rPr>
        <w:t xml:space="preserve"> presso la</w:t>
      </w:r>
      <w:r w:rsidR="00684C19" w:rsidRPr="004778A2">
        <w:rPr>
          <w:rFonts w:ascii="Arial Narrow" w:hAnsi="Arial Narrow"/>
          <w:sz w:val="21"/>
          <w:szCs w:val="21"/>
        </w:rPr>
        <w:t xml:space="preserve"> </w:t>
      </w:r>
      <w:r w:rsidR="00BF6C6E" w:rsidRPr="004778A2">
        <w:rPr>
          <w:rFonts w:ascii="Arial Narrow" w:hAnsi="Arial Narrow"/>
          <w:sz w:val="21"/>
          <w:szCs w:val="21"/>
        </w:rPr>
        <w:t>sede provvisoria</w:t>
      </w:r>
      <w:r w:rsidRPr="004778A2">
        <w:rPr>
          <w:rFonts w:ascii="Arial Narrow" w:hAnsi="Arial Narrow"/>
          <w:sz w:val="21"/>
          <w:szCs w:val="21"/>
        </w:rPr>
        <w:t xml:space="preserve"> del Comune di</w:t>
      </w:r>
      <w:r w:rsidR="00684C19" w:rsidRPr="004778A2">
        <w:rPr>
          <w:rFonts w:ascii="Arial Narrow" w:hAnsi="Arial Narrow"/>
          <w:sz w:val="21"/>
          <w:szCs w:val="21"/>
        </w:rPr>
        <w:t xml:space="preserve"> Venarotta</w:t>
      </w:r>
      <w:r w:rsidRPr="004778A2">
        <w:rPr>
          <w:rFonts w:ascii="Arial Narrow" w:hAnsi="Arial Narrow"/>
          <w:sz w:val="21"/>
          <w:szCs w:val="21"/>
        </w:rPr>
        <w:t>.</w:t>
      </w:r>
    </w:p>
    <w:p w14:paraId="5A150A51" w14:textId="77777777" w:rsidR="00684C19" w:rsidRPr="004778A2" w:rsidRDefault="00046E22" w:rsidP="00046E22">
      <w:pPr>
        <w:pStyle w:val="Corpotesto"/>
        <w:ind w:right="110"/>
        <w:jc w:val="both"/>
        <w:rPr>
          <w:rFonts w:ascii="Arial Narrow" w:hAnsi="Arial Narrow"/>
          <w:sz w:val="21"/>
          <w:szCs w:val="21"/>
        </w:rPr>
      </w:pPr>
      <w:r w:rsidRPr="004778A2">
        <w:rPr>
          <w:rFonts w:ascii="Arial Narrow" w:hAnsi="Arial Narrow"/>
          <w:sz w:val="21"/>
          <w:szCs w:val="21"/>
        </w:rPr>
        <w:t xml:space="preserve">In caso di variazione della data suddetta, verrà pubblicata la informazione sul sito internet del Comune di </w:t>
      </w:r>
      <w:r w:rsidR="00684C19" w:rsidRPr="004778A2">
        <w:rPr>
          <w:rFonts w:ascii="Arial Narrow" w:hAnsi="Arial Narrow"/>
          <w:sz w:val="21"/>
          <w:szCs w:val="21"/>
        </w:rPr>
        <w:t>Venarotta</w:t>
      </w:r>
      <w:r w:rsidRPr="004778A2">
        <w:rPr>
          <w:rFonts w:ascii="Arial Narrow" w:hAnsi="Arial Narrow"/>
          <w:sz w:val="21"/>
          <w:szCs w:val="21"/>
        </w:rPr>
        <w:t>.</w:t>
      </w:r>
    </w:p>
    <w:p w14:paraId="7439B84A" w14:textId="77777777" w:rsidR="00046E22" w:rsidRPr="004778A2" w:rsidRDefault="00046E22" w:rsidP="00046E22">
      <w:pPr>
        <w:pStyle w:val="Corpotesto"/>
        <w:ind w:right="110"/>
        <w:jc w:val="both"/>
        <w:rPr>
          <w:rFonts w:ascii="Arial Narrow" w:hAnsi="Arial Narrow"/>
          <w:sz w:val="21"/>
          <w:szCs w:val="21"/>
        </w:rPr>
      </w:pPr>
      <w:r w:rsidRPr="004778A2">
        <w:rPr>
          <w:rFonts w:ascii="Arial Narrow" w:hAnsi="Arial Narrow"/>
          <w:sz w:val="21"/>
          <w:szCs w:val="21"/>
        </w:rPr>
        <w:t>Sarà cura del Comune comunicare ai partecipanti la data e l’orario di eventuali altre sedute pubbliche a mezzo posta elettronica o PEC.</w:t>
      </w:r>
    </w:p>
    <w:p w14:paraId="655FDA2E" w14:textId="77777777" w:rsidR="00046E22" w:rsidRPr="004778A2" w:rsidRDefault="00046E22" w:rsidP="00046E22">
      <w:pPr>
        <w:pStyle w:val="Corpotesto"/>
        <w:spacing w:before="2"/>
        <w:ind w:left="0"/>
        <w:rPr>
          <w:rFonts w:ascii="Arial Narrow" w:hAnsi="Arial Narrow"/>
          <w:sz w:val="21"/>
          <w:szCs w:val="21"/>
        </w:rPr>
      </w:pPr>
    </w:p>
    <w:p w14:paraId="2941F4BF" w14:textId="77777777" w:rsidR="00046E22" w:rsidRPr="004778A2" w:rsidRDefault="00046E22" w:rsidP="00046E22">
      <w:pPr>
        <w:pStyle w:val="Titolo2"/>
        <w:rPr>
          <w:rFonts w:ascii="Arial Narrow" w:hAnsi="Arial Narrow"/>
          <w:sz w:val="21"/>
          <w:szCs w:val="21"/>
        </w:rPr>
      </w:pPr>
      <w:r w:rsidRPr="004778A2">
        <w:rPr>
          <w:rFonts w:ascii="Arial Narrow" w:hAnsi="Arial Narrow"/>
          <w:sz w:val="21"/>
          <w:szCs w:val="21"/>
        </w:rPr>
        <w:t>Art. 5 -Adempimenti a carico dell’aggiudicatario</w:t>
      </w:r>
    </w:p>
    <w:p w14:paraId="62571BA7" w14:textId="77777777" w:rsidR="00046E22" w:rsidRPr="004778A2" w:rsidRDefault="00046E22" w:rsidP="00046E22">
      <w:pPr>
        <w:pStyle w:val="Corpotesto"/>
        <w:ind w:right="109"/>
        <w:jc w:val="both"/>
        <w:rPr>
          <w:rFonts w:ascii="Arial Narrow" w:hAnsi="Arial Narrow"/>
          <w:sz w:val="21"/>
          <w:szCs w:val="21"/>
        </w:rPr>
      </w:pPr>
      <w:r w:rsidRPr="004778A2">
        <w:rPr>
          <w:rFonts w:ascii="Arial Narrow" w:hAnsi="Arial Narrow"/>
          <w:sz w:val="21"/>
          <w:szCs w:val="21"/>
        </w:rPr>
        <w:t>L’aggiudicatario dovrà presentarsi, previa convocazione, presso gli uffici dell’ente per la presentazione della necessaria documentazione necessaria alla stipulazione del contratto.</w:t>
      </w:r>
    </w:p>
    <w:p w14:paraId="42CCAE75" w14:textId="77777777" w:rsidR="00791A3F" w:rsidRPr="004778A2" w:rsidRDefault="00791A3F" w:rsidP="00046E22">
      <w:pPr>
        <w:pStyle w:val="Corpotesto"/>
        <w:spacing w:before="1"/>
        <w:ind w:left="0"/>
        <w:rPr>
          <w:rFonts w:ascii="Arial Narrow" w:hAnsi="Arial Narrow"/>
          <w:sz w:val="21"/>
          <w:szCs w:val="21"/>
        </w:rPr>
      </w:pPr>
      <w:r w:rsidRPr="004778A2">
        <w:rPr>
          <w:rFonts w:ascii="Arial Narrow" w:hAnsi="Arial Narrow"/>
          <w:sz w:val="21"/>
          <w:szCs w:val="21"/>
        </w:rPr>
        <w:t xml:space="preserve">  </w:t>
      </w:r>
    </w:p>
    <w:p w14:paraId="6760CEE6" w14:textId="19CDBA58" w:rsidR="00FE689A" w:rsidRPr="004778A2" w:rsidRDefault="00791A3F" w:rsidP="00FE689A">
      <w:pPr>
        <w:pStyle w:val="Corpotesto"/>
        <w:spacing w:before="1"/>
        <w:ind w:left="0"/>
        <w:rPr>
          <w:rFonts w:ascii="Arial Narrow" w:hAnsi="Arial Narrow"/>
          <w:b/>
          <w:bCs/>
          <w:sz w:val="21"/>
          <w:szCs w:val="21"/>
        </w:rPr>
      </w:pPr>
      <w:r w:rsidRPr="004778A2">
        <w:rPr>
          <w:rFonts w:ascii="Arial Narrow" w:hAnsi="Arial Narrow"/>
          <w:sz w:val="21"/>
          <w:szCs w:val="21"/>
        </w:rPr>
        <w:t xml:space="preserve"> </w:t>
      </w:r>
      <w:r w:rsidR="004778A2" w:rsidRPr="004778A2">
        <w:rPr>
          <w:rFonts w:ascii="Arial Narrow" w:hAnsi="Arial Narrow"/>
          <w:sz w:val="21"/>
          <w:szCs w:val="21"/>
        </w:rPr>
        <w:t xml:space="preserve"> </w:t>
      </w:r>
      <w:r w:rsidRPr="004778A2">
        <w:rPr>
          <w:rFonts w:ascii="Arial Narrow" w:hAnsi="Arial Narrow"/>
          <w:b/>
          <w:bCs/>
          <w:sz w:val="21"/>
          <w:szCs w:val="21"/>
        </w:rPr>
        <w:t xml:space="preserve">Art. 6 - Durata e condizioni </w:t>
      </w:r>
    </w:p>
    <w:p w14:paraId="580B4756" w14:textId="77777777" w:rsidR="00FE689A" w:rsidRPr="004778A2" w:rsidRDefault="00FE689A" w:rsidP="00FE689A">
      <w:pPr>
        <w:pStyle w:val="Corpotesto"/>
        <w:numPr>
          <w:ilvl w:val="0"/>
          <w:numId w:val="20"/>
        </w:numPr>
        <w:spacing w:before="1"/>
        <w:jc w:val="both"/>
        <w:rPr>
          <w:rFonts w:ascii="Arial Narrow" w:hAnsi="Arial Narrow"/>
          <w:sz w:val="21"/>
          <w:szCs w:val="21"/>
          <w:lang w:eastAsia="it-IT" w:bidi="it-IT"/>
        </w:rPr>
      </w:pPr>
      <w:r w:rsidRPr="004778A2">
        <w:rPr>
          <w:rFonts w:ascii="Arial Narrow" w:hAnsi="Arial Narrow"/>
          <w:sz w:val="21"/>
          <w:szCs w:val="21"/>
          <w:lang w:eastAsia="it-IT" w:bidi="it-IT"/>
        </w:rPr>
        <w:t>L’affitto</w:t>
      </w:r>
      <w:r w:rsidR="00791A3F" w:rsidRPr="004778A2">
        <w:rPr>
          <w:rFonts w:ascii="Arial Narrow" w:hAnsi="Arial Narrow"/>
          <w:sz w:val="21"/>
          <w:szCs w:val="21"/>
          <w:lang w:eastAsia="it-IT" w:bidi="it-IT"/>
        </w:rPr>
        <w:t xml:space="preserve"> avrà durata pari ad anni </w:t>
      </w:r>
      <w:r w:rsidR="00A51F9A" w:rsidRPr="004778A2">
        <w:rPr>
          <w:rFonts w:ascii="Arial Narrow" w:hAnsi="Arial Narrow"/>
          <w:sz w:val="21"/>
          <w:szCs w:val="21"/>
          <w:lang w:eastAsia="it-IT" w:bidi="it-IT"/>
        </w:rPr>
        <w:t>3</w:t>
      </w:r>
      <w:r w:rsidR="00791A3F" w:rsidRPr="004778A2">
        <w:rPr>
          <w:rFonts w:ascii="Arial Narrow" w:hAnsi="Arial Narrow"/>
          <w:sz w:val="21"/>
          <w:szCs w:val="21"/>
          <w:lang w:eastAsia="it-IT" w:bidi="it-IT"/>
        </w:rPr>
        <w:t xml:space="preserve"> (</w:t>
      </w:r>
      <w:r w:rsidR="00A51F9A" w:rsidRPr="004778A2">
        <w:rPr>
          <w:rFonts w:ascii="Arial Narrow" w:hAnsi="Arial Narrow"/>
          <w:sz w:val="21"/>
          <w:szCs w:val="21"/>
          <w:lang w:eastAsia="it-IT" w:bidi="it-IT"/>
        </w:rPr>
        <w:t>tre</w:t>
      </w:r>
      <w:r w:rsidR="00791A3F" w:rsidRPr="004778A2">
        <w:rPr>
          <w:rFonts w:ascii="Arial Narrow" w:hAnsi="Arial Narrow"/>
          <w:sz w:val="21"/>
          <w:szCs w:val="21"/>
          <w:lang w:eastAsia="it-IT" w:bidi="it-IT"/>
        </w:rPr>
        <w:t xml:space="preserve">) con decorrenza dalla data di sottoscrizione del contratto. </w:t>
      </w:r>
    </w:p>
    <w:p w14:paraId="1F43D64E" w14:textId="512A1F9A" w:rsidR="00791A3F" w:rsidRPr="004778A2" w:rsidRDefault="00791A3F" w:rsidP="00FE689A">
      <w:pPr>
        <w:pStyle w:val="Corpotesto"/>
        <w:numPr>
          <w:ilvl w:val="0"/>
          <w:numId w:val="20"/>
        </w:numPr>
        <w:spacing w:before="1"/>
        <w:jc w:val="both"/>
        <w:rPr>
          <w:rFonts w:ascii="Arial Narrow" w:hAnsi="Arial Narrow"/>
          <w:sz w:val="21"/>
          <w:szCs w:val="21"/>
          <w:lang w:eastAsia="it-IT" w:bidi="it-IT"/>
        </w:rPr>
      </w:pPr>
      <w:r w:rsidRPr="004778A2">
        <w:rPr>
          <w:rFonts w:ascii="Arial Narrow" w:hAnsi="Arial Narrow"/>
          <w:sz w:val="21"/>
          <w:szCs w:val="21"/>
          <w:lang w:eastAsia="it-IT" w:bidi="it-IT"/>
        </w:rPr>
        <w:t>Al termine della durata, il contratto scadrà improrogabilmente, senza possibilità di rinnovo, e l’affittuario dovrà lasciare libero il terreno nell’ordinario stato in cui è stato concesso, libero da persone, animali, cose.</w:t>
      </w:r>
    </w:p>
    <w:p w14:paraId="5C823FAA" w14:textId="2DACBFD4" w:rsidR="00791A3F" w:rsidRPr="004778A2" w:rsidRDefault="00FE689A" w:rsidP="00FE689A">
      <w:pPr>
        <w:pStyle w:val="Paragrafoelenco"/>
        <w:numPr>
          <w:ilvl w:val="0"/>
          <w:numId w:val="7"/>
        </w:numPr>
        <w:ind w:right="89"/>
        <w:jc w:val="both"/>
        <w:rPr>
          <w:rFonts w:ascii="Arial Narrow" w:hAnsi="Arial Narrow"/>
          <w:sz w:val="21"/>
          <w:szCs w:val="21"/>
          <w:lang w:eastAsia="it-IT" w:bidi="it-IT"/>
        </w:rPr>
      </w:pPr>
      <w:r w:rsidRPr="004778A2">
        <w:rPr>
          <w:rFonts w:ascii="Arial Narrow" w:hAnsi="Arial Narrow"/>
          <w:sz w:val="21"/>
          <w:szCs w:val="21"/>
          <w:lang w:eastAsia="it-IT" w:bidi="it-IT"/>
        </w:rPr>
        <w:t>L’affittuario</w:t>
      </w:r>
      <w:r w:rsidR="00791A3F" w:rsidRPr="004778A2">
        <w:rPr>
          <w:rFonts w:ascii="Arial Narrow" w:hAnsi="Arial Narrow"/>
          <w:sz w:val="21"/>
          <w:szCs w:val="21"/>
          <w:lang w:eastAsia="it-IT" w:bidi="it-IT"/>
        </w:rPr>
        <w:t xml:space="preserve"> si impegna a lasciare libero il terreno qualora </w:t>
      </w:r>
      <w:r w:rsidRPr="004778A2">
        <w:rPr>
          <w:rFonts w:ascii="Arial Narrow" w:hAnsi="Arial Narrow"/>
          <w:sz w:val="21"/>
          <w:szCs w:val="21"/>
          <w:lang w:eastAsia="it-IT" w:bidi="it-IT"/>
        </w:rPr>
        <w:t>il Comune</w:t>
      </w:r>
      <w:r w:rsidR="00791A3F" w:rsidRPr="004778A2">
        <w:rPr>
          <w:rFonts w:ascii="Arial Narrow" w:hAnsi="Arial Narrow"/>
          <w:sz w:val="21"/>
          <w:szCs w:val="21"/>
          <w:lang w:eastAsia="it-IT" w:bidi="it-IT"/>
        </w:rPr>
        <w:t xml:space="preserve"> ne faccia richiesta a seguito di validi e giustificati </w:t>
      </w:r>
      <w:proofErr w:type="gramStart"/>
      <w:r w:rsidR="00791A3F" w:rsidRPr="004778A2">
        <w:rPr>
          <w:rFonts w:ascii="Arial Narrow" w:hAnsi="Arial Narrow"/>
          <w:sz w:val="21"/>
          <w:szCs w:val="21"/>
          <w:lang w:eastAsia="it-IT" w:bidi="it-IT"/>
        </w:rPr>
        <w:t xml:space="preserve">motivi </w:t>
      </w:r>
      <w:r w:rsidRPr="004778A2">
        <w:rPr>
          <w:rFonts w:ascii="Arial Narrow" w:hAnsi="Arial Narrow"/>
          <w:sz w:val="21"/>
          <w:szCs w:val="21"/>
          <w:lang w:eastAsia="it-IT" w:bidi="it-IT"/>
        </w:rPr>
        <w:t>.</w:t>
      </w:r>
      <w:r w:rsidR="00791A3F" w:rsidRPr="004778A2">
        <w:rPr>
          <w:rFonts w:ascii="Arial Narrow" w:hAnsi="Arial Narrow"/>
          <w:sz w:val="21"/>
          <w:szCs w:val="21"/>
          <w:lang w:eastAsia="it-IT" w:bidi="it-IT"/>
        </w:rPr>
        <w:t>In</w:t>
      </w:r>
      <w:proofErr w:type="gramEnd"/>
      <w:r w:rsidR="00791A3F" w:rsidRPr="004778A2">
        <w:rPr>
          <w:rFonts w:ascii="Arial Narrow" w:hAnsi="Arial Narrow"/>
          <w:sz w:val="21"/>
          <w:szCs w:val="21"/>
          <w:lang w:eastAsia="it-IT" w:bidi="it-IT"/>
        </w:rPr>
        <w:t xml:space="preserve"> tal caso dovrà comunicarlo con richiesta scritta almeno 6 (sei) mesi prima del termine dell’annata agraria e nel caso indennizzare i frutti pendenti dall’annata agraria in corso.</w:t>
      </w:r>
    </w:p>
    <w:p w14:paraId="0BD149C8" w14:textId="77777777" w:rsidR="00791A3F" w:rsidRPr="004778A2" w:rsidRDefault="00791A3F" w:rsidP="004D137D">
      <w:pPr>
        <w:pStyle w:val="Paragrafoelenco"/>
        <w:numPr>
          <w:ilvl w:val="0"/>
          <w:numId w:val="7"/>
        </w:numPr>
        <w:ind w:right="89"/>
        <w:jc w:val="both"/>
        <w:rPr>
          <w:rFonts w:ascii="Arial Narrow" w:hAnsi="Arial Narrow"/>
          <w:sz w:val="21"/>
          <w:szCs w:val="21"/>
          <w:lang w:eastAsia="it-IT" w:bidi="it-IT"/>
        </w:rPr>
      </w:pPr>
      <w:proofErr w:type="gramStart"/>
      <w:r w:rsidRPr="004778A2">
        <w:rPr>
          <w:rFonts w:ascii="Arial Narrow" w:hAnsi="Arial Narrow"/>
          <w:sz w:val="21"/>
          <w:szCs w:val="21"/>
          <w:lang w:eastAsia="it-IT" w:bidi="it-IT"/>
        </w:rPr>
        <w:t>E’</w:t>
      </w:r>
      <w:proofErr w:type="gramEnd"/>
      <w:r w:rsidR="002402D3" w:rsidRPr="004778A2">
        <w:rPr>
          <w:rFonts w:ascii="Arial Narrow" w:hAnsi="Arial Narrow"/>
          <w:sz w:val="21"/>
          <w:szCs w:val="21"/>
          <w:lang w:eastAsia="it-IT" w:bidi="it-IT"/>
        </w:rPr>
        <w:t xml:space="preserve"> </w:t>
      </w:r>
      <w:r w:rsidRPr="004778A2">
        <w:rPr>
          <w:rFonts w:ascii="Arial Narrow" w:hAnsi="Arial Narrow"/>
          <w:sz w:val="21"/>
          <w:szCs w:val="21"/>
          <w:lang w:eastAsia="it-IT" w:bidi="it-IT"/>
        </w:rPr>
        <w:t xml:space="preserve">previsto il recesso per l‘affittuario con preavviso di almeno </w:t>
      </w:r>
      <w:r w:rsidR="004D137D" w:rsidRPr="004778A2">
        <w:rPr>
          <w:rFonts w:ascii="Arial Narrow" w:hAnsi="Arial Narrow"/>
          <w:sz w:val="21"/>
          <w:szCs w:val="21"/>
          <w:lang w:eastAsia="it-IT" w:bidi="it-IT"/>
        </w:rPr>
        <w:t>3</w:t>
      </w:r>
      <w:r w:rsidRPr="004778A2">
        <w:rPr>
          <w:rFonts w:ascii="Arial Narrow" w:hAnsi="Arial Narrow"/>
          <w:sz w:val="21"/>
          <w:szCs w:val="21"/>
          <w:lang w:eastAsia="it-IT" w:bidi="it-IT"/>
        </w:rPr>
        <w:t xml:space="preserve"> (tre) mesi in ogni momento senza alcun diritto a </w:t>
      </w:r>
      <w:r w:rsidRPr="004778A2">
        <w:rPr>
          <w:rFonts w:ascii="Arial Narrow" w:hAnsi="Arial Narrow"/>
          <w:sz w:val="21"/>
          <w:szCs w:val="21"/>
          <w:lang w:eastAsia="it-IT" w:bidi="it-IT"/>
        </w:rPr>
        <w:lastRenderedPageBreak/>
        <w:t>indennizzo.</w:t>
      </w:r>
    </w:p>
    <w:p w14:paraId="77083C25" w14:textId="77777777" w:rsidR="00791A3F" w:rsidRPr="004778A2" w:rsidRDefault="00791A3F" w:rsidP="004D137D">
      <w:pPr>
        <w:pStyle w:val="Paragrafoelenco"/>
        <w:numPr>
          <w:ilvl w:val="0"/>
          <w:numId w:val="7"/>
        </w:numPr>
        <w:spacing w:before="1"/>
        <w:ind w:right="89"/>
        <w:jc w:val="both"/>
        <w:rPr>
          <w:rFonts w:ascii="Arial Narrow" w:hAnsi="Arial Narrow"/>
          <w:sz w:val="21"/>
          <w:szCs w:val="21"/>
          <w:lang w:eastAsia="it-IT" w:bidi="it-IT"/>
        </w:rPr>
      </w:pPr>
      <w:r w:rsidRPr="004778A2">
        <w:rPr>
          <w:rFonts w:ascii="Arial Narrow" w:hAnsi="Arial Narrow"/>
          <w:sz w:val="21"/>
          <w:szCs w:val="21"/>
          <w:lang w:eastAsia="it-IT" w:bidi="it-IT"/>
        </w:rPr>
        <w:t>La destinazione del terreno è agricola con divieto di usi diversi. L’affittuario si impegnerà a rispettare l’attuale</w:t>
      </w:r>
      <w:r w:rsidRPr="004778A2">
        <w:rPr>
          <w:rFonts w:ascii="Arial Narrow" w:hAnsi="Arial Narrow"/>
          <w:spacing w:val="-12"/>
          <w:sz w:val="21"/>
          <w:szCs w:val="21"/>
          <w:lang w:eastAsia="it-IT" w:bidi="it-IT"/>
        </w:rPr>
        <w:t xml:space="preserve"> </w:t>
      </w:r>
      <w:r w:rsidRPr="004778A2">
        <w:rPr>
          <w:rFonts w:ascii="Arial Narrow" w:hAnsi="Arial Narrow"/>
          <w:sz w:val="21"/>
          <w:szCs w:val="21"/>
          <w:lang w:eastAsia="it-IT" w:bidi="it-IT"/>
        </w:rPr>
        <w:t>destinazione</w:t>
      </w:r>
      <w:r w:rsidRPr="004778A2">
        <w:rPr>
          <w:rFonts w:ascii="Arial Narrow" w:hAnsi="Arial Narrow"/>
          <w:spacing w:val="-10"/>
          <w:sz w:val="21"/>
          <w:szCs w:val="21"/>
          <w:lang w:eastAsia="it-IT" w:bidi="it-IT"/>
        </w:rPr>
        <w:t xml:space="preserve"> </w:t>
      </w:r>
      <w:r w:rsidRPr="004778A2">
        <w:rPr>
          <w:rFonts w:ascii="Arial Narrow" w:hAnsi="Arial Narrow"/>
          <w:sz w:val="21"/>
          <w:szCs w:val="21"/>
          <w:lang w:eastAsia="it-IT" w:bidi="it-IT"/>
        </w:rPr>
        <w:t>colturale</w:t>
      </w:r>
      <w:r w:rsidRPr="004778A2">
        <w:rPr>
          <w:rFonts w:ascii="Arial Narrow" w:hAnsi="Arial Narrow"/>
          <w:spacing w:val="-12"/>
          <w:sz w:val="21"/>
          <w:szCs w:val="21"/>
          <w:lang w:eastAsia="it-IT" w:bidi="it-IT"/>
        </w:rPr>
        <w:t xml:space="preserve"> </w:t>
      </w:r>
      <w:r w:rsidRPr="004778A2">
        <w:rPr>
          <w:rFonts w:ascii="Arial Narrow" w:hAnsi="Arial Narrow"/>
          <w:sz w:val="21"/>
          <w:szCs w:val="21"/>
          <w:lang w:eastAsia="it-IT" w:bidi="it-IT"/>
        </w:rPr>
        <w:t>dei</w:t>
      </w:r>
      <w:r w:rsidRPr="004778A2">
        <w:rPr>
          <w:rFonts w:ascii="Arial Narrow" w:hAnsi="Arial Narrow"/>
          <w:spacing w:val="-11"/>
          <w:sz w:val="21"/>
          <w:szCs w:val="21"/>
          <w:lang w:eastAsia="it-IT" w:bidi="it-IT"/>
        </w:rPr>
        <w:t xml:space="preserve"> </w:t>
      </w:r>
      <w:r w:rsidRPr="004778A2">
        <w:rPr>
          <w:rFonts w:ascii="Arial Narrow" w:hAnsi="Arial Narrow"/>
          <w:sz w:val="21"/>
          <w:szCs w:val="21"/>
          <w:lang w:eastAsia="it-IT" w:bidi="it-IT"/>
        </w:rPr>
        <w:t>terreni</w:t>
      </w:r>
      <w:r w:rsidRPr="004778A2">
        <w:rPr>
          <w:rFonts w:ascii="Arial Narrow" w:hAnsi="Arial Narrow"/>
          <w:spacing w:val="-8"/>
          <w:sz w:val="21"/>
          <w:szCs w:val="21"/>
          <w:lang w:eastAsia="it-IT" w:bidi="it-IT"/>
        </w:rPr>
        <w:t xml:space="preserve"> </w:t>
      </w:r>
      <w:r w:rsidRPr="004778A2">
        <w:rPr>
          <w:rFonts w:ascii="Arial Narrow" w:hAnsi="Arial Narrow"/>
          <w:sz w:val="21"/>
          <w:szCs w:val="21"/>
          <w:lang w:eastAsia="it-IT" w:bidi="it-IT"/>
        </w:rPr>
        <w:t>a</w:t>
      </w:r>
      <w:r w:rsidRPr="004778A2">
        <w:rPr>
          <w:rFonts w:ascii="Arial Narrow" w:hAnsi="Arial Narrow"/>
          <w:spacing w:val="-10"/>
          <w:sz w:val="21"/>
          <w:szCs w:val="21"/>
          <w:lang w:eastAsia="it-IT" w:bidi="it-IT"/>
        </w:rPr>
        <w:t xml:space="preserve"> </w:t>
      </w:r>
      <w:r w:rsidRPr="004778A2">
        <w:rPr>
          <w:rFonts w:ascii="Arial Narrow" w:hAnsi="Arial Narrow"/>
          <w:sz w:val="21"/>
          <w:szCs w:val="21"/>
          <w:lang w:eastAsia="it-IT" w:bidi="it-IT"/>
        </w:rPr>
        <w:t>coltivarli</w:t>
      </w:r>
      <w:r w:rsidRPr="004778A2">
        <w:rPr>
          <w:rFonts w:ascii="Arial Narrow" w:hAnsi="Arial Narrow"/>
          <w:spacing w:val="39"/>
          <w:sz w:val="21"/>
          <w:szCs w:val="21"/>
          <w:lang w:eastAsia="it-IT" w:bidi="it-IT"/>
        </w:rPr>
        <w:t xml:space="preserve"> </w:t>
      </w:r>
      <w:r w:rsidRPr="004778A2">
        <w:rPr>
          <w:rFonts w:ascii="Arial Narrow" w:hAnsi="Arial Narrow"/>
          <w:sz w:val="21"/>
          <w:szCs w:val="21"/>
          <w:lang w:eastAsia="it-IT" w:bidi="it-IT"/>
        </w:rPr>
        <w:t>secondo</w:t>
      </w:r>
      <w:r w:rsidRPr="004778A2">
        <w:rPr>
          <w:rFonts w:ascii="Arial Narrow" w:hAnsi="Arial Narrow"/>
          <w:spacing w:val="-9"/>
          <w:sz w:val="21"/>
          <w:szCs w:val="21"/>
          <w:lang w:eastAsia="it-IT" w:bidi="it-IT"/>
        </w:rPr>
        <w:t xml:space="preserve"> </w:t>
      </w:r>
      <w:r w:rsidRPr="004778A2">
        <w:rPr>
          <w:rFonts w:ascii="Arial Narrow" w:hAnsi="Arial Narrow"/>
          <w:sz w:val="21"/>
          <w:szCs w:val="21"/>
          <w:lang w:eastAsia="it-IT" w:bidi="it-IT"/>
        </w:rPr>
        <w:t>le</w:t>
      </w:r>
      <w:r w:rsidRPr="004778A2">
        <w:rPr>
          <w:rFonts w:ascii="Arial Narrow" w:hAnsi="Arial Narrow"/>
          <w:spacing w:val="-12"/>
          <w:sz w:val="21"/>
          <w:szCs w:val="21"/>
          <w:lang w:eastAsia="it-IT" w:bidi="it-IT"/>
        </w:rPr>
        <w:t xml:space="preserve"> </w:t>
      </w:r>
      <w:r w:rsidRPr="004778A2">
        <w:rPr>
          <w:rFonts w:ascii="Arial Narrow" w:hAnsi="Arial Narrow"/>
          <w:sz w:val="21"/>
          <w:szCs w:val="21"/>
          <w:lang w:eastAsia="it-IT" w:bidi="it-IT"/>
        </w:rPr>
        <w:t>migliori</w:t>
      </w:r>
      <w:r w:rsidRPr="004778A2">
        <w:rPr>
          <w:rFonts w:ascii="Arial Narrow" w:hAnsi="Arial Narrow"/>
          <w:spacing w:val="-11"/>
          <w:sz w:val="21"/>
          <w:szCs w:val="21"/>
          <w:lang w:eastAsia="it-IT" w:bidi="it-IT"/>
        </w:rPr>
        <w:t xml:space="preserve"> </w:t>
      </w:r>
      <w:r w:rsidRPr="004778A2">
        <w:rPr>
          <w:rFonts w:ascii="Arial Narrow" w:hAnsi="Arial Narrow"/>
          <w:sz w:val="21"/>
          <w:szCs w:val="21"/>
          <w:lang w:eastAsia="it-IT" w:bidi="it-IT"/>
        </w:rPr>
        <w:t>tecniche</w:t>
      </w:r>
      <w:r w:rsidRPr="004778A2">
        <w:rPr>
          <w:rFonts w:ascii="Arial Narrow" w:hAnsi="Arial Narrow"/>
          <w:spacing w:val="-12"/>
          <w:sz w:val="21"/>
          <w:szCs w:val="21"/>
          <w:lang w:eastAsia="it-IT" w:bidi="it-IT"/>
        </w:rPr>
        <w:t xml:space="preserve"> </w:t>
      </w:r>
      <w:r w:rsidRPr="004778A2">
        <w:rPr>
          <w:rFonts w:ascii="Arial Narrow" w:hAnsi="Arial Narrow"/>
          <w:sz w:val="21"/>
          <w:szCs w:val="21"/>
          <w:lang w:eastAsia="it-IT" w:bidi="it-IT"/>
        </w:rPr>
        <w:t>agrarie</w:t>
      </w:r>
      <w:r w:rsidRPr="004778A2">
        <w:rPr>
          <w:rFonts w:ascii="Arial Narrow" w:hAnsi="Arial Narrow"/>
          <w:spacing w:val="-12"/>
          <w:sz w:val="21"/>
          <w:szCs w:val="21"/>
          <w:lang w:eastAsia="it-IT" w:bidi="it-IT"/>
        </w:rPr>
        <w:t xml:space="preserve"> </w:t>
      </w:r>
      <w:r w:rsidRPr="004778A2">
        <w:rPr>
          <w:rFonts w:ascii="Arial Narrow" w:hAnsi="Arial Narrow"/>
          <w:sz w:val="21"/>
          <w:szCs w:val="21"/>
          <w:lang w:eastAsia="it-IT" w:bidi="it-IT"/>
        </w:rPr>
        <w:t>e</w:t>
      </w:r>
      <w:r w:rsidRPr="004778A2">
        <w:rPr>
          <w:rFonts w:ascii="Arial Narrow" w:hAnsi="Arial Narrow"/>
          <w:spacing w:val="-10"/>
          <w:sz w:val="21"/>
          <w:szCs w:val="21"/>
          <w:lang w:eastAsia="it-IT" w:bidi="it-IT"/>
        </w:rPr>
        <w:t xml:space="preserve"> </w:t>
      </w:r>
      <w:r w:rsidRPr="004778A2">
        <w:rPr>
          <w:rFonts w:ascii="Arial Narrow" w:hAnsi="Arial Narrow"/>
          <w:sz w:val="21"/>
          <w:szCs w:val="21"/>
          <w:lang w:eastAsia="it-IT" w:bidi="it-IT"/>
        </w:rPr>
        <w:t>a</w:t>
      </w:r>
      <w:r w:rsidRPr="004778A2">
        <w:rPr>
          <w:rFonts w:ascii="Arial Narrow" w:hAnsi="Arial Narrow"/>
          <w:spacing w:val="-10"/>
          <w:sz w:val="21"/>
          <w:szCs w:val="21"/>
          <w:lang w:eastAsia="it-IT" w:bidi="it-IT"/>
        </w:rPr>
        <w:t xml:space="preserve"> </w:t>
      </w:r>
      <w:r w:rsidRPr="004778A2">
        <w:rPr>
          <w:rFonts w:ascii="Arial Narrow" w:hAnsi="Arial Narrow"/>
          <w:sz w:val="21"/>
          <w:szCs w:val="21"/>
          <w:lang w:eastAsia="it-IT" w:bidi="it-IT"/>
        </w:rPr>
        <w:t>custodire i beni con l’ordinaria</w:t>
      </w:r>
      <w:r w:rsidRPr="004778A2">
        <w:rPr>
          <w:rFonts w:ascii="Arial Narrow" w:hAnsi="Arial Narrow"/>
          <w:spacing w:val="-2"/>
          <w:sz w:val="21"/>
          <w:szCs w:val="21"/>
          <w:lang w:eastAsia="it-IT" w:bidi="it-IT"/>
        </w:rPr>
        <w:t xml:space="preserve"> </w:t>
      </w:r>
      <w:r w:rsidRPr="004778A2">
        <w:rPr>
          <w:rFonts w:ascii="Arial Narrow" w:hAnsi="Arial Narrow"/>
          <w:sz w:val="21"/>
          <w:szCs w:val="21"/>
          <w:lang w:eastAsia="it-IT" w:bidi="it-IT"/>
        </w:rPr>
        <w:t>diligenza.</w:t>
      </w:r>
    </w:p>
    <w:p w14:paraId="11F84404" w14:textId="77777777" w:rsidR="00791A3F" w:rsidRPr="004778A2" w:rsidRDefault="00791A3F" w:rsidP="004D137D">
      <w:pPr>
        <w:pStyle w:val="Paragrafoelenco"/>
        <w:numPr>
          <w:ilvl w:val="0"/>
          <w:numId w:val="7"/>
        </w:numPr>
        <w:ind w:right="89"/>
        <w:jc w:val="both"/>
        <w:rPr>
          <w:rFonts w:ascii="Arial Narrow" w:hAnsi="Arial Narrow"/>
          <w:sz w:val="21"/>
          <w:szCs w:val="21"/>
          <w:lang w:eastAsia="it-IT" w:bidi="it-IT"/>
        </w:rPr>
      </w:pPr>
      <w:proofErr w:type="gramStart"/>
      <w:r w:rsidRPr="004778A2">
        <w:rPr>
          <w:rFonts w:ascii="Arial Narrow" w:hAnsi="Arial Narrow"/>
          <w:sz w:val="21"/>
          <w:szCs w:val="21"/>
          <w:lang w:eastAsia="it-IT" w:bidi="it-IT"/>
        </w:rPr>
        <w:t>E’</w:t>
      </w:r>
      <w:proofErr w:type="gramEnd"/>
      <w:r w:rsidR="004D137D" w:rsidRPr="004778A2">
        <w:rPr>
          <w:rFonts w:ascii="Arial Narrow" w:hAnsi="Arial Narrow"/>
          <w:sz w:val="21"/>
          <w:szCs w:val="21"/>
          <w:lang w:eastAsia="it-IT" w:bidi="it-IT"/>
        </w:rPr>
        <w:t xml:space="preserve"> </w:t>
      </w:r>
      <w:r w:rsidRPr="004778A2">
        <w:rPr>
          <w:rFonts w:ascii="Arial Narrow" w:hAnsi="Arial Narrow"/>
          <w:sz w:val="21"/>
          <w:szCs w:val="21"/>
          <w:lang w:eastAsia="it-IT" w:bidi="it-IT"/>
        </w:rPr>
        <w:t>fatto assoluto divieto di sub affitto pena la decadenza del contratto. L’inosservanza di detta prescrizione darà luogo alla risoluzione del presente contratto con l’obbligo da parte dell’affittuario</w:t>
      </w:r>
      <w:r w:rsidRPr="004778A2">
        <w:rPr>
          <w:rFonts w:ascii="Arial Narrow" w:hAnsi="Arial Narrow"/>
          <w:spacing w:val="-33"/>
          <w:sz w:val="21"/>
          <w:szCs w:val="21"/>
          <w:lang w:eastAsia="it-IT" w:bidi="it-IT"/>
        </w:rPr>
        <w:t xml:space="preserve"> </w:t>
      </w:r>
      <w:r w:rsidRPr="004778A2">
        <w:rPr>
          <w:rFonts w:ascii="Arial Narrow" w:hAnsi="Arial Narrow"/>
          <w:sz w:val="21"/>
          <w:szCs w:val="21"/>
          <w:lang w:eastAsia="it-IT" w:bidi="it-IT"/>
        </w:rPr>
        <w:t>di riconsegnare il</w:t>
      </w:r>
      <w:r w:rsidRPr="004778A2">
        <w:rPr>
          <w:rFonts w:ascii="Arial Narrow" w:hAnsi="Arial Narrow"/>
          <w:spacing w:val="-2"/>
          <w:sz w:val="21"/>
          <w:szCs w:val="21"/>
          <w:lang w:eastAsia="it-IT" w:bidi="it-IT"/>
        </w:rPr>
        <w:t xml:space="preserve"> </w:t>
      </w:r>
      <w:r w:rsidRPr="004778A2">
        <w:rPr>
          <w:rFonts w:ascii="Arial Narrow" w:hAnsi="Arial Narrow"/>
          <w:sz w:val="21"/>
          <w:szCs w:val="21"/>
          <w:lang w:eastAsia="it-IT" w:bidi="it-IT"/>
        </w:rPr>
        <w:t>bene.</w:t>
      </w:r>
    </w:p>
    <w:p w14:paraId="7C560891" w14:textId="77777777" w:rsidR="00791A3F" w:rsidRPr="004778A2" w:rsidRDefault="00791A3F" w:rsidP="004D137D">
      <w:pPr>
        <w:pStyle w:val="Paragrafoelenco"/>
        <w:numPr>
          <w:ilvl w:val="0"/>
          <w:numId w:val="7"/>
        </w:numPr>
        <w:ind w:right="89"/>
        <w:jc w:val="both"/>
        <w:rPr>
          <w:rFonts w:ascii="Arial Narrow" w:hAnsi="Arial Narrow"/>
          <w:sz w:val="21"/>
          <w:szCs w:val="21"/>
          <w:lang w:eastAsia="it-IT" w:bidi="it-IT"/>
        </w:rPr>
      </w:pPr>
      <w:r w:rsidRPr="004778A2">
        <w:rPr>
          <w:rFonts w:ascii="Arial Narrow" w:hAnsi="Arial Narrow"/>
          <w:sz w:val="21"/>
          <w:szCs w:val="21"/>
          <w:lang w:eastAsia="it-IT" w:bidi="it-IT"/>
        </w:rPr>
        <w:t>Sono a carico dell’aggiudicatario tutte le spese di stipula e registrazione del contratto.</w:t>
      </w:r>
    </w:p>
    <w:p w14:paraId="0B93AEF2" w14:textId="77777777" w:rsidR="006B1F56" w:rsidRPr="004778A2" w:rsidRDefault="00791A3F" w:rsidP="004D137D">
      <w:pPr>
        <w:pStyle w:val="Paragrafoelenco"/>
        <w:numPr>
          <w:ilvl w:val="0"/>
          <w:numId w:val="7"/>
        </w:numPr>
        <w:ind w:right="89"/>
        <w:jc w:val="both"/>
        <w:rPr>
          <w:rFonts w:ascii="Arial Narrow" w:hAnsi="Arial Narrow"/>
          <w:sz w:val="21"/>
          <w:szCs w:val="21"/>
          <w:lang w:eastAsia="it-IT" w:bidi="it-IT"/>
        </w:rPr>
      </w:pPr>
      <w:r w:rsidRPr="004778A2">
        <w:rPr>
          <w:rFonts w:ascii="Arial Narrow" w:hAnsi="Arial Narrow"/>
          <w:sz w:val="21"/>
          <w:szCs w:val="21"/>
          <w:lang w:eastAsia="it-IT" w:bidi="it-IT"/>
        </w:rPr>
        <w:t xml:space="preserve">Le eventuali migliorie ai terreni o variazioni colturali potranno essere eseguite solo previa autorizzazione scritta rilasciata dal Comune di </w:t>
      </w:r>
      <w:r w:rsidR="001F0396" w:rsidRPr="004778A2">
        <w:rPr>
          <w:rFonts w:ascii="Arial Narrow" w:hAnsi="Arial Narrow"/>
          <w:sz w:val="21"/>
          <w:szCs w:val="21"/>
          <w:lang w:eastAsia="it-IT" w:bidi="it-IT"/>
        </w:rPr>
        <w:t>Venarotta</w:t>
      </w:r>
      <w:r w:rsidRPr="004778A2">
        <w:rPr>
          <w:rFonts w:ascii="Arial Narrow" w:hAnsi="Arial Narrow"/>
          <w:sz w:val="21"/>
          <w:szCs w:val="21"/>
          <w:lang w:eastAsia="it-IT" w:bidi="it-IT"/>
        </w:rPr>
        <w:t xml:space="preserve">. </w:t>
      </w:r>
    </w:p>
    <w:p w14:paraId="3BAB2E97" w14:textId="77777777" w:rsidR="00791A3F" w:rsidRPr="004778A2" w:rsidRDefault="00791A3F" w:rsidP="006B1F56">
      <w:pPr>
        <w:pStyle w:val="Paragrafoelenco"/>
        <w:ind w:left="720" w:right="89"/>
        <w:jc w:val="both"/>
        <w:rPr>
          <w:rFonts w:ascii="Arial Narrow" w:hAnsi="Arial Narrow"/>
          <w:sz w:val="21"/>
          <w:szCs w:val="21"/>
          <w:lang w:eastAsia="it-IT" w:bidi="it-IT"/>
        </w:rPr>
      </w:pPr>
      <w:r w:rsidRPr="004778A2">
        <w:rPr>
          <w:rFonts w:ascii="Arial Narrow" w:hAnsi="Arial Narrow"/>
          <w:sz w:val="21"/>
          <w:szCs w:val="21"/>
          <w:lang w:eastAsia="it-IT" w:bidi="it-IT"/>
        </w:rPr>
        <w:t>In detta autorizzazione saranno previsti gli eventuali importi con le relative modalità di rimborso dovuti all’affittuario per le eventuali spese sostenute.</w:t>
      </w:r>
    </w:p>
    <w:p w14:paraId="312724EF" w14:textId="348F53BE" w:rsidR="00FE689A" w:rsidRPr="004778A2" w:rsidRDefault="00791A3F" w:rsidP="00FE689A">
      <w:pPr>
        <w:pStyle w:val="Paragrafoelenco"/>
        <w:numPr>
          <w:ilvl w:val="0"/>
          <w:numId w:val="7"/>
        </w:numPr>
        <w:ind w:right="89"/>
        <w:jc w:val="both"/>
        <w:rPr>
          <w:rFonts w:ascii="Arial Narrow" w:hAnsi="Arial Narrow"/>
          <w:sz w:val="21"/>
          <w:szCs w:val="21"/>
          <w:lang w:eastAsia="it-IT" w:bidi="it-IT"/>
        </w:rPr>
      </w:pPr>
      <w:r w:rsidRPr="004778A2">
        <w:rPr>
          <w:rFonts w:ascii="Arial Narrow" w:hAnsi="Arial Narrow"/>
          <w:sz w:val="21"/>
          <w:szCs w:val="21"/>
          <w:lang w:eastAsia="it-IT" w:bidi="it-IT"/>
        </w:rPr>
        <w:t>L’affittuario si dovrà impegnare a sorvegliare le confinazioni ed impedire eventuali passaggi o</w:t>
      </w:r>
      <w:r w:rsidRPr="004778A2">
        <w:rPr>
          <w:rFonts w:ascii="Arial Narrow" w:hAnsi="Arial Narrow"/>
          <w:spacing w:val="-34"/>
          <w:sz w:val="21"/>
          <w:szCs w:val="21"/>
          <w:lang w:eastAsia="it-IT" w:bidi="it-IT"/>
        </w:rPr>
        <w:t xml:space="preserve"> </w:t>
      </w:r>
      <w:r w:rsidRPr="004778A2">
        <w:rPr>
          <w:rFonts w:ascii="Arial Narrow" w:hAnsi="Arial Narrow"/>
          <w:sz w:val="21"/>
          <w:szCs w:val="21"/>
          <w:lang w:eastAsia="it-IT" w:bidi="it-IT"/>
        </w:rPr>
        <w:t xml:space="preserve">quanto altro possa </w:t>
      </w:r>
    </w:p>
    <w:p w14:paraId="45C0A2A4" w14:textId="04E7C41C" w:rsidR="002402D3" w:rsidRPr="004778A2" w:rsidRDefault="002402D3" w:rsidP="006B1F56">
      <w:pPr>
        <w:pStyle w:val="Paragrafoelenco"/>
        <w:numPr>
          <w:ilvl w:val="0"/>
          <w:numId w:val="7"/>
        </w:numPr>
        <w:ind w:right="89"/>
        <w:jc w:val="both"/>
        <w:rPr>
          <w:rFonts w:ascii="Arial Narrow" w:hAnsi="Arial Narrow"/>
          <w:sz w:val="21"/>
          <w:szCs w:val="21"/>
          <w:lang w:eastAsia="it-IT" w:bidi="it-IT"/>
        </w:rPr>
      </w:pPr>
      <w:r w:rsidRPr="004778A2">
        <w:rPr>
          <w:rFonts w:ascii="Arial Narrow" w:hAnsi="Arial Narrow"/>
          <w:sz w:val="21"/>
          <w:szCs w:val="21"/>
          <w:lang w:eastAsia="it-IT" w:bidi="it-IT"/>
        </w:rPr>
        <w:t>I</w:t>
      </w:r>
      <w:r w:rsidR="00EA1EBF" w:rsidRPr="004778A2">
        <w:rPr>
          <w:rFonts w:ascii="Arial Narrow" w:hAnsi="Arial Narrow"/>
          <w:sz w:val="21"/>
          <w:szCs w:val="21"/>
          <w:lang w:eastAsia="it-IT" w:bidi="it-IT"/>
        </w:rPr>
        <w:t>l</w:t>
      </w:r>
      <w:r w:rsidRPr="004778A2">
        <w:rPr>
          <w:rFonts w:ascii="Arial Narrow" w:hAnsi="Arial Narrow"/>
          <w:sz w:val="21"/>
          <w:szCs w:val="21"/>
          <w:lang w:eastAsia="it-IT" w:bidi="it-IT"/>
        </w:rPr>
        <w:t xml:space="preserve"> pagamento del canone </w:t>
      </w:r>
      <w:r w:rsidR="00FE689A" w:rsidRPr="004778A2">
        <w:rPr>
          <w:rFonts w:ascii="Arial Narrow" w:hAnsi="Arial Narrow"/>
          <w:sz w:val="21"/>
          <w:szCs w:val="21"/>
          <w:lang w:eastAsia="it-IT" w:bidi="it-IT"/>
        </w:rPr>
        <w:t xml:space="preserve">annuo </w:t>
      </w:r>
      <w:r w:rsidRPr="004778A2">
        <w:rPr>
          <w:rFonts w:ascii="Arial Narrow" w:hAnsi="Arial Narrow"/>
          <w:sz w:val="21"/>
          <w:szCs w:val="21"/>
          <w:lang w:eastAsia="it-IT" w:bidi="it-IT"/>
        </w:rPr>
        <w:t xml:space="preserve">avverrà in un'unica rata annuale entro il </w:t>
      </w:r>
      <w:r w:rsidR="00FE689A" w:rsidRPr="004778A2">
        <w:rPr>
          <w:rFonts w:ascii="Arial Narrow" w:hAnsi="Arial Narrow"/>
          <w:sz w:val="21"/>
          <w:szCs w:val="21"/>
          <w:lang w:eastAsia="it-IT" w:bidi="it-IT"/>
        </w:rPr>
        <w:t xml:space="preserve">primo </w:t>
      </w:r>
      <w:r w:rsidRPr="004778A2">
        <w:rPr>
          <w:rFonts w:ascii="Arial Narrow" w:hAnsi="Arial Narrow"/>
          <w:sz w:val="21"/>
          <w:szCs w:val="21"/>
          <w:lang w:eastAsia="it-IT" w:bidi="it-IT"/>
        </w:rPr>
        <w:t>mese</w:t>
      </w:r>
      <w:r w:rsidR="00FE689A" w:rsidRPr="004778A2">
        <w:rPr>
          <w:rFonts w:ascii="Arial Narrow" w:hAnsi="Arial Narrow"/>
          <w:sz w:val="21"/>
          <w:szCs w:val="21"/>
          <w:lang w:eastAsia="it-IT" w:bidi="it-IT"/>
        </w:rPr>
        <w:t>.</w:t>
      </w:r>
    </w:p>
    <w:p w14:paraId="5EE50F3E" w14:textId="77777777" w:rsidR="00791A3F" w:rsidRPr="004778A2" w:rsidRDefault="00791A3F" w:rsidP="00046E22">
      <w:pPr>
        <w:pStyle w:val="Corpotesto"/>
        <w:spacing w:before="1"/>
        <w:ind w:left="0"/>
        <w:rPr>
          <w:rFonts w:ascii="Arial Narrow" w:hAnsi="Arial Narrow"/>
          <w:b/>
          <w:bCs/>
          <w:sz w:val="21"/>
          <w:szCs w:val="21"/>
        </w:rPr>
      </w:pPr>
    </w:p>
    <w:p w14:paraId="14869917" w14:textId="77777777" w:rsidR="00046E22" w:rsidRPr="004778A2" w:rsidRDefault="00046E22" w:rsidP="00046E22">
      <w:pPr>
        <w:pStyle w:val="Titolo2"/>
        <w:spacing w:line="321" w:lineRule="exact"/>
        <w:rPr>
          <w:rFonts w:ascii="Arial Narrow" w:hAnsi="Arial Narrow"/>
          <w:sz w:val="21"/>
          <w:szCs w:val="21"/>
        </w:rPr>
      </w:pPr>
      <w:r w:rsidRPr="004778A2">
        <w:rPr>
          <w:rFonts w:ascii="Arial Narrow" w:hAnsi="Arial Narrow"/>
          <w:sz w:val="21"/>
          <w:szCs w:val="21"/>
        </w:rPr>
        <w:t>Art.</w:t>
      </w:r>
      <w:r w:rsidR="00791A3F" w:rsidRPr="004778A2">
        <w:rPr>
          <w:rFonts w:ascii="Arial Narrow" w:hAnsi="Arial Narrow"/>
          <w:sz w:val="21"/>
          <w:szCs w:val="21"/>
        </w:rPr>
        <w:t xml:space="preserve"> 7</w:t>
      </w:r>
      <w:r w:rsidRPr="004778A2">
        <w:rPr>
          <w:rFonts w:ascii="Arial Narrow" w:hAnsi="Arial Narrow"/>
          <w:sz w:val="21"/>
          <w:szCs w:val="21"/>
        </w:rPr>
        <w:t xml:space="preserve"> –Altre informazioni</w:t>
      </w:r>
    </w:p>
    <w:p w14:paraId="0AABB97C" w14:textId="77777777" w:rsidR="00046E22" w:rsidRPr="004778A2" w:rsidRDefault="00046E22" w:rsidP="00046E22">
      <w:pPr>
        <w:pStyle w:val="Corpotesto"/>
        <w:ind w:right="108"/>
        <w:jc w:val="both"/>
        <w:rPr>
          <w:rFonts w:ascii="Arial Narrow" w:hAnsi="Arial Narrow"/>
          <w:sz w:val="21"/>
          <w:szCs w:val="21"/>
        </w:rPr>
      </w:pPr>
      <w:r w:rsidRPr="004778A2">
        <w:rPr>
          <w:rFonts w:ascii="Arial Narrow" w:hAnsi="Arial Narrow"/>
          <w:sz w:val="21"/>
          <w:szCs w:val="21"/>
        </w:rPr>
        <w:t>Non sono ammesse offerte non presentate secondo le modalità indicate nel bando, né offerte condizionate o espresse in modo indeterminato o con semplice riferimento ad altra offerta propria o di altri.</w:t>
      </w:r>
    </w:p>
    <w:p w14:paraId="78F79160" w14:textId="77777777" w:rsidR="00046E22" w:rsidRPr="004778A2" w:rsidRDefault="00046E22" w:rsidP="00046E22">
      <w:pPr>
        <w:pStyle w:val="Corpotesto"/>
        <w:ind w:right="110"/>
        <w:jc w:val="both"/>
        <w:rPr>
          <w:rFonts w:ascii="Arial Narrow" w:hAnsi="Arial Narrow"/>
          <w:sz w:val="21"/>
          <w:szCs w:val="21"/>
        </w:rPr>
      </w:pPr>
      <w:r w:rsidRPr="004778A2">
        <w:rPr>
          <w:rFonts w:ascii="Arial Narrow" w:hAnsi="Arial Narrow"/>
          <w:sz w:val="21"/>
          <w:szCs w:val="21"/>
        </w:rPr>
        <w:t>I requisiti soggettivi richiesti dal presente devono essere posseduti alla data di presentazione della domanda di partecipazione al bando.</w:t>
      </w:r>
    </w:p>
    <w:p w14:paraId="4C910D14" w14:textId="77777777" w:rsidR="00046E22" w:rsidRPr="004778A2" w:rsidRDefault="00046E22" w:rsidP="00046E22">
      <w:pPr>
        <w:pStyle w:val="Corpotesto"/>
        <w:ind w:right="111"/>
        <w:jc w:val="both"/>
        <w:rPr>
          <w:rFonts w:ascii="Arial Narrow" w:hAnsi="Arial Narrow"/>
          <w:sz w:val="21"/>
          <w:szCs w:val="21"/>
        </w:rPr>
      </w:pPr>
      <w:r w:rsidRPr="004778A2">
        <w:rPr>
          <w:rFonts w:ascii="Arial Narrow" w:hAnsi="Arial Narrow"/>
          <w:sz w:val="21"/>
          <w:szCs w:val="21"/>
        </w:rPr>
        <w:t>Qualunque responsabilità del Comune è limitata ai casi di evizione che privi l’aggiudicatario della disponibilità e godimento in tutto o in parte dell'immobile oggetto dell’affitto agrario.</w:t>
      </w:r>
    </w:p>
    <w:p w14:paraId="73AFA62F" w14:textId="77777777" w:rsidR="00046E22" w:rsidRPr="004778A2" w:rsidRDefault="00046E22" w:rsidP="00046E22">
      <w:pPr>
        <w:pStyle w:val="Corpotesto"/>
        <w:ind w:right="112"/>
        <w:jc w:val="both"/>
        <w:rPr>
          <w:rFonts w:ascii="Arial Narrow" w:hAnsi="Arial Narrow"/>
          <w:sz w:val="21"/>
          <w:szCs w:val="21"/>
        </w:rPr>
      </w:pPr>
      <w:r w:rsidRPr="004778A2">
        <w:rPr>
          <w:rFonts w:ascii="Arial Narrow" w:hAnsi="Arial Narrow"/>
          <w:sz w:val="21"/>
          <w:szCs w:val="21"/>
        </w:rPr>
        <w:t>L’</w:t>
      </w:r>
      <w:r w:rsidR="004D5EE6" w:rsidRPr="004778A2">
        <w:rPr>
          <w:rFonts w:ascii="Arial Narrow" w:hAnsi="Arial Narrow"/>
          <w:sz w:val="21"/>
          <w:szCs w:val="21"/>
        </w:rPr>
        <w:t>a</w:t>
      </w:r>
      <w:r w:rsidRPr="004778A2">
        <w:rPr>
          <w:rFonts w:ascii="Arial Narrow" w:hAnsi="Arial Narrow"/>
          <w:sz w:val="21"/>
          <w:szCs w:val="21"/>
        </w:rPr>
        <w:t>ggiudicatario s’intende obbligato per effetto del solo atto di aggiudicazione; gli obblighi dell'amministrazione sono subordinati al perfezionamento del contratto di affitto.</w:t>
      </w:r>
    </w:p>
    <w:p w14:paraId="44680DEC" w14:textId="0A985851" w:rsidR="00046E22" w:rsidRPr="004778A2" w:rsidRDefault="004778A2" w:rsidP="00684C19">
      <w:pPr>
        <w:pStyle w:val="Corpotesto"/>
        <w:ind w:left="0"/>
        <w:jc w:val="both"/>
        <w:rPr>
          <w:rFonts w:ascii="Arial Narrow" w:hAnsi="Arial Narrow"/>
          <w:sz w:val="21"/>
          <w:szCs w:val="21"/>
        </w:rPr>
      </w:pPr>
      <w:r w:rsidRPr="004778A2">
        <w:rPr>
          <w:rFonts w:ascii="Arial Narrow" w:hAnsi="Arial Narrow"/>
          <w:sz w:val="21"/>
          <w:szCs w:val="21"/>
        </w:rPr>
        <w:t xml:space="preserve">  </w:t>
      </w:r>
      <w:r w:rsidR="00046E22" w:rsidRPr="004778A2">
        <w:rPr>
          <w:rFonts w:ascii="Arial Narrow" w:hAnsi="Arial Narrow"/>
          <w:sz w:val="21"/>
          <w:szCs w:val="21"/>
        </w:rPr>
        <w:t>Pena l’esclusione, è fatto divieto al medesimo soggetto di presentare più offerte.</w:t>
      </w:r>
    </w:p>
    <w:p w14:paraId="66EAE435" w14:textId="77777777" w:rsidR="00046E22" w:rsidRPr="004778A2" w:rsidRDefault="00046E22" w:rsidP="00684C19">
      <w:pPr>
        <w:pStyle w:val="Corpotesto"/>
        <w:ind w:right="112"/>
        <w:jc w:val="both"/>
        <w:rPr>
          <w:rFonts w:ascii="Arial Narrow" w:hAnsi="Arial Narrow"/>
          <w:sz w:val="21"/>
          <w:szCs w:val="21"/>
        </w:rPr>
      </w:pPr>
      <w:r w:rsidRPr="004778A2">
        <w:rPr>
          <w:rFonts w:ascii="Arial Narrow" w:hAnsi="Arial Narrow"/>
          <w:sz w:val="21"/>
          <w:szCs w:val="21"/>
        </w:rPr>
        <w:t xml:space="preserve">Nel caso di offerta non recapitata a mano presso l’ufficio di protocollo del Comune di </w:t>
      </w:r>
      <w:r w:rsidR="00684C19" w:rsidRPr="004778A2">
        <w:rPr>
          <w:rFonts w:ascii="Arial Narrow" w:hAnsi="Arial Narrow"/>
          <w:sz w:val="21"/>
          <w:szCs w:val="21"/>
        </w:rPr>
        <w:t>Venarotta</w:t>
      </w:r>
      <w:r w:rsidRPr="004778A2">
        <w:rPr>
          <w:rFonts w:ascii="Arial Narrow" w:hAnsi="Arial Narrow"/>
          <w:sz w:val="21"/>
          <w:szCs w:val="21"/>
        </w:rPr>
        <w:t>, il recapito della stessa nei tempi previsti dal presente bando rimane ad esclusivo rischio del mittente.</w:t>
      </w:r>
    </w:p>
    <w:p w14:paraId="5C41BE69" w14:textId="77777777" w:rsidR="00684C19" w:rsidRPr="004778A2" w:rsidRDefault="00046E22" w:rsidP="00684C19">
      <w:pPr>
        <w:pStyle w:val="Corpotesto"/>
        <w:jc w:val="both"/>
        <w:rPr>
          <w:rFonts w:ascii="Arial Narrow" w:hAnsi="Arial Narrow"/>
          <w:sz w:val="21"/>
          <w:szCs w:val="21"/>
        </w:rPr>
      </w:pPr>
      <w:r w:rsidRPr="004778A2">
        <w:rPr>
          <w:rFonts w:ascii="Arial Narrow" w:hAnsi="Arial Narrow"/>
          <w:sz w:val="21"/>
          <w:szCs w:val="21"/>
        </w:rPr>
        <w:t>Non possono essere ammesse offerte per procura.</w:t>
      </w:r>
    </w:p>
    <w:p w14:paraId="6132B755" w14:textId="77777777" w:rsidR="00046E22" w:rsidRPr="004778A2" w:rsidRDefault="00046E22" w:rsidP="00684C19">
      <w:pPr>
        <w:pStyle w:val="Corpotesto"/>
        <w:ind w:right="109"/>
        <w:jc w:val="both"/>
        <w:rPr>
          <w:rFonts w:ascii="Arial Narrow" w:hAnsi="Arial Narrow"/>
          <w:sz w:val="21"/>
          <w:szCs w:val="21"/>
        </w:rPr>
      </w:pPr>
      <w:r w:rsidRPr="004778A2">
        <w:rPr>
          <w:rFonts w:ascii="Arial Narrow" w:hAnsi="Arial Narrow"/>
          <w:sz w:val="21"/>
          <w:szCs w:val="21"/>
        </w:rPr>
        <w:t>Tutte le spese inerenti e conseguenti la concessione del</w:t>
      </w:r>
      <w:r w:rsidR="00E70D96" w:rsidRPr="004778A2">
        <w:rPr>
          <w:rFonts w:ascii="Arial Narrow" w:hAnsi="Arial Narrow"/>
          <w:sz w:val="21"/>
          <w:szCs w:val="21"/>
        </w:rPr>
        <w:t xml:space="preserve"> terreno</w:t>
      </w:r>
      <w:r w:rsidRPr="004778A2">
        <w:rPr>
          <w:rFonts w:ascii="Arial Narrow" w:hAnsi="Arial Narrow"/>
          <w:sz w:val="21"/>
          <w:szCs w:val="21"/>
        </w:rPr>
        <w:t xml:space="preserve"> in argomento sono a carico dell’aggiudicatario.</w:t>
      </w:r>
    </w:p>
    <w:p w14:paraId="71B01503" w14:textId="77777777" w:rsidR="00046E22" w:rsidRPr="004778A2" w:rsidRDefault="00046E22" w:rsidP="00684C19">
      <w:pPr>
        <w:pStyle w:val="Corpotesto"/>
        <w:ind w:right="111"/>
        <w:jc w:val="both"/>
        <w:rPr>
          <w:rFonts w:ascii="Arial Narrow" w:hAnsi="Arial Narrow"/>
          <w:sz w:val="21"/>
          <w:szCs w:val="21"/>
        </w:rPr>
      </w:pPr>
      <w:r w:rsidRPr="004778A2">
        <w:rPr>
          <w:rFonts w:ascii="Arial Narrow" w:hAnsi="Arial Narrow"/>
          <w:sz w:val="21"/>
          <w:szCs w:val="21"/>
        </w:rPr>
        <w:t xml:space="preserve">I dati raccolti saranno trattati, ai sensi del </w:t>
      </w:r>
      <w:proofErr w:type="spellStart"/>
      <w:r w:rsidRPr="004778A2">
        <w:rPr>
          <w:rFonts w:ascii="Arial Narrow" w:hAnsi="Arial Narrow"/>
          <w:sz w:val="21"/>
          <w:szCs w:val="21"/>
        </w:rPr>
        <w:t>D.Lgs.</w:t>
      </w:r>
      <w:proofErr w:type="spellEnd"/>
      <w:r w:rsidRPr="004778A2">
        <w:rPr>
          <w:rFonts w:ascii="Arial Narrow" w:hAnsi="Arial Narrow"/>
          <w:sz w:val="21"/>
          <w:szCs w:val="21"/>
        </w:rPr>
        <w:t xml:space="preserve"> 196/2003, esclusivamente nell’ambito della presente gara.</w:t>
      </w:r>
    </w:p>
    <w:p w14:paraId="0B230BD4" w14:textId="77777777" w:rsidR="00046E22" w:rsidRPr="004778A2" w:rsidRDefault="00046E22" w:rsidP="00684C19">
      <w:pPr>
        <w:pStyle w:val="Corpotesto"/>
        <w:ind w:right="110"/>
        <w:jc w:val="both"/>
        <w:rPr>
          <w:rFonts w:ascii="Arial Narrow" w:hAnsi="Arial Narrow"/>
          <w:sz w:val="21"/>
          <w:szCs w:val="21"/>
        </w:rPr>
      </w:pPr>
      <w:r w:rsidRPr="004778A2">
        <w:rPr>
          <w:rFonts w:ascii="Arial Narrow" w:hAnsi="Arial Narrow"/>
          <w:sz w:val="21"/>
          <w:szCs w:val="21"/>
        </w:rPr>
        <w:t xml:space="preserve">La documentazione è disponibile per la consultazione da parte degli interessati sul sito internet del Comune di </w:t>
      </w:r>
      <w:r w:rsidR="00684C19" w:rsidRPr="004778A2">
        <w:rPr>
          <w:rFonts w:ascii="Arial Narrow" w:hAnsi="Arial Narrow"/>
          <w:sz w:val="21"/>
          <w:szCs w:val="21"/>
        </w:rPr>
        <w:t>Venarotta</w:t>
      </w:r>
      <w:r w:rsidRPr="004778A2">
        <w:rPr>
          <w:rFonts w:ascii="Arial Narrow" w:hAnsi="Arial Narrow"/>
          <w:sz w:val="21"/>
          <w:szCs w:val="21"/>
        </w:rPr>
        <w:t>:</w:t>
      </w:r>
      <w:r w:rsidRPr="004778A2">
        <w:rPr>
          <w:rFonts w:ascii="Arial Narrow" w:hAnsi="Arial Narrow"/>
          <w:spacing w:val="-3"/>
          <w:sz w:val="21"/>
          <w:szCs w:val="21"/>
        </w:rPr>
        <w:t xml:space="preserve"> </w:t>
      </w:r>
      <w:hyperlink r:id="rId8" w:history="1">
        <w:r w:rsidR="00684C19" w:rsidRPr="004778A2">
          <w:rPr>
            <w:rStyle w:val="Collegamentoipertestuale"/>
            <w:rFonts w:ascii="Arial Narrow" w:hAnsi="Arial Narrow"/>
            <w:sz w:val="21"/>
            <w:szCs w:val="21"/>
          </w:rPr>
          <w:t>www.comune.venarotta.ap.it</w:t>
        </w:r>
      </w:hyperlink>
      <w:r w:rsidR="008F6A31" w:rsidRPr="004778A2">
        <w:rPr>
          <w:rStyle w:val="Collegamentoipertestuale"/>
          <w:rFonts w:ascii="Arial Narrow" w:hAnsi="Arial Narrow"/>
          <w:sz w:val="21"/>
          <w:szCs w:val="21"/>
        </w:rPr>
        <w:t>.</w:t>
      </w:r>
    </w:p>
    <w:p w14:paraId="5A8981AE" w14:textId="77777777" w:rsidR="00046E22" w:rsidRPr="004778A2" w:rsidRDefault="00046E22" w:rsidP="00684C19">
      <w:pPr>
        <w:pStyle w:val="Corpotesto"/>
        <w:ind w:right="111"/>
        <w:jc w:val="both"/>
        <w:rPr>
          <w:rFonts w:ascii="Arial Narrow" w:hAnsi="Arial Narrow"/>
          <w:sz w:val="21"/>
          <w:szCs w:val="21"/>
        </w:rPr>
      </w:pPr>
      <w:r w:rsidRPr="004778A2">
        <w:rPr>
          <w:rFonts w:ascii="Arial Narrow" w:hAnsi="Arial Narrow"/>
          <w:sz w:val="21"/>
          <w:szCs w:val="21"/>
        </w:rPr>
        <w:t>I sopralluoghi possono essere effettuati liberamente in quanto l’area è priva di recinzioni.</w:t>
      </w:r>
    </w:p>
    <w:p w14:paraId="6840DCDB" w14:textId="77777777" w:rsidR="00046E22" w:rsidRPr="004778A2" w:rsidRDefault="00046E22" w:rsidP="00684C19">
      <w:pPr>
        <w:pStyle w:val="Corpotesto"/>
        <w:jc w:val="both"/>
        <w:rPr>
          <w:rFonts w:ascii="Arial Narrow" w:hAnsi="Arial Narrow"/>
          <w:sz w:val="21"/>
          <w:szCs w:val="21"/>
        </w:rPr>
      </w:pPr>
      <w:bookmarkStart w:id="2" w:name="_Hlk68178646"/>
      <w:r w:rsidRPr="004778A2">
        <w:rPr>
          <w:rFonts w:ascii="Arial Narrow" w:hAnsi="Arial Narrow"/>
          <w:sz w:val="21"/>
          <w:szCs w:val="21"/>
        </w:rPr>
        <w:t>Per quanto non previsto dal presente si rimanda al R.D. 827/1924.</w:t>
      </w:r>
    </w:p>
    <w:bookmarkEnd w:id="2"/>
    <w:p w14:paraId="1B65A5F0" w14:textId="71649268" w:rsidR="00046E22" w:rsidRPr="004778A2" w:rsidRDefault="00046E22" w:rsidP="00684C19">
      <w:pPr>
        <w:pStyle w:val="Corpotesto"/>
        <w:ind w:right="110"/>
        <w:jc w:val="both"/>
        <w:rPr>
          <w:rFonts w:ascii="Arial Narrow" w:hAnsi="Arial Narrow"/>
          <w:sz w:val="21"/>
          <w:szCs w:val="21"/>
        </w:rPr>
      </w:pPr>
      <w:r w:rsidRPr="004778A2">
        <w:rPr>
          <w:rFonts w:ascii="Arial Narrow" w:hAnsi="Arial Narrow"/>
          <w:sz w:val="21"/>
          <w:szCs w:val="21"/>
        </w:rPr>
        <w:t>Per ulteriori informazioni, rivolgersi al Comune d</w:t>
      </w:r>
      <w:r w:rsidR="00EA1EBF" w:rsidRPr="004778A2">
        <w:rPr>
          <w:rFonts w:ascii="Arial Narrow" w:hAnsi="Arial Narrow"/>
          <w:sz w:val="21"/>
          <w:szCs w:val="21"/>
        </w:rPr>
        <w:t>i Venarotta</w:t>
      </w:r>
      <w:r w:rsidRPr="004778A2">
        <w:rPr>
          <w:rFonts w:ascii="Arial Narrow" w:hAnsi="Arial Narrow"/>
          <w:sz w:val="21"/>
          <w:szCs w:val="21"/>
        </w:rPr>
        <w:t xml:space="preserve">, </w:t>
      </w:r>
      <w:r w:rsidR="00FE689A" w:rsidRPr="004778A2">
        <w:rPr>
          <w:rFonts w:ascii="Arial Narrow" w:hAnsi="Arial Narrow"/>
          <w:sz w:val="21"/>
          <w:szCs w:val="21"/>
        </w:rPr>
        <w:t>Area Tecnica</w:t>
      </w:r>
      <w:r w:rsidRPr="004778A2">
        <w:rPr>
          <w:rFonts w:ascii="Arial Narrow" w:hAnsi="Arial Narrow"/>
          <w:sz w:val="21"/>
          <w:szCs w:val="21"/>
        </w:rPr>
        <w:t xml:space="preserve">, negli orari di apertura al pubblico, tel. </w:t>
      </w:r>
      <w:r w:rsidR="00EA1EBF" w:rsidRPr="004778A2">
        <w:rPr>
          <w:rFonts w:ascii="Arial Narrow" w:hAnsi="Arial Narrow"/>
          <w:sz w:val="21"/>
          <w:szCs w:val="21"/>
        </w:rPr>
        <w:t>0736/362132</w:t>
      </w:r>
      <w:r w:rsidRPr="004778A2">
        <w:rPr>
          <w:rFonts w:ascii="Arial Narrow" w:hAnsi="Arial Narrow"/>
          <w:sz w:val="21"/>
          <w:szCs w:val="21"/>
        </w:rPr>
        <w:t>.</w:t>
      </w:r>
    </w:p>
    <w:p w14:paraId="259B9CA4" w14:textId="3FD96FF6" w:rsidR="00046E22" w:rsidRPr="004778A2" w:rsidRDefault="00046E22" w:rsidP="00684C19">
      <w:pPr>
        <w:pStyle w:val="Corpotesto"/>
        <w:jc w:val="both"/>
        <w:rPr>
          <w:rFonts w:ascii="Arial Narrow" w:hAnsi="Arial Narrow"/>
          <w:sz w:val="21"/>
          <w:szCs w:val="21"/>
        </w:rPr>
      </w:pPr>
      <w:r w:rsidRPr="004778A2">
        <w:rPr>
          <w:rFonts w:ascii="Arial Narrow" w:hAnsi="Arial Narrow"/>
          <w:sz w:val="21"/>
          <w:szCs w:val="21"/>
        </w:rPr>
        <w:t xml:space="preserve">Il responsabile del procedimento è </w:t>
      </w:r>
      <w:r w:rsidR="00F12B0C" w:rsidRPr="004778A2">
        <w:rPr>
          <w:rFonts w:ascii="Arial Narrow" w:hAnsi="Arial Narrow"/>
          <w:sz w:val="21"/>
          <w:szCs w:val="21"/>
        </w:rPr>
        <w:t xml:space="preserve">il Responsabile </w:t>
      </w:r>
      <w:r w:rsidR="00FE689A" w:rsidRPr="004778A2">
        <w:rPr>
          <w:rFonts w:ascii="Arial Narrow" w:hAnsi="Arial Narrow"/>
          <w:sz w:val="21"/>
          <w:szCs w:val="21"/>
        </w:rPr>
        <w:t xml:space="preserve">dell’AREA </w:t>
      </w:r>
      <w:proofErr w:type="gramStart"/>
      <w:r w:rsidR="00F12B0C" w:rsidRPr="004778A2">
        <w:rPr>
          <w:rFonts w:ascii="Arial Narrow" w:hAnsi="Arial Narrow"/>
          <w:sz w:val="21"/>
          <w:szCs w:val="21"/>
        </w:rPr>
        <w:t>TECNICA</w:t>
      </w:r>
      <w:r w:rsidR="00FE689A" w:rsidRPr="004778A2">
        <w:rPr>
          <w:rFonts w:ascii="Arial Narrow" w:hAnsi="Arial Narrow"/>
          <w:sz w:val="21"/>
          <w:szCs w:val="21"/>
        </w:rPr>
        <w:t xml:space="preserve"> </w:t>
      </w:r>
      <w:r w:rsidR="00F12B0C" w:rsidRPr="004778A2">
        <w:rPr>
          <w:rFonts w:ascii="Arial Narrow" w:hAnsi="Arial Narrow"/>
          <w:sz w:val="21"/>
          <w:szCs w:val="21"/>
        </w:rPr>
        <w:t xml:space="preserve"> Geom.</w:t>
      </w:r>
      <w:proofErr w:type="gramEnd"/>
      <w:r w:rsidR="00F12B0C" w:rsidRPr="004778A2">
        <w:rPr>
          <w:rFonts w:ascii="Arial Narrow" w:hAnsi="Arial Narrow"/>
          <w:sz w:val="21"/>
          <w:szCs w:val="21"/>
        </w:rPr>
        <w:t xml:space="preserve"> Gino Santoni.</w:t>
      </w:r>
    </w:p>
    <w:p w14:paraId="4E57A7EE" w14:textId="77777777" w:rsidR="00046E22" w:rsidRPr="004778A2" w:rsidRDefault="00046E22" w:rsidP="00046E22">
      <w:pPr>
        <w:pStyle w:val="Corpotesto"/>
        <w:spacing w:before="6"/>
        <w:ind w:left="0"/>
        <w:rPr>
          <w:rFonts w:ascii="Arial Narrow" w:hAnsi="Arial Narrow"/>
          <w:sz w:val="21"/>
          <w:szCs w:val="21"/>
        </w:rPr>
      </w:pPr>
    </w:p>
    <w:p w14:paraId="01CBE11C" w14:textId="77777777" w:rsidR="004778A2" w:rsidRPr="004778A2" w:rsidRDefault="004778A2" w:rsidP="00046E22">
      <w:pPr>
        <w:ind w:left="3210" w:right="258"/>
        <w:jc w:val="center"/>
        <w:rPr>
          <w:rFonts w:ascii="Arial Narrow" w:hAnsi="Arial Narrow"/>
          <w:sz w:val="21"/>
          <w:szCs w:val="21"/>
        </w:rPr>
      </w:pPr>
    </w:p>
    <w:p w14:paraId="13D2288F" w14:textId="71BD2F48" w:rsidR="00046E22" w:rsidRPr="004778A2" w:rsidRDefault="00046E22" w:rsidP="00046E22">
      <w:pPr>
        <w:ind w:left="3210" w:right="258"/>
        <w:jc w:val="center"/>
        <w:rPr>
          <w:rFonts w:ascii="Arial Narrow" w:hAnsi="Arial Narrow"/>
          <w:sz w:val="21"/>
          <w:szCs w:val="21"/>
        </w:rPr>
      </w:pPr>
      <w:r w:rsidRPr="004778A2">
        <w:rPr>
          <w:rFonts w:ascii="Arial Narrow" w:hAnsi="Arial Narrow"/>
          <w:sz w:val="21"/>
          <w:szCs w:val="21"/>
        </w:rPr>
        <w:t>IL RESPONSABILE DEL</w:t>
      </w:r>
      <w:r w:rsidR="00F12B0C" w:rsidRPr="004778A2">
        <w:rPr>
          <w:rFonts w:ascii="Arial Narrow" w:hAnsi="Arial Narrow"/>
          <w:sz w:val="21"/>
          <w:szCs w:val="21"/>
        </w:rPr>
        <w:t>L’AREA</w:t>
      </w:r>
    </w:p>
    <w:p w14:paraId="006ABA4A" w14:textId="73F7DE83" w:rsidR="00F12B0C" w:rsidRPr="004778A2" w:rsidRDefault="00F12B0C" w:rsidP="00046E22">
      <w:pPr>
        <w:ind w:left="3210" w:right="258"/>
        <w:jc w:val="center"/>
        <w:rPr>
          <w:rFonts w:ascii="Arial Narrow" w:hAnsi="Arial Narrow"/>
          <w:sz w:val="21"/>
          <w:szCs w:val="21"/>
        </w:rPr>
      </w:pPr>
      <w:r w:rsidRPr="004778A2">
        <w:rPr>
          <w:rFonts w:ascii="Arial Narrow" w:hAnsi="Arial Narrow"/>
          <w:sz w:val="21"/>
          <w:szCs w:val="21"/>
        </w:rPr>
        <w:t>Geom. Gino Santoni</w:t>
      </w:r>
    </w:p>
    <w:p w14:paraId="53893BDA" w14:textId="77777777" w:rsidR="00046E22" w:rsidRPr="004778A2" w:rsidRDefault="00046E22" w:rsidP="004778A2">
      <w:pPr>
        <w:pStyle w:val="Corpotesto"/>
        <w:spacing w:before="219" w:line="311" w:lineRule="exact"/>
        <w:ind w:left="0"/>
        <w:rPr>
          <w:rFonts w:ascii="Arial Narrow" w:hAnsi="Arial Narrow"/>
          <w:sz w:val="21"/>
          <w:szCs w:val="21"/>
        </w:rPr>
      </w:pPr>
      <w:r w:rsidRPr="004778A2">
        <w:rPr>
          <w:rFonts w:ascii="Arial Narrow" w:hAnsi="Arial Narrow"/>
          <w:sz w:val="21"/>
          <w:szCs w:val="21"/>
        </w:rPr>
        <w:t>Allegati:</w:t>
      </w:r>
    </w:p>
    <w:p w14:paraId="52CA01E5" w14:textId="77777777" w:rsidR="00046E22" w:rsidRPr="004778A2" w:rsidRDefault="00046E22" w:rsidP="00046E22">
      <w:pPr>
        <w:pStyle w:val="Paragrafoelenco"/>
        <w:numPr>
          <w:ilvl w:val="0"/>
          <w:numId w:val="3"/>
        </w:numPr>
        <w:tabs>
          <w:tab w:val="left" w:pos="315"/>
        </w:tabs>
        <w:spacing w:line="347" w:lineRule="exact"/>
        <w:ind w:left="314" w:hanging="203"/>
        <w:rPr>
          <w:rFonts w:ascii="Arial Narrow" w:hAnsi="Arial Narrow"/>
          <w:sz w:val="21"/>
          <w:szCs w:val="21"/>
        </w:rPr>
      </w:pPr>
      <w:r w:rsidRPr="004778A2">
        <w:rPr>
          <w:rFonts w:ascii="Arial Narrow" w:hAnsi="Arial Narrow"/>
          <w:sz w:val="21"/>
          <w:szCs w:val="21"/>
        </w:rPr>
        <w:t>modello1 Domanda di</w:t>
      </w:r>
      <w:r w:rsidRPr="004778A2">
        <w:rPr>
          <w:rFonts w:ascii="Arial Narrow" w:hAnsi="Arial Narrow"/>
          <w:spacing w:val="-2"/>
          <w:sz w:val="21"/>
          <w:szCs w:val="21"/>
        </w:rPr>
        <w:t xml:space="preserve"> </w:t>
      </w:r>
      <w:r w:rsidRPr="004778A2">
        <w:rPr>
          <w:rFonts w:ascii="Arial Narrow" w:hAnsi="Arial Narrow"/>
          <w:sz w:val="21"/>
          <w:szCs w:val="21"/>
        </w:rPr>
        <w:t>partecipazione</w:t>
      </w:r>
    </w:p>
    <w:p w14:paraId="2AB79705" w14:textId="587C1ECF" w:rsidR="00046E22" w:rsidRPr="004778A2" w:rsidRDefault="00046E22" w:rsidP="00046E22">
      <w:pPr>
        <w:pStyle w:val="Paragrafoelenco"/>
        <w:numPr>
          <w:ilvl w:val="0"/>
          <w:numId w:val="3"/>
        </w:numPr>
        <w:tabs>
          <w:tab w:val="left" w:pos="315"/>
        </w:tabs>
        <w:spacing w:line="343" w:lineRule="exact"/>
        <w:ind w:left="314" w:hanging="203"/>
        <w:rPr>
          <w:rFonts w:ascii="Arial Narrow" w:hAnsi="Arial Narrow"/>
          <w:sz w:val="21"/>
          <w:szCs w:val="21"/>
        </w:rPr>
      </w:pPr>
      <w:r w:rsidRPr="004778A2">
        <w:rPr>
          <w:rFonts w:ascii="Arial Narrow" w:hAnsi="Arial Narrow"/>
          <w:sz w:val="21"/>
          <w:szCs w:val="21"/>
        </w:rPr>
        <w:t xml:space="preserve">modello2 Offerta economica </w:t>
      </w:r>
    </w:p>
    <w:p w14:paraId="71999905" w14:textId="7C63EEC6" w:rsidR="00122AF7" w:rsidRPr="004778A2" w:rsidRDefault="00046E22" w:rsidP="00A3398B">
      <w:pPr>
        <w:pStyle w:val="Paragrafoelenco"/>
        <w:numPr>
          <w:ilvl w:val="0"/>
          <w:numId w:val="3"/>
        </w:numPr>
        <w:tabs>
          <w:tab w:val="left" w:pos="313"/>
          <w:tab w:val="left" w:pos="1644"/>
        </w:tabs>
        <w:spacing w:line="358" w:lineRule="exact"/>
        <w:ind w:hanging="201"/>
        <w:jc w:val="both"/>
        <w:rPr>
          <w:rFonts w:ascii="Arial Narrow" w:hAnsi="Arial Narrow"/>
          <w:sz w:val="21"/>
          <w:szCs w:val="21"/>
        </w:rPr>
      </w:pPr>
      <w:r w:rsidRPr="004778A2">
        <w:rPr>
          <w:rFonts w:ascii="Arial Narrow" w:hAnsi="Arial Narrow"/>
          <w:sz w:val="21"/>
          <w:szCs w:val="21"/>
        </w:rPr>
        <w:t xml:space="preserve">Schema contratto di </w:t>
      </w:r>
      <w:r w:rsidR="00FE689A" w:rsidRPr="004778A2">
        <w:rPr>
          <w:rFonts w:ascii="Arial Narrow" w:hAnsi="Arial Narrow"/>
          <w:sz w:val="21"/>
          <w:szCs w:val="21"/>
        </w:rPr>
        <w:t>a</w:t>
      </w:r>
      <w:r w:rsidRPr="004778A2">
        <w:rPr>
          <w:rFonts w:ascii="Arial Narrow" w:hAnsi="Arial Narrow"/>
          <w:sz w:val="21"/>
          <w:szCs w:val="21"/>
        </w:rPr>
        <w:t>ffitto</w:t>
      </w:r>
      <w:r w:rsidRPr="004778A2">
        <w:rPr>
          <w:rFonts w:ascii="Arial Narrow" w:hAnsi="Arial Narrow"/>
          <w:spacing w:val="-5"/>
          <w:sz w:val="21"/>
          <w:szCs w:val="21"/>
        </w:rPr>
        <w:t xml:space="preserve"> </w:t>
      </w:r>
    </w:p>
    <w:sectPr w:rsidR="00122AF7" w:rsidRPr="004778A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97CC7" w14:textId="77777777" w:rsidR="00D90ED6" w:rsidRDefault="00D90ED6" w:rsidP="00D90ED6">
      <w:r>
        <w:separator/>
      </w:r>
    </w:p>
  </w:endnote>
  <w:endnote w:type="continuationSeparator" w:id="0">
    <w:p w14:paraId="2A4A32E9" w14:textId="77777777" w:rsidR="00D90ED6" w:rsidRDefault="00D90ED6" w:rsidP="00D9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65BA" w14:textId="77777777" w:rsidR="00D90ED6" w:rsidRDefault="00D90ED6" w:rsidP="00D90ED6">
      <w:r>
        <w:separator/>
      </w:r>
    </w:p>
  </w:footnote>
  <w:footnote w:type="continuationSeparator" w:id="0">
    <w:p w14:paraId="585C1E30" w14:textId="77777777" w:rsidR="00D90ED6" w:rsidRDefault="00D90ED6" w:rsidP="00D90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34E"/>
    <w:multiLevelType w:val="hybridMultilevel"/>
    <w:tmpl w:val="8918E48A"/>
    <w:lvl w:ilvl="0" w:tplc="3AECBF54">
      <w:start w:val="1"/>
      <w:numFmt w:val="decimal"/>
      <w:lvlText w:val="%1)"/>
      <w:lvlJc w:val="left"/>
      <w:pPr>
        <w:ind w:left="720" w:hanging="360"/>
      </w:pPr>
      <w:rPr>
        <w:rFonts w:cs="Times New Roman"/>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F0B43C1"/>
    <w:multiLevelType w:val="hybridMultilevel"/>
    <w:tmpl w:val="1534BCEE"/>
    <w:lvl w:ilvl="0" w:tplc="AFACEA3A">
      <w:start w:val="1"/>
      <w:numFmt w:val="decimal"/>
      <w:lvlText w:val="%1."/>
      <w:lvlJc w:val="left"/>
      <w:pPr>
        <w:ind w:left="452" w:hanging="348"/>
      </w:pPr>
      <w:rPr>
        <w:rFonts w:ascii="Arial" w:eastAsia="Arial" w:hAnsi="Arial" w:cs="Arial" w:hint="default"/>
        <w:b/>
        <w:bCs/>
        <w:spacing w:val="-1"/>
        <w:w w:val="101"/>
        <w:sz w:val="23"/>
        <w:szCs w:val="23"/>
        <w:lang w:val="it-IT" w:eastAsia="en-US" w:bidi="ar-SA"/>
      </w:rPr>
    </w:lvl>
    <w:lvl w:ilvl="1" w:tplc="4C8C1072">
      <w:numFmt w:val="bullet"/>
      <w:lvlText w:val="•"/>
      <w:lvlJc w:val="left"/>
      <w:pPr>
        <w:ind w:left="1133" w:hanging="348"/>
      </w:pPr>
      <w:rPr>
        <w:rFonts w:hint="default"/>
        <w:lang w:val="it-IT" w:eastAsia="en-US" w:bidi="ar-SA"/>
      </w:rPr>
    </w:lvl>
    <w:lvl w:ilvl="2" w:tplc="4678C5FA">
      <w:numFmt w:val="bullet"/>
      <w:lvlText w:val="•"/>
      <w:lvlJc w:val="left"/>
      <w:pPr>
        <w:ind w:left="1807" w:hanging="348"/>
      </w:pPr>
      <w:rPr>
        <w:rFonts w:hint="default"/>
        <w:lang w:val="it-IT" w:eastAsia="en-US" w:bidi="ar-SA"/>
      </w:rPr>
    </w:lvl>
    <w:lvl w:ilvl="3" w:tplc="7F787BEA">
      <w:numFmt w:val="bullet"/>
      <w:lvlText w:val="•"/>
      <w:lvlJc w:val="left"/>
      <w:pPr>
        <w:ind w:left="2480" w:hanging="348"/>
      </w:pPr>
      <w:rPr>
        <w:rFonts w:hint="default"/>
        <w:lang w:val="it-IT" w:eastAsia="en-US" w:bidi="ar-SA"/>
      </w:rPr>
    </w:lvl>
    <w:lvl w:ilvl="4" w:tplc="43324EF2">
      <w:numFmt w:val="bullet"/>
      <w:lvlText w:val="•"/>
      <w:lvlJc w:val="left"/>
      <w:pPr>
        <w:ind w:left="3154" w:hanging="348"/>
      </w:pPr>
      <w:rPr>
        <w:rFonts w:hint="default"/>
        <w:lang w:val="it-IT" w:eastAsia="en-US" w:bidi="ar-SA"/>
      </w:rPr>
    </w:lvl>
    <w:lvl w:ilvl="5" w:tplc="0EE48282">
      <w:numFmt w:val="bullet"/>
      <w:lvlText w:val="•"/>
      <w:lvlJc w:val="left"/>
      <w:pPr>
        <w:ind w:left="3828" w:hanging="348"/>
      </w:pPr>
      <w:rPr>
        <w:rFonts w:hint="default"/>
        <w:lang w:val="it-IT" w:eastAsia="en-US" w:bidi="ar-SA"/>
      </w:rPr>
    </w:lvl>
    <w:lvl w:ilvl="6" w:tplc="5808C050">
      <w:numFmt w:val="bullet"/>
      <w:lvlText w:val="•"/>
      <w:lvlJc w:val="left"/>
      <w:pPr>
        <w:ind w:left="4501" w:hanging="348"/>
      </w:pPr>
      <w:rPr>
        <w:rFonts w:hint="default"/>
        <w:lang w:val="it-IT" w:eastAsia="en-US" w:bidi="ar-SA"/>
      </w:rPr>
    </w:lvl>
    <w:lvl w:ilvl="7" w:tplc="6D863F56">
      <w:numFmt w:val="bullet"/>
      <w:lvlText w:val="•"/>
      <w:lvlJc w:val="left"/>
      <w:pPr>
        <w:ind w:left="5175" w:hanging="348"/>
      </w:pPr>
      <w:rPr>
        <w:rFonts w:hint="default"/>
        <w:lang w:val="it-IT" w:eastAsia="en-US" w:bidi="ar-SA"/>
      </w:rPr>
    </w:lvl>
    <w:lvl w:ilvl="8" w:tplc="1A3CCC5A">
      <w:numFmt w:val="bullet"/>
      <w:lvlText w:val="•"/>
      <w:lvlJc w:val="left"/>
      <w:pPr>
        <w:ind w:left="5849" w:hanging="348"/>
      </w:pPr>
      <w:rPr>
        <w:rFonts w:hint="default"/>
        <w:lang w:val="it-IT" w:eastAsia="en-US" w:bidi="ar-SA"/>
      </w:rPr>
    </w:lvl>
  </w:abstractNum>
  <w:abstractNum w:abstractNumId="2" w15:restartNumberingAfterBreak="0">
    <w:nsid w:val="18AF282C"/>
    <w:multiLevelType w:val="hybridMultilevel"/>
    <w:tmpl w:val="BEBCAC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3176B1"/>
    <w:multiLevelType w:val="hybridMultilevel"/>
    <w:tmpl w:val="7B9EF53A"/>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C103F26"/>
    <w:multiLevelType w:val="hybridMultilevel"/>
    <w:tmpl w:val="B53A0C4A"/>
    <w:lvl w:ilvl="0" w:tplc="BB763904">
      <w:start w:val="1"/>
      <w:numFmt w:val="decimal"/>
      <w:lvlText w:val="%1."/>
      <w:lvlJc w:val="left"/>
      <w:pPr>
        <w:ind w:left="112" w:hanging="341"/>
      </w:pPr>
      <w:rPr>
        <w:rFonts w:ascii="Times New Roman" w:eastAsia="Times New Roman" w:hAnsi="Times New Roman" w:cs="Times New Roman" w:hint="default"/>
        <w:w w:val="100"/>
        <w:sz w:val="28"/>
        <w:szCs w:val="28"/>
        <w:lang w:val="it-IT" w:eastAsia="en-US" w:bidi="ar-SA"/>
      </w:rPr>
    </w:lvl>
    <w:lvl w:ilvl="1" w:tplc="BD001DFA">
      <w:numFmt w:val="bullet"/>
      <w:lvlText w:val="•"/>
      <w:lvlJc w:val="left"/>
      <w:pPr>
        <w:ind w:left="1094" w:hanging="341"/>
      </w:pPr>
      <w:rPr>
        <w:rFonts w:hint="default"/>
        <w:lang w:val="it-IT" w:eastAsia="en-US" w:bidi="ar-SA"/>
      </w:rPr>
    </w:lvl>
    <w:lvl w:ilvl="2" w:tplc="8330635E">
      <w:numFmt w:val="bullet"/>
      <w:lvlText w:val="•"/>
      <w:lvlJc w:val="left"/>
      <w:pPr>
        <w:ind w:left="2069" w:hanging="341"/>
      </w:pPr>
      <w:rPr>
        <w:rFonts w:hint="default"/>
        <w:lang w:val="it-IT" w:eastAsia="en-US" w:bidi="ar-SA"/>
      </w:rPr>
    </w:lvl>
    <w:lvl w:ilvl="3" w:tplc="99A00FF6">
      <w:numFmt w:val="bullet"/>
      <w:lvlText w:val="•"/>
      <w:lvlJc w:val="left"/>
      <w:pPr>
        <w:ind w:left="3043" w:hanging="341"/>
      </w:pPr>
      <w:rPr>
        <w:rFonts w:hint="default"/>
        <w:lang w:val="it-IT" w:eastAsia="en-US" w:bidi="ar-SA"/>
      </w:rPr>
    </w:lvl>
    <w:lvl w:ilvl="4" w:tplc="CF880B90">
      <w:numFmt w:val="bullet"/>
      <w:lvlText w:val="•"/>
      <w:lvlJc w:val="left"/>
      <w:pPr>
        <w:ind w:left="4018" w:hanging="341"/>
      </w:pPr>
      <w:rPr>
        <w:rFonts w:hint="default"/>
        <w:lang w:val="it-IT" w:eastAsia="en-US" w:bidi="ar-SA"/>
      </w:rPr>
    </w:lvl>
    <w:lvl w:ilvl="5" w:tplc="175EF3AC">
      <w:numFmt w:val="bullet"/>
      <w:lvlText w:val="•"/>
      <w:lvlJc w:val="left"/>
      <w:pPr>
        <w:ind w:left="4992" w:hanging="341"/>
      </w:pPr>
      <w:rPr>
        <w:rFonts w:hint="default"/>
        <w:lang w:val="it-IT" w:eastAsia="en-US" w:bidi="ar-SA"/>
      </w:rPr>
    </w:lvl>
    <w:lvl w:ilvl="6" w:tplc="932A52B8">
      <w:numFmt w:val="bullet"/>
      <w:lvlText w:val="•"/>
      <w:lvlJc w:val="left"/>
      <w:pPr>
        <w:ind w:left="5967" w:hanging="341"/>
      </w:pPr>
      <w:rPr>
        <w:rFonts w:hint="default"/>
        <w:lang w:val="it-IT" w:eastAsia="en-US" w:bidi="ar-SA"/>
      </w:rPr>
    </w:lvl>
    <w:lvl w:ilvl="7" w:tplc="E7DC65EC">
      <w:numFmt w:val="bullet"/>
      <w:lvlText w:val="•"/>
      <w:lvlJc w:val="left"/>
      <w:pPr>
        <w:ind w:left="6941" w:hanging="341"/>
      </w:pPr>
      <w:rPr>
        <w:rFonts w:hint="default"/>
        <w:lang w:val="it-IT" w:eastAsia="en-US" w:bidi="ar-SA"/>
      </w:rPr>
    </w:lvl>
    <w:lvl w:ilvl="8" w:tplc="77D6E244">
      <w:numFmt w:val="bullet"/>
      <w:lvlText w:val="•"/>
      <w:lvlJc w:val="left"/>
      <w:pPr>
        <w:ind w:left="7916" w:hanging="341"/>
      </w:pPr>
      <w:rPr>
        <w:rFonts w:hint="default"/>
        <w:lang w:val="it-IT" w:eastAsia="en-US" w:bidi="ar-SA"/>
      </w:rPr>
    </w:lvl>
  </w:abstractNum>
  <w:abstractNum w:abstractNumId="5" w15:restartNumberingAfterBreak="0">
    <w:nsid w:val="1D7135A0"/>
    <w:multiLevelType w:val="hybridMultilevel"/>
    <w:tmpl w:val="01F8FDA6"/>
    <w:lvl w:ilvl="0" w:tplc="B582F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31779"/>
    <w:multiLevelType w:val="hybridMultilevel"/>
    <w:tmpl w:val="679C5BE0"/>
    <w:lvl w:ilvl="0" w:tplc="2EF283EA">
      <w:numFmt w:val="bullet"/>
      <w:lvlText w:val="-"/>
      <w:lvlJc w:val="left"/>
      <w:pPr>
        <w:ind w:left="112" w:hanging="180"/>
      </w:pPr>
      <w:rPr>
        <w:rFonts w:ascii="Times New Roman" w:eastAsia="Times New Roman" w:hAnsi="Times New Roman" w:cs="Times New Roman" w:hint="default"/>
        <w:w w:val="100"/>
        <w:sz w:val="28"/>
        <w:szCs w:val="28"/>
        <w:lang w:val="it-IT" w:eastAsia="en-US" w:bidi="ar-SA"/>
      </w:rPr>
    </w:lvl>
    <w:lvl w:ilvl="1" w:tplc="2F02B8AC">
      <w:numFmt w:val="bullet"/>
      <w:lvlText w:val="•"/>
      <w:lvlJc w:val="left"/>
      <w:pPr>
        <w:ind w:left="1094" w:hanging="180"/>
      </w:pPr>
      <w:rPr>
        <w:rFonts w:hint="default"/>
        <w:lang w:val="it-IT" w:eastAsia="en-US" w:bidi="ar-SA"/>
      </w:rPr>
    </w:lvl>
    <w:lvl w:ilvl="2" w:tplc="3FCAB5B6">
      <w:numFmt w:val="bullet"/>
      <w:lvlText w:val="•"/>
      <w:lvlJc w:val="left"/>
      <w:pPr>
        <w:ind w:left="2069" w:hanging="180"/>
      </w:pPr>
      <w:rPr>
        <w:rFonts w:hint="default"/>
        <w:lang w:val="it-IT" w:eastAsia="en-US" w:bidi="ar-SA"/>
      </w:rPr>
    </w:lvl>
    <w:lvl w:ilvl="3" w:tplc="B394AB1E">
      <w:numFmt w:val="bullet"/>
      <w:lvlText w:val="•"/>
      <w:lvlJc w:val="left"/>
      <w:pPr>
        <w:ind w:left="3043" w:hanging="180"/>
      </w:pPr>
      <w:rPr>
        <w:rFonts w:hint="default"/>
        <w:lang w:val="it-IT" w:eastAsia="en-US" w:bidi="ar-SA"/>
      </w:rPr>
    </w:lvl>
    <w:lvl w:ilvl="4" w:tplc="2780B7CC">
      <w:numFmt w:val="bullet"/>
      <w:lvlText w:val="•"/>
      <w:lvlJc w:val="left"/>
      <w:pPr>
        <w:ind w:left="4018" w:hanging="180"/>
      </w:pPr>
      <w:rPr>
        <w:rFonts w:hint="default"/>
        <w:lang w:val="it-IT" w:eastAsia="en-US" w:bidi="ar-SA"/>
      </w:rPr>
    </w:lvl>
    <w:lvl w:ilvl="5" w:tplc="7E54EBC2">
      <w:numFmt w:val="bullet"/>
      <w:lvlText w:val="•"/>
      <w:lvlJc w:val="left"/>
      <w:pPr>
        <w:ind w:left="4992" w:hanging="180"/>
      </w:pPr>
      <w:rPr>
        <w:rFonts w:hint="default"/>
        <w:lang w:val="it-IT" w:eastAsia="en-US" w:bidi="ar-SA"/>
      </w:rPr>
    </w:lvl>
    <w:lvl w:ilvl="6" w:tplc="078CF360">
      <w:numFmt w:val="bullet"/>
      <w:lvlText w:val="•"/>
      <w:lvlJc w:val="left"/>
      <w:pPr>
        <w:ind w:left="5967" w:hanging="180"/>
      </w:pPr>
      <w:rPr>
        <w:rFonts w:hint="default"/>
        <w:lang w:val="it-IT" w:eastAsia="en-US" w:bidi="ar-SA"/>
      </w:rPr>
    </w:lvl>
    <w:lvl w:ilvl="7" w:tplc="3F1C70B6">
      <w:numFmt w:val="bullet"/>
      <w:lvlText w:val="•"/>
      <w:lvlJc w:val="left"/>
      <w:pPr>
        <w:ind w:left="6941" w:hanging="180"/>
      </w:pPr>
      <w:rPr>
        <w:rFonts w:hint="default"/>
        <w:lang w:val="it-IT" w:eastAsia="en-US" w:bidi="ar-SA"/>
      </w:rPr>
    </w:lvl>
    <w:lvl w:ilvl="8" w:tplc="4ED6E028">
      <w:numFmt w:val="bullet"/>
      <w:lvlText w:val="•"/>
      <w:lvlJc w:val="left"/>
      <w:pPr>
        <w:ind w:left="7916" w:hanging="180"/>
      </w:pPr>
      <w:rPr>
        <w:rFonts w:hint="default"/>
        <w:lang w:val="it-IT" w:eastAsia="en-US" w:bidi="ar-SA"/>
      </w:rPr>
    </w:lvl>
  </w:abstractNum>
  <w:abstractNum w:abstractNumId="7" w15:restartNumberingAfterBreak="0">
    <w:nsid w:val="2F516CC8"/>
    <w:multiLevelType w:val="hybridMultilevel"/>
    <w:tmpl w:val="E85E2532"/>
    <w:lvl w:ilvl="0" w:tplc="5F6E8E52">
      <w:start w:val="1"/>
      <w:numFmt w:val="upperLetter"/>
      <w:lvlText w:val="%1)"/>
      <w:lvlJc w:val="left"/>
      <w:pPr>
        <w:ind w:left="424" w:hanging="313"/>
      </w:pPr>
      <w:rPr>
        <w:rFonts w:ascii="Times New Roman" w:eastAsia="Times New Roman" w:hAnsi="Times New Roman" w:cs="Times New Roman" w:hint="default"/>
        <w:spacing w:val="-1"/>
        <w:w w:val="99"/>
        <w:sz w:val="24"/>
        <w:szCs w:val="24"/>
        <w:lang w:val="it-IT" w:eastAsia="it-IT" w:bidi="it-IT"/>
      </w:rPr>
    </w:lvl>
    <w:lvl w:ilvl="1" w:tplc="7B225A92">
      <w:start w:val="1"/>
      <w:numFmt w:val="lowerLetter"/>
      <w:lvlText w:val="%2)"/>
      <w:lvlJc w:val="left"/>
      <w:pPr>
        <w:ind w:left="2244" w:hanging="360"/>
      </w:pPr>
      <w:rPr>
        <w:rFonts w:ascii="Times New Roman" w:eastAsia="Times New Roman" w:hAnsi="Times New Roman" w:cs="Times New Roman" w:hint="default"/>
        <w:spacing w:val="-1"/>
        <w:w w:val="99"/>
        <w:sz w:val="24"/>
        <w:szCs w:val="24"/>
        <w:lang w:val="it-IT" w:eastAsia="it-IT" w:bidi="it-IT"/>
      </w:rPr>
    </w:lvl>
    <w:lvl w:ilvl="2" w:tplc="09F4169C">
      <w:numFmt w:val="bullet"/>
      <w:lvlText w:val="•"/>
      <w:lvlJc w:val="left"/>
      <w:pPr>
        <w:ind w:left="3177" w:hanging="360"/>
      </w:pPr>
      <w:rPr>
        <w:lang w:val="it-IT" w:eastAsia="it-IT" w:bidi="it-IT"/>
      </w:rPr>
    </w:lvl>
    <w:lvl w:ilvl="3" w:tplc="CF2A193A">
      <w:numFmt w:val="bullet"/>
      <w:lvlText w:val="•"/>
      <w:lvlJc w:val="left"/>
      <w:pPr>
        <w:ind w:left="4115" w:hanging="360"/>
      </w:pPr>
      <w:rPr>
        <w:lang w:val="it-IT" w:eastAsia="it-IT" w:bidi="it-IT"/>
      </w:rPr>
    </w:lvl>
    <w:lvl w:ilvl="4" w:tplc="0FB86032">
      <w:numFmt w:val="bullet"/>
      <w:lvlText w:val="•"/>
      <w:lvlJc w:val="left"/>
      <w:pPr>
        <w:ind w:left="5053" w:hanging="360"/>
      </w:pPr>
      <w:rPr>
        <w:lang w:val="it-IT" w:eastAsia="it-IT" w:bidi="it-IT"/>
      </w:rPr>
    </w:lvl>
    <w:lvl w:ilvl="5" w:tplc="E9307C7A">
      <w:numFmt w:val="bullet"/>
      <w:lvlText w:val="•"/>
      <w:lvlJc w:val="left"/>
      <w:pPr>
        <w:ind w:left="5991" w:hanging="360"/>
      </w:pPr>
      <w:rPr>
        <w:lang w:val="it-IT" w:eastAsia="it-IT" w:bidi="it-IT"/>
      </w:rPr>
    </w:lvl>
    <w:lvl w:ilvl="6" w:tplc="D91A362C">
      <w:numFmt w:val="bullet"/>
      <w:lvlText w:val="•"/>
      <w:lvlJc w:val="left"/>
      <w:pPr>
        <w:ind w:left="6928" w:hanging="360"/>
      </w:pPr>
      <w:rPr>
        <w:lang w:val="it-IT" w:eastAsia="it-IT" w:bidi="it-IT"/>
      </w:rPr>
    </w:lvl>
    <w:lvl w:ilvl="7" w:tplc="961AF75C">
      <w:numFmt w:val="bullet"/>
      <w:lvlText w:val="•"/>
      <w:lvlJc w:val="left"/>
      <w:pPr>
        <w:ind w:left="7866" w:hanging="360"/>
      </w:pPr>
      <w:rPr>
        <w:lang w:val="it-IT" w:eastAsia="it-IT" w:bidi="it-IT"/>
      </w:rPr>
    </w:lvl>
    <w:lvl w:ilvl="8" w:tplc="353ED2EA">
      <w:numFmt w:val="bullet"/>
      <w:lvlText w:val="•"/>
      <w:lvlJc w:val="left"/>
      <w:pPr>
        <w:ind w:left="8804" w:hanging="360"/>
      </w:pPr>
      <w:rPr>
        <w:lang w:val="it-IT" w:eastAsia="it-IT" w:bidi="it-IT"/>
      </w:rPr>
    </w:lvl>
  </w:abstractNum>
  <w:abstractNum w:abstractNumId="8" w15:restartNumberingAfterBreak="0">
    <w:nsid w:val="3DBD2CCC"/>
    <w:multiLevelType w:val="hybridMultilevel"/>
    <w:tmpl w:val="9E10757A"/>
    <w:lvl w:ilvl="0" w:tplc="B582F440">
      <w:start w:val="1"/>
      <w:numFmt w:val="bullet"/>
      <w:lvlText w:val="­"/>
      <w:lvlJc w:val="left"/>
      <w:pPr>
        <w:ind w:left="832" w:hanging="360"/>
      </w:pPr>
      <w:rPr>
        <w:rFonts w:ascii="Courier New" w:hAnsi="Courier New"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9" w15:restartNumberingAfterBreak="0">
    <w:nsid w:val="4200351B"/>
    <w:multiLevelType w:val="hybridMultilevel"/>
    <w:tmpl w:val="8918E48A"/>
    <w:lvl w:ilvl="0" w:tplc="3AECBF54">
      <w:start w:val="1"/>
      <w:numFmt w:val="decimal"/>
      <w:lvlText w:val="%1)"/>
      <w:lvlJc w:val="left"/>
      <w:pPr>
        <w:ind w:left="720" w:hanging="360"/>
      </w:pPr>
      <w:rPr>
        <w:rFonts w:cs="Times New Roman"/>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473B6D5A"/>
    <w:multiLevelType w:val="hybridMultilevel"/>
    <w:tmpl w:val="1AD237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212C7B"/>
    <w:multiLevelType w:val="hybridMultilevel"/>
    <w:tmpl w:val="3A52E19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9D7D14"/>
    <w:multiLevelType w:val="hybridMultilevel"/>
    <w:tmpl w:val="8FDC7C32"/>
    <w:lvl w:ilvl="0" w:tplc="0410000B">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3" w15:restartNumberingAfterBreak="0">
    <w:nsid w:val="63383A3F"/>
    <w:multiLevelType w:val="hybridMultilevel"/>
    <w:tmpl w:val="64AA4968"/>
    <w:lvl w:ilvl="0" w:tplc="B582F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D33F1F"/>
    <w:multiLevelType w:val="hybridMultilevel"/>
    <w:tmpl w:val="7F707B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9C501B"/>
    <w:multiLevelType w:val="hybridMultilevel"/>
    <w:tmpl w:val="A4DC37BA"/>
    <w:lvl w:ilvl="0" w:tplc="0410000D">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76D233CD"/>
    <w:multiLevelType w:val="hybridMultilevel"/>
    <w:tmpl w:val="F10C1046"/>
    <w:lvl w:ilvl="0" w:tplc="88FCA712">
      <w:numFmt w:val="bullet"/>
      <w:lvlText w:val=""/>
      <w:lvlJc w:val="left"/>
      <w:pPr>
        <w:ind w:left="312" w:hanging="200"/>
      </w:pPr>
      <w:rPr>
        <w:rFonts w:ascii="Segoe UI Symbol" w:eastAsia="Segoe UI Symbol" w:hAnsi="Segoe UI Symbol" w:cs="Segoe UI Symbol" w:hint="default"/>
        <w:w w:val="71"/>
        <w:sz w:val="28"/>
        <w:szCs w:val="28"/>
        <w:lang w:val="it-IT" w:eastAsia="en-US" w:bidi="ar-SA"/>
      </w:rPr>
    </w:lvl>
    <w:lvl w:ilvl="1" w:tplc="D180A9F6">
      <w:numFmt w:val="bullet"/>
      <w:lvlText w:val="•"/>
      <w:lvlJc w:val="left"/>
      <w:pPr>
        <w:ind w:left="1274" w:hanging="200"/>
      </w:pPr>
      <w:rPr>
        <w:rFonts w:hint="default"/>
        <w:lang w:val="it-IT" w:eastAsia="en-US" w:bidi="ar-SA"/>
      </w:rPr>
    </w:lvl>
    <w:lvl w:ilvl="2" w:tplc="E74250EA">
      <w:numFmt w:val="bullet"/>
      <w:lvlText w:val="•"/>
      <w:lvlJc w:val="left"/>
      <w:pPr>
        <w:ind w:left="2229" w:hanging="200"/>
      </w:pPr>
      <w:rPr>
        <w:rFonts w:hint="default"/>
        <w:lang w:val="it-IT" w:eastAsia="en-US" w:bidi="ar-SA"/>
      </w:rPr>
    </w:lvl>
    <w:lvl w:ilvl="3" w:tplc="82A0B8B2">
      <w:numFmt w:val="bullet"/>
      <w:lvlText w:val="•"/>
      <w:lvlJc w:val="left"/>
      <w:pPr>
        <w:ind w:left="3183" w:hanging="200"/>
      </w:pPr>
      <w:rPr>
        <w:rFonts w:hint="default"/>
        <w:lang w:val="it-IT" w:eastAsia="en-US" w:bidi="ar-SA"/>
      </w:rPr>
    </w:lvl>
    <w:lvl w:ilvl="4" w:tplc="31F4ECB4">
      <w:numFmt w:val="bullet"/>
      <w:lvlText w:val="•"/>
      <w:lvlJc w:val="left"/>
      <w:pPr>
        <w:ind w:left="4138" w:hanging="200"/>
      </w:pPr>
      <w:rPr>
        <w:rFonts w:hint="default"/>
        <w:lang w:val="it-IT" w:eastAsia="en-US" w:bidi="ar-SA"/>
      </w:rPr>
    </w:lvl>
    <w:lvl w:ilvl="5" w:tplc="3E1E7244">
      <w:numFmt w:val="bullet"/>
      <w:lvlText w:val="•"/>
      <w:lvlJc w:val="left"/>
      <w:pPr>
        <w:ind w:left="5092" w:hanging="200"/>
      </w:pPr>
      <w:rPr>
        <w:rFonts w:hint="default"/>
        <w:lang w:val="it-IT" w:eastAsia="en-US" w:bidi="ar-SA"/>
      </w:rPr>
    </w:lvl>
    <w:lvl w:ilvl="6" w:tplc="30323972">
      <w:numFmt w:val="bullet"/>
      <w:lvlText w:val="•"/>
      <w:lvlJc w:val="left"/>
      <w:pPr>
        <w:ind w:left="6047" w:hanging="200"/>
      </w:pPr>
      <w:rPr>
        <w:rFonts w:hint="default"/>
        <w:lang w:val="it-IT" w:eastAsia="en-US" w:bidi="ar-SA"/>
      </w:rPr>
    </w:lvl>
    <w:lvl w:ilvl="7" w:tplc="4260EFA4">
      <w:numFmt w:val="bullet"/>
      <w:lvlText w:val="•"/>
      <w:lvlJc w:val="left"/>
      <w:pPr>
        <w:ind w:left="7001" w:hanging="200"/>
      </w:pPr>
      <w:rPr>
        <w:rFonts w:hint="default"/>
        <w:lang w:val="it-IT" w:eastAsia="en-US" w:bidi="ar-SA"/>
      </w:rPr>
    </w:lvl>
    <w:lvl w:ilvl="8" w:tplc="FD8C859C">
      <w:numFmt w:val="bullet"/>
      <w:lvlText w:val="•"/>
      <w:lvlJc w:val="left"/>
      <w:pPr>
        <w:ind w:left="7956" w:hanging="200"/>
      </w:pPr>
      <w:rPr>
        <w:rFonts w:hint="default"/>
        <w:lang w:val="it-IT" w:eastAsia="en-US" w:bidi="ar-SA"/>
      </w:rPr>
    </w:lvl>
  </w:abstractNum>
  <w:abstractNum w:abstractNumId="17" w15:restartNumberingAfterBreak="0">
    <w:nsid w:val="7CBB5989"/>
    <w:multiLevelType w:val="hybridMultilevel"/>
    <w:tmpl w:val="45E85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16"/>
  </w:num>
  <w:num w:numId="4">
    <w:abstractNumId w:val="12"/>
  </w:num>
  <w:num w:numId="5">
    <w:abstractNumId w:val="17"/>
  </w:num>
  <w:num w:numId="6">
    <w:abstractNumId w:val="15"/>
  </w:num>
  <w:num w:numId="7">
    <w:abstractNumId w:val="10"/>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4"/>
  </w:num>
  <w:num w:numId="10">
    <w:abstractNumId w:val="11"/>
  </w:num>
  <w:num w:numId="11">
    <w:abstractNumId w:val="8"/>
  </w:num>
  <w:num w:numId="12">
    <w:abstractNumId w:val="5"/>
  </w:num>
  <w:num w:numId="13">
    <w:abstractNumId w:val="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AB"/>
    <w:rsid w:val="00046E22"/>
    <w:rsid w:val="00061347"/>
    <w:rsid w:val="00063F4C"/>
    <w:rsid w:val="00096753"/>
    <w:rsid w:val="000A6B58"/>
    <w:rsid w:val="000E2D4A"/>
    <w:rsid w:val="00122AF7"/>
    <w:rsid w:val="0016245B"/>
    <w:rsid w:val="0016287C"/>
    <w:rsid w:val="001A3D9A"/>
    <w:rsid w:val="001D01AB"/>
    <w:rsid w:val="001E4BB2"/>
    <w:rsid w:val="001F0396"/>
    <w:rsid w:val="001F6F06"/>
    <w:rsid w:val="002373BD"/>
    <w:rsid w:val="002402D3"/>
    <w:rsid w:val="00257890"/>
    <w:rsid w:val="00263BF5"/>
    <w:rsid w:val="00295847"/>
    <w:rsid w:val="002C1EBA"/>
    <w:rsid w:val="002E11DB"/>
    <w:rsid w:val="002E77C3"/>
    <w:rsid w:val="002F588C"/>
    <w:rsid w:val="003360EE"/>
    <w:rsid w:val="003731BA"/>
    <w:rsid w:val="003A402A"/>
    <w:rsid w:val="003B5AF5"/>
    <w:rsid w:val="003C17CF"/>
    <w:rsid w:val="003C5D16"/>
    <w:rsid w:val="004778A2"/>
    <w:rsid w:val="004C7FB2"/>
    <w:rsid w:val="004D137D"/>
    <w:rsid w:val="004D5EE6"/>
    <w:rsid w:val="004E4627"/>
    <w:rsid w:val="004F5D86"/>
    <w:rsid w:val="00517838"/>
    <w:rsid w:val="0056054C"/>
    <w:rsid w:val="005621ED"/>
    <w:rsid w:val="005C3146"/>
    <w:rsid w:val="00624196"/>
    <w:rsid w:val="0066625E"/>
    <w:rsid w:val="00684C19"/>
    <w:rsid w:val="006870C6"/>
    <w:rsid w:val="006B1F56"/>
    <w:rsid w:val="0070239C"/>
    <w:rsid w:val="00791A3F"/>
    <w:rsid w:val="007B3CF8"/>
    <w:rsid w:val="007C0F2B"/>
    <w:rsid w:val="007D7198"/>
    <w:rsid w:val="00847B13"/>
    <w:rsid w:val="008B4799"/>
    <w:rsid w:val="008D6590"/>
    <w:rsid w:val="008E5BBA"/>
    <w:rsid w:val="008F6A31"/>
    <w:rsid w:val="0097033C"/>
    <w:rsid w:val="0099599D"/>
    <w:rsid w:val="009E733A"/>
    <w:rsid w:val="00A34963"/>
    <w:rsid w:val="00A51F9A"/>
    <w:rsid w:val="00A56067"/>
    <w:rsid w:val="00A65B26"/>
    <w:rsid w:val="00A7319C"/>
    <w:rsid w:val="00AB556C"/>
    <w:rsid w:val="00B035F0"/>
    <w:rsid w:val="00BE2BA0"/>
    <w:rsid w:val="00BF6C6E"/>
    <w:rsid w:val="00C06310"/>
    <w:rsid w:val="00C07E95"/>
    <w:rsid w:val="00C472B1"/>
    <w:rsid w:val="00C830A8"/>
    <w:rsid w:val="00CA1C94"/>
    <w:rsid w:val="00D2286D"/>
    <w:rsid w:val="00D4536F"/>
    <w:rsid w:val="00D903F2"/>
    <w:rsid w:val="00D90ED6"/>
    <w:rsid w:val="00D917EC"/>
    <w:rsid w:val="00DA5A61"/>
    <w:rsid w:val="00DB6776"/>
    <w:rsid w:val="00E03858"/>
    <w:rsid w:val="00E70D96"/>
    <w:rsid w:val="00E976B8"/>
    <w:rsid w:val="00EA1EBF"/>
    <w:rsid w:val="00EF0F6E"/>
    <w:rsid w:val="00F12B0C"/>
    <w:rsid w:val="00F51261"/>
    <w:rsid w:val="00F72387"/>
    <w:rsid w:val="00FE689A"/>
    <w:rsid w:val="00FE7150"/>
    <w:rsid w:val="00FF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5996"/>
  <w15:chartTrackingRefBased/>
  <w15:docId w15:val="{6DE1EA63-E7FC-4A7D-BDF2-29081C76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73BD"/>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uiPriority w:val="9"/>
    <w:qFormat/>
    <w:rsid w:val="008E5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122AF7"/>
    <w:pPr>
      <w:spacing w:line="319" w:lineRule="exact"/>
      <w:ind w:left="112"/>
      <w:jc w:val="both"/>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373BD"/>
    <w:pPr>
      <w:ind w:left="112"/>
    </w:pPr>
    <w:rPr>
      <w:sz w:val="28"/>
      <w:szCs w:val="28"/>
    </w:rPr>
  </w:style>
  <w:style w:type="character" w:customStyle="1" w:styleId="CorpotestoCarattere">
    <w:name w:val="Corpo testo Carattere"/>
    <w:basedOn w:val="Carpredefinitoparagrafo"/>
    <w:link w:val="Corpotesto"/>
    <w:uiPriority w:val="1"/>
    <w:rsid w:val="002373BD"/>
    <w:rPr>
      <w:rFonts w:ascii="Times New Roman" w:eastAsia="Times New Roman" w:hAnsi="Times New Roman" w:cs="Times New Roman"/>
      <w:sz w:val="28"/>
      <w:szCs w:val="28"/>
    </w:rPr>
  </w:style>
  <w:style w:type="paragraph" w:styleId="Paragrafoelenco">
    <w:name w:val="List Paragraph"/>
    <w:basedOn w:val="Normale"/>
    <w:uiPriority w:val="99"/>
    <w:qFormat/>
    <w:rsid w:val="002373BD"/>
    <w:pPr>
      <w:ind w:left="112"/>
    </w:pPr>
  </w:style>
  <w:style w:type="character" w:customStyle="1" w:styleId="Titolo2Carattere">
    <w:name w:val="Titolo 2 Carattere"/>
    <w:basedOn w:val="Carpredefinitoparagrafo"/>
    <w:link w:val="Titolo2"/>
    <w:uiPriority w:val="9"/>
    <w:rsid w:val="00122AF7"/>
    <w:rPr>
      <w:rFonts w:ascii="Times New Roman" w:eastAsia="Times New Roman" w:hAnsi="Times New Roman" w:cs="Times New Roman"/>
      <w:b/>
      <w:bCs/>
      <w:sz w:val="28"/>
      <w:szCs w:val="28"/>
    </w:rPr>
  </w:style>
  <w:style w:type="character" w:styleId="Collegamentoipertestuale">
    <w:name w:val="Hyperlink"/>
    <w:basedOn w:val="Carpredefinitoparagrafo"/>
    <w:uiPriority w:val="99"/>
    <w:unhideWhenUsed/>
    <w:rsid w:val="00684C19"/>
    <w:rPr>
      <w:color w:val="0563C1" w:themeColor="hyperlink"/>
      <w:u w:val="single"/>
    </w:rPr>
  </w:style>
  <w:style w:type="character" w:styleId="Menzionenonrisolta">
    <w:name w:val="Unresolved Mention"/>
    <w:basedOn w:val="Carpredefinitoparagrafo"/>
    <w:uiPriority w:val="99"/>
    <w:semiHidden/>
    <w:unhideWhenUsed/>
    <w:rsid w:val="00684C19"/>
    <w:rPr>
      <w:color w:val="605E5C"/>
      <w:shd w:val="clear" w:color="auto" w:fill="E1DFDD"/>
    </w:rPr>
  </w:style>
  <w:style w:type="paragraph" w:styleId="Intestazione">
    <w:name w:val="header"/>
    <w:basedOn w:val="Normale"/>
    <w:link w:val="IntestazioneCarattere"/>
    <w:uiPriority w:val="99"/>
    <w:unhideWhenUsed/>
    <w:rsid w:val="00D90ED6"/>
    <w:pPr>
      <w:tabs>
        <w:tab w:val="center" w:pos="4819"/>
        <w:tab w:val="right" w:pos="9638"/>
      </w:tabs>
    </w:pPr>
  </w:style>
  <w:style w:type="character" w:customStyle="1" w:styleId="IntestazioneCarattere">
    <w:name w:val="Intestazione Carattere"/>
    <w:basedOn w:val="Carpredefinitoparagrafo"/>
    <w:link w:val="Intestazione"/>
    <w:uiPriority w:val="99"/>
    <w:rsid w:val="00D90ED6"/>
    <w:rPr>
      <w:rFonts w:ascii="Times New Roman" w:eastAsia="Times New Roman" w:hAnsi="Times New Roman" w:cs="Times New Roman"/>
    </w:rPr>
  </w:style>
  <w:style w:type="paragraph" w:styleId="Pidipagina">
    <w:name w:val="footer"/>
    <w:basedOn w:val="Normale"/>
    <w:link w:val="PidipaginaCarattere"/>
    <w:uiPriority w:val="99"/>
    <w:unhideWhenUsed/>
    <w:rsid w:val="00D90ED6"/>
    <w:pPr>
      <w:tabs>
        <w:tab w:val="center" w:pos="4819"/>
        <w:tab w:val="right" w:pos="9638"/>
      </w:tabs>
    </w:pPr>
  </w:style>
  <w:style w:type="character" w:customStyle="1" w:styleId="PidipaginaCarattere">
    <w:name w:val="Piè di pagina Carattere"/>
    <w:basedOn w:val="Carpredefinitoparagrafo"/>
    <w:link w:val="Pidipagina"/>
    <w:uiPriority w:val="99"/>
    <w:rsid w:val="00D90ED6"/>
    <w:rPr>
      <w:rFonts w:ascii="Times New Roman" w:eastAsia="Times New Roman" w:hAnsi="Times New Roman" w:cs="Times New Roman"/>
    </w:rPr>
  </w:style>
  <w:style w:type="character" w:customStyle="1" w:styleId="Titolo1Carattere">
    <w:name w:val="Titolo 1 Carattere"/>
    <w:basedOn w:val="Carpredefinitoparagrafo"/>
    <w:link w:val="Titolo1"/>
    <w:uiPriority w:val="9"/>
    <w:rsid w:val="008E5BB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063F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3980">
      <w:bodyDiv w:val="1"/>
      <w:marLeft w:val="0"/>
      <w:marRight w:val="0"/>
      <w:marTop w:val="0"/>
      <w:marBottom w:val="0"/>
      <w:divBdr>
        <w:top w:val="none" w:sz="0" w:space="0" w:color="auto"/>
        <w:left w:val="none" w:sz="0" w:space="0" w:color="auto"/>
        <w:bottom w:val="none" w:sz="0" w:space="0" w:color="auto"/>
        <w:right w:val="none" w:sz="0" w:space="0" w:color="auto"/>
      </w:divBdr>
    </w:div>
    <w:div w:id="555509410">
      <w:bodyDiv w:val="1"/>
      <w:marLeft w:val="0"/>
      <w:marRight w:val="0"/>
      <w:marTop w:val="0"/>
      <w:marBottom w:val="0"/>
      <w:divBdr>
        <w:top w:val="none" w:sz="0" w:space="0" w:color="auto"/>
        <w:left w:val="none" w:sz="0" w:space="0" w:color="auto"/>
        <w:bottom w:val="none" w:sz="0" w:space="0" w:color="auto"/>
        <w:right w:val="none" w:sz="0" w:space="0" w:color="auto"/>
      </w:divBdr>
    </w:div>
    <w:div w:id="1114205134">
      <w:bodyDiv w:val="1"/>
      <w:marLeft w:val="0"/>
      <w:marRight w:val="0"/>
      <w:marTop w:val="0"/>
      <w:marBottom w:val="0"/>
      <w:divBdr>
        <w:top w:val="none" w:sz="0" w:space="0" w:color="auto"/>
        <w:left w:val="none" w:sz="0" w:space="0" w:color="auto"/>
        <w:bottom w:val="none" w:sz="0" w:space="0" w:color="auto"/>
        <w:right w:val="none" w:sz="0" w:space="0" w:color="auto"/>
      </w:divBdr>
    </w:div>
    <w:div w:id="1147282982">
      <w:bodyDiv w:val="1"/>
      <w:marLeft w:val="0"/>
      <w:marRight w:val="0"/>
      <w:marTop w:val="0"/>
      <w:marBottom w:val="0"/>
      <w:divBdr>
        <w:top w:val="none" w:sz="0" w:space="0" w:color="auto"/>
        <w:left w:val="none" w:sz="0" w:space="0" w:color="auto"/>
        <w:bottom w:val="none" w:sz="0" w:space="0" w:color="auto"/>
        <w:right w:val="none" w:sz="0" w:space="0" w:color="auto"/>
      </w:divBdr>
    </w:div>
    <w:div w:id="1657225248">
      <w:bodyDiv w:val="1"/>
      <w:marLeft w:val="0"/>
      <w:marRight w:val="0"/>
      <w:marTop w:val="0"/>
      <w:marBottom w:val="0"/>
      <w:divBdr>
        <w:top w:val="none" w:sz="0" w:space="0" w:color="auto"/>
        <w:left w:val="none" w:sz="0" w:space="0" w:color="auto"/>
        <w:bottom w:val="none" w:sz="0" w:space="0" w:color="auto"/>
        <w:right w:val="none" w:sz="0" w:space="0" w:color="auto"/>
      </w:divBdr>
    </w:div>
    <w:div w:id="1693412856">
      <w:bodyDiv w:val="1"/>
      <w:marLeft w:val="0"/>
      <w:marRight w:val="0"/>
      <w:marTop w:val="0"/>
      <w:marBottom w:val="0"/>
      <w:divBdr>
        <w:top w:val="none" w:sz="0" w:space="0" w:color="auto"/>
        <w:left w:val="none" w:sz="0" w:space="0" w:color="auto"/>
        <w:bottom w:val="none" w:sz="0" w:space="0" w:color="auto"/>
        <w:right w:val="none" w:sz="0" w:space="0" w:color="auto"/>
      </w:divBdr>
    </w:div>
    <w:div w:id="20752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venarotta.ap.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2419</Words>
  <Characters>13792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Sciamanna</dc:creator>
  <cp:keywords/>
  <dc:description/>
  <cp:lastModifiedBy>Giuseppina Sciamanna</cp:lastModifiedBy>
  <cp:revision>94</cp:revision>
  <dcterms:created xsi:type="dcterms:W3CDTF">2020-09-14T10:59:00Z</dcterms:created>
  <dcterms:modified xsi:type="dcterms:W3CDTF">2021-04-06T10:25:00Z</dcterms:modified>
</cp:coreProperties>
</file>