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70DC" w14:textId="6F5BA7EF" w:rsidR="0032033C" w:rsidRPr="00EE7B94" w:rsidRDefault="0032033C" w:rsidP="00B1449C">
      <w:pPr>
        <w:spacing w:line="560" w:lineRule="exact"/>
        <w:rPr>
          <w:rFonts w:ascii="Arial Narrow" w:hAnsi="Arial Narrow"/>
          <w:b/>
          <w:i/>
          <w:sz w:val="22"/>
          <w:szCs w:val="22"/>
        </w:rPr>
      </w:pPr>
      <w:r w:rsidRPr="00EE7B94">
        <w:rPr>
          <w:rFonts w:ascii="Arial Narrow" w:hAnsi="Arial Narrow"/>
          <w:b/>
          <w:i/>
          <w:sz w:val="22"/>
          <w:szCs w:val="22"/>
        </w:rPr>
        <w:t>Repertorio n</w:t>
      </w:r>
      <w:r w:rsidR="00CC3866">
        <w:rPr>
          <w:rFonts w:ascii="Arial Narrow" w:hAnsi="Arial Narrow"/>
          <w:b/>
          <w:i/>
          <w:sz w:val="22"/>
          <w:szCs w:val="22"/>
        </w:rPr>
        <w:t xml:space="preserve">. </w:t>
      </w:r>
      <w:r w:rsidR="002D3582">
        <w:rPr>
          <w:rFonts w:ascii="Arial Narrow" w:hAnsi="Arial Narrow"/>
          <w:b/>
          <w:i/>
          <w:sz w:val="22"/>
          <w:szCs w:val="22"/>
        </w:rPr>
        <w:t>……….</w:t>
      </w:r>
    </w:p>
    <w:p w14:paraId="2F2470DD" w14:textId="77777777" w:rsidR="00CC5D81" w:rsidRPr="00EE7B94" w:rsidRDefault="00CC5D81" w:rsidP="00B1449C">
      <w:pPr>
        <w:spacing w:line="560" w:lineRule="exact"/>
        <w:jc w:val="center"/>
        <w:rPr>
          <w:rFonts w:ascii="Arial Narrow" w:hAnsi="Arial Narrow" w:cs="Arial"/>
          <w:b/>
          <w:i/>
          <w:sz w:val="22"/>
          <w:szCs w:val="22"/>
        </w:rPr>
      </w:pPr>
      <w:r w:rsidRPr="00EE7B94">
        <w:rPr>
          <w:rFonts w:ascii="Arial Narrow" w:hAnsi="Arial Narrow" w:cs="Arial"/>
          <w:b/>
          <w:i/>
          <w:sz w:val="22"/>
          <w:szCs w:val="22"/>
        </w:rPr>
        <w:t>REPUBBLICA ITALIANA</w:t>
      </w:r>
    </w:p>
    <w:p w14:paraId="2F2470DE" w14:textId="77777777" w:rsidR="005D77BD" w:rsidRPr="00EE7B94" w:rsidRDefault="005D77BD" w:rsidP="00B1449C">
      <w:pPr>
        <w:spacing w:line="560" w:lineRule="exact"/>
        <w:jc w:val="center"/>
        <w:rPr>
          <w:rFonts w:ascii="Arial Narrow" w:hAnsi="Arial Narrow" w:cs="Arial"/>
          <w:b/>
          <w:i/>
          <w:sz w:val="22"/>
          <w:szCs w:val="22"/>
        </w:rPr>
      </w:pPr>
      <w:r w:rsidRPr="00EE7B94">
        <w:rPr>
          <w:rFonts w:ascii="Arial Narrow" w:hAnsi="Arial Narrow" w:cs="Arial"/>
          <w:b/>
          <w:i/>
          <w:sz w:val="22"/>
          <w:szCs w:val="22"/>
        </w:rPr>
        <w:t xml:space="preserve">COMUNE DI </w:t>
      </w:r>
      <w:r w:rsidR="00DD414A" w:rsidRPr="00EE7B94">
        <w:rPr>
          <w:rFonts w:ascii="Arial Narrow" w:hAnsi="Arial Narrow" w:cs="Arial"/>
          <w:b/>
          <w:i/>
          <w:sz w:val="22"/>
          <w:szCs w:val="22"/>
        </w:rPr>
        <w:t>VENAROTTA</w:t>
      </w:r>
    </w:p>
    <w:p w14:paraId="2F2470DF" w14:textId="77777777" w:rsidR="005D77BD" w:rsidRPr="00EE7B94" w:rsidRDefault="005D77BD" w:rsidP="00B1449C">
      <w:pPr>
        <w:spacing w:line="560" w:lineRule="exact"/>
        <w:jc w:val="center"/>
        <w:rPr>
          <w:rFonts w:ascii="Arial Narrow" w:hAnsi="Arial Narrow" w:cs="Arial"/>
          <w:b/>
          <w:i/>
          <w:sz w:val="22"/>
          <w:szCs w:val="22"/>
        </w:rPr>
      </w:pPr>
      <w:r w:rsidRPr="00EE7B94">
        <w:rPr>
          <w:rFonts w:ascii="Arial Narrow" w:hAnsi="Arial Narrow" w:cs="Arial"/>
          <w:b/>
          <w:i/>
          <w:sz w:val="22"/>
          <w:szCs w:val="22"/>
        </w:rPr>
        <w:t>(Provincia di Ascoli Piceno)</w:t>
      </w:r>
    </w:p>
    <w:p w14:paraId="3CE7B47A" w14:textId="77777777" w:rsidR="00604396" w:rsidRDefault="00916D2D" w:rsidP="00B1449C">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EE7B94">
        <w:rPr>
          <w:rFonts w:ascii="Arial Narrow" w:eastAsia="Calibri" w:hAnsi="Arial Narrow" w:cs="Arial"/>
          <w:b/>
          <w:bCs/>
          <w:sz w:val="22"/>
          <w:szCs w:val="22"/>
          <w:lang w:eastAsia="en-US" w:bidi="ar-SA"/>
        </w:rPr>
        <w:t xml:space="preserve">CONTRATTO IN CONCESSIONE MEDIANTE </w:t>
      </w:r>
      <w:r w:rsidR="00297404" w:rsidRPr="00EE7B94">
        <w:rPr>
          <w:rFonts w:ascii="Arial Narrow" w:eastAsia="Calibri" w:hAnsi="Arial Narrow" w:cs="Arial"/>
          <w:b/>
          <w:bCs/>
          <w:sz w:val="22"/>
          <w:szCs w:val="22"/>
          <w:lang w:eastAsia="en-US" w:bidi="ar-SA"/>
        </w:rPr>
        <w:t>FINANZA DI PROGETTO</w:t>
      </w:r>
      <w:r w:rsidRPr="00EE7B94">
        <w:rPr>
          <w:rFonts w:ascii="Arial Narrow" w:eastAsia="Calibri" w:hAnsi="Arial Narrow" w:cs="Arial"/>
          <w:b/>
          <w:bCs/>
          <w:sz w:val="22"/>
          <w:szCs w:val="22"/>
          <w:lang w:eastAsia="en-US" w:bidi="ar-SA"/>
        </w:rPr>
        <w:t xml:space="preserve"> DI CUI ALL’ART. 183 COMMA 15 D.lgs. N° 50/2016 E SUCCESSIVE MODIFICAZIONI ED INTEGRAZIONI PER LA PROGETTAZIONE, REALIZZAZIONE DEI LAVORI DI RIQUALIFICAZIONE, GESTIONE E MANUTENZIONE DELLA RETE DI ILLUMINAZIONE PUBBLICA </w:t>
      </w:r>
      <w:r w:rsidR="00C3280B" w:rsidRPr="00EE7B94">
        <w:rPr>
          <w:rFonts w:ascii="Arial Narrow" w:eastAsia="Calibri" w:hAnsi="Arial Narrow" w:cs="Arial"/>
          <w:b/>
          <w:bCs/>
          <w:sz w:val="22"/>
          <w:szCs w:val="22"/>
          <w:lang w:eastAsia="en-US" w:bidi="ar-SA"/>
        </w:rPr>
        <w:t xml:space="preserve">FORNITURA DI ENERGIA </w:t>
      </w:r>
      <w:r w:rsidRPr="00EE7B94">
        <w:rPr>
          <w:rFonts w:ascii="Arial Narrow" w:eastAsia="Calibri" w:hAnsi="Arial Narrow" w:cs="Arial"/>
          <w:b/>
          <w:bCs/>
          <w:sz w:val="22"/>
          <w:szCs w:val="22"/>
          <w:lang w:eastAsia="en-US" w:bidi="ar-SA"/>
        </w:rPr>
        <w:t xml:space="preserve">DEL COMUNE DI VENAROTTA </w:t>
      </w:r>
      <w:r w:rsidR="00604396">
        <w:rPr>
          <w:rFonts w:ascii="Arial Narrow" w:eastAsia="Calibri" w:hAnsi="Arial Narrow" w:cs="Arial"/>
          <w:b/>
          <w:bCs/>
          <w:sz w:val="22"/>
          <w:szCs w:val="22"/>
          <w:lang w:eastAsia="en-US" w:bidi="ar-SA"/>
        </w:rPr>
        <w:t xml:space="preserve"> </w:t>
      </w:r>
    </w:p>
    <w:p w14:paraId="2F2470E1" w14:textId="3486AB3A" w:rsidR="00ED07C6" w:rsidRPr="00ED07C6" w:rsidRDefault="00916D2D" w:rsidP="00B1449C">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EE7B94">
        <w:rPr>
          <w:rFonts w:ascii="Arial Narrow" w:eastAsia="Calibri" w:hAnsi="Arial Narrow" w:cs="Arial"/>
          <w:b/>
          <w:bCs/>
          <w:sz w:val="22"/>
          <w:szCs w:val="22"/>
          <w:lang w:eastAsia="en-US" w:bidi="ar-SA"/>
        </w:rPr>
        <w:t xml:space="preserve">(CIG: </w:t>
      </w:r>
      <w:r w:rsidR="00B95801">
        <w:rPr>
          <w:rFonts w:ascii="Arial Narrow" w:eastAsia="Calibri" w:hAnsi="Arial Narrow" w:cs="Arial"/>
          <w:b/>
          <w:bCs/>
          <w:sz w:val="22"/>
          <w:szCs w:val="22"/>
          <w:lang w:eastAsia="en-US" w:bidi="ar-SA"/>
        </w:rPr>
        <w:t>n</w:t>
      </w:r>
      <w:r w:rsidRPr="00EE7B94">
        <w:rPr>
          <w:rFonts w:ascii="Arial Narrow" w:eastAsia="Calibri" w:hAnsi="Arial Narrow" w:cs="Arial"/>
          <w:b/>
          <w:bCs/>
          <w:sz w:val="22"/>
          <w:szCs w:val="22"/>
          <w:lang w:eastAsia="en-US" w:bidi="ar-SA"/>
        </w:rPr>
        <w:t xml:space="preserve">. </w:t>
      </w:r>
      <w:r w:rsidR="00B95801">
        <w:rPr>
          <w:rFonts w:ascii="Arial Narrow" w:eastAsia="Calibri" w:hAnsi="Arial Narrow" w:cs="Arial"/>
          <w:b/>
          <w:bCs/>
          <w:sz w:val="22"/>
          <w:szCs w:val="22"/>
          <w:lang w:eastAsia="en-US" w:bidi="ar-SA"/>
        </w:rPr>
        <w:t>8370418F6F</w:t>
      </w:r>
      <w:r w:rsidRPr="00EE7B94">
        <w:rPr>
          <w:rFonts w:ascii="Arial Narrow" w:eastAsia="Calibri" w:hAnsi="Arial Narrow" w:cs="Arial"/>
          <w:b/>
          <w:bCs/>
          <w:sz w:val="22"/>
          <w:szCs w:val="22"/>
          <w:lang w:eastAsia="en-US" w:bidi="ar-SA"/>
        </w:rPr>
        <w:t xml:space="preserve">) </w:t>
      </w:r>
      <w:r w:rsidR="008A127A">
        <w:rPr>
          <w:rFonts w:ascii="Arial Narrow" w:eastAsia="Calibri" w:hAnsi="Arial Narrow" w:cs="Arial"/>
          <w:b/>
          <w:bCs/>
          <w:sz w:val="22"/>
          <w:szCs w:val="22"/>
          <w:lang w:eastAsia="en-US" w:bidi="ar-SA"/>
        </w:rPr>
        <w:t xml:space="preserve"> </w:t>
      </w:r>
      <w:r w:rsidR="00ED07C6" w:rsidRPr="00E06135">
        <w:rPr>
          <w:rFonts w:ascii="Arial Narrow" w:hAnsi="Arial Narrow"/>
          <w:sz w:val="22"/>
          <w:szCs w:val="22"/>
        </w:rPr>
        <w:t xml:space="preserve">Codice Unico di Progetto C.U.P. n. </w:t>
      </w:r>
      <w:r w:rsidR="00ED07C6" w:rsidRPr="00604396">
        <w:rPr>
          <w:rFonts w:ascii="Arial Narrow" w:eastAsia="Calibri" w:hAnsi="Arial Narrow" w:cs="Arial"/>
          <w:b/>
          <w:bCs/>
          <w:sz w:val="22"/>
          <w:szCs w:val="22"/>
          <w:lang w:eastAsia="en-US" w:bidi="ar-SA"/>
        </w:rPr>
        <w:t>C61D18000000002</w:t>
      </w:r>
    </w:p>
    <w:p w14:paraId="2F2470E2" w14:textId="74CE50A5"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L’anno </w:t>
      </w:r>
      <w:r w:rsidR="00BB3175" w:rsidRPr="00BB3175">
        <w:rPr>
          <w:rFonts w:ascii="Arial Narrow" w:eastAsia="Calibri" w:hAnsi="Arial Narrow" w:cs="Arial"/>
          <w:b/>
          <w:bCs/>
          <w:sz w:val="22"/>
          <w:szCs w:val="22"/>
          <w:lang w:eastAsia="en-US" w:bidi="ar-SA"/>
        </w:rPr>
        <w:t>2020</w:t>
      </w:r>
      <w:r w:rsidR="00BB3175">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w:t>
      </w:r>
      <w:r w:rsidR="00BB3175" w:rsidRPr="00EE7B94">
        <w:rPr>
          <w:rFonts w:ascii="Arial Narrow" w:eastAsia="Calibri" w:hAnsi="Arial Narrow" w:cs="Arial"/>
          <w:sz w:val="22"/>
          <w:szCs w:val="22"/>
          <w:lang w:eastAsia="en-US" w:bidi="ar-SA"/>
        </w:rPr>
        <w:t>duemila</w:t>
      </w:r>
      <w:r w:rsidR="00BB3175">
        <w:rPr>
          <w:rFonts w:ascii="Arial Narrow" w:eastAsia="Calibri" w:hAnsi="Arial Narrow" w:cs="Arial"/>
          <w:sz w:val="22"/>
          <w:szCs w:val="22"/>
          <w:lang w:eastAsia="en-US" w:bidi="ar-SA"/>
        </w:rPr>
        <w:t>venti</w:t>
      </w:r>
      <w:r w:rsidRPr="00EE7B94">
        <w:rPr>
          <w:rFonts w:ascii="Arial Narrow" w:eastAsia="Calibri" w:hAnsi="Arial Narrow" w:cs="Arial"/>
          <w:sz w:val="22"/>
          <w:szCs w:val="22"/>
          <w:lang w:eastAsia="en-US" w:bidi="ar-SA"/>
        </w:rPr>
        <w:t xml:space="preserve">), addì </w:t>
      </w:r>
      <w:r w:rsidR="002D3582">
        <w:rPr>
          <w:rFonts w:ascii="Arial Narrow" w:eastAsia="Calibri" w:hAnsi="Arial Narrow" w:cs="Arial"/>
          <w:b/>
          <w:sz w:val="22"/>
          <w:szCs w:val="22"/>
          <w:lang w:eastAsia="en-US" w:bidi="ar-SA"/>
        </w:rPr>
        <w:t>….</w:t>
      </w:r>
      <w:r w:rsidRPr="00EE7B94">
        <w:rPr>
          <w:rFonts w:ascii="Arial Narrow" w:eastAsia="Calibri" w:hAnsi="Arial Narrow" w:cs="Arial"/>
          <w:sz w:val="22"/>
          <w:szCs w:val="22"/>
          <w:lang w:eastAsia="en-US" w:bidi="ar-SA"/>
        </w:rPr>
        <w:t xml:space="preserve"> del mese di </w:t>
      </w:r>
      <w:r w:rsidR="002D3582">
        <w:rPr>
          <w:rFonts w:ascii="Arial Narrow" w:eastAsia="Calibri" w:hAnsi="Arial Narrow" w:cs="Arial"/>
          <w:sz w:val="22"/>
          <w:szCs w:val="22"/>
          <w:lang w:eastAsia="en-US" w:bidi="ar-SA"/>
        </w:rPr>
        <w:t>……..</w:t>
      </w:r>
      <w:r w:rsidRPr="00EE7B94">
        <w:rPr>
          <w:rFonts w:ascii="Arial Narrow" w:eastAsia="Calibri" w:hAnsi="Arial Narrow" w:cs="Arial"/>
          <w:sz w:val="22"/>
          <w:szCs w:val="22"/>
          <w:lang w:eastAsia="en-US" w:bidi="ar-SA"/>
        </w:rPr>
        <w:t xml:space="preserve"> in Venarotta, presso la sede </w:t>
      </w:r>
      <w:r w:rsidR="00E7097F">
        <w:rPr>
          <w:rFonts w:ascii="Arial Narrow" w:eastAsia="Calibri" w:hAnsi="Arial Narrow" w:cs="Arial"/>
          <w:sz w:val="22"/>
          <w:szCs w:val="22"/>
          <w:lang w:eastAsia="en-US" w:bidi="ar-SA"/>
        </w:rPr>
        <w:t>municipale provvisoria</w:t>
      </w:r>
      <w:r w:rsidRPr="00EE7B94">
        <w:rPr>
          <w:rFonts w:ascii="Arial Narrow" w:eastAsia="Calibri" w:hAnsi="Arial Narrow" w:cs="Arial"/>
          <w:sz w:val="22"/>
          <w:szCs w:val="22"/>
          <w:lang w:eastAsia="en-US" w:bidi="ar-SA"/>
        </w:rPr>
        <w:t xml:space="preserve"> </w:t>
      </w:r>
      <w:r w:rsidR="00E7097F">
        <w:rPr>
          <w:rFonts w:ascii="Arial Narrow" w:eastAsia="Calibri" w:hAnsi="Arial Narrow" w:cs="Arial"/>
          <w:sz w:val="22"/>
          <w:szCs w:val="22"/>
          <w:lang w:eastAsia="en-US" w:bidi="ar-SA"/>
        </w:rPr>
        <w:t>di Piazza Spalvieri</w:t>
      </w:r>
      <w:r w:rsidRPr="00EE7B94">
        <w:rPr>
          <w:rFonts w:ascii="Arial Narrow" w:eastAsia="Calibri" w:hAnsi="Arial Narrow" w:cs="Arial"/>
          <w:sz w:val="22"/>
          <w:szCs w:val="22"/>
          <w:lang w:eastAsia="en-US" w:bidi="ar-SA"/>
        </w:rPr>
        <w:t xml:space="preserve"> e più precisamente nell’ufficio del Segretario Comunale;</w:t>
      </w:r>
    </w:p>
    <w:p w14:paraId="2F2470E3" w14:textId="1C991F6A"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Avanti a me, </w:t>
      </w:r>
      <w:r w:rsidR="00E7097F">
        <w:rPr>
          <w:rFonts w:ascii="Arial Narrow" w:eastAsia="Calibri" w:hAnsi="Arial Narrow" w:cs="Arial"/>
          <w:b/>
          <w:bCs/>
          <w:sz w:val="22"/>
          <w:szCs w:val="22"/>
          <w:lang w:eastAsia="en-US" w:bidi="ar-SA"/>
        </w:rPr>
        <w:t>Dott. Pierluigi Grelli</w:t>
      </w:r>
      <w:r w:rsidRPr="00EE7B94">
        <w:rPr>
          <w:rFonts w:ascii="Arial Narrow" w:eastAsia="Calibri" w:hAnsi="Arial Narrow" w:cs="Arial"/>
          <w:sz w:val="22"/>
          <w:szCs w:val="22"/>
          <w:lang w:eastAsia="en-US" w:bidi="ar-SA"/>
        </w:rPr>
        <w:t xml:space="preserve"> Segretario del Comune di Venarotta, autorizzato a rogare in forma pubblica amministrativa,  su richiesta dell’Ente, i contratti nei quali il Comune è parte ai sensi  dell’art. 97, comma 4, lettera c) del Decreto Legislativo 18 agosto 2000 n. 267, sono  personalmente comparsi i Signori:</w:t>
      </w:r>
    </w:p>
    <w:p w14:paraId="2BF1D5CB" w14:textId="77777777" w:rsidR="008B7834" w:rsidRDefault="00C27783"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5901D6">
        <w:rPr>
          <w:rFonts w:ascii="Arial Narrow" w:eastAsia="Calibri" w:hAnsi="Arial Narrow" w:cs="Arial"/>
          <w:b/>
          <w:bCs/>
          <w:sz w:val="22"/>
          <w:szCs w:val="22"/>
          <w:lang w:eastAsia="en-US" w:bidi="ar-SA"/>
        </w:rPr>
        <w:t>Geom. Gino Santoni</w:t>
      </w:r>
      <w:r w:rsidRPr="006F6AE0">
        <w:rPr>
          <w:rFonts w:ascii="Arial Narrow" w:eastAsia="Calibri" w:hAnsi="Arial Narrow" w:cs="Arial"/>
          <w:sz w:val="22"/>
          <w:szCs w:val="22"/>
          <w:lang w:eastAsia="en-US" w:bidi="ar-SA"/>
        </w:rPr>
        <w:t>, (c.f. SNTGNI70M31L728E) nato a Venarotta (AP) il 31/08/1970, domiciliato per la carica presso la sede comunale, nella sua qualità di Responsabile dell’Area Tecnica, del</w:t>
      </w:r>
      <w:r w:rsidR="005901D6" w:rsidRPr="005901D6">
        <w:rPr>
          <w:rFonts w:ascii="Arial Narrow" w:eastAsia="Calibri" w:hAnsi="Arial Narrow" w:cs="Arial"/>
          <w:b/>
          <w:bCs/>
          <w:sz w:val="22"/>
          <w:szCs w:val="22"/>
          <w:lang w:eastAsia="en-US" w:bidi="ar-SA"/>
        </w:rPr>
        <w:t xml:space="preserve"> Comune di Venarotta, </w:t>
      </w:r>
      <w:r w:rsidR="005901D6" w:rsidRPr="006F6AE0">
        <w:rPr>
          <w:rFonts w:ascii="Arial Narrow" w:eastAsia="Calibri" w:hAnsi="Arial Narrow" w:cs="Arial"/>
          <w:sz w:val="22"/>
          <w:szCs w:val="22"/>
          <w:lang w:eastAsia="en-US" w:bidi="ar-SA"/>
        </w:rPr>
        <w:t>con sede in Venarotta, via Euste Nardi n.39, codice fiscale: 80004310449, partita iva: 00357520444</w:t>
      </w:r>
      <w:r w:rsidR="005901D6" w:rsidRPr="005901D6">
        <w:rPr>
          <w:rFonts w:ascii="Arial Narrow" w:eastAsia="Calibri" w:hAnsi="Arial Narrow" w:cs="Arial"/>
          <w:b/>
          <w:bCs/>
          <w:sz w:val="22"/>
          <w:szCs w:val="22"/>
          <w:lang w:eastAsia="en-US" w:bidi="ar-SA"/>
        </w:rPr>
        <w:t xml:space="preserve">, </w:t>
      </w:r>
      <w:r w:rsidR="00FD76F8" w:rsidRPr="008B7834">
        <w:rPr>
          <w:rFonts w:ascii="Arial Narrow" w:eastAsia="Calibri" w:hAnsi="Arial Narrow" w:cs="Arial"/>
          <w:sz w:val="22"/>
          <w:szCs w:val="22"/>
          <w:lang w:eastAsia="en-US" w:bidi="ar-SA"/>
        </w:rPr>
        <w:t>che di seguito,</w:t>
      </w:r>
      <w:r w:rsidR="00297DFB" w:rsidRPr="008B7834">
        <w:rPr>
          <w:rFonts w:ascii="Arial Narrow" w:eastAsia="Calibri" w:hAnsi="Arial Narrow" w:cs="Arial"/>
          <w:sz w:val="22"/>
          <w:szCs w:val="22"/>
          <w:lang w:eastAsia="en-US" w:bidi="ar-SA"/>
        </w:rPr>
        <w:t xml:space="preserve"> nel presente atto  verrà denominato  semplicemente  “</w:t>
      </w:r>
      <w:r w:rsidR="00297DFB" w:rsidRPr="008B7834">
        <w:rPr>
          <w:rFonts w:ascii="Arial Narrow" w:eastAsia="Calibri" w:hAnsi="Arial Narrow" w:cs="Arial"/>
          <w:b/>
          <w:bCs/>
          <w:sz w:val="22"/>
          <w:szCs w:val="22"/>
          <w:u w:val="single"/>
          <w:lang w:eastAsia="en-US" w:bidi="ar-SA"/>
        </w:rPr>
        <w:t>Amministrazione</w:t>
      </w:r>
      <w:r w:rsidR="00297DFB" w:rsidRPr="008B7834">
        <w:rPr>
          <w:rFonts w:ascii="Arial Narrow" w:eastAsia="Calibri" w:hAnsi="Arial Narrow" w:cs="Arial"/>
          <w:sz w:val="22"/>
          <w:szCs w:val="22"/>
          <w:lang w:eastAsia="en-US" w:bidi="ar-SA"/>
        </w:rPr>
        <w:t>” o ”</w:t>
      </w:r>
      <w:r w:rsidR="00297DFB" w:rsidRPr="008B7834">
        <w:rPr>
          <w:rFonts w:ascii="Arial Narrow" w:eastAsia="Calibri" w:hAnsi="Arial Narrow" w:cs="Arial"/>
          <w:b/>
          <w:bCs/>
          <w:sz w:val="22"/>
          <w:szCs w:val="22"/>
          <w:u w:val="single"/>
          <w:lang w:eastAsia="en-US" w:bidi="ar-SA"/>
        </w:rPr>
        <w:t>Concedente</w:t>
      </w:r>
      <w:r w:rsidR="008B7834" w:rsidRPr="008B7834">
        <w:rPr>
          <w:rFonts w:ascii="Arial Narrow" w:eastAsia="Calibri" w:hAnsi="Arial Narrow" w:cs="Arial"/>
          <w:sz w:val="22"/>
          <w:szCs w:val="22"/>
          <w:lang w:eastAsia="en-US" w:bidi="ar-SA"/>
        </w:rPr>
        <w:t xml:space="preserve">“ </w:t>
      </w:r>
      <w:r w:rsidR="005901D6" w:rsidRPr="008B7834">
        <w:rPr>
          <w:rFonts w:ascii="Arial Narrow" w:eastAsia="Calibri" w:hAnsi="Arial Narrow" w:cs="Arial"/>
          <w:sz w:val="22"/>
          <w:szCs w:val="22"/>
          <w:lang w:eastAsia="en-US" w:bidi="ar-SA"/>
        </w:rPr>
        <w:t>per conto e nell’interesse del quale agisce in forza di decreto sindacale n.3 del 28.05.2019</w:t>
      </w:r>
      <w:r w:rsidR="008B7834">
        <w:rPr>
          <w:rFonts w:ascii="Arial Narrow" w:eastAsia="Calibri" w:hAnsi="Arial Narrow" w:cs="Arial"/>
          <w:sz w:val="22"/>
          <w:szCs w:val="22"/>
          <w:lang w:eastAsia="en-US" w:bidi="ar-SA"/>
        </w:rPr>
        <w:t>;</w:t>
      </w:r>
    </w:p>
    <w:p w14:paraId="293B6045" w14:textId="5C5F31C7" w:rsidR="008C561B" w:rsidRPr="008B7834" w:rsidRDefault="00E7097F"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b/>
          <w:bCs/>
          <w:sz w:val="22"/>
          <w:szCs w:val="22"/>
          <w:lang w:eastAsia="en-US" w:bidi="ar-SA"/>
        </w:rPr>
        <w:t xml:space="preserve">Ing. </w:t>
      </w:r>
      <w:r w:rsidR="008C561B" w:rsidRPr="003440C5">
        <w:rPr>
          <w:rFonts w:ascii="Arial Narrow" w:eastAsia="Calibri" w:hAnsi="Arial Narrow" w:cs="Arial"/>
          <w:b/>
          <w:bCs/>
          <w:sz w:val="22"/>
          <w:szCs w:val="22"/>
          <w:lang w:eastAsia="en-US" w:bidi="ar-SA"/>
        </w:rPr>
        <w:t>Pasquale Ionta</w:t>
      </w:r>
      <w:r w:rsidR="008C561B" w:rsidRPr="003440C5">
        <w:rPr>
          <w:rFonts w:ascii="Arial Narrow" w:eastAsia="Calibri" w:hAnsi="Arial Narrow" w:cs="Arial"/>
          <w:sz w:val="22"/>
          <w:szCs w:val="22"/>
          <w:lang w:eastAsia="en-US" w:bidi="ar-SA"/>
        </w:rPr>
        <w:t xml:space="preserve">, </w:t>
      </w:r>
      <w:r w:rsidR="008B7834" w:rsidRPr="00E7097F">
        <w:rPr>
          <w:rFonts w:ascii="Arial Narrow" w:eastAsia="Calibri" w:hAnsi="Arial Narrow" w:cs="Arial"/>
          <w:sz w:val="22"/>
          <w:szCs w:val="22"/>
          <w:lang w:eastAsia="en-US" w:bidi="ar-SA"/>
        </w:rPr>
        <w:t>(c.f</w:t>
      </w:r>
      <w:r w:rsidRPr="00E7097F">
        <w:rPr>
          <w:rFonts w:ascii="Arial Narrow" w:eastAsia="Calibri" w:hAnsi="Arial Narrow" w:cs="Arial"/>
          <w:sz w:val="22"/>
          <w:szCs w:val="22"/>
          <w:lang w:eastAsia="en-US" w:bidi="ar-SA"/>
        </w:rPr>
        <w:t>.: NTIPQL64M09E472R</w:t>
      </w:r>
      <w:r w:rsidR="008B7834" w:rsidRPr="00E7097F">
        <w:rPr>
          <w:rFonts w:ascii="Arial Narrow" w:eastAsia="Calibri" w:hAnsi="Arial Narrow" w:cs="Arial"/>
          <w:sz w:val="22"/>
          <w:szCs w:val="22"/>
          <w:lang w:eastAsia="en-US" w:bidi="ar-SA"/>
        </w:rPr>
        <w:t>)</w:t>
      </w:r>
      <w:r w:rsidR="008B7834" w:rsidRPr="003440C5">
        <w:rPr>
          <w:rFonts w:ascii="Arial Narrow" w:eastAsia="Calibri" w:hAnsi="Arial Narrow" w:cs="Arial"/>
          <w:sz w:val="22"/>
          <w:szCs w:val="22"/>
          <w:lang w:eastAsia="en-US" w:bidi="ar-SA"/>
        </w:rPr>
        <w:t xml:space="preserve"> </w:t>
      </w:r>
      <w:r w:rsidR="008C561B" w:rsidRPr="003440C5">
        <w:rPr>
          <w:rFonts w:ascii="Arial Narrow" w:eastAsia="Calibri" w:hAnsi="Arial Narrow" w:cs="Arial"/>
          <w:sz w:val="22"/>
          <w:szCs w:val="22"/>
          <w:lang w:eastAsia="en-US" w:bidi="ar-SA"/>
        </w:rPr>
        <w:t xml:space="preserve">nato a Latina il 09/08/1964, in qualità di legale rappresentante della Società </w:t>
      </w:r>
      <w:r w:rsidR="008C561B" w:rsidRPr="003440C5">
        <w:rPr>
          <w:rFonts w:ascii="Arial Narrow" w:eastAsia="Calibri" w:hAnsi="Arial Narrow" w:cs="Arial"/>
          <w:b/>
          <w:bCs/>
          <w:sz w:val="22"/>
          <w:szCs w:val="22"/>
          <w:lang w:eastAsia="en-US" w:bidi="ar-SA"/>
        </w:rPr>
        <w:t>Free Energy Saving Srl</w:t>
      </w:r>
      <w:r w:rsidR="008C561B" w:rsidRPr="003440C5">
        <w:rPr>
          <w:rFonts w:ascii="Arial Narrow" w:eastAsia="Calibri" w:hAnsi="Arial Narrow" w:cs="Arial"/>
          <w:sz w:val="22"/>
          <w:szCs w:val="22"/>
          <w:lang w:eastAsia="en-US" w:bidi="ar-SA"/>
        </w:rPr>
        <w:t xml:space="preserve">, con sede in Latina, via Ufente </w:t>
      </w:r>
      <w:r w:rsidR="008C561B" w:rsidRPr="003440C5">
        <w:rPr>
          <w:rFonts w:ascii="Arial Narrow" w:eastAsia="Calibri" w:hAnsi="Arial Narrow" w:cs="Arial"/>
          <w:sz w:val="22"/>
          <w:szCs w:val="22"/>
          <w:lang w:eastAsia="en-US" w:bidi="ar-SA"/>
        </w:rPr>
        <w:lastRenderedPageBreak/>
        <w:t xml:space="preserve">20, C.F. 02874560598, domiciliato per la carica presso la sede della predetta Società, in forza dei poteri attribuiti dallo Statuto Sociale/dall’Assemblea dei Soci </w:t>
      </w:r>
      <w:r w:rsidR="008C561B" w:rsidRPr="00FD5C0C">
        <w:rPr>
          <w:rFonts w:ascii="Arial Narrow" w:eastAsia="Calibri" w:hAnsi="Arial Narrow" w:cs="Arial"/>
          <w:bCs/>
          <w:sz w:val="22"/>
          <w:szCs w:val="22"/>
          <w:lang w:eastAsia="en-US" w:bidi="ar-SA"/>
        </w:rPr>
        <w:t>in data 26/03/2019</w:t>
      </w:r>
      <w:r w:rsidR="008C561B" w:rsidRPr="003440C5">
        <w:rPr>
          <w:rFonts w:ascii="Arial Narrow" w:eastAsia="Calibri" w:hAnsi="Arial Narrow" w:cs="Arial"/>
          <w:b/>
          <w:bCs/>
          <w:sz w:val="22"/>
          <w:szCs w:val="22"/>
          <w:lang w:eastAsia="en-US" w:bidi="ar-SA"/>
        </w:rPr>
        <w:t>,</w:t>
      </w:r>
      <w:r w:rsidR="003440C5" w:rsidRPr="003440C5">
        <w:rPr>
          <w:rFonts w:ascii="Arial Narrow" w:eastAsia="Calibri" w:hAnsi="Arial Narrow" w:cs="Arial"/>
          <w:b/>
          <w:bCs/>
          <w:sz w:val="22"/>
          <w:szCs w:val="22"/>
          <w:lang w:eastAsia="en-US" w:bidi="ar-SA"/>
        </w:rPr>
        <w:t xml:space="preserve"> </w:t>
      </w:r>
      <w:r w:rsidR="008C561B" w:rsidRPr="003440C5">
        <w:rPr>
          <w:rFonts w:ascii="Arial Narrow" w:eastAsia="Calibri" w:hAnsi="Arial Narrow" w:cs="Arial"/>
          <w:sz w:val="22"/>
          <w:szCs w:val="22"/>
          <w:lang w:eastAsia="en-US" w:bidi="ar-SA"/>
        </w:rPr>
        <w:t>di seguito nel presente contratto denominat</w:t>
      </w:r>
      <w:r w:rsidR="003440C5" w:rsidRPr="003440C5">
        <w:rPr>
          <w:rFonts w:ascii="Arial Narrow" w:eastAsia="Calibri" w:hAnsi="Arial Narrow" w:cs="Arial"/>
          <w:sz w:val="22"/>
          <w:szCs w:val="22"/>
          <w:lang w:eastAsia="en-US" w:bidi="ar-SA"/>
        </w:rPr>
        <w:t>a</w:t>
      </w:r>
      <w:r w:rsidR="008C561B" w:rsidRPr="003440C5">
        <w:rPr>
          <w:rFonts w:ascii="Arial Narrow" w:eastAsia="Calibri" w:hAnsi="Arial Narrow" w:cs="Arial"/>
          <w:sz w:val="22"/>
          <w:szCs w:val="22"/>
          <w:lang w:eastAsia="en-US" w:bidi="ar-SA"/>
        </w:rPr>
        <w:t xml:space="preserve"> “</w:t>
      </w:r>
      <w:r w:rsidR="008C561B" w:rsidRPr="00457ACA">
        <w:rPr>
          <w:rFonts w:ascii="Arial Narrow" w:eastAsia="Calibri" w:hAnsi="Arial Narrow" w:cs="Arial"/>
          <w:b/>
          <w:sz w:val="22"/>
          <w:szCs w:val="22"/>
          <w:u w:val="single"/>
          <w:lang w:eastAsia="en-US" w:bidi="ar-SA"/>
        </w:rPr>
        <w:t>Concessionario</w:t>
      </w:r>
      <w:r w:rsidR="008C561B" w:rsidRPr="003440C5">
        <w:rPr>
          <w:rFonts w:ascii="Arial Narrow" w:eastAsia="Calibri" w:hAnsi="Arial Narrow" w:cs="Arial"/>
          <w:sz w:val="22"/>
          <w:szCs w:val="22"/>
          <w:lang w:eastAsia="en-US" w:bidi="ar-SA"/>
        </w:rPr>
        <w:t>”.</w:t>
      </w:r>
    </w:p>
    <w:p w14:paraId="2F2470E6"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Detti comparenti, della cui identità personale e capacità giuridica, io Segretario Comunale rogante sono personalmente certo, previa concorde rinuncia, con il mio consenso, all’assistenza di testimoni,  mi chiedono di ricevere questo atto, ai fini del quale:</w:t>
      </w:r>
    </w:p>
    <w:p w14:paraId="2F2470E7"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b/>
          <w:bCs/>
          <w:sz w:val="22"/>
          <w:szCs w:val="22"/>
          <w:lang w:eastAsia="en-US" w:bidi="ar-SA"/>
        </w:rPr>
        <w:t>PREMETTONO</w:t>
      </w:r>
    </w:p>
    <w:p w14:paraId="2F2470E8" w14:textId="5C4F0E2F" w:rsidR="00916D2D" w:rsidRPr="00EE7B94" w:rsidRDefault="00916D2D"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cs="Arial"/>
        </w:rPr>
      </w:pPr>
      <w:r w:rsidRPr="00EE7B94">
        <w:rPr>
          <w:rFonts w:ascii="Arial Narrow" w:hAnsi="Arial Narrow" w:cs="Arial"/>
        </w:rPr>
        <w:t>che la ditta SEA Servizi Energia Ambiente srl ha presentato un progetto di fattibilità, ai sensi dell’art.183 comma 15 del Decreto Legislativo n. 50/2016 di project financing di interventi di efficienza energetica dei corpi illuminanti della Pubblica Illuminazione e servizio di gestione, manutenzione degli stessi, fornitura di energia elettrica, adeguamento di alcune linee di alimentazione elettrica, fornitura e posa in opera di alcuni pali e pitturazione dei vecchi pali con l’opzione del finanziamento conto terzi tramite concessione;</w:t>
      </w:r>
    </w:p>
    <w:p w14:paraId="2F2470E9" w14:textId="1DE1343D" w:rsidR="00F33BD8" w:rsidRDefault="00EE7B94"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rPr>
      </w:pPr>
      <w:r w:rsidRPr="00D41234">
        <w:rPr>
          <w:rFonts w:ascii="Arial Narrow" w:hAnsi="Arial Narrow"/>
        </w:rPr>
        <w:t>con</w:t>
      </w:r>
      <w:r w:rsidRPr="00EE7B94">
        <w:rPr>
          <w:rFonts w:ascii="Arial Narrow" w:hAnsi="Arial Narrow"/>
          <w:b/>
        </w:rPr>
        <w:t xml:space="preserve"> Delibera di Giunta n.25/2018 </w:t>
      </w:r>
      <w:r w:rsidRPr="00D41234">
        <w:rPr>
          <w:rFonts w:ascii="Arial Narrow" w:hAnsi="Arial Narrow"/>
        </w:rPr>
        <w:t>ad oggetto:</w:t>
      </w:r>
      <w:r w:rsidRPr="00EE7B94">
        <w:rPr>
          <w:rFonts w:ascii="Arial Narrow" w:hAnsi="Arial Narrow"/>
        </w:rPr>
        <w:t xml:space="preserve"> </w:t>
      </w:r>
      <w:r w:rsidRPr="00EE7B94">
        <w:rPr>
          <w:rFonts w:ascii="Arial Narrow" w:hAnsi="Arial Narrow" w:cs="ArialNarrowUnicode,Italic"/>
          <w:i/>
          <w:iCs/>
        </w:rPr>
        <w:t xml:space="preserve">REALIZZAZIONE DI OPERE DI RIQUALIFICAZIONE E ADEGUAMENTO DEGLI IMPIANTI DI ILLUMINAZIONE PUBBLICA, NONCHÉ MANUTENZIONE ORDINARIA E STRAORDINARIA DEGLI STESSI E FORNITURA DI ENERGIA ELETTRICA NEL COMUNE DI VENAROTTA - PROPOSTA FINANZA DI PROGETTO </w:t>
      </w:r>
      <w:r w:rsidRPr="00EE7B94">
        <w:rPr>
          <w:rFonts w:ascii="Arial Narrow" w:hAnsi="Arial Narrow" w:cs="ArialNarrowUnicode,Italic"/>
          <w:iCs/>
        </w:rPr>
        <w:t>si</w:t>
      </w:r>
      <w:r w:rsidRPr="00EE7B94">
        <w:rPr>
          <w:rFonts w:ascii="Arial Narrow" w:hAnsi="Arial Narrow"/>
          <w:b/>
          <w:i/>
        </w:rPr>
        <w:t xml:space="preserve"> </w:t>
      </w:r>
      <w:r w:rsidRPr="00F33BD8">
        <w:rPr>
          <w:rFonts w:ascii="Arial Narrow" w:hAnsi="Arial Narrow"/>
          <w:b/>
        </w:rPr>
        <w:t>dichiar</w:t>
      </w:r>
      <w:r w:rsidR="00F33BD8" w:rsidRPr="00F33BD8">
        <w:rPr>
          <w:rFonts w:ascii="Arial Narrow" w:hAnsi="Arial Narrow"/>
          <w:b/>
        </w:rPr>
        <w:t>ava</w:t>
      </w:r>
      <w:r w:rsidRPr="00F33BD8">
        <w:rPr>
          <w:rFonts w:ascii="Arial Narrow" w:hAnsi="Arial Narrow"/>
        </w:rPr>
        <w:t xml:space="preserve"> di pubblico interesse</w:t>
      </w:r>
      <w:r w:rsidR="00F33BD8">
        <w:rPr>
          <w:rFonts w:ascii="Arial Narrow" w:hAnsi="Arial Narrow"/>
        </w:rPr>
        <w:t xml:space="preserve"> e </w:t>
      </w:r>
      <w:r w:rsidRPr="00F33BD8">
        <w:rPr>
          <w:rFonts w:ascii="Arial Narrow" w:hAnsi="Arial Narrow"/>
        </w:rPr>
        <w:t xml:space="preserve"> </w:t>
      </w:r>
      <w:r w:rsidR="00F33BD8" w:rsidRPr="00F33BD8">
        <w:rPr>
          <w:rFonts w:ascii="Arial Narrow" w:hAnsi="Arial Narrow"/>
        </w:rPr>
        <w:t>s</w:t>
      </w:r>
      <w:r w:rsidR="00F33BD8">
        <w:rPr>
          <w:rFonts w:ascii="Arial Narrow" w:hAnsi="Arial Narrow"/>
          <w:b/>
        </w:rPr>
        <w:t>i approvava</w:t>
      </w:r>
      <w:r w:rsidR="00F33BD8" w:rsidRPr="00F33BD8">
        <w:rPr>
          <w:rFonts w:ascii="Arial Narrow" w:hAnsi="Arial Narrow"/>
        </w:rPr>
        <w:t xml:space="preserve"> </w:t>
      </w:r>
      <w:r w:rsidRPr="00F33BD8">
        <w:rPr>
          <w:rFonts w:ascii="Arial Narrow" w:hAnsi="Arial Narrow"/>
        </w:rPr>
        <w:t xml:space="preserve">la proposta, di Finanza di Progetto relativa alla </w:t>
      </w:r>
      <w:r w:rsidRPr="00EE7B94">
        <w:rPr>
          <w:rFonts w:ascii="Arial Narrow" w:hAnsi="Arial Narrow"/>
          <w:b/>
          <w:i/>
        </w:rPr>
        <w:t>REALIZZAZIONE DI OPERE DI RIQUALIFICAZIONE E ADEGUAMENTO DEGLI IMPIANTI DI ILLUMINAZIONE PUBBLICA, NONCHÉ MANUTENZIONE ORDINARIA E STRAORDINARIA DEGLI STESSI E FORNITURA DI ENERGIA ELETTRICA NEL COMUNE DI VENAROTTA</w:t>
      </w:r>
      <w:r w:rsidRPr="00EE7B94">
        <w:rPr>
          <w:rFonts w:ascii="Arial Narrow" w:hAnsi="Arial Narrow"/>
          <w:i/>
        </w:rPr>
        <w:t xml:space="preserve">, </w:t>
      </w:r>
      <w:r w:rsidRPr="00F33BD8">
        <w:rPr>
          <w:rFonts w:ascii="Arial Narrow" w:hAnsi="Arial Narrow"/>
        </w:rPr>
        <w:t xml:space="preserve">presentata dalla Ditta  SEA – Servizi Energia Ambiente srl con sede in via di Civita 2 – Monticchio – 67100 L’Aquila, ai sensi dell'art. </w:t>
      </w:r>
      <w:r w:rsidRPr="00F33BD8">
        <w:rPr>
          <w:rFonts w:ascii="Arial Narrow" w:hAnsi="Arial Narrow"/>
          <w:b/>
          <w:u w:val="single"/>
        </w:rPr>
        <w:t>183 comma 15 del D.Lgs. n° 50/2016</w:t>
      </w:r>
      <w:r w:rsidRPr="00F33BD8">
        <w:rPr>
          <w:rFonts w:ascii="Arial Narrow" w:hAnsi="Arial Narrow"/>
        </w:rPr>
        <w:t>,</w:t>
      </w:r>
      <w:r w:rsidR="00F33BD8">
        <w:rPr>
          <w:rFonts w:ascii="Arial Narrow" w:hAnsi="Arial Narrow"/>
        </w:rPr>
        <w:t xml:space="preserve"> </w:t>
      </w:r>
      <w:r w:rsidRPr="00F33BD8">
        <w:rPr>
          <w:rFonts w:ascii="Arial Narrow" w:hAnsi="Arial Narrow"/>
        </w:rPr>
        <w:t>in qualità di promotore;</w:t>
      </w:r>
      <w:r w:rsidR="00F33BD8" w:rsidRPr="00F33BD8">
        <w:rPr>
          <w:rFonts w:ascii="Arial Narrow" w:hAnsi="Arial Narrow"/>
        </w:rPr>
        <w:t xml:space="preserve"> </w:t>
      </w:r>
      <w:r w:rsidR="00F33BD8">
        <w:rPr>
          <w:rFonts w:ascii="Arial Narrow" w:hAnsi="Arial Narrow"/>
        </w:rPr>
        <w:t>s</w:t>
      </w:r>
      <w:r w:rsidRPr="00F33BD8">
        <w:rPr>
          <w:rFonts w:ascii="Arial Narrow" w:hAnsi="Arial Narrow"/>
          <w:b/>
        </w:rPr>
        <w:t>i individua</w:t>
      </w:r>
      <w:r w:rsidR="00F33BD8">
        <w:rPr>
          <w:rFonts w:ascii="Arial Narrow" w:hAnsi="Arial Narrow"/>
          <w:b/>
        </w:rPr>
        <w:t>va</w:t>
      </w:r>
      <w:r w:rsidRPr="00F33BD8">
        <w:rPr>
          <w:rFonts w:ascii="Arial Narrow" w:hAnsi="Arial Narrow"/>
        </w:rPr>
        <w:t xml:space="preserve"> quale Promotore, ai sensi dell'art. 3 c. 1 lett. r) e art. 183 del D.Lgs. n° 50/2016, della proposta di </w:t>
      </w:r>
      <w:r w:rsidRPr="00F33BD8">
        <w:rPr>
          <w:rFonts w:ascii="Arial Narrow" w:hAnsi="Arial Narrow"/>
        </w:rPr>
        <w:lastRenderedPageBreak/>
        <w:t xml:space="preserve">Finanza di Progetto di cui all’oggetto,  la Ditta  SEA – Servizi Energia Ambiente srl con sede in via di Civita </w:t>
      </w:r>
      <w:r w:rsidR="00F33BD8">
        <w:rPr>
          <w:rFonts w:ascii="Arial Narrow" w:hAnsi="Arial Narrow"/>
        </w:rPr>
        <w:t>2 – Monticchio – 67100 L’Aquila dando</w:t>
      </w:r>
      <w:r w:rsidRPr="00F33BD8">
        <w:rPr>
          <w:rFonts w:ascii="Arial Narrow" w:hAnsi="Arial Narrow"/>
          <w:b/>
        </w:rPr>
        <w:t xml:space="preserve"> </w:t>
      </w:r>
      <w:r w:rsidRPr="00FD5C0C">
        <w:rPr>
          <w:rFonts w:ascii="Arial Narrow" w:hAnsi="Arial Narrow"/>
        </w:rPr>
        <w:t>atto che</w:t>
      </w:r>
      <w:r w:rsidRPr="00F33BD8">
        <w:rPr>
          <w:rFonts w:ascii="Arial Narrow" w:hAnsi="Arial Narrow"/>
        </w:rPr>
        <w:t xml:space="preserve"> la scelta del concessionario del servizio oggetto della proposta di finanza di progetto </w:t>
      </w:r>
      <w:r w:rsidR="00F33BD8">
        <w:rPr>
          <w:rFonts w:ascii="Arial Narrow" w:hAnsi="Arial Narrow"/>
        </w:rPr>
        <w:t>sarebbe avvenuta</w:t>
      </w:r>
      <w:r w:rsidRPr="00F33BD8">
        <w:rPr>
          <w:rFonts w:ascii="Arial Narrow" w:hAnsi="Arial Narrow"/>
        </w:rPr>
        <w:t xml:space="preserve"> ai sensi di quanto disposto dal D.Lgs. 50/2016, ponendo a base di gara la proposta presentata, con possibilità di esercitare il diritto di prelazione;</w:t>
      </w:r>
    </w:p>
    <w:p w14:paraId="2F2470EA" w14:textId="563AD2B6" w:rsidR="00F33BD8" w:rsidRDefault="00EE7B94"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rPr>
      </w:pPr>
      <w:r w:rsidRPr="00D41234">
        <w:rPr>
          <w:rFonts w:ascii="Arial Narrow" w:hAnsi="Arial Narrow"/>
        </w:rPr>
        <w:t xml:space="preserve">con </w:t>
      </w:r>
      <w:r w:rsidRPr="00314B30">
        <w:rPr>
          <w:rFonts w:ascii="Arial Narrow" w:hAnsi="Arial Narrow"/>
          <w:b/>
          <w:u w:val="single"/>
        </w:rPr>
        <w:t>delibera di C.C. n.7 del 06.03.2018</w:t>
      </w:r>
      <w:r w:rsidRPr="00D41234">
        <w:rPr>
          <w:rFonts w:ascii="Arial Narrow" w:hAnsi="Arial Narrow"/>
        </w:rPr>
        <w:t xml:space="preserve"> veniva approvato, all’interno del D.U.P., il  programma triennale OO.PP. 2018-2020 con l’inserimento dell’intervento in og</w:t>
      </w:r>
      <w:r w:rsidR="00F33BD8" w:rsidRPr="00D41234">
        <w:rPr>
          <w:rFonts w:ascii="Arial Narrow" w:hAnsi="Arial Narrow"/>
        </w:rPr>
        <w:t>getto, nell’elenco annuale 2018 poi riproposto</w:t>
      </w:r>
      <w:r w:rsidR="00D41234">
        <w:rPr>
          <w:rFonts w:ascii="Arial Narrow" w:hAnsi="Arial Narrow"/>
        </w:rPr>
        <w:t xml:space="preserve"> nel </w:t>
      </w:r>
      <w:r w:rsidR="00D41234" w:rsidRPr="00D41234">
        <w:rPr>
          <w:rFonts w:ascii="Arial Narrow" w:hAnsi="Arial Narrow"/>
        </w:rPr>
        <w:t>programma triennale OO.PP</w:t>
      </w:r>
      <w:r w:rsidR="00D41234">
        <w:rPr>
          <w:rFonts w:ascii="Arial Narrow" w:hAnsi="Arial Narrow"/>
        </w:rPr>
        <w:t xml:space="preserve"> 2019-2021 e nel </w:t>
      </w:r>
      <w:r w:rsidR="00D41234" w:rsidRPr="00D41234">
        <w:rPr>
          <w:rFonts w:ascii="Arial Narrow" w:hAnsi="Arial Narrow"/>
        </w:rPr>
        <w:t>programma biennale per l’acquisizione di forniture e servizi 2019-2020 all’interno del D.U.P</w:t>
      </w:r>
      <w:r w:rsidR="00D41234">
        <w:rPr>
          <w:rFonts w:ascii="Arial Narrow" w:hAnsi="Arial Narrow"/>
        </w:rPr>
        <w:t xml:space="preserve"> 2019 -2021  definitivamente approvato </w:t>
      </w:r>
      <w:r w:rsidR="00D41234" w:rsidRPr="00D41234">
        <w:rPr>
          <w:rFonts w:ascii="Arial Narrow" w:hAnsi="Arial Narrow"/>
        </w:rPr>
        <w:t xml:space="preserve">con </w:t>
      </w:r>
      <w:r w:rsidR="00D41234" w:rsidRPr="00314B30">
        <w:rPr>
          <w:rFonts w:ascii="Arial Narrow" w:hAnsi="Arial Narrow"/>
          <w:b/>
          <w:u w:val="single"/>
        </w:rPr>
        <w:t>delibera di C.C. n.7 del 29.03.2019</w:t>
      </w:r>
      <w:r w:rsidR="003D5D58">
        <w:rPr>
          <w:rFonts w:ascii="Arial Narrow" w:hAnsi="Arial Narrow"/>
        </w:rPr>
        <w:t xml:space="preserve"> </w:t>
      </w:r>
    </w:p>
    <w:p w14:paraId="2F2470EB" w14:textId="77777777" w:rsidR="003469F5" w:rsidRPr="003469F5" w:rsidRDefault="003469F5"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i/>
        </w:rPr>
      </w:pPr>
      <w:r w:rsidRPr="003469F5">
        <w:rPr>
          <w:rFonts w:ascii="Arial Narrow" w:hAnsi="Arial Narrow"/>
        </w:rPr>
        <w:t xml:space="preserve">con </w:t>
      </w:r>
      <w:r>
        <w:rPr>
          <w:rFonts w:ascii="Arial Narrow" w:hAnsi="Arial Narrow"/>
        </w:rPr>
        <w:t xml:space="preserve">successiva </w:t>
      </w:r>
      <w:r w:rsidRPr="003469F5">
        <w:rPr>
          <w:rFonts w:ascii="Arial Narrow" w:hAnsi="Arial Narrow"/>
          <w:b/>
          <w:u w:val="single"/>
        </w:rPr>
        <w:t>delibera di Giunta n.130/2018</w:t>
      </w:r>
      <w:r w:rsidRPr="003469F5">
        <w:rPr>
          <w:rFonts w:ascii="Arial Narrow" w:hAnsi="Arial Narrow"/>
        </w:rPr>
        <w:t xml:space="preserve">, </w:t>
      </w:r>
      <w:r>
        <w:rPr>
          <w:rFonts w:ascii="Arial Narrow" w:hAnsi="Arial Narrow"/>
        </w:rPr>
        <w:t xml:space="preserve">si approvava </w:t>
      </w:r>
      <w:r w:rsidRPr="003469F5">
        <w:rPr>
          <w:rFonts w:ascii="Arial Narrow" w:hAnsi="Arial Narrow"/>
        </w:rPr>
        <w:t xml:space="preserve">la documentazione progettuale </w:t>
      </w:r>
      <w:r>
        <w:rPr>
          <w:rFonts w:ascii="Arial Narrow" w:hAnsi="Arial Narrow"/>
        </w:rPr>
        <w:t>integrativa;</w:t>
      </w:r>
    </w:p>
    <w:p w14:paraId="2F2470EC" w14:textId="3FE63286" w:rsidR="001837D4" w:rsidRPr="00D45D1C" w:rsidRDefault="003469F5"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i/>
        </w:rPr>
      </w:pPr>
      <w:r w:rsidRPr="003469F5">
        <w:rPr>
          <w:rFonts w:ascii="Arial Narrow" w:hAnsi="Arial Narrow"/>
        </w:rPr>
        <w:t xml:space="preserve">con </w:t>
      </w:r>
      <w:r w:rsidRPr="000C45DC">
        <w:rPr>
          <w:rFonts w:ascii="Arial Narrow" w:hAnsi="Arial Narrow"/>
        </w:rPr>
        <w:t>successiva</w:t>
      </w:r>
      <w:r w:rsidRPr="000C45DC">
        <w:rPr>
          <w:rFonts w:ascii="Arial Narrow" w:hAnsi="Arial Narrow"/>
          <w:b/>
        </w:rPr>
        <w:t xml:space="preserve"> </w:t>
      </w:r>
      <w:r w:rsidRPr="000C45DC">
        <w:rPr>
          <w:rFonts w:ascii="Arial Narrow" w:hAnsi="Arial Narrow"/>
          <w:b/>
          <w:u w:val="single"/>
        </w:rPr>
        <w:t xml:space="preserve">determinazione Area Tecnica </w:t>
      </w:r>
      <w:r w:rsidR="00FD5C0C">
        <w:rPr>
          <w:rFonts w:ascii="Arial Narrow" w:hAnsi="Arial Narrow"/>
          <w:b/>
          <w:u w:val="single"/>
        </w:rPr>
        <w:t xml:space="preserve">n. </w:t>
      </w:r>
      <w:r w:rsidR="000C45DC" w:rsidRPr="000C45DC">
        <w:rPr>
          <w:rFonts w:ascii="Arial Narrow" w:hAnsi="Arial Narrow"/>
          <w:b/>
          <w:u w:val="single"/>
        </w:rPr>
        <w:t>35</w:t>
      </w:r>
      <w:r w:rsidR="00FD5C0C">
        <w:rPr>
          <w:rFonts w:ascii="Arial Narrow" w:hAnsi="Arial Narrow"/>
          <w:b/>
          <w:u w:val="single"/>
        </w:rPr>
        <w:t xml:space="preserve"> </w:t>
      </w:r>
      <w:r w:rsidR="000C45DC" w:rsidRPr="000C45DC">
        <w:rPr>
          <w:rFonts w:ascii="Arial Narrow" w:hAnsi="Arial Narrow"/>
          <w:b/>
          <w:u w:val="single"/>
        </w:rPr>
        <w:t>/</w:t>
      </w:r>
      <w:r w:rsidR="00FD5C0C">
        <w:rPr>
          <w:rFonts w:ascii="Arial Narrow" w:hAnsi="Arial Narrow"/>
          <w:b/>
          <w:u w:val="single"/>
        </w:rPr>
        <w:t xml:space="preserve"> </w:t>
      </w:r>
      <w:r w:rsidR="000C45DC" w:rsidRPr="000C45DC">
        <w:rPr>
          <w:rFonts w:ascii="Arial Narrow" w:hAnsi="Arial Narrow"/>
          <w:b/>
          <w:u w:val="single"/>
        </w:rPr>
        <w:t>66 del</w:t>
      </w:r>
      <w:r w:rsidR="00ED07C6" w:rsidRPr="000C45DC">
        <w:rPr>
          <w:rFonts w:ascii="Arial Narrow" w:hAnsi="Arial Narrow"/>
          <w:b/>
          <w:u w:val="single"/>
        </w:rPr>
        <w:t xml:space="preserve">  05-02-19</w:t>
      </w:r>
      <w:r w:rsidR="00ED07C6">
        <w:t xml:space="preserve"> </w:t>
      </w:r>
      <w:r w:rsidRPr="00F33BD8">
        <w:rPr>
          <w:rFonts w:ascii="Arial Narrow" w:hAnsi="Arial Narrow"/>
          <w:b/>
        </w:rPr>
        <w:t xml:space="preserve"> </w:t>
      </w:r>
      <w:r w:rsidRPr="0086521F">
        <w:rPr>
          <w:rFonts w:ascii="Arial Narrow" w:hAnsi="Arial Narrow"/>
        </w:rPr>
        <w:t>s</w:t>
      </w:r>
      <w:r w:rsidR="00E06135" w:rsidRPr="0086521F">
        <w:rPr>
          <w:rFonts w:ascii="Arial Narrow" w:hAnsi="Arial Narrow"/>
        </w:rPr>
        <w:t xml:space="preserve">i </w:t>
      </w:r>
      <w:r w:rsidR="001837D4" w:rsidRPr="0086521F">
        <w:rPr>
          <w:rFonts w:ascii="Arial Narrow" w:hAnsi="Arial Narrow"/>
        </w:rPr>
        <w:t>avvia</w:t>
      </w:r>
      <w:r w:rsidR="00E06135" w:rsidRPr="0086521F">
        <w:rPr>
          <w:rFonts w:ascii="Arial Narrow" w:hAnsi="Arial Narrow"/>
        </w:rPr>
        <w:t>va</w:t>
      </w:r>
      <w:r w:rsidR="001837D4" w:rsidRPr="00E06135">
        <w:rPr>
          <w:rFonts w:ascii="Arial Narrow" w:hAnsi="Arial Narrow"/>
          <w:b/>
        </w:rPr>
        <w:t xml:space="preserve"> </w:t>
      </w:r>
      <w:r w:rsidR="001837D4" w:rsidRPr="00E06135">
        <w:rPr>
          <w:rFonts w:ascii="Arial Narrow" w:hAnsi="Arial Narrow"/>
        </w:rPr>
        <w:t>come previsto dall’art.</w:t>
      </w:r>
      <w:r w:rsidR="001837D4" w:rsidRPr="00D45D1C">
        <w:rPr>
          <w:rFonts w:ascii="Arial Narrow" w:hAnsi="Arial Narrow"/>
        </w:rPr>
        <w:t>183 comma 15 una procedura aperta ai sensi degli artt. 3, comma 1, lett. sss), 59 e 60 del Codice, sulla base del criterio dell'offerta economi</w:t>
      </w:r>
      <w:r w:rsidR="00D45D1C">
        <w:rPr>
          <w:rFonts w:ascii="Arial Narrow" w:hAnsi="Arial Narrow"/>
        </w:rPr>
        <w:t>camente più vantaggiosa ex art.</w:t>
      </w:r>
      <w:r w:rsidR="001837D4" w:rsidRPr="00D45D1C">
        <w:rPr>
          <w:rFonts w:ascii="Arial Narrow" w:hAnsi="Arial Narrow"/>
        </w:rPr>
        <w:t>95 co.2 avvalendosi della  Stazione Unica Appaltante della Provincia di Fermo</w:t>
      </w:r>
      <w:r w:rsidR="00D45D1C">
        <w:rPr>
          <w:rFonts w:ascii="Arial Narrow" w:hAnsi="Arial Narrow"/>
        </w:rPr>
        <w:t>,</w:t>
      </w:r>
      <w:r w:rsidR="001837D4" w:rsidRPr="00D45D1C">
        <w:rPr>
          <w:rFonts w:ascii="Arial Narrow" w:hAnsi="Arial Narrow"/>
        </w:rPr>
        <w:t xml:space="preserve">  finalizzata ad individuare l’operatore cui affidare in concessione, mediante finanza di progetto, i seguenti servizi, lavori, forniture:</w:t>
      </w:r>
    </w:p>
    <w:p w14:paraId="2F2470ED" w14:textId="4E0E72E0" w:rsidR="00ED07C6" w:rsidRPr="008A61BA" w:rsidRDefault="00ED07C6" w:rsidP="00B1449C">
      <w:pPr>
        <w:widowControl/>
        <w:numPr>
          <w:ilvl w:val="0"/>
          <w:numId w:val="17"/>
        </w:numPr>
        <w:autoSpaceDE w:val="0"/>
        <w:autoSpaceDN w:val="0"/>
        <w:adjustRightInd w:val="0"/>
        <w:spacing w:line="560" w:lineRule="exact"/>
        <w:jc w:val="both"/>
        <w:rPr>
          <w:rFonts w:ascii="Arial Narrow" w:hAnsi="Arial Narrow"/>
          <w:lang w:eastAsia="en-US"/>
        </w:rPr>
      </w:pPr>
      <w:r w:rsidRPr="008A61BA">
        <w:rPr>
          <w:rFonts w:ascii="Arial Narrow" w:hAnsi="Arial Narrow"/>
          <w:lang w:eastAsia="en-US"/>
        </w:rPr>
        <w:t>PROGETTAZIONE ED ESECUZIONE DEGLI INTERVENTI DI RIQUALIFICAZIONE, DI ADEGUAMENTO E MESSA A NORMA DEGLI IMPIANTI FINALIZZATI AL RISPARMIO ENERGE</w:t>
      </w:r>
      <w:r w:rsidR="00D45D1C">
        <w:rPr>
          <w:rFonts w:ascii="Arial Narrow" w:hAnsi="Arial Narrow"/>
          <w:lang w:eastAsia="en-US"/>
        </w:rPr>
        <w:t>TICO, COME MEGLIO SPECIFICATO NE</w:t>
      </w:r>
      <w:r w:rsidRPr="008A61BA">
        <w:rPr>
          <w:rFonts w:ascii="Arial Narrow" w:hAnsi="Arial Narrow"/>
          <w:lang w:eastAsia="en-US"/>
        </w:rPr>
        <w:t>LLA PROPOSTA DI FINANZA DI PROGETTO DEL PROMOTORE</w:t>
      </w:r>
    </w:p>
    <w:p w14:paraId="2F2470EE" w14:textId="77777777" w:rsidR="00ED07C6" w:rsidRPr="008A61BA" w:rsidRDefault="00ED07C6" w:rsidP="00B1449C">
      <w:pPr>
        <w:widowControl/>
        <w:numPr>
          <w:ilvl w:val="0"/>
          <w:numId w:val="17"/>
        </w:numPr>
        <w:autoSpaceDE w:val="0"/>
        <w:autoSpaceDN w:val="0"/>
        <w:adjustRightInd w:val="0"/>
        <w:spacing w:line="560" w:lineRule="exact"/>
        <w:ind w:left="714" w:hanging="357"/>
        <w:jc w:val="both"/>
        <w:rPr>
          <w:rFonts w:ascii="Arial Narrow" w:hAnsi="Arial Narrow"/>
          <w:kern w:val="3"/>
        </w:rPr>
      </w:pPr>
      <w:r w:rsidRPr="008A61BA">
        <w:rPr>
          <w:rFonts w:ascii="Arial Narrow" w:hAnsi="Arial Narrow"/>
          <w:lang w:eastAsia="en-US"/>
        </w:rPr>
        <w:t xml:space="preserve">MANUTENZIONE ORDINARIA E STRAORDINARIA DEGLI STESSI </w:t>
      </w:r>
    </w:p>
    <w:p w14:paraId="2F2470EF" w14:textId="77777777" w:rsidR="00470BB0" w:rsidRPr="008A61BA" w:rsidRDefault="00ED07C6" w:rsidP="00B1449C">
      <w:pPr>
        <w:widowControl/>
        <w:numPr>
          <w:ilvl w:val="0"/>
          <w:numId w:val="17"/>
        </w:numPr>
        <w:autoSpaceDE w:val="0"/>
        <w:autoSpaceDN w:val="0"/>
        <w:adjustRightInd w:val="0"/>
        <w:spacing w:line="560" w:lineRule="exact"/>
        <w:ind w:left="714" w:hanging="357"/>
        <w:jc w:val="both"/>
        <w:rPr>
          <w:rFonts w:ascii="Arial Narrow" w:hAnsi="Arial Narrow"/>
          <w:kern w:val="3"/>
        </w:rPr>
      </w:pPr>
      <w:r w:rsidRPr="008A61BA">
        <w:rPr>
          <w:rFonts w:ascii="Arial Narrow" w:hAnsi="Arial Narrow"/>
          <w:lang w:eastAsia="en-US"/>
        </w:rPr>
        <w:t xml:space="preserve">FORNITURA DI ENERGIA ELETTRICA </w:t>
      </w:r>
    </w:p>
    <w:p w14:paraId="2F2470F0" w14:textId="1B59E939" w:rsidR="00470BB0" w:rsidRPr="00687FA2" w:rsidRDefault="00470BB0" w:rsidP="00B1449C">
      <w:pPr>
        <w:widowControl/>
        <w:autoSpaceDE w:val="0"/>
        <w:autoSpaceDN w:val="0"/>
        <w:adjustRightInd w:val="0"/>
        <w:spacing w:line="560" w:lineRule="exact"/>
        <w:jc w:val="both"/>
        <w:rPr>
          <w:rFonts w:ascii="Arial Narrow" w:hAnsi="Arial Narrow"/>
          <w:sz w:val="22"/>
          <w:szCs w:val="22"/>
        </w:rPr>
      </w:pPr>
      <w:r w:rsidRPr="00687FA2">
        <w:rPr>
          <w:rFonts w:ascii="Arial Narrow" w:hAnsi="Arial Narrow"/>
          <w:sz w:val="22"/>
          <w:szCs w:val="22"/>
        </w:rPr>
        <w:t>Venivano altresì fissati gli elementi principali per la gestione della procedura così sintetizzabili</w:t>
      </w:r>
      <w:r w:rsidR="00D45D1C">
        <w:rPr>
          <w:rFonts w:ascii="Arial Narrow" w:hAnsi="Arial Narrow"/>
          <w:sz w:val="22"/>
          <w:szCs w:val="22"/>
        </w:rPr>
        <w:t>:</w:t>
      </w:r>
    </w:p>
    <w:p w14:paraId="2F2470F1" w14:textId="6354EE1F" w:rsidR="00470BB0" w:rsidRPr="00431FB3" w:rsidRDefault="00470BB0" w:rsidP="00B1449C">
      <w:pPr>
        <w:widowControl/>
        <w:numPr>
          <w:ilvl w:val="0"/>
          <w:numId w:val="19"/>
        </w:numPr>
        <w:adjustRightInd w:val="0"/>
        <w:spacing w:line="560" w:lineRule="exact"/>
        <w:jc w:val="both"/>
        <w:rPr>
          <w:rFonts w:ascii="Arial Narrow" w:hAnsi="Arial Narrow"/>
        </w:rPr>
      </w:pPr>
      <w:r w:rsidRPr="00431FB3">
        <w:rPr>
          <w:rFonts w:ascii="Arial Narrow" w:hAnsi="Arial Narrow"/>
          <w:b/>
        </w:rPr>
        <w:lastRenderedPageBreak/>
        <w:t>durata della concessione</w:t>
      </w:r>
      <w:r w:rsidRPr="00431FB3">
        <w:rPr>
          <w:rFonts w:ascii="Arial Narrow" w:hAnsi="Arial Narrow"/>
        </w:rPr>
        <w:t xml:space="preserve">: </w:t>
      </w:r>
      <w:r w:rsidRPr="00431FB3">
        <w:rPr>
          <w:rFonts w:ascii="Arial Narrow" w:hAnsi="Arial Narrow"/>
          <w:u w:val="single"/>
        </w:rPr>
        <w:t>anni venticinque (25</w:t>
      </w:r>
      <w:r w:rsidRPr="00D45D1C">
        <w:rPr>
          <w:rFonts w:ascii="Arial Narrow" w:hAnsi="Arial Narrow"/>
        </w:rPr>
        <w:t>)</w:t>
      </w:r>
      <w:r>
        <w:rPr>
          <w:rFonts w:ascii="Arial Narrow" w:hAnsi="Arial Narrow"/>
        </w:rPr>
        <w:t>, salva minor durata scaturita dalla gara</w:t>
      </w:r>
    </w:p>
    <w:p w14:paraId="2F2470F2" w14:textId="77777777" w:rsidR="00470BB0" w:rsidRDefault="00470BB0" w:rsidP="00B1449C">
      <w:pPr>
        <w:widowControl/>
        <w:numPr>
          <w:ilvl w:val="0"/>
          <w:numId w:val="19"/>
        </w:numPr>
        <w:adjustRightInd w:val="0"/>
        <w:spacing w:line="560" w:lineRule="exact"/>
        <w:jc w:val="both"/>
        <w:rPr>
          <w:rFonts w:ascii="Arial Narrow" w:hAnsi="Arial Narrow"/>
        </w:rPr>
      </w:pPr>
      <w:r w:rsidRPr="00431FB3">
        <w:rPr>
          <w:rFonts w:ascii="Arial Narrow" w:hAnsi="Arial Narrow"/>
          <w:b/>
        </w:rPr>
        <w:t>importo:</w:t>
      </w:r>
      <w:r w:rsidRPr="00431FB3">
        <w:rPr>
          <w:rFonts w:ascii="Arial Narrow" w:hAnsi="Arial Narrow"/>
        </w:rPr>
        <w:t xml:space="preserve"> valore complessivo della concessione per la sua intera durata</w:t>
      </w:r>
      <w:r w:rsidRPr="00D45D1C">
        <w:rPr>
          <w:rFonts w:ascii="Arial Narrow" w:hAnsi="Arial Narrow"/>
        </w:rPr>
        <w:t xml:space="preserve">: </w:t>
      </w:r>
      <w:r w:rsidRPr="00431FB3">
        <w:rPr>
          <w:rFonts w:ascii="Arial Narrow" w:hAnsi="Arial Narrow"/>
          <w:u w:val="single"/>
        </w:rPr>
        <w:t>Euro   3.289.492,00</w:t>
      </w:r>
      <w:r w:rsidRPr="00431FB3">
        <w:rPr>
          <w:rFonts w:ascii="Arial Narrow" w:hAnsi="Arial Narrow"/>
        </w:rPr>
        <w:t xml:space="preserve"> [Somma di: Sub totale risparmi e benefici –  Ammortamenti beni materiali primo intervento  - Ammortamenti beni materiali secondo intervento di seconda</w:t>
      </w:r>
      <w:r>
        <w:rPr>
          <w:rFonts w:ascii="Arial Narrow" w:hAnsi="Arial Narrow"/>
        </w:rPr>
        <w:t xml:space="preserve"> sostituzione   -  Ammortamenti </w:t>
      </w:r>
      <w:r w:rsidRPr="00431FB3">
        <w:rPr>
          <w:rFonts w:ascii="Arial Narrow" w:hAnsi="Arial Narrow"/>
        </w:rPr>
        <w:t>beni immateriali del BP]</w:t>
      </w:r>
    </w:p>
    <w:p w14:paraId="2F2470F3" w14:textId="77777777" w:rsidR="00470BB0" w:rsidRPr="00470BB0" w:rsidRDefault="00470BB0" w:rsidP="00B1449C">
      <w:pPr>
        <w:widowControl/>
        <w:numPr>
          <w:ilvl w:val="0"/>
          <w:numId w:val="19"/>
        </w:numPr>
        <w:adjustRightInd w:val="0"/>
        <w:spacing w:line="560" w:lineRule="exact"/>
        <w:jc w:val="both"/>
        <w:rPr>
          <w:rFonts w:ascii="Arial Narrow" w:hAnsi="Arial Narrow"/>
        </w:rPr>
      </w:pPr>
      <w:r w:rsidRPr="00470BB0">
        <w:rPr>
          <w:rFonts w:ascii="Arial Narrow" w:hAnsi="Arial Narrow"/>
          <w:b/>
        </w:rPr>
        <w:t>canone annuo a base d’asta</w:t>
      </w:r>
      <w:r w:rsidRPr="00470BB0">
        <w:rPr>
          <w:rFonts w:ascii="Arial Narrow" w:hAnsi="Arial Narrow"/>
        </w:rPr>
        <w:t>: al fine di garantire il corretto equilibrio economico – finanziario della concessione:</w:t>
      </w:r>
      <w:r>
        <w:rPr>
          <w:rFonts w:ascii="Arial Narrow" w:hAnsi="Arial Narrow"/>
        </w:rPr>
        <w:t xml:space="preserve"> </w:t>
      </w:r>
      <w:r w:rsidRPr="00470BB0">
        <w:rPr>
          <w:rFonts w:ascii="Arial Narrow" w:hAnsi="Arial Narrow"/>
        </w:rPr>
        <w:t>Euro € 84.174,00 [Somma di: costo attuale energia €.61.003,00 - aumento costo energia 5%: € 3.050,00 quota O&amp;M € 6.721,00 - risparmio manutenzione straordinaria media</w:t>
      </w:r>
      <w:r w:rsidRPr="00470BB0">
        <w:rPr>
          <w:rFonts w:ascii="Arial Narrow" w:hAnsi="Arial Narrow"/>
        </w:rPr>
        <w:tab/>
        <w:t>€ 5.400,00 - maggiore importo per maggiori lavori</w:t>
      </w:r>
      <w:r>
        <w:rPr>
          <w:rFonts w:ascii="Arial Narrow" w:hAnsi="Arial Narrow"/>
        </w:rPr>
        <w:t xml:space="preserve"> </w:t>
      </w:r>
      <w:r w:rsidRPr="00470BB0">
        <w:rPr>
          <w:rFonts w:ascii="Arial Narrow" w:hAnsi="Arial Narrow"/>
        </w:rPr>
        <w:t>€ 8.000,00]</w:t>
      </w:r>
    </w:p>
    <w:p w14:paraId="2F2470F4" w14:textId="77777777" w:rsidR="00470BB0" w:rsidRPr="00431FB3" w:rsidRDefault="00470BB0" w:rsidP="00B1449C">
      <w:pPr>
        <w:widowControl/>
        <w:numPr>
          <w:ilvl w:val="0"/>
          <w:numId w:val="19"/>
        </w:numPr>
        <w:adjustRightInd w:val="0"/>
        <w:spacing w:line="560" w:lineRule="exact"/>
        <w:jc w:val="both"/>
        <w:rPr>
          <w:rFonts w:ascii="Arial Narrow" w:hAnsi="Arial Narrow"/>
        </w:rPr>
      </w:pPr>
      <w:r w:rsidRPr="00431FB3">
        <w:rPr>
          <w:rFonts w:ascii="Arial Narrow" w:hAnsi="Arial Narrow"/>
          <w:b/>
        </w:rPr>
        <w:t>realizzazione dei lavori di adeguamento normativo e di riqualificazione tecnologica, per un investimento complessivo</w:t>
      </w:r>
      <w:r w:rsidRPr="00431FB3">
        <w:rPr>
          <w:rFonts w:ascii="Arial Narrow" w:hAnsi="Arial Narrow"/>
        </w:rPr>
        <w:t xml:space="preserve"> di </w:t>
      </w:r>
      <w:r w:rsidRPr="00431FB3">
        <w:rPr>
          <w:rFonts w:ascii="Arial Narrow" w:hAnsi="Arial Narrow"/>
          <w:u w:val="single"/>
        </w:rPr>
        <w:t>Euro 415.608,00</w:t>
      </w:r>
      <w:r w:rsidRPr="00431FB3">
        <w:rPr>
          <w:rFonts w:ascii="Arial Narrow" w:hAnsi="Arial Narrow"/>
        </w:rPr>
        <w:t xml:space="preserve"> finalizzati anche al risparmio energetico degli impianti di illuminazione pubblica, con risorse economiche a carico del concessionario</w:t>
      </w:r>
    </w:p>
    <w:p w14:paraId="2F2470F5" w14:textId="77777777" w:rsidR="00470BB0" w:rsidRPr="00431FB3" w:rsidRDefault="00470BB0" w:rsidP="00B1449C">
      <w:pPr>
        <w:widowControl/>
        <w:numPr>
          <w:ilvl w:val="0"/>
          <w:numId w:val="19"/>
        </w:numPr>
        <w:adjustRightInd w:val="0"/>
        <w:spacing w:line="560" w:lineRule="exact"/>
        <w:jc w:val="both"/>
        <w:rPr>
          <w:rFonts w:ascii="Arial Narrow" w:hAnsi="Arial Narrow"/>
        </w:rPr>
      </w:pPr>
      <w:r w:rsidRPr="00431FB3">
        <w:rPr>
          <w:rFonts w:ascii="Arial Narrow" w:hAnsi="Arial Narrow"/>
          <w:b/>
        </w:rPr>
        <w:t>affidamento</w:t>
      </w:r>
      <w:r w:rsidRPr="00431FB3">
        <w:rPr>
          <w:rFonts w:ascii="Arial Narrow" w:hAnsi="Arial Narrow"/>
        </w:rPr>
        <w:t xml:space="preserve">: </w:t>
      </w:r>
      <w:r w:rsidRPr="00431FB3">
        <w:rPr>
          <w:rFonts w:ascii="Arial Narrow" w:hAnsi="Arial Narrow"/>
          <w:u w:val="single"/>
        </w:rPr>
        <w:t>procedura di gara “aperta</w:t>
      </w:r>
      <w:r w:rsidRPr="00431FB3">
        <w:rPr>
          <w:rFonts w:ascii="Arial Narrow" w:hAnsi="Arial Narrow"/>
        </w:rPr>
        <w:t>”, ponendo a base di gara il progetto di fattibilità approvato con i citati atti deliberativi, da aggiudicare, anche in presenza di una sola offerta formalmente valida, purché congrua e conveniente, con il criterio dell’offerta economicamente più vantaggiosa individuata sulla base del miglior rapporto qualità/prezzo.</w:t>
      </w:r>
    </w:p>
    <w:p w14:paraId="2F2470F6" w14:textId="3E24BBC8" w:rsidR="00ED07C6" w:rsidRPr="00BE4E8B" w:rsidRDefault="000C3B98"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i/>
        </w:rPr>
      </w:pPr>
      <w:r w:rsidRPr="00314B30">
        <w:rPr>
          <w:rFonts w:ascii="Arial Narrow" w:hAnsi="Arial Narrow"/>
        </w:rPr>
        <w:t>c</w:t>
      </w:r>
      <w:r w:rsidR="00ED07C6" w:rsidRPr="00314B30">
        <w:rPr>
          <w:rFonts w:ascii="Arial Narrow" w:hAnsi="Arial Narrow"/>
        </w:rPr>
        <w:t>on</w:t>
      </w:r>
      <w:r w:rsidR="00ED07C6">
        <w:rPr>
          <w:rFonts w:ascii="Arial Narrow" w:hAnsi="Arial Narrow"/>
          <w:b/>
        </w:rPr>
        <w:t xml:space="preserve"> nota prot.15850 del 02.10.2019 </w:t>
      </w:r>
      <w:r w:rsidR="00ED07C6" w:rsidRPr="00BE4E8B">
        <w:rPr>
          <w:rFonts w:ascii="Arial Narrow" w:hAnsi="Arial Narrow"/>
        </w:rPr>
        <w:t xml:space="preserve">acquisita al </w:t>
      </w:r>
      <w:r w:rsidR="00D45D1C">
        <w:rPr>
          <w:rFonts w:ascii="Arial Narrow" w:hAnsi="Arial Narrow"/>
        </w:rPr>
        <w:t>prot.</w:t>
      </w:r>
      <w:r w:rsidR="005160C9">
        <w:rPr>
          <w:rFonts w:ascii="Arial Narrow" w:hAnsi="Arial Narrow"/>
        </w:rPr>
        <w:t>8055/19</w:t>
      </w:r>
      <w:r w:rsidR="00ED07C6" w:rsidRPr="00BE4E8B">
        <w:rPr>
          <w:rFonts w:ascii="Arial Narrow" w:hAnsi="Arial Narrow"/>
        </w:rPr>
        <w:t xml:space="preserve"> la Stazione Unica Appaltante della Provincia di Fermo, comunicava che con propria determinazione </w:t>
      </w:r>
      <w:r w:rsidRPr="00BE4E8B">
        <w:rPr>
          <w:rFonts w:ascii="Arial Narrow" w:hAnsi="Arial Narrow"/>
        </w:rPr>
        <w:t xml:space="preserve">Settore I n.392 R.G.793 del 01.10.2019, l’aggiudicazione </w:t>
      </w:r>
      <w:r w:rsidR="000C45DC" w:rsidRPr="00BE4E8B">
        <w:rPr>
          <w:rFonts w:ascii="Arial Narrow" w:hAnsi="Arial Narrow"/>
        </w:rPr>
        <w:t xml:space="preserve">definitiva </w:t>
      </w:r>
      <w:r w:rsidRPr="00BE4E8B">
        <w:rPr>
          <w:rFonts w:ascii="Arial Narrow" w:hAnsi="Arial Narrow"/>
        </w:rPr>
        <w:t>disposta con determinazione n.317 (RG 653) del 31.07.2019</w:t>
      </w:r>
      <w:r w:rsidR="000C45DC" w:rsidRPr="00BE4E8B">
        <w:rPr>
          <w:rFonts w:ascii="Arial Narrow" w:hAnsi="Arial Narrow"/>
        </w:rPr>
        <w:t xml:space="preserve"> a favore di  SOCIETA’ FREE ENERGY SAVING SRL  è divenuta efficace</w:t>
      </w:r>
    </w:p>
    <w:p w14:paraId="2F2470F7" w14:textId="4169E633" w:rsidR="001675D8" w:rsidRPr="00314B30" w:rsidRDefault="001675D8"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i/>
        </w:rPr>
      </w:pPr>
      <w:r w:rsidRPr="00314B30">
        <w:rPr>
          <w:rFonts w:ascii="Arial Narrow" w:hAnsi="Arial Narrow"/>
        </w:rPr>
        <w:t>con</w:t>
      </w:r>
      <w:r w:rsidRPr="00314B30">
        <w:rPr>
          <w:rFonts w:ascii="Arial Narrow" w:hAnsi="Arial Narrow"/>
          <w:b/>
        </w:rPr>
        <w:t xml:space="preserve"> avviso </w:t>
      </w:r>
      <w:r w:rsidR="00314B30" w:rsidRPr="00314B30">
        <w:rPr>
          <w:rFonts w:ascii="Arial Narrow" w:hAnsi="Arial Narrow"/>
          <w:b/>
        </w:rPr>
        <w:t xml:space="preserve">del 02.10.2019 </w:t>
      </w:r>
      <w:r w:rsidR="00314B30" w:rsidRPr="00314B30">
        <w:rPr>
          <w:rFonts w:ascii="Arial Narrow" w:hAnsi="Arial Narrow"/>
        </w:rPr>
        <w:t xml:space="preserve">debitamente </w:t>
      </w:r>
      <w:r w:rsidRPr="00314B30">
        <w:rPr>
          <w:rFonts w:ascii="Arial Narrow" w:hAnsi="Arial Narrow"/>
        </w:rPr>
        <w:t>pubblicato</w:t>
      </w:r>
      <w:r w:rsidRPr="00314B30">
        <w:rPr>
          <w:rFonts w:ascii="Arial Narrow" w:hAnsi="Arial Narrow"/>
          <w:b/>
        </w:rPr>
        <w:t xml:space="preserve"> </w:t>
      </w:r>
      <w:r w:rsidRPr="00314B30">
        <w:rPr>
          <w:rFonts w:ascii="Arial Narrow" w:hAnsi="Arial Narrow"/>
        </w:rPr>
        <w:t>si dava atto dell’esito  ESITO della PROCEDURA APERTA ex art. 3, comma 1, lett. sss), 59 e 60 del Codice (D.Lgs. 50/16) eseguita dalla S.U.A. della Provincia di Fermo  p/c del COMUNE DI VENAROTTA per l’affidamento in concessione, mediante finanza di progetto</w:t>
      </w:r>
    </w:p>
    <w:p w14:paraId="2F2470F8" w14:textId="5B5F2155" w:rsidR="00F82353" w:rsidRPr="00CB3FCE" w:rsidRDefault="000C45DC"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i/>
        </w:rPr>
      </w:pPr>
      <w:r w:rsidRPr="00A12315">
        <w:rPr>
          <w:rFonts w:ascii="Arial Narrow" w:hAnsi="Arial Narrow"/>
        </w:rPr>
        <w:lastRenderedPageBreak/>
        <w:t xml:space="preserve">con ultima </w:t>
      </w:r>
      <w:r w:rsidRPr="003D5D58">
        <w:rPr>
          <w:rFonts w:ascii="Arial Narrow" w:hAnsi="Arial Narrow"/>
          <w:b/>
        </w:rPr>
        <w:t>determinazione Area Tecnica</w:t>
      </w:r>
      <w:r w:rsidR="003D5D58" w:rsidRPr="003D5D58">
        <w:rPr>
          <w:rFonts w:ascii="Arial Narrow" w:hAnsi="Arial Narrow"/>
          <w:b/>
        </w:rPr>
        <w:t xml:space="preserve"> n</w:t>
      </w:r>
      <w:r w:rsidR="002D3582">
        <w:rPr>
          <w:rFonts w:ascii="Arial Narrow" w:hAnsi="Arial Narrow"/>
          <w:b/>
        </w:rPr>
        <w:t>……</w:t>
      </w:r>
      <w:r w:rsidR="003D5D58" w:rsidRPr="003D5D58">
        <w:rPr>
          <w:rFonts w:ascii="Arial Narrow" w:hAnsi="Arial Narrow"/>
          <w:b/>
        </w:rPr>
        <w:t xml:space="preserve"> del </w:t>
      </w:r>
      <w:r w:rsidR="002D3582">
        <w:rPr>
          <w:rFonts w:ascii="Arial Narrow" w:hAnsi="Arial Narrow"/>
          <w:b/>
        </w:rPr>
        <w:t>…..</w:t>
      </w:r>
      <w:bookmarkStart w:id="0" w:name="_GoBack"/>
      <w:bookmarkEnd w:id="0"/>
      <w:r w:rsidRPr="003D5D58">
        <w:rPr>
          <w:rFonts w:ascii="Arial Narrow" w:hAnsi="Arial Narrow"/>
        </w:rPr>
        <w:t xml:space="preserve">  si prendeva atto d</w:t>
      </w:r>
      <w:r w:rsidR="00F82353" w:rsidRPr="003D5D58">
        <w:rPr>
          <w:rFonts w:ascii="Arial Narrow" w:hAnsi="Arial Narrow"/>
        </w:rPr>
        <w:t>ella documentazione della S.U.A.</w:t>
      </w:r>
      <w:r w:rsidRPr="003D5D58">
        <w:rPr>
          <w:rFonts w:ascii="Arial Narrow" w:hAnsi="Arial Narrow"/>
        </w:rPr>
        <w:t xml:space="preserve"> della Provincia di Fermo e dell’aggiudicazione</w:t>
      </w:r>
      <w:r w:rsidRPr="00A12315">
        <w:rPr>
          <w:rFonts w:ascii="Arial Narrow" w:hAnsi="Arial Narrow"/>
          <w:b/>
        </w:rPr>
        <w:t xml:space="preserve"> </w:t>
      </w:r>
      <w:r w:rsidRPr="008C7C2A">
        <w:rPr>
          <w:rFonts w:ascii="Arial Narrow" w:hAnsi="Arial Narrow"/>
          <w:bCs/>
        </w:rPr>
        <w:t>de</w:t>
      </w:r>
      <w:r w:rsidR="008C7C2A" w:rsidRPr="008C7C2A">
        <w:rPr>
          <w:rFonts w:ascii="Arial Narrow" w:hAnsi="Arial Narrow"/>
          <w:bCs/>
        </w:rPr>
        <w:t>l</w:t>
      </w:r>
      <w:r w:rsidR="00916D2D" w:rsidRPr="008C7C2A">
        <w:rPr>
          <w:rFonts w:ascii="Arial Narrow" w:hAnsi="Arial Narrow" w:cs="Arial"/>
          <w:bCs/>
        </w:rPr>
        <w:t>l’i</w:t>
      </w:r>
      <w:r w:rsidR="00916D2D" w:rsidRPr="00A12315">
        <w:rPr>
          <w:rFonts w:ascii="Arial Narrow" w:hAnsi="Arial Narrow" w:cs="Arial"/>
        </w:rPr>
        <w:t>ntervento di Riqualificazione Energetica della rete di Pubblica Illuminazione del Comune di Venarotta e relativa gestione, al soggetto Società</w:t>
      </w:r>
      <w:r w:rsidR="00B74913" w:rsidRPr="00A12315">
        <w:rPr>
          <w:rFonts w:ascii="Arial Narrow" w:hAnsi="Arial Narrow" w:cs="Arial"/>
        </w:rPr>
        <w:t xml:space="preserve"> </w:t>
      </w:r>
      <w:r w:rsidR="00B74913" w:rsidRPr="00A12315">
        <w:rPr>
          <w:rFonts w:ascii="Arial Narrow" w:hAnsi="Arial Narrow"/>
        </w:rPr>
        <w:t xml:space="preserve">FREE ENERGY SAVING SRL </w:t>
      </w:r>
      <w:r w:rsidR="00916D2D" w:rsidRPr="00A12315">
        <w:rPr>
          <w:rFonts w:ascii="Arial Narrow" w:hAnsi="Arial Narrow" w:cs="Arial"/>
        </w:rPr>
        <w:t xml:space="preserve">con sede </w:t>
      </w:r>
      <w:r w:rsidR="009B09F2" w:rsidRPr="00A12315">
        <w:rPr>
          <w:rFonts w:ascii="Arial Narrow" w:hAnsi="Arial Narrow"/>
        </w:rPr>
        <w:t xml:space="preserve">in Latina via </w:t>
      </w:r>
      <w:r w:rsidR="00CB3FCE">
        <w:rPr>
          <w:rFonts w:ascii="Arial Narrow" w:hAnsi="Arial Narrow"/>
        </w:rPr>
        <w:t>U</w:t>
      </w:r>
      <w:r w:rsidR="009B09F2" w:rsidRPr="00A12315">
        <w:rPr>
          <w:rFonts w:ascii="Arial Narrow" w:hAnsi="Arial Narrow"/>
        </w:rPr>
        <w:t>fente 20 (c.f./ p.iva: 02874560598)</w:t>
      </w:r>
      <w:r w:rsidR="009B09F2" w:rsidRPr="00A12315">
        <w:rPr>
          <w:rFonts w:ascii="Arial Narrow" w:hAnsi="Arial Narrow"/>
          <w:b/>
        </w:rPr>
        <w:t xml:space="preserve"> </w:t>
      </w:r>
      <w:r w:rsidR="009B09F2" w:rsidRPr="00A12315">
        <w:rPr>
          <w:rFonts w:ascii="Arial Narrow" w:hAnsi="Arial Narrow"/>
        </w:rPr>
        <w:t>p</w:t>
      </w:r>
      <w:r w:rsidR="00916D2D" w:rsidRPr="00A12315">
        <w:rPr>
          <w:rFonts w:ascii="Arial Narrow" w:hAnsi="Arial Narrow" w:cs="Arial"/>
        </w:rPr>
        <w:t xml:space="preserve">er il valore complessivo al netto dell’Iva pari ad </w:t>
      </w:r>
      <w:r w:rsidR="00A12315" w:rsidRPr="00A12315">
        <w:rPr>
          <w:rFonts w:ascii="Arial Narrow" w:hAnsi="Arial Narrow" w:cs="Arial"/>
        </w:rPr>
        <w:t xml:space="preserve">€  2.128.056,50 (pari ad €. 83.332,26 euro per 25 anni oltre contributo pubblico di € </w:t>
      </w:r>
      <w:r w:rsidR="00A12315" w:rsidRPr="00CB3FCE">
        <w:rPr>
          <w:rFonts w:ascii="Arial Narrow" w:hAnsi="Arial Narrow" w:cs="Arial"/>
        </w:rPr>
        <w:t xml:space="preserve">44.750,00 </w:t>
      </w:r>
      <w:r w:rsidR="00916D2D" w:rsidRPr="00CB3FCE">
        <w:rPr>
          <w:rFonts w:ascii="Arial Narrow" w:hAnsi="Arial Narrow" w:cs="Arial"/>
        </w:rPr>
        <w:t xml:space="preserve">di cui  Euro </w:t>
      </w:r>
      <w:r w:rsidR="00A12315" w:rsidRPr="00CB3FCE">
        <w:rPr>
          <w:rFonts w:ascii="Arial Narrow" w:hAnsi="Arial Narrow" w:cs="Arial"/>
        </w:rPr>
        <w:t>8.535,00</w:t>
      </w:r>
      <w:r w:rsidR="00916D2D" w:rsidRPr="00CB3FCE">
        <w:rPr>
          <w:rFonts w:ascii="Arial Narrow" w:hAnsi="Arial Narrow" w:cs="Arial"/>
        </w:rPr>
        <w:t xml:space="preserve"> per oneri per la sicurezza non soggetti a ribasso;  </w:t>
      </w:r>
    </w:p>
    <w:p w14:paraId="2F2470F9" w14:textId="1FE3F2F4" w:rsidR="00C63255" w:rsidRDefault="00916D2D" w:rsidP="00B1449C">
      <w:pPr>
        <w:pStyle w:val="Paragrafoelenco"/>
        <w:numPr>
          <w:ilvl w:val="0"/>
          <w:numId w:val="17"/>
        </w:numPr>
        <w:autoSpaceDE w:val="0"/>
        <w:autoSpaceDN w:val="0"/>
        <w:adjustRightInd w:val="0"/>
        <w:spacing w:after="0" w:line="560" w:lineRule="exact"/>
        <w:ind w:left="0" w:firstLine="142"/>
        <w:jc w:val="both"/>
        <w:rPr>
          <w:rFonts w:ascii="Arial Narrow" w:hAnsi="Arial Narrow"/>
          <w:i/>
        </w:rPr>
      </w:pPr>
      <w:r w:rsidRPr="00F82353">
        <w:rPr>
          <w:rFonts w:ascii="Arial Narrow" w:hAnsi="Arial Narrow" w:cs="Arial"/>
        </w:rPr>
        <w:t>che allo stato attuale non sussist</w:t>
      </w:r>
      <w:r w:rsidR="005160C9">
        <w:rPr>
          <w:rFonts w:ascii="Arial Narrow" w:hAnsi="Arial Narrow" w:cs="Arial"/>
        </w:rPr>
        <w:t xml:space="preserve">ono, pertanto, impedimenti di </w:t>
      </w:r>
      <w:r w:rsidRPr="00F82353">
        <w:rPr>
          <w:rFonts w:ascii="Arial Narrow" w:hAnsi="Arial Narrow" w:cs="Arial"/>
        </w:rPr>
        <w:t xml:space="preserve">alcun genere, nei confronti del </w:t>
      </w:r>
      <w:r w:rsidR="006201CB" w:rsidRPr="009E777A">
        <w:rPr>
          <w:rFonts w:ascii="Arial Narrow" w:hAnsi="Arial Narrow" w:cs="Arial"/>
          <w:b/>
          <w:bCs/>
          <w:u w:val="single"/>
        </w:rPr>
        <w:t>C</w:t>
      </w:r>
      <w:r w:rsidRPr="009E777A">
        <w:rPr>
          <w:rFonts w:ascii="Arial Narrow" w:hAnsi="Arial Narrow" w:cs="Arial"/>
          <w:b/>
          <w:bCs/>
          <w:u w:val="single"/>
        </w:rPr>
        <w:t>oncessionario</w:t>
      </w:r>
      <w:r w:rsidRPr="00F82353">
        <w:rPr>
          <w:rFonts w:ascii="Arial Narrow" w:hAnsi="Arial Narrow" w:cs="Arial"/>
        </w:rPr>
        <w:t>, in merito all’assunzione del presente contratto.</w:t>
      </w:r>
    </w:p>
    <w:p w14:paraId="2F2470FA" w14:textId="77777777" w:rsidR="00384A69" w:rsidRDefault="00384A69" w:rsidP="00B1449C">
      <w:pPr>
        <w:pStyle w:val="Paragrafoelenco"/>
        <w:autoSpaceDE w:val="0"/>
        <w:autoSpaceDN w:val="0"/>
        <w:adjustRightInd w:val="0"/>
        <w:spacing w:after="0" w:line="560" w:lineRule="exact"/>
        <w:ind w:left="0"/>
        <w:jc w:val="center"/>
        <w:rPr>
          <w:rFonts w:ascii="Arial Narrow" w:hAnsi="Arial Narrow" w:cs="Arial"/>
        </w:rPr>
      </w:pPr>
      <w:r>
        <w:rPr>
          <w:rFonts w:ascii="Arial Narrow" w:hAnsi="Arial Narrow" w:cs="Arial"/>
        </w:rPr>
        <w:t>***********</w:t>
      </w:r>
    </w:p>
    <w:p w14:paraId="2F2470FB" w14:textId="77777777" w:rsidR="00C63255" w:rsidRDefault="00916D2D" w:rsidP="00B1449C">
      <w:pPr>
        <w:pStyle w:val="Paragrafoelenco"/>
        <w:autoSpaceDE w:val="0"/>
        <w:autoSpaceDN w:val="0"/>
        <w:adjustRightInd w:val="0"/>
        <w:spacing w:after="0" w:line="560" w:lineRule="exact"/>
        <w:ind w:left="0"/>
        <w:jc w:val="both"/>
        <w:rPr>
          <w:rFonts w:ascii="Arial Narrow" w:hAnsi="Arial Narrow" w:cs="Arial"/>
        </w:rPr>
      </w:pPr>
      <w:r w:rsidRPr="00C63255">
        <w:rPr>
          <w:rFonts w:ascii="Arial Narrow" w:hAnsi="Arial Narrow" w:cs="Arial"/>
        </w:rPr>
        <w:t>Tutto ciò premesso, volendosi determinare le norme e condizioni che debbono regolare la concessione di che trattasi, essendo intenzione delle parti addivenire alla stipulazione del contratto in forma valida e regolare, le stesse convengono e stipulano quanto segue:</w:t>
      </w:r>
    </w:p>
    <w:p w14:paraId="2F2470FC" w14:textId="77777777" w:rsidR="00C63255" w:rsidRPr="000209D5" w:rsidRDefault="00916D2D" w:rsidP="00B1449C">
      <w:pPr>
        <w:pStyle w:val="Paragrafoelenco"/>
        <w:autoSpaceDE w:val="0"/>
        <w:autoSpaceDN w:val="0"/>
        <w:adjustRightInd w:val="0"/>
        <w:spacing w:after="0" w:line="560" w:lineRule="exact"/>
        <w:ind w:left="0"/>
        <w:jc w:val="both"/>
        <w:rPr>
          <w:rFonts w:ascii="Arial Narrow" w:hAnsi="Arial Narrow" w:cs="Arial"/>
          <w:b/>
          <w:bCs/>
          <w:sz w:val="26"/>
          <w:szCs w:val="26"/>
        </w:rPr>
      </w:pPr>
      <w:r w:rsidRPr="000209D5">
        <w:rPr>
          <w:rFonts w:ascii="Arial Narrow" w:hAnsi="Arial Narrow" w:cs="Arial"/>
          <w:b/>
          <w:bCs/>
          <w:sz w:val="26"/>
          <w:szCs w:val="26"/>
        </w:rPr>
        <w:t>Art. 1 – Premessa</w:t>
      </w:r>
    </w:p>
    <w:p w14:paraId="2F2470FD" w14:textId="77777777" w:rsidR="00916D2D" w:rsidRPr="00C63255" w:rsidRDefault="00916D2D" w:rsidP="00B1449C">
      <w:pPr>
        <w:pStyle w:val="Paragrafoelenco"/>
        <w:autoSpaceDE w:val="0"/>
        <w:autoSpaceDN w:val="0"/>
        <w:adjustRightInd w:val="0"/>
        <w:spacing w:after="0" w:line="560" w:lineRule="exact"/>
        <w:ind w:left="0"/>
        <w:jc w:val="both"/>
        <w:rPr>
          <w:rFonts w:ascii="Arial Narrow" w:hAnsi="Arial Narrow"/>
          <w:i/>
        </w:rPr>
      </w:pPr>
      <w:r w:rsidRPr="00EE7B94">
        <w:rPr>
          <w:rFonts w:ascii="Arial Narrow" w:hAnsi="Arial Narrow" w:cs="Arial"/>
        </w:rPr>
        <w:t>Le premesse fanno parte integrante e sostanziale del presente atto.</w:t>
      </w:r>
    </w:p>
    <w:p w14:paraId="2F2470FE" w14:textId="77777777" w:rsidR="00916D2D" w:rsidRPr="000209D5" w:rsidRDefault="00916D2D" w:rsidP="00B1449C">
      <w:pPr>
        <w:widowControl/>
        <w:autoSpaceDE w:val="0"/>
        <w:autoSpaceDN w:val="0"/>
        <w:adjustRightInd w:val="0"/>
        <w:spacing w:line="560" w:lineRule="exact"/>
        <w:jc w:val="both"/>
        <w:rPr>
          <w:rFonts w:ascii="Arial Narrow" w:eastAsia="Calibri" w:hAnsi="Arial Narrow" w:cs="Arial"/>
          <w:sz w:val="26"/>
          <w:szCs w:val="26"/>
          <w:lang w:eastAsia="en-US" w:bidi="ar-SA"/>
        </w:rPr>
      </w:pPr>
      <w:r w:rsidRPr="000209D5">
        <w:rPr>
          <w:rFonts w:ascii="Arial Narrow" w:eastAsia="Calibri" w:hAnsi="Arial Narrow" w:cs="Arial"/>
          <w:b/>
          <w:bCs/>
          <w:sz w:val="26"/>
          <w:szCs w:val="26"/>
          <w:lang w:eastAsia="en-US" w:bidi="ar-SA"/>
        </w:rPr>
        <w:t>Art. 2 -</w:t>
      </w:r>
      <w:r w:rsidR="00885AAA" w:rsidRPr="000209D5">
        <w:rPr>
          <w:rFonts w:ascii="Arial Narrow" w:eastAsia="Calibri" w:hAnsi="Arial Narrow" w:cs="Arial"/>
          <w:b/>
          <w:bCs/>
          <w:sz w:val="26"/>
          <w:szCs w:val="26"/>
          <w:lang w:eastAsia="en-US" w:bidi="ar-SA"/>
        </w:rPr>
        <w:t xml:space="preserve"> </w:t>
      </w:r>
      <w:r w:rsidRPr="000209D5">
        <w:rPr>
          <w:rFonts w:ascii="Arial Narrow" w:eastAsia="Calibri" w:hAnsi="Arial Narrow" w:cs="Arial"/>
          <w:b/>
          <w:bCs/>
          <w:sz w:val="26"/>
          <w:szCs w:val="26"/>
          <w:lang w:eastAsia="en-US" w:bidi="ar-SA"/>
        </w:rPr>
        <w:t>Oggetto del Contratto - Caratteristiche generali e finalità della concessione</w:t>
      </w:r>
      <w:r w:rsidRPr="000209D5">
        <w:rPr>
          <w:rFonts w:ascii="Arial Narrow" w:eastAsia="Calibri" w:hAnsi="Arial Narrow" w:cs="Arial"/>
          <w:sz w:val="26"/>
          <w:szCs w:val="26"/>
          <w:lang w:eastAsia="en-US" w:bidi="ar-SA"/>
        </w:rPr>
        <w:t xml:space="preserve">. </w:t>
      </w:r>
    </w:p>
    <w:p w14:paraId="4663FBED" w14:textId="481D2B1D" w:rsidR="00EE3819"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 Il Comune di Venarotta</w:t>
      </w:r>
      <w:r w:rsidR="004E20BE">
        <w:rPr>
          <w:rFonts w:ascii="Arial Narrow" w:eastAsia="Calibri" w:hAnsi="Arial Narrow" w:cs="Arial"/>
          <w:sz w:val="22"/>
          <w:szCs w:val="22"/>
          <w:lang w:eastAsia="en-US" w:bidi="ar-SA"/>
        </w:rPr>
        <w:t xml:space="preserve">, </w:t>
      </w:r>
      <w:r w:rsidR="004E20BE" w:rsidRPr="004E20BE">
        <w:rPr>
          <w:rFonts w:ascii="Arial Narrow" w:eastAsia="Calibri" w:hAnsi="Arial Narrow" w:cs="Arial"/>
          <w:b/>
          <w:bCs/>
          <w:sz w:val="22"/>
          <w:szCs w:val="22"/>
          <w:u w:val="single"/>
          <w:lang w:eastAsia="en-US" w:bidi="ar-SA"/>
        </w:rPr>
        <w:t>Amministrazione Concedente</w:t>
      </w:r>
      <w:r w:rsidRPr="00EE7B94">
        <w:rPr>
          <w:rFonts w:ascii="Arial Narrow" w:eastAsia="Calibri" w:hAnsi="Arial Narrow" w:cs="Arial"/>
          <w:sz w:val="22"/>
          <w:szCs w:val="22"/>
          <w:lang w:eastAsia="en-US" w:bidi="ar-SA"/>
        </w:rPr>
        <w:t>, a mezzo del c</w:t>
      </w:r>
      <w:r w:rsidR="00F82353">
        <w:rPr>
          <w:rFonts w:ascii="Arial Narrow" w:eastAsia="Calibri" w:hAnsi="Arial Narrow" w:cs="Arial"/>
          <w:sz w:val="22"/>
          <w:szCs w:val="22"/>
          <w:lang w:eastAsia="en-US" w:bidi="ar-SA"/>
        </w:rPr>
        <w:t>ostituito suo Responsabile dell’Area Tecnica come sopra identificato</w:t>
      </w:r>
      <w:r w:rsidRPr="00EE7B94">
        <w:rPr>
          <w:rFonts w:ascii="Arial Narrow" w:eastAsia="Calibri" w:hAnsi="Arial Narrow" w:cs="Arial"/>
          <w:sz w:val="22"/>
          <w:szCs w:val="22"/>
          <w:lang w:eastAsia="en-US" w:bidi="ar-SA"/>
        </w:rPr>
        <w:t>, in esecuzione degli atti ammin</w:t>
      </w:r>
      <w:r w:rsidR="002B6009">
        <w:rPr>
          <w:rFonts w:ascii="Arial Narrow" w:eastAsia="Calibri" w:hAnsi="Arial Narrow" w:cs="Arial"/>
          <w:sz w:val="22"/>
          <w:szCs w:val="22"/>
          <w:lang w:eastAsia="en-US" w:bidi="ar-SA"/>
        </w:rPr>
        <w:t>i</w:t>
      </w:r>
      <w:r w:rsidRPr="00EE7B94">
        <w:rPr>
          <w:rFonts w:ascii="Arial Narrow" w:eastAsia="Calibri" w:hAnsi="Arial Narrow" w:cs="Arial"/>
          <w:sz w:val="22"/>
          <w:szCs w:val="22"/>
          <w:lang w:eastAsia="en-US" w:bidi="ar-SA"/>
        </w:rPr>
        <w:t>strativ</w:t>
      </w:r>
      <w:r w:rsidR="00EF427E" w:rsidRPr="00EE7B94">
        <w:rPr>
          <w:rFonts w:ascii="Arial Narrow" w:eastAsia="Calibri" w:hAnsi="Arial Narrow" w:cs="Arial"/>
          <w:sz w:val="22"/>
          <w:szCs w:val="22"/>
          <w:lang w:eastAsia="en-US" w:bidi="ar-SA"/>
        </w:rPr>
        <w:t>i citat</w:t>
      </w:r>
      <w:r w:rsidRPr="00EE7B94">
        <w:rPr>
          <w:rFonts w:ascii="Arial Narrow" w:eastAsia="Calibri" w:hAnsi="Arial Narrow" w:cs="Arial"/>
          <w:sz w:val="22"/>
          <w:szCs w:val="22"/>
          <w:lang w:eastAsia="en-US" w:bidi="ar-SA"/>
        </w:rPr>
        <w:t xml:space="preserve">i, affida in concessione </w:t>
      </w:r>
      <w:r w:rsidR="00F82353">
        <w:rPr>
          <w:rFonts w:ascii="Arial Narrow" w:eastAsia="Calibri" w:hAnsi="Arial Narrow" w:cs="Arial"/>
          <w:sz w:val="22"/>
          <w:szCs w:val="22"/>
          <w:lang w:eastAsia="en-US" w:bidi="ar-SA"/>
        </w:rPr>
        <w:t xml:space="preserve">a </w:t>
      </w:r>
      <w:r w:rsidR="00F82353">
        <w:rPr>
          <w:rFonts w:ascii="Arial Narrow" w:hAnsi="Arial Narrow"/>
          <w:b/>
        </w:rPr>
        <w:t>SOCIETA’ FREE ENERGY SAVING S</w:t>
      </w:r>
      <w:r w:rsidR="005160C9">
        <w:rPr>
          <w:rFonts w:ascii="Arial Narrow" w:hAnsi="Arial Narrow"/>
          <w:b/>
        </w:rPr>
        <w:t>RL con sede in Latina via U</w:t>
      </w:r>
      <w:r w:rsidR="00F82353">
        <w:rPr>
          <w:rFonts w:ascii="Arial Narrow" w:hAnsi="Arial Narrow"/>
          <w:b/>
        </w:rPr>
        <w:t>fente 20 (c.f./ p.iva: 02874560598)</w:t>
      </w:r>
      <w:r w:rsidRPr="00EE7B94">
        <w:rPr>
          <w:rFonts w:ascii="Arial Narrow" w:eastAsia="Calibri" w:hAnsi="Arial Narrow" w:cs="Arial"/>
          <w:sz w:val="22"/>
          <w:szCs w:val="22"/>
          <w:lang w:eastAsia="en-US" w:bidi="ar-SA"/>
        </w:rPr>
        <w:t xml:space="preserve"> in via esclusiva</w:t>
      </w:r>
      <w:r w:rsidR="005160C9">
        <w:rPr>
          <w:rFonts w:ascii="Arial Narrow" w:eastAsia="Calibri" w:hAnsi="Arial Narrow" w:cs="Arial"/>
          <w:sz w:val="22"/>
          <w:szCs w:val="22"/>
          <w:lang w:eastAsia="en-US" w:bidi="ar-SA"/>
        </w:rPr>
        <w:t>,</w:t>
      </w:r>
      <w:r w:rsidRPr="00EE7B94">
        <w:rPr>
          <w:rFonts w:ascii="Arial Narrow" w:eastAsia="Calibri" w:hAnsi="Arial Narrow" w:cs="Arial"/>
          <w:sz w:val="22"/>
          <w:szCs w:val="22"/>
          <w:lang w:eastAsia="en-US" w:bidi="ar-SA"/>
        </w:rPr>
        <w:t xml:space="preserve"> che come sopra rappresentat</w:t>
      </w:r>
      <w:r w:rsidR="00F82353">
        <w:rPr>
          <w:rFonts w:ascii="Arial Narrow" w:eastAsia="Calibri" w:hAnsi="Arial Narrow" w:cs="Arial"/>
          <w:sz w:val="22"/>
          <w:szCs w:val="22"/>
          <w:lang w:eastAsia="en-US" w:bidi="ar-SA"/>
        </w:rPr>
        <w:t>a</w:t>
      </w:r>
      <w:r w:rsidRPr="00EE7B94">
        <w:rPr>
          <w:rFonts w:ascii="Arial Narrow" w:eastAsia="Calibri" w:hAnsi="Arial Narrow" w:cs="Arial"/>
          <w:sz w:val="22"/>
          <w:szCs w:val="22"/>
          <w:lang w:eastAsia="en-US" w:bidi="ar-SA"/>
        </w:rPr>
        <w:t xml:space="preserve"> accetta, senza riserva alcuna, per la durata </w:t>
      </w:r>
      <w:r w:rsidR="00EF427E" w:rsidRPr="00EE7B94">
        <w:rPr>
          <w:rFonts w:ascii="Arial Narrow" w:eastAsia="Calibri" w:hAnsi="Arial Narrow" w:cs="Arial"/>
          <w:sz w:val="22"/>
          <w:szCs w:val="22"/>
          <w:lang w:eastAsia="en-US" w:bidi="ar-SA"/>
        </w:rPr>
        <w:t xml:space="preserve">di </w:t>
      </w:r>
      <w:r w:rsidR="00EF427E" w:rsidRPr="009B09F2">
        <w:rPr>
          <w:rFonts w:ascii="Arial Narrow" w:eastAsia="Calibri" w:hAnsi="Arial Narrow" w:cs="Arial"/>
          <w:sz w:val="22"/>
          <w:szCs w:val="22"/>
          <w:lang w:eastAsia="en-US" w:bidi="ar-SA"/>
        </w:rPr>
        <w:t>anni venticinque</w:t>
      </w:r>
      <w:r w:rsidR="005160C9">
        <w:rPr>
          <w:rFonts w:ascii="Arial Narrow" w:eastAsia="Calibri" w:hAnsi="Arial Narrow" w:cs="Arial"/>
          <w:sz w:val="22"/>
          <w:szCs w:val="22"/>
          <w:lang w:eastAsia="en-US" w:bidi="ar-SA"/>
        </w:rPr>
        <w:t>,</w:t>
      </w:r>
      <w:r w:rsidR="00EF427E" w:rsidRPr="009B09F2">
        <w:rPr>
          <w:rFonts w:ascii="Arial Narrow" w:eastAsia="Calibri" w:hAnsi="Arial Narrow" w:cs="Arial"/>
          <w:sz w:val="22"/>
          <w:szCs w:val="22"/>
          <w:lang w:eastAsia="en-US" w:bidi="ar-SA"/>
        </w:rPr>
        <w:t xml:space="preserve"> una</w:t>
      </w:r>
      <w:r w:rsidR="00EF427E" w:rsidRPr="00EE7B94">
        <w:rPr>
          <w:rFonts w:ascii="Arial Narrow" w:eastAsia="Calibri" w:hAnsi="Arial Narrow" w:cs="Arial"/>
          <w:sz w:val="22"/>
          <w:szCs w:val="22"/>
          <w:lang w:eastAsia="en-US" w:bidi="ar-SA"/>
        </w:rPr>
        <w:t xml:space="preserve"> finanz</w:t>
      </w:r>
      <w:r w:rsidR="009B09F2">
        <w:rPr>
          <w:rFonts w:ascii="Arial Narrow" w:eastAsia="Calibri" w:hAnsi="Arial Narrow" w:cs="Arial"/>
          <w:sz w:val="22"/>
          <w:szCs w:val="22"/>
          <w:lang w:eastAsia="en-US" w:bidi="ar-SA"/>
        </w:rPr>
        <w:t>a di progetto attinen</w:t>
      </w:r>
      <w:r w:rsidR="00CD7DD0">
        <w:rPr>
          <w:rFonts w:ascii="Arial Narrow" w:eastAsia="Calibri" w:hAnsi="Arial Narrow" w:cs="Arial"/>
          <w:sz w:val="22"/>
          <w:szCs w:val="22"/>
          <w:lang w:eastAsia="en-US" w:bidi="ar-SA"/>
        </w:rPr>
        <w:t xml:space="preserve">te alla </w:t>
      </w:r>
      <w:r w:rsidR="00EF427E" w:rsidRPr="00EE7B94">
        <w:rPr>
          <w:rFonts w:ascii="Arial Narrow" w:eastAsia="Calibri" w:hAnsi="Arial Narrow" w:cs="Arial"/>
          <w:sz w:val="22"/>
          <w:szCs w:val="22"/>
          <w:lang w:eastAsia="en-US" w:bidi="ar-SA"/>
        </w:rPr>
        <w:t xml:space="preserve"> gestione del servizio di illuminazione pubblica nel territorio del Comune di Venarotta nonché la realizzazione di interventi di riqualificazione e adeguamento degli impianti di illuminazione pubblica</w:t>
      </w:r>
      <w:r w:rsidR="005160C9">
        <w:rPr>
          <w:rFonts w:ascii="Arial Narrow" w:eastAsia="Calibri" w:hAnsi="Arial Narrow" w:cs="Arial"/>
          <w:sz w:val="22"/>
          <w:szCs w:val="22"/>
          <w:lang w:eastAsia="en-US" w:bidi="ar-SA"/>
        </w:rPr>
        <w:t>,</w:t>
      </w:r>
      <w:r w:rsidR="00EF427E" w:rsidRPr="00EE7B94">
        <w:rPr>
          <w:rFonts w:ascii="Arial Narrow" w:eastAsia="Calibri" w:hAnsi="Arial Narrow" w:cs="Arial"/>
          <w:sz w:val="22"/>
          <w:szCs w:val="22"/>
          <w:lang w:eastAsia="en-US" w:bidi="ar-SA"/>
        </w:rPr>
        <w:t xml:space="preserve"> finalizzati al risparmio energetico. </w:t>
      </w:r>
    </w:p>
    <w:p w14:paraId="2F2470FF" w14:textId="5573612E" w:rsidR="00EF427E" w:rsidRPr="00EE7B94" w:rsidRDefault="00EF427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lastRenderedPageBreak/>
        <w:t>In particolare affida:</w:t>
      </w:r>
    </w:p>
    <w:p w14:paraId="2F247100" w14:textId="5B42C5E4" w:rsidR="00EF427E" w:rsidRPr="009B09F2" w:rsidRDefault="00EF427E" w:rsidP="00B1449C">
      <w:pPr>
        <w:widowControl/>
        <w:autoSpaceDE w:val="0"/>
        <w:autoSpaceDN w:val="0"/>
        <w:adjustRightInd w:val="0"/>
        <w:spacing w:line="560" w:lineRule="exact"/>
        <w:jc w:val="both"/>
        <w:rPr>
          <w:rFonts w:ascii="Arial Narrow" w:eastAsia="Calibri" w:hAnsi="Arial Narrow" w:cs="Arial"/>
          <w:sz w:val="22"/>
          <w:szCs w:val="22"/>
          <w:highlight w:val="yellow"/>
          <w:lang w:eastAsia="en-US" w:bidi="ar-SA"/>
        </w:rPr>
      </w:pPr>
      <w:r w:rsidRPr="00EE7B94">
        <w:rPr>
          <w:rFonts w:ascii="Arial Narrow" w:eastAsia="Calibri" w:hAnsi="Arial Narrow" w:cs="Arial"/>
          <w:sz w:val="22"/>
          <w:szCs w:val="22"/>
          <w:lang w:eastAsia="en-US" w:bidi="ar-SA"/>
        </w:rPr>
        <w:t>►l</w:t>
      </w:r>
      <w:r w:rsidR="00916D2D" w:rsidRPr="00EE7B94">
        <w:rPr>
          <w:rFonts w:ascii="Arial Narrow" w:eastAsia="Calibri" w:hAnsi="Arial Narrow" w:cs="Arial"/>
          <w:sz w:val="22"/>
          <w:szCs w:val="22"/>
          <w:lang w:eastAsia="en-US" w:bidi="ar-SA"/>
        </w:rPr>
        <w:t>a progettazione definitiva/esecutiva, coordinamento della sicurezza in fase di progettazione ed esecuzione</w:t>
      </w:r>
      <w:r w:rsidR="00916D2D" w:rsidRPr="009B09F2">
        <w:rPr>
          <w:rFonts w:ascii="Arial Narrow" w:eastAsia="Calibri" w:hAnsi="Arial Narrow" w:cs="Arial"/>
          <w:sz w:val="22"/>
          <w:szCs w:val="22"/>
          <w:lang w:eastAsia="en-US" w:bidi="ar-SA"/>
        </w:rPr>
        <w:t xml:space="preserve">, direzione lavori, </w:t>
      </w:r>
      <w:r w:rsidRPr="009B09F2">
        <w:rPr>
          <w:rFonts w:ascii="Arial Narrow" w:eastAsia="Calibri" w:hAnsi="Arial Narrow" w:cs="Arial"/>
          <w:sz w:val="22"/>
          <w:szCs w:val="22"/>
          <w:lang w:eastAsia="en-US" w:bidi="ar-SA"/>
        </w:rPr>
        <w:t>contabilità</w:t>
      </w:r>
      <w:r w:rsidRPr="00EE7B94">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 xml:space="preserve">esecuzione </w:t>
      </w:r>
      <w:r w:rsidRPr="00EE7B94">
        <w:rPr>
          <w:rFonts w:ascii="Arial Narrow" w:eastAsia="Calibri" w:hAnsi="Arial Narrow" w:cs="Arial"/>
          <w:sz w:val="22"/>
          <w:szCs w:val="22"/>
          <w:lang w:eastAsia="en-US" w:bidi="ar-SA"/>
        </w:rPr>
        <w:t xml:space="preserve">e collaudo </w:t>
      </w:r>
      <w:r w:rsidR="00916D2D" w:rsidRPr="00EE7B94">
        <w:rPr>
          <w:rFonts w:ascii="Arial Narrow" w:eastAsia="Calibri" w:hAnsi="Arial Narrow" w:cs="Arial"/>
          <w:sz w:val="22"/>
          <w:szCs w:val="22"/>
          <w:lang w:eastAsia="en-US" w:bidi="ar-SA"/>
        </w:rPr>
        <w:t xml:space="preserve">dei lavori di riqualificazione </w:t>
      </w:r>
      <w:r w:rsidRPr="00EE7B94">
        <w:rPr>
          <w:rFonts w:ascii="Arial Narrow" w:eastAsia="Calibri" w:hAnsi="Arial Narrow" w:cs="Arial"/>
          <w:sz w:val="22"/>
          <w:szCs w:val="22"/>
          <w:lang w:eastAsia="en-US" w:bidi="ar-SA"/>
        </w:rPr>
        <w:t xml:space="preserve">dell’impianto di </w:t>
      </w:r>
      <w:r w:rsidR="00916D2D" w:rsidRPr="00EE7B94">
        <w:rPr>
          <w:rFonts w:ascii="Arial Narrow" w:eastAsia="Calibri" w:hAnsi="Arial Narrow" w:cs="Arial"/>
          <w:sz w:val="22"/>
          <w:szCs w:val="22"/>
          <w:lang w:eastAsia="en-US" w:bidi="ar-SA"/>
        </w:rPr>
        <w:t>illuminazione pubblica, anche mediante interventi di adeguamento normativo, ammodernamento e conversione degli impianti stes</w:t>
      </w:r>
      <w:r w:rsidR="00CD7DD0">
        <w:rPr>
          <w:rFonts w:ascii="Arial Narrow" w:eastAsia="Calibri" w:hAnsi="Arial Narrow" w:cs="Arial"/>
          <w:sz w:val="22"/>
          <w:szCs w:val="22"/>
          <w:lang w:eastAsia="en-US" w:bidi="ar-SA"/>
        </w:rPr>
        <w:t>si con tecnologia a led;</w:t>
      </w:r>
      <w:r w:rsidR="005160C9">
        <w:rPr>
          <w:rFonts w:ascii="Arial Narrow" w:eastAsia="Calibri" w:hAnsi="Arial Narrow" w:cs="Arial"/>
          <w:sz w:val="22"/>
          <w:szCs w:val="22"/>
          <w:lang w:eastAsia="en-US" w:bidi="ar-SA"/>
        </w:rPr>
        <w:t xml:space="preserve"> la nomina </w:t>
      </w:r>
      <w:r w:rsidR="00B77B4A" w:rsidRPr="00EE7B94">
        <w:rPr>
          <w:rFonts w:ascii="Arial Narrow" w:eastAsia="Calibri" w:hAnsi="Arial Narrow" w:cs="Arial"/>
          <w:sz w:val="22"/>
          <w:szCs w:val="22"/>
          <w:lang w:eastAsia="en-US" w:bidi="ar-SA"/>
        </w:rPr>
        <w:t>del collaudatore è di competenza dell’</w:t>
      </w:r>
      <w:r w:rsidR="00B77B4A" w:rsidRPr="00221701">
        <w:rPr>
          <w:rFonts w:ascii="Arial Narrow" w:eastAsia="Calibri" w:hAnsi="Arial Narrow" w:cs="Arial"/>
          <w:b/>
          <w:bCs/>
          <w:sz w:val="22"/>
          <w:szCs w:val="22"/>
          <w:u w:val="single"/>
          <w:lang w:eastAsia="en-US" w:bidi="ar-SA"/>
        </w:rPr>
        <w:t>Amministrazione</w:t>
      </w:r>
      <w:r w:rsidR="00B77B4A" w:rsidRPr="00EE7B94">
        <w:rPr>
          <w:rFonts w:ascii="Arial Narrow" w:eastAsia="Calibri" w:hAnsi="Arial Narrow" w:cs="Arial"/>
          <w:sz w:val="22"/>
          <w:szCs w:val="22"/>
          <w:lang w:eastAsia="en-US" w:bidi="ar-SA"/>
        </w:rPr>
        <w:t xml:space="preserve"> ed il </w:t>
      </w:r>
      <w:r w:rsidR="00B77B4A" w:rsidRPr="009B09F2">
        <w:rPr>
          <w:rFonts w:ascii="Arial Narrow" w:eastAsia="Calibri" w:hAnsi="Arial Narrow" w:cs="Arial"/>
          <w:sz w:val="22"/>
          <w:szCs w:val="22"/>
          <w:lang w:eastAsia="en-US" w:bidi="ar-SA"/>
        </w:rPr>
        <w:t xml:space="preserve">corrispettivo è a carico del </w:t>
      </w:r>
      <w:r w:rsidR="00B77B4A" w:rsidRPr="00707283">
        <w:rPr>
          <w:rFonts w:ascii="Arial Narrow" w:eastAsia="Calibri" w:hAnsi="Arial Narrow" w:cs="Arial"/>
          <w:b/>
          <w:bCs/>
          <w:sz w:val="22"/>
          <w:szCs w:val="22"/>
          <w:u w:val="single"/>
          <w:lang w:eastAsia="en-US" w:bidi="ar-SA"/>
        </w:rPr>
        <w:t>Concessionario</w:t>
      </w:r>
    </w:p>
    <w:p w14:paraId="2F247101" w14:textId="2ABE7A90" w:rsidR="00EF427E" w:rsidRPr="00EE7B94" w:rsidRDefault="00EF427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w:t>
      </w:r>
      <w:r w:rsidR="00916D2D" w:rsidRPr="00EE7B94">
        <w:rPr>
          <w:rFonts w:ascii="Arial Narrow" w:eastAsia="Calibri" w:hAnsi="Arial Narrow" w:cs="Arial"/>
          <w:sz w:val="22"/>
          <w:szCs w:val="22"/>
          <w:lang w:eastAsia="en-US" w:bidi="ar-SA"/>
        </w:rPr>
        <w:t xml:space="preserve">la presa in </w:t>
      </w:r>
      <w:r w:rsidRPr="00EE7B94">
        <w:rPr>
          <w:rFonts w:ascii="Arial Narrow" w:eastAsia="Calibri" w:hAnsi="Arial Narrow" w:cs="Arial"/>
          <w:sz w:val="22"/>
          <w:szCs w:val="22"/>
          <w:lang w:eastAsia="en-US" w:bidi="ar-SA"/>
        </w:rPr>
        <w:t>carico dell’intero impianto di</w:t>
      </w:r>
      <w:r w:rsidR="00916D2D" w:rsidRPr="00EE7B94">
        <w:rPr>
          <w:rFonts w:ascii="Arial Narrow" w:eastAsia="Calibri" w:hAnsi="Arial Narrow" w:cs="Arial"/>
          <w:sz w:val="22"/>
          <w:szCs w:val="22"/>
          <w:lang w:eastAsia="en-US" w:bidi="ar-SA"/>
        </w:rPr>
        <w:t xml:space="preserve"> illuminazione pubblica</w:t>
      </w:r>
      <w:r w:rsidRPr="00EE7B94">
        <w:rPr>
          <w:rFonts w:ascii="Arial Narrow" w:eastAsia="Calibri" w:hAnsi="Arial Narrow" w:cs="Arial"/>
          <w:sz w:val="22"/>
          <w:szCs w:val="22"/>
          <w:lang w:eastAsia="en-US" w:bidi="ar-SA"/>
        </w:rPr>
        <w:t xml:space="preserve"> con la </w:t>
      </w:r>
      <w:r w:rsidR="00916D2D" w:rsidRPr="00EE7B94">
        <w:rPr>
          <w:rFonts w:ascii="Arial Narrow" w:eastAsia="Calibri" w:hAnsi="Arial Narrow" w:cs="Arial"/>
          <w:sz w:val="22"/>
          <w:szCs w:val="22"/>
          <w:lang w:eastAsia="en-US" w:bidi="ar-SA"/>
        </w:rPr>
        <w:t>relativa gestione e manutenz</w:t>
      </w:r>
      <w:r w:rsidRPr="00EE7B94">
        <w:rPr>
          <w:rFonts w:ascii="Arial Narrow" w:eastAsia="Calibri" w:hAnsi="Arial Narrow" w:cs="Arial"/>
          <w:sz w:val="22"/>
          <w:szCs w:val="22"/>
          <w:lang w:eastAsia="en-US" w:bidi="ar-SA"/>
        </w:rPr>
        <w:t>ione ordinaria e straordinaria</w:t>
      </w:r>
    </w:p>
    <w:p w14:paraId="2F247102" w14:textId="37B3DC24" w:rsidR="00916D2D" w:rsidRPr="00EE7B94" w:rsidRDefault="00EF427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w:t>
      </w:r>
      <w:r w:rsidR="00916D2D" w:rsidRPr="00EE7B94">
        <w:rPr>
          <w:rFonts w:ascii="Arial Narrow" w:eastAsia="Calibri" w:hAnsi="Arial Narrow" w:cs="Arial"/>
          <w:sz w:val="22"/>
          <w:szCs w:val="22"/>
          <w:lang w:eastAsia="en-US" w:bidi="ar-SA"/>
        </w:rPr>
        <w:t xml:space="preserve">l’erogazione del servizio di </w:t>
      </w:r>
      <w:r w:rsidR="00CD7DD0">
        <w:rPr>
          <w:rFonts w:ascii="Arial Narrow" w:eastAsia="Calibri" w:hAnsi="Arial Narrow" w:cs="Arial"/>
          <w:sz w:val="22"/>
          <w:szCs w:val="22"/>
          <w:lang w:eastAsia="en-US" w:bidi="ar-SA"/>
        </w:rPr>
        <w:t>fornitura di energia elettrica</w:t>
      </w:r>
      <w:r w:rsidR="00714AD1">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per l’intera durata del contratto in conformità al progetto</w:t>
      </w:r>
      <w:r w:rsidRPr="00EE7B94">
        <w:rPr>
          <w:rFonts w:ascii="Arial Narrow" w:eastAsia="Calibri" w:hAnsi="Arial Narrow" w:cs="Arial"/>
          <w:sz w:val="22"/>
          <w:szCs w:val="22"/>
          <w:lang w:eastAsia="en-US" w:bidi="ar-SA"/>
        </w:rPr>
        <w:t xml:space="preserve"> di finanza</w:t>
      </w:r>
      <w:r w:rsidR="00916D2D" w:rsidRPr="00EE7B94">
        <w:rPr>
          <w:rFonts w:ascii="Arial Narrow" w:eastAsia="Calibri" w:hAnsi="Arial Narrow" w:cs="Arial"/>
          <w:sz w:val="22"/>
          <w:szCs w:val="22"/>
          <w:lang w:eastAsia="en-US" w:bidi="ar-SA"/>
        </w:rPr>
        <w:t xml:space="preserve"> presentato dal promotore </w:t>
      </w:r>
      <w:r w:rsidRPr="00EE7B94">
        <w:rPr>
          <w:rFonts w:ascii="Arial Narrow" w:eastAsia="Calibri" w:hAnsi="Arial Narrow" w:cs="Arial"/>
          <w:sz w:val="22"/>
          <w:szCs w:val="22"/>
          <w:lang w:eastAsia="en-US" w:bidi="ar-SA"/>
        </w:rPr>
        <w:t>come</w:t>
      </w:r>
      <w:r w:rsidR="00CB3440" w:rsidRPr="00EE7B94">
        <w:rPr>
          <w:rFonts w:ascii="Arial Narrow" w:eastAsia="Calibri" w:hAnsi="Arial Narrow" w:cs="Arial"/>
          <w:sz w:val="22"/>
          <w:szCs w:val="22"/>
          <w:lang w:eastAsia="en-US" w:bidi="ar-SA"/>
        </w:rPr>
        <w:t xml:space="preserve"> risultato</w:t>
      </w:r>
      <w:r w:rsidR="002B203C" w:rsidRPr="00EE7B94">
        <w:rPr>
          <w:rFonts w:ascii="Arial Narrow" w:eastAsia="Calibri" w:hAnsi="Arial Narrow" w:cs="Arial"/>
          <w:sz w:val="22"/>
          <w:szCs w:val="22"/>
          <w:lang w:eastAsia="en-US" w:bidi="ar-SA"/>
        </w:rPr>
        <w:t xml:space="preserve"> migliorato</w:t>
      </w:r>
      <w:r w:rsidR="00CB3440" w:rsidRPr="00EE7B94">
        <w:rPr>
          <w:rFonts w:ascii="Arial Narrow" w:eastAsia="Calibri" w:hAnsi="Arial Narrow" w:cs="Arial"/>
          <w:sz w:val="22"/>
          <w:szCs w:val="22"/>
          <w:lang w:eastAsia="en-US" w:bidi="ar-SA"/>
        </w:rPr>
        <w:t xml:space="preserve"> all’esito di gara.</w:t>
      </w:r>
    </w:p>
    <w:p w14:paraId="2F247103" w14:textId="77777777" w:rsidR="00916D2D" w:rsidRPr="006F04E0"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6F04E0">
        <w:rPr>
          <w:rFonts w:ascii="Arial Narrow" w:eastAsia="Calibri" w:hAnsi="Arial Narrow" w:cs="Arial"/>
          <w:sz w:val="22"/>
          <w:szCs w:val="22"/>
          <w:lang w:eastAsia="en-US" w:bidi="ar-SA"/>
        </w:rPr>
        <w:t>Si specifica che la concessione allo stato attuale non prevede la fornitura di energia elettrica per futuri servizi diversi dalla pubblica illuminazione (esemplificativamente pannelli luminosi e future apparecchiature non pertinenti).</w:t>
      </w:r>
    </w:p>
    <w:p w14:paraId="2F247104" w14:textId="6F2B5798" w:rsidR="00B077B5"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6F04E0">
        <w:rPr>
          <w:rFonts w:ascii="Arial Narrow" w:eastAsia="Calibri" w:hAnsi="Arial Narrow" w:cs="Arial"/>
          <w:sz w:val="22"/>
          <w:szCs w:val="22"/>
          <w:lang w:eastAsia="en-US" w:bidi="ar-SA"/>
        </w:rPr>
        <w:t>Sono oggetto del contratto</w:t>
      </w:r>
      <w:r w:rsidR="00CB3440" w:rsidRPr="006F04E0">
        <w:rPr>
          <w:rFonts w:ascii="Arial Narrow" w:eastAsia="Calibri" w:hAnsi="Arial Narrow" w:cs="Arial"/>
          <w:sz w:val="22"/>
          <w:szCs w:val="22"/>
          <w:lang w:eastAsia="en-US" w:bidi="ar-SA"/>
        </w:rPr>
        <w:t xml:space="preserve"> conformemente a quanto riportato nel progetto</w:t>
      </w:r>
      <w:r w:rsidR="00B468A8" w:rsidRPr="006F04E0">
        <w:rPr>
          <w:rFonts w:ascii="Arial Narrow" w:eastAsia="Calibri" w:hAnsi="Arial Narrow" w:cs="Arial"/>
          <w:sz w:val="22"/>
          <w:szCs w:val="22"/>
          <w:lang w:eastAsia="en-US" w:bidi="ar-SA"/>
        </w:rPr>
        <w:t xml:space="preserve"> sca</w:t>
      </w:r>
      <w:r w:rsidR="004F2CDD">
        <w:rPr>
          <w:rFonts w:ascii="Arial Narrow" w:eastAsia="Calibri" w:hAnsi="Arial Narrow" w:cs="Arial"/>
          <w:sz w:val="22"/>
          <w:szCs w:val="22"/>
          <w:lang w:eastAsia="en-US" w:bidi="ar-SA"/>
        </w:rPr>
        <w:t>t</w:t>
      </w:r>
      <w:r w:rsidR="00B468A8" w:rsidRPr="006F04E0">
        <w:rPr>
          <w:rFonts w:ascii="Arial Narrow" w:eastAsia="Calibri" w:hAnsi="Arial Narrow" w:cs="Arial"/>
          <w:sz w:val="22"/>
          <w:szCs w:val="22"/>
          <w:lang w:eastAsia="en-US" w:bidi="ar-SA"/>
        </w:rPr>
        <w:t>urito dalla gara</w:t>
      </w:r>
      <w:r w:rsidRPr="006F04E0">
        <w:rPr>
          <w:rFonts w:ascii="Arial Narrow" w:eastAsia="Calibri" w:hAnsi="Arial Narrow" w:cs="Arial"/>
          <w:sz w:val="22"/>
          <w:szCs w:val="22"/>
          <w:lang w:eastAsia="en-US" w:bidi="ar-SA"/>
        </w:rPr>
        <w:t>:</w:t>
      </w:r>
    </w:p>
    <w:p w14:paraId="487A0A7C" w14:textId="77777777" w:rsidR="00E46360" w:rsidRDefault="00B077B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B077B5">
        <w:rPr>
          <w:rFonts w:ascii="Arial Narrow" w:eastAsia="Calibri" w:hAnsi="Arial Narrow" w:cs="Arial"/>
          <w:b/>
          <w:sz w:val="22"/>
          <w:szCs w:val="22"/>
          <w:lang w:eastAsia="en-US" w:bidi="ar-SA"/>
        </w:rPr>
        <w:t>A]</w:t>
      </w:r>
      <w:r>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Le prestazioni, a totale a carico dell’affidatario, volte alla sostituzione di tutti i corpi illuminanti e delle lampade inerenti alla pubblica illuminazione indicati nel progetto, con lampade a Tecnologia LED, finalizzate anche al risparmio energetico e</w:t>
      </w:r>
      <w:r w:rsidR="00CB3FCE">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 xml:space="preserve">riduzione </w:t>
      </w:r>
      <w:r w:rsidR="00916D2D" w:rsidRPr="009B09F2">
        <w:rPr>
          <w:rFonts w:ascii="Arial Narrow" w:eastAsia="Calibri" w:hAnsi="Arial Narrow" w:cs="Arial"/>
          <w:sz w:val="22"/>
          <w:szCs w:val="22"/>
          <w:lang w:eastAsia="en-US" w:bidi="ar-SA"/>
        </w:rPr>
        <w:t>dell’inquinamento luminoso, secondo le prescrizioni riportate nella proposta di project financing ed in conformità alla normativa di settore previst</w:t>
      </w:r>
      <w:r w:rsidRPr="009B09F2">
        <w:rPr>
          <w:rFonts w:ascii="Arial Narrow" w:eastAsia="Calibri" w:hAnsi="Arial Narrow" w:cs="Arial"/>
          <w:sz w:val="22"/>
          <w:szCs w:val="22"/>
          <w:lang w:eastAsia="en-US" w:bidi="ar-SA"/>
        </w:rPr>
        <w:t>a per l’illuminazione pubblica.</w:t>
      </w:r>
    </w:p>
    <w:p w14:paraId="79E83136" w14:textId="77777777" w:rsidR="00E46360" w:rsidRDefault="00B077B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6F04E0">
        <w:rPr>
          <w:rFonts w:ascii="Arial Narrow" w:eastAsia="Calibri" w:hAnsi="Arial Narrow" w:cs="Arial"/>
          <w:sz w:val="22"/>
          <w:szCs w:val="22"/>
          <w:lang w:eastAsia="en-US" w:bidi="ar-SA"/>
        </w:rPr>
        <w:t xml:space="preserve">In particolare, alla luce della proposta </w:t>
      </w:r>
      <w:r w:rsidR="00470BB0" w:rsidRPr="006F04E0">
        <w:rPr>
          <w:rFonts w:ascii="Arial Narrow" w:eastAsia="Calibri" w:hAnsi="Arial Narrow" w:cs="Arial"/>
          <w:sz w:val="22"/>
          <w:szCs w:val="22"/>
          <w:lang w:eastAsia="en-US" w:bidi="ar-SA"/>
        </w:rPr>
        <w:t>progettuale</w:t>
      </w:r>
      <w:r w:rsidR="00741702" w:rsidRPr="006F04E0">
        <w:rPr>
          <w:rFonts w:ascii="Arial Narrow" w:eastAsia="Calibri" w:hAnsi="Arial Narrow" w:cs="Arial"/>
          <w:sz w:val="22"/>
          <w:szCs w:val="22"/>
          <w:lang w:eastAsia="en-US" w:bidi="ar-SA"/>
        </w:rPr>
        <w:t xml:space="preserve"> offerta in sede di gara</w:t>
      </w:r>
      <w:r w:rsidR="006F04E0" w:rsidRPr="006F04E0">
        <w:rPr>
          <w:rFonts w:ascii="Arial Narrow" w:eastAsia="Calibri" w:hAnsi="Arial Narrow" w:cs="Arial"/>
          <w:sz w:val="22"/>
          <w:szCs w:val="22"/>
          <w:lang w:eastAsia="en-US" w:bidi="ar-SA"/>
        </w:rPr>
        <w:t xml:space="preserve">, il </w:t>
      </w:r>
      <w:r w:rsidR="006F04E0" w:rsidRPr="00C621B6">
        <w:rPr>
          <w:rFonts w:ascii="Arial Narrow" w:eastAsia="Calibri" w:hAnsi="Arial Narrow" w:cs="Arial"/>
          <w:b/>
          <w:bCs/>
          <w:sz w:val="22"/>
          <w:szCs w:val="22"/>
          <w:u w:val="single"/>
          <w:lang w:eastAsia="en-US" w:bidi="ar-SA"/>
        </w:rPr>
        <w:t>Concessionario</w:t>
      </w:r>
      <w:r w:rsidR="00470BB0" w:rsidRPr="006F04E0">
        <w:rPr>
          <w:rFonts w:ascii="Arial Narrow" w:eastAsia="Calibri" w:hAnsi="Arial Narrow" w:cs="Arial"/>
          <w:sz w:val="22"/>
          <w:szCs w:val="22"/>
          <w:lang w:eastAsia="en-US" w:bidi="ar-SA"/>
        </w:rPr>
        <w:t xml:space="preserve"> si </w:t>
      </w:r>
      <w:r w:rsidR="0007470D" w:rsidRPr="006F04E0">
        <w:rPr>
          <w:rFonts w:ascii="Arial Narrow" w:eastAsia="Calibri" w:hAnsi="Arial Narrow" w:cs="Arial"/>
          <w:sz w:val="22"/>
          <w:szCs w:val="22"/>
          <w:lang w:eastAsia="en-US" w:bidi="ar-SA"/>
        </w:rPr>
        <w:t xml:space="preserve">obbliga alla riqualificazione dell’impianto esistente e alla sua messa a norma nonché al conseguimento di un risparmio energetico, nel rispetto dei requisiti tecnici di sicurezza degli impianti e delle norme volte al contenimento dell’inquinamento luminoso.  </w:t>
      </w:r>
    </w:p>
    <w:p w14:paraId="2F247106" w14:textId="5BB4CCB1" w:rsidR="0007470D" w:rsidRPr="00CB3FCE" w:rsidRDefault="0007470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6F04E0">
        <w:rPr>
          <w:rFonts w:ascii="Arial Narrow" w:eastAsia="Calibri" w:hAnsi="Arial Narrow" w:cs="Arial"/>
          <w:sz w:val="22"/>
          <w:szCs w:val="22"/>
          <w:lang w:eastAsia="en-US" w:bidi="ar-SA"/>
        </w:rPr>
        <w:lastRenderedPageBreak/>
        <w:t>Nello specifico</w:t>
      </w:r>
      <w:r w:rsidR="00502631" w:rsidRPr="006F04E0">
        <w:rPr>
          <w:rFonts w:ascii="Arial Narrow" w:eastAsia="Calibri" w:hAnsi="Arial Narrow" w:cs="Arial"/>
          <w:sz w:val="22"/>
          <w:szCs w:val="22"/>
          <w:lang w:eastAsia="en-US" w:bidi="ar-SA"/>
        </w:rPr>
        <w:t>,</w:t>
      </w:r>
      <w:r w:rsidRPr="006F04E0">
        <w:rPr>
          <w:rFonts w:ascii="Arial Narrow" w:eastAsia="Calibri" w:hAnsi="Arial Narrow" w:cs="Arial"/>
          <w:sz w:val="22"/>
          <w:szCs w:val="22"/>
          <w:lang w:eastAsia="en-US" w:bidi="ar-SA"/>
        </w:rPr>
        <w:t xml:space="preserve"> </w:t>
      </w:r>
      <w:r w:rsidR="00502631" w:rsidRPr="00751596">
        <w:rPr>
          <w:rFonts w:ascii="Arial Narrow" w:eastAsia="Calibri" w:hAnsi="Arial Narrow" w:cs="Arial"/>
          <w:sz w:val="22"/>
          <w:szCs w:val="22"/>
          <w:lang w:eastAsia="en-US" w:bidi="ar-SA"/>
        </w:rPr>
        <w:t xml:space="preserve">oltre </w:t>
      </w:r>
      <w:r w:rsidR="00502631" w:rsidRPr="00CB3FCE">
        <w:rPr>
          <w:rFonts w:ascii="Arial Narrow" w:eastAsia="Calibri" w:hAnsi="Arial Narrow" w:cs="Arial"/>
          <w:sz w:val="22"/>
          <w:szCs w:val="22"/>
          <w:lang w:eastAsia="en-US" w:bidi="ar-SA"/>
        </w:rPr>
        <w:t xml:space="preserve">a quanto stabilito nel progetto di fattibilità posto a base di gara, si </w:t>
      </w:r>
      <w:r w:rsidRPr="00CB3FCE">
        <w:rPr>
          <w:rFonts w:ascii="Arial Narrow" w:eastAsia="Calibri" w:hAnsi="Arial Narrow" w:cs="Arial"/>
          <w:sz w:val="22"/>
          <w:szCs w:val="22"/>
          <w:lang w:eastAsia="en-US" w:bidi="ar-SA"/>
        </w:rPr>
        <w:t>obbliga a:</w:t>
      </w:r>
    </w:p>
    <w:p w14:paraId="2F247107" w14:textId="11982382" w:rsidR="009F1C0E" w:rsidRPr="00CB3FCE" w:rsidRDefault="0007470D" w:rsidP="00B1449C">
      <w:pPr>
        <w:pStyle w:val="Paragrafoelenco"/>
        <w:numPr>
          <w:ilvl w:val="0"/>
          <w:numId w:val="17"/>
        </w:numPr>
        <w:autoSpaceDE w:val="0"/>
        <w:autoSpaceDN w:val="0"/>
        <w:adjustRightInd w:val="0"/>
        <w:spacing w:after="0" w:line="560" w:lineRule="exact"/>
        <w:jc w:val="both"/>
        <w:rPr>
          <w:rFonts w:ascii="Arial Narrow" w:hAnsi="Arial Narrow" w:cs="Arial"/>
          <w:color w:val="FF0000"/>
        </w:rPr>
      </w:pPr>
      <w:r w:rsidRPr="00CB3FCE">
        <w:rPr>
          <w:rFonts w:ascii="Arial Narrow" w:hAnsi="Arial Narrow" w:cs="Arial"/>
        </w:rPr>
        <w:t>sostituzione di n° 898 punti luce esistenti con punti luce a LED secondo le caratteristiche</w:t>
      </w:r>
      <w:r w:rsidRPr="00CB3FCE">
        <w:rPr>
          <w:rFonts w:ascii="Arial Narrow" w:hAnsi="Arial Narrow" w:cs="Arial"/>
          <w:color w:val="FF0000"/>
        </w:rPr>
        <w:t xml:space="preserve"> </w:t>
      </w:r>
      <w:r w:rsidRPr="00CB3FCE">
        <w:rPr>
          <w:rFonts w:ascii="Arial Narrow" w:hAnsi="Arial Narrow" w:cs="Arial"/>
        </w:rPr>
        <w:t>di cui</w:t>
      </w:r>
      <w:r w:rsidRPr="00CB3FCE">
        <w:rPr>
          <w:rFonts w:ascii="Arial Narrow" w:hAnsi="Arial Narrow" w:cs="Arial"/>
          <w:color w:val="FF0000"/>
        </w:rPr>
        <w:t xml:space="preserve"> </w:t>
      </w:r>
      <w:r w:rsidR="006F04E0" w:rsidRPr="00CB3FCE">
        <w:rPr>
          <w:rFonts w:ascii="Arial Narrow" w:hAnsi="Arial Narrow" w:cs="Arial"/>
        </w:rPr>
        <w:t xml:space="preserve">alla documentazione di </w:t>
      </w:r>
      <w:r w:rsidR="006F04E0" w:rsidRPr="00E46360">
        <w:rPr>
          <w:rFonts w:ascii="Arial Narrow" w:hAnsi="Arial Narrow" w:cs="Arial"/>
        </w:rPr>
        <w:t>gara</w:t>
      </w:r>
      <w:r w:rsidR="005E6644" w:rsidRPr="00E46360">
        <w:rPr>
          <w:rFonts w:ascii="Arial Narrow" w:hAnsi="Arial Narrow" w:cs="Arial"/>
        </w:rPr>
        <w:t xml:space="preserve"> </w:t>
      </w:r>
      <w:r w:rsidR="00CB3FCE" w:rsidRPr="00E46360">
        <w:rPr>
          <w:rFonts w:ascii="Arial Narrow" w:hAnsi="Arial Narrow" w:cs="Arial"/>
        </w:rPr>
        <w:t>allegata</w:t>
      </w:r>
    </w:p>
    <w:p w14:paraId="2F247108" w14:textId="285801FC" w:rsidR="0002591F" w:rsidRPr="00CB3FCE" w:rsidRDefault="005E6644" w:rsidP="00B1449C">
      <w:pPr>
        <w:pStyle w:val="Paragrafoelenco"/>
        <w:autoSpaceDE w:val="0"/>
        <w:autoSpaceDN w:val="0"/>
        <w:adjustRightInd w:val="0"/>
        <w:spacing w:after="0" w:line="560" w:lineRule="exact"/>
        <w:jc w:val="both"/>
        <w:rPr>
          <w:rFonts w:ascii="Arial Narrow" w:hAnsi="Arial Narrow" w:cs="Arial"/>
        </w:rPr>
      </w:pPr>
      <w:r w:rsidRPr="00CB3FCE">
        <w:rPr>
          <w:rFonts w:ascii="Arial Narrow" w:hAnsi="Arial Narrow" w:cs="Arial"/>
        </w:rPr>
        <w:t>L</w:t>
      </w:r>
      <w:r w:rsidR="0002591F" w:rsidRPr="00CB3FCE">
        <w:rPr>
          <w:rFonts w:ascii="Arial Narrow" w:hAnsi="Arial Narrow" w:cs="Arial"/>
        </w:rPr>
        <w:t xml:space="preserve">e nuove lampade dovranno garantire parametri illuminotecnici conformi </w:t>
      </w:r>
      <w:r w:rsidRPr="00CB3FCE">
        <w:rPr>
          <w:rFonts w:ascii="Arial Narrow" w:hAnsi="Arial Narrow" w:cs="Arial"/>
        </w:rPr>
        <w:t>alla</w:t>
      </w:r>
      <w:r w:rsidRPr="00420CB0">
        <w:rPr>
          <w:rFonts w:ascii="Arial Narrow" w:hAnsi="Arial Narrow" w:cs="Arial"/>
        </w:rPr>
        <w:t xml:space="preserve"> normativa e </w:t>
      </w:r>
      <w:r w:rsidR="0002591F" w:rsidRPr="00420CB0">
        <w:rPr>
          <w:rFonts w:ascii="Arial Narrow" w:hAnsi="Arial Narrow" w:cs="Arial"/>
        </w:rPr>
        <w:t>ai C</w:t>
      </w:r>
      <w:r w:rsidRPr="00420CB0">
        <w:rPr>
          <w:rFonts w:ascii="Arial Narrow" w:hAnsi="Arial Narrow" w:cs="Arial"/>
        </w:rPr>
        <w:t>.</w:t>
      </w:r>
      <w:r w:rsidR="0002591F" w:rsidRPr="00420CB0">
        <w:rPr>
          <w:rFonts w:ascii="Arial Narrow" w:hAnsi="Arial Narrow" w:cs="Arial"/>
        </w:rPr>
        <w:t>A</w:t>
      </w:r>
      <w:r w:rsidRPr="00420CB0">
        <w:rPr>
          <w:rFonts w:ascii="Arial Narrow" w:hAnsi="Arial Narrow" w:cs="Arial"/>
        </w:rPr>
        <w:t>.</w:t>
      </w:r>
      <w:r w:rsidR="0002591F" w:rsidRPr="00420CB0">
        <w:rPr>
          <w:rFonts w:ascii="Arial Narrow" w:hAnsi="Arial Narrow" w:cs="Arial"/>
        </w:rPr>
        <w:t>M</w:t>
      </w:r>
      <w:r w:rsidRPr="00420CB0">
        <w:rPr>
          <w:rFonts w:ascii="Arial Narrow" w:hAnsi="Arial Narrow" w:cs="Arial"/>
        </w:rPr>
        <w:t>.</w:t>
      </w:r>
      <w:r w:rsidR="0002591F" w:rsidRPr="00420CB0">
        <w:rPr>
          <w:rFonts w:ascii="Arial Narrow" w:hAnsi="Arial Narrow" w:cs="Arial"/>
        </w:rPr>
        <w:t xml:space="preserve"> </w:t>
      </w:r>
      <w:r w:rsidRPr="00420CB0">
        <w:rPr>
          <w:rFonts w:ascii="Arial Narrow" w:hAnsi="Arial Narrow" w:cs="Arial"/>
        </w:rPr>
        <w:t>vigenti</w:t>
      </w:r>
      <w:r w:rsidR="006915F6">
        <w:rPr>
          <w:rFonts w:ascii="Arial Narrow" w:hAnsi="Arial Narrow" w:cs="Arial"/>
        </w:rPr>
        <w:t xml:space="preserve"> </w:t>
      </w:r>
      <w:r w:rsidR="00B41919" w:rsidRPr="00CB3FCE">
        <w:rPr>
          <w:rFonts w:ascii="Arial Narrow" w:hAnsi="Arial Narrow" w:cs="Arial"/>
        </w:rPr>
        <w:t>ed</w:t>
      </w:r>
      <w:r w:rsidR="006915F6" w:rsidRPr="00CB3FCE">
        <w:rPr>
          <w:rFonts w:ascii="Arial Narrow" w:hAnsi="Arial Narrow" w:cs="Arial"/>
        </w:rPr>
        <w:t xml:space="preserve"> essere di ultima generazione</w:t>
      </w:r>
      <w:r w:rsidR="00B41919" w:rsidRPr="00CB3FCE">
        <w:rPr>
          <w:rFonts w:ascii="Arial Narrow" w:hAnsi="Arial Narrow" w:cs="Arial"/>
        </w:rPr>
        <w:t>.</w:t>
      </w:r>
    </w:p>
    <w:p w14:paraId="2F24710A" w14:textId="2F2D12C5" w:rsidR="0067576A" w:rsidRPr="006F04E0" w:rsidRDefault="0067576A" w:rsidP="00B1449C">
      <w:pPr>
        <w:pStyle w:val="Paragrafoelenco"/>
        <w:autoSpaceDE w:val="0"/>
        <w:autoSpaceDN w:val="0"/>
        <w:adjustRightInd w:val="0"/>
        <w:spacing w:after="0" w:line="560" w:lineRule="exact"/>
        <w:ind w:left="0"/>
        <w:jc w:val="both"/>
        <w:rPr>
          <w:rFonts w:ascii="Arial Narrow" w:hAnsi="Arial Narrow" w:cs="Arial"/>
          <w:strike/>
          <w:color w:val="FF0000"/>
        </w:rPr>
      </w:pPr>
      <w:r w:rsidRPr="006F04E0">
        <w:rPr>
          <w:rFonts w:ascii="Arial Narrow" w:hAnsi="Arial Narrow" w:cs="Arial"/>
        </w:rPr>
        <w:t xml:space="preserve">Prima della riconsegna dell’impianto dovrà essere eseguita una nuova totale sostituzione </w:t>
      </w:r>
      <w:r w:rsidR="006F04E0" w:rsidRPr="006F04E0">
        <w:rPr>
          <w:rFonts w:ascii="Arial Narrow" w:hAnsi="Arial Narrow" w:cs="Arial"/>
        </w:rPr>
        <w:t>dei punti luce oggetto del primo intervento di relamping</w:t>
      </w:r>
      <w:r w:rsidR="006F04E0">
        <w:rPr>
          <w:rFonts w:ascii="Arial Narrow" w:hAnsi="Arial Narrow" w:cs="Arial"/>
          <w:color w:val="FF0000"/>
        </w:rPr>
        <w:t xml:space="preserve"> </w:t>
      </w:r>
      <w:r w:rsidR="0002591F">
        <w:rPr>
          <w:rFonts w:ascii="Arial Narrow" w:hAnsi="Arial Narrow" w:cs="Arial"/>
          <w:color w:val="FF0000"/>
        </w:rPr>
        <w:t xml:space="preserve"> </w:t>
      </w:r>
      <w:r w:rsidR="0002591F" w:rsidRPr="00747CEA">
        <w:rPr>
          <w:rFonts w:ascii="Arial Narrow" w:hAnsi="Arial Narrow" w:cs="Arial"/>
        </w:rPr>
        <w:t>(898)</w:t>
      </w:r>
      <w:r w:rsidR="00747CEA" w:rsidRPr="00747CEA">
        <w:rPr>
          <w:rFonts w:ascii="Arial Narrow" w:hAnsi="Arial Narrow" w:cs="Arial"/>
        </w:rPr>
        <w:t>.</w:t>
      </w:r>
    </w:p>
    <w:p w14:paraId="2F24710B" w14:textId="77777777" w:rsidR="0005029F" w:rsidRDefault="00B077B5" w:rsidP="00B1449C">
      <w:pPr>
        <w:pStyle w:val="Paragrafoelenco"/>
        <w:autoSpaceDE w:val="0"/>
        <w:autoSpaceDN w:val="0"/>
        <w:adjustRightInd w:val="0"/>
        <w:spacing w:after="0" w:line="560" w:lineRule="exact"/>
        <w:ind w:left="0"/>
        <w:jc w:val="both"/>
        <w:rPr>
          <w:rFonts w:ascii="Arial Narrow" w:hAnsi="Arial Narrow" w:cs="Arial"/>
        </w:rPr>
      </w:pPr>
      <w:r w:rsidRPr="0005029F">
        <w:rPr>
          <w:rFonts w:ascii="Arial Narrow" w:hAnsi="Arial Narrow" w:cs="Arial"/>
          <w:b/>
        </w:rPr>
        <w:t>B]</w:t>
      </w:r>
      <w:r w:rsidRPr="0005029F">
        <w:rPr>
          <w:rFonts w:ascii="Arial Narrow" w:hAnsi="Arial Narrow" w:cs="Arial"/>
        </w:rPr>
        <w:t xml:space="preserve"> </w:t>
      </w:r>
      <w:r w:rsidR="00916D2D" w:rsidRPr="0005029F">
        <w:rPr>
          <w:rFonts w:ascii="Arial Narrow" w:hAnsi="Arial Narrow" w:cs="Arial"/>
        </w:rPr>
        <w:t xml:space="preserve">L’esecuzione delle opere di </w:t>
      </w:r>
      <w:r w:rsidR="00B468A8" w:rsidRPr="0005029F">
        <w:rPr>
          <w:rFonts w:ascii="Arial Narrow" w:hAnsi="Arial Narrow" w:cs="Arial"/>
        </w:rPr>
        <w:t xml:space="preserve">riqualificazione </w:t>
      </w:r>
      <w:r w:rsidR="00916D2D" w:rsidRPr="0005029F">
        <w:rPr>
          <w:rFonts w:ascii="Arial Narrow" w:hAnsi="Arial Narrow" w:cs="Arial"/>
        </w:rPr>
        <w:t>adeguamento, miglioramento e sostituzione di alcune linee elettriche di alimentazione e dei relativi quadri</w:t>
      </w:r>
      <w:r w:rsidR="00CB3440" w:rsidRPr="0005029F">
        <w:rPr>
          <w:rFonts w:ascii="Arial Narrow" w:hAnsi="Arial Narrow" w:cs="Arial"/>
        </w:rPr>
        <w:t xml:space="preserve"> come </w:t>
      </w:r>
      <w:r w:rsidR="00B468A8" w:rsidRPr="0005029F">
        <w:rPr>
          <w:rFonts w:ascii="Arial Narrow" w:hAnsi="Arial Narrow" w:cs="Arial"/>
        </w:rPr>
        <w:t xml:space="preserve">meglio dettagliato </w:t>
      </w:r>
      <w:r w:rsidR="00CB3440" w:rsidRPr="0005029F">
        <w:rPr>
          <w:rFonts w:ascii="Arial Narrow" w:hAnsi="Arial Narrow" w:cs="Arial"/>
        </w:rPr>
        <w:t>nel progetto</w:t>
      </w:r>
      <w:r w:rsidR="0005029F">
        <w:rPr>
          <w:rFonts w:ascii="Arial Narrow" w:hAnsi="Arial Narrow" w:cs="Arial"/>
        </w:rPr>
        <w:t>.</w:t>
      </w:r>
    </w:p>
    <w:p w14:paraId="2F24710C" w14:textId="59F69912" w:rsidR="0005029F" w:rsidRPr="007B5DB3" w:rsidRDefault="007B5DB3" w:rsidP="00B1449C">
      <w:pPr>
        <w:pStyle w:val="Paragrafoelenco"/>
        <w:autoSpaceDE w:val="0"/>
        <w:autoSpaceDN w:val="0"/>
        <w:adjustRightInd w:val="0"/>
        <w:spacing w:after="0" w:line="560" w:lineRule="exact"/>
        <w:ind w:left="0"/>
        <w:jc w:val="both"/>
        <w:rPr>
          <w:rFonts w:ascii="Arial Narrow" w:hAnsi="Arial Narrow" w:cs="Arial"/>
        </w:rPr>
      </w:pPr>
      <w:r w:rsidRPr="007B5DB3">
        <w:rPr>
          <w:rFonts w:ascii="Arial Narrow" w:hAnsi="Arial Narrow" w:cs="Arial"/>
        </w:rPr>
        <w:t>In particolare,</w:t>
      </w:r>
      <w:r w:rsidR="00B077B5" w:rsidRPr="007B5DB3">
        <w:rPr>
          <w:rFonts w:ascii="Arial Narrow" w:hAnsi="Arial Narrow" w:cs="Arial"/>
        </w:rPr>
        <w:t xml:space="preserve"> alla luce della proposta </w:t>
      </w:r>
      <w:r w:rsidR="006F04E0" w:rsidRPr="007B5DB3">
        <w:rPr>
          <w:rFonts w:ascii="Arial Narrow" w:hAnsi="Arial Narrow" w:cs="Arial"/>
        </w:rPr>
        <w:t xml:space="preserve">progettuale </w:t>
      </w:r>
      <w:r w:rsidR="00B077B5" w:rsidRPr="007B5DB3">
        <w:rPr>
          <w:rFonts w:ascii="Arial Narrow" w:hAnsi="Arial Narrow" w:cs="Arial"/>
        </w:rPr>
        <w:t>migliorativa</w:t>
      </w:r>
      <w:r w:rsidR="0005029F" w:rsidRPr="007B5DB3">
        <w:rPr>
          <w:rFonts w:ascii="Arial Narrow" w:hAnsi="Arial Narrow" w:cs="Arial"/>
        </w:rPr>
        <w:t xml:space="preserve"> </w:t>
      </w:r>
      <w:r w:rsidR="006F04E0" w:rsidRPr="007B5DB3">
        <w:rPr>
          <w:rFonts w:ascii="Arial Narrow" w:hAnsi="Arial Narrow" w:cs="Arial"/>
        </w:rPr>
        <w:t xml:space="preserve">il </w:t>
      </w:r>
      <w:r w:rsidR="006F04E0" w:rsidRPr="007B5DB3">
        <w:rPr>
          <w:rFonts w:ascii="Arial Narrow" w:hAnsi="Arial Narrow" w:cs="Arial"/>
          <w:b/>
          <w:bCs/>
          <w:u w:val="single"/>
        </w:rPr>
        <w:t>Concessionario</w:t>
      </w:r>
      <w:r w:rsidR="0005029F" w:rsidRPr="007B5DB3">
        <w:rPr>
          <w:rFonts w:ascii="Arial Narrow" w:hAnsi="Arial Narrow" w:cs="Arial"/>
        </w:rPr>
        <w:t xml:space="preserve"> si obbliga</w:t>
      </w:r>
      <w:r w:rsidR="00502631" w:rsidRPr="007B5DB3">
        <w:rPr>
          <w:rFonts w:ascii="Arial Narrow" w:hAnsi="Arial Narrow" w:cs="Arial"/>
        </w:rPr>
        <w:t>, oltre a quanto stabilito nel progetto di fattibilità posto a base di gara</w:t>
      </w:r>
      <w:r w:rsidR="001A72C1" w:rsidRPr="007B5DB3">
        <w:rPr>
          <w:rFonts w:ascii="Arial Narrow" w:hAnsi="Arial Narrow" w:cs="Arial"/>
        </w:rPr>
        <w:t xml:space="preserve"> </w:t>
      </w:r>
      <w:r w:rsidR="00CB3FCE" w:rsidRPr="007B5DB3">
        <w:rPr>
          <w:rFonts w:ascii="Arial Narrow" w:hAnsi="Arial Narrow" w:cs="Arial"/>
        </w:rPr>
        <w:t>e allegato</w:t>
      </w:r>
      <w:r w:rsidRPr="007B5DB3">
        <w:rPr>
          <w:rFonts w:ascii="Arial Narrow" w:hAnsi="Arial Narrow" w:cs="Arial"/>
        </w:rPr>
        <w:t>,</w:t>
      </w:r>
      <w:r w:rsidR="0005029F" w:rsidRPr="007B5DB3">
        <w:rPr>
          <w:rFonts w:ascii="Arial Narrow" w:hAnsi="Arial Narrow" w:cs="Arial"/>
        </w:rPr>
        <w:t xml:space="preserve"> alla</w:t>
      </w:r>
    </w:p>
    <w:p w14:paraId="2F24710D" w14:textId="30D45A7C" w:rsidR="008F7363" w:rsidRPr="007B5DB3" w:rsidRDefault="0005029F" w:rsidP="00B1449C">
      <w:pPr>
        <w:pStyle w:val="Paragrafoelenco"/>
        <w:numPr>
          <w:ilvl w:val="0"/>
          <w:numId w:val="17"/>
        </w:numPr>
        <w:autoSpaceDE w:val="0"/>
        <w:autoSpaceDN w:val="0"/>
        <w:adjustRightInd w:val="0"/>
        <w:spacing w:after="0" w:line="560" w:lineRule="exact"/>
        <w:jc w:val="both"/>
        <w:rPr>
          <w:rFonts w:ascii="Arial Narrow" w:hAnsi="Arial Narrow" w:cs="Arial"/>
          <w:color w:val="FF0000"/>
        </w:rPr>
      </w:pPr>
      <w:r w:rsidRPr="007B5DB3">
        <w:rPr>
          <w:rFonts w:ascii="Arial Narrow" w:hAnsi="Arial Narrow" w:cs="Arial"/>
        </w:rPr>
        <w:t xml:space="preserve">riqualificazione dei quadri elettrici come indicato nel progetto a base di gara con l’aggiunta di n° 4 quadri elettrici che saranno realizzati ex novo </w:t>
      </w:r>
      <w:r w:rsidR="008F7363" w:rsidRPr="007B5DB3">
        <w:rPr>
          <w:rFonts w:ascii="Arial Narrow" w:hAnsi="Arial Narrow" w:cs="Arial"/>
        </w:rPr>
        <w:t xml:space="preserve">per un totale di n° 12 quadri elettrici </w:t>
      </w:r>
      <w:r w:rsidRPr="007B5DB3">
        <w:rPr>
          <w:rFonts w:ascii="Arial Narrow" w:hAnsi="Arial Narrow" w:cs="Arial"/>
        </w:rPr>
        <w:t xml:space="preserve">secondo le caratteristiche di cui </w:t>
      </w:r>
      <w:r w:rsidR="008F7363" w:rsidRPr="007B5DB3">
        <w:rPr>
          <w:rFonts w:ascii="Arial Narrow" w:hAnsi="Arial Narrow" w:cs="Arial"/>
        </w:rPr>
        <w:t>alla proposta progettuale</w:t>
      </w:r>
      <w:r w:rsidR="00CB3FCE" w:rsidRPr="007B5DB3">
        <w:rPr>
          <w:rFonts w:ascii="Arial Narrow" w:hAnsi="Arial Narrow" w:cs="Arial"/>
        </w:rPr>
        <w:t xml:space="preserve"> allegata</w:t>
      </w:r>
      <w:r w:rsidR="008F7363" w:rsidRPr="007B5DB3">
        <w:rPr>
          <w:rFonts w:ascii="Arial Narrow" w:hAnsi="Arial Narrow" w:cs="Arial"/>
          <w:color w:val="FF0000"/>
        </w:rPr>
        <w:t xml:space="preserve">. </w:t>
      </w:r>
      <w:r w:rsidR="00246048" w:rsidRPr="007B5DB3">
        <w:rPr>
          <w:rFonts w:ascii="Arial Narrow" w:hAnsi="Arial Narrow" w:cs="Arial"/>
        </w:rPr>
        <w:t xml:space="preserve">I </w:t>
      </w:r>
      <w:r w:rsidR="009F587A" w:rsidRPr="007B5DB3">
        <w:rPr>
          <w:rFonts w:ascii="Arial Narrow" w:hAnsi="Arial Narrow" w:cs="Arial"/>
        </w:rPr>
        <w:t>nuovi quadri elettrici saranno dotati di dispositivi di telecontrollo e monitoraggio del quadro.</w:t>
      </w:r>
      <w:r w:rsidR="009F587A" w:rsidRPr="007B5DB3">
        <w:rPr>
          <w:rFonts w:ascii="Arial Narrow" w:hAnsi="Arial Narrow" w:cs="Arial"/>
          <w:color w:val="FF0000"/>
        </w:rPr>
        <w:t xml:space="preserve"> </w:t>
      </w:r>
    </w:p>
    <w:p w14:paraId="2F24710E" w14:textId="6CF16A69" w:rsidR="00D762F4" w:rsidRPr="00C16761" w:rsidRDefault="00D762F4" w:rsidP="00197F7A">
      <w:pPr>
        <w:autoSpaceDE w:val="0"/>
        <w:autoSpaceDN w:val="0"/>
        <w:adjustRightInd w:val="0"/>
        <w:spacing w:line="560" w:lineRule="exact"/>
        <w:jc w:val="both"/>
        <w:rPr>
          <w:rFonts w:ascii="Arial Narrow" w:hAnsi="Arial Narrow" w:cs="Arial"/>
          <w:sz w:val="22"/>
          <w:szCs w:val="22"/>
        </w:rPr>
      </w:pPr>
      <w:r w:rsidRPr="00C16761">
        <w:rPr>
          <w:rFonts w:ascii="Arial Narrow" w:hAnsi="Arial Narrow" w:cs="Arial"/>
          <w:sz w:val="22"/>
          <w:szCs w:val="22"/>
        </w:rPr>
        <w:t xml:space="preserve">Durante la concessione sarà possibile espandere il modulo con sistema di monitoraggio del singolo punto luce e implementare </w:t>
      </w:r>
      <w:r w:rsidR="007B5DB3">
        <w:rPr>
          <w:rFonts w:ascii="Arial Narrow" w:hAnsi="Arial Narrow" w:cs="Arial"/>
          <w:sz w:val="22"/>
          <w:szCs w:val="22"/>
        </w:rPr>
        <w:t>i sistem</w:t>
      </w:r>
      <w:r w:rsidR="00960564">
        <w:rPr>
          <w:rFonts w:ascii="Arial Narrow" w:hAnsi="Arial Narrow" w:cs="Arial"/>
          <w:sz w:val="22"/>
          <w:szCs w:val="22"/>
        </w:rPr>
        <w:t xml:space="preserve">i predetti su tutti gli altri n° </w:t>
      </w:r>
      <w:r w:rsidRPr="00C16761">
        <w:rPr>
          <w:rFonts w:ascii="Arial Narrow" w:hAnsi="Arial Narrow" w:cs="Arial"/>
          <w:sz w:val="22"/>
          <w:szCs w:val="22"/>
        </w:rPr>
        <w:t>8 quadri elettrici oggetto di adeguamento</w:t>
      </w:r>
      <w:r w:rsidR="00FD501F" w:rsidRPr="00C16761">
        <w:rPr>
          <w:rFonts w:ascii="Arial Narrow" w:hAnsi="Arial Narrow" w:cs="Arial"/>
          <w:sz w:val="22"/>
          <w:szCs w:val="22"/>
        </w:rPr>
        <w:t>.</w:t>
      </w:r>
      <w:r w:rsidRPr="00C16761">
        <w:rPr>
          <w:rFonts w:ascii="Arial Narrow" w:hAnsi="Arial Narrow" w:cs="Arial"/>
          <w:sz w:val="22"/>
          <w:szCs w:val="22"/>
        </w:rPr>
        <w:t xml:space="preserve"> </w:t>
      </w:r>
      <w:r w:rsidR="00C84451" w:rsidRPr="00C16761">
        <w:rPr>
          <w:rFonts w:ascii="Arial Narrow" w:hAnsi="Arial Narrow" w:cs="Arial"/>
          <w:sz w:val="22"/>
          <w:szCs w:val="22"/>
        </w:rPr>
        <w:t xml:space="preserve">Il </w:t>
      </w:r>
      <w:r w:rsidR="00C84451" w:rsidRPr="00C16761">
        <w:rPr>
          <w:rFonts w:ascii="Arial Narrow" w:hAnsi="Arial Narrow" w:cs="Arial"/>
          <w:b/>
          <w:bCs/>
          <w:sz w:val="22"/>
          <w:szCs w:val="22"/>
          <w:u w:val="single"/>
        </w:rPr>
        <w:t>Concessionario</w:t>
      </w:r>
      <w:r w:rsidRPr="00C16761">
        <w:rPr>
          <w:rFonts w:ascii="Arial Narrow" w:hAnsi="Arial Narrow" w:cs="Arial"/>
          <w:sz w:val="22"/>
          <w:szCs w:val="22"/>
        </w:rPr>
        <w:t xml:space="preserve"> si impegna alla predisposizione degli stessi a tale funzionalità. </w:t>
      </w:r>
    </w:p>
    <w:p w14:paraId="2F247112" w14:textId="45EDE056" w:rsidR="0005029F" w:rsidRPr="007B5DB3" w:rsidRDefault="0005029F" w:rsidP="00B1449C">
      <w:pPr>
        <w:pStyle w:val="Paragrafoelenco"/>
        <w:numPr>
          <w:ilvl w:val="0"/>
          <w:numId w:val="17"/>
        </w:numPr>
        <w:autoSpaceDE w:val="0"/>
        <w:autoSpaceDN w:val="0"/>
        <w:adjustRightInd w:val="0"/>
        <w:spacing w:after="0" w:line="560" w:lineRule="exact"/>
        <w:jc w:val="both"/>
        <w:rPr>
          <w:rFonts w:ascii="Arial Narrow" w:hAnsi="Arial Narrow" w:cs="Arial"/>
        </w:rPr>
      </w:pPr>
      <w:r w:rsidRPr="007B5DB3">
        <w:rPr>
          <w:rFonts w:ascii="Arial Narrow" w:hAnsi="Arial Narrow" w:cs="Arial"/>
        </w:rPr>
        <w:t>sostituzione di n° 6 pali di illuminazione esistenti in ca</w:t>
      </w:r>
      <w:r w:rsidR="00004653" w:rsidRPr="007B5DB3">
        <w:rPr>
          <w:rFonts w:ascii="Arial Narrow" w:hAnsi="Arial Narrow" w:cs="Arial"/>
        </w:rPr>
        <w:t xml:space="preserve">lcestruzzo con pali in acciaio tenuto conto dei particolari costruttivi </w:t>
      </w:r>
      <w:r w:rsidR="0021429C" w:rsidRPr="007B5DB3">
        <w:rPr>
          <w:rFonts w:ascii="Arial Narrow" w:hAnsi="Arial Narrow" w:cs="Arial"/>
        </w:rPr>
        <w:t>contenuti</w:t>
      </w:r>
      <w:r w:rsidR="00CB3FCE" w:rsidRPr="007B5DB3">
        <w:rPr>
          <w:rFonts w:ascii="Arial Narrow" w:hAnsi="Arial Narrow" w:cs="Arial"/>
        </w:rPr>
        <w:t xml:space="preserve"> </w:t>
      </w:r>
      <w:r w:rsidR="0021429C" w:rsidRPr="007B5DB3">
        <w:rPr>
          <w:rFonts w:ascii="Arial Narrow" w:hAnsi="Arial Narrow" w:cs="Arial"/>
        </w:rPr>
        <w:t>nella documentazione di progetto</w:t>
      </w:r>
      <w:r w:rsidR="00CB3FCE" w:rsidRPr="007B5DB3">
        <w:rPr>
          <w:rFonts w:ascii="Arial Narrow" w:hAnsi="Arial Narrow" w:cs="Arial"/>
        </w:rPr>
        <w:t xml:space="preserve"> allegata</w:t>
      </w:r>
      <w:r w:rsidR="0021429C" w:rsidRPr="007B5DB3">
        <w:rPr>
          <w:rFonts w:ascii="Arial Narrow" w:hAnsi="Arial Narrow" w:cs="Arial"/>
        </w:rPr>
        <w:t>.</w:t>
      </w:r>
    </w:p>
    <w:p w14:paraId="2F247113" w14:textId="77777777" w:rsidR="00502631" w:rsidRPr="0021429C" w:rsidRDefault="0005029F" w:rsidP="00B1449C">
      <w:pPr>
        <w:pStyle w:val="Paragrafoelenco"/>
        <w:numPr>
          <w:ilvl w:val="0"/>
          <w:numId w:val="17"/>
        </w:numPr>
        <w:autoSpaceDE w:val="0"/>
        <w:autoSpaceDN w:val="0"/>
        <w:adjustRightInd w:val="0"/>
        <w:spacing w:after="0" w:line="560" w:lineRule="exact"/>
        <w:jc w:val="both"/>
        <w:rPr>
          <w:rFonts w:ascii="Arial Narrow" w:hAnsi="Arial Narrow" w:cs="Arial"/>
        </w:rPr>
      </w:pPr>
      <w:r w:rsidRPr="007B5DB3">
        <w:rPr>
          <w:rFonts w:ascii="Arial Narrow" w:hAnsi="Arial Narrow" w:cs="Arial"/>
        </w:rPr>
        <w:lastRenderedPageBreak/>
        <w:t xml:space="preserve">sostituzione di </w:t>
      </w:r>
      <w:r w:rsidR="0021429C" w:rsidRPr="007B5DB3">
        <w:rPr>
          <w:rFonts w:ascii="Arial Narrow" w:hAnsi="Arial Narrow" w:cs="Arial"/>
        </w:rPr>
        <w:t xml:space="preserve">n° </w:t>
      </w:r>
      <w:r w:rsidRPr="007B5DB3">
        <w:rPr>
          <w:rFonts w:ascii="Arial Narrow" w:hAnsi="Arial Narrow" w:cs="Arial"/>
        </w:rPr>
        <w:t>4 pali in acciaio esistenti che prevedono precarietà statica con</w:t>
      </w:r>
      <w:r w:rsidRPr="0021429C">
        <w:rPr>
          <w:rFonts w:ascii="Arial Narrow" w:hAnsi="Arial Narrow" w:cs="Arial"/>
        </w:rPr>
        <w:t xml:space="preserve"> nuovo plinto di fondazione e nuovo palo di altezza idonea. In alternativa, in accordo con la D</w:t>
      </w:r>
      <w:r w:rsidR="0021429C">
        <w:rPr>
          <w:rFonts w:ascii="Arial Narrow" w:hAnsi="Arial Narrow" w:cs="Arial"/>
        </w:rPr>
        <w:t>.</w:t>
      </w:r>
      <w:r w:rsidRPr="0021429C">
        <w:rPr>
          <w:rFonts w:ascii="Arial Narrow" w:hAnsi="Arial Narrow" w:cs="Arial"/>
        </w:rPr>
        <w:t>L</w:t>
      </w:r>
      <w:r w:rsidR="0021429C">
        <w:rPr>
          <w:rFonts w:ascii="Arial Narrow" w:hAnsi="Arial Narrow" w:cs="Arial"/>
        </w:rPr>
        <w:t>.</w:t>
      </w:r>
      <w:r w:rsidRPr="0021429C">
        <w:rPr>
          <w:rFonts w:ascii="Arial Narrow" w:hAnsi="Arial Narrow" w:cs="Arial"/>
        </w:rPr>
        <w:t xml:space="preserve"> e l’ufficio tecnico comunale, sarà possibile prevedere la sostituzione di n° 10 pali in acciaio esistenti che presentano criticità strutturali.</w:t>
      </w:r>
      <w:r w:rsidRPr="0021429C">
        <w:rPr>
          <w:rFonts w:ascii="Times New Roman" w:hAnsi="Times New Roman"/>
          <w:b/>
          <w:bCs/>
          <w:sz w:val="23"/>
          <w:szCs w:val="23"/>
        </w:rPr>
        <w:t xml:space="preserve"> </w:t>
      </w:r>
    </w:p>
    <w:p w14:paraId="2F247114" w14:textId="77777777" w:rsidR="001A72C1" w:rsidRPr="0021429C" w:rsidRDefault="009F587A" w:rsidP="00B1449C">
      <w:pPr>
        <w:pStyle w:val="Paragrafoelenco"/>
        <w:numPr>
          <w:ilvl w:val="0"/>
          <w:numId w:val="17"/>
        </w:numPr>
        <w:autoSpaceDE w:val="0"/>
        <w:autoSpaceDN w:val="0"/>
        <w:adjustRightInd w:val="0"/>
        <w:spacing w:after="0" w:line="560" w:lineRule="exact"/>
        <w:jc w:val="both"/>
        <w:rPr>
          <w:rFonts w:ascii="Arial Narrow" w:hAnsi="Arial Narrow" w:cs="Arial"/>
        </w:rPr>
      </w:pPr>
      <w:r w:rsidRPr="0021429C">
        <w:rPr>
          <w:rFonts w:ascii="Arial Narrow" w:hAnsi="Arial Narrow" w:cs="Arial"/>
        </w:rPr>
        <w:t>sostituzione delle linee indicate nel computo metrico posto a base di gara.</w:t>
      </w:r>
    </w:p>
    <w:p w14:paraId="2F247115" w14:textId="0C605B7F" w:rsidR="00502631" w:rsidRPr="0021429C" w:rsidRDefault="00B077B5" w:rsidP="00B1449C">
      <w:pPr>
        <w:pStyle w:val="Paragrafoelenco"/>
        <w:autoSpaceDE w:val="0"/>
        <w:autoSpaceDN w:val="0"/>
        <w:adjustRightInd w:val="0"/>
        <w:spacing w:after="0" w:line="560" w:lineRule="exact"/>
        <w:ind w:left="0"/>
        <w:jc w:val="both"/>
        <w:rPr>
          <w:rFonts w:ascii="Arial Narrow" w:hAnsi="Arial Narrow" w:cs="Arial"/>
        </w:rPr>
      </w:pPr>
      <w:r w:rsidRPr="00CB3FCE">
        <w:rPr>
          <w:rFonts w:ascii="Arial Narrow" w:hAnsi="Arial Narrow" w:cs="Arial"/>
          <w:b/>
          <w:bCs/>
        </w:rPr>
        <w:t>C]</w:t>
      </w:r>
      <w:r w:rsidRPr="0021429C">
        <w:rPr>
          <w:rFonts w:ascii="Arial Narrow" w:hAnsi="Arial Narrow" w:cs="Arial"/>
        </w:rPr>
        <w:t xml:space="preserve"> </w:t>
      </w:r>
      <w:r w:rsidR="00916D2D" w:rsidRPr="0021429C">
        <w:rPr>
          <w:rFonts w:ascii="Arial Narrow" w:hAnsi="Arial Narrow" w:cs="Arial"/>
        </w:rPr>
        <w:t xml:space="preserve">La fornitura e posa in opera di </w:t>
      </w:r>
      <w:r w:rsidR="00CB3440" w:rsidRPr="0021429C">
        <w:rPr>
          <w:rFonts w:ascii="Arial Narrow" w:hAnsi="Arial Narrow" w:cs="Arial"/>
        </w:rPr>
        <w:t>n</w:t>
      </w:r>
      <w:r w:rsidR="00960564">
        <w:rPr>
          <w:rFonts w:ascii="Arial Narrow" w:hAnsi="Arial Narrow" w:cs="Arial"/>
        </w:rPr>
        <w:t xml:space="preserve">° </w:t>
      </w:r>
      <w:r w:rsidR="0005029F" w:rsidRPr="0021429C">
        <w:rPr>
          <w:rFonts w:ascii="Arial Narrow" w:hAnsi="Arial Narrow" w:cs="Arial"/>
        </w:rPr>
        <w:t xml:space="preserve">20 </w:t>
      </w:r>
      <w:r w:rsidR="00916D2D" w:rsidRPr="0021429C">
        <w:rPr>
          <w:rFonts w:ascii="Arial Narrow" w:hAnsi="Arial Narrow" w:cs="Arial"/>
        </w:rPr>
        <w:t>nuovi pali alimentati da fotovoltaico</w:t>
      </w:r>
      <w:r w:rsidR="00CB3440" w:rsidRPr="0021429C">
        <w:rPr>
          <w:rFonts w:ascii="Arial Narrow" w:hAnsi="Arial Narrow" w:cs="Arial"/>
        </w:rPr>
        <w:t xml:space="preserve"> </w:t>
      </w:r>
      <w:r w:rsidR="0005029F" w:rsidRPr="0021429C">
        <w:rPr>
          <w:rFonts w:ascii="Arial Narrow" w:hAnsi="Arial Narrow" w:cs="Arial"/>
        </w:rPr>
        <w:t>completi di kit di accumulo e tutto il necessario per avere il sistema perfettamente funzionante</w:t>
      </w:r>
      <w:r w:rsidR="00502631" w:rsidRPr="0021429C">
        <w:rPr>
          <w:rFonts w:ascii="Arial Narrow" w:hAnsi="Arial Narrow" w:cs="Arial"/>
        </w:rPr>
        <w:t xml:space="preserve"> secondo le caratteristiche </w:t>
      </w:r>
      <w:r w:rsidR="0021429C" w:rsidRPr="0021429C">
        <w:rPr>
          <w:rFonts w:ascii="Arial Narrow" w:hAnsi="Arial Narrow" w:cs="Arial"/>
        </w:rPr>
        <w:t xml:space="preserve">contenute nella documentazione di progetto </w:t>
      </w:r>
      <w:r w:rsidR="00CB3FCE" w:rsidRPr="00E46360">
        <w:rPr>
          <w:rFonts w:ascii="Arial Narrow" w:hAnsi="Arial Narrow" w:cs="Arial"/>
        </w:rPr>
        <w:t>allegata</w:t>
      </w:r>
      <w:r w:rsidR="00960564" w:rsidRPr="00E46360">
        <w:rPr>
          <w:rFonts w:ascii="Arial Narrow" w:hAnsi="Arial Narrow" w:cs="Arial"/>
        </w:rPr>
        <w:t>,</w:t>
      </w:r>
      <w:r w:rsidR="0021429C" w:rsidRPr="0021429C">
        <w:rPr>
          <w:rFonts w:ascii="Arial Narrow" w:hAnsi="Arial Narrow" w:cs="Arial"/>
        </w:rPr>
        <w:t xml:space="preserve"> </w:t>
      </w:r>
      <w:r w:rsidR="0005029F" w:rsidRPr="0021429C">
        <w:rPr>
          <w:rFonts w:ascii="Arial Narrow" w:hAnsi="Arial Narrow" w:cs="Arial"/>
        </w:rPr>
        <w:t xml:space="preserve">da </w:t>
      </w:r>
      <w:r w:rsidR="0005029F" w:rsidRPr="000B1383">
        <w:rPr>
          <w:rFonts w:ascii="Arial Narrow" w:hAnsi="Arial Narrow" w:cs="Arial"/>
        </w:rPr>
        <w:t>posizionare secondo</w:t>
      </w:r>
      <w:r w:rsidR="0005029F" w:rsidRPr="0021429C">
        <w:rPr>
          <w:rFonts w:ascii="Arial Narrow" w:hAnsi="Arial Narrow" w:cs="Arial"/>
        </w:rPr>
        <w:t xml:space="preserve"> l</w:t>
      </w:r>
      <w:r w:rsidR="00CB3FCE">
        <w:rPr>
          <w:rFonts w:ascii="Arial Narrow" w:hAnsi="Arial Narrow" w:cs="Arial"/>
        </w:rPr>
        <w:t>e</w:t>
      </w:r>
      <w:r w:rsidR="0005029F" w:rsidRPr="0021429C">
        <w:rPr>
          <w:rFonts w:ascii="Arial Narrow" w:hAnsi="Arial Narrow" w:cs="Arial"/>
        </w:rPr>
        <w:t xml:space="preserve"> indicazioni dell’Amministrazione</w:t>
      </w:r>
      <w:r w:rsidR="00850893">
        <w:rPr>
          <w:rFonts w:ascii="Arial Narrow" w:hAnsi="Arial Narrow" w:cs="Arial"/>
        </w:rPr>
        <w:t xml:space="preserve"> </w:t>
      </w:r>
      <w:r w:rsidR="005B31A5" w:rsidRPr="00850893">
        <w:rPr>
          <w:rFonts w:ascii="Arial Narrow" w:hAnsi="Arial Narrow" w:cs="Arial"/>
        </w:rPr>
        <w:t>entro i termini di cui al progetto esecutivo</w:t>
      </w:r>
      <w:r w:rsidR="00A12315" w:rsidRPr="00850893">
        <w:rPr>
          <w:rFonts w:ascii="Arial Narrow" w:hAnsi="Arial Narrow" w:cs="Arial"/>
        </w:rPr>
        <w:t>.</w:t>
      </w:r>
    </w:p>
    <w:p w14:paraId="2F247116" w14:textId="009A92F5" w:rsidR="008C6EB3" w:rsidRPr="00CB3FCE" w:rsidRDefault="00B077B5" w:rsidP="00B1449C">
      <w:pPr>
        <w:pStyle w:val="Paragrafoelenco"/>
        <w:autoSpaceDE w:val="0"/>
        <w:autoSpaceDN w:val="0"/>
        <w:adjustRightInd w:val="0"/>
        <w:spacing w:after="0" w:line="560" w:lineRule="exact"/>
        <w:ind w:left="0"/>
        <w:jc w:val="both"/>
        <w:rPr>
          <w:rFonts w:ascii="Arial Narrow" w:hAnsi="Arial Narrow" w:cs="Arial"/>
        </w:rPr>
      </w:pPr>
      <w:r w:rsidRPr="000B1383">
        <w:rPr>
          <w:rFonts w:ascii="Arial Narrow" w:hAnsi="Arial Narrow" w:cs="Arial"/>
          <w:b/>
        </w:rPr>
        <w:t>D]</w:t>
      </w:r>
      <w:r w:rsidRPr="000B1383">
        <w:rPr>
          <w:rFonts w:ascii="Arial Narrow" w:hAnsi="Arial Narrow" w:cs="Arial"/>
        </w:rPr>
        <w:t xml:space="preserve"> </w:t>
      </w:r>
      <w:r w:rsidR="008C6EB3" w:rsidRPr="000B1383">
        <w:rPr>
          <w:rFonts w:ascii="Arial Narrow" w:hAnsi="Arial Narrow" w:cs="Arial"/>
        </w:rPr>
        <w:t>La verniciatura</w:t>
      </w:r>
      <w:r w:rsidR="00960564">
        <w:rPr>
          <w:rFonts w:ascii="Arial Narrow" w:hAnsi="Arial Narrow" w:cs="Arial"/>
        </w:rPr>
        <w:t>,</w:t>
      </w:r>
      <w:r w:rsidR="00D762F4" w:rsidRPr="000B1383">
        <w:rPr>
          <w:rFonts w:ascii="Arial Narrow" w:hAnsi="Arial Narrow" w:cs="Arial"/>
        </w:rPr>
        <w:t xml:space="preserve"> entro </w:t>
      </w:r>
      <w:r w:rsidR="005B31A5" w:rsidRPr="000B1383">
        <w:rPr>
          <w:rFonts w:ascii="Arial Narrow" w:hAnsi="Arial Narrow" w:cs="Arial"/>
        </w:rPr>
        <w:t>i termini di cui al progetto esecutivo</w:t>
      </w:r>
      <w:r w:rsidR="00960564">
        <w:rPr>
          <w:rFonts w:ascii="Arial Narrow" w:hAnsi="Arial Narrow" w:cs="Arial"/>
        </w:rPr>
        <w:t>,</w:t>
      </w:r>
      <w:r w:rsidR="008C6EB3" w:rsidRPr="000B1383">
        <w:rPr>
          <w:rFonts w:ascii="Arial Narrow" w:hAnsi="Arial Narrow" w:cs="Arial"/>
        </w:rPr>
        <w:t xml:space="preserve"> di </w:t>
      </w:r>
      <w:r w:rsidR="00960564">
        <w:rPr>
          <w:rFonts w:ascii="Arial Narrow" w:hAnsi="Arial Narrow" w:cs="Arial"/>
        </w:rPr>
        <w:t>n°</w:t>
      </w:r>
      <w:r w:rsidR="008C6EB3" w:rsidRPr="000B1383">
        <w:rPr>
          <w:rFonts w:ascii="Arial Narrow" w:hAnsi="Arial Narrow" w:cs="Arial"/>
        </w:rPr>
        <w:t>700</w:t>
      </w:r>
      <w:r w:rsidR="00D762F4" w:rsidRPr="000B1383">
        <w:rPr>
          <w:rFonts w:ascii="Arial Narrow" w:hAnsi="Arial Narrow" w:cs="Arial"/>
        </w:rPr>
        <w:t xml:space="preserve"> </w:t>
      </w:r>
      <w:r w:rsidR="008C6EB3" w:rsidRPr="000B1383">
        <w:rPr>
          <w:rFonts w:ascii="Arial Narrow" w:hAnsi="Arial Narrow" w:cs="Arial"/>
        </w:rPr>
        <w:t>pali di illuminazione pubblica previa scarifica dell’attuale verniciatura secondo le indicazioni della Direzione Lavori</w:t>
      </w:r>
      <w:r w:rsidR="00960564">
        <w:rPr>
          <w:rFonts w:ascii="Arial Narrow" w:hAnsi="Arial Narrow" w:cs="Arial"/>
        </w:rPr>
        <w:t>,</w:t>
      </w:r>
      <w:r w:rsidR="008C6EB3" w:rsidRPr="000B1383">
        <w:rPr>
          <w:rFonts w:ascii="Arial Narrow" w:hAnsi="Arial Narrow" w:cs="Arial"/>
        </w:rPr>
        <w:t xml:space="preserve"> eventualmente limitando l’intervento ai pali di illuminazione che presentano evidente stato di ossidazione superficiale. </w:t>
      </w:r>
      <w:r w:rsidR="000B5C53" w:rsidRPr="00CB3FCE">
        <w:rPr>
          <w:rFonts w:ascii="Arial Narrow" w:hAnsi="Arial Narrow" w:cs="Arial"/>
        </w:rPr>
        <w:t>Il numero dei pali da verniciare sarà definito in fa</w:t>
      </w:r>
      <w:r w:rsidR="0017382F" w:rsidRPr="00CB3FCE">
        <w:rPr>
          <w:rFonts w:ascii="Arial Narrow" w:hAnsi="Arial Narrow" w:cs="Arial"/>
        </w:rPr>
        <w:t>s</w:t>
      </w:r>
      <w:r w:rsidR="000B5C53" w:rsidRPr="00CB3FCE">
        <w:rPr>
          <w:rFonts w:ascii="Arial Narrow" w:hAnsi="Arial Narrow" w:cs="Arial"/>
        </w:rPr>
        <w:t xml:space="preserve">e di progettazione esecutiva </w:t>
      </w:r>
      <w:r w:rsidR="0017382F" w:rsidRPr="00CB3FCE">
        <w:rPr>
          <w:rFonts w:ascii="Arial Narrow" w:hAnsi="Arial Narrow" w:cs="Arial"/>
        </w:rPr>
        <w:t>in accordo con l’Amministrazione.</w:t>
      </w:r>
    </w:p>
    <w:p w14:paraId="2F247118" w14:textId="77777777" w:rsidR="00B077B5" w:rsidRDefault="00B077B5"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b/>
        </w:rPr>
        <w:t>E</w:t>
      </w:r>
      <w:r w:rsidRPr="00B077B5">
        <w:rPr>
          <w:rFonts w:ascii="Arial Narrow" w:hAnsi="Arial Narrow" w:cs="Arial"/>
          <w:b/>
        </w:rPr>
        <w:t>]</w:t>
      </w:r>
      <w:r>
        <w:rPr>
          <w:rFonts w:ascii="Arial Narrow" w:hAnsi="Arial Narrow" w:cs="Arial"/>
        </w:rPr>
        <w:t xml:space="preserve"> </w:t>
      </w:r>
      <w:r w:rsidR="008E6BBA" w:rsidRPr="00EE7B94">
        <w:rPr>
          <w:rFonts w:ascii="Arial Narrow" w:hAnsi="Arial Narrow" w:cs="Arial"/>
        </w:rPr>
        <w:t>Ogni altra prestazione indicata nel progetto aggiudicato in sede di gara</w:t>
      </w:r>
      <w:r>
        <w:rPr>
          <w:rFonts w:ascii="Arial Narrow" w:hAnsi="Arial Narrow" w:cs="Arial"/>
        </w:rPr>
        <w:t>.</w:t>
      </w:r>
    </w:p>
    <w:p w14:paraId="32758C9A" w14:textId="4504693E" w:rsidR="00CB3FCE" w:rsidRPr="00E46360" w:rsidRDefault="00502631" w:rsidP="00B1449C">
      <w:pPr>
        <w:pStyle w:val="Paragrafoelenco"/>
        <w:autoSpaceDE w:val="0"/>
        <w:autoSpaceDN w:val="0"/>
        <w:adjustRightInd w:val="0"/>
        <w:spacing w:after="0" w:line="560" w:lineRule="exact"/>
        <w:ind w:left="0"/>
        <w:jc w:val="both"/>
        <w:rPr>
          <w:rFonts w:ascii="Arial Narrow" w:hAnsi="Arial Narrow" w:cs="Arial"/>
        </w:rPr>
      </w:pPr>
      <w:r w:rsidRPr="008C6EB3">
        <w:rPr>
          <w:rFonts w:ascii="Arial Narrow" w:hAnsi="Arial Narrow" w:cs="Arial"/>
        </w:rPr>
        <w:t xml:space="preserve">In particolare, alla luce della proposta </w:t>
      </w:r>
      <w:r w:rsidR="008C6EB3" w:rsidRPr="008C6EB3">
        <w:rPr>
          <w:rFonts w:ascii="Arial Narrow" w:hAnsi="Arial Narrow" w:cs="Arial"/>
        </w:rPr>
        <w:t xml:space="preserve">progettuale </w:t>
      </w:r>
      <w:r w:rsidRPr="008C6EB3">
        <w:rPr>
          <w:rFonts w:ascii="Arial Narrow" w:hAnsi="Arial Narrow" w:cs="Arial"/>
        </w:rPr>
        <w:t xml:space="preserve">migliorativa </w:t>
      </w:r>
      <w:r w:rsidR="008C6EB3">
        <w:rPr>
          <w:rFonts w:ascii="Arial Narrow" w:hAnsi="Arial Narrow" w:cs="Arial"/>
        </w:rPr>
        <w:t xml:space="preserve">il </w:t>
      </w:r>
      <w:r w:rsidR="008C6EB3" w:rsidRPr="00C2515D">
        <w:rPr>
          <w:rFonts w:ascii="Arial Narrow" w:hAnsi="Arial Narrow" w:cs="Arial"/>
          <w:b/>
          <w:bCs/>
          <w:u w:val="single"/>
        </w:rPr>
        <w:t>Concessionario</w:t>
      </w:r>
      <w:r w:rsidRPr="008C6EB3">
        <w:rPr>
          <w:rFonts w:ascii="Arial Narrow" w:hAnsi="Arial Narrow" w:cs="Arial"/>
        </w:rPr>
        <w:t xml:space="preserve"> si obbliga, </w:t>
      </w:r>
      <w:r w:rsidRPr="00AC73AB">
        <w:rPr>
          <w:rFonts w:ascii="Arial Narrow" w:hAnsi="Arial Narrow" w:cs="Arial"/>
        </w:rPr>
        <w:t xml:space="preserve">all’istallazione di n° 4 telecamere presso </w:t>
      </w:r>
      <w:r w:rsidR="00A07378" w:rsidRPr="00AC73AB">
        <w:rPr>
          <w:rFonts w:ascii="Arial Narrow" w:hAnsi="Arial Narrow" w:cs="Arial"/>
        </w:rPr>
        <w:t xml:space="preserve">strutture comunali </w:t>
      </w:r>
      <w:r w:rsidRPr="00AC73AB">
        <w:rPr>
          <w:rFonts w:ascii="Arial Narrow" w:hAnsi="Arial Narrow" w:cs="Arial"/>
        </w:rPr>
        <w:t>e alla fornitura di relativa control</w:t>
      </w:r>
      <w:r w:rsidRPr="008C6EB3">
        <w:rPr>
          <w:rFonts w:ascii="Arial Narrow" w:hAnsi="Arial Narrow" w:cs="Arial"/>
        </w:rPr>
        <w:t xml:space="preserve"> room, funzionante</w:t>
      </w:r>
      <w:r w:rsidR="00FC1EE0" w:rsidRPr="008C6EB3">
        <w:rPr>
          <w:rFonts w:ascii="Arial Narrow" w:hAnsi="Arial Narrow" w:cs="Arial"/>
        </w:rPr>
        <w:t>, secondo le caratteristiche di cui</w:t>
      </w:r>
      <w:r w:rsidR="00A07378">
        <w:rPr>
          <w:rFonts w:ascii="Arial Narrow" w:hAnsi="Arial Narrow" w:cs="Arial"/>
        </w:rPr>
        <w:t xml:space="preserve"> alla </w:t>
      </w:r>
      <w:r w:rsidR="00A07378" w:rsidRPr="0021429C">
        <w:rPr>
          <w:rFonts w:ascii="Arial Narrow" w:hAnsi="Arial Narrow" w:cs="Arial"/>
        </w:rPr>
        <w:t xml:space="preserve">documentazione di </w:t>
      </w:r>
      <w:r w:rsidR="00A07378" w:rsidRPr="00E46360">
        <w:rPr>
          <w:rFonts w:ascii="Arial Narrow" w:hAnsi="Arial Narrow" w:cs="Arial"/>
        </w:rPr>
        <w:t>progetto</w:t>
      </w:r>
      <w:r w:rsidR="00FC1EE0" w:rsidRPr="00E46360">
        <w:rPr>
          <w:rFonts w:ascii="Arial Narrow" w:hAnsi="Arial Narrow" w:cs="Arial"/>
        </w:rPr>
        <w:t xml:space="preserve"> </w:t>
      </w:r>
      <w:r w:rsidR="00CB3FCE" w:rsidRPr="00E46360">
        <w:rPr>
          <w:rFonts w:ascii="Arial Narrow" w:hAnsi="Arial Narrow" w:cs="Arial"/>
        </w:rPr>
        <w:t>allegata.</w:t>
      </w:r>
    </w:p>
    <w:p w14:paraId="2F24711A" w14:textId="699E3C66" w:rsidR="00502631" w:rsidRDefault="00EA0991" w:rsidP="00B1449C">
      <w:pPr>
        <w:pStyle w:val="Paragrafoelenco"/>
        <w:autoSpaceDE w:val="0"/>
        <w:autoSpaceDN w:val="0"/>
        <w:adjustRightInd w:val="0"/>
        <w:spacing w:after="0" w:line="560" w:lineRule="exact"/>
        <w:ind w:left="0"/>
        <w:jc w:val="both"/>
        <w:rPr>
          <w:rFonts w:ascii="Arial Narrow" w:hAnsi="Arial Narrow" w:cs="Arial"/>
        </w:rPr>
      </w:pPr>
      <w:r w:rsidRPr="00E46360">
        <w:rPr>
          <w:rFonts w:ascii="Arial Narrow" w:hAnsi="Arial Narrow" w:cs="Arial"/>
          <w:b/>
        </w:rPr>
        <w:t>F]</w:t>
      </w:r>
      <w:r w:rsidRPr="00E46360">
        <w:rPr>
          <w:rFonts w:ascii="Arial Narrow" w:hAnsi="Arial Narrow" w:cs="Arial"/>
        </w:rPr>
        <w:t xml:space="preserve"> </w:t>
      </w:r>
      <w:r w:rsidR="00B468A8" w:rsidRPr="00E46360">
        <w:rPr>
          <w:rFonts w:ascii="Arial Narrow" w:hAnsi="Arial Narrow" w:cs="Arial"/>
        </w:rPr>
        <w:t>La manutenzione ordinaria e straordinaria dell’intero impianto di illuminazione pubb</w:t>
      </w:r>
      <w:r w:rsidR="00391280" w:rsidRPr="00E46360">
        <w:rPr>
          <w:rFonts w:ascii="Arial Narrow" w:hAnsi="Arial Narrow" w:cs="Arial"/>
        </w:rPr>
        <w:t xml:space="preserve">lica oggetto della concessione </w:t>
      </w:r>
      <w:r w:rsidR="00A07378" w:rsidRPr="00E46360">
        <w:rPr>
          <w:rFonts w:ascii="Arial Narrow" w:hAnsi="Arial Narrow" w:cs="Arial"/>
        </w:rPr>
        <w:t xml:space="preserve">per </w:t>
      </w:r>
      <w:r w:rsidR="00391280" w:rsidRPr="00E46360">
        <w:rPr>
          <w:rFonts w:ascii="Arial Narrow" w:hAnsi="Arial Narrow" w:cs="Arial"/>
        </w:rPr>
        <w:t>come indicato nel progetto a base di gara nonché nel progetto gestionale – RELAZIONE TECNICA GESTIONALE</w:t>
      </w:r>
      <w:r w:rsidR="00391280" w:rsidRPr="00E46360">
        <w:rPr>
          <w:rFonts w:ascii="Arial Narrow" w:hAnsi="Arial Narrow" w:cs="Arial"/>
          <w:color w:val="FF0000"/>
        </w:rPr>
        <w:t xml:space="preserve"> </w:t>
      </w:r>
      <w:r w:rsidR="00106850" w:rsidRPr="00E46360">
        <w:rPr>
          <w:rFonts w:ascii="Arial Narrow" w:hAnsi="Arial Narrow" w:cs="Arial"/>
          <w:color w:val="FF0000"/>
        </w:rPr>
        <w:t xml:space="preserve"> </w:t>
      </w:r>
      <w:r w:rsidR="00106850" w:rsidRPr="00E46360">
        <w:rPr>
          <w:rFonts w:ascii="Arial Narrow" w:hAnsi="Arial Narrow" w:cs="Arial"/>
        </w:rPr>
        <w:t>allegato</w:t>
      </w:r>
      <w:r w:rsidR="00106850" w:rsidRPr="00E46360">
        <w:rPr>
          <w:rFonts w:ascii="Arial Narrow" w:hAnsi="Arial Narrow" w:cs="Arial"/>
          <w:color w:val="FF0000"/>
        </w:rPr>
        <w:t xml:space="preserve"> </w:t>
      </w:r>
      <w:r w:rsidR="00B75709" w:rsidRPr="00E46360">
        <w:rPr>
          <w:rFonts w:ascii="Arial Narrow" w:hAnsi="Arial Narrow" w:cs="Arial"/>
        </w:rPr>
        <w:t>e appresso</w:t>
      </w:r>
      <w:r w:rsidR="00AD054E" w:rsidRPr="00E46360">
        <w:rPr>
          <w:rFonts w:ascii="Arial Narrow" w:hAnsi="Arial Narrow" w:cs="Arial"/>
        </w:rPr>
        <w:t>.</w:t>
      </w:r>
    </w:p>
    <w:p w14:paraId="01EAEED7" w14:textId="77777777" w:rsidR="00E46360" w:rsidRDefault="00EA0991"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b/>
        </w:rPr>
        <w:t>G</w:t>
      </w:r>
      <w:r w:rsidRPr="00B077B5">
        <w:rPr>
          <w:rFonts w:ascii="Arial Narrow" w:hAnsi="Arial Narrow" w:cs="Arial"/>
          <w:b/>
        </w:rPr>
        <w:t>]</w:t>
      </w:r>
      <w:r>
        <w:rPr>
          <w:rFonts w:ascii="Arial Narrow" w:hAnsi="Arial Narrow" w:cs="Arial"/>
        </w:rPr>
        <w:t xml:space="preserve"> </w:t>
      </w:r>
      <w:r w:rsidR="00B468A8" w:rsidRPr="00EE7B94">
        <w:rPr>
          <w:rFonts w:ascii="Arial Narrow" w:hAnsi="Arial Narrow" w:cs="Arial"/>
        </w:rPr>
        <w:t>La gestione delle reti e l</w:t>
      </w:r>
      <w:r w:rsidR="00127170" w:rsidRPr="00EE7B94">
        <w:rPr>
          <w:rFonts w:ascii="Arial Narrow" w:hAnsi="Arial Narrow" w:cs="Arial"/>
        </w:rPr>
        <w:t>’accollo della</w:t>
      </w:r>
      <w:r w:rsidR="00916D2D" w:rsidRPr="00EE7B94">
        <w:rPr>
          <w:rFonts w:ascii="Arial Narrow" w:hAnsi="Arial Narrow" w:cs="Arial"/>
        </w:rPr>
        <w:t xml:space="preserve"> fornitura dell’energia elettrica relativa agli impianti di illuminazione </w:t>
      </w:r>
      <w:r w:rsidR="00B468A8" w:rsidRPr="00EE7B94">
        <w:rPr>
          <w:rFonts w:ascii="Arial Narrow" w:hAnsi="Arial Narrow" w:cs="Arial"/>
        </w:rPr>
        <w:t xml:space="preserve">per tutta la durata </w:t>
      </w:r>
      <w:r w:rsidR="00916D2D" w:rsidRPr="00EE7B94">
        <w:rPr>
          <w:rFonts w:ascii="Arial Narrow" w:hAnsi="Arial Narrow" w:cs="Arial"/>
        </w:rPr>
        <w:t xml:space="preserve">della </w:t>
      </w:r>
      <w:r w:rsidR="00916D2D" w:rsidRPr="00A07378">
        <w:rPr>
          <w:rFonts w:ascii="Arial Narrow" w:hAnsi="Arial Narrow" w:cs="Arial"/>
        </w:rPr>
        <w:t>concessione</w:t>
      </w:r>
      <w:r w:rsidR="00D76EE9" w:rsidRPr="00A07378">
        <w:rPr>
          <w:rFonts w:ascii="Arial Narrow" w:hAnsi="Arial Narrow" w:cs="Arial"/>
        </w:rPr>
        <w:t xml:space="preserve"> </w:t>
      </w:r>
      <w:r w:rsidR="00391280" w:rsidRPr="00A07378">
        <w:rPr>
          <w:rFonts w:ascii="Arial Narrow" w:hAnsi="Arial Narrow" w:cs="Arial"/>
        </w:rPr>
        <w:t>come indicato nel progetto a base di gara nonché nel progetto gestionale – RELAZIONE TECNICA GESTIONALE</w:t>
      </w:r>
      <w:r w:rsidR="005622CE">
        <w:rPr>
          <w:rFonts w:ascii="Arial Narrow" w:hAnsi="Arial Narrow" w:cs="Arial"/>
          <w:color w:val="FF0000"/>
        </w:rPr>
        <w:t>.</w:t>
      </w:r>
    </w:p>
    <w:p w14:paraId="27510789" w14:textId="77777777" w:rsidR="00E46360" w:rsidRDefault="00B75709" w:rsidP="00B1449C">
      <w:pPr>
        <w:pStyle w:val="Paragrafoelenco"/>
        <w:autoSpaceDE w:val="0"/>
        <w:autoSpaceDN w:val="0"/>
        <w:adjustRightInd w:val="0"/>
        <w:spacing w:after="0" w:line="560" w:lineRule="exact"/>
        <w:ind w:left="0"/>
        <w:jc w:val="both"/>
        <w:rPr>
          <w:rFonts w:ascii="Arial Narrow" w:hAnsi="Arial Narrow" w:cs="Arial"/>
          <w:b/>
          <w:bCs/>
          <w:sz w:val="18"/>
          <w:szCs w:val="18"/>
        </w:rPr>
      </w:pPr>
      <w:r w:rsidRPr="00E46360">
        <w:rPr>
          <w:rFonts w:ascii="Arial Narrow" w:hAnsi="Arial Narrow" w:cs="Arial"/>
          <w:b/>
          <w:bCs/>
          <w:sz w:val="18"/>
          <w:szCs w:val="18"/>
        </w:rPr>
        <w:t>IL PROGETTO ESECUTIVO POTRA’ PREVEDERE VARIAZIONI CONCORDATE CON L’AMMINISTRAZIONE</w:t>
      </w:r>
    </w:p>
    <w:p w14:paraId="2F24711C" w14:textId="6A9AC9EA" w:rsidR="00B75709" w:rsidRPr="00E46360" w:rsidRDefault="00B75709" w:rsidP="00B1449C">
      <w:pPr>
        <w:pStyle w:val="Paragrafoelenco"/>
        <w:autoSpaceDE w:val="0"/>
        <w:autoSpaceDN w:val="0"/>
        <w:adjustRightInd w:val="0"/>
        <w:spacing w:after="0" w:line="560" w:lineRule="exact"/>
        <w:ind w:left="0"/>
        <w:jc w:val="both"/>
        <w:rPr>
          <w:rFonts w:ascii="Arial Narrow" w:hAnsi="Arial Narrow" w:cs="Arial"/>
        </w:rPr>
      </w:pPr>
      <w:r w:rsidRPr="00E46360">
        <w:rPr>
          <w:rFonts w:ascii="Arial Narrow" w:hAnsi="Arial Narrow" w:cs="Arial"/>
          <w:b/>
          <w:bCs/>
          <w:sz w:val="18"/>
          <w:szCs w:val="18"/>
        </w:rPr>
        <w:lastRenderedPageBreak/>
        <w:t xml:space="preserve"> RISPETTO AI PUNTI SOPRA INDICATI E AGLI ELABORATI </w:t>
      </w:r>
      <w:r w:rsidR="00960564" w:rsidRPr="00E46360">
        <w:rPr>
          <w:rFonts w:ascii="Arial Narrow" w:hAnsi="Arial Narrow" w:cs="Arial"/>
          <w:b/>
          <w:bCs/>
          <w:sz w:val="18"/>
          <w:szCs w:val="18"/>
        </w:rPr>
        <w:t xml:space="preserve">RICHIAMATI, </w:t>
      </w:r>
      <w:r w:rsidRPr="00E46360">
        <w:rPr>
          <w:rFonts w:ascii="Arial Narrow" w:hAnsi="Arial Narrow" w:cs="Arial"/>
          <w:b/>
          <w:bCs/>
          <w:sz w:val="18"/>
          <w:szCs w:val="18"/>
        </w:rPr>
        <w:t xml:space="preserve">FERMO RESTANDO IL RISPETTO DELL’AMMONTARE DELL’INVESTIMENTO DI CUI AL </w:t>
      </w:r>
      <w:r w:rsidR="00CF0ADB" w:rsidRPr="00E46360">
        <w:rPr>
          <w:rFonts w:ascii="Arial Narrow" w:hAnsi="Arial Narrow" w:cs="Arial"/>
          <w:b/>
          <w:bCs/>
          <w:sz w:val="18"/>
          <w:szCs w:val="18"/>
        </w:rPr>
        <w:t>QUADRO ECONOMICO DI INVESTIMENTO</w:t>
      </w:r>
      <w:r w:rsidR="00E66F9F" w:rsidRPr="00E46360">
        <w:rPr>
          <w:rFonts w:ascii="Arial Narrow" w:hAnsi="Arial Narrow" w:cs="Arial"/>
          <w:b/>
          <w:bCs/>
          <w:sz w:val="18"/>
          <w:szCs w:val="18"/>
        </w:rPr>
        <w:t>.</w:t>
      </w:r>
    </w:p>
    <w:p w14:paraId="2F24711D" w14:textId="72D4A78B" w:rsidR="00EA0991" w:rsidRPr="00EA0991" w:rsidRDefault="00EA0991" w:rsidP="00B1449C">
      <w:pPr>
        <w:pStyle w:val="Paragrafoelenco"/>
        <w:autoSpaceDE w:val="0"/>
        <w:autoSpaceDN w:val="0"/>
        <w:adjustRightInd w:val="0"/>
        <w:spacing w:after="0" w:line="560" w:lineRule="exact"/>
        <w:ind w:left="0"/>
        <w:jc w:val="both"/>
        <w:rPr>
          <w:rFonts w:ascii="Arial Narrow" w:hAnsi="Arial Narrow" w:cs="Arial"/>
          <w:b/>
          <w:bCs/>
        </w:rPr>
      </w:pPr>
      <w:r w:rsidRPr="00EA0991">
        <w:rPr>
          <w:rFonts w:ascii="Arial Narrow" w:hAnsi="Arial Narrow" w:cs="Arial"/>
        </w:rPr>
        <w:t>L’impianto preso in carico oggetto della presente concessione è da intendersi comprensivo di tutti gli accessori e apparecchiature strumentali al funzionamento dei punti luce quali, a titolo esemplificativo e non esaus</w:t>
      </w:r>
      <w:r w:rsidR="00A10C31">
        <w:rPr>
          <w:rFonts w:ascii="Arial Narrow" w:hAnsi="Arial Narrow" w:cs="Arial"/>
        </w:rPr>
        <w:t>t</w:t>
      </w:r>
      <w:r w:rsidRPr="00EA0991">
        <w:rPr>
          <w:rFonts w:ascii="Arial Narrow" w:hAnsi="Arial Narrow" w:cs="Arial"/>
        </w:rPr>
        <w:t>i</w:t>
      </w:r>
      <w:r w:rsidR="007F5508">
        <w:rPr>
          <w:rFonts w:ascii="Arial Narrow" w:hAnsi="Arial Narrow" w:cs="Arial"/>
        </w:rPr>
        <w:t>v</w:t>
      </w:r>
      <w:r w:rsidRPr="00EA0991">
        <w:rPr>
          <w:rFonts w:ascii="Arial Narrow" w:hAnsi="Arial Narrow" w:cs="Arial"/>
        </w:rPr>
        <w:t xml:space="preserve">o i quadri elettrici, i pali, le linee elettriche di alimentazione. </w:t>
      </w:r>
    </w:p>
    <w:p w14:paraId="2F24711E" w14:textId="77777777" w:rsidR="00EA0991" w:rsidRPr="00EA0991" w:rsidRDefault="00EA0991" w:rsidP="00B1449C">
      <w:pPr>
        <w:pStyle w:val="Paragrafoelenco"/>
        <w:autoSpaceDE w:val="0"/>
        <w:autoSpaceDN w:val="0"/>
        <w:adjustRightInd w:val="0"/>
        <w:spacing w:after="0" w:line="560" w:lineRule="exact"/>
        <w:ind w:left="0"/>
        <w:jc w:val="both"/>
        <w:rPr>
          <w:rFonts w:ascii="Arial Narrow" w:hAnsi="Arial Narrow" w:cs="Arial"/>
        </w:rPr>
      </w:pPr>
      <w:r w:rsidRPr="00EA0991">
        <w:rPr>
          <w:rFonts w:ascii="Arial Narrow" w:hAnsi="Arial Narrow" w:cs="Arial"/>
        </w:rPr>
        <w:t>Gli impianti vengono concessi  a corpo, nello stato di fatto e di diritto in cui si trovano.</w:t>
      </w:r>
    </w:p>
    <w:p w14:paraId="2F24711F" w14:textId="77777777" w:rsidR="00EA0991" w:rsidRDefault="00EA0991" w:rsidP="00B1449C">
      <w:pPr>
        <w:pStyle w:val="Paragrafoelenco"/>
        <w:autoSpaceDE w:val="0"/>
        <w:autoSpaceDN w:val="0"/>
        <w:adjustRightInd w:val="0"/>
        <w:spacing w:after="0" w:line="560" w:lineRule="exact"/>
        <w:ind w:left="0"/>
        <w:jc w:val="both"/>
        <w:rPr>
          <w:rFonts w:ascii="Arial Narrow" w:hAnsi="Arial Narrow" w:cs="Arial"/>
          <w:u w:val="single"/>
        </w:rPr>
      </w:pPr>
      <w:r w:rsidRPr="00EA0991">
        <w:rPr>
          <w:rFonts w:ascii="Arial Narrow" w:hAnsi="Arial Narrow" w:cs="Arial"/>
          <w:u w:val="single"/>
        </w:rPr>
        <w:t>Si specifica che la manutenzione straordinaria è garantita per gli impianti oggetto di lavori di adeguamento, mentre per gli impianti non oggetto dei lavori si rimanda al successivo articolo 6.</w:t>
      </w:r>
    </w:p>
    <w:p w14:paraId="2F247120" w14:textId="596A3FE7" w:rsidR="00EA0991" w:rsidRDefault="009F54F3"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t>La</w:t>
      </w:r>
      <w:r w:rsidR="00916D2D" w:rsidRPr="00EE7B94">
        <w:rPr>
          <w:rFonts w:ascii="Arial Narrow" w:hAnsi="Arial Narrow" w:cs="Arial"/>
        </w:rPr>
        <w:t xml:space="preserve"> realizzazion</w:t>
      </w:r>
      <w:r>
        <w:rPr>
          <w:rFonts w:ascii="Arial Narrow" w:hAnsi="Arial Narrow" w:cs="Arial"/>
        </w:rPr>
        <w:t>e</w:t>
      </w:r>
      <w:r w:rsidR="00916D2D" w:rsidRPr="00EE7B94">
        <w:rPr>
          <w:rFonts w:ascii="Arial Narrow" w:hAnsi="Arial Narrow" w:cs="Arial"/>
        </w:rPr>
        <w:t xml:space="preserve"> dei lavori di riqualificazione dell</w:t>
      </w:r>
      <w:r w:rsidR="00127170" w:rsidRPr="00EE7B94">
        <w:rPr>
          <w:rFonts w:ascii="Arial Narrow" w:hAnsi="Arial Narrow" w:cs="Arial"/>
        </w:rPr>
        <w:t>’impianto di</w:t>
      </w:r>
      <w:r w:rsidR="00916D2D" w:rsidRPr="00EE7B94">
        <w:rPr>
          <w:rFonts w:ascii="Arial Narrow" w:hAnsi="Arial Narrow" w:cs="Arial"/>
        </w:rPr>
        <w:t xml:space="preserve"> illuminazione pubblica di cui al presente atto potrà essere ini</w:t>
      </w:r>
      <w:r w:rsidR="00A07378">
        <w:rPr>
          <w:rFonts w:ascii="Arial Narrow" w:hAnsi="Arial Narrow" w:cs="Arial"/>
        </w:rPr>
        <w:t>ziata solo successivamente all'</w:t>
      </w:r>
      <w:r w:rsidR="00916D2D" w:rsidRPr="00EE7B94">
        <w:rPr>
          <w:rFonts w:ascii="Arial Narrow" w:hAnsi="Arial Narrow" w:cs="Arial"/>
        </w:rPr>
        <w:t>approvazione del progetto definitivo/esecutivo validato.</w:t>
      </w:r>
    </w:p>
    <w:p w14:paraId="2F247121" w14:textId="77777777" w:rsidR="00EA0991" w:rsidRPr="000209D5" w:rsidRDefault="00916D2D" w:rsidP="00B1449C">
      <w:pPr>
        <w:pStyle w:val="Paragrafoelenco"/>
        <w:autoSpaceDE w:val="0"/>
        <w:autoSpaceDN w:val="0"/>
        <w:adjustRightInd w:val="0"/>
        <w:spacing w:after="0" w:line="560" w:lineRule="exact"/>
        <w:ind w:left="0"/>
        <w:jc w:val="both"/>
        <w:rPr>
          <w:rFonts w:ascii="Arial Narrow" w:hAnsi="Arial Narrow" w:cs="Arial"/>
          <w:sz w:val="26"/>
          <w:szCs w:val="26"/>
        </w:rPr>
      </w:pPr>
      <w:r w:rsidRPr="000209D5">
        <w:rPr>
          <w:rFonts w:ascii="Arial Narrow" w:hAnsi="Arial Narrow" w:cs="Arial"/>
          <w:b/>
          <w:bCs/>
          <w:sz w:val="26"/>
          <w:szCs w:val="26"/>
        </w:rPr>
        <w:t>Art. 3 –</w:t>
      </w:r>
      <w:r w:rsidR="00127170" w:rsidRPr="000209D5">
        <w:rPr>
          <w:rFonts w:ascii="Arial Narrow" w:hAnsi="Arial Narrow" w:cs="Arial"/>
          <w:b/>
          <w:bCs/>
          <w:sz w:val="26"/>
          <w:szCs w:val="26"/>
        </w:rPr>
        <w:t xml:space="preserve"> </w:t>
      </w:r>
      <w:r w:rsidRPr="000209D5">
        <w:rPr>
          <w:rFonts w:ascii="Arial Narrow" w:hAnsi="Arial Narrow" w:cs="Arial"/>
          <w:b/>
          <w:bCs/>
          <w:sz w:val="26"/>
          <w:szCs w:val="26"/>
        </w:rPr>
        <w:t>Entità della concessione.</w:t>
      </w:r>
      <w:r w:rsidR="00127170" w:rsidRPr="000209D5">
        <w:rPr>
          <w:rFonts w:ascii="Arial Narrow" w:hAnsi="Arial Narrow" w:cs="Arial"/>
          <w:b/>
          <w:bCs/>
          <w:sz w:val="26"/>
          <w:szCs w:val="26"/>
        </w:rPr>
        <w:t xml:space="preserve"> </w:t>
      </w:r>
    </w:p>
    <w:p w14:paraId="2F247122" w14:textId="77777777" w:rsidR="00EA0991" w:rsidRDefault="00916D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Ai fini della presente concessione, le parti danno atto che:</w:t>
      </w:r>
    </w:p>
    <w:p w14:paraId="2F247123" w14:textId="6D642B95" w:rsidR="00EA0991" w:rsidRPr="00AA61CF" w:rsidRDefault="00916D2D" w:rsidP="00B1449C">
      <w:pPr>
        <w:pStyle w:val="Paragrafoelenco"/>
        <w:numPr>
          <w:ilvl w:val="0"/>
          <w:numId w:val="18"/>
        </w:numPr>
        <w:autoSpaceDE w:val="0"/>
        <w:autoSpaceDN w:val="0"/>
        <w:adjustRightInd w:val="0"/>
        <w:spacing w:after="0" w:line="560" w:lineRule="exact"/>
        <w:jc w:val="both"/>
        <w:rPr>
          <w:rFonts w:ascii="Arial Narrow" w:hAnsi="Arial Narrow" w:cs="Arial"/>
          <w:strike/>
          <w:color w:val="FF0000"/>
        </w:rPr>
      </w:pPr>
      <w:r w:rsidRPr="00856B30">
        <w:rPr>
          <w:rFonts w:ascii="Arial Narrow" w:hAnsi="Arial Narrow" w:cs="Arial"/>
        </w:rPr>
        <w:t xml:space="preserve">l’importo complessivo stimato dell’opera di adeguamento ammonta ad </w:t>
      </w:r>
      <w:r w:rsidRPr="00856B30">
        <w:rPr>
          <w:rFonts w:ascii="Arial Narrow" w:hAnsi="Arial Narrow" w:cs="Arial"/>
          <w:b/>
        </w:rPr>
        <w:t xml:space="preserve">€ </w:t>
      </w:r>
      <w:r w:rsidR="005B31A5" w:rsidRPr="00856B30">
        <w:rPr>
          <w:rFonts w:ascii="Arial Narrow" w:hAnsi="Arial Narrow" w:cs="Arial"/>
          <w:b/>
        </w:rPr>
        <w:t>426.737,00</w:t>
      </w:r>
      <w:r w:rsidR="005B31A5" w:rsidRPr="00856B30">
        <w:rPr>
          <w:rFonts w:ascii="Arial Narrow" w:hAnsi="Arial Narrow" w:cs="Arial"/>
        </w:rPr>
        <w:t xml:space="preserve"> </w:t>
      </w:r>
      <w:r w:rsidRPr="00856B30">
        <w:rPr>
          <w:rFonts w:ascii="Arial Narrow" w:hAnsi="Arial Narrow" w:cs="Arial"/>
        </w:rPr>
        <w:t>inclusi gli oneri per la sicurezza non soggetti a ribasso, al netto dell’Iva, nella misura di Legge</w:t>
      </w:r>
      <w:r w:rsidR="002A2E4F">
        <w:rPr>
          <w:rFonts w:ascii="Arial Narrow" w:hAnsi="Arial Narrow" w:cs="Arial"/>
        </w:rPr>
        <w:t>.</w:t>
      </w:r>
    </w:p>
    <w:p w14:paraId="2F247124" w14:textId="77777777" w:rsidR="00C63255" w:rsidRDefault="00916D2D" w:rsidP="00B1449C">
      <w:pPr>
        <w:pStyle w:val="Paragrafoelenco"/>
        <w:numPr>
          <w:ilvl w:val="0"/>
          <w:numId w:val="18"/>
        </w:numPr>
        <w:autoSpaceDE w:val="0"/>
        <w:autoSpaceDN w:val="0"/>
        <w:adjustRightInd w:val="0"/>
        <w:spacing w:after="0" w:line="560" w:lineRule="exact"/>
        <w:jc w:val="both"/>
        <w:rPr>
          <w:rFonts w:ascii="Arial Narrow" w:hAnsi="Arial Narrow" w:cs="Arial"/>
        </w:rPr>
      </w:pPr>
      <w:r w:rsidRPr="00856B30">
        <w:rPr>
          <w:rFonts w:ascii="Arial Narrow" w:hAnsi="Arial Narrow" w:cs="Arial"/>
        </w:rPr>
        <w:t>l’importo stimato degli oneri della sicurezza ammonta ad €</w:t>
      </w:r>
      <w:r w:rsidRPr="00EE7B94">
        <w:rPr>
          <w:rFonts w:ascii="Arial Narrow" w:hAnsi="Arial Narrow" w:cs="Arial"/>
        </w:rPr>
        <w:t xml:space="preserve"> </w:t>
      </w:r>
      <w:r w:rsidR="00856B30">
        <w:rPr>
          <w:rFonts w:ascii="Arial Narrow" w:hAnsi="Arial Narrow" w:cs="Arial"/>
        </w:rPr>
        <w:t>8.535,00</w:t>
      </w:r>
      <w:r w:rsidRPr="00EE7B94">
        <w:rPr>
          <w:rFonts w:ascii="Arial Narrow" w:hAnsi="Arial Narrow" w:cs="Arial"/>
        </w:rPr>
        <w:t xml:space="preserve">, al netto dell’Iva nella misura di Legge.   </w:t>
      </w:r>
    </w:p>
    <w:p w14:paraId="2F247125" w14:textId="6C03552D" w:rsidR="00C63255" w:rsidRDefault="00916D2D" w:rsidP="00B1449C">
      <w:pPr>
        <w:pStyle w:val="Paragrafoelenco"/>
        <w:autoSpaceDE w:val="0"/>
        <w:autoSpaceDN w:val="0"/>
        <w:adjustRightInd w:val="0"/>
        <w:spacing w:after="0" w:line="560" w:lineRule="exact"/>
        <w:ind w:left="0"/>
        <w:jc w:val="both"/>
        <w:rPr>
          <w:rFonts w:ascii="Arial Narrow" w:hAnsi="Arial Narrow" w:cs="Arial"/>
        </w:rPr>
      </w:pPr>
      <w:r w:rsidRPr="00C63255">
        <w:rPr>
          <w:rFonts w:ascii="Arial Narrow" w:hAnsi="Arial Narrow" w:cs="Arial"/>
        </w:rPr>
        <w:t xml:space="preserve">Il canone annuo </w:t>
      </w:r>
      <w:r w:rsidR="00127170" w:rsidRPr="00C63255">
        <w:rPr>
          <w:rFonts w:ascii="Arial Narrow" w:hAnsi="Arial Narrow" w:cs="Arial"/>
        </w:rPr>
        <w:t>ammonta ad</w:t>
      </w:r>
      <w:r w:rsidRPr="00C63255">
        <w:rPr>
          <w:rFonts w:ascii="Arial Narrow" w:hAnsi="Arial Narrow" w:cs="Arial"/>
        </w:rPr>
        <w:t xml:space="preserve"> € </w:t>
      </w:r>
      <w:r w:rsidR="00BE4E8B">
        <w:rPr>
          <w:rFonts w:ascii="Arial Narrow" w:hAnsi="Arial Narrow" w:cs="Arial"/>
        </w:rPr>
        <w:t>83.332</w:t>
      </w:r>
      <w:r w:rsidR="00BE4E8B" w:rsidRPr="002A2E4F">
        <w:rPr>
          <w:rFonts w:ascii="Arial Narrow" w:hAnsi="Arial Narrow" w:cs="Arial"/>
        </w:rPr>
        <w:t>,</w:t>
      </w:r>
      <w:r w:rsidR="00856B30" w:rsidRPr="002A2E4F">
        <w:rPr>
          <w:rFonts w:ascii="Arial Narrow" w:hAnsi="Arial Narrow" w:cs="Arial"/>
        </w:rPr>
        <w:t xml:space="preserve">26 </w:t>
      </w:r>
      <w:r w:rsidRPr="002A2E4F">
        <w:rPr>
          <w:rFonts w:ascii="Arial Narrow" w:hAnsi="Arial Narrow" w:cs="Arial"/>
        </w:rPr>
        <w:t>(Iva esclusa</w:t>
      </w:r>
      <w:r w:rsidR="002A2E4F" w:rsidRPr="002A2E4F">
        <w:rPr>
          <w:rFonts w:ascii="Arial Narrow" w:hAnsi="Arial Narrow" w:cs="Arial"/>
        </w:rPr>
        <w:t>)</w:t>
      </w:r>
      <w:r w:rsidR="00856B30" w:rsidRPr="002A2E4F">
        <w:rPr>
          <w:rFonts w:ascii="Arial Narrow" w:hAnsi="Arial Narrow" w:cs="Arial"/>
        </w:rPr>
        <w:t xml:space="preserve"> </w:t>
      </w:r>
      <w:r w:rsidRPr="002A2E4F">
        <w:rPr>
          <w:rFonts w:ascii="Arial Narrow" w:hAnsi="Arial Narrow" w:cs="Arial"/>
        </w:rPr>
        <w:t>così</w:t>
      </w:r>
      <w:r w:rsidRPr="00C63255">
        <w:rPr>
          <w:rFonts w:ascii="Arial Narrow" w:hAnsi="Arial Narrow" w:cs="Arial"/>
        </w:rPr>
        <w:t xml:space="preserve"> come </w:t>
      </w:r>
      <w:r w:rsidR="006A3AD4" w:rsidRPr="00C63255">
        <w:rPr>
          <w:rFonts w:ascii="Arial Narrow" w:hAnsi="Arial Narrow" w:cs="Arial"/>
        </w:rPr>
        <w:t xml:space="preserve">scaturito all’esito della gara </w:t>
      </w:r>
      <w:r w:rsidR="003D66FF" w:rsidRPr="00C63255">
        <w:rPr>
          <w:rFonts w:ascii="Arial Narrow" w:hAnsi="Arial Narrow" w:cs="Arial"/>
        </w:rPr>
        <w:t xml:space="preserve">e </w:t>
      </w:r>
      <w:r w:rsidR="00EA0991" w:rsidRPr="00C63255">
        <w:rPr>
          <w:rFonts w:ascii="Arial Narrow" w:hAnsi="Arial Narrow" w:cs="Arial"/>
        </w:rPr>
        <w:t xml:space="preserve">come riportato </w:t>
      </w:r>
      <w:r w:rsidR="00EA0991" w:rsidRPr="00E372C3">
        <w:rPr>
          <w:rFonts w:ascii="Arial Narrow" w:hAnsi="Arial Narrow" w:cs="Arial"/>
        </w:rPr>
        <w:t>all’art.</w:t>
      </w:r>
      <w:r w:rsidR="00BE4E8B" w:rsidRPr="00E372C3">
        <w:rPr>
          <w:rFonts w:ascii="Arial Narrow" w:hAnsi="Arial Narrow" w:cs="Arial"/>
        </w:rPr>
        <w:t>10, alla luce</w:t>
      </w:r>
      <w:r w:rsidR="00BE4E8B" w:rsidRPr="00BE4E8B">
        <w:rPr>
          <w:rFonts w:ascii="Arial Narrow" w:hAnsi="Arial Narrow" w:cs="Arial"/>
        </w:rPr>
        <w:t xml:space="preserve"> del ribasso offerto in sede</w:t>
      </w:r>
      <w:r w:rsidR="003D7D95">
        <w:rPr>
          <w:rFonts w:ascii="Arial Narrow" w:hAnsi="Arial Narrow" w:cs="Arial"/>
        </w:rPr>
        <w:t xml:space="preserve"> d</w:t>
      </w:r>
      <w:r w:rsidR="00BE4E8B" w:rsidRPr="00BE4E8B">
        <w:rPr>
          <w:rFonts w:ascii="Arial Narrow" w:hAnsi="Arial Narrow" w:cs="Arial"/>
        </w:rPr>
        <w:t>i gara pari all’1%.</w:t>
      </w:r>
    </w:p>
    <w:p w14:paraId="2F247129" w14:textId="77777777" w:rsidR="008E6BBA" w:rsidRPr="000209D5" w:rsidRDefault="006A3AD4" w:rsidP="00B1449C">
      <w:pPr>
        <w:widowControl/>
        <w:autoSpaceDE w:val="0"/>
        <w:autoSpaceDN w:val="0"/>
        <w:adjustRightInd w:val="0"/>
        <w:spacing w:line="560" w:lineRule="exact"/>
        <w:jc w:val="both"/>
        <w:rPr>
          <w:rFonts w:ascii="Arial Narrow" w:eastAsia="Calibri" w:hAnsi="Arial Narrow" w:cs="Arial"/>
          <w:b/>
          <w:bCs/>
          <w:sz w:val="26"/>
          <w:szCs w:val="26"/>
          <w:lang w:eastAsia="en-US" w:bidi="ar-SA"/>
        </w:rPr>
      </w:pPr>
      <w:r w:rsidRPr="000209D5">
        <w:rPr>
          <w:rFonts w:ascii="Arial Narrow" w:eastAsia="Calibri" w:hAnsi="Arial Narrow" w:cs="Arial"/>
          <w:b/>
          <w:bCs/>
          <w:sz w:val="26"/>
          <w:szCs w:val="26"/>
          <w:lang w:eastAsia="en-US" w:bidi="ar-SA"/>
        </w:rPr>
        <w:t>Art. 4 – Autorizzazione alla richiesta di Titoli di Efficienza Energetica od altri contributi</w:t>
      </w:r>
    </w:p>
    <w:p w14:paraId="2F24712A" w14:textId="7C0FB498"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Limitatamente agli interventi oggetto della presente </w:t>
      </w:r>
      <w:r w:rsidR="006A3AD4" w:rsidRPr="00EE7B94">
        <w:rPr>
          <w:rFonts w:ascii="Arial Narrow" w:eastAsia="Calibri" w:hAnsi="Arial Narrow" w:cs="Arial"/>
          <w:sz w:val="22"/>
          <w:szCs w:val="22"/>
          <w:lang w:eastAsia="en-US" w:bidi="ar-SA"/>
        </w:rPr>
        <w:t xml:space="preserve">concessione </w:t>
      </w:r>
      <w:r w:rsidRPr="00EE7B94">
        <w:rPr>
          <w:rFonts w:ascii="Arial Narrow" w:eastAsia="Calibri" w:hAnsi="Arial Narrow" w:cs="Arial"/>
          <w:sz w:val="22"/>
          <w:szCs w:val="22"/>
          <w:lang w:eastAsia="en-US" w:bidi="ar-SA"/>
        </w:rPr>
        <w:t xml:space="preserve">l’Amministrazione si impegna a concedere al </w:t>
      </w:r>
      <w:r w:rsidRPr="00035FE2">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la titolarità esclusiva dei progetti in sede di richiesta dei Titoli </w:t>
      </w:r>
      <w:r w:rsidRPr="00EE7B94">
        <w:rPr>
          <w:rFonts w:ascii="Arial Narrow" w:eastAsia="Calibri" w:hAnsi="Arial Narrow" w:cs="Arial"/>
          <w:sz w:val="22"/>
          <w:szCs w:val="22"/>
          <w:lang w:eastAsia="en-US" w:bidi="ar-SA"/>
        </w:rPr>
        <w:lastRenderedPageBreak/>
        <w:t>di Efficienza Energetica (TEE) presso il GSE o di altri contributi attraverso l’applicazione delle leggi vigenti.</w:t>
      </w:r>
      <w:r w:rsidR="00DD6406">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 xml:space="preserve">Comunque i TEE derivanti dai suddetti progetti resteranno interamente di titolarità esclusiva del </w:t>
      </w:r>
      <w:r w:rsidRPr="00035FE2">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A tale fine l’</w:t>
      </w:r>
      <w:r w:rsidRPr="001452F1">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si impegna a consegnare al </w:t>
      </w:r>
      <w:r w:rsidRPr="00035FE2">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tutta la documentazione ad esso necessaria a perseguire tale scopo.</w:t>
      </w:r>
    </w:p>
    <w:p w14:paraId="2F24712B" w14:textId="5C225942" w:rsidR="006A3AD4" w:rsidRPr="000209D5"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0209D5">
        <w:rPr>
          <w:rFonts w:ascii="Arial Narrow" w:eastAsia="Calibri" w:hAnsi="Arial Narrow" w:cs="Arial"/>
          <w:b/>
          <w:bCs/>
          <w:sz w:val="26"/>
          <w:szCs w:val="26"/>
          <w:lang w:eastAsia="en-US" w:bidi="ar-SA"/>
        </w:rPr>
        <w:t xml:space="preserve">Art. </w:t>
      </w:r>
      <w:r w:rsidR="00C3280B" w:rsidRPr="000209D5">
        <w:rPr>
          <w:rFonts w:ascii="Arial Narrow" w:eastAsia="Calibri" w:hAnsi="Arial Narrow" w:cs="Arial"/>
          <w:b/>
          <w:bCs/>
          <w:sz w:val="26"/>
          <w:szCs w:val="26"/>
          <w:lang w:eastAsia="en-US" w:bidi="ar-SA"/>
        </w:rPr>
        <w:t>5</w:t>
      </w:r>
      <w:r w:rsidRPr="000209D5">
        <w:rPr>
          <w:rFonts w:ascii="Arial Narrow" w:eastAsia="Calibri" w:hAnsi="Arial Narrow" w:cs="Arial"/>
          <w:b/>
          <w:bCs/>
          <w:sz w:val="26"/>
          <w:szCs w:val="26"/>
          <w:lang w:eastAsia="en-US" w:bidi="ar-SA"/>
        </w:rPr>
        <w:t xml:space="preserve"> –</w:t>
      </w:r>
      <w:r w:rsidR="009F54F3">
        <w:rPr>
          <w:rFonts w:ascii="Arial Narrow" w:eastAsia="Calibri" w:hAnsi="Arial Narrow" w:cs="Arial"/>
          <w:b/>
          <w:bCs/>
          <w:sz w:val="26"/>
          <w:szCs w:val="26"/>
          <w:lang w:eastAsia="en-US" w:bidi="ar-SA"/>
        </w:rPr>
        <w:t xml:space="preserve"> </w:t>
      </w:r>
      <w:r w:rsidRPr="000209D5">
        <w:rPr>
          <w:rFonts w:ascii="Arial Narrow" w:eastAsia="Calibri" w:hAnsi="Arial Narrow" w:cs="Arial"/>
          <w:b/>
          <w:bCs/>
          <w:sz w:val="26"/>
          <w:szCs w:val="26"/>
          <w:lang w:eastAsia="en-US" w:bidi="ar-SA"/>
        </w:rPr>
        <w:t>Durata della Concessione</w:t>
      </w:r>
    </w:p>
    <w:p w14:paraId="2F247132" w14:textId="6E78C781" w:rsidR="009F160E" w:rsidRPr="00E23452" w:rsidRDefault="009F160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23452">
        <w:rPr>
          <w:rFonts w:ascii="Arial Narrow" w:eastAsia="Calibri" w:hAnsi="Arial Narrow" w:cs="Arial"/>
          <w:sz w:val="22"/>
          <w:szCs w:val="22"/>
          <w:lang w:eastAsia="en-US" w:bidi="ar-SA"/>
        </w:rPr>
        <w:t xml:space="preserve">La presente </w:t>
      </w:r>
      <w:r w:rsidR="00035FE2">
        <w:rPr>
          <w:rFonts w:ascii="Arial Narrow" w:eastAsia="Calibri" w:hAnsi="Arial Narrow" w:cs="Arial"/>
          <w:sz w:val="22"/>
          <w:szCs w:val="22"/>
          <w:lang w:eastAsia="en-US" w:bidi="ar-SA"/>
        </w:rPr>
        <w:t>c</w:t>
      </w:r>
      <w:r w:rsidRPr="00E23452">
        <w:rPr>
          <w:rFonts w:ascii="Arial Narrow" w:eastAsia="Calibri" w:hAnsi="Arial Narrow" w:cs="Arial"/>
          <w:sz w:val="22"/>
          <w:szCs w:val="22"/>
          <w:lang w:eastAsia="en-US" w:bidi="ar-SA"/>
        </w:rPr>
        <w:t xml:space="preserve">oncessione ha la durata di </w:t>
      </w:r>
      <w:r w:rsidRPr="00DD6406">
        <w:rPr>
          <w:rFonts w:ascii="Arial Narrow" w:eastAsia="Calibri" w:hAnsi="Arial Narrow" w:cs="Arial"/>
          <w:b/>
          <w:bCs/>
          <w:sz w:val="22"/>
          <w:szCs w:val="22"/>
          <w:lang w:eastAsia="en-US" w:bidi="ar-SA"/>
        </w:rPr>
        <w:t>25 (venticinque) anni</w:t>
      </w:r>
      <w:r w:rsidRPr="00E23452">
        <w:rPr>
          <w:rFonts w:ascii="Arial Narrow" w:eastAsia="Calibri" w:hAnsi="Arial Narrow" w:cs="Arial"/>
          <w:sz w:val="22"/>
          <w:szCs w:val="22"/>
          <w:lang w:eastAsia="en-US" w:bidi="ar-SA"/>
        </w:rPr>
        <w:t xml:space="preserve"> decorrenti dalla data di consegna degli impianti. La consegna degli impianti avverrà contestualmente alla consegna dei lavori entro 30</w:t>
      </w:r>
      <w:r w:rsidR="00B70DF1">
        <w:rPr>
          <w:rFonts w:ascii="Arial Narrow" w:eastAsia="Calibri" w:hAnsi="Arial Narrow" w:cs="Arial"/>
          <w:sz w:val="22"/>
          <w:szCs w:val="22"/>
          <w:lang w:eastAsia="en-US" w:bidi="ar-SA"/>
        </w:rPr>
        <w:t xml:space="preserve"> (trenta)</w:t>
      </w:r>
      <w:r w:rsidRPr="00E23452">
        <w:rPr>
          <w:rFonts w:ascii="Arial Narrow" w:eastAsia="Calibri" w:hAnsi="Arial Narrow" w:cs="Arial"/>
          <w:sz w:val="22"/>
          <w:szCs w:val="22"/>
          <w:lang w:eastAsia="en-US" w:bidi="ar-SA"/>
        </w:rPr>
        <w:t xml:space="preserve"> giorni dall’approvazione del progetto esecutivo da parte dell’</w:t>
      </w:r>
      <w:r w:rsidRPr="00B70DF1">
        <w:rPr>
          <w:rFonts w:ascii="Arial Narrow" w:eastAsia="Calibri" w:hAnsi="Arial Narrow" w:cs="Arial"/>
          <w:b/>
          <w:bCs/>
          <w:sz w:val="22"/>
          <w:szCs w:val="22"/>
          <w:u w:val="single"/>
          <w:lang w:eastAsia="en-US" w:bidi="ar-SA"/>
        </w:rPr>
        <w:t>Amministrazione</w:t>
      </w:r>
      <w:r w:rsidRPr="00E23452">
        <w:rPr>
          <w:rFonts w:ascii="Arial Narrow" w:eastAsia="Calibri" w:hAnsi="Arial Narrow" w:cs="Arial"/>
          <w:sz w:val="22"/>
          <w:szCs w:val="22"/>
          <w:lang w:eastAsia="en-US" w:bidi="ar-SA"/>
        </w:rPr>
        <w:t>.</w:t>
      </w:r>
    </w:p>
    <w:p w14:paraId="2F247133" w14:textId="77777777" w:rsidR="009F160E" w:rsidRPr="00EE7B94" w:rsidRDefault="009F160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23452">
        <w:rPr>
          <w:rFonts w:ascii="Arial Narrow" w:eastAsia="Calibri" w:hAnsi="Arial Narrow" w:cs="Arial"/>
          <w:sz w:val="22"/>
          <w:szCs w:val="22"/>
          <w:lang w:eastAsia="en-US" w:bidi="ar-SA"/>
        </w:rPr>
        <w:t xml:space="preserve">L’obbligo di fornire l’energia elettrica </w:t>
      </w:r>
      <w:r w:rsidRPr="00E23452">
        <w:rPr>
          <w:rFonts w:ascii="Arial Narrow" w:eastAsia="Calibri" w:hAnsi="Arial Narrow" w:cs="Arial"/>
          <w:sz w:val="22"/>
          <w:szCs w:val="22"/>
          <w:u w:val="single"/>
          <w:lang w:eastAsia="en-US" w:bidi="ar-SA"/>
        </w:rPr>
        <w:t>decorre dalla data di consegna degli impianti.</w:t>
      </w:r>
    </w:p>
    <w:p w14:paraId="2F247134" w14:textId="77777777" w:rsidR="009F160E" w:rsidRPr="00EE7B94" w:rsidRDefault="009F160E" w:rsidP="00B1449C">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EE7B94">
        <w:rPr>
          <w:rFonts w:ascii="Arial Narrow" w:eastAsia="Calibri" w:hAnsi="Arial Narrow" w:cs="Arial"/>
          <w:sz w:val="22"/>
          <w:szCs w:val="22"/>
          <w:lang w:eastAsia="en-US" w:bidi="ar-SA"/>
        </w:rPr>
        <w:t>È esclusa ogni forma di rinnovo tacito.</w:t>
      </w:r>
    </w:p>
    <w:p w14:paraId="2F247135" w14:textId="77777777" w:rsidR="009F160E" w:rsidRPr="00125B44" w:rsidRDefault="009F160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125B44">
        <w:rPr>
          <w:rFonts w:ascii="Arial Narrow" w:eastAsia="Calibri" w:hAnsi="Arial Narrow" w:cs="Arial"/>
          <w:sz w:val="22"/>
          <w:szCs w:val="22"/>
          <w:lang w:eastAsia="en-US" w:bidi="ar-SA"/>
        </w:rPr>
        <w:t>Resta ferma la facoltà di revoca o risoluzione ove ne ricorrano i presupposti, sia di legge sia previsti nel presente contratto.</w:t>
      </w:r>
    </w:p>
    <w:p w14:paraId="2F247136" w14:textId="6D0CC361" w:rsidR="009F160E" w:rsidRPr="00EE7B94" w:rsidRDefault="009F160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D65E80">
        <w:rPr>
          <w:rFonts w:ascii="Arial Narrow" w:eastAsia="Calibri" w:hAnsi="Arial Narrow" w:cs="Arial"/>
          <w:sz w:val="22"/>
          <w:szCs w:val="22"/>
          <w:lang w:eastAsia="en-US" w:bidi="ar-SA"/>
        </w:rPr>
        <w:t xml:space="preserve">Dalla data del </w:t>
      </w:r>
      <w:r w:rsidRPr="00125B44">
        <w:rPr>
          <w:rFonts w:ascii="Arial Narrow" w:eastAsia="Calibri" w:hAnsi="Arial Narrow" w:cs="Arial"/>
          <w:sz w:val="22"/>
          <w:szCs w:val="22"/>
          <w:lang w:eastAsia="en-US" w:bidi="ar-SA"/>
        </w:rPr>
        <w:t xml:space="preserve"> Verbale di consegna </w:t>
      </w:r>
      <w:r w:rsidRPr="00D65E80">
        <w:rPr>
          <w:rFonts w:ascii="Arial Narrow" w:eastAsia="Calibri" w:hAnsi="Arial Narrow" w:cs="Arial"/>
          <w:sz w:val="22"/>
          <w:szCs w:val="22"/>
          <w:lang w:eastAsia="en-US" w:bidi="ar-SA"/>
        </w:rPr>
        <w:t xml:space="preserve">degli impianti  decorre </w:t>
      </w:r>
      <w:r w:rsidRPr="00125B44">
        <w:rPr>
          <w:rFonts w:ascii="Arial Narrow" w:eastAsia="Calibri" w:hAnsi="Arial Narrow" w:cs="Arial"/>
          <w:sz w:val="22"/>
          <w:szCs w:val="22"/>
          <w:lang w:eastAsia="en-US" w:bidi="ar-SA"/>
        </w:rPr>
        <w:t>l’esecuzione del contratto</w:t>
      </w:r>
      <w:r w:rsidR="009F54F3">
        <w:rPr>
          <w:rFonts w:ascii="Arial Narrow" w:eastAsia="Calibri" w:hAnsi="Arial Narrow" w:cs="Arial"/>
          <w:sz w:val="22"/>
          <w:szCs w:val="22"/>
          <w:lang w:eastAsia="en-US" w:bidi="ar-SA"/>
        </w:rPr>
        <w:t>;</w:t>
      </w:r>
      <w:r w:rsidRPr="00D65E80">
        <w:rPr>
          <w:rFonts w:ascii="Arial Narrow" w:eastAsia="Calibri" w:hAnsi="Arial Narrow" w:cs="Arial"/>
          <w:sz w:val="22"/>
          <w:szCs w:val="22"/>
          <w:lang w:eastAsia="en-US" w:bidi="ar-SA"/>
        </w:rPr>
        <w:t xml:space="preserve"> da tale data</w:t>
      </w:r>
      <w:r w:rsidRPr="00125B44">
        <w:rPr>
          <w:rFonts w:ascii="Arial Narrow" w:eastAsia="Calibri" w:hAnsi="Arial Narrow" w:cs="Arial"/>
          <w:sz w:val="22"/>
          <w:szCs w:val="22"/>
          <w:lang w:eastAsia="en-US" w:bidi="ar-SA"/>
        </w:rPr>
        <w:t xml:space="preserve"> il </w:t>
      </w:r>
      <w:r w:rsidRPr="003173A2">
        <w:rPr>
          <w:rFonts w:ascii="Arial Narrow" w:eastAsia="Calibri" w:hAnsi="Arial Narrow" w:cs="Arial"/>
          <w:b/>
          <w:bCs/>
          <w:sz w:val="22"/>
          <w:szCs w:val="22"/>
          <w:u w:val="single"/>
          <w:lang w:eastAsia="en-US" w:bidi="ar-SA"/>
        </w:rPr>
        <w:t>Concessionario</w:t>
      </w:r>
      <w:r w:rsidRPr="00125B44">
        <w:rPr>
          <w:rFonts w:ascii="Arial Narrow" w:eastAsia="Calibri" w:hAnsi="Arial Narrow" w:cs="Arial"/>
          <w:sz w:val="22"/>
          <w:szCs w:val="22"/>
          <w:lang w:eastAsia="en-US" w:bidi="ar-SA"/>
        </w:rPr>
        <w:t xml:space="preserve"> prende in carico gli impianti di illuminazione pubblica oggetto della presente, diventandone responsabile della custodia e conservazione, </w:t>
      </w:r>
      <w:r w:rsidRPr="00D65E80">
        <w:rPr>
          <w:rFonts w:ascii="Arial Narrow" w:eastAsia="Calibri" w:hAnsi="Arial Narrow" w:cs="Arial"/>
          <w:sz w:val="22"/>
          <w:szCs w:val="22"/>
          <w:lang w:eastAsia="en-US" w:bidi="ar-SA"/>
        </w:rPr>
        <w:t xml:space="preserve">obbligandosi alla </w:t>
      </w:r>
      <w:r w:rsidRPr="00125B44">
        <w:rPr>
          <w:rFonts w:ascii="Arial Narrow" w:eastAsia="Calibri" w:hAnsi="Arial Narrow" w:cs="Arial"/>
          <w:sz w:val="22"/>
          <w:szCs w:val="22"/>
          <w:lang w:eastAsia="en-US" w:bidi="ar-SA"/>
        </w:rPr>
        <w:t xml:space="preserve"> manutenzione  e gestione</w:t>
      </w:r>
      <w:r w:rsidRPr="008B0207">
        <w:rPr>
          <w:rFonts w:ascii="Arial Narrow" w:eastAsia="Calibri" w:hAnsi="Arial Narrow" w:cs="Arial"/>
          <w:sz w:val="22"/>
          <w:szCs w:val="22"/>
          <w:lang w:eastAsia="en-US" w:bidi="ar-SA"/>
        </w:rPr>
        <w:t xml:space="preserve"> e assume</w:t>
      </w:r>
      <w:r w:rsidRPr="00D65E80">
        <w:rPr>
          <w:rFonts w:ascii="Arial Narrow" w:eastAsia="Calibri" w:hAnsi="Arial Narrow" w:cs="Arial"/>
          <w:sz w:val="22"/>
          <w:szCs w:val="22"/>
          <w:lang w:eastAsia="en-US" w:bidi="ar-SA"/>
        </w:rPr>
        <w:t>ndo</w:t>
      </w:r>
      <w:r w:rsidRPr="00125B44">
        <w:rPr>
          <w:rFonts w:ascii="Arial Narrow" w:eastAsia="Calibri" w:hAnsi="Arial Narrow" w:cs="Arial"/>
          <w:sz w:val="22"/>
          <w:szCs w:val="22"/>
          <w:lang w:eastAsia="en-US" w:bidi="ar-SA"/>
        </w:rPr>
        <w:t xml:space="preserve"> per tutti gli impianti </w:t>
      </w:r>
      <w:r w:rsidRPr="00D65E80">
        <w:rPr>
          <w:rFonts w:ascii="Arial Narrow" w:eastAsia="Calibri" w:hAnsi="Arial Narrow" w:cs="Arial"/>
          <w:sz w:val="22"/>
          <w:szCs w:val="22"/>
          <w:lang w:eastAsia="en-US" w:bidi="ar-SA"/>
        </w:rPr>
        <w:t xml:space="preserve">oggetto di concessione </w:t>
      </w:r>
      <w:r w:rsidRPr="00125B44">
        <w:rPr>
          <w:rFonts w:ascii="Arial Narrow" w:eastAsia="Calibri" w:hAnsi="Arial Narrow" w:cs="Arial"/>
          <w:sz w:val="22"/>
          <w:szCs w:val="22"/>
          <w:lang w:eastAsia="en-US" w:bidi="ar-SA"/>
        </w:rPr>
        <w:t>ogni responsabilità civile e penale.</w:t>
      </w:r>
      <w:r w:rsidRPr="00EE7B94">
        <w:rPr>
          <w:rFonts w:ascii="Arial Narrow" w:eastAsia="Calibri" w:hAnsi="Arial Narrow" w:cs="Arial"/>
          <w:sz w:val="22"/>
          <w:szCs w:val="22"/>
          <w:lang w:eastAsia="en-US" w:bidi="ar-SA"/>
        </w:rPr>
        <w:t xml:space="preserve"> </w:t>
      </w:r>
    </w:p>
    <w:p w14:paraId="2F247137" w14:textId="77777777" w:rsidR="009F160E" w:rsidRDefault="009F160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23452">
        <w:rPr>
          <w:rFonts w:ascii="Arial Narrow" w:eastAsia="Calibri" w:hAnsi="Arial Narrow" w:cs="Arial"/>
          <w:sz w:val="22"/>
          <w:szCs w:val="22"/>
          <w:lang w:eastAsia="en-US" w:bidi="ar-SA"/>
        </w:rPr>
        <w:t>Nel Verbale di consegna degli impianti è riportato lo stato di consistenza degli impianti.</w:t>
      </w:r>
      <w:r w:rsidRPr="00EE7B94">
        <w:rPr>
          <w:rFonts w:ascii="Arial Narrow" w:eastAsia="Calibri" w:hAnsi="Arial Narrow" w:cs="Arial"/>
          <w:sz w:val="22"/>
          <w:szCs w:val="22"/>
          <w:lang w:eastAsia="en-US" w:bidi="ar-SA"/>
        </w:rPr>
        <w:t xml:space="preserve"> </w:t>
      </w:r>
    </w:p>
    <w:p w14:paraId="2F247138" w14:textId="77777777" w:rsidR="009F160E" w:rsidRPr="00EE7B94" w:rsidRDefault="009F160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Nel corso della gestione del servizio il </w:t>
      </w:r>
      <w:r w:rsidRPr="003173A2">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sarà tenuto a curare l’aggiornamento di tale stato di consistenza.</w:t>
      </w:r>
    </w:p>
    <w:p w14:paraId="2F247139" w14:textId="77777777" w:rsidR="00967F9F" w:rsidRPr="000209D5" w:rsidRDefault="00916D2D" w:rsidP="00B1449C">
      <w:pPr>
        <w:widowControl/>
        <w:autoSpaceDE w:val="0"/>
        <w:autoSpaceDN w:val="0"/>
        <w:adjustRightInd w:val="0"/>
        <w:spacing w:line="560" w:lineRule="exact"/>
        <w:jc w:val="both"/>
        <w:rPr>
          <w:rFonts w:ascii="Arial Narrow" w:eastAsia="Calibri" w:hAnsi="Arial Narrow" w:cs="Arial"/>
          <w:b/>
          <w:bCs/>
          <w:sz w:val="26"/>
          <w:szCs w:val="26"/>
          <w:lang w:eastAsia="en-US" w:bidi="ar-SA"/>
        </w:rPr>
      </w:pPr>
      <w:r w:rsidRPr="000209D5">
        <w:rPr>
          <w:rFonts w:ascii="Arial Narrow" w:eastAsia="Calibri" w:hAnsi="Arial Narrow" w:cs="Arial"/>
          <w:b/>
          <w:bCs/>
          <w:sz w:val="26"/>
          <w:szCs w:val="26"/>
          <w:lang w:eastAsia="en-US" w:bidi="ar-SA"/>
        </w:rPr>
        <w:t xml:space="preserve">Art. </w:t>
      </w:r>
      <w:r w:rsidR="00C3280B" w:rsidRPr="000209D5">
        <w:rPr>
          <w:rFonts w:ascii="Arial Narrow" w:eastAsia="Calibri" w:hAnsi="Arial Narrow" w:cs="Arial"/>
          <w:b/>
          <w:bCs/>
          <w:sz w:val="26"/>
          <w:szCs w:val="26"/>
          <w:lang w:eastAsia="en-US" w:bidi="ar-SA"/>
        </w:rPr>
        <w:t>6</w:t>
      </w:r>
      <w:r w:rsidRPr="000209D5">
        <w:rPr>
          <w:rFonts w:ascii="Arial Narrow" w:eastAsia="Calibri" w:hAnsi="Arial Narrow" w:cs="Arial"/>
          <w:b/>
          <w:bCs/>
          <w:sz w:val="26"/>
          <w:szCs w:val="26"/>
          <w:lang w:eastAsia="en-US" w:bidi="ar-SA"/>
        </w:rPr>
        <w:t xml:space="preserve"> –</w:t>
      </w:r>
      <w:r w:rsidR="00967F9F" w:rsidRPr="000209D5">
        <w:rPr>
          <w:rFonts w:ascii="Arial Narrow" w:eastAsia="Calibri" w:hAnsi="Arial Narrow" w:cs="Arial"/>
          <w:b/>
          <w:bCs/>
          <w:sz w:val="26"/>
          <w:szCs w:val="26"/>
          <w:lang w:eastAsia="en-US" w:bidi="ar-SA"/>
        </w:rPr>
        <w:t xml:space="preserve"> Obbligazioni del Concessionario.</w:t>
      </w:r>
    </w:p>
    <w:p w14:paraId="2F24713A" w14:textId="77777777" w:rsidR="00C3280B" w:rsidRPr="00EE7B94" w:rsidRDefault="00967F9F" w:rsidP="00B1449C">
      <w:pPr>
        <w:widowControl/>
        <w:autoSpaceDE w:val="0"/>
        <w:autoSpaceDN w:val="0"/>
        <w:adjustRightInd w:val="0"/>
        <w:spacing w:line="560" w:lineRule="exact"/>
        <w:rPr>
          <w:rFonts w:ascii="Arial Narrow" w:eastAsia="Calibri" w:hAnsi="Arial Narrow" w:cs="Arial"/>
          <w:b/>
          <w:bCs/>
          <w:sz w:val="22"/>
          <w:szCs w:val="22"/>
          <w:lang w:eastAsia="en-US" w:bidi="ar-SA"/>
        </w:rPr>
      </w:pPr>
      <w:r w:rsidRPr="00EE7B94">
        <w:rPr>
          <w:rFonts w:ascii="Arial Narrow" w:eastAsia="Calibri" w:hAnsi="Arial Narrow" w:cs="Arial"/>
          <w:b/>
          <w:bCs/>
          <w:sz w:val="22"/>
          <w:szCs w:val="22"/>
          <w:lang w:eastAsia="en-US" w:bidi="ar-SA"/>
        </w:rPr>
        <w:t xml:space="preserve">► </w:t>
      </w:r>
      <w:r w:rsidR="00C3280B" w:rsidRPr="00EE7B94">
        <w:rPr>
          <w:rFonts w:ascii="Arial Narrow" w:eastAsia="Calibri" w:hAnsi="Arial Narrow" w:cs="Arial"/>
          <w:b/>
          <w:bCs/>
          <w:sz w:val="22"/>
          <w:szCs w:val="22"/>
          <w:lang w:eastAsia="en-US" w:bidi="ar-SA"/>
        </w:rPr>
        <w:t xml:space="preserve">Fase </w:t>
      </w:r>
      <w:r w:rsidR="00916D2D" w:rsidRPr="00EE7B94">
        <w:rPr>
          <w:rFonts w:ascii="Arial Narrow" w:eastAsia="Calibri" w:hAnsi="Arial Narrow" w:cs="Arial"/>
          <w:b/>
          <w:bCs/>
          <w:sz w:val="22"/>
          <w:szCs w:val="22"/>
          <w:lang w:eastAsia="en-US" w:bidi="ar-SA"/>
        </w:rPr>
        <w:t xml:space="preserve">di </w:t>
      </w:r>
      <w:r w:rsidR="007F0D57" w:rsidRPr="00EE7B94">
        <w:rPr>
          <w:rFonts w:ascii="Arial Narrow" w:eastAsia="Calibri" w:hAnsi="Arial Narrow" w:cs="Arial"/>
          <w:b/>
          <w:bCs/>
          <w:sz w:val="22"/>
          <w:szCs w:val="22"/>
          <w:lang w:eastAsia="en-US" w:bidi="ar-SA"/>
        </w:rPr>
        <w:t xml:space="preserve">progettazione / </w:t>
      </w:r>
      <w:r w:rsidR="00916D2D" w:rsidRPr="00EE7B94">
        <w:rPr>
          <w:rFonts w:ascii="Arial Narrow" w:eastAsia="Calibri" w:hAnsi="Arial Narrow" w:cs="Arial"/>
          <w:b/>
          <w:bCs/>
          <w:sz w:val="22"/>
          <w:szCs w:val="22"/>
          <w:lang w:eastAsia="en-US" w:bidi="ar-SA"/>
        </w:rPr>
        <w:t xml:space="preserve">esecuzione lavori </w:t>
      </w:r>
      <w:r w:rsidRPr="00EE7B94">
        <w:rPr>
          <w:rFonts w:ascii="Arial Narrow" w:eastAsia="Calibri" w:hAnsi="Arial Narrow" w:cs="Arial"/>
          <w:b/>
          <w:bCs/>
          <w:sz w:val="22"/>
          <w:szCs w:val="22"/>
          <w:lang w:eastAsia="en-US" w:bidi="ar-SA"/>
        </w:rPr>
        <w:t>di adeguamento</w:t>
      </w:r>
    </w:p>
    <w:p w14:paraId="518BB853" w14:textId="415F2C87" w:rsidR="00E46360" w:rsidRDefault="00916D2D" w:rsidP="00B1449C">
      <w:pPr>
        <w:widowControl/>
        <w:autoSpaceDE w:val="0"/>
        <w:autoSpaceDN w:val="0"/>
        <w:adjustRightInd w:val="0"/>
        <w:spacing w:line="560" w:lineRule="exact"/>
        <w:jc w:val="both"/>
        <w:rPr>
          <w:rFonts w:ascii="Arial Narrow" w:eastAsia="Calibri" w:hAnsi="Arial Narrow" w:cs="Arial"/>
          <w:sz w:val="22"/>
          <w:szCs w:val="22"/>
          <w:u w:val="single"/>
          <w:lang w:eastAsia="en-US" w:bidi="ar-SA"/>
        </w:rPr>
      </w:pPr>
      <w:r w:rsidRPr="00EE7B94">
        <w:rPr>
          <w:rFonts w:ascii="Arial Narrow" w:eastAsia="Calibri" w:hAnsi="Arial Narrow" w:cs="Arial"/>
          <w:sz w:val="22"/>
          <w:szCs w:val="22"/>
          <w:lang w:eastAsia="en-US" w:bidi="ar-SA"/>
        </w:rPr>
        <w:t xml:space="preserve">Il </w:t>
      </w:r>
      <w:r w:rsidRPr="003173A2">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si impegna a</w:t>
      </w:r>
      <w:r w:rsidR="00901641" w:rsidRPr="00EE7B94">
        <w:rPr>
          <w:rFonts w:ascii="Arial Narrow" w:eastAsia="Calibri" w:hAnsi="Arial Narrow" w:cs="Arial"/>
          <w:sz w:val="22"/>
          <w:szCs w:val="22"/>
          <w:lang w:eastAsia="en-US" w:bidi="ar-SA"/>
        </w:rPr>
        <w:t xml:space="preserve"> predisporre</w:t>
      </w:r>
      <w:r w:rsidRPr="00EE7B94">
        <w:rPr>
          <w:rFonts w:ascii="Arial Narrow" w:eastAsia="Calibri" w:hAnsi="Arial Narrow" w:cs="Arial"/>
          <w:sz w:val="22"/>
          <w:szCs w:val="22"/>
          <w:lang w:eastAsia="en-US" w:bidi="ar-SA"/>
        </w:rPr>
        <w:t>, a propria cura e spese</w:t>
      </w:r>
      <w:r w:rsidR="00E46360">
        <w:rPr>
          <w:rFonts w:ascii="Arial Narrow" w:eastAsia="Calibri" w:hAnsi="Arial Narrow" w:cs="Arial"/>
          <w:sz w:val="22"/>
          <w:szCs w:val="22"/>
          <w:lang w:eastAsia="en-US" w:bidi="ar-SA"/>
        </w:rPr>
        <w:t xml:space="preserve">,   </w:t>
      </w:r>
      <w:r w:rsidR="007F0D57" w:rsidRPr="00EE7B94">
        <w:rPr>
          <w:rFonts w:ascii="Arial Narrow" w:eastAsia="Calibri" w:hAnsi="Arial Narrow" w:cs="Arial"/>
          <w:sz w:val="22"/>
          <w:szCs w:val="22"/>
          <w:lang w:eastAsia="en-US" w:bidi="ar-SA"/>
        </w:rPr>
        <w:t xml:space="preserve"> </w:t>
      </w:r>
      <w:r w:rsidR="007F0D57" w:rsidRPr="00EE7B94">
        <w:rPr>
          <w:rFonts w:ascii="Arial Narrow" w:eastAsia="Calibri" w:hAnsi="Arial Narrow" w:cs="Arial"/>
          <w:sz w:val="22"/>
          <w:szCs w:val="22"/>
          <w:u w:val="single"/>
          <w:lang w:eastAsia="en-US" w:bidi="ar-SA"/>
        </w:rPr>
        <w:t xml:space="preserve">le verifiche </w:t>
      </w:r>
      <w:r w:rsidR="00E46360" w:rsidRPr="00EE7B94">
        <w:rPr>
          <w:rFonts w:ascii="Arial Narrow" w:eastAsia="Calibri" w:hAnsi="Arial Narrow" w:cs="Arial"/>
          <w:sz w:val="22"/>
          <w:szCs w:val="22"/>
          <w:u w:val="single"/>
          <w:lang w:eastAsia="en-US" w:bidi="ar-SA"/>
        </w:rPr>
        <w:t>I</w:t>
      </w:r>
      <w:r w:rsidR="007F0D57" w:rsidRPr="00EE7B94">
        <w:rPr>
          <w:rFonts w:ascii="Arial Narrow" w:eastAsia="Calibri" w:hAnsi="Arial Narrow" w:cs="Arial"/>
          <w:sz w:val="22"/>
          <w:szCs w:val="22"/>
          <w:u w:val="single"/>
          <w:lang w:eastAsia="en-US" w:bidi="ar-SA"/>
        </w:rPr>
        <w:t>llumino</w:t>
      </w:r>
      <w:r w:rsidR="00E46360">
        <w:rPr>
          <w:rFonts w:ascii="Arial Narrow" w:eastAsia="Calibri" w:hAnsi="Arial Narrow" w:cs="Arial"/>
          <w:sz w:val="22"/>
          <w:szCs w:val="22"/>
          <w:u w:val="single"/>
          <w:lang w:eastAsia="en-US" w:bidi="ar-SA"/>
        </w:rPr>
        <w:t xml:space="preserve">- </w:t>
      </w:r>
    </w:p>
    <w:p w14:paraId="2F24713B" w14:textId="6DED3D8D" w:rsidR="00C3280B" w:rsidRPr="00E46360" w:rsidRDefault="007F0D57" w:rsidP="00B1449C">
      <w:pPr>
        <w:widowControl/>
        <w:autoSpaceDE w:val="0"/>
        <w:autoSpaceDN w:val="0"/>
        <w:adjustRightInd w:val="0"/>
        <w:spacing w:line="560" w:lineRule="exact"/>
        <w:jc w:val="both"/>
        <w:rPr>
          <w:rFonts w:ascii="Arial Narrow" w:eastAsia="Calibri" w:hAnsi="Arial Narrow" w:cs="Arial"/>
          <w:sz w:val="22"/>
          <w:szCs w:val="22"/>
          <w:u w:val="single"/>
          <w:lang w:eastAsia="en-US" w:bidi="ar-SA"/>
        </w:rPr>
      </w:pPr>
      <w:r w:rsidRPr="00EE7B94">
        <w:rPr>
          <w:rFonts w:ascii="Arial Narrow" w:eastAsia="Calibri" w:hAnsi="Arial Narrow" w:cs="Arial"/>
          <w:sz w:val="22"/>
          <w:szCs w:val="22"/>
          <w:u w:val="single"/>
          <w:lang w:eastAsia="en-US" w:bidi="ar-SA"/>
        </w:rPr>
        <w:lastRenderedPageBreak/>
        <w:t>tecniche</w:t>
      </w:r>
      <w:r w:rsidR="00916D2D" w:rsidRPr="00EE7B94">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u w:val="single"/>
          <w:lang w:eastAsia="en-US" w:bidi="ar-SA"/>
        </w:rPr>
        <w:t>il progetto esecutivo dell’opera</w:t>
      </w:r>
      <w:r w:rsidR="00916D2D" w:rsidRPr="00EE7B94">
        <w:rPr>
          <w:rFonts w:ascii="Arial Narrow" w:eastAsia="Calibri" w:hAnsi="Arial Narrow" w:cs="Arial"/>
          <w:sz w:val="22"/>
          <w:szCs w:val="22"/>
          <w:lang w:eastAsia="en-US" w:bidi="ar-SA"/>
        </w:rPr>
        <w:t xml:space="preserve"> nel rispetto del progetto </w:t>
      </w:r>
      <w:r w:rsidR="007E3B20">
        <w:rPr>
          <w:rFonts w:ascii="Arial Narrow" w:eastAsia="Calibri" w:hAnsi="Arial Narrow" w:cs="Arial"/>
          <w:sz w:val="22"/>
          <w:szCs w:val="22"/>
          <w:lang w:eastAsia="en-US" w:bidi="ar-SA"/>
        </w:rPr>
        <w:t>di fatt</w:t>
      </w:r>
      <w:r w:rsidR="00402A55">
        <w:rPr>
          <w:rFonts w:ascii="Arial Narrow" w:eastAsia="Calibri" w:hAnsi="Arial Narrow" w:cs="Arial"/>
          <w:sz w:val="22"/>
          <w:szCs w:val="22"/>
          <w:lang w:eastAsia="en-US" w:bidi="ar-SA"/>
        </w:rPr>
        <w:t xml:space="preserve">ibilità di cui alla proposta approvata </w:t>
      </w:r>
      <w:r w:rsidR="007E3B20">
        <w:rPr>
          <w:rFonts w:ascii="Arial Narrow" w:eastAsia="Calibri" w:hAnsi="Arial Narrow" w:cs="Arial"/>
          <w:sz w:val="22"/>
          <w:szCs w:val="22"/>
          <w:lang w:eastAsia="en-US" w:bidi="ar-SA"/>
        </w:rPr>
        <w:t xml:space="preserve">e del progetto </w:t>
      </w:r>
      <w:r w:rsidR="002B203C" w:rsidRPr="00EE7B94">
        <w:rPr>
          <w:rFonts w:ascii="Arial Narrow" w:eastAsia="Calibri" w:hAnsi="Arial Narrow" w:cs="Arial"/>
          <w:sz w:val="22"/>
          <w:szCs w:val="22"/>
          <w:lang w:eastAsia="en-US" w:bidi="ar-SA"/>
        </w:rPr>
        <w:t>aggiudicato in sede di gara e quindi come risultato migliorato</w:t>
      </w:r>
      <w:r w:rsidR="00C3280B" w:rsidRPr="00EE7B94">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 xml:space="preserve">dei </w:t>
      </w:r>
      <w:r w:rsidR="00C3280B" w:rsidRPr="00EE7B94">
        <w:rPr>
          <w:rFonts w:ascii="Arial Narrow" w:eastAsia="Calibri" w:hAnsi="Arial Narrow" w:cs="Arial"/>
          <w:sz w:val="22"/>
          <w:szCs w:val="22"/>
          <w:lang w:eastAsia="en-US" w:bidi="ar-SA"/>
        </w:rPr>
        <w:t xml:space="preserve">relativi </w:t>
      </w:r>
      <w:r w:rsidR="00916D2D" w:rsidRPr="00EE7B94">
        <w:rPr>
          <w:rFonts w:ascii="Arial Narrow" w:eastAsia="Calibri" w:hAnsi="Arial Narrow" w:cs="Arial"/>
          <w:sz w:val="22"/>
          <w:szCs w:val="22"/>
          <w:lang w:eastAsia="en-US" w:bidi="ar-SA"/>
        </w:rPr>
        <w:t xml:space="preserve">standard qualitativi, quantitativi, di sicurezza e delle entità economiche. </w:t>
      </w:r>
    </w:p>
    <w:p w14:paraId="2F24713C" w14:textId="77777777" w:rsidR="007E3B20" w:rsidRPr="003A182D" w:rsidRDefault="007E3B20"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A182D">
        <w:rPr>
          <w:rFonts w:ascii="Arial Narrow" w:eastAsia="Calibri" w:hAnsi="Arial Narrow" w:cs="Arial"/>
          <w:sz w:val="22"/>
          <w:szCs w:val="22"/>
          <w:lang w:eastAsia="en-US" w:bidi="ar-SA"/>
        </w:rPr>
        <w:t>La progettazione ed i relativi lavori devono garantire l’adeguamento normativo degli impianti.</w:t>
      </w:r>
    </w:p>
    <w:p w14:paraId="2F24713D" w14:textId="6074BB09" w:rsidR="00DF0D77" w:rsidRPr="00EE7B94" w:rsidRDefault="00942FA3"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00E725CF" w:rsidRPr="003D528C">
        <w:rPr>
          <w:rFonts w:ascii="Arial Narrow" w:eastAsia="Calibri" w:hAnsi="Arial Narrow" w:cs="Arial"/>
          <w:b/>
          <w:bCs/>
          <w:sz w:val="22"/>
          <w:szCs w:val="22"/>
          <w:u w:val="single"/>
          <w:lang w:eastAsia="en-US" w:bidi="ar-SA"/>
        </w:rPr>
        <w:t>C</w:t>
      </w:r>
      <w:r w:rsidRPr="003D528C">
        <w:rPr>
          <w:rFonts w:ascii="Arial Narrow" w:eastAsia="Calibri" w:hAnsi="Arial Narrow" w:cs="Arial"/>
          <w:b/>
          <w:bCs/>
          <w:sz w:val="22"/>
          <w:szCs w:val="22"/>
          <w:u w:val="single"/>
          <w:lang w:eastAsia="en-US" w:bidi="ar-SA"/>
        </w:rPr>
        <w:t>oncessionario</w:t>
      </w:r>
      <w:r w:rsidR="00901641" w:rsidRPr="00EE7B94">
        <w:rPr>
          <w:rFonts w:ascii="Arial Narrow" w:eastAsia="Calibri" w:hAnsi="Arial Narrow" w:cs="Arial"/>
          <w:sz w:val="22"/>
          <w:szCs w:val="22"/>
          <w:lang w:eastAsia="en-US" w:bidi="ar-SA"/>
        </w:rPr>
        <w:t xml:space="preserve"> </w:t>
      </w:r>
      <w:r w:rsidR="00403469">
        <w:rPr>
          <w:rFonts w:ascii="Arial Narrow" w:eastAsia="Calibri" w:hAnsi="Arial Narrow" w:cs="Arial"/>
          <w:sz w:val="22"/>
          <w:szCs w:val="22"/>
          <w:lang w:eastAsia="en-US" w:bidi="ar-SA"/>
        </w:rPr>
        <w:t xml:space="preserve">inoltre </w:t>
      </w:r>
      <w:r w:rsidRPr="00EE7B94">
        <w:rPr>
          <w:rFonts w:ascii="Arial Narrow" w:eastAsia="Calibri" w:hAnsi="Arial Narrow" w:cs="Arial"/>
          <w:sz w:val="22"/>
          <w:szCs w:val="22"/>
          <w:lang w:eastAsia="en-US" w:bidi="ar-SA"/>
        </w:rPr>
        <w:t>si impegna a:</w:t>
      </w:r>
    </w:p>
    <w:p w14:paraId="2F24713E" w14:textId="77777777" w:rsidR="00403469" w:rsidRDefault="00942FA3" w:rsidP="00B1449C">
      <w:pPr>
        <w:pStyle w:val="Paragrafoelenco"/>
        <w:numPr>
          <w:ilvl w:val="0"/>
          <w:numId w:val="1"/>
        </w:numPr>
        <w:autoSpaceDE w:val="0"/>
        <w:autoSpaceDN w:val="0"/>
        <w:adjustRightInd w:val="0"/>
        <w:spacing w:after="0" w:line="560" w:lineRule="exact"/>
        <w:jc w:val="both"/>
        <w:rPr>
          <w:rFonts w:ascii="Arial Narrow" w:hAnsi="Arial Narrow" w:cs="Arial"/>
        </w:rPr>
      </w:pPr>
      <w:r w:rsidRPr="00403469">
        <w:rPr>
          <w:rFonts w:ascii="Arial Narrow" w:hAnsi="Arial Narrow" w:cs="Arial"/>
        </w:rPr>
        <w:t>Acquisire tutti i pareri, autorizzazioni, nulla-osta, ed ogni altro provvedimento assertivo da parte degli organi tecnici di controllo, occorrenti o necessari sia nella fase di progettazione, sia nella fase di avvio dei lavori sia, infine, nella fase esecutiva tanto per la manutenzione che</w:t>
      </w:r>
      <w:r w:rsidR="00403469">
        <w:rPr>
          <w:rFonts w:ascii="Arial Narrow" w:hAnsi="Arial Narrow" w:cs="Arial"/>
        </w:rPr>
        <w:t xml:space="preserve"> per la gestione degli impianti.</w:t>
      </w:r>
    </w:p>
    <w:p w14:paraId="2F24713F" w14:textId="2CECD9DA" w:rsidR="00403469" w:rsidRDefault="00942FA3" w:rsidP="00B1449C">
      <w:pPr>
        <w:pStyle w:val="Paragrafoelenco"/>
        <w:numPr>
          <w:ilvl w:val="0"/>
          <w:numId w:val="1"/>
        </w:numPr>
        <w:autoSpaceDE w:val="0"/>
        <w:autoSpaceDN w:val="0"/>
        <w:adjustRightInd w:val="0"/>
        <w:spacing w:after="0" w:line="560" w:lineRule="exact"/>
        <w:jc w:val="both"/>
        <w:rPr>
          <w:rFonts w:ascii="Arial Narrow" w:hAnsi="Arial Narrow" w:cs="Arial"/>
        </w:rPr>
      </w:pPr>
      <w:r w:rsidRPr="00403469">
        <w:rPr>
          <w:rFonts w:ascii="Arial Narrow" w:hAnsi="Arial Narrow" w:cs="Arial"/>
        </w:rPr>
        <w:t xml:space="preserve">Recepire in sede di progettazione esecutiva quanto prescritto dai predetti organi tecnici  </w:t>
      </w:r>
      <w:r w:rsidRPr="00403469">
        <w:rPr>
          <w:rFonts w:ascii="Arial Narrow" w:hAnsi="Arial Narrow" w:cs="Arial"/>
          <w:u w:val="single"/>
        </w:rPr>
        <w:t xml:space="preserve">nonché </w:t>
      </w:r>
      <w:r w:rsidR="00901641" w:rsidRPr="00403469">
        <w:rPr>
          <w:rFonts w:ascii="Arial Narrow" w:hAnsi="Arial Narrow" w:cs="Arial"/>
          <w:u w:val="single"/>
        </w:rPr>
        <w:t>eventuali direttive impartite dall’</w:t>
      </w:r>
      <w:r w:rsidR="009E2073" w:rsidRPr="009E2073">
        <w:rPr>
          <w:rFonts w:ascii="Arial Narrow" w:hAnsi="Arial Narrow" w:cs="Arial"/>
          <w:b/>
          <w:bCs/>
          <w:u w:val="single"/>
        </w:rPr>
        <w:t>A</w:t>
      </w:r>
      <w:r w:rsidR="007E3B20" w:rsidRPr="009E2073">
        <w:rPr>
          <w:rFonts w:ascii="Arial Narrow" w:hAnsi="Arial Narrow" w:cs="Arial"/>
          <w:b/>
          <w:bCs/>
          <w:u w:val="single"/>
        </w:rPr>
        <w:t>mministrazione</w:t>
      </w:r>
      <w:r w:rsidR="00403469">
        <w:rPr>
          <w:rFonts w:ascii="Arial Narrow" w:hAnsi="Arial Narrow" w:cs="Arial"/>
        </w:rPr>
        <w:t>.</w:t>
      </w:r>
    </w:p>
    <w:p w14:paraId="2F247140" w14:textId="77777777" w:rsidR="00403469" w:rsidRDefault="00942FA3" w:rsidP="00B1449C">
      <w:pPr>
        <w:pStyle w:val="Paragrafoelenco"/>
        <w:numPr>
          <w:ilvl w:val="0"/>
          <w:numId w:val="1"/>
        </w:numPr>
        <w:autoSpaceDE w:val="0"/>
        <w:autoSpaceDN w:val="0"/>
        <w:adjustRightInd w:val="0"/>
        <w:spacing w:after="0" w:line="560" w:lineRule="exact"/>
        <w:jc w:val="both"/>
        <w:rPr>
          <w:rFonts w:ascii="Arial Narrow" w:hAnsi="Arial Narrow" w:cs="Arial"/>
        </w:rPr>
      </w:pPr>
      <w:r w:rsidRPr="00403469">
        <w:rPr>
          <w:rFonts w:ascii="Arial Narrow" w:hAnsi="Arial Narrow" w:cs="Arial"/>
        </w:rPr>
        <w:t>Predisporre e realizzare la progettazione esecutiva dei lavori, delle forniture e delle prestazioni occorrenti per la realizzazione degli interventi a regola d’arte, perfettamente funzionanti, operativi in conformità alle previsioni progettuali e idonei all’uso ed alla destinazione prevista negli at</w:t>
      </w:r>
      <w:r w:rsidR="00FE2A76">
        <w:rPr>
          <w:rFonts w:ascii="Arial Narrow" w:hAnsi="Arial Narrow" w:cs="Arial"/>
        </w:rPr>
        <w:t>ti progettuali e nella proposta.</w:t>
      </w:r>
    </w:p>
    <w:p w14:paraId="2F247141" w14:textId="375E699D" w:rsidR="003A182D" w:rsidRDefault="009E7BCE" w:rsidP="00B1449C">
      <w:pPr>
        <w:pStyle w:val="Paragrafoelenco"/>
        <w:autoSpaceDE w:val="0"/>
        <w:autoSpaceDN w:val="0"/>
        <w:adjustRightInd w:val="0"/>
        <w:spacing w:after="0" w:line="560" w:lineRule="exact"/>
        <w:ind w:left="0"/>
        <w:jc w:val="both"/>
        <w:rPr>
          <w:rFonts w:ascii="Arial Narrow" w:hAnsi="Arial Narrow" w:cs="Arial"/>
        </w:rPr>
      </w:pPr>
      <w:r w:rsidRPr="00403469">
        <w:rPr>
          <w:rFonts w:ascii="Arial Narrow" w:hAnsi="Arial Narrow" w:cs="Arial"/>
        </w:rPr>
        <w:t xml:space="preserve">Il </w:t>
      </w:r>
      <w:r w:rsidRPr="009E2073">
        <w:rPr>
          <w:rFonts w:ascii="Arial Narrow" w:hAnsi="Arial Narrow" w:cs="Arial"/>
          <w:b/>
          <w:bCs/>
          <w:u w:val="single"/>
        </w:rPr>
        <w:t>Concedente</w:t>
      </w:r>
      <w:r w:rsidRPr="00403469">
        <w:rPr>
          <w:rFonts w:ascii="Arial Narrow" w:hAnsi="Arial Narrow" w:cs="Arial"/>
        </w:rPr>
        <w:t xml:space="preserve"> si riserva in ogni caso la facoltà di fornire al </w:t>
      </w:r>
      <w:r w:rsidRPr="00DF0A1C">
        <w:rPr>
          <w:rFonts w:ascii="Arial Narrow" w:hAnsi="Arial Narrow" w:cs="Arial"/>
          <w:b/>
          <w:bCs/>
          <w:u w:val="single"/>
        </w:rPr>
        <w:t>Concessionario</w:t>
      </w:r>
      <w:r w:rsidRPr="00403469">
        <w:rPr>
          <w:rFonts w:ascii="Arial Narrow" w:hAnsi="Arial Narrow" w:cs="Arial"/>
        </w:rPr>
        <w:t xml:space="preserve"> direttive per la definizione del progetto esecutivo</w:t>
      </w:r>
      <w:r w:rsidR="003A182D">
        <w:rPr>
          <w:rFonts w:ascii="Arial Narrow" w:hAnsi="Arial Narrow" w:cs="Arial"/>
        </w:rPr>
        <w:t xml:space="preserve"> a</w:t>
      </w:r>
      <w:r w:rsidRPr="00403469">
        <w:rPr>
          <w:rFonts w:ascii="Arial Narrow" w:hAnsi="Arial Narrow" w:cs="Arial"/>
        </w:rPr>
        <w:t xml:space="preserve"> cui il </w:t>
      </w:r>
      <w:r w:rsidRPr="006D1795">
        <w:rPr>
          <w:rFonts w:ascii="Arial Narrow" w:hAnsi="Arial Narrow" w:cs="Arial"/>
          <w:b/>
          <w:bCs/>
          <w:u w:val="single"/>
        </w:rPr>
        <w:t>Concessionario</w:t>
      </w:r>
      <w:r w:rsidRPr="00403469">
        <w:rPr>
          <w:rFonts w:ascii="Arial Narrow" w:hAnsi="Arial Narrow" w:cs="Arial"/>
        </w:rPr>
        <w:t xml:space="preserve"> dovrà conformarsi. Dette direttive, attinenti ai particolari costruttivi</w:t>
      </w:r>
      <w:r w:rsidR="007E3B20">
        <w:rPr>
          <w:rFonts w:ascii="Arial Narrow" w:hAnsi="Arial Narrow" w:cs="Arial"/>
        </w:rPr>
        <w:t xml:space="preserve"> e migliorativi</w:t>
      </w:r>
      <w:r w:rsidRPr="00403469">
        <w:rPr>
          <w:rFonts w:ascii="Arial Narrow" w:hAnsi="Arial Narrow" w:cs="Arial"/>
        </w:rPr>
        <w:t>, non dovranno comunque alterare i caratteri generali nonché le condizioni esecutive economico finanziarie e gestionali del pr</w:t>
      </w:r>
      <w:r w:rsidR="003A182D">
        <w:rPr>
          <w:rFonts w:ascii="Arial Narrow" w:hAnsi="Arial Narrow" w:cs="Arial"/>
        </w:rPr>
        <w:t xml:space="preserve">ogetto e della </w:t>
      </w:r>
      <w:r w:rsidR="003A182D" w:rsidRPr="004649F6">
        <w:rPr>
          <w:rFonts w:ascii="Arial Narrow" w:hAnsi="Arial Narrow" w:cs="Arial"/>
        </w:rPr>
        <w:t xml:space="preserve">documentazione di </w:t>
      </w:r>
      <w:r w:rsidRPr="004649F6">
        <w:rPr>
          <w:rFonts w:ascii="Arial Narrow" w:hAnsi="Arial Narrow" w:cs="Arial"/>
        </w:rPr>
        <w:t>offerta presentata dal soggetto promotore</w:t>
      </w:r>
      <w:r w:rsidR="00831910">
        <w:rPr>
          <w:rFonts w:ascii="Arial Narrow" w:hAnsi="Arial Narrow" w:cs="Arial"/>
        </w:rPr>
        <w:t>,</w:t>
      </w:r>
      <w:r w:rsidRPr="004649F6">
        <w:rPr>
          <w:rFonts w:ascii="Arial Narrow" w:hAnsi="Arial Narrow" w:cs="Arial"/>
        </w:rPr>
        <w:t xml:space="preserve"> posta base di gara.</w:t>
      </w:r>
      <w:r w:rsidR="003A182D">
        <w:rPr>
          <w:rFonts w:ascii="Arial Narrow" w:hAnsi="Arial Narrow" w:cs="Arial"/>
        </w:rPr>
        <w:t xml:space="preserve"> </w:t>
      </w:r>
    </w:p>
    <w:p w14:paraId="2F247143" w14:textId="7B3C1CDE" w:rsidR="007E3B20" w:rsidRDefault="003E7B7D" w:rsidP="00B1449C">
      <w:pPr>
        <w:pStyle w:val="Paragrafoelenco"/>
        <w:autoSpaceDE w:val="0"/>
        <w:autoSpaceDN w:val="0"/>
        <w:adjustRightInd w:val="0"/>
        <w:spacing w:after="0" w:line="560" w:lineRule="exact"/>
        <w:ind w:left="0"/>
        <w:jc w:val="both"/>
        <w:rPr>
          <w:rFonts w:ascii="Arial Narrow" w:hAnsi="Arial Narrow" w:cs="Arial"/>
        </w:rPr>
      </w:pPr>
      <w:r w:rsidRPr="006E2EF6">
        <w:rPr>
          <w:rFonts w:ascii="Arial Narrow" w:hAnsi="Arial Narrow" w:cs="Arial"/>
        </w:rPr>
        <w:t xml:space="preserve">È a carico del </w:t>
      </w:r>
      <w:r w:rsidRPr="00831910">
        <w:rPr>
          <w:rFonts w:ascii="Arial Narrow" w:hAnsi="Arial Narrow" w:cs="Arial"/>
          <w:b/>
          <w:u w:val="single"/>
        </w:rPr>
        <w:t>Concessionario</w:t>
      </w:r>
      <w:r w:rsidRPr="006E2EF6">
        <w:rPr>
          <w:rFonts w:ascii="Arial Narrow" w:hAnsi="Arial Narrow" w:cs="Arial"/>
        </w:rPr>
        <w:t xml:space="preserve"> l</w:t>
      </w:r>
      <w:r w:rsidR="002A2E4F" w:rsidRPr="006E2EF6">
        <w:rPr>
          <w:rFonts w:ascii="Arial Narrow" w:hAnsi="Arial Narrow" w:cs="Arial"/>
        </w:rPr>
        <w:t>’adeguamento normativo dell’impianto.</w:t>
      </w:r>
    </w:p>
    <w:p w14:paraId="2F247144" w14:textId="3C0689FF" w:rsidR="0032158D" w:rsidRDefault="00916D2D" w:rsidP="00B1449C">
      <w:pPr>
        <w:pStyle w:val="Paragrafoelenco"/>
        <w:autoSpaceDE w:val="0"/>
        <w:autoSpaceDN w:val="0"/>
        <w:adjustRightInd w:val="0"/>
        <w:spacing w:after="0" w:line="560" w:lineRule="exact"/>
        <w:ind w:left="0"/>
        <w:jc w:val="both"/>
        <w:rPr>
          <w:rFonts w:ascii="Arial Narrow" w:hAnsi="Arial Narrow" w:cs="Arial"/>
        </w:rPr>
      </w:pPr>
      <w:r w:rsidRPr="003A182D">
        <w:rPr>
          <w:rFonts w:ascii="Arial Narrow" w:hAnsi="Arial Narrow" w:cs="Arial"/>
        </w:rPr>
        <w:t xml:space="preserve">Il termine entro il quale il </w:t>
      </w:r>
      <w:r w:rsidRPr="006D1795">
        <w:rPr>
          <w:rFonts w:ascii="Arial Narrow" w:hAnsi="Arial Narrow" w:cs="Arial"/>
          <w:b/>
          <w:bCs/>
          <w:u w:val="single"/>
        </w:rPr>
        <w:t>Concessionario</w:t>
      </w:r>
      <w:r w:rsidRPr="003A182D">
        <w:rPr>
          <w:rFonts w:ascii="Arial Narrow" w:hAnsi="Arial Narrow" w:cs="Arial"/>
        </w:rPr>
        <w:t xml:space="preserve"> dovrà presentare all’Ufficio Protocollo del </w:t>
      </w:r>
      <w:r w:rsidRPr="00831910">
        <w:rPr>
          <w:rFonts w:ascii="Arial Narrow" w:hAnsi="Arial Narrow" w:cs="Arial"/>
          <w:b/>
          <w:u w:val="single"/>
        </w:rPr>
        <w:t>Concedente</w:t>
      </w:r>
      <w:r w:rsidRPr="003A182D">
        <w:rPr>
          <w:rFonts w:ascii="Arial Narrow" w:hAnsi="Arial Narrow" w:cs="Arial"/>
        </w:rPr>
        <w:t xml:space="preserve"> il progetto esecutivo è pari a </w:t>
      </w:r>
      <w:r w:rsidR="007E3B20" w:rsidRPr="00305610">
        <w:rPr>
          <w:rFonts w:ascii="Arial Narrow" w:hAnsi="Arial Narrow" w:cs="Arial"/>
          <w:b/>
          <w:bCs/>
        </w:rPr>
        <w:t xml:space="preserve">51 giorni </w:t>
      </w:r>
      <w:r w:rsidRPr="00305610">
        <w:rPr>
          <w:rFonts w:ascii="Arial Narrow" w:hAnsi="Arial Narrow" w:cs="Arial"/>
          <w:b/>
          <w:bCs/>
        </w:rPr>
        <w:t>naturali</w:t>
      </w:r>
      <w:r w:rsidRPr="003A182D">
        <w:rPr>
          <w:rFonts w:ascii="Arial Narrow" w:hAnsi="Arial Narrow" w:cs="Arial"/>
        </w:rPr>
        <w:t xml:space="preserve"> e consecutivi decorrenti</w:t>
      </w:r>
      <w:r w:rsidR="00D76EE9" w:rsidRPr="003A182D">
        <w:rPr>
          <w:rFonts w:ascii="Arial Narrow" w:hAnsi="Arial Narrow" w:cs="Arial"/>
        </w:rPr>
        <w:t xml:space="preserve"> </w:t>
      </w:r>
      <w:r w:rsidR="00C3280B" w:rsidRPr="003A182D">
        <w:rPr>
          <w:rFonts w:ascii="Arial Narrow" w:hAnsi="Arial Narrow" w:cs="Arial"/>
        </w:rPr>
        <w:t>dalla</w:t>
      </w:r>
      <w:r w:rsidR="00C3280B" w:rsidRPr="00EE7B94">
        <w:rPr>
          <w:rFonts w:ascii="Arial Narrow" w:hAnsi="Arial Narrow" w:cs="Arial"/>
        </w:rPr>
        <w:t xml:space="preserve"> </w:t>
      </w:r>
      <w:r w:rsidR="007E3B20">
        <w:rPr>
          <w:rFonts w:ascii="Arial Narrow" w:hAnsi="Arial Narrow" w:cs="Arial"/>
        </w:rPr>
        <w:t>data odierna</w:t>
      </w:r>
      <w:r w:rsidR="0032158D">
        <w:rPr>
          <w:rFonts w:ascii="Arial Narrow" w:hAnsi="Arial Narrow" w:cs="Arial"/>
        </w:rPr>
        <w:t xml:space="preserve">, giusto ribasso del </w:t>
      </w:r>
      <w:r w:rsidR="0032158D" w:rsidRPr="003A182D">
        <w:rPr>
          <w:rFonts w:ascii="Arial Narrow" w:hAnsi="Arial Narrow" w:cs="Arial"/>
        </w:rPr>
        <w:t>15%</w:t>
      </w:r>
      <w:r w:rsidR="0032158D">
        <w:rPr>
          <w:rFonts w:ascii="Arial Narrow" w:hAnsi="Arial Narrow" w:cs="Arial"/>
        </w:rPr>
        <w:t xml:space="preserve"> sul tempo di esecuzione mas</w:t>
      </w:r>
      <w:r w:rsidR="003A182D">
        <w:rPr>
          <w:rFonts w:ascii="Arial Narrow" w:hAnsi="Arial Narrow" w:cs="Arial"/>
        </w:rPr>
        <w:t xml:space="preserve">simo a base di gara (60 giorni) </w:t>
      </w:r>
      <w:r w:rsidR="003A182D" w:rsidRPr="003A182D">
        <w:rPr>
          <w:rFonts w:ascii="Arial Narrow" w:hAnsi="Arial Narrow" w:cs="Arial"/>
        </w:rPr>
        <w:t>o</w:t>
      </w:r>
      <w:r w:rsidR="00BA42B5" w:rsidRPr="003A182D">
        <w:rPr>
          <w:rFonts w:ascii="Arial Narrow" w:hAnsi="Arial Narrow" w:cs="Arial"/>
        </w:rPr>
        <w:t>fferto in sede di gara</w:t>
      </w:r>
      <w:r w:rsidR="003A182D">
        <w:rPr>
          <w:rFonts w:ascii="Arial Narrow" w:hAnsi="Arial Narrow" w:cs="Arial"/>
          <w:color w:val="FF0000"/>
        </w:rPr>
        <w:t>.</w:t>
      </w:r>
    </w:p>
    <w:p w14:paraId="2F247145" w14:textId="61E8CCEF" w:rsidR="0032158D" w:rsidRDefault="003E7B7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lastRenderedPageBreak/>
        <w:t>Approvato il progetto</w:t>
      </w:r>
      <w:r w:rsidR="007E3B20">
        <w:rPr>
          <w:rFonts w:ascii="Arial Narrow" w:hAnsi="Arial Narrow" w:cs="Arial"/>
        </w:rPr>
        <w:t xml:space="preserve"> esecutivo</w:t>
      </w:r>
      <w:r w:rsidR="00831910">
        <w:rPr>
          <w:rFonts w:ascii="Arial Narrow" w:hAnsi="Arial Narrow" w:cs="Arial"/>
        </w:rPr>
        <w:t>,</w:t>
      </w:r>
      <w:r w:rsidRPr="00EE7B94">
        <w:rPr>
          <w:rFonts w:ascii="Arial Narrow" w:hAnsi="Arial Narrow" w:cs="Arial"/>
        </w:rPr>
        <w:t xml:space="preserve"> </w:t>
      </w:r>
      <w:r w:rsidR="008E6BBA" w:rsidRPr="00EE7B94">
        <w:rPr>
          <w:rFonts w:ascii="Arial Narrow" w:hAnsi="Arial Narrow" w:cs="Arial"/>
        </w:rPr>
        <w:t xml:space="preserve">il </w:t>
      </w:r>
      <w:r w:rsidR="00262166" w:rsidRPr="00262166">
        <w:rPr>
          <w:rFonts w:ascii="Arial Narrow" w:hAnsi="Arial Narrow" w:cs="Arial"/>
          <w:b/>
          <w:bCs/>
          <w:u w:val="single"/>
        </w:rPr>
        <w:t>C</w:t>
      </w:r>
      <w:r w:rsidR="008E6BBA" w:rsidRPr="00262166">
        <w:rPr>
          <w:rFonts w:ascii="Arial Narrow" w:hAnsi="Arial Narrow" w:cs="Arial"/>
          <w:b/>
          <w:bCs/>
          <w:u w:val="single"/>
        </w:rPr>
        <w:t>oncessionario</w:t>
      </w:r>
      <w:r w:rsidR="008E6BBA" w:rsidRPr="00EE7B94">
        <w:rPr>
          <w:rFonts w:ascii="Arial Narrow" w:hAnsi="Arial Narrow" w:cs="Arial"/>
        </w:rPr>
        <w:t xml:space="preserve"> deve eseguire i lavori relativi agli interventi. Questi  dovranno essere eseguiti a perfetta regola d’arte ed in conformità alle prescrizioni degli elaborati tecnici, grafici e prestazionali di cui costano i Documenti di Progettazione, nonché nel rispetto di ogni normativa applicabile, incluse quelle in materia ambientale, di sicurezza e di igiene sui luoghi di lavoro ed ogni disposizione, condizione o adempimento la cui osservanza sia necessaria ad ottenere visti, permessi, nulla osta, autorizzazioni e quant’altro necessario per realizzare gli </w:t>
      </w:r>
      <w:r w:rsidR="00B44A89">
        <w:rPr>
          <w:rFonts w:ascii="Arial Narrow" w:hAnsi="Arial Narrow" w:cs="Arial"/>
        </w:rPr>
        <w:t>i</w:t>
      </w:r>
      <w:r w:rsidR="008E6BBA" w:rsidRPr="00EE7B94">
        <w:rPr>
          <w:rFonts w:ascii="Arial Narrow" w:hAnsi="Arial Narrow" w:cs="Arial"/>
        </w:rPr>
        <w:t xml:space="preserve">nterventi e procedere all’erogazione dei relativi servizi previsti </w:t>
      </w:r>
      <w:r w:rsidR="00B44A89">
        <w:rPr>
          <w:rFonts w:ascii="Arial Narrow" w:hAnsi="Arial Narrow" w:cs="Arial"/>
        </w:rPr>
        <w:t>dal contratto</w:t>
      </w:r>
      <w:r w:rsidR="008E6BBA" w:rsidRPr="00EE7B94">
        <w:rPr>
          <w:rFonts w:ascii="Arial Narrow" w:hAnsi="Arial Narrow" w:cs="Arial"/>
        </w:rPr>
        <w:t>.</w:t>
      </w:r>
    </w:p>
    <w:p w14:paraId="2F247146" w14:textId="668A038C" w:rsidR="0032158D" w:rsidRPr="005A45C6" w:rsidRDefault="00916D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termine di realizzazione delle opere di adeguamento normativo e di riqualificazione tecnologica </w:t>
      </w:r>
      <w:r w:rsidR="007F0D57" w:rsidRPr="00EE7B94">
        <w:rPr>
          <w:rFonts w:ascii="Arial Narrow" w:hAnsi="Arial Narrow" w:cs="Arial"/>
        </w:rPr>
        <w:t xml:space="preserve">con la fornitura e montaggio delle apparecchiature previste </w:t>
      </w:r>
      <w:r w:rsidRPr="00EE7B94">
        <w:rPr>
          <w:rFonts w:ascii="Arial Narrow" w:hAnsi="Arial Narrow" w:cs="Arial"/>
        </w:rPr>
        <w:t xml:space="preserve">non deve superare </w:t>
      </w:r>
      <w:r w:rsidR="003E085D" w:rsidRPr="00B44A89">
        <w:rPr>
          <w:rFonts w:ascii="Arial Narrow" w:hAnsi="Arial Narrow" w:cs="Arial"/>
          <w:b/>
          <w:bCs/>
        </w:rPr>
        <w:t xml:space="preserve">giorni </w:t>
      </w:r>
      <w:r w:rsidR="0032158D" w:rsidRPr="00B44A89">
        <w:rPr>
          <w:rFonts w:ascii="Arial Narrow" w:hAnsi="Arial Narrow" w:cs="Arial"/>
          <w:b/>
          <w:bCs/>
        </w:rPr>
        <w:t>144</w:t>
      </w:r>
      <w:r w:rsidR="003E085D" w:rsidRPr="005A45C6">
        <w:rPr>
          <w:rFonts w:ascii="Arial Narrow" w:hAnsi="Arial Narrow" w:cs="Arial"/>
        </w:rPr>
        <w:t xml:space="preserve"> </w:t>
      </w:r>
      <w:r w:rsidR="005A45C6" w:rsidRPr="005A45C6">
        <w:rPr>
          <w:rFonts w:ascii="Arial Narrow" w:hAnsi="Arial Narrow" w:cs="Arial"/>
        </w:rPr>
        <w:t>decorrenti dalla data del verbale di consegna dei lavori</w:t>
      </w:r>
      <w:r w:rsidR="0032158D" w:rsidRPr="005A45C6">
        <w:rPr>
          <w:rFonts w:ascii="Arial Narrow" w:hAnsi="Arial Narrow" w:cs="Arial"/>
        </w:rPr>
        <w:t>, giusto ribasso del 20% sul tempo di esecuzione massimo a base di gara (180 giorni)</w:t>
      </w:r>
      <w:r w:rsidR="005A45C6" w:rsidRPr="005A45C6">
        <w:rPr>
          <w:rFonts w:ascii="Arial Narrow" w:hAnsi="Arial Narrow" w:cs="Arial"/>
        </w:rPr>
        <w:t xml:space="preserve"> o</w:t>
      </w:r>
      <w:r w:rsidR="00404D6A" w:rsidRPr="005A45C6">
        <w:rPr>
          <w:rFonts w:ascii="Arial Narrow" w:hAnsi="Arial Narrow" w:cs="Arial"/>
        </w:rPr>
        <w:t>fferto in sede di gara</w:t>
      </w:r>
      <w:r w:rsidR="005B5DB6">
        <w:rPr>
          <w:rFonts w:ascii="Arial Narrow" w:hAnsi="Arial Narrow" w:cs="Arial"/>
        </w:rPr>
        <w:t>.</w:t>
      </w:r>
    </w:p>
    <w:p w14:paraId="2F247147" w14:textId="3EACA71E" w:rsidR="0032158D" w:rsidRPr="00E82F2D"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82F2D">
        <w:rPr>
          <w:rFonts w:ascii="Arial Narrow" w:hAnsi="Arial Narrow" w:cs="Arial"/>
        </w:rPr>
        <w:t xml:space="preserve">L’esecuzione dei lavori </w:t>
      </w:r>
      <w:r w:rsidR="008E6BBA" w:rsidRPr="00E82F2D">
        <w:rPr>
          <w:rFonts w:ascii="Arial Narrow" w:hAnsi="Arial Narrow" w:cs="Arial"/>
        </w:rPr>
        <w:t>comprende</w:t>
      </w:r>
      <w:r w:rsidR="00784171">
        <w:rPr>
          <w:rFonts w:ascii="Arial Narrow" w:hAnsi="Arial Narrow" w:cs="Arial"/>
        </w:rPr>
        <w:t>:</w:t>
      </w:r>
      <w:r w:rsidR="00165227" w:rsidRPr="00E82F2D">
        <w:rPr>
          <w:rFonts w:ascii="Arial Narrow" w:hAnsi="Arial Narrow" w:cs="Arial"/>
        </w:rPr>
        <w:t xml:space="preserve"> l’adeg</w:t>
      </w:r>
      <w:r w:rsidR="00DC24C2" w:rsidRPr="00E82F2D">
        <w:rPr>
          <w:rFonts w:ascii="Arial Narrow" w:hAnsi="Arial Narrow" w:cs="Arial"/>
        </w:rPr>
        <w:t>u</w:t>
      </w:r>
      <w:r w:rsidR="00165227" w:rsidRPr="00E82F2D">
        <w:rPr>
          <w:rFonts w:ascii="Arial Narrow" w:hAnsi="Arial Narrow" w:cs="Arial"/>
        </w:rPr>
        <w:t>a</w:t>
      </w:r>
      <w:r w:rsidR="00DC24C2" w:rsidRPr="00E82F2D">
        <w:rPr>
          <w:rFonts w:ascii="Arial Narrow" w:hAnsi="Arial Narrow" w:cs="Arial"/>
        </w:rPr>
        <w:t>mento e riqualificazione dell’impianto,</w:t>
      </w:r>
      <w:r w:rsidR="008E6BBA" w:rsidRPr="00E82F2D">
        <w:rPr>
          <w:rFonts w:ascii="Arial Narrow" w:hAnsi="Arial Narrow" w:cs="Arial"/>
        </w:rPr>
        <w:t xml:space="preserve"> la</w:t>
      </w:r>
      <w:r w:rsidRPr="00E82F2D">
        <w:rPr>
          <w:rFonts w:ascii="Arial Narrow" w:hAnsi="Arial Narrow" w:cs="Arial"/>
        </w:rPr>
        <w:t xml:space="preserve"> sostituzione dei corpi illuminanti e</w:t>
      </w:r>
      <w:r w:rsidR="00DC24C2" w:rsidRPr="00E82F2D">
        <w:rPr>
          <w:rFonts w:ascii="Arial Narrow" w:hAnsi="Arial Narrow" w:cs="Arial"/>
        </w:rPr>
        <w:t xml:space="preserve"> la</w:t>
      </w:r>
      <w:r w:rsidRPr="00E82F2D">
        <w:rPr>
          <w:rFonts w:ascii="Arial Narrow" w:hAnsi="Arial Narrow" w:cs="Arial"/>
        </w:rPr>
        <w:t xml:space="preserve"> riverniciatur</w:t>
      </w:r>
      <w:r w:rsidR="006008D7">
        <w:rPr>
          <w:rFonts w:ascii="Arial Narrow" w:hAnsi="Arial Narrow" w:cs="Arial"/>
        </w:rPr>
        <w:t>a dei</w:t>
      </w:r>
      <w:r w:rsidR="00384A69" w:rsidRPr="00E82F2D">
        <w:rPr>
          <w:rFonts w:ascii="Arial Narrow" w:hAnsi="Arial Narrow" w:cs="Arial"/>
        </w:rPr>
        <w:t xml:space="preserve"> </w:t>
      </w:r>
      <w:r w:rsidRPr="00E82F2D">
        <w:rPr>
          <w:rFonts w:ascii="Arial Narrow" w:hAnsi="Arial Narrow" w:cs="Arial"/>
        </w:rPr>
        <w:t xml:space="preserve">pali, </w:t>
      </w:r>
      <w:r w:rsidR="00784171">
        <w:rPr>
          <w:rFonts w:ascii="Arial Narrow" w:hAnsi="Arial Narrow" w:cs="Arial"/>
        </w:rPr>
        <w:t xml:space="preserve">nonché </w:t>
      </w:r>
      <w:r w:rsidR="0032158D" w:rsidRPr="00E82F2D">
        <w:rPr>
          <w:rFonts w:ascii="Arial Narrow" w:hAnsi="Arial Narrow" w:cs="Arial"/>
        </w:rPr>
        <w:t xml:space="preserve">tutto quanto previsto nel progetto esecutivo, </w:t>
      </w:r>
      <w:r w:rsidRPr="00E82F2D">
        <w:rPr>
          <w:rFonts w:ascii="Arial Narrow" w:hAnsi="Arial Narrow" w:cs="Arial"/>
        </w:rPr>
        <w:t>nel rispetto della documentazione tecnica di gara, delle norme e disposizioni vigenti in materia e della uniformità ed omogeneità anche estetica.</w:t>
      </w:r>
      <w:r w:rsidR="007F0D57" w:rsidRPr="00E82F2D">
        <w:rPr>
          <w:rFonts w:ascii="Arial Narrow" w:hAnsi="Arial Narrow" w:cs="Arial"/>
        </w:rPr>
        <w:t xml:space="preserve"> </w:t>
      </w:r>
    </w:p>
    <w:p w14:paraId="2F247148" w14:textId="77777777" w:rsidR="0032158D" w:rsidRDefault="007F0D5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9234DE">
        <w:rPr>
          <w:rFonts w:ascii="Arial Narrow" w:hAnsi="Arial Narrow" w:cs="Arial"/>
          <w:b/>
          <w:bCs/>
          <w:u w:val="single"/>
        </w:rPr>
        <w:t>Concessionario</w:t>
      </w:r>
      <w:r w:rsidRPr="00EE7B94">
        <w:rPr>
          <w:rFonts w:ascii="Arial Narrow" w:hAnsi="Arial Narrow" w:cs="Arial"/>
        </w:rPr>
        <w:t xml:space="preserve"> assume il rischio di verifica e fornitura con montaggio, impegnandosi a sostenere gli eventuali addizionali oneri connessi alle realizzazioni suddette, eventualmente generati da ritardo nei tempi di consegna dei materiali, mancato rispetto degli standard, aumento dei costi, inconvenienti tec</w:t>
      </w:r>
      <w:r w:rsidR="00E82F2D">
        <w:rPr>
          <w:rFonts w:ascii="Arial Narrow" w:hAnsi="Arial Narrow" w:cs="Arial"/>
        </w:rPr>
        <w:t xml:space="preserve">nici, mancato completamento, </w:t>
      </w:r>
      <w:r w:rsidRPr="00EE7B94">
        <w:rPr>
          <w:rFonts w:ascii="Arial Narrow" w:hAnsi="Arial Narrow" w:cs="Arial"/>
        </w:rPr>
        <w:t xml:space="preserve">esternalità negative che comportino il pagamento di indennizzo a terzi. </w:t>
      </w:r>
    </w:p>
    <w:p w14:paraId="3D880033" w14:textId="77777777" w:rsidR="00E46360" w:rsidRDefault="007F0D5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9234DE">
        <w:rPr>
          <w:rFonts w:ascii="Arial Narrow" w:hAnsi="Arial Narrow" w:cs="Arial"/>
          <w:b/>
          <w:bCs/>
          <w:u w:val="single"/>
        </w:rPr>
        <w:t>Concessionario</w:t>
      </w:r>
      <w:r w:rsidRPr="00EE7B94">
        <w:rPr>
          <w:rFonts w:ascii="Arial Narrow" w:hAnsi="Arial Narrow" w:cs="Arial"/>
        </w:rPr>
        <w:t xml:space="preserve"> ha la facoltà di introdurre le eventuali variazioni finalizzate ad una maggiore economicità di montaggio o gestione,</w:t>
      </w:r>
      <w:r w:rsidR="00E7594C">
        <w:rPr>
          <w:rFonts w:ascii="Arial Narrow" w:hAnsi="Arial Narrow" w:cs="Arial"/>
        </w:rPr>
        <w:t xml:space="preserve"> </w:t>
      </w:r>
      <w:r w:rsidRPr="00EE7B94">
        <w:rPr>
          <w:rFonts w:ascii="Arial Narrow" w:hAnsi="Arial Narrow" w:cs="Arial"/>
        </w:rPr>
        <w:t>nel rispetto delle prescrizioni tecniche derivanti d</w:t>
      </w:r>
      <w:r w:rsidR="0032158D">
        <w:rPr>
          <w:rFonts w:ascii="Arial Narrow" w:hAnsi="Arial Narrow" w:cs="Arial"/>
        </w:rPr>
        <w:t>agli atti di gara e delle norme e delle direttive dell’</w:t>
      </w:r>
      <w:r w:rsidR="0032158D" w:rsidRPr="00E7594C">
        <w:rPr>
          <w:rFonts w:ascii="Arial Narrow" w:hAnsi="Arial Narrow" w:cs="Arial"/>
          <w:b/>
          <w:bCs/>
          <w:u w:val="single"/>
        </w:rPr>
        <w:t>Amministrazione</w:t>
      </w:r>
      <w:r w:rsidR="0032158D">
        <w:rPr>
          <w:rFonts w:ascii="Arial Narrow" w:hAnsi="Arial Narrow" w:cs="Arial"/>
        </w:rPr>
        <w:t>.</w:t>
      </w:r>
      <w:r w:rsidRPr="00EE7B94">
        <w:rPr>
          <w:rFonts w:ascii="Arial Narrow" w:hAnsi="Arial Narrow" w:cs="Arial"/>
        </w:rPr>
        <w:t xml:space="preserve"> </w:t>
      </w:r>
      <w:r w:rsidR="00E46360">
        <w:rPr>
          <w:rFonts w:ascii="Arial Narrow" w:hAnsi="Arial Narrow" w:cs="Arial"/>
        </w:rPr>
        <w:t xml:space="preserve"> </w:t>
      </w:r>
    </w:p>
    <w:p w14:paraId="124F55FE" w14:textId="77777777" w:rsidR="00A952C5" w:rsidRDefault="007F0D5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Le variazioni in corso d’opera proposte dal </w:t>
      </w:r>
      <w:r w:rsidRPr="009234DE">
        <w:rPr>
          <w:rFonts w:ascii="Arial Narrow" w:hAnsi="Arial Narrow" w:cs="Arial"/>
          <w:b/>
          <w:bCs/>
          <w:u w:val="single"/>
        </w:rPr>
        <w:t>Concessionario</w:t>
      </w:r>
      <w:r w:rsidRPr="00EE7B94">
        <w:rPr>
          <w:rFonts w:ascii="Arial Narrow" w:hAnsi="Arial Narrow" w:cs="Arial"/>
        </w:rPr>
        <w:t xml:space="preserve"> al </w:t>
      </w:r>
      <w:r w:rsidRPr="00E7594C">
        <w:rPr>
          <w:rFonts w:ascii="Arial Narrow" w:hAnsi="Arial Narrow" w:cs="Arial"/>
          <w:b/>
          <w:bCs/>
          <w:u w:val="single"/>
        </w:rPr>
        <w:t>Concedente</w:t>
      </w:r>
      <w:r w:rsidRPr="00EE7B94">
        <w:rPr>
          <w:rFonts w:ascii="Arial Narrow" w:hAnsi="Arial Narrow" w:cs="Arial"/>
        </w:rPr>
        <w:t xml:space="preserve"> </w:t>
      </w:r>
      <w:r w:rsidR="00142231" w:rsidRPr="00EE7B94">
        <w:rPr>
          <w:rFonts w:ascii="Arial Narrow" w:hAnsi="Arial Narrow" w:cs="Arial"/>
        </w:rPr>
        <w:t>potranno essere</w:t>
      </w:r>
    </w:p>
    <w:p w14:paraId="2F24714A" w14:textId="617A9839" w:rsidR="0032158D" w:rsidRDefault="0014223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lastRenderedPageBreak/>
        <w:t>rigettate se ritenute non idonee</w:t>
      </w:r>
      <w:r w:rsidR="0032158D">
        <w:rPr>
          <w:rFonts w:ascii="Arial Narrow" w:hAnsi="Arial Narrow" w:cs="Arial"/>
        </w:rPr>
        <w:t>.</w:t>
      </w:r>
    </w:p>
    <w:p w14:paraId="2F24714B" w14:textId="77777777" w:rsidR="0032158D" w:rsidRDefault="0014223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9234DE">
        <w:rPr>
          <w:rFonts w:ascii="Arial Narrow" w:hAnsi="Arial Narrow" w:cs="Arial"/>
          <w:b/>
          <w:bCs/>
          <w:u w:val="single"/>
        </w:rPr>
        <w:t>Concessionario</w:t>
      </w:r>
      <w:r w:rsidRPr="00EE7B94">
        <w:rPr>
          <w:rFonts w:ascii="Arial Narrow" w:hAnsi="Arial Narrow" w:cs="Arial"/>
        </w:rPr>
        <w:t xml:space="preserve"> sarà tenuto ad adeguarsi alle varianti progettuali migliorative, richieste dal </w:t>
      </w:r>
      <w:r w:rsidRPr="00E7594C">
        <w:rPr>
          <w:rFonts w:ascii="Arial Narrow" w:hAnsi="Arial Narrow" w:cs="Arial"/>
          <w:b/>
          <w:bCs/>
          <w:u w:val="single"/>
        </w:rPr>
        <w:t>Concedente</w:t>
      </w:r>
      <w:r w:rsidRPr="00EE7B94">
        <w:rPr>
          <w:rFonts w:ascii="Arial Narrow" w:hAnsi="Arial Narrow" w:cs="Arial"/>
        </w:rPr>
        <w:t xml:space="preserve"> durante la fase di esecuzione dei lavori che non determinano un’alterazione sostanziale degli </w:t>
      </w:r>
      <w:r w:rsidR="00FE2A76">
        <w:rPr>
          <w:rFonts w:ascii="Arial Narrow" w:hAnsi="Arial Narrow" w:cs="Arial"/>
        </w:rPr>
        <w:t>i</w:t>
      </w:r>
      <w:r w:rsidRPr="00EE7B94">
        <w:rPr>
          <w:rFonts w:ascii="Arial Narrow" w:hAnsi="Arial Narrow" w:cs="Arial"/>
        </w:rPr>
        <w:t xml:space="preserve">nterventi, che non comportino incremento dei costi previsti per la esecuzione dei lavori, della tempistica per la realizzazione dei lavori medesimi, o incremento </w:t>
      </w:r>
      <w:r w:rsidR="00E82F2D" w:rsidRPr="00EE7B94">
        <w:rPr>
          <w:rFonts w:ascii="Arial Narrow" w:hAnsi="Arial Narrow" w:cs="Arial"/>
        </w:rPr>
        <w:t>dei costi di gestione.</w:t>
      </w:r>
    </w:p>
    <w:p w14:paraId="2F24714C" w14:textId="05755DB0" w:rsidR="00656262" w:rsidRPr="00FA23C2" w:rsidRDefault="00E82F2D"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t>C</w:t>
      </w:r>
      <w:r w:rsidRPr="00E82F2D">
        <w:rPr>
          <w:rFonts w:ascii="Arial Narrow" w:hAnsi="Arial Narrow" w:cs="Arial"/>
        </w:rPr>
        <w:t>ome de</w:t>
      </w:r>
      <w:r>
        <w:rPr>
          <w:rFonts w:ascii="Arial Narrow" w:hAnsi="Arial Narrow" w:cs="Arial"/>
        </w:rPr>
        <w:t>tto il progetto esecutivo potrà</w:t>
      </w:r>
      <w:r w:rsidRPr="00E82F2D">
        <w:rPr>
          <w:rFonts w:ascii="Arial Narrow" w:hAnsi="Arial Narrow" w:cs="Arial"/>
        </w:rPr>
        <w:t xml:space="preserve"> prevedere variazioni concordate con l’</w:t>
      </w:r>
      <w:r w:rsidRPr="00090C89">
        <w:rPr>
          <w:rFonts w:ascii="Arial Narrow" w:hAnsi="Arial Narrow" w:cs="Arial"/>
          <w:b/>
          <w:bCs/>
          <w:u w:val="single"/>
        </w:rPr>
        <w:t>Amministrazione</w:t>
      </w:r>
      <w:r w:rsidRPr="00090C89">
        <w:rPr>
          <w:rFonts w:ascii="Arial Narrow" w:hAnsi="Arial Narrow" w:cs="Arial"/>
          <w:b/>
          <w:bCs/>
        </w:rPr>
        <w:t xml:space="preserve"> </w:t>
      </w:r>
      <w:r w:rsidRPr="00E82F2D">
        <w:rPr>
          <w:rFonts w:ascii="Arial Narrow" w:hAnsi="Arial Narrow" w:cs="Arial"/>
        </w:rPr>
        <w:t>rispetto ai documenti e alle offerte presentate fermo restando il rispetto dell’ammontare dell’inves</w:t>
      </w:r>
      <w:r w:rsidR="00A12315">
        <w:rPr>
          <w:rFonts w:ascii="Arial Narrow" w:hAnsi="Arial Narrow" w:cs="Arial"/>
        </w:rPr>
        <w:t xml:space="preserve">timento di cui al </w:t>
      </w:r>
      <w:r w:rsidR="00656262" w:rsidRPr="00FA23C2">
        <w:rPr>
          <w:rFonts w:ascii="Arial Narrow" w:hAnsi="Arial Narrow" w:cs="Arial"/>
        </w:rPr>
        <w:t>QUADRO ECONOMICO DI INVESTIMENTO</w:t>
      </w:r>
      <w:r w:rsidR="00FA23C2" w:rsidRPr="00FA23C2">
        <w:rPr>
          <w:rFonts w:ascii="Arial Narrow" w:hAnsi="Arial Narrow" w:cs="Arial"/>
        </w:rPr>
        <w:t>.</w:t>
      </w:r>
    </w:p>
    <w:p w14:paraId="2F24714D" w14:textId="77777777" w:rsidR="009F1C0E" w:rsidRPr="00E82F2D" w:rsidRDefault="00E82F2D" w:rsidP="00B1449C">
      <w:pPr>
        <w:pStyle w:val="Paragrafoelenco"/>
        <w:autoSpaceDE w:val="0"/>
        <w:autoSpaceDN w:val="0"/>
        <w:adjustRightInd w:val="0"/>
        <w:spacing w:after="0" w:line="560" w:lineRule="exact"/>
        <w:ind w:left="0"/>
        <w:jc w:val="both"/>
        <w:rPr>
          <w:rFonts w:ascii="Arial Narrow" w:hAnsi="Arial Narrow" w:cs="Arial"/>
          <w:b/>
        </w:rPr>
      </w:pPr>
      <w:r>
        <w:rPr>
          <w:rFonts w:ascii="Arial Narrow" w:hAnsi="Arial Narrow" w:cs="Arial"/>
          <w:b/>
        </w:rPr>
        <w:t>I</w:t>
      </w:r>
      <w:r w:rsidRPr="00E82F2D">
        <w:rPr>
          <w:rFonts w:ascii="Arial Narrow" w:hAnsi="Arial Narrow" w:cs="Arial"/>
          <w:b/>
        </w:rPr>
        <w:t xml:space="preserve">l progetto esecutivo, </w:t>
      </w:r>
      <w:r>
        <w:rPr>
          <w:rFonts w:ascii="Arial Narrow" w:hAnsi="Arial Narrow" w:cs="Arial"/>
          <w:b/>
        </w:rPr>
        <w:t>una volta approvato, costituirà</w:t>
      </w:r>
      <w:r w:rsidRPr="00E82F2D">
        <w:rPr>
          <w:rFonts w:ascii="Arial Narrow" w:hAnsi="Arial Narrow" w:cs="Arial"/>
          <w:b/>
        </w:rPr>
        <w:t xml:space="preserve"> un allegato del presente contratto.</w:t>
      </w:r>
    </w:p>
    <w:p w14:paraId="2F24714E" w14:textId="77777777" w:rsidR="0032158D" w:rsidRDefault="0014223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Restano a carico del </w:t>
      </w:r>
      <w:r w:rsidRPr="009234DE">
        <w:rPr>
          <w:rFonts w:ascii="Arial Narrow" w:hAnsi="Arial Narrow" w:cs="Arial"/>
          <w:b/>
          <w:bCs/>
          <w:u w:val="single"/>
        </w:rPr>
        <w:t>Concessionario</w:t>
      </w:r>
      <w:r w:rsidRPr="00EE7B94">
        <w:rPr>
          <w:rFonts w:ascii="Arial Narrow" w:hAnsi="Arial Narrow" w:cs="Arial"/>
        </w:rPr>
        <w:t xml:space="preserve"> gli oneri relativi agli </w:t>
      </w:r>
      <w:r w:rsidR="00E82F2D">
        <w:rPr>
          <w:rFonts w:ascii="Arial Narrow" w:hAnsi="Arial Narrow" w:cs="Arial"/>
        </w:rPr>
        <w:t xml:space="preserve">eventuali </w:t>
      </w:r>
      <w:r w:rsidRPr="00EE7B94">
        <w:rPr>
          <w:rFonts w:ascii="Arial Narrow" w:hAnsi="Arial Narrow" w:cs="Arial"/>
        </w:rPr>
        <w:t xml:space="preserve">interventi di modifica dei progetti esecutivi derivanti da errori od omissioni di progettazione. </w:t>
      </w:r>
    </w:p>
    <w:p w14:paraId="2F24714F" w14:textId="77777777" w:rsidR="0032158D" w:rsidRDefault="008E6BBA"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I</w:t>
      </w:r>
      <w:r w:rsidR="00BA6F30" w:rsidRPr="00EE7B94">
        <w:rPr>
          <w:rFonts w:ascii="Arial Narrow" w:hAnsi="Arial Narrow" w:cs="Arial"/>
        </w:rPr>
        <w:t>l finanziamento di tutto quanto occorrente per l’assolvimento degli obblighi assunti con la sottoscrizione del presente contratto</w:t>
      </w:r>
      <w:r w:rsidR="00E82F2D">
        <w:rPr>
          <w:rFonts w:ascii="Arial Narrow" w:hAnsi="Arial Narrow" w:cs="Arial"/>
        </w:rPr>
        <w:t xml:space="preserve"> è a carico del </w:t>
      </w:r>
      <w:r w:rsidR="00E82F2D" w:rsidRPr="009234DE">
        <w:rPr>
          <w:rFonts w:ascii="Arial Narrow" w:hAnsi="Arial Narrow" w:cs="Arial"/>
          <w:b/>
          <w:bCs/>
          <w:u w:val="single"/>
        </w:rPr>
        <w:t>C</w:t>
      </w:r>
      <w:r w:rsidRPr="009234DE">
        <w:rPr>
          <w:rFonts w:ascii="Arial Narrow" w:hAnsi="Arial Narrow" w:cs="Arial"/>
          <w:b/>
          <w:bCs/>
          <w:u w:val="single"/>
        </w:rPr>
        <w:t>oncessionario</w:t>
      </w:r>
      <w:r w:rsidRPr="00EE7B94">
        <w:rPr>
          <w:rFonts w:ascii="Arial Narrow" w:hAnsi="Arial Narrow" w:cs="Arial"/>
        </w:rPr>
        <w:t>.</w:t>
      </w:r>
    </w:p>
    <w:p w14:paraId="2F247150" w14:textId="7C2C0177" w:rsidR="0032158D"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Tutto</w:t>
      </w:r>
      <w:r w:rsidR="00907916">
        <w:rPr>
          <w:rFonts w:ascii="Arial Narrow" w:hAnsi="Arial Narrow" w:cs="Arial"/>
        </w:rPr>
        <w:t xml:space="preserve"> </w:t>
      </w:r>
      <w:r w:rsidRPr="00EE7B94">
        <w:rPr>
          <w:rFonts w:ascii="Arial Narrow" w:hAnsi="Arial Narrow" w:cs="Arial"/>
        </w:rPr>
        <w:t xml:space="preserve">il materiale fornito dal </w:t>
      </w:r>
      <w:r w:rsidRPr="009234DE">
        <w:rPr>
          <w:rFonts w:ascii="Arial Narrow" w:hAnsi="Arial Narrow" w:cs="Arial"/>
          <w:b/>
          <w:bCs/>
          <w:u w:val="single"/>
        </w:rPr>
        <w:t>Concessionario</w:t>
      </w:r>
      <w:r w:rsidRPr="00EE7B94">
        <w:rPr>
          <w:rFonts w:ascii="Arial Narrow" w:hAnsi="Arial Narrow" w:cs="Arial"/>
        </w:rPr>
        <w:t>, dovrà possedere idonea certificazione di conformità alla normativa vigente.</w:t>
      </w:r>
    </w:p>
    <w:p w14:paraId="2F247151" w14:textId="6D03ADED" w:rsidR="0032158D"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A</w:t>
      </w:r>
      <w:r w:rsidR="00265E84">
        <w:rPr>
          <w:rFonts w:ascii="Arial Narrow" w:hAnsi="Arial Narrow" w:cs="Arial"/>
        </w:rPr>
        <w:t xml:space="preserve">l completamento dei lavori, il </w:t>
      </w:r>
      <w:r w:rsidR="00265E84" w:rsidRPr="009234DE">
        <w:rPr>
          <w:rFonts w:ascii="Arial Narrow" w:hAnsi="Arial Narrow" w:cs="Arial"/>
          <w:b/>
          <w:bCs/>
          <w:u w:val="single"/>
        </w:rPr>
        <w:t>C</w:t>
      </w:r>
      <w:r w:rsidRPr="009234DE">
        <w:rPr>
          <w:rFonts w:ascii="Arial Narrow" w:hAnsi="Arial Narrow" w:cs="Arial"/>
          <w:b/>
          <w:bCs/>
          <w:u w:val="single"/>
        </w:rPr>
        <w:t>oncessionario</w:t>
      </w:r>
      <w:r w:rsidRPr="00EE7B94">
        <w:rPr>
          <w:rFonts w:ascii="Arial Narrow" w:hAnsi="Arial Narrow" w:cs="Arial"/>
        </w:rPr>
        <w:t xml:space="preserve"> dovrà consegnare all'</w:t>
      </w:r>
      <w:r w:rsidRPr="00EA4E0F">
        <w:rPr>
          <w:rFonts w:ascii="Arial Narrow" w:hAnsi="Arial Narrow" w:cs="Arial"/>
          <w:b/>
          <w:bCs/>
          <w:u w:val="single"/>
        </w:rPr>
        <w:t xml:space="preserve">Amministrazione </w:t>
      </w:r>
      <w:r w:rsidRPr="00EE7B94">
        <w:rPr>
          <w:rFonts w:ascii="Arial Narrow" w:hAnsi="Arial Narrow" w:cs="Arial"/>
        </w:rPr>
        <w:t xml:space="preserve"> tutta la documentazione tecnica di seguito elencata, aggiornata con quanto eseguito effettivamente, rispecchiando in modo reale quanto effettuato:</w:t>
      </w:r>
    </w:p>
    <w:p w14:paraId="2F247152" w14:textId="77777777" w:rsidR="0032158D"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E7B94">
        <w:rPr>
          <w:rFonts w:cs="Arial"/>
        </w:rPr>
        <w:t>˃</w:t>
      </w:r>
      <w:r w:rsidRPr="00EE7B94">
        <w:rPr>
          <w:rFonts w:ascii="Arial Narrow" w:hAnsi="Arial Narrow" w:cs="Arial"/>
        </w:rPr>
        <w:t xml:space="preserve"> Relazione tecnica particolareggiata; </w:t>
      </w:r>
    </w:p>
    <w:p w14:paraId="2F247153" w14:textId="264ADF25" w:rsidR="0032158D"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E7B94">
        <w:rPr>
          <w:rFonts w:cs="Arial"/>
        </w:rPr>
        <w:t>˃</w:t>
      </w:r>
      <w:r w:rsidRPr="00EE7B94">
        <w:rPr>
          <w:rFonts w:ascii="Arial Narrow" w:hAnsi="Arial Narrow" w:cs="Arial"/>
        </w:rPr>
        <w:t xml:space="preserve"> Disegni esecutivi cartacei (n. </w:t>
      </w:r>
      <w:r w:rsidR="001B06CF">
        <w:rPr>
          <w:rFonts w:ascii="Arial Narrow" w:hAnsi="Arial Narrow" w:cs="Arial"/>
        </w:rPr>
        <w:t>1 copia</w:t>
      </w:r>
      <w:r w:rsidRPr="00EE7B94">
        <w:rPr>
          <w:rFonts w:ascii="Arial Narrow" w:hAnsi="Arial Narrow" w:cs="Arial"/>
        </w:rPr>
        <w:t xml:space="preserve"> p</w:t>
      </w:r>
      <w:r w:rsidR="00784171">
        <w:rPr>
          <w:rFonts w:ascii="Arial Narrow" w:hAnsi="Arial Narrow" w:cs="Arial"/>
        </w:rPr>
        <w:t>er ogni tavola</w:t>
      </w:r>
      <w:r w:rsidR="001B06CF">
        <w:rPr>
          <w:rFonts w:ascii="Arial Narrow" w:hAnsi="Arial Narrow" w:cs="Arial"/>
        </w:rPr>
        <w:t>)</w:t>
      </w:r>
      <w:r w:rsidR="00784171">
        <w:rPr>
          <w:rFonts w:ascii="Arial Narrow" w:hAnsi="Arial Narrow" w:cs="Arial"/>
        </w:rPr>
        <w:t xml:space="preserve"> e file</w:t>
      </w:r>
      <w:r w:rsidR="001B06CF">
        <w:rPr>
          <w:rFonts w:ascii="Arial Narrow" w:hAnsi="Arial Narrow" w:cs="Arial"/>
        </w:rPr>
        <w:t xml:space="preserve"> digitale in dwg e pdf</w:t>
      </w:r>
      <w:r w:rsidR="00784171">
        <w:rPr>
          <w:rFonts w:ascii="Arial Narrow" w:hAnsi="Arial Narrow" w:cs="Arial"/>
        </w:rPr>
        <w:t xml:space="preserve">; </w:t>
      </w:r>
    </w:p>
    <w:p w14:paraId="11ED4EE2" w14:textId="77777777" w:rsidR="001B06CF" w:rsidRDefault="00BA6F30" w:rsidP="001B06CF">
      <w:pPr>
        <w:pStyle w:val="Paragrafoelenco"/>
        <w:autoSpaceDE w:val="0"/>
        <w:autoSpaceDN w:val="0"/>
        <w:adjustRightInd w:val="0"/>
        <w:spacing w:after="0" w:line="560" w:lineRule="exact"/>
        <w:ind w:left="0"/>
        <w:jc w:val="both"/>
        <w:rPr>
          <w:rFonts w:ascii="Arial Narrow" w:hAnsi="Arial Narrow" w:cs="Arial"/>
        </w:rPr>
      </w:pPr>
      <w:r w:rsidRPr="00EE7B94">
        <w:rPr>
          <w:rFonts w:cs="Arial"/>
        </w:rPr>
        <w:t>˃</w:t>
      </w:r>
      <w:r w:rsidRPr="00EE7B94">
        <w:rPr>
          <w:rFonts w:ascii="Arial Narrow" w:hAnsi="Arial Narrow" w:cs="Arial"/>
        </w:rPr>
        <w:t xml:space="preserve"> Particolari costruttivi e d'installazione</w:t>
      </w:r>
      <w:r w:rsidR="001B06CF">
        <w:rPr>
          <w:rFonts w:ascii="Arial Narrow" w:hAnsi="Arial Narrow" w:cs="Arial"/>
        </w:rPr>
        <w:t xml:space="preserve"> </w:t>
      </w:r>
      <w:r w:rsidR="001B06CF" w:rsidRPr="00EE7B94">
        <w:rPr>
          <w:rFonts w:ascii="Arial Narrow" w:hAnsi="Arial Narrow" w:cs="Arial"/>
        </w:rPr>
        <w:t xml:space="preserve">cartacei (n. </w:t>
      </w:r>
      <w:r w:rsidR="001B06CF">
        <w:rPr>
          <w:rFonts w:ascii="Arial Narrow" w:hAnsi="Arial Narrow" w:cs="Arial"/>
        </w:rPr>
        <w:t>1 copia</w:t>
      </w:r>
      <w:r w:rsidR="001B06CF" w:rsidRPr="00EE7B94">
        <w:rPr>
          <w:rFonts w:ascii="Arial Narrow" w:hAnsi="Arial Narrow" w:cs="Arial"/>
        </w:rPr>
        <w:t xml:space="preserve"> p</w:t>
      </w:r>
      <w:r w:rsidR="001B06CF">
        <w:rPr>
          <w:rFonts w:ascii="Arial Narrow" w:hAnsi="Arial Narrow" w:cs="Arial"/>
        </w:rPr>
        <w:t xml:space="preserve">er ogni tavola) e file digitale in dwg e pdf; </w:t>
      </w:r>
    </w:p>
    <w:p w14:paraId="374D53C2" w14:textId="6935D63A" w:rsidR="001B06CF" w:rsidRDefault="00BA6F30" w:rsidP="001B06CF">
      <w:pPr>
        <w:pStyle w:val="Paragrafoelenco"/>
        <w:autoSpaceDE w:val="0"/>
        <w:autoSpaceDN w:val="0"/>
        <w:adjustRightInd w:val="0"/>
        <w:spacing w:after="0" w:line="560" w:lineRule="exact"/>
        <w:ind w:left="0"/>
        <w:jc w:val="both"/>
        <w:rPr>
          <w:rFonts w:ascii="Arial Narrow" w:hAnsi="Arial Narrow" w:cs="Arial"/>
        </w:rPr>
      </w:pPr>
      <w:r w:rsidRPr="00EE7B94">
        <w:rPr>
          <w:rFonts w:cs="Arial"/>
        </w:rPr>
        <w:t>˃</w:t>
      </w:r>
      <w:r w:rsidRPr="00EE7B94">
        <w:rPr>
          <w:rFonts w:ascii="Arial Narrow" w:hAnsi="Arial Narrow" w:cs="Arial"/>
        </w:rPr>
        <w:t xml:space="preserve"> Sc</w:t>
      </w:r>
      <w:r w:rsidR="001B06CF">
        <w:rPr>
          <w:rFonts w:ascii="Arial Narrow" w:hAnsi="Arial Narrow" w:cs="Arial"/>
        </w:rPr>
        <w:t xml:space="preserve">hede tecniche di funzionamento </w:t>
      </w:r>
      <w:r w:rsidR="001B06CF" w:rsidRPr="00EE7B94">
        <w:rPr>
          <w:rFonts w:ascii="Arial Narrow" w:hAnsi="Arial Narrow" w:cs="Arial"/>
        </w:rPr>
        <w:t>cartace</w:t>
      </w:r>
      <w:r w:rsidR="001B06CF">
        <w:rPr>
          <w:rFonts w:ascii="Arial Narrow" w:hAnsi="Arial Narrow" w:cs="Arial"/>
        </w:rPr>
        <w:t>e</w:t>
      </w:r>
      <w:r w:rsidR="001B06CF" w:rsidRPr="00EE7B94">
        <w:rPr>
          <w:rFonts w:ascii="Arial Narrow" w:hAnsi="Arial Narrow" w:cs="Arial"/>
        </w:rPr>
        <w:t xml:space="preserve"> (n. </w:t>
      </w:r>
      <w:r w:rsidR="001B06CF">
        <w:rPr>
          <w:rFonts w:ascii="Arial Narrow" w:hAnsi="Arial Narrow" w:cs="Arial"/>
        </w:rPr>
        <w:t>1 copia</w:t>
      </w:r>
      <w:r w:rsidR="001B06CF" w:rsidRPr="00EE7B94">
        <w:rPr>
          <w:rFonts w:ascii="Arial Narrow" w:hAnsi="Arial Narrow" w:cs="Arial"/>
        </w:rPr>
        <w:t xml:space="preserve"> p</w:t>
      </w:r>
      <w:r w:rsidR="001B06CF">
        <w:rPr>
          <w:rFonts w:ascii="Arial Narrow" w:hAnsi="Arial Narrow" w:cs="Arial"/>
        </w:rPr>
        <w:t xml:space="preserve">er ogni scheda) e file digitale in pdf; </w:t>
      </w:r>
    </w:p>
    <w:p w14:paraId="2F247157" w14:textId="51686E13" w:rsidR="0032158D"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lastRenderedPageBreak/>
        <w:t xml:space="preserve"> </w:t>
      </w:r>
      <w:r w:rsidRPr="00EE7B94">
        <w:rPr>
          <w:rFonts w:cs="Arial"/>
        </w:rPr>
        <w:t>˃</w:t>
      </w:r>
      <w:r w:rsidRPr="00EE7B94">
        <w:rPr>
          <w:rFonts w:ascii="Arial Narrow" w:hAnsi="Arial Narrow" w:cs="Arial"/>
        </w:rPr>
        <w:t xml:space="preserve"> Dichiarazione di conformità degli impianti alle leggi vigenti e alla regola d’arte;</w:t>
      </w:r>
    </w:p>
    <w:p w14:paraId="6D286F1F" w14:textId="59CDFA95" w:rsidR="006E2EF6" w:rsidRDefault="001034B3"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&gt; Documentazione fotografic</w:t>
      </w:r>
      <w:r w:rsidR="001B06CF">
        <w:rPr>
          <w:rFonts w:ascii="Arial Narrow" w:hAnsi="Arial Narrow" w:cs="Arial"/>
        </w:rPr>
        <w:t>a delle diverse fasi lavorative.</w:t>
      </w:r>
    </w:p>
    <w:p w14:paraId="34FB266E" w14:textId="77777777" w:rsidR="006E2EF6" w:rsidRPr="006E2EF6" w:rsidRDefault="006E2EF6" w:rsidP="006E2EF6">
      <w:pPr>
        <w:pStyle w:val="Paragrafoelenco"/>
        <w:autoSpaceDE w:val="0"/>
        <w:autoSpaceDN w:val="0"/>
        <w:adjustRightInd w:val="0"/>
        <w:spacing w:after="0" w:line="560" w:lineRule="exact"/>
        <w:ind w:left="0"/>
        <w:jc w:val="both"/>
        <w:rPr>
          <w:rFonts w:ascii="Arial Narrow" w:hAnsi="Arial Narrow" w:cs="Arial"/>
        </w:rPr>
      </w:pPr>
      <w:r w:rsidRPr="006E2EF6">
        <w:rPr>
          <w:rFonts w:ascii="Arial Narrow" w:hAnsi="Arial Narrow" w:cs="Arial"/>
        </w:rPr>
        <w:t>Il Direttore dei lavori è individuato dall’</w:t>
      </w:r>
      <w:r w:rsidRPr="006E2EF6">
        <w:rPr>
          <w:rFonts w:ascii="Arial Narrow" w:hAnsi="Arial Narrow" w:cs="Arial"/>
          <w:b/>
          <w:bCs/>
          <w:u w:val="single"/>
        </w:rPr>
        <w:t>Amministrazione</w:t>
      </w:r>
      <w:r w:rsidRPr="006E2EF6">
        <w:rPr>
          <w:rFonts w:ascii="Arial Narrow" w:hAnsi="Arial Narrow" w:cs="Arial"/>
        </w:rPr>
        <w:t xml:space="preserve">, senza che il </w:t>
      </w:r>
      <w:r w:rsidRPr="006E2EF6">
        <w:rPr>
          <w:rFonts w:ascii="Arial Narrow" w:hAnsi="Arial Narrow" w:cs="Arial"/>
          <w:b/>
          <w:bCs/>
          <w:u w:val="single"/>
        </w:rPr>
        <w:t>Concessionario</w:t>
      </w:r>
      <w:r w:rsidRPr="006E2EF6">
        <w:rPr>
          <w:rFonts w:ascii="Arial Narrow" w:hAnsi="Arial Narrow" w:cs="Arial"/>
        </w:rPr>
        <w:t xml:space="preserve"> possa nulla eccepire, con costi a carico del </w:t>
      </w:r>
      <w:r w:rsidRPr="006E2EF6">
        <w:rPr>
          <w:rFonts w:ascii="Arial Narrow" w:hAnsi="Arial Narrow" w:cs="Arial"/>
          <w:b/>
          <w:bCs/>
          <w:u w:val="single"/>
        </w:rPr>
        <w:t>Concessionario</w:t>
      </w:r>
      <w:r w:rsidRPr="006E2EF6">
        <w:rPr>
          <w:rFonts w:ascii="Arial Narrow" w:hAnsi="Arial Narrow" w:cs="Arial"/>
        </w:rPr>
        <w:t xml:space="preserve"> nel rispetto degli importi massimi indicati nel quadro economico di investimento contenuto nel piano economico finanziario di offerta. Alla nomina ed al pagamento della suddetta prestazione provvederà il </w:t>
      </w:r>
      <w:r w:rsidRPr="006E2EF6">
        <w:rPr>
          <w:rFonts w:ascii="Arial Narrow" w:hAnsi="Arial Narrow" w:cs="Arial"/>
          <w:b/>
          <w:bCs/>
          <w:u w:val="single"/>
        </w:rPr>
        <w:t>Concessionario.</w:t>
      </w:r>
    </w:p>
    <w:p w14:paraId="21FE16D7" w14:textId="77777777" w:rsidR="006E2EF6" w:rsidRPr="005B2D64" w:rsidRDefault="006E2EF6" w:rsidP="006E2EF6">
      <w:pPr>
        <w:pStyle w:val="Paragrafoelenco"/>
        <w:autoSpaceDE w:val="0"/>
        <w:autoSpaceDN w:val="0"/>
        <w:adjustRightInd w:val="0"/>
        <w:spacing w:after="0" w:line="560" w:lineRule="exact"/>
        <w:ind w:left="0"/>
        <w:jc w:val="both"/>
        <w:rPr>
          <w:rFonts w:ascii="Arial Narrow" w:hAnsi="Arial Narrow" w:cs="Arial"/>
        </w:rPr>
      </w:pPr>
      <w:r w:rsidRPr="006E2EF6">
        <w:rPr>
          <w:rFonts w:ascii="Arial Narrow" w:hAnsi="Arial Narrow" w:cs="Arial"/>
        </w:rPr>
        <w:t>Il Collaudatore è individuato e nominato dall’</w:t>
      </w:r>
      <w:r w:rsidRPr="006E2EF6">
        <w:rPr>
          <w:rFonts w:ascii="Arial Narrow" w:hAnsi="Arial Narrow" w:cs="Arial"/>
          <w:b/>
          <w:bCs/>
          <w:u w:val="single"/>
        </w:rPr>
        <w:t>Amministrazione</w:t>
      </w:r>
      <w:r w:rsidRPr="006E2EF6">
        <w:rPr>
          <w:rFonts w:ascii="Arial Narrow" w:hAnsi="Arial Narrow" w:cs="Arial"/>
        </w:rPr>
        <w:t xml:space="preserve">, senza che il </w:t>
      </w:r>
      <w:r w:rsidRPr="006E2EF6">
        <w:rPr>
          <w:rFonts w:ascii="Arial Narrow" w:hAnsi="Arial Narrow" w:cs="Arial"/>
          <w:b/>
          <w:bCs/>
          <w:u w:val="single"/>
        </w:rPr>
        <w:t>Concessionario</w:t>
      </w:r>
      <w:r w:rsidRPr="006E2EF6">
        <w:rPr>
          <w:rFonts w:ascii="Arial Narrow" w:hAnsi="Arial Narrow" w:cs="Arial"/>
        </w:rPr>
        <w:t xml:space="preserve"> possa nulla eccepire, con costi a carico del </w:t>
      </w:r>
      <w:r w:rsidRPr="006E2EF6">
        <w:rPr>
          <w:rFonts w:ascii="Arial Narrow" w:hAnsi="Arial Narrow" w:cs="Arial"/>
          <w:b/>
          <w:bCs/>
          <w:u w:val="single"/>
        </w:rPr>
        <w:t>Concessionario</w:t>
      </w:r>
      <w:r w:rsidRPr="006E2EF6">
        <w:rPr>
          <w:rFonts w:ascii="Arial Narrow" w:hAnsi="Arial Narrow" w:cs="Arial"/>
        </w:rPr>
        <w:t>, nel rispetto degli importi massimi indicati nel quadro economico di investimento contenuto nel piano economico finanziario di offerta.</w:t>
      </w:r>
    </w:p>
    <w:p w14:paraId="2F24715D" w14:textId="77777777" w:rsidR="00FE2A76" w:rsidRDefault="00265E84"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t xml:space="preserve">Il </w:t>
      </w:r>
      <w:r w:rsidRPr="00701C99">
        <w:rPr>
          <w:rFonts w:ascii="Arial Narrow" w:hAnsi="Arial Narrow" w:cs="Arial"/>
          <w:b/>
          <w:bCs/>
          <w:u w:val="single"/>
        </w:rPr>
        <w:t>C</w:t>
      </w:r>
      <w:r w:rsidR="00BA6F30" w:rsidRPr="00701C99">
        <w:rPr>
          <w:rFonts w:ascii="Arial Narrow" w:hAnsi="Arial Narrow" w:cs="Arial"/>
          <w:b/>
          <w:bCs/>
          <w:u w:val="single"/>
        </w:rPr>
        <w:t>oncessionario</w:t>
      </w:r>
      <w:r w:rsidR="00BA6F30" w:rsidRPr="00EE7B94">
        <w:rPr>
          <w:rFonts w:ascii="Arial Narrow" w:hAnsi="Arial Narrow" w:cs="Arial"/>
        </w:rPr>
        <w:t xml:space="preserve"> rimane responsabile comunque delle anomalie e malfunzionamenti che dovessero riscontrarsi in seguito, sino alla fine del periodo contrattuale.</w:t>
      </w:r>
    </w:p>
    <w:p w14:paraId="704B50D0" w14:textId="3C7A186E" w:rsidR="006E2EF6" w:rsidRPr="00193281" w:rsidRDefault="00265E84" w:rsidP="00B1449C">
      <w:pPr>
        <w:pStyle w:val="Paragrafoelenco"/>
        <w:autoSpaceDE w:val="0"/>
        <w:autoSpaceDN w:val="0"/>
        <w:adjustRightInd w:val="0"/>
        <w:spacing w:after="0" w:line="560" w:lineRule="exact"/>
        <w:ind w:left="0"/>
        <w:jc w:val="both"/>
        <w:rPr>
          <w:rFonts w:ascii="Arial Narrow" w:hAnsi="Arial Narrow" w:cs="Arial"/>
          <w:bCs/>
        </w:rPr>
      </w:pPr>
      <w:r w:rsidRPr="00193281">
        <w:rPr>
          <w:rFonts w:ascii="Arial Narrow" w:hAnsi="Arial Narrow" w:cs="Arial"/>
          <w:bCs/>
        </w:rPr>
        <w:t>Il</w:t>
      </w:r>
      <w:r>
        <w:rPr>
          <w:rFonts w:ascii="Arial Narrow" w:hAnsi="Arial Narrow" w:cs="Arial"/>
          <w:b/>
          <w:bCs/>
        </w:rPr>
        <w:t xml:space="preserve"> </w:t>
      </w:r>
      <w:r w:rsidRPr="00701C99">
        <w:rPr>
          <w:rFonts w:ascii="Arial Narrow" w:hAnsi="Arial Narrow" w:cs="Arial"/>
          <w:b/>
          <w:bCs/>
          <w:u w:val="single"/>
        </w:rPr>
        <w:t>C</w:t>
      </w:r>
      <w:r w:rsidR="003E085D" w:rsidRPr="00701C99">
        <w:rPr>
          <w:rFonts w:ascii="Arial Narrow" w:hAnsi="Arial Narrow" w:cs="Arial"/>
          <w:b/>
          <w:bCs/>
          <w:u w:val="single"/>
        </w:rPr>
        <w:t>oncessionario</w:t>
      </w:r>
      <w:r w:rsidR="003E085D" w:rsidRPr="00EE7B94">
        <w:rPr>
          <w:rFonts w:ascii="Arial Narrow" w:hAnsi="Arial Narrow" w:cs="Arial"/>
          <w:b/>
          <w:bCs/>
        </w:rPr>
        <w:t xml:space="preserve">, </w:t>
      </w:r>
      <w:r w:rsidR="003E085D" w:rsidRPr="00193281">
        <w:rPr>
          <w:rFonts w:ascii="Arial Narrow" w:hAnsi="Arial Narrow" w:cs="Arial"/>
          <w:bCs/>
        </w:rPr>
        <w:t xml:space="preserve">durante la vigenza del contratto e verso corrispettivo aggiuntivo da parte del </w:t>
      </w:r>
      <w:r w:rsidR="003E085D" w:rsidRPr="00972CE4">
        <w:rPr>
          <w:rFonts w:ascii="Arial Narrow" w:hAnsi="Arial Narrow" w:cs="Arial"/>
          <w:b/>
          <w:bCs/>
          <w:u w:val="single"/>
        </w:rPr>
        <w:t>Comune</w:t>
      </w:r>
      <w:r w:rsidR="00972CE4" w:rsidRPr="00972CE4">
        <w:rPr>
          <w:rFonts w:ascii="Arial Narrow" w:hAnsi="Arial Narrow" w:cs="Arial"/>
          <w:b/>
          <w:bCs/>
          <w:u w:val="single"/>
        </w:rPr>
        <w:t xml:space="preserve"> Concedente</w:t>
      </w:r>
      <w:r w:rsidR="003E085D" w:rsidRPr="00EE7B94">
        <w:rPr>
          <w:rFonts w:ascii="Arial Narrow" w:hAnsi="Arial Narrow" w:cs="Arial"/>
          <w:b/>
          <w:bCs/>
        </w:rPr>
        <w:t xml:space="preserve">, </w:t>
      </w:r>
      <w:r w:rsidR="003E085D" w:rsidRPr="00193281">
        <w:rPr>
          <w:rFonts w:ascii="Arial Narrow" w:hAnsi="Arial Narrow" w:cs="Arial"/>
          <w:bCs/>
        </w:rPr>
        <w:t>si obbliga ad eseguire lavori di ampliamento della rete esistente fino alla concorrenza di 40.000</w:t>
      </w:r>
      <w:r w:rsidR="001B06CF" w:rsidRPr="00193281">
        <w:rPr>
          <w:rFonts w:ascii="Arial Narrow" w:hAnsi="Arial Narrow" w:cs="Arial"/>
          <w:bCs/>
        </w:rPr>
        <w:t>,00</w:t>
      </w:r>
      <w:r w:rsidR="003E085D" w:rsidRPr="00193281">
        <w:rPr>
          <w:rFonts w:ascii="Arial Narrow" w:hAnsi="Arial Narrow" w:cs="Arial"/>
          <w:bCs/>
        </w:rPr>
        <w:t xml:space="preserve"> euro</w:t>
      </w:r>
      <w:r w:rsidR="001B06CF" w:rsidRPr="00193281">
        <w:rPr>
          <w:rFonts w:ascii="Arial Narrow" w:hAnsi="Arial Narrow" w:cs="Arial"/>
          <w:bCs/>
        </w:rPr>
        <w:t xml:space="preserve"> o comunque entro la soglia per gli affidamenti diretti </w:t>
      </w:r>
      <w:r w:rsidR="00193281">
        <w:rPr>
          <w:rFonts w:ascii="Arial Narrow" w:hAnsi="Arial Narrow" w:cs="Arial"/>
          <w:bCs/>
        </w:rPr>
        <w:t>secondo la normativa al tempo vigente.</w:t>
      </w:r>
    </w:p>
    <w:p w14:paraId="16D5611C" w14:textId="12FB2892" w:rsidR="00193281" w:rsidRPr="00193281" w:rsidRDefault="00265E84" w:rsidP="00193281">
      <w:pPr>
        <w:pStyle w:val="Paragrafoelenco"/>
        <w:autoSpaceDE w:val="0"/>
        <w:autoSpaceDN w:val="0"/>
        <w:adjustRightInd w:val="0"/>
        <w:spacing w:after="0" w:line="560" w:lineRule="exact"/>
        <w:ind w:left="0"/>
        <w:jc w:val="both"/>
        <w:rPr>
          <w:rFonts w:ascii="Arial Narrow" w:hAnsi="Arial Narrow" w:cs="Arial"/>
          <w:bCs/>
        </w:rPr>
      </w:pPr>
      <w:r>
        <w:rPr>
          <w:rFonts w:ascii="Arial Narrow" w:hAnsi="Arial Narrow" w:cs="Arial"/>
          <w:b/>
          <w:bCs/>
        </w:rPr>
        <w:t xml:space="preserve">Il </w:t>
      </w:r>
      <w:r w:rsidRPr="00701C99">
        <w:rPr>
          <w:rFonts w:ascii="Arial Narrow" w:hAnsi="Arial Narrow" w:cs="Arial"/>
          <w:b/>
          <w:bCs/>
          <w:u w:val="single"/>
        </w:rPr>
        <w:t>C</w:t>
      </w:r>
      <w:r w:rsidR="003E085D" w:rsidRPr="00701C99">
        <w:rPr>
          <w:rFonts w:ascii="Arial Narrow" w:hAnsi="Arial Narrow" w:cs="Arial"/>
          <w:b/>
          <w:bCs/>
          <w:u w:val="single"/>
        </w:rPr>
        <w:t>oncessionario</w:t>
      </w:r>
      <w:r w:rsidR="003E085D" w:rsidRPr="00EE7B94">
        <w:rPr>
          <w:rFonts w:ascii="Arial Narrow" w:hAnsi="Arial Narrow" w:cs="Arial"/>
          <w:b/>
          <w:bCs/>
        </w:rPr>
        <w:t xml:space="preserve">, </w:t>
      </w:r>
      <w:r w:rsidR="003E085D" w:rsidRPr="00193281">
        <w:rPr>
          <w:rFonts w:ascii="Arial Narrow" w:hAnsi="Arial Narrow" w:cs="Arial"/>
          <w:bCs/>
        </w:rPr>
        <w:t>durante la vigenza del contratto e verso corrispettivo aggiuntivo da parte del</w:t>
      </w:r>
      <w:r w:rsidR="003E085D" w:rsidRPr="00EE7B94">
        <w:rPr>
          <w:rFonts w:ascii="Arial Narrow" w:hAnsi="Arial Narrow" w:cs="Arial"/>
          <w:b/>
          <w:bCs/>
        </w:rPr>
        <w:t xml:space="preserve"> </w:t>
      </w:r>
      <w:r w:rsidR="003E085D" w:rsidRPr="00972CE4">
        <w:rPr>
          <w:rFonts w:ascii="Arial Narrow" w:hAnsi="Arial Narrow" w:cs="Arial"/>
          <w:b/>
          <w:bCs/>
          <w:u w:val="single"/>
        </w:rPr>
        <w:t>Comune</w:t>
      </w:r>
      <w:r w:rsidR="0097600B" w:rsidRPr="00972CE4">
        <w:rPr>
          <w:rFonts w:ascii="Arial Narrow" w:hAnsi="Arial Narrow" w:cs="Arial"/>
          <w:b/>
          <w:bCs/>
          <w:u w:val="single"/>
        </w:rPr>
        <w:t xml:space="preserve"> Concedente</w:t>
      </w:r>
      <w:r w:rsidR="003E085D" w:rsidRPr="00EE7B94">
        <w:rPr>
          <w:rFonts w:ascii="Arial Narrow" w:hAnsi="Arial Narrow" w:cs="Arial"/>
          <w:b/>
          <w:bCs/>
        </w:rPr>
        <w:t xml:space="preserve">, </w:t>
      </w:r>
      <w:r w:rsidR="003E085D" w:rsidRPr="00193281">
        <w:rPr>
          <w:rFonts w:ascii="Arial Narrow" w:hAnsi="Arial Narrow" w:cs="Arial"/>
          <w:bCs/>
        </w:rPr>
        <w:t>si obbliga ad eseguire fornitura e posa di nuovi pali fotovoltaici fino alla concorrenza di 40.000</w:t>
      </w:r>
      <w:r w:rsidR="00193281" w:rsidRPr="00193281">
        <w:rPr>
          <w:rFonts w:ascii="Arial Narrow" w:hAnsi="Arial Narrow" w:cs="Arial"/>
          <w:bCs/>
        </w:rPr>
        <w:t>,00</w:t>
      </w:r>
      <w:r w:rsidR="003E085D" w:rsidRPr="00193281">
        <w:rPr>
          <w:rFonts w:ascii="Arial Narrow" w:hAnsi="Arial Narrow" w:cs="Arial"/>
          <w:bCs/>
        </w:rPr>
        <w:t xml:space="preserve"> euro</w:t>
      </w:r>
      <w:r w:rsidR="00193281" w:rsidRPr="00193281">
        <w:rPr>
          <w:rFonts w:ascii="Arial Narrow" w:hAnsi="Arial Narrow" w:cs="Arial"/>
          <w:bCs/>
        </w:rPr>
        <w:t xml:space="preserve"> o comunque entro la soglia per gli affidamenti diretti </w:t>
      </w:r>
      <w:r w:rsidR="00193281">
        <w:rPr>
          <w:rFonts w:ascii="Arial Narrow" w:hAnsi="Arial Narrow" w:cs="Arial"/>
          <w:bCs/>
        </w:rPr>
        <w:t>secondo la normativa al tempo vigente.</w:t>
      </w:r>
    </w:p>
    <w:p w14:paraId="2F247160" w14:textId="452BFC92" w:rsidR="00FE2A76" w:rsidRPr="00193281" w:rsidRDefault="009E7BCE" w:rsidP="00B1449C">
      <w:pPr>
        <w:pStyle w:val="Paragrafoelenco"/>
        <w:autoSpaceDE w:val="0"/>
        <w:autoSpaceDN w:val="0"/>
        <w:adjustRightInd w:val="0"/>
        <w:spacing w:after="0" w:line="560" w:lineRule="exact"/>
        <w:ind w:left="0"/>
        <w:jc w:val="both"/>
        <w:rPr>
          <w:rFonts w:ascii="Arial Narrow" w:hAnsi="Arial Narrow" w:cs="Arial"/>
          <w:bCs/>
        </w:rPr>
      </w:pPr>
      <w:r w:rsidRPr="00193281">
        <w:rPr>
          <w:rFonts w:ascii="Arial Narrow" w:hAnsi="Arial Narrow" w:cs="Arial"/>
          <w:bCs/>
        </w:rPr>
        <w:t xml:space="preserve">Tali lavori / forniture saranno progettati e realizzati dal </w:t>
      </w:r>
      <w:r w:rsidRPr="00193281">
        <w:rPr>
          <w:rFonts w:ascii="Arial Narrow" w:hAnsi="Arial Narrow" w:cs="Arial"/>
          <w:b/>
          <w:bCs/>
          <w:u w:val="single"/>
        </w:rPr>
        <w:t>Concessionario</w:t>
      </w:r>
      <w:r w:rsidRPr="00193281">
        <w:rPr>
          <w:rFonts w:ascii="Arial Narrow" w:hAnsi="Arial Narrow" w:cs="Arial"/>
          <w:bCs/>
        </w:rPr>
        <w:t xml:space="preserve"> e verranno computati mediante il prezziario </w:t>
      </w:r>
      <w:r w:rsidR="00FE2A76" w:rsidRPr="00193281">
        <w:rPr>
          <w:rFonts w:ascii="Arial Narrow" w:hAnsi="Arial Narrow" w:cs="Arial"/>
          <w:bCs/>
        </w:rPr>
        <w:t xml:space="preserve">regionale delle opere pubbliche </w:t>
      </w:r>
      <w:r w:rsidRPr="00193281">
        <w:rPr>
          <w:rFonts w:ascii="Arial Narrow" w:hAnsi="Arial Narrow" w:cs="Arial"/>
          <w:bCs/>
        </w:rPr>
        <w:t>della Regione Marche vigente al mo</w:t>
      </w:r>
      <w:r w:rsidR="00193281">
        <w:rPr>
          <w:rFonts w:ascii="Arial Narrow" w:hAnsi="Arial Narrow" w:cs="Arial"/>
          <w:bCs/>
        </w:rPr>
        <w:t>mento della realizzazione dell’i</w:t>
      </w:r>
      <w:r w:rsidRPr="00193281">
        <w:rPr>
          <w:rFonts w:ascii="Arial Narrow" w:hAnsi="Arial Narrow" w:cs="Arial"/>
          <w:bCs/>
        </w:rPr>
        <w:t xml:space="preserve">ntervento, applicando a tale prezziario uno sconto </w:t>
      </w:r>
      <w:r w:rsidRPr="00193281">
        <w:rPr>
          <w:rFonts w:ascii="Arial Narrow" w:hAnsi="Arial Narrow" w:cs="Arial"/>
          <w:b/>
          <w:bCs/>
        </w:rPr>
        <w:t xml:space="preserve">non inferiore al </w:t>
      </w:r>
      <w:r w:rsidR="00FE2A76" w:rsidRPr="00193281">
        <w:rPr>
          <w:rFonts w:ascii="Arial Narrow" w:hAnsi="Arial Narrow" w:cs="Arial"/>
          <w:b/>
          <w:bCs/>
        </w:rPr>
        <w:t>22</w:t>
      </w:r>
      <w:r w:rsidRPr="00193281">
        <w:rPr>
          <w:rFonts w:ascii="Arial Narrow" w:hAnsi="Arial Narrow" w:cs="Arial"/>
          <w:b/>
          <w:bCs/>
        </w:rPr>
        <w:t>%</w:t>
      </w:r>
      <w:r w:rsidRPr="00193281">
        <w:rPr>
          <w:rFonts w:ascii="Arial Narrow" w:hAnsi="Arial Narrow" w:cs="Arial"/>
          <w:bCs/>
        </w:rPr>
        <w:t xml:space="preserve"> </w:t>
      </w:r>
      <w:r w:rsidR="00FE2A76" w:rsidRPr="00193281">
        <w:rPr>
          <w:rFonts w:ascii="Arial Narrow" w:hAnsi="Arial Narrow" w:cs="Arial"/>
          <w:bCs/>
        </w:rPr>
        <w:t>come risultante da gara.</w:t>
      </w:r>
    </w:p>
    <w:p w14:paraId="07AA9546" w14:textId="0D55E1DE" w:rsidR="001B6152" w:rsidRPr="002A2E4F" w:rsidRDefault="002E18A8" w:rsidP="00B1449C">
      <w:pPr>
        <w:pStyle w:val="Paragrafoelenco"/>
        <w:autoSpaceDE w:val="0"/>
        <w:autoSpaceDN w:val="0"/>
        <w:adjustRightInd w:val="0"/>
        <w:spacing w:after="0" w:line="560" w:lineRule="exact"/>
        <w:ind w:left="0"/>
        <w:jc w:val="both"/>
        <w:rPr>
          <w:rFonts w:ascii="Arial Narrow" w:hAnsi="Arial Narrow" w:cs="Arial"/>
        </w:rPr>
      </w:pPr>
      <w:r w:rsidRPr="002A2E4F">
        <w:rPr>
          <w:rFonts w:ascii="Arial Narrow" w:hAnsi="Arial Narrow" w:cs="Arial"/>
        </w:rPr>
        <w:lastRenderedPageBreak/>
        <w:t xml:space="preserve">In assenza di voce sul prezziario </w:t>
      </w:r>
      <w:r w:rsidR="003105C3" w:rsidRPr="002A2E4F">
        <w:rPr>
          <w:rFonts w:ascii="Arial Narrow" w:hAnsi="Arial Narrow" w:cs="Arial"/>
        </w:rPr>
        <w:t>il Concedente disporrà un’analisi prezzi su cui applicare il medesimo sconto di cui sopra.</w:t>
      </w:r>
    </w:p>
    <w:p w14:paraId="2F247161" w14:textId="77777777" w:rsidR="00FE2A76" w:rsidRDefault="00967F9F" w:rsidP="00B1449C">
      <w:pPr>
        <w:pStyle w:val="Paragrafoelenco"/>
        <w:autoSpaceDE w:val="0"/>
        <w:autoSpaceDN w:val="0"/>
        <w:adjustRightInd w:val="0"/>
        <w:spacing w:after="0" w:line="560" w:lineRule="exact"/>
        <w:ind w:left="0"/>
        <w:jc w:val="both"/>
        <w:rPr>
          <w:rFonts w:ascii="Arial Narrow" w:hAnsi="Arial Narrow" w:cs="Arial"/>
          <w:b/>
          <w:bCs/>
        </w:rPr>
      </w:pPr>
      <w:r w:rsidRPr="00EE7B94">
        <w:rPr>
          <w:rFonts w:ascii="Arial Narrow" w:hAnsi="Arial Narrow" w:cs="Arial"/>
          <w:b/>
          <w:bCs/>
        </w:rPr>
        <w:t>► Fase di gestione</w:t>
      </w:r>
      <w:r w:rsidR="00942FA3" w:rsidRPr="00EE7B94">
        <w:rPr>
          <w:rFonts w:ascii="Arial Narrow" w:hAnsi="Arial Narrow" w:cs="Arial"/>
          <w:b/>
          <w:bCs/>
        </w:rPr>
        <w:t xml:space="preserve"> e manutenzione</w:t>
      </w:r>
    </w:p>
    <w:p w14:paraId="2F247162" w14:textId="438558DC" w:rsidR="00FE2A76" w:rsidRDefault="00942FA3"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Con il verbale di consegna il </w:t>
      </w:r>
      <w:r w:rsidRPr="00701C99">
        <w:rPr>
          <w:rFonts w:ascii="Arial Narrow" w:hAnsi="Arial Narrow" w:cs="Arial"/>
          <w:b/>
          <w:bCs/>
          <w:u w:val="single"/>
        </w:rPr>
        <w:t>Concessionario</w:t>
      </w:r>
      <w:r w:rsidRPr="00EE7B94">
        <w:rPr>
          <w:rFonts w:ascii="Arial Narrow" w:hAnsi="Arial Narrow" w:cs="Arial"/>
        </w:rPr>
        <w:t xml:space="preserve"> prende in carico gli impianti di illuminazione pubblica</w:t>
      </w:r>
      <w:r w:rsidR="00193281">
        <w:rPr>
          <w:rFonts w:ascii="Arial Narrow" w:hAnsi="Arial Narrow" w:cs="Arial"/>
        </w:rPr>
        <w:t>,</w:t>
      </w:r>
      <w:r w:rsidRPr="00EE7B94">
        <w:rPr>
          <w:rFonts w:ascii="Arial Narrow" w:hAnsi="Arial Narrow" w:cs="Arial"/>
        </w:rPr>
        <w:t xml:space="preserve"> come sopra specificato.</w:t>
      </w:r>
    </w:p>
    <w:p w14:paraId="2F247163" w14:textId="49683B9C" w:rsidR="00FE2A76" w:rsidRPr="005B2D64" w:rsidRDefault="00942FA3" w:rsidP="00B1449C">
      <w:pPr>
        <w:pStyle w:val="Paragrafoelenco"/>
        <w:autoSpaceDE w:val="0"/>
        <w:autoSpaceDN w:val="0"/>
        <w:adjustRightInd w:val="0"/>
        <w:spacing w:after="0" w:line="560" w:lineRule="exact"/>
        <w:ind w:left="0"/>
        <w:jc w:val="both"/>
        <w:rPr>
          <w:rFonts w:ascii="Arial Narrow" w:hAnsi="Arial Narrow" w:cs="Arial"/>
        </w:rPr>
      </w:pPr>
      <w:r w:rsidRPr="005B2D64">
        <w:rPr>
          <w:rFonts w:ascii="Arial Narrow" w:hAnsi="Arial Narrow" w:cs="Arial"/>
        </w:rPr>
        <w:t>Da questo momento è tenuto a garantire l</w:t>
      </w:r>
      <w:r w:rsidR="00967F9F" w:rsidRPr="005B2D64">
        <w:rPr>
          <w:rFonts w:ascii="Arial Narrow" w:hAnsi="Arial Narrow" w:cs="Arial"/>
        </w:rPr>
        <w:t xml:space="preserve">a manutenzione ordinaria e straordinaria a regola d'arte </w:t>
      </w:r>
      <w:r w:rsidRPr="005B2D64">
        <w:rPr>
          <w:rFonts w:ascii="Arial Narrow" w:hAnsi="Arial Narrow" w:cs="Arial"/>
        </w:rPr>
        <w:t xml:space="preserve">dell’intero impianto di illuminazione pubblica </w:t>
      </w:r>
      <w:r w:rsidR="00967F9F" w:rsidRPr="005B2D64">
        <w:rPr>
          <w:rFonts w:ascii="Arial Narrow" w:hAnsi="Arial Narrow" w:cs="Arial"/>
        </w:rPr>
        <w:t>e l’eliminazione di eventuali vizi nel materiale degli impianti di pubblica illuminazione.</w:t>
      </w:r>
    </w:p>
    <w:p w14:paraId="2F247164" w14:textId="67AF964B" w:rsidR="00FE2A76"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5B2D64">
        <w:rPr>
          <w:rFonts w:ascii="Arial Narrow" w:hAnsi="Arial Narrow" w:cs="Arial"/>
        </w:rPr>
        <w:t xml:space="preserve">Nel Verbale di consegna </w:t>
      </w:r>
      <w:r w:rsidR="00FE2A76" w:rsidRPr="005B2D64">
        <w:rPr>
          <w:rFonts w:ascii="Arial Narrow" w:hAnsi="Arial Narrow" w:cs="Arial"/>
        </w:rPr>
        <w:t xml:space="preserve">è </w:t>
      </w:r>
      <w:r w:rsidRPr="005B2D64">
        <w:rPr>
          <w:rFonts w:ascii="Arial Narrow" w:hAnsi="Arial Narrow" w:cs="Arial"/>
        </w:rPr>
        <w:t xml:space="preserve">riportata la lettura e la </w:t>
      </w:r>
      <w:r w:rsidR="00193281">
        <w:rPr>
          <w:rFonts w:ascii="Arial Narrow" w:hAnsi="Arial Narrow" w:cs="Arial"/>
        </w:rPr>
        <w:t>matricola</w:t>
      </w:r>
      <w:r w:rsidRPr="005B2D64">
        <w:rPr>
          <w:rFonts w:ascii="Arial Narrow" w:hAnsi="Arial Narrow" w:cs="Arial"/>
        </w:rPr>
        <w:t xml:space="preserve"> dei contatori di</w:t>
      </w:r>
      <w:r w:rsidRPr="00EE7B94">
        <w:rPr>
          <w:rFonts w:ascii="Arial Narrow" w:hAnsi="Arial Narrow" w:cs="Arial"/>
        </w:rPr>
        <w:t xml:space="preserve"> energia elettrica e comunque ogni informazione variabile rilevante ai fini del presente contratto. </w:t>
      </w:r>
    </w:p>
    <w:p w14:paraId="2F247167" w14:textId="77777777" w:rsidR="00DC0D23"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DA4E24">
        <w:rPr>
          <w:rFonts w:ascii="Arial Narrow" w:hAnsi="Arial Narrow" w:cs="Arial"/>
        </w:rPr>
        <w:t>L'</w:t>
      </w:r>
      <w:r w:rsidRPr="00DA4E24">
        <w:rPr>
          <w:rFonts w:ascii="Arial Narrow" w:hAnsi="Arial Narrow" w:cs="Arial"/>
          <w:b/>
          <w:bCs/>
          <w:u w:val="single"/>
        </w:rPr>
        <w:t>Amministrazione</w:t>
      </w:r>
      <w:r w:rsidRPr="005B2D64">
        <w:rPr>
          <w:rFonts w:ascii="Arial Narrow" w:hAnsi="Arial Narrow" w:cs="Arial"/>
        </w:rPr>
        <w:t xml:space="preserve"> metterà a disposizione del </w:t>
      </w:r>
      <w:r w:rsidR="000655A7" w:rsidRPr="00701C99">
        <w:rPr>
          <w:rFonts w:ascii="Arial Narrow" w:hAnsi="Arial Narrow" w:cs="Arial"/>
          <w:b/>
          <w:bCs/>
          <w:u w:val="single"/>
        </w:rPr>
        <w:t>C</w:t>
      </w:r>
      <w:r w:rsidRPr="00701C99">
        <w:rPr>
          <w:rFonts w:ascii="Arial Narrow" w:hAnsi="Arial Narrow" w:cs="Arial"/>
          <w:b/>
          <w:bCs/>
          <w:u w:val="single"/>
        </w:rPr>
        <w:t>oncessionario</w:t>
      </w:r>
      <w:r w:rsidRPr="005B2D64">
        <w:rPr>
          <w:rFonts w:ascii="Arial Narrow" w:hAnsi="Arial Narrow" w:cs="Arial"/>
        </w:rPr>
        <w:t xml:space="preserve"> tutta la documentazione in suo</w:t>
      </w:r>
      <w:r w:rsidRPr="00EE7B94">
        <w:rPr>
          <w:rFonts w:ascii="Arial Narrow" w:hAnsi="Arial Narrow" w:cs="Arial"/>
        </w:rPr>
        <w:t xml:space="preserve"> possesso al fine di agevolare per quanto possibile la corretta gestione degli impianti e delle apparecchiature presenti. </w:t>
      </w:r>
    </w:p>
    <w:p w14:paraId="2F247168" w14:textId="562596BC" w:rsidR="00DC0D23"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Allo scadere del contratto tutti gli interventi realizzati, il materiale posto in opera ed eventuali nuovi impianti realizzati durante la sua operatività</w:t>
      </w:r>
      <w:r w:rsidR="00193281">
        <w:rPr>
          <w:rFonts w:ascii="Arial Narrow" w:hAnsi="Arial Narrow" w:cs="Arial"/>
        </w:rPr>
        <w:t>,</w:t>
      </w:r>
      <w:r w:rsidRPr="00EE7B94">
        <w:rPr>
          <w:rFonts w:ascii="Arial Narrow" w:hAnsi="Arial Narrow" w:cs="Arial"/>
        </w:rPr>
        <w:t xml:space="preserve"> restano acquisiti dall'</w:t>
      </w:r>
      <w:r w:rsidRPr="00BC704A">
        <w:rPr>
          <w:rFonts w:ascii="Arial Narrow" w:hAnsi="Arial Narrow" w:cs="Arial"/>
          <w:b/>
          <w:bCs/>
          <w:u w:val="single"/>
        </w:rPr>
        <w:t>Amministrazione</w:t>
      </w:r>
      <w:r w:rsidR="00D76EE9" w:rsidRPr="00BC704A">
        <w:rPr>
          <w:rFonts w:ascii="Arial Narrow" w:hAnsi="Arial Narrow" w:cs="Arial"/>
          <w:b/>
          <w:bCs/>
          <w:u w:val="single"/>
        </w:rPr>
        <w:t>.</w:t>
      </w:r>
      <w:r w:rsidR="00DC0D23" w:rsidRPr="00BC704A">
        <w:rPr>
          <w:rFonts w:ascii="Arial Narrow" w:hAnsi="Arial Narrow" w:cs="Arial"/>
          <w:b/>
          <w:bCs/>
          <w:u w:val="single"/>
        </w:rPr>
        <w:t xml:space="preserve"> </w:t>
      </w:r>
    </w:p>
    <w:p w14:paraId="2F247169" w14:textId="22DA90DF" w:rsidR="00DC0D23" w:rsidRPr="005B2D64" w:rsidRDefault="00DC0D23" w:rsidP="00B1449C">
      <w:pPr>
        <w:pStyle w:val="Paragrafoelenco"/>
        <w:autoSpaceDE w:val="0"/>
        <w:autoSpaceDN w:val="0"/>
        <w:adjustRightInd w:val="0"/>
        <w:spacing w:after="0" w:line="560" w:lineRule="exact"/>
        <w:ind w:left="0"/>
        <w:jc w:val="both"/>
        <w:rPr>
          <w:rFonts w:ascii="Arial Narrow" w:hAnsi="Arial Narrow" w:cs="Arial"/>
        </w:rPr>
      </w:pPr>
      <w:r w:rsidRPr="005B2D64">
        <w:rPr>
          <w:rFonts w:ascii="Arial Narrow" w:hAnsi="Arial Narrow" w:cs="Arial"/>
        </w:rPr>
        <w:t>T</w:t>
      </w:r>
      <w:r w:rsidR="00901641" w:rsidRPr="005B2D64">
        <w:rPr>
          <w:rFonts w:ascii="Arial Narrow" w:hAnsi="Arial Narrow" w:cs="Arial"/>
        </w:rPr>
        <w:t xml:space="preserve">utti gli impianti e loro accessori e manufatti, alla fine del contratto dovranno essere consegnati al </w:t>
      </w:r>
      <w:r w:rsidR="00FB6833" w:rsidRPr="001D6606">
        <w:rPr>
          <w:rFonts w:ascii="Arial Narrow" w:hAnsi="Arial Narrow" w:cs="Arial"/>
          <w:b/>
          <w:u w:val="single"/>
        </w:rPr>
        <w:t>C</w:t>
      </w:r>
      <w:r w:rsidR="00FB6833" w:rsidRPr="0060666A">
        <w:rPr>
          <w:rFonts w:ascii="Arial Narrow" w:hAnsi="Arial Narrow" w:cs="Arial"/>
          <w:b/>
          <w:bCs/>
          <w:u w:val="single"/>
        </w:rPr>
        <w:t>on</w:t>
      </w:r>
      <w:r w:rsidR="00FB6833" w:rsidRPr="0097600B">
        <w:rPr>
          <w:rFonts w:ascii="Arial Narrow" w:hAnsi="Arial Narrow" w:cs="Arial"/>
          <w:b/>
          <w:bCs/>
          <w:u w:val="single"/>
        </w:rPr>
        <w:t>cedente</w:t>
      </w:r>
      <w:r w:rsidR="00901641" w:rsidRPr="005B2D64">
        <w:rPr>
          <w:rFonts w:ascii="Arial Narrow" w:hAnsi="Arial Narrow" w:cs="Arial"/>
        </w:rPr>
        <w:t xml:space="preserve"> (accompagnati dai documenti attestanti la voltura dei contratti di fornitura, con oneri e costi a carico del </w:t>
      </w:r>
      <w:r w:rsidR="00B57614" w:rsidRPr="005B2D64">
        <w:rPr>
          <w:rFonts w:ascii="Arial Narrow" w:hAnsi="Arial Narrow" w:cs="Arial"/>
        </w:rPr>
        <w:t>concessionario</w:t>
      </w:r>
      <w:r w:rsidR="00901641" w:rsidRPr="005B2D64">
        <w:rPr>
          <w:rFonts w:ascii="Arial Narrow" w:hAnsi="Arial Narrow" w:cs="Arial"/>
        </w:rPr>
        <w:t xml:space="preserve">) in perfetto stato di efficienza e di conservazione salvo il normale degrado d'uso; in particolare i corpi illuminanti dovranno avere uno stato di efficienza luminosa non inferiore all' 80% rispetto al nuovo, comunque a norma di legge. </w:t>
      </w:r>
    </w:p>
    <w:p w14:paraId="2F24716A" w14:textId="5EEE23D8" w:rsidR="00DC0D23"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5B2D64">
        <w:rPr>
          <w:rFonts w:ascii="Arial Narrow" w:hAnsi="Arial Narrow" w:cs="Arial"/>
        </w:rPr>
        <w:t xml:space="preserve">Prima della scadenza </w:t>
      </w:r>
      <w:r w:rsidRPr="005B2D64">
        <w:rPr>
          <w:rFonts w:ascii="Arial Narrow" w:hAnsi="Arial Narrow" w:cs="Arial"/>
          <w:u w:val="single"/>
        </w:rPr>
        <w:t xml:space="preserve">del contratto il </w:t>
      </w:r>
      <w:r w:rsidR="00FB6833" w:rsidRPr="00FB6833">
        <w:rPr>
          <w:rFonts w:ascii="Arial Narrow" w:hAnsi="Arial Narrow" w:cs="Arial"/>
          <w:b/>
          <w:bCs/>
          <w:u w:val="single"/>
        </w:rPr>
        <w:t>C</w:t>
      </w:r>
      <w:r w:rsidRPr="00FB6833">
        <w:rPr>
          <w:rFonts w:ascii="Arial Narrow" w:hAnsi="Arial Narrow" w:cs="Arial"/>
          <w:b/>
          <w:bCs/>
          <w:u w:val="single"/>
        </w:rPr>
        <w:t xml:space="preserve">oncessionario </w:t>
      </w:r>
      <w:r w:rsidR="005B2D64">
        <w:rPr>
          <w:rFonts w:ascii="Arial Narrow" w:hAnsi="Arial Narrow" w:cs="Arial"/>
          <w:u w:val="single"/>
        </w:rPr>
        <w:t>è obbligato ad</w:t>
      </w:r>
      <w:r w:rsidR="008D3FAC">
        <w:rPr>
          <w:rFonts w:ascii="Arial Narrow" w:hAnsi="Arial Narrow" w:cs="Arial"/>
          <w:u w:val="single"/>
        </w:rPr>
        <w:t xml:space="preserve"> effettuare un’</w:t>
      </w:r>
      <w:r w:rsidRPr="005B2D64">
        <w:rPr>
          <w:rFonts w:ascii="Arial Narrow" w:hAnsi="Arial Narrow" w:cs="Arial"/>
          <w:u w:val="single"/>
        </w:rPr>
        <w:t>ulteriore sostituzione di tutti i corpi illuminanti</w:t>
      </w:r>
      <w:r w:rsidR="00DF0D77" w:rsidRPr="005B2D64">
        <w:rPr>
          <w:rFonts w:ascii="Arial Narrow" w:hAnsi="Arial Narrow" w:cs="Arial"/>
          <w:u w:val="single"/>
        </w:rPr>
        <w:t xml:space="preserve"> oltre a quella iniziale</w:t>
      </w:r>
      <w:r w:rsidRPr="005B2D64">
        <w:rPr>
          <w:rFonts w:ascii="Arial Narrow" w:hAnsi="Arial Narrow" w:cs="Arial"/>
        </w:rPr>
        <w:t>.</w:t>
      </w:r>
    </w:p>
    <w:p w14:paraId="2F24716B" w14:textId="372EB473" w:rsidR="00E3175E" w:rsidRPr="000655A7" w:rsidRDefault="00BA6F30" w:rsidP="00B1449C">
      <w:pPr>
        <w:pStyle w:val="Paragrafoelenco"/>
        <w:autoSpaceDE w:val="0"/>
        <w:autoSpaceDN w:val="0"/>
        <w:adjustRightInd w:val="0"/>
        <w:spacing w:after="0" w:line="560" w:lineRule="exact"/>
        <w:ind w:left="0"/>
        <w:jc w:val="both"/>
        <w:rPr>
          <w:rFonts w:ascii="Arial Narrow" w:hAnsi="Arial Narrow" w:cs="Arial"/>
          <w:strike/>
        </w:rPr>
      </w:pPr>
      <w:r w:rsidRPr="00EE7B94">
        <w:rPr>
          <w:rFonts w:ascii="Arial Narrow" w:hAnsi="Arial Narrow" w:cs="Arial"/>
        </w:rPr>
        <w:t xml:space="preserve">Durante la gestione dell’impianto il </w:t>
      </w:r>
      <w:r w:rsidR="00AD54DD" w:rsidRPr="00AD54DD">
        <w:rPr>
          <w:rFonts w:ascii="Arial Narrow" w:hAnsi="Arial Narrow" w:cs="Arial"/>
          <w:b/>
          <w:bCs/>
          <w:u w:val="single"/>
        </w:rPr>
        <w:t>C</w:t>
      </w:r>
      <w:r w:rsidRPr="00AD54DD">
        <w:rPr>
          <w:rFonts w:ascii="Arial Narrow" w:hAnsi="Arial Narrow" w:cs="Arial"/>
          <w:b/>
          <w:bCs/>
          <w:u w:val="single"/>
        </w:rPr>
        <w:t>oncessionario</w:t>
      </w:r>
      <w:r w:rsidRPr="00EE7B94">
        <w:rPr>
          <w:rFonts w:ascii="Arial Narrow" w:hAnsi="Arial Narrow" w:cs="Arial"/>
        </w:rPr>
        <w:t xml:space="preserve"> deve</w:t>
      </w:r>
      <w:r w:rsidR="00B0099C" w:rsidRPr="00EE7B94">
        <w:rPr>
          <w:rFonts w:ascii="Arial Narrow" w:hAnsi="Arial Narrow" w:cs="Arial"/>
        </w:rPr>
        <w:t>, oltre a svolgere tutte le attività di gestio</w:t>
      </w:r>
      <w:r w:rsidR="00BE20AE">
        <w:rPr>
          <w:rFonts w:ascii="Arial Narrow" w:hAnsi="Arial Narrow" w:cs="Arial"/>
        </w:rPr>
        <w:t xml:space="preserve">ne risultanti all’esito di gara in particolare </w:t>
      </w:r>
      <w:r w:rsidR="003A7596">
        <w:rPr>
          <w:rFonts w:ascii="Arial Narrow" w:hAnsi="Arial Narrow" w:cs="Arial"/>
        </w:rPr>
        <w:t xml:space="preserve">dal </w:t>
      </w:r>
      <w:r w:rsidR="003A7596" w:rsidRPr="000655A7">
        <w:rPr>
          <w:rFonts w:ascii="Arial Narrow" w:hAnsi="Arial Narrow" w:cs="Arial"/>
        </w:rPr>
        <w:t xml:space="preserve">progetto </w:t>
      </w:r>
      <w:r w:rsidR="003A7596" w:rsidRPr="00A952C5">
        <w:rPr>
          <w:rFonts w:ascii="Arial Narrow" w:hAnsi="Arial Narrow" w:cs="Arial"/>
        </w:rPr>
        <w:t xml:space="preserve">gestionale </w:t>
      </w:r>
      <w:r w:rsidR="008D3FAC" w:rsidRPr="00A952C5">
        <w:rPr>
          <w:rFonts w:ascii="Arial Narrow" w:hAnsi="Arial Narrow" w:cs="Arial"/>
        </w:rPr>
        <w:t>allegato:</w:t>
      </w:r>
    </w:p>
    <w:p w14:paraId="2F24716C" w14:textId="4B67EBAB" w:rsidR="00DC0D23" w:rsidRDefault="00BA6F30" w:rsidP="00B1449C">
      <w:pPr>
        <w:pStyle w:val="Paragrafoelenco"/>
        <w:autoSpaceDE w:val="0"/>
        <w:autoSpaceDN w:val="0"/>
        <w:adjustRightInd w:val="0"/>
        <w:spacing w:after="0" w:line="560" w:lineRule="exact"/>
        <w:ind w:left="0"/>
        <w:jc w:val="both"/>
        <w:rPr>
          <w:rFonts w:ascii="Arial Narrow" w:hAnsi="Arial Narrow" w:cs="Arial"/>
        </w:rPr>
      </w:pPr>
      <w:r w:rsidRPr="00EE7B94">
        <w:rPr>
          <w:rFonts w:cs="Arial"/>
          <w:b/>
        </w:rPr>
        <w:lastRenderedPageBreak/>
        <w:t>˃</w:t>
      </w:r>
      <w:r w:rsidRPr="00EE7B94">
        <w:rPr>
          <w:rFonts w:ascii="Arial Narrow" w:hAnsi="Arial Narrow" w:cs="Arial"/>
        </w:rPr>
        <w:t xml:space="preserve"> </w:t>
      </w:r>
      <w:r w:rsidR="00901641" w:rsidRPr="00EE7B94">
        <w:rPr>
          <w:rFonts w:ascii="Arial Narrow" w:hAnsi="Arial Narrow" w:cs="Arial"/>
          <w:u w:val="single"/>
        </w:rPr>
        <w:t>Garantire un servizio di reperibilità e pronto intervento, con personale specializzato e adeguatamente formato</w:t>
      </w:r>
      <w:r w:rsidR="00901641" w:rsidRPr="00EE7B94">
        <w:rPr>
          <w:rFonts w:ascii="Arial Narrow" w:hAnsi="Arial Narrow" w:cs="Arial"/>
        </w:rPr>
        <w:t xml:space="preserve">, rintracciabile telefonicamente 24 ore su 24, 7 giorni su </w:t>
      </w:r>
      <w:smartTag w:uri="urn:schemas-microsoft-com:office:smarttags" w:element="metricconverter">
        <w:smartTagPr>
          <w:attr w:name="ProductID" w:val="7. A"/>
        </w:smartTagPr>
        <w:r w:rsidR="00901641" w:rsidRPr="00EE7B94">
          <w:rPr>
            <w:rFonts w:ascii="Arial Narrow" w:hAnsi="Arial Narrow" w:cs="Arial"/>
          </w:rPr>
          <w:t>7. A</w:t>
        </w:r>
      </w:smartTag>
      <w:r w:rsidR="00901641" w:rsidRPr="00EE7B94">
        <w:rPr>
          <w:rFonts w:ascii="Arial Narrow" w:hAnsi="Arial Narrow" w:cs="Arial"/>
        </w:rPr>
        <w:t xml:space="preserve"> seguito della chiamata</w:t>
      </w:r>
      <w:r w:rsidR="000E5AF0" w:rsidRPr="00EE7B94">
        <w:rPr>
          <w:rFonts w:ascii="Arial Narrow" w:hAnsi="Arial Narrow" w:cs="Arial"/>
        </w:rPr>
        <w:t>/segnalazione</w:t>
      </w:r>
      <w:r w:rsidR="00901641" w:rsidRPr="00EE7B94">
        <w:rPr>
          <w:rFonts w:ascii="Arial Narrow" w:hAnsi="Arial Narrow" w:cs="Arial"/>
        </w:rPr>
        <w:t xml:space="preserve">, sia essa diurna, notturna, giorno feriale o festivo, che potrà essere effettuata dal personale del comune o responsabile del progetto, il </w:t>
      </w:r>
      <w:r w:rsidR="008D3FAC">
        <w:rPr>
          <w:rFonts w:ascii="Arial Narrow" w:hAnsi="Arial Narrow" w:cs="Arial"/>
        </w:rPr>
        <w:t xml:space="preserve">soggetto </w:t>
      </w:r>
      <w:r w:rsidR="00901641" w:rsidRPr="00EE7B94">
        <w:rPr>
          <w:rFonts w:ascii="Arial Narrow" w:hAnsi="Arial Narrow" w:cs="Arial"/>
        </w:rPr>
        <w:t>reperibile dovrà garantire il pronto intervento presso l’impianto che gli sarà indicato entro i termini di seguito indicati:</w:t>
      </w:r>
    </w:p>
    <w:p w14:paraId="2F24716D" w14:textId="41134CE2" w:rsidR="00BA6F30" w:rsidRPr="00DC0D23" w:rsidRDefault="00901641" w:rsidP="00B1449C">
      <w:pPr>
        <w:pStyle w:val="Paragrafoelenco"/>
        <w:autoSpaceDE w:val="0"/>
        <w:autoSpaceDN w:val="0"/>
        <w:adjustRightInd w:val="0"/>
        <w:spacing w:after="0" w:line="560" w:lineRule="exact"/>
        <w:ind w:left="0"/>
        <w:jc w:val="both"/>
        <w:rPr>
          <w:rFonts w:ascii="Arial Narrow" w:hAnsi="Arial Narrow" w:cs="Arial"/>
          <w:b/>
          <w:bCs/>
        </w:rPr>
      </w:pPr>
      <w:r w:rsidRPr="00EE7B94">
        <w:rPr>
          <w:rFonts w:ascii="Arial Narrow" w:hAnsi="Arial Narrow" w:cs="Arial"/>
          <w:b/>
        </w:rPr>
        <w:t>a)</w:t>
      </w:r>
      <w:r w:rsidRPr="00EE7B94">
        <w:rPr>
          <w:rFonts w:ascii="Arial Narrow" w:hAnsi="Arial Narrow" w:cs="Arial"/>
        </w:rPr>
        <w:t xml:space="preserve"> entro massimo </w:t>
      </w:r>
      <w:r w:rsidR="0068660F" w:rsidRPr="000655A7">
        <w:rPr>
          <w:rFonts w:ascii="Arial Narrow" w:hAnsi="Arial Narrow" w:cs="Arial"/>
          <w:b/>
        </w:rPr>
        <w:t>3 ore</w:t>
      </w:r>
      <w:r w:rsidR="0068660F" w:rsidRPr="0068660F">
        <w:rPr>
          <w:rFonts w:ascii="Arial Narrow" w:hAnsi="Arial Narrow" w:cs="Arial"/>
          <w:color w:val="FF0000"/>
        </w:rPr>
        <w:t xml:space="preserve"> </w:t>
      </w:r>
      <w:r w:rsidRPr="00EE7B94">
        <w:rPr>
          <w:rFonts w:ascii="Arial Narrow" w:hAnsi="Arial Narrow" w:cs="Arial"/>
        </w:rPr>
        <w:t>dalla chiamata</w:t>
      </w:r>
      <w:r w:rsidR="000E5AF0" w:rsidRPr="00EE7B94">
        <w:rPr>
          <w:rFonts w:ascii="Arial Narrow" w:hAnsi="Arial Narrow" w:cs="Arial"/>
        </w:rPr>
        <w:t>/segnalazione</w:t>
      </w:r>
      <w:r w:rsidRPr="00EE7B94">
        <w:rPr>
          <w:rFonts w:ascii="Arial Narrow" w:hAnsi="Arial Narrow" w:cs="Arial"/>
        </w:rPr>
        <w:t xml:space="preserve">, qualora trattasi di un </w:t>
      </w:r>
      <w:r w:rsidRPr="00EE7B94">
        <w:rPr>
          <w:rFonts w:ascii="Arial Narrow" w:hAnsi="Arial Narrow" w:cs="Arial"/>
          <w:u w:val="single"/>
        </w:rPr>
        <w:t>intervento di emergenza</w:t>
      </w:r>
      <w:r w:rsidRPr="00EE7B94">
        <w:rPr>
          <w:rFonts w:ascii="Arial Narrow" w:hAnsi="Arial Narrow" w:cs="Arial"/>
        </w:rPr>
        <w:t>, cioè necessario per rimuovere pericoli per le persone o di pregiudizio per le cose, ovvero per evitare che il guasto o l’interruzione del servizio determinino altri guasti o gravi disfunzioni nella medesima area in cui si è verificato il guasto (sinistro stradale, atto di vandalismo, incendio ecc.) In tali evenienze il guasto deve essere rimosso immediatamente, ovvero si deve con un immediato intervento tampone evitare il propagarsi del danno od il pericolo per le persone, eliminando l’emergenza e quindi assicurando la messa in sicurezza del sito interessato. Il “tempo di intervento”, va inteso come il periodo di tempo intercorrente dal momento in</w:t>
      </w:r>
      <w:r w:rsidR="000655A7">
        <w:rPr>
          <w:rFonts w:ascii="Arial Narrow" w:hAnsi="Arial Narrow" w:cs="Arial"/>
        </w:rPr>
        <w:t xml:space="preserve"> cui il </w:t>
      </w:r>
      <w:r w:rsidR="000655A7" w:rsidRPr="00E36DD0">
        <w:rPr>
          <w:rFonts w:ascii="Arial Narrow" w:hAnsi="Arial Narrow" w:cs="Arial"/>
          <w:b/>
          <w:bCs/>
          <w:u w:val="single"/>
        </w:rPr>
        <w:t>C</w:t>
      </w:r>
      <w:r w:rsidRPr="00E36DD0">
        <w:rPr>
          <w:rFonts w:ascii="Arial Narrow" w:hAnsi="Arial Narrow" w:cs="Arial"/>
          <w:b/>
          <w:bCs/>
          <w:u w:val="single"/>
        </w:rPr>
        <w:t>oncessionario</w:t>
      </w:r>
      <w:r w:rsidRPr="00EE7B94">
        <w:rPr>
          <w:rFonts w:ascii="Arial Narrow" w:hAnsi="Arial Narrow" w:cs="Arial"/>
        </w:rPr>
        <w:t xml:space="preserve"> riceve la richiesta di intervento al momento in cui un tecnico specializzato è presente sul luogo del guasto </w:t>
      </w:r>
      <w:r w:rsidRPr="006E2EF6">
        <w:rPr>
          <w:rFonts w:ascii="Arial Narrow" w:hAnsi="Arial Narrow" w:cs="Arial"/>
        </w:rPr>
        <w:t xml:space="preserve">per </w:t>
      </w:r>
      <w:r w:rsidR="00E52957" w:rsidRPr="006E2EF6">
        <w:rPr>
          <w:rFonts w:ascii="Arial Narrow" w:hAnsi="Arial Narrow" w:cs="Arial"/>
        </w:rPr>
        <w:t>eseguire le</w:t>
      </w:r>
      <w:r w:rsidRPr="006E2EF6">
        <w:rPr>
          <w:rFonts w:ascii="Arial Narrow" w:hAnsi="Arial Narrow" w:cs="Arial"/>
        </w:rPr>
        <w:t xml:space="preserve"> attività</w:t>
      </w:r>
      <w:r w:rsidRPr="00EE7B94">
        <w:rPr>
          <w:rFonts w:ascii="Arial Narrow" w:hAnsi="Arial Narrow" w:cs="Arial"/>
        </w:rPr>
        <w:t xml:space="preserve"> necessarie alla immediata rimozione del pericolo. </w:t>
      </w:r>
    </w:p>
    <w:p w14:paraId="6E89CE3A" w14:textId="658BFD6D" w:rsidR="00E52957" w:rsidRPr="006E2EF6" w:rsidRDefault="00901641" w:rsidP="00E52957">
      <w:pPr>
        <w:pStyle w:val="Paragrafoelenco"/>
        <w:autoSpaceDE w:val="0"/>
        <w:autoSpaceDN w:val="0"/>
        <w:adjustRightInd w:val="0"/>
        <w:spacing w:after="0" w:line="560" w:lineRule="exact"/>
        <w:ind w:left="0"/>
        <w:jc w:val="both"/>
        <w:rPr>
          <w:rFonts w:ascii="Arial Narrow" w:hAnsi="Arial Narrow" w:cs="Arial"/>
          <w:b/>
          <w:bCs/>
        </w:rPr>
      </w:pPr>
      <w:r w:rsidRPr="006E2EF6">
        <w:rPr>
          <w:rFonts w:ascii="Arial Narrow" w:hAnsi="Arial Narrow" w:cs="Arial"/>
          <w:b/>
        </w:rPr>
        <w:t>b)</w:t>
      </w:r>
      <w:r w:rsidRPr="006E2EF6">
        <w:rPr>
          <w:rFonts w:ascii="Arial Narrow" w:hAnsi="Arial Narrow" w:cs="Arial"/>
        </w:rPr>
        <w:t xml:space="preserve"> entro massimo </w:t>
      </w:r>
      <w:r w:rsidRPr="006E2EF6">
        <w:rPr>
          <w:rFonts w:ascii="Arial Narrow" w:hAnsi="Arial Narrow" w:cs="Arial"/>
          <w:b/>
        </w:rPr>
        <w:t>24 ore</w:t>
      </w:r>
      <w:r w:rsidRPr="006E2EF6">
        <w:rPr>
          <w:rFonts w:ascii="Arial Narrow" w:hAnsi="Arial Narrow" w:cs="Arial"/>
        </w:rPr>
        <w:t xml:space="preserve"> dalla chiamata, qualora trattasi di un </w:t>
      </w:r>
      <w:r w:rsidRPr="006E2EF6">
        <w:rPr>
          <w:rFonts w:ascii="Arial Narrow" w:hAnsi="Arial Narrow" w:cs="Arial"/>
          <w:u w:val="single"/>
        </w:rPr>
        <w:t>intervento urgente</w:t>
      </w:r>
      <w:r w:rsidRPr="006E2EF6">
        <w:rPr>
          <w:rFonts w:ascii="Arial Narrow" w:hAnsi="Arial Narrow" w:cs="Arial"/>
        </w:rPr>
        <w:t>, cioè necessario a rimuovere l’interruzione dei servizi. Il “tempo di intervent</w:t>
      </w:r>
      <w:r w:rsidR="00AF42ED" w:rsidRPr="006E2EF6">
        <w:rPr>
          <w:rFonts w:ascii="Arial Narrow" w:hAnsi="Arial Narrow" w:cs="Arial"/>
        </w:rPr>
        <w:t xml:space="preserve">o” </w:t>
      </w:r>
      <w:r w:rsidRPr="006E2EF6">
        <w:rPr>
          <w:rFonts w:ascii="Arial Narrow" w:hAnsi="Arial Narrow" w:cs="Arial"/>
        </w:rPr>
        <w:t>va inteso come il periodo di tempo inte</w:t>
      </w:r>
      <w:r w:rsidR="000655A7" w:rsidRPr="006E2EF6">
        <w:rPr>
          <w:rFonts w:ascii="Arial Narrow" w:hAnsi="Arial Narrow" w:cs="Arial"/>
        </w:rPr>
        <w:t xml:space="preserve">rcorrente dal momento in cui il </w:t>
      </w:r>
      <w:r w:rsidR="00655339" w:rsidRPr="006E2EF6">
        <w:rPr>
          <w:rFonts w:ascii="Arial Narrow" w:hAnsi="Arial Narrow" w:cs="Arial"/>
          <w:b/>
          <w:bCs/>
          <w:u w:val="single"/>
        </w:rPr>
        <w:t>C</w:t>
      </w:r>
      <w:r w:rsidRPr="006E2EF6">
        <w:rPr>
          <w:rFonts w:ascii="Arial Narrow" w:hAnsi="Arial Narrow" w:cs="Arial"/>
          <w:b/>
          <w:bCs/>
          <w:u w:val="single"/>
        </w:rPr>
        <w:t>oncessionario</w:t>
      </w:r>
      <w:r w:rsidRPr="006E2EF6">
        <w:rPr>
          <w:rFonts w:ascii="Arial Narrow" w:hAnsi="Arial Narrow" w:cs="Arial"/>
        </w:rPr>
        <w:t xml:space="preserve"> riceve la richiesta di intervento al momento in cui un tecnico specializzato è presente sul luogo del guasto</w:t>
      </w:r>
      <w:r w:rsidR="00E52957" w:rsidRPr="006E2EF6">
        <w:rPr>
          <w:rFonts w:ascii="Arial Narrow" w:hAnsi="Arial Narrow" w:cs="Arial"/>
        </w:rPr>
        <w:t>, per eseguire le attività necessarie.</w:t>
      </w:r>
    </w:p>
    <w:p w14:paraId="622C0DE3" w14:textId="77777777" w:rsidR="00E52957" w:rsidRPr="00DC0D23" w:rsidRDefault="00901641" w:rsidP="00E52957">
      <w:pPr>
        <w:pStyle w:val="Paragrafoelenco"/>
        <w:autoSpaceDE w:val="0"/>
        <w:autoSpaceDN w:val="0"/>
        <w:adjustRightInd w:val="0"/>
        <w:spacing w:after="0" w:line="560" w:lineRule="exact"/>
        <w:ind w:left="0"/>
        <w:jc w:val="both"/>
        <w:rPr>
          <w:rFonts w:ascii="Arial Narrow" w:hAnsi="Arial Narrow" w:cs="Arial"/>
          <w:b/>
          <w:bCs/>
        </w:rPr>
      </w:pPr>
      <w:r w:rsidRPr="006E2EF6">
        <w:rPr>
          <w:rFonts w:ascii="Arial Narrow" w:hAnsi="Arial Narrow" w:cs="Arial"/>
        </w:rPr>
        <w:t xml:space="preserve"> </w:t>
      </w:r>
      <w:r w:rsidR="004A2261" w:rsidRPr="006E2EF6">
        <w:rPr>
          <w:rFonts w:ascii="Arial Narrow" w:hAnsi="Arial Narrow" w:cs="Arial"/>
          <w:b/>
        </w:rPr>
        <w:t xml:space="preserve">c) </w:t>
      </w:r>
      <w:r w:rsidRPr="006E2EF6">
        <w:rPr>
          <w:rFonts w:ascii="Arial Narrow" w:hAnsi="Arial Narrow" w:cs="Arial"/>
        </w:rPr>
        <w:t xml:space="preserve">entro massimo </w:t>
      </w:r>
      <w:r w:rsidR="0068660F" w:rsidRPr="006E2EF6">
        <w:rPr>
          <w:rFonts w:ascii="Arial Narrow" w:hAnsi="Arial Narrow" w:cs="Arial"/>
          <w:b/>
        </w:rPr>
        <w:t>48 ore</w:t>
      </w:r>
      <w:r w:rsidR="0068660F" w:rsidRPr="006E2EF6">
        <w:rPr>
          <w:rFonts w:ascii="Arial Narrow" w:hAnsi="Arial Narrow" w:cs="Arial"/>
        </w:rPr>
        <w:t xml:space="preserve"> </w:t>
      </w:r>
      <w:r w:rsidRPr="006E2EF6">
        <w:rPr>
          <w:rFonts w:ascii="Arial Narrow" w:hAnsi="Arial Narrow" w:cs="Arial"/>
        </w:rPr>
        <w:t xml:space="preserve">dalla chiamata, qualora trattasi di </w:t>
      </w:r>
      <w:r w:rsidRPr="006E2EF6">
        <w:rPr>
          <w:rFonts w:ascii="Arial Narrow" w:hAnsi="Arial Narrow" w:cs="Arial"/>
          <w:u w:val="single"/>
        </w:rPr>
        <w:t>intervento ordinario</w:t>
      </w:r>
      <w:r w:rsidRPr="006E2EF6">
        <w:rPr>
          <w:rFonts w:ascii="Arial Narrow" w:hAnsi="Arial Narrow" w:cs="Arial"/>
        </w:rPr>
        <w:t xml:space="preserve">, cioè necessario a far fronte a guasti che, pur determinando una riduzione di funzionalità dell’area interessata, non comportino l’interruzione del servizio. Il “tempo di intervento”, va inteso come </w:t>
      </w:r>
      <w:r w:rsidRPr="006E2EF6">
        <w:rPr>
          <w:rFonts w:ascii="Arial Narrow" w:hAnsi="Arial Narrow" w:cs="Arial"/>
        </w:rPr>
        <w:lastRenderedPageBreak/>
        <w:t xml:space="preserve">il periodo di tempo intercorrente dal momento in cui il </w:t>
      </w:r>
      <w:r w:rsidR="00BD028B" w:rsidRPr="006E2EF6">
        <w:rPr>
          <w:rFonts w:ascii="Arial Narrow" w:hAnsi="Arial Narrow" w:cs="Arial"/>
          <w:b/>
          <w:bCs/>
          <w:u w:val="single"/>
        </w:rPr>
        <w:t>C</w:t>
      </w:r>
      <w:r w:rsidRPr="006E2EF6">
        <w:rPr>
          <w:rFonts w:ascii="Arial Narrow" w:hAnsi="Arial Narrow" w:cs="Arial"/>
          <w:b/>
          <w:bCs/>
          <w:u w:val="single"/>
        </w:rPr>
        <w:t>oncessionario</w:t>
      </w:r>
      <w:r w:rsidRPr="006E2EF6">
        <w:rPr>
          <w:rFonts w:ascii="Arial Narrow" w:hAnsi="Arial Narrow" w:cs="Arial"/>
        </w:rPr>
        <w:t xml:space="preserve"> riceve la richiesta di intervento al momento in cui un tecnico specializzato è presente sul luogo del guasto</w:t>
      </w:r>
      <w:r w:rsidR="00E52957" w:rsidRPr="006E2EF6">
        <w:rPr>
          <w:rFonts w:ascii="Arial Narrow" w:hAnsi="Arial Narrow" w:cs="Arial"/>
        </w:rPr>
        <w:t>, per eseguire le attività necessarie.</w:t>
      </w:r>
    </w:p>
    <w:p w14:paraId="4F51523F" w14:textId="2B169449" w:rsidR="005512B3" w:rsidRPr="00E52957" w:rsidRDefault="005512B3" w:rsidP="00273FC2">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52957">
        <w:rPr>
          <w:rFonts w:ascii="Arial Narrow" w:eastAsia="Calibri" w:hAnsi="Arial Narrow" w:cs="Arial"/>
          <w:sz w:val="22"/>
          <w:szCs w:val="22"/>
          <w:lang w:eastAsia="en-US" w:bidi="ar-SA"/>
        </w:rPr>
        <w:t xml:space="preserve">Dell’avvenuto intervento sul posto di cui ai punti a) b) c) deve </w:t>
      </w:r>
      <w:r w:rsidR="00444468" w:rsidRPr="00E52957">
        <w:rPr>
          <w:rFonts w:ascii="Arial Narrow" w:eastAsia="Calibri" w:hAnsi="Arial Narrow" w:cs="Arial"/>
          <w:sz w:val="22"/>
          <w:szCs w:val="22"/>
          <w:lang w:eastAsia="en-US" w:bidi="ar-SA"/>
        </w:rPr>
        <w:t xml:space="preserve">essere data comunicazione al </w:t>
      </w:r>
      <w:r w:rsidR="00444468" w:rsidRPr="008D3FAC">
        <w:rPr>
          <w:rFonts w:ascii="Arial Narrow" w:eastAsia="Calibri" w:hAnsi="Arial Narrow" w:cs="Arial"/>
          <w:b/>
          <w:sz w:val="22"/>
          <w:szCs w:val="22"/>
          <w:u w:val="single"/>
          <w:lang w:eastAsia="en-US" w:bidi="ar-SA"/>
        </w:rPr>
        <w:t>Concedente</w:t>
      </w:r>
      <w:r w:rsidR="00FB369F" w:rsidRPr="00E52957">
        <w:rPr>
          <w:rFonts w:ascii="Arial Narrow" w:eastAsia="Calibri" w:hAnsi="Arial Narrow" w:cs="Arial"/>
          <w:sz w:val="22"/>
          <w:szCs w:val="22"/>
          <w:lang w:eastAsia="en-US" w:bidi="ar-SA"/>
        </w:rPr>
        <w:t>.</w:t>
      </w:r>
    </w:p>
    <w:p w14:paraId="2F247170" w14:textId="32228DCC" w:rsidR="00AF42ED" w:rsidRDefault="00AF42E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1537A">
        <w:rPr>
          <w:rFonts w:ascii="Arial Narrow" w:eastAsia="Calibri" w:hAnsi="Arial Narrow" w:cs="Arial"/>
          <w:b/>
          <w:bCs/>
          <w:sz w:val="22"/>
          <w:szCs w:val="22"/>
          <w:lang w:eastAsia="en-US" w:bidi="ar-SA"/>
        </w:rPr>
        <w:t>d)</w:t>
      </w:r>
      <w:r w:rsidRPr="00A1537A">
        <w:rPr>
          <w:rFonts w:ascii="Arial Narrow" w:eastAsia="Calibri" w:hAnsi="Arial Narrow" w:cs="Arial"/>
          <w:sz w:val="22"/>
          <w:szCs w:val="22"/>
          <w:lang w:eastAsia="en-US" w:bidi="ar-SA"/>
        </w:rPr>
        <w:t xml:space="preserve"> Il </w:t>
      </w:r>
      <w:r w:rsidRPr="00520B3F">
        <w:rPr>
          <w:rFonts w:ascii="Arial Narrow" w:eastAsia="Calibri" w:hAnsi="Arial Narrow" w:cs="Arial"/>
          <w:b/>
          <w:bCs/>
          <w:sz w:val="22"/>
          <w:szCs w:val="22"/>
          <w:u w:val="single"/>
          <w:lang w:eastAsia="en-US" w:bidi="ar-SA"/>
        </w:rPr>
        <w:t>Concessionario</w:t>
      </w:r>
      <w:r w:rsidRPr="00A1537A">
        <w:rPr>
          <w:rFonts w:ascii="Arial Narrow" w:eastAsia="Calibri" w:hAnsi="Arial Narrow" w:cs="Arial"/>
          <w:sz w:val="22"/>
          <w:szCs w:val="22"/>
          <w:lang w:eastAsia="en-US" w:bidi="ar-SA"/>
        </w:rPr>
        <w:t xml:space="preserve"> per i casi di cui ai </w:t>
      </w:r>
      <w:r w:rsidRPr="006E2EF6">
        <w:rPr>
          <w:rFonts w:ascii="Arial Narrow" w:eastAsia="Calibri" w:hAnsi="Arial Narrow" w:cs="Arial"/>
          <w:sz w:val="22"/>
          <w:szCs w:val="22"/>
          <w:lang w:eastAsia="en-US" w:bidi="ar-SA"/>
        </w:rPr>
        <w:t xml:space="preserve">punti a) b) c) è comunque tenuto a ripristinare il funzionamento degli impianti entro e non oltre </w:t>
      </w:r>
      <w:r w:rsidRPr="006E2EF6">
        <w:rPr>
          <w:rFonts w:ascii="Arial Narrow" w:eastAsia="Calibri" w:hAnsi="Arial Narrow" w:cs="Arial"/>
          <w:b/>
          <w:bCs/>
          <w:sz w:val="22"/>
          <w:szCs w:val="22"/>
          <w:lang w:eastAsia="en-US" w:bidi="ar-SA"/>
        </w:rPr>
        <w:t xml:space="preserve">3 </w:t>
      </w:r>
      <w:r w:rsidR="00E77619" w:rsidRPr="006E2EF6">
        <w:rPr>
          <w:rFonts w:ascii="Arial Narrow" w:eastAsia="Calibri" w:hAnsi="Arial Narrow" w:cs="Arial"/>
          <w:b/>
          <w:bCs/>
          <w:sz w:val="22"/>
          <w:szCs w:val="22"/>
          <w:lang w:eastAsia="en-US" w:bidi="ar-SA"/>
        </w:rPr>
        <w:t xml:space="preserve">– 5 </w:t>
      </w:r>
      <w:r w:rsidRPr="006E2EF6">
        <w:rPr>
          <w:rFonts w:ascii="Arial Narrow" w:eastAsia="Calibri" w:hAnsi="Arial Narrow" w:cs="Arial"/>
          <w:b/>
          <w:bCs/>
          <w:sz w:val="22"/>
          <w:szCs w:val="22"/>
          <w:lang w:eastAsia="en-US" w:bidi="ar-SA"/>
        </w:rPr>
        <w:t>giorni</w:t>
      </w:r>
      <w:r w:rsidR="007C1935" w:rsidRPr="006E2EF6">
        <w:rPr>
          <w:rFonts w:ascii="Arial Narrow" w:eastAsia="Calibri" w:hAnsi="Arial Narrow" w:cs="Arial"/>
          <w:sz w:val="22"/>
          <w:szCs w:val="22"/>
          <w:lang w:eastAsia="en-US" w:bidi="ar-SA"/>
        </w:rPr>
        <w:t xml:space="preserve"> </w:t>
      </w:r>
      <w:r w:rsidR="00E52957" w:rsidRPr="006E2EF6">
        <w:rPr>
          <w:rFonts w:ascii="Arial Narrow" w:eastAsia="Calibri" w:hAnsi="Arial Narrow" w:cs="Arial"/>
          <w:sz w:val="22"/>
          <w:szCs w:val="22"/>
          <w:lang w:eastAsia="en-US" w:bidi="ar-SA"/>
        </w:rPr>
        <w:t>(</w:t>
      </w:r>
      <w:r w:rsidR="007C1935" w:rsidRPr="006E2EF6">
        <w:rPr>
          <w:rFonts w:ascii="Arial Narrow" w:eastAsia="Calibri" w:hAnsi="Arial Narrow" w:cs="Arial"/>
          <w:sz w:val="22"/>
          <w:szCs w:val="22"/>
          <w:lang w:eastAsia="en-US" w:bidi="ar-SA"/>
        </w:rPr>
        <w:t>in relazione all’entità del guasto</w:t>
      </w:r>
      <w:r w:rsidR="00E52957" w:rsidRPr="006E2EF6">
        <w:rPr>
          <w:rFonts w:ascii="Arial Narrow" w:eastAsia="Calibri" w:hAnsi="Arial Narrow" w:cs="Arial"/>
          <w:sz w:val="22"/>
          <w:szCs w:val="22"/>
          <w:lang w:eastAsia="en-US" w:bidi="ar-SA"/>
        </w:rPr>
        <w:t>)</w:t>
      </w:r>
      <w:r w:rsidRPr="006E2EF6">
        <w:rPr>
          <w:rFonts w:ascii="Arial Narrow" w:eastAsia="Calibri" w:hAnsi="Arial Narrow" w:cs="Arial"/>
          <w:sz w:val="22"/>
          <w:szCs w:val="22"/>
          <w:lang w:eastAsia="en-US" w:bidi="ar-SA"/>
        </w:rPr>
        <w:t xml:space="preserve"> </w:t>
      </w:r>
      <w:r w:rsidR="00E52957" w:rsidRPr="006E2EF6">
        <w:rPr>
          <w:rFonts w:ascii="Arial Narrow" w:eastAsia="Calibri" w:hAnsi="Arial Narrow" w:cs="Arial"/>
          <w:sz w:val="22"/>
          <w:szCs w:val="22"/>
          <w:lang w:eastAsia="en-US" w:bidi="ar-SA"/>
        </w:rPr>
        <w:t xml:space="preserve">dalla segnalazione del guasto o del malfunzionamento </w:t>
      </w:r>
      <w:r w:rsidRPr="006E2EF6">
        <w:rPr>
          <w:rFonts w:ascii="Arial Narrow" w:eastAsia="Calibri" w:hAnsi="Arial Narrow" w:cs="Arial"/>
          <w:sz w:val="22"/>
          <w:szCs w:val="22"/>
          <w:lang w:eastAsia="en-US" w:bidi="ar-SA"/>
        </w:rPr>
        <w:t xml:space="preserve">(salvo casi </w:t>
      </w:r>
      <w:r w:rsidR="00E52957" w:rsidRPr="006E2EF6">
        <w:rPr>
          <w:rFonts w:ascii="Arial Narrow" w:eastAsia="Calibri" w:hAnsi="Arial Narrow" w:cs="Arial"/>
          <w:sz w:val="22"/>
          <w:szCs w:val="22"/>
          <w:lang w:eastAsia="en-US" w:bidi="ar-SA"/>
        </w:rPr>
        <w:t xml:space="preserve">eccezionali </w:t>
      </w:r>
      <w:r w:rsidR="00BF185A" w:rsidRPr="006E2EF6">
        <w:rPr>
          <w:rFonts w:ascii="Arial Narrow" w:eastAsia="Calibri" w:hAnsi="Arial Narrow" w:cs="Arial"/>
          <w:sz w:val="22"/>
          <w:szCs w:val="22"/>
          <w:lang w:eastAsia="en-US" w:bidi="ar-SA"/>
        </w:rPr>
        <w:t>per i quali le</w:t>
      </w:r>
      <w:r w:rsidR="00E52957" w:rsidRPr="006E2EF6">
        <w:rPr>
          <w:rFonts w:ascii="Arial Narrow" w:eastAsia="Calibri" w:hAnsi="Arial Narrow" w:cs="Arial"/>
          <w:sz w:val="22"/>
          <w:szCs w:val="22"/>
          <w:lang w:eastAsia="en-US" w:bidi="ar-SA"/>
        </w:rPr>
        <w:t xml:space="preserve"> tempistiche vanno condivise con l’</w:t>
      </w:r>
      <w:r w:rsidR="00E52957" w:rsidRPr="006E2EF6">
        <w:rPr>
          <w:rFonts w:ascii="Arial Narrow" w:eastAsia="Calibri" w:hAnsi="Arial Narrow" w:cs="Arial"/>
          <w:b/>
          <w:bCs/>
          <w:sz w:val="22"/>
          <w:szCs w:val="22"/>
          <w:u w:val="single"/>
          <w:lang w:eastAsia="en-US" w:bidi="ar-SA"/>
        </w:rPr>
        <w:t>Amministrazione</w:t>
      </w:r>
      <w:r w:rsidRPr="006E2EF6">
        <w:rPr>
          <w:rFonts w:ascii="Arial Narrow" w:eastAsia="Calibri" w:hAnsi="Arial Narrow" w:cs="Arial"/>
          <w:sz w:val="22"/>
          <w:szCs w:val="22"/>
          <w:lang w:eastAsia="en-US" w:bidi="ar-SA"/>
        </w:rPr>
        <w:t>)</w:t>
      </w:r>
      <w:r w:rsidR="00E52957" w:rsidRPr="006E2EF6">
        <w:rPr>
          <w:rFonts w:ascii="Arial Narrow" w:eastAsia="Calibri" w:hAnsi="Arial Narrow" w:cs="Arial"/>
          <w:sz w:val="22"/>
          <w:szCs w:val="22"/>
          <w:lang w:eastAsia="en-US" w:bidi="ar-SA"/>
        </w:rPr>
        <w:t>.</w:t>
      </w:r>
    </w:p>
    <w:p w14:paraId="2F247172" w14:textId="77777777" w:rsidR="004A2261" w:rsidRPr="00EE7B94" w:rsidRDefault="00AF42E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b/>
          <w:sz w:val="22"/>
          <w:szCs w:val="22"/>
          <w:lang w:eastAsia="en-US" w:bidi="ar-SA"/>
        </w:rPr>
        <w:t>e</w:t>
      </w:r>
      <w:r w:rsidR="00901641" w:rsidRPr="00EE7B94">
        <w:rPr>
          <w:rFonts w:ascii="Arial Narrow" w:eastAsia="Calibri" w:hAnsi="Arial Narrow" w:cs="Arial"/>
          <w:b/>
          <w:sz w:val="22"/>
          <w:szCs w:val="22"/>
          <w:lang w:eastAsia="en-US" w:bidi="ar-SA"/>
        </w:rPr>
        <w:t>)</w:t>
      </w:r>
      <w:r w:rsidR="00901641" w:rsidRPr="00EE7B94">
        <w:rPr>
          <w:rFonts w:ascii="Arial Narrow" w:eastAsia="Calibri" w:hAnsi="Arial Narrow" w:cs="Arial"/>
          <w:sz w:val="22"/>
          <w:szCs w:val="22"/>
          <w:lang w:eastAsia="en-US" w:bidi="ar-SA"/>
        </w:rPr>
        <w:t xml:space="preserve"> entro massimo </w:t>
      </w:r>
      <w:r w:rsidR="00901641" w:rsidRPr="00AF42ED">
        <w:rPr>
          <w:rFonts w:ascii="Arial Narrow" w:eastAsia="Calibri" w:hAnsi="Arial Narrow" w:cs="Arial"/>
          <w:b/>
          <w:sz w:val="22"/>
          <w:szCs w:val="22"/>
          <w:lang w:eastAsia="en-US" w:bidi="ar-SA"/>
        </w:rPr>
        <w:t>20 giorni</w:t>
      </w:r>
      <w:r w:rsidR="00901641" w:rsidRPr="00EE7B94">
        <w:rPr>
          <w:rFonts w:ascii="Arial Narrow" w:eastAsia="Calibri" w:hAnsi="Arial Narrow" w:cs="Arial"/>
          <w:sz w:val="22"/>
          <w:szCs w:val="22"/>
          <w:lang w:eastAsia="en-US" w:bidi="ar-SA"/>
        </w:rPr>
        <w:t xml:space="preserve"> dalla chiamata, qualora trattasi </w:t>
      </w:r>
      <w:r w:rsidR="00901641" w:rsidRPr="00EE7B94">
        <w:rPr>
          <w:rFonts w:ascii="Arial Narrow" w:eastAsia="Calibri" w:hAnsi="Arial Narrow" w:cs="Arial"/>
          <w:sz w:val="22"/>
          <w:szCs w:val="22"/>
          <w:u w:val="single"/>
          <w:lang w:eastAsia="en-US" w:bidi="ar-SA"/>
        </w:rPr>
        <w:t>di intervento programmabile</w:t>
      </w:r>
      <w:r w:rsidR="00901641" w:rsidRPr="00EE7B94">
        <w:rPr>
          <w:rFonts w:ascii="Arial Narrow" w:eastAsia="Calibri" w:hAnsi="Arial Narrow" w:cs="Arial"/>
          <w:sz w:val="22"/>
          <w:szCs w:val="22"/>
          <w:lang w:eastAsia="en-US" w:bidi="ar-SA"/>
        </w:rPr>
        <w:t xml:space="preserve">, cioè correttivo per carenze che non determinino una riduzione di funzionalità dell’area interessata. Il “tempo di intervento” e di risoluzione del guasto è programmabile, ma non potrà, comunque, superare i </w:t>
      </w:r>
      <w:r w:rsidR="00901641" w:rsidRPr="00E52957">
        <w:rPr>
          <w:rFonts w:ascii="Arial Narrow" w:eastAsia="Calibri" w:hAnsi="Arial Narrow" w:cs="Arial"/>
          <w:b/>
          <w:bCs/>
          <w:sz w:val="22"/>
          <w:szCs w:val="22"/>
          <w:lang w:eastAsia="en-US" w:bidi="ar-SA"/>
        </w:rPr>
        <w:t>20 giorni</w:t>
      </w:r>
      <w:r w:rsidR="00901641" w:rsidRPr="00EE7B94">
        <w:rPr>
          <w:rFonts w:ascii="Arial Narrow" w:eastAsia="Calibri" w:hAnsi="Arial Narrow" w:cs="Arial"/>
          <w:sz w:val="22"/>
          <w:szCs w:val="22"/>
          <w:lang w:eastAsia="en-US" w:bidi="ar-SA"/>
        </w:rPr>
        <w:t xml:space="preserve"> dalla richiesta di intervento.</w:t>
      </w:r>
    </w:p>
    <w:p w14:paraId="2F247173" w14:textId="0BF12735" w:rsidR="00901641" w:rsidRPr="00EE7B94" w:rsidRDefault="00901641"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Trattandosi di servizio pubblico primario, qualora il ripristino del servizio non venisse effettuato nei modi e nei tempi indicati alle precedenti lette</w:t>
      </w:r>
      <w:r w:rsidR="00157827">
        <w:rPr>
          <w:rFonts w:ascii="Arial Narrow" w:eastAsia="Calibri" w:hAnsi="Arial Narrow" w:cs="Arial"/>
          <w:sz w:val="22"/>
          <w:szCs w:val="22"/>
          <w:lang w:eastAsia="en-US" w:bidi="ar-SA"/>
        </w:rPr>
        <w:t>re a), b), c)</w:t>
      </w:r>
      <w:r w:rsidRPr="00EE7B94">
        <w:rPr>
          <w:rFonts w:ascii="Arial Narrow" w:eastAsia="Calibri" w:hAnsi="Arial Narrow" w:cs="Arial"/>
          <w:sz w:val="22"/>
          <w:szCs w:val="22"/>
          <w:lang w:eastAsia="en-US" w:bidi="ar-SA"/>
        </w:rPr>
        <w:t xml:space="preserve"> d)</w:t>
      </w:r>
      <w:r w:rsidR="00157827">
        <w:rPr>
          <w:rFonts w:ascii="Arial Narrow" w:eastAsia="Calibri" w:hAnsi="Arial Narrow" w:cs="Arial"/>
          <w:sz w:val="22"/>
          <w:szCs w:val="22"/>
          <w:lang w:eastAsia="en-US" w:bidi="ar-SA"/>
        </w:rPr>
        <w:t xml:space="preserve"> </w:t>
      </w:r>
      <w:r w:rsidR="00157827" w:rsidRPr="00F97D8B">
        <w:rPr>
          <w:rFonts w:ascii="Arial Narrow" w:eastAsia="Calibri" w:hAnsi="Arial Narrow" w:cs="Arial"/>
          <w:sz w:val="22"/>
          <w:szCs w:val="22"/>
          <w:lang w:eastAsia="en-US" w:bidi="ar-SA"/>
        </w:rPr>
        <w:t>ed e)</w:t>
      </w:r>
      <w:r w:rsidRPr="00F97D8B">
        <w:rPr>
          <w:rFonts w:ascii="Arial Narrow" w:eastAsia="Calibri" w:hAnsi="Arial Narrow" w:cs="Arial"/>
          <w:sz w:val="22"/>
          <w:szCs w:val="22"/>
          <w:lang w:eastAsia="en-US" w:bidi="ar-SA"/>
        </w:rPr>
        <w:t>,</w:t>
      </w:r>
      <w:r w:rsidRPr="00EE7B94">
        <w:rPr>
          <w:rFonts w:ascii="Arial Narrow" w:eastAsia="Calibri" w:hAnsi="Arial Narrow" w:cs="Arial"/>
          <w:sz w:val="22"/>
          <w:szCs w:val="22"/>
          <w:lang w:eastAsia="en-US" w:bidi="ar-SA"/>
        </w:rPr>
        <w:t xml:space="preserve"> fermo restando quanto previsto in ordine alle penalità, il </w:t>
      </w:r>
      <w:r w:rsidRPr="00C36C6B">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potrà procedere con lo svolgimento d’ufficio di detto servizio,</w:t>
      </w:r>
      <w:r w:rsidR="00C36C6B">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 xml:space="preserve">avvalendosi </w:t>
      </w:r>
      <w:r w:rsidR="007C42C4">
        <w:rPr>
          <w:rFonts w:ascii="Arial Narrow" w:eastAsia="Calibri" w:hAnsi="Arial Narrow" w:cs="Arial"/>
          <w:sz w:val="22"/>
          <w:szCs w:val="22"/>
          <w:lang w:eastAsia="en-US" w:bidi="ar-SA"/>
        </w:rPr>
        <w:t xml:space="preserve">di </w:t>
      </w:r>
      <w:r w:rsidR="00157827">
        <w:rPr>
          <w:rFonts w:ascii="Arial Narrow" w:eastAsia="Calibri" w:hAnsi="Arial Narrow" w:cs="Arial"/>
          <w:sz w:val="22"/>
          <w:szCs w:val="22"/>
          <w:lang w:eastAsia="en-US" w:bidi="ar-SA"/>
        </w:rPr>
        <w:t xml:space="preserve">altre </w:t>
      </w:r>
      <w:r w:rsidRPr="00EE7B94">
        <w:rPr>
          <w:rFonts w:ascii="Arial Narrow" w:eastAsia="Calibri" w:hAnsi="Arial Narrow" w:cs="Arial"/>
          <w:sz w:val="22"/>
          <w:szCs w:val="22"/>
          <w:lang w:eastAsia="en-US" w:bidi="ar-SA"/>
        </w:rPr>
        <w:t xml:space="preserve">imprese </w:t>
      </w:r>
      <w:r w:rsidR="00157827">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ditte senza necessità di preavviso  o</w:t>
      </w:r>
      <w:r w:rsidR="00157827">
        <w:rPr>
          <w:rFonts w:ascii="Arial Narrow" w:eastAsia="Calibri" w:hAnsi="Arial Narrow" w:cs="Arial"/>
          <w:sz w:val="22"/>
          <w:szCs w:val="22"/>
          <w:lang w:eastAsia="en-US" w:bidi="ar-SA"/>
        </w:rPr>
        <w:t xml:space="preserve"> messa in mora, addebitando al </w:t>
      </w:r>
      <w:r w:rsidR="00157827" w:rsidRPr="003224A1">
        <w:rPr>
          <w:rFonts w:ascii="Arial Narrow" w:eastAsia="Calibri" w:hAnsi="Arial Narrow" w:cs="Arial"/>
          <w:b/>
          <w:bCs/>
          <w:sz w:val="22"/>
          <w:szCs w:val="22"/>
          <w:u w:val="single"/>
          <w:lang w:eastAsia="en-US" w:bidi="ar-SA"/>
        </w:rPr>
        <w:t>C</w:t>
      </w:r>
      <w:r w:rsidRPr="003224A1">
        <w:rPr>
          <w:rFonts w:ascii="Arial Narrow" w:eastAsia="Calibri" w:hAnsi="Arial Narrow" w:cs="Arial"/>
          <w:b/>
          <w:bCs/>
          <w:sz w:val="22"/>
          <w:szCs w:val="22"/>
          <w:u w:val="single"/>
          <w:lang w:eastAsia="en-US" w:bidi="ar-SA"/>
        </w:rPr>
        <w:t>oncessionario</w:t>
      </w:r>
      <w:r w:rsidRPr="00EE7B94">
        <w:rPr>
          <w:rFonts w:ascii="Arial Narrow" w:eastAsia="Calibri" w:hAnsi="Arial Narrow" w:cs="Arial"/>
          <w:sz w:val="22"/>
          <w:szCs w:val="22"/>
          <w:lang w:eastAsia="en-US" w:bidi="ar-SA"/>
        </w:rPr>
        <w:t xml:space="preserve"> i costi sostenuti in tale attività, senza onere alcuno per il </w:t>
      </w:r>
      <w:r w:rsidRPr="00C36C6B">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w:t>
      </w:r>
    </w:p>
    <w:p w14:paraId="2F247174" w14:textId="77777777" w:rsidR="00755124" w:rsidRDefault="00901641"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378A">
        <w:rPr>
          <w:rFonts w:ascii="Arial Narrow" w:eastAsia="Calibri" w:hAnsi="Arial Narrow" w:cs="Arial"/>
          <w:sz w:val="22"/>
          <w:szCs w:val="22"/>
          <w:lang w:eastAsia="en-US" w:bidi="ar-SA"/>
        </w:rPr>
        <w:t>La determinazione circa il carattere di URGENZA o EMERGENZA dell’intervento è rimessa alla valutazione del Responsabile del Procedimento individuato dall’</w:t>
      </w:r>
      <w:r w:rsidRPr="00C36C6B">
        <w:rPr>
          <w:rFonts w:ascii="Arial Narrow" w:eastAsia="Calibri" w:hAnsi="Arial Narrow" w:cs="Arial"/>
          <w:b/>
          <w:bCs/>
          <w:sz w:val="22"/>
          <w:szCs w:val="22"/>
          <w:u w:val="single"/>
          <w:lang w:eastAsia="en-US" w:bidi="ar-SA"/>
        </w:rPr>
        <w:t>Amministrazione</w:t>
      </w:r>
      <w:r w:rsidRPr="00EE378A">
        <w:rPr>
          <w:rFonts w:ascii="Arial Narrow" w:eastAsia="Calibri" w:hAnsi="Arial Narrow" w:cs="Arial"/>
          <w:sz w:val="22"/>
          <w:szCs w:val="22"/>
          <w:lang w:eastAsia="en-US" w:bidi="ar-SA"/>
        </w:rPr>
        <w:t xml:space="preserve"> il quale potrà anche concordare tempistiche diverse per il ripristino del funzionamento dell’impianto.</w:t>
      </w:r>
      <w:r w:rsidR="00A95D4C" w:rsidRPr="00EE378A">
        <w:rPr>
          <w:rFonts w:ascii="Arial Narrow" w:eastAsia="Calibri" w:hAnsi="Arial Narrow" w:cs="Arial"/>
          <w:sz w:val="22"/>
          <w:szCs w:val="22"/>
          <w:lang w:eastAsia="en-US" w:bidi="ar-SA"/>
        </w:rPr>
        <w:t xml:space="preserve"> </w:t>
      </w:r>
    </w:p>
    <w:p w14:paraId="2F247175" w14:textId="092634FA" w:rsidR="00901641" w:rsidRDefault="00901641"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A seguito di ogni interv</w:t>
      </w:r>
      <w:r w:rsidR="007C42C4">
        <w:rPr>
          <w:rFonts w:ascii="Arial Narrow" w:eastAsia="Calibri" w:hAnsi="Arial Narrow" w:cs="Arial"/>
          <w:sz w:val="22"/>
          <w:szCs w:val="22"/>
          <w:lang w:eastAsia="en-US" w:bidi="ar-SA"/>
        </w:rPr>
        <w:t>ento si dovrà redigere una nota</w:t>
      </w:r>
      <w:r w:rsidRPr="00EE7B94">
        <w:rPr>
          <w:rFonts w:ascii="Arial Narrow" w:eastAsia="Calibri" w:hAnsi="Arial Narrow" w:cs="Arial"/>
          <w:sz w:val="22"/>
          <w:szCs w:val="22"/>
          <w:lang w:eastAsia="en-US" w:bidi="ar-SA"/>
        </w:rPr>
        <w:t xml:space="preserve">, in cui sarà riportato il sito dell’intervento, e/o impianto, data, orario della chiamata e di arrivo dell'addetto, l’anomalia riscontrata, la descrizione dei lavori effettuati. Tale nota dovrà essere trasmessa al </w:t>
      </w:r>
      <w:r w:rsidRPr="00C36C6B">
        <w:rPr>
          <w:rFonts w:ascii="Arial Narrow" w:eastAsia="Calibri" w:hAnsi="Arial Narrow" w:cs="Arial"/>
          <w:b/>
          <w:bCs/>
          <w:sz w:val="22"/>
          <w:szCs w:val="22"/>
          <w:u w:val="single"/>
          <w:lang w:eastAsia="en-US" w:bidi="ar-SA"/>
        </w:rPr>
        <w:lastRenderedPageBreak/>
        <w:t>Concedente</w:t>
      </w:r>
      <w:r w:rsidRPr="00EE7B94">
        <w:rPr>
          <w:rFonts w:ascii="Arial Narrow" w:eastAsia="Calibri" w:hAnsi="Arial Narrow" w:cs="Arial"/>
          <w:sz w:val="22"/>
          <w:szCs w:val="22"/>
          <w:lang w:eastAsia="en-US" w:bidi="ar-SA"/>
        </w:rPr>
        <w:t xml:space="preserve"> prima possibile. Tutte le richieste ricevute dal </w:t>
      </w:r>
      <w:r w:rsidR="00DA42CF" w:rsidRPr="00DA42CF">
        <w:rPr>
          <w:rFonts w:ascii="Arial Narrow" w:eastAsia="Calibri" w:hAnsi="Arial Narrow" w:cs="Arial"/>
          <w:b/>
          <w:bCs/>
          <w:sz w:val="22"/>
          <w:szCs w:val="22"/>
          <w:u w:val="single"/>
          <w:lang w:eastAsia="en-US" w:bidi="ar-SA"/>
        </w:rPr>
        <w:t>C</w:t>
      </w:r>
      <w:r w:rsidRPr="00DA42CF">
        <w:rPr>
          <w:rFonts w:ascii="Arial Narrow" w:eastAsia="Calibri" w:hAnsi="Arial Narrow" w:cs="Arial"/>
          <w:b/>
          <w:bCs/>
          <w:sz w:val="22"/>
          <w:szCs w:val="22"/>
          <w:u w:val="single"/>
          <w:lang w:eastAsia="en-US" w:bidi="ar-SA"/>
        </w:rPr>
        <w:t>oncessionario</w:t>
      </w:r>
      <w:r w:rsidRPr="00EE7B94">
        <w:rPr>
          <w:rFonts w:ascii="Arial Narrow" w:eastAsia="Calibri" w:hAnsi="Arial Narrow" w:cs="Arial"/>
          <w:sz w:val="22"/>
          <w:szCs w:val="22"/>
          <w:lang w:eastAsia="en-US" w:bidi="ar-SA"/>
        </w:rPr>
        <w:t>, sia tramite comunicazione scritta che telefonica e le note riferite agli interventi eseguiti, dovranno essere registrate e conservate</w:t>
      </w:r>
      <w:r w:rsidR="007C42C4">
        <w:rPr>
          <w:rFonts w:ascii="Arial Narrow" w:eastAsia="Calibri" w:hAnsi="Arial Narrow" w:cs="Arial"/>
          <w:sz w:val="22"/>
          <w:szCs w:val="22"/>
          <w:lang w:eastAsia="en-US" w:bidi="ar-SA"/>
        </w:rPr>
        <w:t>,</w:t>
      </w:r>
      <w:r w:rsidRPr="00EE7B94">
        <w:rPr>
          <w:rFonts w:ascii="Arial Narrow" w:eastAsia="Calibri" w:hAnsi="Arial Narrow" w:cs="Arial"/>
          <w:sz w:val="22"/>
          <w:szCs w:val="22"/>
          <w:lang w:eastAsia="en-US" w:bidi="ar-SA"/>
        </w:rPr>
        <w:t xml:space="preserve"> a disposizione del </w:t>
      </w:r>
      <w:r w:rsidRPr="000430AD">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w:t>
      </w:r>
    </w:p>
    <w:p w14:paraId="2F247176" w14:textId="19CB023C" w:rsidR="006C3595" w:rsidRPr="00157827" w:rsidRDefault="006C359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157827">
        <w:rPr>
          <w:rFonts w:ascii="Arial Narrow" w:eastAsia="Calibri" w:hAnsi="Arial Narrow" w:cs="Arial"/>
          <w:sz w:val="22"/>
          <w:szCs w:val="22"/>
          <w:lang w:eastAsia="en-US" w:bidi="ar-SA"/>
        </w:rPr>
        <w:t xml:space="preserve">In particolare, come desunto dalla Relazione Tecnica </w:t>
      </w:r>
      <w:r w:rsidRPr="00A952C5">
        <w:rPr>
          <w:rFonts w:ascii="Arial Narrow" w:eastAsia="Calibri" w:hAnsi="Arial Narrow" w:cs="Arial"/>
          <w:sz w:val="22"/>
          <w:szCs w:val="22"/>
          <w:lang w:eastAsia="en-US" w:bidi="ar-SA"/>
        </w:rPr>
        <w:t>Gestionale allegata</w:t>
      </w:r>
      <w:r w:rsidR="007C42C4" w:rsidRPr="00A952C5">
        <w:rPr>
          <w:rFonts w:ascii="Arial Narrow" w:eastAsia="Calibri" w:hAnsi="Arial Narrow" w:cs="Arial"/>
          <w:sz w:val="22"/>
          <w:szCs w:val="22"/>
          <w:lang w:eastAsia="en-US" w:bidi="ar-SA"/>
        </w:rPr>
        <w:t>,</w:t>
      </w:r>
      <w:r w:rsidRPr="00157827">
        <w:rPr>
          <w:rFonts w:ascii="Arial Narrow" w:eastAsia="Calibri" w:hAnsi="Arial Narrow" w:cs="Arial"/>
          <w:sz w:val="22"/>
          <w:szCs w:val="22"/>
          <w:lang w:eastAsia="en-US" w:bidi="ar-SA"/>
        </w:rPr>
        <w:t xml:space="preserve"> </w:t>
      </w:r>
      <w:r w:rsidR="00497BCF" w:rsidRPr="00E52957">
        <w:rPr>
          <w:rFonts w:ascii="Arial Narrow" w:eastAsia="Calibri" w:hAnsi="Arial Narrow" w:cs="Arial"/>
          <w:sz w:val="22"/>
          <w:szCs w:val="22"/>
          <w:lang w:eastAsia="en-US" w:bidi="ar-SA"/>
        </w:rPr>
        <w:t xml:space="preserve">il </w:t>
      </w:r>
      <w:r w:rsidR="00497BCF" w:rsidRPr="00E52957">
        <w:rPr>
          <w:rFonts w:ascii="Arial Narrow" w:eastAsia="Calibri" w:hAnsi="Arial Narrow" w:cs="Arial"/>
          <w:b/>
          <w:bCs/>
          <w:sz w:val="22"/>
          <w:szCs w:val="22"/>
          <w:u w:val="single"/>
          <w:lang w:eastAsia="en-US" w:bidi="ar-SA"/>
        </w:rPr>
        <w:t>Concessionario</w:t>
      </w:r>
      <w:r w:rsidR="00497BCF">
        <w:rPr>
          <w:rFonts w:ascii="Arial Narrow" w:eastAsia="Calibri" w:hAnsi="Arial Narrow" w:cs="Arial"/>
          <w:sz w:val="22"/>
          <w:szCs w:val="22"/>
          <w:lang w:eastAsia="en-US" w:bidi="ar-SA"/>
        </w:rPr>
        <w:t xml:space="preserve"> </w:t>
      </w:r>
      <w:r w:rsidRPr="00157827">
        <w:rPr>
          <w:rFonts w:ascii="Arial Narrow" w:eastAsia="Calibri" w:hAnsi="Arial Narrow" w:cs="Arial"/>
          <w:sz w:val="22"/>
          <w:szCs w:val="22"/>
          <w:lang w:eastAsia="en-US" w:bidi="ar-SA"/>
        </w:rPr>
        <w:t>garantisce un Sistema di reportistica per l’analisi delle prestazioni degli impianti, configurato per la produzione di report associati allo stato di esercizio degli stessi e alla verifica dei parametri fondamentali di performance. La piattaforma gestionale permette il costante aggiornamento del programma di manutenzione eseguito e la gestione integrata delle segnalazioni di malfunzionamento</w:t>
      </w:r>
      <w:r w:rsidR="00C91DE7" w:rsidRPr="00157827">
        <w:rPr>
          <w:rFonts w:ascii="Arial Narrow" w:eastAsia="Calibri" w:hAnsi="Arial Narrow" w:cs="Arial"/>
          <w:sz w:val="22"/>
          <w:szCs w:val="22"/>
          <w:lang w:eastAsia="en-US" w:bidi="ar-SA"/>
        </w:rPr>
        <w:t xml:space="preserve">; permette di elaborare la reportistica periodica </w:t>
      </w:r>
      <w:r w:rsidRPr="00157827">
        <w:rPr>
          <w:rFonts w:ascii="Arial Narrow" w:eastAsia="Calibri" w:hAnsi="Arial Narrow" w:cs="Arial"/>
          <w:sz w:val="22"/>
          <w:szCs w:val="22"/>
          <w:lang w:eastAsia="en-US" w:bidi="ar-SA"/>
        </w:rPr>
        <w:t>ed è integrata con le funzionalità di telecontrollo e monitoraggio da remoto</w:t>
      </w:r>
      <w:r w:rsidR="00C91DE7" w:rsidRPr="00157827">
        <w:rPr>
          <w:rFonts w:ascii="Arial Narrow" w:eastAsia="Calibri" w:hAnsi="Arial Narrow" w:cs="Arial"/>
          <w:sz w:val="22"/>
          <w:szCs w:val="22"/>
          <w:lang w:eastAsia="en-US" w:bidi="ar-SA"/>
        </w:rPr>
        <w:t>.</w:t>
      </w:r>
    </w:p>
    <w:p w14:paraId="2F247177" w14:textId="70568FC4" w:rsidR="00157827" w:rsidRPr="00157827" w:rsidRDefault="00157827"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157827">
        <w:rPr>
          <w:rFonts w:ascii="Arial Narrow" w:eastAsia="Calibri" w:hAnsi="Arial Narrow" w:cs="Arial"/>
          <w:sz w:val="22"/>
          <w:szCs w:val="22"/>
          <w:lang w:eastAsia="en-US" w:bidi="ar-SA"/>
        </w:rPr>
        <w:t xml:space="preserve">Il </w:t>
      </w:r>
      <w:r w:rsidRPr="00127B66">
        <w:rPr>
          <w:rFonts w:ascii="Arial Narrow" w:eastAsia="Calibri" w:hAnsi="Arial Narrow" w:cs="Arial"/>
          <w:b/>
          <w:bCs/>
          <w:sz w:val="22"/>
          <w:szCs w:val="22"/>
          <w:u w:val="single"/>
          <w:lang w:eastAsia="en-US" w:bidi="ar-SA"/>
        </w:rPr>
        <w:t>Concessionario</w:t>
      </w:r>
      <w:r w:rsidRPr="00157827">
        <w:rPr>
          <w:rFonts w:ascii="Arial Narrow" w:eastAsia="Calibri" w:hAnsi="Arial Narrow" w:cs="Arial"/>
          <w:sz w:val="22"/>
          <w:szCs w:val="22"/>
          <w:lang w:eastAsia="en-US" w:bidi="ar-SA"/>
        </w:rPr>
        <w:t xml:space="preserve"> si impegna a </w:t>
      </w:r>
      <w:r w:rsidRPr="00B776B0">
        <w:rPr>
          <w:rFonts w:ascii="Arial Narrow" w:eastAsia="Calibri" w:hAnsi="Arial Narrow" w:cs="Arial"/>
          <w:sz w:val="22"/>
          <w:szCs w:val="22"/>
          <w:lang w:eastAsia="en-US" w:bidi="ar-SA"/>
        </w:rPr>
        <w:t xml:space="preserve">consentire </w:t>
      </w:r>
      <w:r w:rsidR="007913D7" w:rsidRPr="00E52957">
        <w:rPr>
          <w:rFonts w:ascii="Arial Narrow" w:eastAsia="Calibri" w:hAnsi="Arial Narrow" w:cs="Arial"/>
          <w:sz w:val="22"/>
          <w:szCs w:val="22"/>
          <w:lang w:eastAsia="en-US" w:bidi="ar-SA"/>
        </w:rPr>
        <w:t xml:space="preserve">al </w:t>
      </w:r>
      <w:r w:rsidR="007913D7" w:rsidRPr="00B776B0">
        <w:rPr>
          <w:rFonts w:ascii="Arial Narrow" w:eastAsia="Calibri" w:hAnsi="Arial Narrow" w:cs="Arial"/>
          <w:b/>
          <w:bCs/>
          <w:sz w:val="22"/>
          <w:szCs w:val="22"/>
          <w:u w:val="single"/>
          <w:lang w:eastAsia="en-US" w:bidi="ar-SA"/>
        </w:rPr>
        <w:t>Concedente</w:t>
      </w:r>
      <w:r w:rsidR="007913D7">
        <w:rPr>
          <w:rFonts w:ascii="Arial Narrow" w:eastAsia="Calibri" w:hAnsi="Arial Narrow" w:cs="Arial"/>
          <w:sz w:val="22"/>
          <w:szCs w:val="22"/>
          <w:lang w:eastAsia="en-US" w:bidi="ar-SA"/>
        </w:rPr>
        <w:t xml:space="preserve"> </w:t>
      </w:r>
      <w:r w:rsidRPr="00157827">
        <w:rPr>
          <w:rFonts w:ascii="Arial Narrow" w:eastAsia="Calibri" w:hAnsi="Arial Narrow" w:cs="Arial"/>
          <w:sz w:val="22"/>
          <w:szCs w:val="22"/>
          <w:lang w:eastAsia="en-US" w:bidi="ar-SA"/>
        </w:rPr>
        <w:t>l’accesso in visualizzazione dei moduli di tale piattaforma relativi agli interventi da eseguire ed eseguiti e allo stato dell’impianto.</w:t>
      </w:r>
    </w:p>
    <w:p w14:paraId="2F247178" w14:textId="4ACC5B68" w:rsidR="00E63E36" w:rsidRPr="009C676E" w:rsidRDefault="00E63E36"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9C676E">
        <w:rPr>
          <w:rFonts w:ascii="Arial Narrow" w:eastAsia="Calibri" w:hAnsi="Arial Narrow" w:cs="Arial"/>
          <w:sz w:val="22"/>
          <w:szCs w:val="22"/>
          <w:lang w:eastAsia="en-US" w:bidi="ar-SA"/>
        </w:rPr>
        <w:t xml:space="preserve">Per quanto attiene alla gestione delle segnalazioni relativamente a malfunzionamenti </w:t>
      </w:r>
      <w:r w:rsidR="00AF2677">
        <w:rPr>
          <w:rFonts w:ascii="Arial Narrow" w:eastAsia="Calibri" w:hAnsi="Arial Narrow" w:cs="Arial"/>
          <w:sz w:val="22"/>
          <w:szCs w:val="22"/>
          <w:lang w:eastAsia="en-US" w:bidi="ar-SA"/>
        </w:rPr>
        <w:t xml:space="preserve">il </w:t>
      </w:r>
      <w:r w:rsidR="00AF2677" w:rsidRPr="00AF2677">
        <w:rPr>
          <w:rFonts w:ascii="Arial Narrow" w:eastAsia="Calibri" w:hAnsi="Arial Narrow" w:cs="Arial"/>
          <w:b/>
          <w:bCs/>
          <w:sz w:val="22"/>
          <w:szCs w:val="22"/>
          <w:u w:val="single"/>
          <w:lang w:eastAsia="en-US" w:bidi="ar-SA"/>
        </w:rPr>
        <w:t>Concessionario</w:t>
      </w:r>
      <w:r w:rsidRPr="009C676E">
        <w:rPr>
          <w:rFonts w:ascii="Arial Narrow" w:eastAsia="Calibri" w:hAnsi="Arial Narrow" w:cs="Arial"/>
          <w:sz w:val="22"/>
          <w:szCs w:val="22"/>
          <w:lang w:eastAsia="en-US" w:bidi="ar-SA"/>
        </w:rPr>
        <w:t xml:space="preserve"> si impegna a mettere a disposizione:</w:t>
      </w:r>
    </w:p>
    <w:p w14:paraId="2F247179" w14:textId="77777777" w:rsidR="00E63E36" w:rsidRPr="009C676E" w:rsidRDefault="00E63E36" w:rsidP="00B1449C">
      <w:pPr>
        <w:pStyle w:val="Paragrafoelenco"/>
        <w:numPr>
          <w:ilvl w:val="0"/>
          <w:numId w:val="21"/>
        </w:numPr>
        <w:autoSpaceDE w:val="0"/>
        <w:autoSpaceDN w:val="0"/>
        <w:adjustRightInd w:val="0"/>
        <w:spacing w:after="0" w:line="560" w:lineRule="exact"/>
        <w:jc w:val="both"/>
        <w:rPr>
          <w:rFonts w:ascii="Arial Narrow" w:hAnsi="Arial Narrow" w:cs="Arial"/>
        </w:rPr>
      </w:pPr>
      <w:r w:rsidRPr="009C676E">
        <w:rPr>
          <w:rFonts w:ascii="Arial Narrow" w:hAnsi="Arial Narrow" w:cs="Arial"/>
        </w:rPr>
        <w:t>Data Base dei punti luce, indentificando ogni sostegno con apposite targhe atte ad agevolare le segnalazioni dell’utenza e le attività di manutenzione</w:t>
      </w:r>
    </w:p>
    <w:p w14:paraId="2F24717A" w14:textId="77777777" w:rsidR="00E63E36" w:rsidRPr="009C676E" w:rsidRDefault="00E63E36" w:rsidP="00B1449C">
      <w:pPr>
        <w:pStyle w:val="Paragrafoelenco"/>
        <w:numPr>
          <w:ilvl w:val="0"/>
          <w:numId w:val="21"/>
        </w:numPr>
        <w:autoSpaceDE w:val="0"/>
        <w:autoSpaceDN w:val="0"/>
        <w:adjustRightInd w:val="0"/>
        <w:spacing w:after="0" w:line="560" w:lineRule="exact"/>
        <w:jc w:val="both"/>
        <w:rPr>
          <w:rFonts w:ascii="Arial Narrow" w:hAnsi="Arial Narrow" w:cs="Arial"/>
        </w:rPr>
      </w:pPr>
      <w:r w:rsidRPr="009C676E">
        <w:rPr>
          <w:rFonts w:ascii="Arial Narrow" w:hAnsi="Arial Narrow" w:cs="Arial"/>
        </w:rPr>
        <w:t>Sistema informatico di gestione delle segnalazioni e delle attività manutentive</w:t>
      </w:r>
    </w:p>
    <w:p w14:paraId="2F24717B" w14:textId="0152F3A1" w:rsidR="00E63E36" w:rsidRPr="009C676E" w:rsidRDefault="00E63E36" w:rsidP="00B1449C">
      <w:pPr>
        <w:pStyle w:val="Paragrafoelenco"/>
        <w:numPr>
          <w:ilvl w:val="0"/>
          <w:numId w:val="21"/>
        </w:numPr>
        <w:autoSpaceDE w:val="0"/>
        <w:autoSpaceDN w:val="0"/>
        <w:adjustRightInd w:val="0"/>
        <w:spacing w:after="0" w:line="560" w:lineRule="exact"/>
        <w:jc w:val="both"/>
        <w:rPr>
          <w:rFonts w:ascii="Arial Narrow" w:hAnsi="Arial Narrow" w:cs="Arial"/>
        </w:rPr>
      </w:pPr>
      <w:r w:rsidRPr="009C676E">
        <w:rPr>
          <w:rFonts w:ascii="Arial Narrow" w:hAnsi="Arial Narrow" w:cs="Arial"/>
        </w:rPr>
        <w:t xml:space="preserve"> Reperibilità del per</w:t>
      </w:r>
      <w:r w:rsidR="0060282F">
        <w:rPr>
          <w:rFonts w:ascii="Arial Narrow" w:hAnsi="Arial Narrow" w:cs="Arial"/>
        </w:rPr>
        <w:t>sonale per il pronto intervento</w:t>
      </w:r>
    </w:p>
    <w:p w14:paraId="2F24717C" w14:textId="0415DFC7" w:rsidR="00983A67" w:rsidRPr="009C676E" w:rsidRDefault="00E63E36" w:rsidP="00B1449C">
      <w:pPr>
        <w:pStyle w:val="Paragrafoelenco"/>
        <w:numPr>
          <w:ilvl w:val="0"/>
          <w:numId w:val="21"/>
        </w:numPr>
        <w:autoSpaceDE w:val="0"/>
        <w:autoSpaceDN w:val="0"/>
        <w:adjustRightInd w:val="0"/>
        <w:spacing w:after="0" w:line="560" w:lineRule="exact"/>
        <w:jc w:val="both"/>
        <w:rPr>
          <w:rFonts w:ascii="Arial Narrow" w:hAnsi="Arial Narrow" w:cs="Arial"/>
        </w:rPr>
      </w:pPr>
      <w:r w:rsidRPr="009C676E">
        <w:rPr>
          <w:rFonts w:ascii="Arial Narrow" w:hAnsi="Arial Narrow" w:cs="Arial"/>
        </w:rPr>
        <w:t>Squadre per la manut</w:t>
      </w:r>
      <w:r w:rsidR="0060282F">
        <w:rPr>
          <w:rFonts w:ascii="Arial Narrow" w:hAnsi="Arial Narrow" w:cs="Arial"/>
        </w:rPr>
        <w:t>enzione ordinaria e programmata</w:t>
      </w:r>
    </w:p>
    <w:p w14:paraId="2F24717D" w14:textId="04DF029B" w:rsidR="00983A67" w:rsidRPr="009C676E" w:rsidRDefault="00983A67" w:rsidP="00B1449C">
      <w:pPr>
        <w:pStyle w:val="Paragrafoelenco"/>
        <w:numPr>
          <w:ilvl w:val="0"/>
          <w:numId w:val="21"/>
        </w:numPr>
        <w:autoSpaceDE w:val="0"/>
        <w:autoSpaceDN w:val="0"/>
        <w:adjustRightInd w:val="0"/>
        <w:spacing w:after="0" w:line="560" w:lineRule="exact"/>
        <w:jc w:val="both"/>
        <w:rPr>
          <w:rFonts w:ascii="Arial Narrow" w:hAnsi="Arial Narrow" w:cs="Arial"/>
        </w:rPr>
      </w:pPr>
      <w:r w:rsidRPr="009C676E">
        <w:rPr>
          <w:rFonts w:ascii="Arial Narrow" w:hAnsi="Arial Narrow" w:cs="Arial"/>
        </w:rPr>
        <w:t xml:space="preserve">Numero Verde attivo 24 </w:t>
      </w:r>
      <w:r w:rsidR="0060282F">
        <w:rPr>
          <w:rFonts w:ascii="Arial Narrow" w:hAnsi="Arial Narrow" w:cs="Arial"/>
        </w:rPr>
        <w:t xml:space="preserve">ore </w:t>
      </w:r>
      <w:r w:rsidRPr="009C676E">
        <w:rPr>
          <w:rFonts w:ascii="Arial Narrow" w:hAnsi="Arial Narrow" w:cs="Arial"/>
        </w:rPr>
        <w:t>su 24</w:t>
      </w:r>
      <w:r w:rsidR="0060282F">
        <w:rPr>
          <w:rFonts w:ascii="Arial Narrow" w:hAnsi="Arial Narrow" w:cs="Arial"/>
        </w:rPr>
        <w:t>,</w:t>
      </w:r>
      <w:r w:rsidRPr="009C676E">
        <w:rPr>
          <w:rFonts w:ascii="Arial Narrow" w:hAnsi="Arial Narrow" w:cs="Arial"/>
        </w:rPr>
        <w:t xml:space="preserve"> per 365 giorni l’anno che raccoglie</w:t>
      </w:r>
    </w:p>
    <w:p w14:paraId="2F24717E" w14:textId="77777777" w:rsidR="00983A67" w:rsidRPr="009C676E" w:rsidRDefault="00983A67" w:rsidP="00B1449C">
      <w:pPr>
        <w:pStyle w:val="Paragrafoelenco"/>
        <w:autoSpaceDE w:val="0"/>
        <w:autoSpaceDN w:val="0"/>
        <w:adjustRightInd w:val="0"/>
        <w:spacing w:after="0" w:line="560" w:lineRule="exact"/>
        <w:jc w:val="both"/>
        <w:rPr>
          <w:rFonts w:ascii="Arial Narrow" w:hAnsi="Arial Narrow" w:cs="Arial"/>
        </w:rPr>
      </w:pPr>
      <w:r w:rsidRPr="009C676E">
        <w:rPr>
          <w:rFonts w:ascii="Arial Narrow" w:hAnsi="Arial Narrow" w:cs="Arial" w:hint="eastAsia"/>
        </w:rPr>
        <w:t></w:t>
      </w:r>
      <w:r w:rsidRPr="009C676E">
        <w:rPr>
          <w:rFonts w:ascii="Arial Narrow" w:hAnsi="Arial Narrow" w:cs="Arial"/>
        </w:rPr>
        <w:t xml:space="preserve"> Segnalazioni di disfunzioni impiantistiche</w:t>
      </w:r>
    </w:p>
    <w:p w14:paraId="2F24717F" w14:textId="40B6AA2D" w:rsidR="00983A67" w:rsidRPr="009C676E" w:rsidRDefault="00983A67" w:rsidP="00B1449C">
      <w:pPr>
        <w:pStyle w:val="Paragrafoelenco"/>
        <w:autoSpaceDE w:val="0"/>
        <w:autoSpaceDN w:val="0"/>
        <w:adjustRightInd w:val="0"/>
        <w:spacing w:after="0" w:line="560" w:lineRule="exact"/>
        <w:jc w:val="both"/>
        <w:rPr>
          <w:rFonts w:ascii="Arial Narrow" w:hAnsi="Arial Narrow" w:cs="Arial"/>
        </w:rPr>
      </w:pPr>
      <w:r w:rsidRPr="009C676E">
        <w:rPr>
          <w:rFonts w:ascii="Arial Narrow" w:hAnsi="Arial Narrow" w:cs="Arial" w:hint="eastAsia"/>
        </w:rPr>
        <w:t></w:t>
      </w:r>
      <w:r w:rsidR="0060282F">
        <w:rPr>
          <w:rFonts w:ascii="Arial Narrow" w:hAnsi="Arial Narrow" w:cs="Arial"/>
        </w:rPr>
        <w:t xml:space="preserve"> Reclami</w:t>
      </w:r>
    </w:p>
    <w:p w14:paraId="2F247180" w14:textId="5AD2338E" w:rsidR="00983A67" w:rsidRPr="009C676E" w:rsidRDefault="00983A67" w:rsidP="00B1449C">
      <w:pPr>
        <w:pStyle w:val="Paragrafoelenco"/>
        <w:autoSpaceDE w:val="0"/>
        <w:autoSpaceDN w:val="0"/>
        <w:adjustRightInd w:val="0"/>
        <w:spacing w:after="0" w:line="560" w:lineRule="exact"/>
        <w:jc w:val="both"/>
        <w:rPr>
          <w:rFonts w:ascii="Arial Narrow" w:hAnsi="Arial Narrow" w:cs="Arial"/>
        </w:rPr>
      </w:pPr>
      <w:r w:rsidRPr="009C676E">
        <w:rPr>
          <w:rFonts w:ascii="Arial Narrow" w:hAnsi="Arial Narrow" w:cs="Arial" w:hint="eastAsia"/>
        </w:rPr>
        <w:t></w:t>
      </w:r>
      <w:r w:rsidR="0060282F">
        <w:rPr>
          <w:rFonts w:ascii="Arial Narrow" w:hAnsi="Arial Narrow" w:cs="Arial"/>
        </w:rPr>
        <w:t xml:space="preserve"> Richieste di chiarimenti</w:t>
      </w:r>
    </w:p>
    <w:p w14:paraId="2F247181" w14:textId="77777777" w:rsidR="00E63E36" w:rsidRPr="009C676E" w:rsidRDefault="00983A67" w:rsidP="00B1449C">
      <w:pPr>
        <w:pStyle w:val="Paragrafoelenco"/>
        <w:autoSpaceDE w:val="0"/>
        <w:autoSpaceDN w:val="0"/>
        <w:adjustRightInd w:val="0"/>
        <w:spacing w:after="0" w:line="560" w:lineRule="exact"/>
        <w:jc w:val="both"/>
        <w:rPr>
          <w:rFonts w:ascii="Arial Narrow" w:hAnsi="Arial Narrow" w:cs="Arial"/>
        </w:rPr>
      </w:pPr>
      <w:r w:rsidRPr="009C676E">
        <w:rPr>
          <w:rFonts w:ascii="Arial Narrow" w:hAnsi="Arial Narrow" w:cs="Arial" w:hint="eastAsia"/>
        </w:rPr>
        <w:t></w:t>
      </w:r>
      <w:r w:rsidRPr="009C676E">
        <w:rPr>
          <w:rFonts w:ascii="Arial Narrow" w:hAnsi="Arial Narrow" w:cs="Arial"/>
        </w:rPr>
        <w:t xml:space="preserve"> Altre richieste da parte di dipendenti dell’Amministrazione o di utenti finali.</w:t>
      </w:r>
    </w:p>
    <w:p w14:paraId="2F247182" w14:textId="171F40F9" w:rsidR="00E63E36" w:rsidRPr="009C676E" w:rsidRDefault="0060282F" w:rsidP="00B1449C">
      <w:pPr>
        <w:pStyle w:val="Paragrafoelenco"/>
        <w:numPr>
          <w:ilvl w:val="0"/>
          <w:numId w:val="21"/>
        </w:numPr>
        <w:autoSpaceDE w:val="0"/>
        <w:autoSpaceDN w:val="0"/>
        <w:adjustRightInd w:val="0"/>
        <w:spacing w:after="0" w:line="560" w:lineRule="exact"/>
        <w:jc w:val="both"/>
        <w:rPr>
          <w:rFonts w:ascii="Arial Narrow" w:hAnsi="Arial Narrow" w:cs="Arial"/>
        </w:rPr>
      </w:pPr>
      <w:r>
        <w:rPr>
          <w:rFonts w:ascii="Arial Narrow" w:hAnsi="Arial Narrow" w:cs="Arial"/>
        </w:rPr>
        <w:lastRenderedPageBreak/>
        <w:t>Casella di posta elettronica.</w:t>
      </w:r>
    </w:p>
    <w:p w14:paraId="2F247183" w14:textId="77777777" w:rsidR="00E63E36" w:rsidRPr="009C676E" w:rsidRDefault="00E63E36" w:rsidP="00B1449C">
      <w:pPr>
        <w:pStyle w:val="Paragrafoelenco"/>
        <w:autoSpaceDE w:val="0"/>
        <w:autoSpaceDN w:val="0"/>
        <w:adjustRightInd w:val="0"/>
        <w:spacing w:after="0" w:line="560" w:lineRule="exact"/>
        <w:ind w:left="0"/>
        <w:jc w:val="both"/>
        <w:rPr>
          <w:rFonts w:ascii="Arial Narrow" w:hAnsi="Arial Narrow" w:cs="Arial"/>
        </w:rPr>
      </w:pPr>
      <w:r w:rsidRPr="009C676E">
        <w:rPr>
          <w:rFonts w:ascii="Arial Narrow" w:hAnsi="Arial Narrow" w:cs="Arial"/>
        </w:rPr>
        <w:t xml:space="preserve">Il servizio di Call Center, avrà la funzione di raccogliere le segnalazioni provenienti dal cittadino e di creare i ticket per l’attivazione del processo di risoluzione delle segnalazioni, se questo non sia stato già attivato dal sistema di gestione delle attività manutentive. </w:t>
      </w:r>
    </w:p>
    <w:p w14:paraId="2E4E2F98" w14:textId="77777777" w:rsidR="00D15E03" w:rsidRDefault="004A226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cs="Arial"/>
          <w:b/>
        </w:rPr>
        <w:t>˃</w:t>
      </w:r>
      <w:r w:rsidRPr="00EE7B94">
        <w:rPr>
          <w:rFonts w:ascii="Arial Narrow" w:hAnsi="Arial Narrow" w:cs="Arial"/>
        </w:rPr>
        <w:t xml:space="preserve"> </w:t>
      </w:r>
      <w:r w:rsidRPr="00EE7B94">
        <w:rPr>
          <w:rFonts w:ascii="Arial Narrow" w:hAnsi="Arial Narrow" w:cs="Arial"/>
          <w:u w:val="single"/>
        </w:rPr>
        <w:t>Garantire</w:t>
      </w:r>
      <w:r w:rsidRPr="00EE7B94">
        <w:rPr>
          <w:rFonts w:ascii="Arial Narrow" w:hAnsi="Arial Narrow" w:cs="Arial"/>
          <w:color w:val="000000"/>
          <w:u w:val="single"/>
        </w:rPr>
        <w:t xml:space="preserve"> </w:t>
      </w:r>
      <w:r w:rsidR="00901641" w:rsidRPr="00EE7B94">
        <w:rPr>
          <w:rFonts w:ascii="Arial Narrow" w:hAnsi="Arial Narrow" w:cs="Arial"/>
          <w:u w:val="single"/>
        </w:rPr>
        <w:t xml:space="preserve">la manutenzione </w:t>
      </w:r>
      <w:r w:rsidRPr="00EE7B94">
        <w:rPr>
          <w:rFonts w:ascii="Arial Narrow" w:hAnsi="Arial Narrow" w:cs="Arial"/>
          <w:u w:val="single"/>
        </w:rPr>
        <w:t>ordinaria dell’intero impianto di pubblica illuminazione</w:t>
      </w:r>
      <w:r w:rsidRPr="0060282F">
        <w:rPr>
          <w:rFonts w:ascii="Arial Narrow" w:hAnsi="Arial Narrow" w:cs="Arial"/>
        </w:rPr>
        <w:t xml:space="preserve"> </w:t>
      </w:r>
      <w:r w:rsidR="00901641" w:rsidRPr="00EE7B94">
        <w:rPr>
          <w:rFonts w:ascii="Arial Narrow" w:hAnsi="Arial Narrow" w:cs="Arial"/>
        </w:rPr>
        <w:t xml:space="preserve">compresi gli interventi volti a ricondurre il funzionamento dell'impianto a quello previsto dai progetti e/o dalla normativa vigente, mediante il ricorso a mezzi, attrezzature, strumentazioni, riparazioni, ricambi di parti, ripristini, revisione e sostituzione di apparecchi e componenti dell'impianto. La finalità della manutenzione è quella di conservare nel tempo il livello tecnologico dell’impianto onde assicurare le condizioni contrattuali, il risparmio energetico, il rispetto delle normative di sicurezza e di salvaguardia dell’ambiente. </w:t>
      </w:r>
    </w:p>
    <w:p w14:paraId="64D18292" w14:textId="77777777" w:rsidR="00D15E03"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La </w:t>
      </w:r>
      <w:r w:rsidR="00DC24C2" w:rsidRPr="00EE7B94">
        <w:rPr>
          <w:rFonts w:ascii="Arial Narrow" w:hAnsi="Arial Narrow" w:cs="Arial"/>
        </w:rPr>
        <w:t>manutenzione ordinaria</w:t>
      </w:r>
      <w:r w:rsidRPr="00EE7B94">
        <w:rPr>
          <w:rFonts w:ascii="Arial Narrow" w:hAnsi="Arial Narrow" w:cs="Arial"/>
        </w:rPr>
        <w:t xml:space="preserve"> comprende tutto ciò che neces</w:t>
      </w:r>
      <w:r w:rsidR="000D046A">
        <w:rPr>
          <w:rFonts w:ascii="Arial Narrow" w:hAnsi="Arial Narrow" w:cs="Arial"/>
        </w:rPr>
        <w:t>siti per il raggiungimento delle</w:t>
      </w:r>
      <w:r w:rsidRPr="00EE7B94">
        <w:rPr>
          <w:rFonts w:ascii="Arial Narrow" w:hAnsi="Arial Narrow" w:cs="Arial"/>
        </w:rPr>
        <w:t xml:space="preserve"> finalità sopra indicat</w:t>
      </w:r>
      <w:r w:rsidR="000D046A">
        <w:rPr>
          <w:rFonts w:ascii="Arial Narrow" w:hAnsi="Arial Narrow" w:cs="Arial"/>
        </w:rPr>
        <w:t>e</w:t>
      </w:r>
      <w:r w:rsidRPr="00EE7B94">
        <w:rPr>
          <w:rFonts w:ascii="Arial Narrow" w:hAnsi="Arial Narrow" w:cs="Arial"/>
        </w:rPr>
        <w:t xml:space="preserve"> e quindi, a titolo esemplificativo ma non esaustivo, operazioni di sostituzione rifacimento e comunque tutte le operazioni attinenti alla "messa a norma" degli impianti stessi. </w:t>
      </w:r>
    </w:p>
    <w:p w14:paraId="2F247185" w14:textId="250C5851" w:rsidR="00E63E36"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La ma</w:t>
      </w:r>
      <w:r w:rsidR="000D046A">
        <w:rPr>
          <w:rFonts w:ascii="Arial Narrow" w:hAnsi="Arial Narrow" w:cs="Arial"/>
        </w:rPr>
        <w:t xml:space="preserve">nutenzione </w:t>
      </w:r>
      <w:r w:rsidR="000D046A" w:rsidRPr="009C676E">
        <w:rPr>
          <w:rFonts w:ascii="Arial Narrow" w:hAnsi="Arial Narrow" w:cs="Arial"/>
        </w:rPr>
        <w:t>straordinaria</w:t>
      </w:r>
      <w:r w:rsidR="0060282F">
        <w:rPr>
          <w:rFonts w:ascii="Arial Narrow" w:hAnsi="Arial Narrow" w:cs="Arial"/>
        </w:rPr>
        <w:t>,</w:t>
      </w:r>
      <w:r w:rsidR="000D046A" w:rsidRPr="009C676E">
        <w:rPr>
          <w:rFonts w:ascii="Arial Narrow" w:hAnsi="Arial Narrow" w:cs="Arial"/>
        </w:rPr>
        <w:t xml:space="preserve"> con costi a carico del</w:t>
      </w:r>
      <w:r w:rsidRPr="009C676E">
        <w:rPr>
          <w:rFonts w:ascii="Arial Narrow" w:hAnsi="Arial Narrow" w:cs="Arial"/>
        </w:rPr>
        <w:t xml:space="preserve"> </w:t>
      </w:r>
      <w:r w:rsidRPr="009F0852">
        <w:rPr>
          <w:rFonts w:ascii="Arial Narrow" w:hAnsi="Arial Narrow" w:cs="Arial"/>
          <w:b/>
          <w:bCs/>
          <w:u w:val="single"/>
        </w:rPr>
        <w:t>Concessionario</w:t>
      </w:r>
      <w:r w:rsidRPr="009C676E">
        <w:rPr>
          <w:rFonts w:ascii="Arial Narrow" w:hAnsi="Arial Narrow" w:cs="Arial"/>
        </w:rPr>
        <w:t xml:space="preserve"> riguarderà esclusivamente </w:t>
      </w:r>
      <w:r w:rsidR="004A2261" w:rsidRPr="009C676E">
        <w:rPr>
          <w:rFonts w:ascii="Arial Narrow" w:hAnsi="Arial Narrow" w:cs="Arial"/>
        </w:rPr>
        <w:t>la parte di impianto oggetto di intervento</w:t>
      </w:r>
      <w:r w:rsidR="004A2261" w:rsidRPr="00EE7B94">
        <w:rPr>
          <w:rFonts w:ascii="Arial Narrow" w:hAnsi="Arial Narrow" w:cs="Arial"/>
        </w:rPr>
        <w:t xml:space="preserve"> di adeguamento e del</w:t>
      </w:r>
      <w:r w:rsidRPr="00EE7B94">
        <w:rPr>
          <w:rFonts w:ascii="Arial Narrow" w:hAnsi="Arial Narrow" w:cs="Arial"/>
        </w:rPr>
        <w:t xml:space="preserve">le opere realizzate dallo stesso </w:t>
      </w:r>
      <w:r w:rsidRPr="009F0852">
        <w:rPr>
          <w:rFonts w:ascii="Arial Narrow" w:hAnsi="Arial Narrow" w:cs="Arial"/>
          <w:b/>
          <w:bCs/>
          <w:u w:val="single"/>
        </w:rPr>
        <w:t>Concessionario</w:t>
      </w:r>
      <w:r w:rsidRPr="00EE7B94">
        <w:rPr>
          <w:rFonts w:ascii="Arial Narrow" w:hAnsi="Arial Narrow" w:cs="Arial"/>
        </w:rPr>
        <w:t xml:space="preserve"> nell’ambito di quanto previsto nel progetto restando esclusi tutti quegli interventi </w:t>
      </w:r>
      <w:r w:rsidR="004A2261" w:rsidRPr="00EE7B94">
        <w:rPr>
          <w:rFonts w:ascii="Arial Narrow" w:hAnsi="Arial Narrow" w:cs="Arial"/>
        </w:rPr>
        <w:t xml:space="preserve">di manutenzione straordinaria </w:t>
      </w:r>
      <w:r w:rsidRPr="00EE7B94">
        <w:rPr>
          <w:rFonts w:ascii="Arial Narrow" w:hAnsi="Arial Narrow" w:cs="Arial"/>
        </w:rPr>
        <w:t xml:space="preserve">relativi alle parti di impianto non </w:t>
      </w:r>
      <w:r w:rsidR="004A2261" w:rsidRPr="00EE7B94">
        <w:rPr>
          <w:rFonts w:ascii="Arial Narrow" w:hAnsi="Arial Narrow" w:cs="Arial"/>
        </w:rPr>
        <w:t>adeguati</w:t>
      </w:r>
      <w:r w:rsidRPr="00EE7B94">
        <w:rPr>
          <w:rFonts w:ascii="Arial Narrow" w:hAnsi="Arial Narrow" w:cs="Arial"/>
        </w:rPr>
        <w:t>.</w:t>
      </w:r>
      <w:r w:rsidR="000D046A">
        <w:rPr>
          <w:rFonts w:ascii="Arial Narrow" w:hAnsi="Arial Narrow" w:cs="Arial"/>
        </w:rPr>
        <w:t xml:space="preserve"> </w:t>
      </w:r>
    </w:p>
    <w:p w14:paraId="66A7F013" w14:textId="0532C5EC" w:rsidR="00BB64B1" w:rsidRPr="00A952C5" w:rsidRDefault="004A2261" w:rsidP="00BB64B1">
      <w:pPr>
        <w:pStyle w:val="Paragrafoelenco"/>
        <w:autoSpaceDE w:val="0"/>
        <w:autoSpaceDN w:val="0"/>
        <w:adjustRightInd w:val="0"/>
        <w:spacing w:after="0" w:line="560" w:lineRule="exact"/>
        <w:ind w:left="0"/>
        <w:jc w:val="both"/>
        <w:rPr>
          <w:rFonts w:ascii="Arial Narrow" w:hAnsi="Arial Narrow" w:cs="Arial"/>
          <w:b/>
          <w:bCs/>
        </w:rPr>
      </w:pPr>
      <w:r w:rsidRPr="00EE7B94">
        <w:rPr>
          <w:rFonts w:ascii="Arial Narrow" w:hAnsi="Arial Narrow" w:cs="Arial"/>
        </w:rPr>
        <w:t xml:space="preserve">Per quanto riguarda la manutenzione straordinaria di questi ultimi il </w:t>
      </w:r>
      <w:r w:rsidR="009F0852" w:rsidRPr="009F0852">
        <w:rPr>
          <w:rFonts w:ascii="Arial Narrow" w:hAnsi="Arial Narrow" w:cs="Arial"/>
          <w:b/>
          <w:bCs/>
          <w:u w:val="single"/>
        </w:rPr>
        <w:t>C</w:t>
      </w:r>
      <w:r w:rsidRPr="009F0852">
        <w:rPr>
          <w:rFonts w:ascii="Arial Narrow" w:hAnsi="Arial Narrow" w:cs="Arial"/>
          <w:b/>
          <w:bCs/>
          <w:u w:val="single"/>
        </w:rPr>
        <w:t>oncessionario</w:t>
      </w:r>
      <w:r w:rsidRPr="00EE7B94">
        <w:rPr>
          <w:rFonts w:ascii="Arial Narrow" w:hAnsi="Arial Narrow" w:cs="Arial"/>
        </w:rPr>
        <w:t xml:space="preserve"> si </w:t>
      </w:r>
      <w:r w:rsidR="00B0099C" w:rsidRPr="00EE7B94">
        <w:rPr>
          <w:rFonts w:ascii="Arial Narrow" w:hAnsi="Arial Narrow" w:cs="Arial"/>
        </w:rPr>
        <w:t xml:space="preserve">impegna ad eseguirla </w:t>
      </w:r>
      <w:r w:rsidR="00B0099C" w:rsidRPr="00EE7B94">
        <w:rPr>
          <w:rFonts w:ascii="Arial Narrow" w:hAnsi="Arial Narrow" w:cs="Arial"/>
          <w:bCs/>
        </w:rPr>
        <w:t xml:space="preserve">a spese del </w:t>
      </w:r>
      <w:r w:rsidR="00B0099C" w:rsidRPr="0041534E">
        <w:rPr>
          <w:rFonts w:ascii="Arial Narrow" w:hAnsi="Arial Narrow" w:cs="Arial"/>
          <w:b/>
          <w:u w:val="single"/>
        </w:rPr>
        <w:t>Concedente</w:t>
      </w:r>
      <w:r w:rsidR="00B0099C" w:rsidRPr="00EE7B94">
        <w:rPr>
          <w:rFonts w:ascii="Arial Narrow" w:hAnsi="Arial Narrow" w:cs="Arial"/>
          <w:bCs/>
        </w:rPr>
        <w:t xml:space="preserve"> computate mediante il prezziario della Regione Marche vigente al momento della realizzazione dell’</w:t>
      </w:r>
      <w:r w:rsidR="0041534E">
        <w:rPr>
          <w:rFonts w:ascii="Arial Narrow" w:hAnsi="Arial Narrow" w:cs="Arial"/>
          <w:bCs/>
        </w:rPr>
        <w:t>i</w:t>
      </w:r>
      <w:r w:rsidR="00B0099C" w:rsidRPr="00EE7B94">
        <w:rPr>
          <w:rFonts w:ascii="Arial Narrow" w:hAnsi="Arial Narrow" w:cs="Arial"/>
          <w:bCs/>
        </w:rPr>
        <w:t xml:space="preserve">ntervento, applicando a tale prezziario uno sconto non inferiore al </w:t>
      </w:r>
      <w:r w:rsidR="000E2354" w:rsidRPr="00C91DE7">
        <w:rPr>
          <w:rFonts w:ascii="Arial Narrow" w:hAnsi="Arial Narrow" w:cs="Arial"/>
          <w:b/>
          <w:bCs/>
        </w:rPr>
        <w:t>22%.</w:t>
      </w:r>
      <w:r w:rsidR="00A952C5">
        <w:rPr>
          <w:rFonts w:ascii="Arial Narrow" w:hAnsi="Arial Narrow" w:cs="Arial"/>
          <w:b/>
          <w:bCs/>
        </w:rPr>
        <w:t xml:space="preserve"> </w:t>
      </w:r>
      <w:r w:rsidR="00BB64B1" w:rsidRPr="00FB2042">
        <w:rPr>
          <w:rFonts w:ascii="Arial Narrow" w:hAnsi="Arial Narrow" w:cs="Arial"/>
        </w:rPr>
        <w:t xml:space="preserve">In assenza di voce sul prezziario il </w:t>
      </w:r>
      <w:r w:rsidR="00BB64B1" w:rsidRPr="00370690">
        <w:rPr>
          <w:rFonts w:ascii="Arial Narrow" w:hAnsi="Arial Narrow" w:cs="Arial"/>
          <w:b/>
          <w:u w:val="single"/>
        </w:rPr>
        <w:t>Concedente</w:t>
      </w:r>
      <w:r w:rsidR="00BB64B1" w:rsidRPr="00FB2042">
        <w:rPr>
          <w:rFonts w:ascii="Arial Narrow" w:hAnsi="Arial Narrow" w:cs="Arial"/>
        </w:rPr>
        <w:t xml:space="preserve"> disporrà un’analisi prezzi su cui applicare il medesimo sconto di cui sopra.</w:t>
      </w:r>
    </w:p>
    <w:p w14:paraId="36216689" w14:textId="5C92E9A5" w:rsidR="008E6913" w:rsidRPr="006E2EF6" w:rsidRDefault="008E6913" w:rsidP="00B1449C">
      <w:pPr>
        <w:pStyle w:val="Paragrafoelenco"/>
        <w:autoSpaceDE w:val="0"/>
        <w:autoSpaceDN w:val="0"/>
        <w:adjustRightInd w:val="0"/>
        <w:spacing w:after="0" w:line="560" w:lineRule="exact"/>
        <w:ind w:left="0"/>
        <w:jc w:val="both"/>
        <w:rPr>
          <w:rFonts w:ascii="Arial Narrow" w:hAnsi="Arial Narrow" w:cs="Arial"/>
          <w:bCs/>
        </w:rPr>
      </w:pPr>
      <w:r w:rsidRPr="006E2EF6">
        <w:rPr>
          <w:rFonts w:ascii="Arial Narrow" w:hAnsi="Arial Narrow" w:cs="Arial"/>
          <w:bCs/>
        </w:rPr>
        <w:lastRenderedPageBreak/>
        <w:t xml:space="preserve">Per quanto </w:t>
      </w:r>
      <w:r w:rsidR="00E9523F" w:rsidRPr="006E2EF6">
        <w:rPr>
          <w:rFonts w:ascii="Arial Narrow" w:hAnsi="Arial Narrow" w:cs="Arial"/>
          <w:bCs/>
        </w:rPr>
        <w:t xml:space="preserve">attiene </w:t>
      </w:r>
      <w:r w:rsidRPr="006E2EF6">
        <w:rPr>
          <w:rFonts w:ascii="Arial Narrow" w:hAnsi="Arial Narrow" w:cs="Arial"/>
          <w:bCs/>
        </w:rPr>
        <w:t>alla manutenzione straordinaria dovuta a:</w:t>
      </w:r>
    </w:p>
    <w:p w14:paraId="1484948F" w14:textId="02193148" w:rsidR="008E6913" w:rsidRPr="006E2EF6" w:rsidRDefault="008E6913" w:rsidP="00B1449C">
      <w:pPr>
        <w:pStyle w:val="Paragrafoelenco"/>
        <w:numPr>
          <w:ilvl w:val="0"/>
          <w:numId w:val="1"/>
        </w:numPr>
        <w:autoSpaceDE w:val="0"/>
        <w:autoSpaceDN w:val="0"/>
        <w:adjustRightInd w:val="0"/>
        <w:spacing w:after="0" w:line="560" w:lineRule="exact"/>
        <w:jc w:val="both"/>
        <w:rPr>
          <w:rFonts w:ascii="Arial Narrow" w:hAnsi="Arial Narrow" w:cs="Arial"/>
          <w:bCs/>
        </w:rPr>
      </w:pPr>
      <w:r w:rsidRPr="006E2EF6">
        <w:rPr>
          <w:rFonts w:ascii="Arial Narrow" w:hAnsi="Arial Narrow" w:cs="Arial"/>
          <w:bCs/>
        </w:rPr>
        <w:t>incidenti stradali</w:t>
      </w:r>
    </w:p>
    <w:p w14:paraId="307B144A" w14:textId="77777777" w:rsidR="00334DE9" w:rsidRPr="006E2EF6" w:rsidRDefault="008E6913" w:rsidP="00B1449C">
      <w:pPr>
        <w:pStyle w:val="Paragrafoelenco"/>
        <w:numPr>
          <w:ilvl w:val="0"/>
          <w:numId w:val="1"/>
        </w:numPr>
        <w:autoSpaceDE w:val="0"/>
        <w:autoSpaceDN w:val="0"/>
        <w:adjustRightInd w:val="0"/>
        <w:spacing w:after="0" w:line="560" w:lineRule="exact"/>
        <w:jc w:val="both"/>
        <w:rPr>
          <w:rFonts w:ascii="Arial Narrow" w:hAnsi="Arial Narrow" w:cs="Arial"/>
          <w:bCs/>
        </w:rPr>
      </w:pPr>
      <w:r w:rsidRPr="006E2EF6">
        <w:rPr>
          <w:rFonts w:ascii="Arial Narrow" w:hAnsi="Arial Narrow" w:cs="Arial"/>
          <w:bCs/>
        </w:rPr>
        <w:t>atti di vandalismo</w:t>
      </w:r>
    </w:p>
    <w:p w14:paraId="7E31CED3" w14:textId="77777777" w:rsidR="00334DE9" w:rsidRPr="006E2EF6" w:rsidRDefault="008E6913" w:rsidP="00B1449C">
      <w:pPr>
        <w:pStyle w:val="Paragrafoelenco"/>
        <w:numPr>
          <w:ilvl w:val="0"/>
          <w:numId w:val="1"/>
        </w:numPr>
        <w:autoSpaceDE w:val="0"/>
        <w:autoSpaceDN w:val="0"/>
        <w:adjustRightInd w:val="0"/>
        <w:spacing w:after="0" w:line="560" w:lineRule="exact"/>
        <w:jc w:val="both"/>
        <w:rPr>
          <w:rFonts w:ascii="Arial Narrow" w:hAnsi="Arial Narrow" w:cs="Arial"/>
          <w:bCs/>
        </w:rPr>
      </w:pPr>
      <w:r w:rsidRPr="006E2EF6">
        <w:rPr>
          <w:rFonts w:ascii="Arial Narrow" w:hAnsi="Arial Narrow" w:cs="Arial"/>
          <w:bCs/>
        </w:rPr>
        <w:t>danni arrecati da terzi</w:t>
      </w:r>
    </w:p>
    <w:p w14:paraId="0631CD47" w14:textId="37442788" w:rsidR="006E2EF6" w:rsidRPr="006E2EF6" w:rsidRDefault="00FB2042" w:rsidP="006E2EF6">
      <w:pPr>
        <w:pStyle w:val="Paragrafoelenco"/>
        <w:autoSpaceDE w:val="0"/>
        <w:autoSpaceDN w:val="0"/>
        <w:adjustRightInd w:val="0"/>
        <w:spacing w:after="0" w:line="560" w:lineRule="exact"/>
        <w:ind w:left="0"/>
        <w:jc w:val="both"/>
        <w:rPr>
          <w:rFonts w:ascii="Arial Narrow" w:hAnsi="Arial Narrow" w:cs="Arial"/>
          <w:bCs/>
        </w:rPr>
      </w:pPr>
      <w:r w:rsidRPr="006E2EF6">
        <w:rPr>
          <w:rFonts w:ascii="Arial Narrow" w:hAnsi="Arial Narrow" w:cs="Arial"/>
          <w:bCs/>
        </w:rPr>
        <w:t xml:space="preserve">la stessa spetta al </w:t>
      </w:r>
      <w:r w:rsidRPr="0000205D">
        <w:rPr>
          <w:rFonts w:ascii="Arial Narrow" w:hAnsi="Arial Narrow" w:cs="Arial"/>
          <w:b/>
          <w:u w:val="single"/>
        </w:rPr>
        <w:t>Concessionario</w:t>
      </w:r>
      <w:r w:rsidRPr="006E2EF6">
        <w:rPr>
          <w:rFonts w:ascii="Arial Narrow" w:hAnsi="Arial Narrow" w:cs="Arial"/>
          <w:bCs/>
        </w:rPr>
        <w:t xml:space="preserve"> sull’intero impianto e </w:t>
      </w:r>
      <w:r w:rsidR="008E6913" w:rsidRPr="006E2EF6">
        <w:rPr>
          <w:rFonts w:ascii="Arial Narrow" w:hAnsi="Arial Narrow" w:cs="Arial"/>
          <w:bCs/>
        </w:rPr>
        <w:t xml:space="preserve">sarà stipulata apposita polizza assicurativa da parte del </w:t>
      </w:r>
      <w:r w:rsidR="008E6913" w:rsidRPr="006E2EF6">
        <w:rPr>
          <w:rFonts w:ascii="Arial Narrow" w:hAnsi="Arial Narrow" w:cs="Arial"/>
          <w:b/>
          <w:u w:val="single"/>
        </w:rPr>
        <w:t>Concessionario</w:t>
      </w:r>
      <w:r w:rsidR="008E6913" w:rsidRPr="006E2EF6">
        <w:rPr>
          <w:rFonts w:ascii="Arial Narrow" w:hAnsi="Arial Narrow" w:cs="Arial"/>
          <w:bCs/>
        </w:rPr>
        <w:t xml:space="preserve">. </w:t>
      </w:r>
      <w:r w:rsidR="006E2EF6" w:rsidRPr="006E2EF6">
        <w:rPr>
          <w:rFonts w:ascii="Arial Narrow" w:hAnsi="Arial Narrow" w:cs="Arial"/>
          <w:bCs/>
        </w:rPr>
        <w:t xml:space="preserve">Il </w:t>
      </w:r>
      <w:r w:rsidR="006E2EF6" w:rsidRPr="006E2EF6">
        <w:rPr>
          <w:rFonts w:ascii="Arial Narrow" w:hAnsi="Arial Narrow" w:cs="Arial"/>
          <w:b/>
          <w:u w:val="single"/>
        </w:rPr>
        <w:t>Concessionario</w:t>
      </w:r>
      <w:r w:rsidR="006E2EF6" w:rsidRPr="006E2EF6">
        <w:rPr>
          <w:rFonts w:ascii="Arial Narrow" w:hAnsi="Arial Narrow" w:cs="Arial"/>
          <w:bCs/>
        </w:rPr>
        <w:t xml:space="preserve"> dovrà esibire la </w:t>
      </w:r>
      <w:r w:rsidR="0000205D">
        <w:rPr>
          <w:rFonts w:ascii="Arial Narrow" w:hAnsi="Arial Narrow" w:cs="Arial"/>
          <w:bCs/>
        </w:rPr>
        <w:t xml:space="preserve">suddetta </w:t>
      </w:r>
      <w:r w:rsidR="006E2EF6" w:rsidRPr="006E2EF6">
        <w:rPr>
          <w:rFonts w:ascii="Arial Narrow" w:hAnsi="Arial Narrow" w:cs="Arial"/>
          <w:bCs/>
        </w:rPr>
        <w:t xml:space="preserve">polizza al </w:t>
      </w:r>
      <w:r w:rsidR="006E2EF6" w:rsidRPr="006E2EF6">
        <w:rPr>
          <w:rFonts w:ascii="Arial Narrow" w:hAnsi="Arial Narrow" w:cs="Arial"/>
          <w:b/>
          <w:u w:val="single"/>
        </w:rPr>
        <w:t>Concedente</w:t>
      </w:r>
      <w:r w:rsidR="006E2EF6" w:rsidRPr="006E2EF6">
        <w:rPr>
          <w:rFonts w:ascii="Arial Narrow" w:hAnsi="Arial Narrow" w:cs="Arial"/>
          <w:bCs/>
        </w:rPr>
        <w:t xml:space="preserve"> prima del Collaudo amministrativo dei lavori.</w:t>
      </w:r>
    </w:p>
    <w:p w14:paraId="33105C26" w14:textId="0AB217B2" w:rsidR="00FB2042" w:rsidRPr="006E2EF6" w:rsidRDefault="00FB2042" w:rsidP="00B1449C">
      <w:pPr>
        <w:pStyle w:val="Paragrafoelenco"/>
        <w:autoSpaceDE w:val="0"/>
        <w:autoSpaceDN w:val="0"/>
        <w:adjustRightInd w:val="0"/>
        <w:spacing w:after="0" w:line="560" w:lineRule="exact"/>
        <w:ind w:left="0"/>
        <w:jc w:val="both"/>
        <w:rPr>
          <w:rFonts w:ascii="Arial Narrow" w:hAnsi="Arial Narrow" w:cs="Arial"/>
          <w:bCs/>
        </w:rPr>
      </w:pPr>
      <w:r w:rsidRPr="006E2EF6">
        <w:rPr>
          <w:rFonts w:ascii="Arial Narrow" w:hAnsi="Arial Narrow" w:cs="Arial"/>
          <w:bCs/>
        </w:rPr>
        <w:t xml:space="preserve">Restano a carico del </w:t>
      </w:r>
      <w:r w:rsidRPr="006E2EF6">
        <w:rPr>
          <w:rFonts w:ascii="Arial Narrow" w:hAnsi="Arial Narrow" w:cs="Arial"/>
          <w:b/>
          <w:u w:val="single"/>
        </w:rPr>
        <w:t>Concedente</w:t>
      </w:r>
      <w:r w:rsidRPr="006E2EF6">
        <w:rPr>
          <w:rFonts w:ascii="Arial Narrow" w:hAnsi="Arial Narrow" w:cs="Arial"/>
          <w:bCs/>
        </w:rPr>
        <w:t xml:space="preserve"> le spese di manutenzione straordinaria dovute a:</w:t>
      </w:r>
    </w:p>
    <w:p w14:paraId="7FA588D4" w14:textId="77777777" w:rsidR="009F0852" w:rsidRPr="006E2EF6" w:rsidRDefault="009F0852" w:rsidP="00B1449C">
      <w:pPr>
        <w:pStyle w:val="Paragrafoelenco"/>
        <w:autoSpaceDE w:val="0"/>
        <w:autoSpaceDN w:val="0"/>
        <w:adjustRightInd w:val="0"/>
        <w:spacing w:after="0" w:line="560" w:lineRule="exact"/>
        <w:jc w:val="both"/>
        <w:rPr>
          <w:rFonts w:ascii="Arial Narrow" w:hAnsi="Arial Narrow" w:cs="Arial"/>
          <w:bCs/>
        </w:rPr>
      </w:pPr>
      <w:r w:rsidRPr="006E2EF6">
        <w:rPr>
          <w:rFonts w:ascii="Arial Narrow" w:hAnsi="Arial Narrow" w:cs="Arial"/>
          <w:bCs/>
        </w:rPr>
        <w:t>•</w:t>
      </w:r>
      <w:r w:rsidRPr="006E2EF6">
        <w:rPr>
          <w:rFonts w:ascii="Arial Narrow" w:hAnsi="Arial Narrow" w:cs="Arial"/>
          <w:bCs/>
        </w:rPr>
        <w:tab/>
        <w:t>modifiche normative</w:t>
      </w:r>
    </w:p>
    <w:p w14:paraId="0C7F1F0F" w14:textId="77777777" w:rsidR="009F0852" w:rsidRPr="006E2EF6" w:rsidRDefault="009F0852" w:rsidP="00B1449C">
      <w:pPr>
        <w:pStyle w:val="Paragrafoelenco"/>
        <w:autoSpaceDE w:val="0"/>
        <w:autoSpaceDN w:val="0"/>
        <w:adjustRightInd w:val="0"/>
        <w:spacing w:after="0" w:line="560" w:lineRule="exact"/>
        <w:jc w:val="both"/>
        <w:rPr>
          <w:rFonts w:ascii="Arial Narrow" w:hAnsi="Arial Narrow" w:cs="Arial"/>
          <w:bCs/>
        </w:rPr>
      </w:pPr>
      <w:r w:rsidRPr="006E2EF6">
        <w:rPr>
          <w:rFonts w:ascii="Arial Narrow" w:hAnsi="Arial Narrow" w:cs="Arial"/>
          <w:bCs/>
        </w:rPr>
        <w:t>•</w:t>
      </w:r>
      <w:r w:rsidRPr="006E2EF6">
        <w:rPr>
          <w:rFonts w:ascii="Arial Narrow" w:hAnsi="Arial Narrow" w:cs="Arial"/>
          <w:bCs/>
        </w:rPr>
        <w:tab/>
        <w:t>modifiche provvisorie o permanenti agli impianti di illuminazione espressamente richieste (es. modifiche degli impianti conseguenti a modifiche della viabilità e/o rifacimenti di viabilità esistenti).</w:t>
      </w:r>
    </w:p>
    <w:p w14:paraId="00DC382E" w14:textId="3303189E" w:rsidR="001478CC" w:rsidRPr="001478CC" w:rsidRDefault="001478CC" w:rsidP="001478CC">
      <w:pPr>
        <w:pStyle w:val="Paragrafoelenco"/>
        <w:autoSpaceDE w:val="0"/>
        <w:autoSpaceDN w:val="0"/>
        <w:adjustRightInd w:val="0"/>
        <w:spacing w:after="0" w:line="560" w:lineRule="exact"/>
        <w:ind w:left="0"/>
        <w:jc w:val="both"/>
        <w:rPr>
          <w:rFonts w:ascii="Arial Narrow" w:hAnsi="Arial Narrow" w:cs="Arial"/>
          <w:b/>
          <w:bCs/>
        </w:rPr>
      </w:pPr>
      <w:r>
        <w:rPr>
          <w:rFonts w:ascii="Arial Narrow" w:hAnsi="Arial Narrow" w:cs="Arial"/>
        </w:rPr>
        <w:t xml:space="preserve">Il </w:t>
      </w:r>
      <w:r w:rsidRPr="001478CC">
        <w:rPr>
          <w:rFonts w:ascii="Arial Narrow" w:hAnsi="Arial Narrow" w:cs="Arial"/>
          <w:b/>
          <w:u w:val="single"/>
        </w:rPr>
        <w:t>Concessionario</w:t>
      </w:r>
      <w:r>
        <w:rPr>
          <w:rFonts w:ascii="Arial Narrow" w:hAnsi="Arial Narrow" w:cs="Arial"/>
        </w:rPr>
        <w:t xml:space="preserve"> </w:t>
      </w:r>
      <w:r w:rsidRPr="00EE7B94">
        <w:rPr>
          <w:rFonts w:ascii="Arial Narrow" w:hAnsi="Arial Narrow" w:cs="Arial"/>
        </w:rPr>
        <w:t xml:space="preserve">si </w:t>
      </w:r>
      <w:r>
        <w:rPr>
          <w:rFonts w:ascii="Arial Narrow" w:hAnsi="Arial Narrow" w:cs="Arial"/>
        </w:rPr>
        <w:t>impegna ad eseguire le suddette lavorazioni nei suddetti casi,</w:t>
      </w:r>
      <w:r w:rsidRPr="00EE7B94">
        <w:rPr>
          <w:rFonts w:ascii="Arial Narrow" w:hAnsi="Arial Narrow" w:cs="Arial"/>
        </w:rPr>
        <w:t xml:space="preserve"> </w:t>
      </w:r>
      <w:r w:rsidRPr="00EE7B94">
        <w:rPr>
          <w:rFonts w:ascii="Arial Narrow" w:hAnsi="Arial Narrow" w:cs="Arial"/>
          <w:bCs/>
        </w:rPr>
        <w:t xml:space="preserve">a spese del </w:t>
      </w:r>
      <w:r w:rsidRPr="0041534E">
        <w:rPr>
          <w:rFonts w:ascii="Arial Narrow" w:hAnsi="Arial Narrow" w:cs="Arial"/>
          <w:b/>
          <w:u w:val="single"/>
        </w:rPr>
        <w:t>Concedente</w:t>
      </w:r>
      <w:r w:rsidRPr="00EE7B94">
        <w:rPr>
          <w:rFonts w:ascii="Arial Narrow" w:hAnsi="Arial Narrow" w:cs="Arial"/>
          <w:bCs/>
        </w:rPr>
        <w:t xml:space="preserve"> computate mediante il prezziario della Regione Marche vigente al momento della realizzazione dell’</w:t>
      </w:r>
      <w:r>
        <w:rPr>
          <w:rFonts w:ascii="Arial Narrow" w:hAnsi="Arial Narrow" w:cs="Arial"/>
          <w:bCs/>
        </w:rPr>
        <w:t>i</w:t>
      </w:r>
      <w:r w:rsidRPr="00EE7B94">
        <w:rPr>
          <w:rFonts w:ascii="Arial Narrow" w:hAnsi="Arial Narrow" w:cs="Arial"/>
          <w:bCs/>
        </w:rPr>
        <w:t xml:space="preserve">ntervento, applicando a tale prezziario uno sconto non inferiore al </w:t>
      </w:r>
      <w:r w:rsidRPr="00C91DE7">
        <w:rPr>
          <w:rFonts w:ascii="Arial Narrow" w:hAnsi="Arial Narrow" w:cs="Arial"/>
          <w:b/>
          <w:bCs/>
        </w:rPr>
        <w:t>22%.</w:t>
      </w:r>
      <w:r>
        <w:rPr>
          <w:rFonts w:ascii="Arial Narrow" w:hAnsi="Arial Narrow" w:cs="Arial"/>
          <w:b/>
          <w:bCs/>
        </w:rPr>
        <w:t xml:space="preserve"> </w:t>
      </w:r>
      <w:r w:rsidRPr="00FB2042">
        <w:rPr>
          <w:rFonts w:ascii="Arial Narrow" w:hAnsi="Arial Narrow" w:cs="Arial"/>
        </w:rPr>
        <w:t xml:space="preserve">In assenza di voce sul prezziario il </w:t>
      </w:r>
      <w:r w:rsidRPr="00370690">
        <w:rPr>
          <w:rFonts w:ascii="Arial Narrow" w:hAnsi="Arial Narrow" w:cs="Arial"/>
          <w:b/>
          <w:u w:val="single"/>
        </w:rPr>
        <w:t>Concedente</w:t>
      </w:r>
      <w:r w:rsidRPr="00FB2042">
        <w:rPr>
          <w:rFonts w:ascii="Arial Narrow" w:hAnsi="Arial Narrow" w:cs="Arial"/>
        </w:rPr>
        <w:t xml:space="preserve"> disporrà un’analisi prezzi su cui applicare il medesimo sconto di cui sopra.</w:t>
      </w:r>
    </w:p>
    <w:p w14:paraId="7C246631" w14:textId="22512FE9" w:rsidR="00BF185A" w:rsidRPr="0000205D" w:rsidRDefault="00FB2042" w:rsidP="00B1449C">
      <w:pPr>
        <w:pStyle w:val="Paragrafoelenco"/>
        <w:autoSpaceDE w:val="0"/>
        <w:autoSpaceDN w:val="0"/>
        <w:adjustRightInd w:val="0"/>
        <w:spacing w:after="0" w:line="560" w:lineRule="exact"/>
        <w:ind w:left="0"/>
        <w:jc w:val="both"/>
        <w:rPr>
          <w:rFonts w:ascii="Arial Narrow" w:hAnsi="Arial Narrow" w:cs="Arial"/>
          <w:bCs/>
        </w:rPr>
      </w:pPr>
      <w:r w:rsidRPr="0000205D">
        <w:rPr>
          <w:rFonts w:ascii="Arial Narrow" w:hAnsi="Arial Narrow" w:cs="Arial"/>
          <w:bCs/>
        </w:rPr>
        <w:t>Per quanto riguarda le spese di manutenzione straordinaria sull’intero impianto dovute a calamità naturali</w:t>
      </w:r>
      <w:r w:rsidR="001478CC">
        <w:rPr>
          <w:rFonts w:ascii="Arial Narrow" w:hAnsi="Arial Narrow" w:cs="Arial"/>
          <w:bCs/>
        </w:rPr>
        <w:t>,</w:t>
      </w:r>
      <w:r w:rsidRPr="0000205D">
        <w:rPr>
          <w:rFonts w:ascii="Arial Narrow" w:hAnsi="Arial Narrow" w:cs="Arial"/>
          <w:bCs/>
        </w:rPr>
        <w:t xml:space="preserve"> le stesse restano a carico del </w:t>
      </w:r>
      <w:r w:rsidRPr="0000205D">
        <w:rPr>
          <w:rFonts w:ascii="Arial Narrow" w:hAnsi="Arial Narrow" w:cs="Arial"/>
          <w:b/>
          <w:u w:val="single"/>
        </w:rPr>
        <w:t>Concessionario</w:t>
      </w:r>
      <w:r w:rsidR="0000205D" w:rsidRPr="0000205D">
        <w:rPr>
          <w:rFonts w:ascii="Arial Narrow" w:hAnsi="Arial Narrow" w:cs="Arial"/>
          <w:bCs/>
        </w:rPr>
        <w:t xml:space="preserve"> per i soli danni diretti dipendenti dalla gestione.</w:t>
      </w:r>
      <w:r w:rsidR="00BF185A" w:rsidRPr="0000205D">
        <w:rPr>
          <w:rFonts w:ascii="Arial Narrow" w:hAnsi="Arial Narrow" w:cs="Arial"/>
          <w:bCs/>
        </w:rPr>
        <w:t xml:space="preserve"> In ordine alle calamità naturali si precisa tuttavia che il Comune</w:t>
      </w:r>
      <w:r w:rsidR="0000205D">
        <w:rPr>
          <w:rFonts w:ascii="Arial Narrow" w:hAnsi="Arial Narrow" w:cs="Arial"/>
          <w:bCs/>
        </w:rPr>
        <w:t xml:space="preserve"> </w:t>
      </w:r>
      <w:r w:rsidR="0000205D" w:rsidRPr="0000205D">
        <w:rPr>
          <w:rFonts w:ascii="Arial Narrow" w:hAnsi="Arial Narrow" w:cs="Arial"/>
          <w:b/>
          <w:u w:val="single"/>
        </w:rPr>
        <w:t>Concedente</w:t>
      </w:r>
      <w:r w:rsidR="00BF185A" w:rsidRPr="0000205D">
        <w:rPr>
          <w:rFonts w:ascii="Arial Narrow" w:hAnsi="Arial Narrow" w:cs="Arial"/>
          <w:bCs/>
        </w:rPr>
        <w:t>, proprietario dell’impianto</w:t>
      </w:r>
      <w:r w:rsidR="001478CC">
        <w:rPr>
          <w:rFonts w:ascii="Arial Narrow" w:hAnsi="Arial Narrow" w:cs="Arial"/>
          <w:bCs/>
        </w:rPr>
        <w:t>.</w:t>
      </w:r>
      <w:r w:rsidR="00BF185A" w:rsidRPr="0000205D">
        <w:rPr>
          <w:rFonts w:ascii="Arial Narrow" w:hAnsi="Arial Narrow" w:cs="Arial"/>
          <w:bCs/>
        </w:rPr>
        <w:t xml:space="preserve"> continua a disporre di apposita polizza per la tutela del proprio patrimonio. </w:t>
      </w:r>
    </w:p>
    <w:p w14:paraId="2F24718B" w14:textId="509F3A9E"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xml:space="preserve">Il </w:t>
      </w:r>
      <w:r w:rsidRPr="00CA20E9">
        <w:rPr>
          <w:rFonts w:ascii="Arial Narrow" w:hAnsi="Arial Narrow" w:cs="Arial"/>
          <w:b/>
          <w:u w:val="single"/>
        </w:rPr>
        <w:t>Concessionario</w:t>
      </w:r>
      <w:r w:rsidRPr="00EE7B94">
        <w:rPr>
          <w:rFonts w:ascii="Arial Narrow" w:hAnsi="Arial Narrow" w:cs="Arial"/>
          <w:bCs/>
        </w:rPr>
        <w:t xml:space="preserve"> manterrà in esercizio gli impianti di pubblica illuminazione nel rispetto della normativa tecnica vigente, delle disposizioni legislative e dei regolamenti locali ed effettuerà un continuo controllo della conformità di tutti i parametri funzionali degli stessi.</w:t>
      </w:r>
    </w:p>
    <w:p w14:paraId="2F24718C"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lastRenderedPageBreak/>
        <w:t>Perseguirà l’ottimizzazione energetica degli stessi:</w:t>
      </w:r>
    </w:p>
    <w:p w14:paraId="2F24718D"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assicurando il rispetto dell’orario di funzionamento della rete;</w:t>
      </w:r>
    </w:p>
    <w:p w14:paraId="2F24718E"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utilizzando le innovazioni in termini di tecnologia e di risparmio energetico;</w:t>
      </w:r>
    </w:p>
    <w:p w14:paraId="2F24718F"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proponendo interventi, anche extra-canone, migliorativi dell’efficienza e della qualità del servizio;</w:t>
      </w:r>
    </w:p>
    <w:p w14:paraId="2F247190"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ottimizzando i regimi di funzionamento;</w:t>
      </w:r>
    </w:p>
    <w:p w14:paraId="2F247191" w14:textId="0292BDC9"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xml:space="preserve">- impegnandosi al mantenimento e/o miglioramento dei </w:t>
      </w:r>
      <w:r w:rsidR="001478CC">
        <w:rPr>
          <w:rFonts w:ascii="Arial Narrow" w:hAnsi="Arial Narrow" w:cs="Arial"/>
          <w:bCs/>
        </w:rPr>
        <w:t>livelli d’illuminazione attuali.</w:t>
      </w:r>
    </w:p>
    <w:p w14:paraId="2F247192"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xml:space="preserve">Il </w:t>
      </w:r>
      <w:r w:rsidRPr="00852C0B">
        <w:rPr>
          <w:rFonts w:ascii="Arial Narrow" w:hAnsi="Arial Narrow" w:cs="Arial"/>
          <w:b/>
          <w:u w:val="single"/>
        </w:rPr>
        <w:t>Concessionario</w:t>
      </w:r>
      <w:r w:rsidRPr="00EE7B94">
        <w:rPr>
          <w:rFonts w:ascii="Arial Narrow" w:hAnsi="Arial Narrow" w:cs="Arial"/>
          <w:bCs/>
        </w:rPr>
        <w:t xml:space="preserve"> garantirà il rispetto degli orari di funzionamento </w:t>
      </w:r>
      <w:r w:rsidR="00F568E8" w:rsidRPr="00EE7B94">
        <w:rPr>
          <w:rFonts w:ascii="Arial Narrow" w:hAnsi="Arial Narrow" w:cs="Arial"/>
          <w:bCs/>
        </w:rPr>
        <w:t>previsti dalla normativa.</w:t>
      </w:r>
      <w:r w:rsidRPr="00EE7B94">
        <w:rPr>
          <w:rFonts w:ascii="Arial Narrow" w:hAnsi="Arial Narrow" w:cs="Arial"/>
          <w:bCs/>
        </w:rPr>
        <w:t xml:space="preserve"> </w:t>
      </w:r>
    </w:p>
    <w:p w14:paraId="68F832DC" w14:textId="08F29CCA" w:rsidR="00852C0B" w:rsidRDefault="00852C0B" w:rsidP="00B1449C">
      <w:pPr>
        <w:pStyle w:val="Paragrafoelenco"/>
        <w:autoSpaceDE w:val="0"/>
        <w:autoSpaceDN w:val="0"/>
        <w:adjustRightInd w:val="0"/>
        <w:spacing w:after="0" w:line="560" w:lineRule="exact"/>
        <w:ind w:left="0"/>
        <w:jc w:val="both"/>
        <w:rPr>
          <w:rFonts w:ascii="Arial Narrow" w:hAnsi="Arial Narrow" w:cs="Arial"/>
          <w:bCs/>
          <w:highlight w:val="red"/>
        </w:rPr>
      </w:pPr>
      <w:r>
        <w:rPr>
          <w:rFonts w:ascii="Arial Narrow" w:hAnsi="Arial Narrow" w:cs="Arial"/>
          <w:bCs/>
        </w:rPr>
        <w:t>In particolare, i</w:t>
      </w:r>
      <w:r w:rsidRPr="00A8033C">
        <w:rPr>
          <w:rFonts w:ascii="Arial Narrow" w:hAnsi="Arial Narrow" w:cs="Arial"/>
          <w:bCs/>
        </w:rPr>
        <w:t xml:space="preserve">l </w:t>
      </w:r>
      <w:r w:rsidRPr="00852C0B">
        <w:rPr>
          <w:rFonts w:ascii="Arial Narrow" w:hAnsi="Arial Narrow" w:cs="Arial"/>
          <w:b/>
          <w:u w:val="single"/>
        </w:rPr>
        <w:t>Concessionario</w:t>
      </w:r>
      <w:r w:rsidRPr="00A8033C">
        <w:rPr>
          <w:rFonts w:ascii="Arial Narrow" w:hAnsi="Arial Narrow" w:cs="Arial"/>
          <w:bCs/>
        </w:rPr>
        <w:t xml:space="preserve"> ha l’obbligo di garantire l’accensione della rete di pubblica illuminazione </w:t>
      </w:r>
      <w:r w:rsidRPr="0080701B">
        <w:rPr>
          <w:rFonts w:ascii="Arial Narrow" w:hAnsi="Arial Narrow" w:cs="Arial"/>
          <w:bCs/>
        </w:rPr>
        <w:t>secondo la delibera AEEG ARG/elt 29/08 e di quanto altro definito in eventuali Delibere</w:t>
      </w:r>
      <w:r w:rsidR="0050557E" w:rsidRPr="0080701B">
        <w:rPr>
          <w:rFonts w:ascii="Arial Narrow" w:hAnsi="Arial Narrow" w:cs="Arial"/>
          <w:bCs/>
        </w:rPr>
        <w:t xml:space="preserve"> e </w:t>
      </w:r>
      <w:r w:rsidR="002A4B04" w:rsidRPr="0080701B">
        <w:rPr>
          <w:rFonts w:ascii="Arial Narrow" w:hAnsi="Arial Narrow" w:cs="Arial"/>
          <w:bCs/>
        </w:rPr>
        <w:t>R</w:t>
      </w:r>
      <w:r w:rsidR="0050557E" w:rsidRPr="0080701B">
        <w:rPr>
          <w:rFonts w:ascii="Arial Narrow" w:hAnsi="Arial Narrow" w:cs="Arial"/>
          <w:bCs/>
        </w:rPr>
        <w:t xml:space="preserve">egolamenti </w:t>
      </w:r>
      <w:r w:rsidRPr="0080701B">
        <w:rPr>
          <w:rFonts w:ascii="Arial Narrow" w:hAnsi="Arial Narrow" w:cs="Arial"/>
          <w:bCs/>
        </w:rPr>
        <w:t>Comunali</w:t>
      </w:r>
      <w:r w:rsidR="002A4B04" w:rsidRPr="0080701B">
        <w:rPr>
          <w:rFonts w:ascii="Arial Narrow" w:hAnsi="Arial Narrow" w:cs="Arial"/>
          <w:bCs/>
        </w:rPr>
        <w:t>.</w:t>
      </w:r>
    </w:p>
    <w:p w14:paraId="16DCA3BE" w14:textId="77777777" w:rsidR="00490B22"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490B22">
        <w:rPr>
          <w:rFonts w:ascii="Arial Narrow" w:hAnsi="Arial Narrow" w:cs="Arial"/>
          <w:bCs/>
        </w:rPr>
        <w:t>Il servizio d'illuminazione pubblica sarà garantito per tutto l'anno.</w:t>
      </w:r>
    </w:p>
    <w:p w14:paraId="2F247196" w14:textId="24D83E59"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xml:space="preserve">Il </w:t>
      </w:r>
      <w:r w:rsidRPr="00A250CC">
        <w:rPr>
          <w:rFonts w:ascii="Arial Narrow" w:hAnsi="Arial Narrow" w:cs="Arial"/>
          <w:b/>
          <w:u w:val="single"/>
        </w:rPr>
        <w:t>Concessionario</w:t>
      </w:r>
      <w:r w:rsidRPr="00EE7B94">
        <w:rPr>
          <w:rFonts w:ascii="Arial Narrow" w:hAnsi="Arial Narrow" w:cs="Arial"/>
          <w:bCs/>
        </w:rPr>
        <w:t xml:space="preserve"> predisporrà</w:t>
      </w:r>
      <w:r w:rsidR="00AA086D">
        <w:rPr>
          <w:rFonts w:ascii="Arial Narrow" w:hAnsi="Arial Narrow" w:cs="Arial"/>
          <w:bCs/>
        </w:rPr>
        <w:t>,</w:t>
      </w:r>
      <w:r w:rsidRPr="00EE7B94">
        <w:rPr>
          <w:rFonts w:ascii="Arial Narrow" w:hAnsi="Arial Narrow" w:cs="Arial"/>
          <w:bCs/>
        </w:rPr>
        <w:t xml:space="preserve"> a richiesta</w:t>
      </w:r>
      <w:r w:rsidR="00AA086D">
        <w:rPr>
          <w:rFonts w:ascii="Arial Narrow" w:hAnsi="Arial Narrow" w:cs="Arial"/>
          <w:bCs/>
        </w:rPr>
        <w:t>,</w:t>
      </w:r>
      <w:r w:rsidRPr="00EE7B94">
        <w:rPr>
          <w:rFonts w:ascii="Arial Narrow" w:hAnsi="Arial Narrow" w:cs="Arial"/>
          <w:bCs/>
        </w:rPr>
        <w:t xml:space="preserve"> le apparecchiature e gli impianti oggetto del servizio per le visite periodiche degli Enti preposti al controllo, garantendo anche la dovuta assistenza durante l'espletamento delle visite stesse. </w:t>
      </w:r>
    </w:p>
    <w:p w14:paraId="2F247197" w14:textId="77777777" w:rsidR="0010252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EE7B94">
        <w:rPr>
          <w:rFonts w:ascii="Arial Narrow" w:hAnsi="Arial Narrow" w:cs="Arial"/>
          <w:bCs/>
        </w:rPr>
        <w:t xml:space="preserve">Il </w:t>
      </w:r>
      <w:r w:rsidRPr="00C73E10">
        <w:rPr>
          <w:rFonts w:ascii="Arial Narrow" w:hAnsi="Arial Narrow" w:cs="Arial"/>
          <w:b/>
          <w:u w:val="single"/>
        </w:rPr>
        <w:t>Concessionario</w:t>
      </w:r>
      <w:r w:rsidRPr="00EE7B94">
        <w:rPr>
          <w:rFonts w:ascii="Arial Narrow" w:hAnsi="Arial Narrow" w:cs="Arial"/>
          <w:bCs/>
        </w:rPr>
        <w:t xml:space="preserve"> assicurerà la costante verifica dello stato complessivo degli impianti, sia ai fini della sicurezza </w:t>
      </w:r>
      <w:r w:rsidR="009C676E">
        <w:rPr>
          <w:rFonts w:ascii="Arial Narrow" w:hAnsi="Arial Narrow" w:cs="Arial"/>
          <w:bCs/>
        </w:rPr>
        <w:t>sia</w:t>
      </w:r>
      <w:r w:rsidRPr="00EE7B94">
        <w:rPr>
          <w:rFonts w:ascii="Arial Narrow" w:hAnsi="Arial Narrow" w:cs="Arial"/>
          <w:bCs/>
        </w:rPr>
        <w:t xml:space="preserve"> della funzionalità, con l’obbligo di evitare qualunque situazione di pericolo o difformità dalla normativa.</w:t>
      </w:r>
    </w:p>
    <w:p w14:paraId="2F247198" w14:textId="77777777" w:rsidR="009C676E" w:rsidRDefault="00312245" w:rsidP="00B1449C">
      <w:pPr>
        <w:pStyle w:val="Paragrafoelenco"/>
        <w:autoSpaceDE w:val="0"/>
        <w:autoSpaceDN w:val="0"/>
        <w:adjustRightInd w:val="0"/>
        <w:spacing w:after="0" w:line="560" w:lineRule="exact"/>
        <w:ind w:left="0"/>
        <w:jc w:val="both"/>
        <w:rPr>
          <w:rFonts w:ascii="Arial Narrow" w:hAnsi="Arial Narrow" w:cs="Arial"/>
          <w:bCs/>
        </w:rPr>
      </w:pPr>
      <w:r w:rsidRPr="009C676E">
        <w:rPr>
          <w:rFonts w:ascii="Arial Narrow" w:hAnsi="Arial Narrow" w:cs="Arial"/>
          <w:bCs/>
        </w:rPr>
        <w:t xml:space="preserve">Eventuali sospensioni programmate </w:t>
      </w:r>
      <w:r w:rsidR="009C676E" w:rsidRPr="009C676E">
        <w:rPr>
          <w:rFonts w:ascii="Arial Narrow" w:hAnsi="Arial Narrow" w:cs="Arial"/>
          <w:bCs/>
        </w:rPr>
        <w:t>del servizio</w:t>
      </w:r>
      <w:r w:rsidRPr="009C676E">
        <w:rPr>
          <w:rFonts w:ascii="Arial Narrow" w:hAnsi="Arial Narrow" w:cs="Arial"/>
          <w:bCs/>
        </w:rPr>
        <w:t xml:space="preserve"> dovranno essere richieste e autorizzate dal</w:t>
      </w:r>
      <w:r w:rsidRPr="00EE7B94">
        <w:rPr>
          <w:rFonts w:ascii="Arial Narrow" w:hAnsi="Arial Narrow" w:cs="Arial"/>
          <w:bCs/>
        </w:rPr>
        <w:t xml:space="preserve"> </w:t>
      </w:r>
      <w:r w:rsidRPr="008F5DD7">
        <w:rPr>
          <w:rFonts w:ascii="Arial Narrow" w:hAnsi="Arial Narrow" w:cs="Arial"/>
          <w:b/>
          <w:u w:val="single"/>
        </w:rPr>
        <w:t>Concedente</w:t>
      </w:r>
      <w:r w:rsidRPr="00EE7B94">
        <w:rPr>
          <w:rFonts w:ascii="Arial Narrow" w:hAnsi="Arial Narrow" w:cs="Arial"/>
          <w:bCs/>
        </w:rPr>
        <w:t xml:space="preserve"> per iscritto.</w:t>
      </w:r>
    </w:p>
    <w:p w14:paraId="590F11C4" w14:textId="77777777" w:rsidR="00A952C5"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A96480">
        <w:rPr>
          <w:rFonts w:ascii="Arial Narrow" w:hAnsi="Arial Narrow" w:cs="Arial"/>
        </w:rPr>
        <w:t xml:space="preserve">Durante il corso della concessione il </w:t>
      </w:r>
      <w:r w:rsidR="00C73E10" w:rsidRPr="00A96480">
        <w:rPr>
          <w:rFonts w:ascii="Arial Narrow" w:hAnsi="Arial Narrow" w:cs="Arial"/>
          <w:b/>
          <w:bCs/>
          <w:u w:val="single"/>
        </w:rPr>
        <w:t>C</w:t>
      </w:r>
      <w:r w:rsidRPr="00A96480">
        <w:rPr>
          <w:rFonts w:ascii="Arial Narrow" w:hAnsi="Arial Narrow" w:cs="Arial"/>
          <w:b/>
          <w:bCs/>
          <w:u w:val="single"/>
        </w:rPr>
        <w:t>oncessionario</w:t>
      </w:r>
      <w:r w:rsidRPr="00A96480">
        <w:rPr>
          <w:rFonts w:ascii="Arial Narrow" w:hAnsi="Arial Narrow" w:cs="Arial"/>
        </w:rPr>
        <w:t xml:space="preserve"> avrà il compito di intervenire tempestivamente per ripristinare la funzionalità degli impianti anche a seguito di guasto e/o danneggiamento ancorché per causa non imputabile a negligenza del </w:t>
      </w:r>
      <w:r w:rsidR="005732D6" w:rsidRPr="00A96480">
        <w:rPr>
          <w:rFonts w:ascii="Arial Narrow" w:hAnsi="Arial Narrow" w:cs="Arial"/>
          <w:b/>
          <w:bCs/>
          <w:u w:val="single"/>
        </w:rPr>
        <w:t>C</w:t>
      </w:r>
      <w:r w:rsidRPr="00A96480">
        <w:rPr>
          <w:rFonts w:ascii="Arial Narrow" w:hAnsi="Arial Narrow" w:cs="Arial"/>
          <w:b/>
          <w:bCs/>
          <w:u w:val="single"/>
        </w:rPr>
        <w:t>oncessionario</w:t>
      </w:r>
      <w:r w:rsidRPr="00A96480">
        <w:rPr>
          <w:rFonts w:ascii="Arial Narrow" w:hAnsi="Arial Narrow" w:cs="Arial"/>
        </w:rPr>
        <w:t xml:space="preserve">. </w:t>
      </w:r>
      <w:r w:rsidR="00A952C5">
        <w:rPr>
          <w:rFonts w:ascii="Arial Narrow" w:hAnsi="Arial Narrow" w:cs="Arial"/>
        </w:rPr>
        <w:t xml:space="preserve"> </w:t>
      </w:r>
    </w:p>
    <w:p w14:paraId="4CF5EE83" w14:textId="38EF61BA" w:rsidR="00A952C5"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A96480">
        <w:rPr>
          <w:rFonts w:ascii="Arial Narrow" w:hAnsi="Arial Narrow" w:cs="Arial"/>
        </w:rPr>
        <w:t xml:space="preserve">Nel caso in cui si verifichi un danneggiamento a seguito di incidente </w:t>
      </w:r>
      <w:r w:rsidRPr="0000205D">
        <w:rPr>
          <w:rFonts w:ascii="Arial Narrow" w:hAnsi="Arial Narrow" w:cs="Arial"/>
        </w:rPr>
        <w:t>stradale</w:t>
      </w:r>
      <w:r w:rsidR="000E5AF0" w:rsidRPr="0000205D">
        <w:rPr>
          <w:rFonts w:ascii="Arial Narrow" w:hAnsi="Arial Narrow" w:cs="Arial"/>
        </w:rPr>
        <w:t>, calamità naturali</w:t>
      </w:r>
      <w:r w:rsidRPr="0000205D">
        <w:rPr>
          <w:rFonts w:ascii="Arial Narrow" w:hAnsi="Arial Narrow" w:cs="Arial"/>
        </w:rPr>
        <w:t xml:space="preserve"> </w:t>
      </w:r>
      <w:r w:rsidR="0080701B" w:rsidRPr="0000205D">
        <w:rPr>
          <w:rFonts w:ascii="Arial Narrow" w:hAnsi="Arial Narrow" w:cs="Arial"/>
        </w:rPr>
        <w:t xml:space="preserve">(nei limiti sopra detti) </w:t>
      </w:r>
      <w:r w:rsidRPr="0000205D">
        <w:rPr>
          <w:rFonts w:ascii="Arial Narrow" w:hAnsi="Arial Narrow" w:cs="Arial"/>
        </w:rPr>
        <w:t xml:space="preserve">e/o atti di vandalismo o similari, </w:t>
      </w:r>
      <w:r w:rsidR="0000205D" w:rsidRPr="00A96480">
        <w:rPr>
          <w:rFonts w:ascii="Arial Narrow" w:hAnsi="Arial Narrow" w:cs="Arial"/>
        </w:rPr>
        <w:t xml:space="preserve">il </w:t>
      </w:r>
      <w:r w:rsidR="0000205D" w:rsidRPr="00E97999">
        <w:rPr>
          <w:rFonts w:ascii="Arial Narrow" w:hAnsi="Arial Narrow" w:cs="Arial"/>
          <w:b/>
          <w:bCs/>
          <w:u w:val="single"/>
        </w:rPr>
        <w:t>Concessionario</w:t>
      </w:r>
      <w:r w:rsidRPr="0000205D">
        <w:rPr>
          <w:rFonts w:ascii="Arial Narrow" w:hAnsi="Arial Narrow" w:cs="Arial"/>
        </w:rPr>
        <w:t xml:space="preserve"> si ob</w:t>
      </w:r>
      <w:r w:rsidRPr="00A96480">
        <w:rPr>
          <w:rFonts w:ascii="Arial Narrow" w:hAnsi="Arial Narrow" w:cs="Arial"/>
        </w:rPr>
        <w:t xml:space="preserve">bliga ad </w:t>
      </w:r>
      <w:r w:rsidR="00A952C5">
        <w:rPr>
          <w:rFonts w:ascii="Arial Narrow" w:hAnsi="Arial Narrow" w:cs="Arial"/>
        </w:rPr>
        <w:t xml:space="preserve">  e</w:t>
      </w:r>
      <w:r w:rsidRPr="00A96480">
        <w:rPr>
          <w:rFonts w:ascii="Arial Narrow" w:hAnsi="Arial Narrow" w:cs="Arial"/>
        </w:rPr>
        <w:t>ffet</w:t>
      </w:r>
      <w:r w:rsidR="00A952C5">
        <w:rPr>
          <w:rFonts w:ascii="Arial Narrow" w:hAnsi="Arial Narrow" w:cs="Arial"/>
        </w:rPr>
        <w:t>-</w:t>
      </w:r>
    </w:p>
    <w:p w14:paraId="7D4DEC41" w14:textId="5284E8FF" w:rsidR="003437A9"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A96480">
        <w:rPr>
          <w:rFonts w:ascii="Arial Narrow" w:hAnsi="Arial Narrow" w:cs="Arial"/>
        </w:rPr>
        <w:lastRenderedPageBreak/>
        <w:t>tuare il ripristino dell’impianto</w:t>
      </w:r>
      <w:r w:rsidR="00F87E22">
        <w:rPr>
          <w:rFonts w:ascii="Arial Narrow" w:hAnsi="Arial Narrow" w:cs="Arial"/>
        </w:rPr>
        <w:t xml:space="preserve"> </w:t>
      </w:r>
      <w:r w:rsidR="003437A9" w:rsidRPr="00F87E22">
        <w:rPr>
          <w:rFonts w:ascii="Arial Narrow" w:hAnsi="Arial Narrow" w:cs="Arial"/>
        </w:rPr>
        <w:t>secondo le tempistiche sopra riportate.</w:t>
      </w:r>
    </w:p>
    <w:p w14:paraId="2F247199" w14:textId="6D5D57D6" w:rsidR="000F32D1" w:rsidRPr="00A96480" w:rsidRDefault="00901641" w:rsidP="00B1449C">
      <w:pPr>
        <w:pStyle w:val="Paragrafoelenco"/>
        <w:autoSpaceDE w:val="0"/>
        <w:autoSpaceDN w:val="0"/>
        <w:adjustRightInd w:val="0"/>
        <w:spacing w:after="0" w:line="560" w:lineRule="exact"/>
        <w:ind w:left="0"/>
        <w:jc w:val="both"/>
        <w:rPr>
          <w:rFonts w:ascii="Arial Narrow" w:hAnsi="Arial Narrow" w:cs="Arial"/>
        </w:rPr>
      </w:pPr>
      <w:r w:rsidRPr="00A96480">
        <w:rPr>
          <w:rFonts w:ascii="Arial Narrow" w:hAnsi="Arial Narrow" w:cs="Arial"/>
        </w:rPr>
        <w:t xml:space="preserve">Le eventuali azioni di rivalsa nei confronti dei danneggiatori saranno esercitate direttamente dal </w:t>
      </w:r>
      <w:r w:rsidR="00E03825" w:rsidRPr="00E03825">
        <w:rPr>
          <w:rFonts w:ascii="Arial Narrow" w:hAnsi="Arial Narrow" w:cs="Arial"/>
          <w:b/>
          <w:bCs/>
          <w:u w:val="single"/>
        </w:rPr>
        <w:t>C</w:t>
      </w:r>
      <w:r w:rsidRPr="00E03825">
        <w:rPr>
          <w:rFonts w:ascii="Arial Narrow" w:hAnsi="Arial Narrow" w:cs="Arial"/>
          <w:b/>
          <w:bCs/>
          <w:u w:val="single"/>
        </w:rPr>
        <w:t>oncessionario</w:t>
      </w:r>
      <w:r w:rsidRPr="00A96480">
        <w:rPr>
          <w:rFonts w:ascii="Arial Narrow" w:hAnsi="Arial Narrow" w:cs="Arial"/>
        </w:rPr>
        <w:t xml:space="preserve">, senza onere alcuno per il </w:t>
      </w:r>
      <w:r w:rsidR="00D34B3D" w:rsidRPr="00D34B3D">
        <w:rPr>
          <w:rFonts w:ascii="Arial Narrow" w:hAnsi="Arial Narrow" w:cs="Arial"/>
          <w:b/>
          <w:bCs/>
          <w:u w:val="single"/>
        </w:rPr>
        <w:t>C</w:t>
      </w:r>
      <w:r w:rsidRPr="00D34B3D">
        <w:rPr>
          <w:rFonts w:ascii="Arial Narrow" w:hAnsi="Arial Narrow" w:cs="Arial"/>
          <w:b/>
          <w:bCs/>
          <w:u w:val="single"/>
        </w:rPr>
        <w:t>oncedente</w:t>
      </w:r>
      <w:r w:rsidRPr="00A96480">
        <w:rPr>
          <w:rFonts w:ascii="Arial Narrow" w:hAnsi="Arial Narrow" w:cs="Arial"/>
        </w:rPr>
        <w:t>.</w:t>
      </w:r>
    </w:p>
    <w:p w14:paraId="7BB77341" w14:textId="08E38BB0" w:rsidR="00105F4A" w:rsidRPr="0080701B" w:rsidRDefault="00DF56A2" w:rsidP="00B1449C">
      <w:pPr>
        <w:pStyle w:val="Paragrafoelenco"/>
        <w:autoSpaceDE w:val="0"/>
        <w:autoSpaceDN w:val="0"/>
        <w:adjustRightInd w:val="0"/>
        <w:spacing w:after="0" w:line="560" w:lineRule="exact"/>
        <w:ind w:left="0"/>
        <w:jc w:val="both"/>
        <w:rPr>
          <w:rFonts w:ascii="Arial Narrow" w:hAnsi="Arial Narrow" w:cs="Arial"/>
        </w:rPr>
      </w:pPr>
      <w:r w:rsidRPr="0080701B">
        <w:rPr>
          <w:rFonts w:ascii="Arial Narrow" w:hAnsi="Arial Narrow" w:cs="Arial"/>
        </w:rPr>
        <w:t xml:space="preserve">La mancata individuazione dei responsabili comporta che gli oneri economici siano a carico del </w:t>
      </w:r>
      <w:r w:rsidRPr="0080701B">
        <w:rPr>
          <w:rFonts w:ascii="Arial Narrow" w:hAnsi="Arial Narrow" w:cs="Arial"/>
          <w:b/>
          <w:bCs/>
          <w:u w:val="single"/>
        </w:rPr>
        <w:t>Concessionario</w:t>
      </w:r>
      <w:r w:rsidRPr="0080701B">
        <w:rPr>
          <w:rFonts w:ascii="Arial Narrow" w:hAnsi="Arial Narrow" w:cs="Arial"/>
        </w:rPr>
        <w:t xml:space="preserve"> secondo i limiti di copertura della polizza assicurativa All Risk che il </w:t>
      </w:r>
      <w:r w:rsidRPr="0080701B">
        <w:rPr>
          <w:rFonts w:ascii="Arial Narrow" w:hAnsi="Arial Narrow" w:cs="Arial"/>
          <w:b/>
          <w:bCs/>
          <w:u w:val="single"/>
        </w:rPr>
        <w:t>Concessionario</w:t>
      </w:r>
      <w:r w:rsidRPr="0080701B">
        <w:rPr>
          <w:rFonts w:ascii="Arial Narrow" w:hAnsi="Arial Narrow" w:cs="Arial"/>
        </w:rPr>
        <w:t xml:space="preserve"> deve costituire secondo i limiti indicati nella relazione tecnica gestionale e tali da consentire il mantenimento dell’equilibrio economico finanziario del PEF. </w:t>
      </w:r>
    </w:p>
    <w:p w14:paraId="1306CB69" w14:textId="0B964796" w:rsidR="00FA18BA" w:rsidRPr="008A5851" w:rsidRDefault="00BD08E6" w:rsidP="00B1449C">
      <w:pPr>
        <w:pStyle w:val="Paragrafoelenco"/>
        <w:autoSpaceDE w:val="0"/>
        <w:autoSpaceDN w:val="0"/>
        <w:adjustRightInd w:val="0"/>
        <w:spacing w:after="0" w:line="560" w:lineRule="exact"/>
        <w:ind w:left="0"/>
        <w:jc w:val="both"/>
        <w:rPr>
          <w:rFonts w:ascii="Arial Narrow" w:hAnsi="Arial Narrow" w:cs="Arial"/>
        </w:rPr>
      </w:pPr>
      <w:r w:rsidRPr="0080701B">
        <w:rPr>
          <w:rFonts w:ascii="Arial Narrow" w:hAnsi="Arial Narrow" w:cs="Arial"/>
        </w:rPr>
        <w:t xml:space="preserve">Non ci potranno comunque essere </w:t>
      </w:r>
      <w:r w:rsidR="00DF56A2" w:rsidRPr="0080701B">
        <w:rPr>
          <w:rFonts w:ascii="Arial Narrow" w:hAnsi="Arial Narrow" w:cs="Arial"/>
        </w:rPr>
        <w:t xml:space="preserve">richieste indennitarie a carico del </w:t>
      </w:r>
      <w:r w:rsidR="00DF56A2" w:rsidRPr="0080701B">
        <w:rPr>
          <w:rFonts w:ascii="Arial Narrow" w:hAnsi="Arial Narrow" w:cs="Arial"/>
          <w:b/>
          <w:bCs/>
          <w:u w:val="single"/>
        </w:rPr>
        <w:t>Concedente</w:t>
      </w:r>
      <w:r w:rsidR="008A5851" w:rsidRPr="0080701B">
        <w:rPr>
          <w:rFonts w:ascii="Arial Narrow" w:hAnsi="Arial Narrow" w:cs="Arial"/>
        </w:rPr>
        <w:t>.</w:t>
      </w:r>
    </w:p>
    <w:p w14:paraId="2F24719C" w14:textId="2903D4C8" w:rsidR="000F32D1" w:rsidRDefault="00677647" w:rsidP="00B1449C">
      <w:pPr>
        <w:pStyle w:val="Paragrafoelenco"/>
        <w:autoSpaceDE w:val="0"/>
        <w:autoSpaceDN w:val="0"/>
        <w:adjustRightInd w:val="0"/>
        <w:spacing w:after="0" w:line="560" w:lineRule="exact"/>
        <w:ind w:left="0"/>
        <w:jc w:val="both"/>
        <w:rPr>
          <w:rFonts w:ascii="Arial Narrow" w:hAnsi="Arial Narrow" w:cs="Arial"/>
          <w:b/>
          <w:bCs/>
        </w:rPr>
      </w:pPr>
      <w:r w:rsidRPr="00EE7B94">
        <w:rPr>
          <w:rFonts w:ascii="Arial Narrow" w:hAnsi="Arial Narrow" w:cs="Arial"/>
          <w:b/>
          <w:bCs/>
        </w:rPr>
        <w:t>►</w:t>
      </w:r>
      <w:r w:rsidR="008549B2">
        <w:rPr>
          <w:rFonts w:ascii="Arial Narrow" w:hAnsi="Arial Narrow" w:cs="Arial"/>
          <w:b/>
          <w:bCs/>
        </w:rPr>
        <w:t xml:space="preserve"> F</w:t>
      </w:r>
      <w:r w:rsidRPr="00EE7B94">
        <w:rPr>
          <w:rFonts w:ascii="Arial Narrow" w:hAnsi="Arial Narrow" w:cs="Arial"/>
          <w:b/>
          <w:bCs/>
        </w:rPr>
        <w:t>ornitura</w:t>
      </w:r>
      <w:r w:rsidR="00656262">
        <w:rPr>
          <w:rFonts w:ascii="Arial Narrow" w:hAnsi="Arial Narrow" w:cs="Arial"/>
          <w:b/>
          <w:bCs/>
        </w:rPr>
        <w:t xml:space="preserve"> dell’energia elettrica</w:t>
      </w:r>
    </w:p>
    <w:p w14:paraId="2F24719D" w14:textId="11A121A0" w:rsidR="000F32D1" w:rsidRPr="0018166E" w:rsidRDefault="009E7BCE" w:rsidP="00B1449C">
      <w:pPr>
        <w:pStyle w:val="Paragrafoelenco"/>
        <w:autoSpaceDE w:val="0"/>
        <w:autoSpaceDN w:val="0"/>
        <w:adjustRightInd w:val="0"/>
        <w:spacing w:after="0" w:line="560" w:lineRule="exact"/>
        <w:ind w:left="0"/>
        <w:jc w:val="both"/>
        <w:rPr>
          <w:rFonts w:ascii="Arial Narrow" w:hAnsi="Arial Narrow" w:cs="Arial"/>
          <w:bCs/>
        </w:rPr>
      </w:pPr>
      <w:r w:rsidRPr="0018166E">
        <w:rPr>
          <w:rFonts w:ascii="Arial Narrow" w:hAnsi="Arial Narrow" w:cs="Arial"/>
          <w:bCs/>
        </w:rPr>
        <w:t>Dalla data del</w:t>
      </w:r>
      <w:r w:rsidR="009A378C" w:rsidRPr="0018166E">
        <w:rPr>
          <w:rFonts w:ascii="Arial Narrow" w:hAnsi="Arial Narrow" w:cs="Arial"/>
          <w:bCs/>
        </w:rPr>
        <w:t xml:space="preserve"> verbale di consegna </w:t>
      </w:r>
      <w:r w:rsidR="00133D30">
        <w:rPr>
          <w:rFonts w:ascii="Arial Narrow" w:hAnsi="Arial Narrow" w:cs="Arial"/>
          <w:bCs/>
        </w:rPr>
        <w:t xml:space="preserve">degli </w:t>
      </w:r>
      <w:r w:rsidR="009A378C" w:rsidRPr="0018166E">
        <w:rPr>
          <w:rFonts w:ascii="Arial Narrow" w:hAnsi="Arial Narrow" w:cs="Arial"/>
          <w:bCs/>
        </w:rPr>
        <w:t xml:space="preserve">impianti decorrono l’avvio del servizio e </w:t>
      </w:r>
      <w:r w:rsidRPr="0018166E">
        <w:rPr>
          <w:rFonts w:ascii="Arial Narrow" w:hAnsi="Arial Narrow" w:cs="Arial"/>
          <w:bCs/>
        </w:rPr>
        <w:t>l’obbligo di fornitura.</w:t>
      </w:r>
    </w:p>
    <w:p w14:paraId="2F24719E" w14:textId="776E60B7" w:rsidR="009A378C" w:rsidRPr="0018166E" w:rsidRDefault="00AA086D" w:rsidP="00B1449C">
      <w:pPr>
        <w:pStyle w:val="Paragrafoelenco"/>
        <w:autoSpaceDE w:val="0"/>
        <w:autoSpaceDN w:val="0"/>
        <w:adjustRightInd w:val="0"/>
        <w:spacing w:after="0" w:line="560" w:lineRule="exact"/>
        <w:ind w:left="0"/>
        <w:jc w:val="both"/>
        <w:rPr>
          <w:rFonts w:ascii="Arial Narrow" w:hAnsi="Arial Narrow" w:cs="Arial"/>
          <w:bCs/>
        </w:rPr>
      </w:pPr>
      <w:r w:rsidRPr="0018166E">
        <w:rPr>
          <w:rFonts w:ascii="Arial Narrow" w:hAnsi="Arial Narrow" w:cs="Arial"/>
          <w:bCs/>
        </w:rPr>
        <w:t>A partire da tale dat</w:t>
      </w:r>
      <w:r w:rsidR="00637FFE">
        <w:rPr>
          <w:rFonts w:ascii="Arial Narrow" w:hAnsi="Arial Narrow" w:cs="Arial"/>
          <w:bCs/>
        </w:rPr>
        <w:t xml:space="preserve">a decorre l’obbligo in capo al </w:t>
      </w:r>
      <w:r w:rsidR="00637FFE" w:rsidRPr="00637FFE">
        <w:rPr>
          <w:rFonts w:ascii="Arial Narrow" w:hAnsi="Arial Narrow" w:cs="Arial"/>
          <w:b/>
          <w:bCs/>
          <w:u w:val="single"/>
        </w:rPr>
        <w:t>C</w:t>
      </w:r>
      <w:r w:rsidRPr="00637FFE">
        <w:rPr>
          <w:rFonts w:ascii="Arial Narrow" w:hAnsi="Arial Narrow" w:cs="Arial"/>
          <w:b/>
          <w:bCs/>
          <w:u w:val="single"/>
        </w:rPr>
        <w:t>oncedente</w:t>
      </w:r>
      <w:r w:rsidRPr="0018166E">
        <w:rPr>
          <w:rFonts w:ascii="Arial Narrow" w:hAnsi="Arial Narrow" w:cs="Arial"/>
          <w:bCs/>
        </w:rPr>
        <w:t xml:space="preserve"> di erogare il canone.</w:t>
      </w:r>
    </w:p>
    <w:p w14:paraId="2F24719F" w14:textId="77777777" w:rsidR="009A378C" w:rsidRDefault="009A378C"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t xml:space="preserve">Prima della </w:t>
      </w:r>
      <w:r w:rsidR="0063654F">
        <w:rPr>
          <w:rFonts w:ascii="Arial Narrow" w:hAnsi="Arial Narrow" w:cs="Arial"/>
        </w:rPr>
        <w:t xml:space="preserve">data di avvio del servizio, il </w:t>
      </w:r>
      <w:r w:rsidR="0063654F" w:rsidRPr="00592D5D">
        <w:rPr>
          <w:rFonts w:ascii="Arial Narrow" w:hAnsi="Arial Narrow" w:cs="Arial"/>
          <w:b/>
          <w:bCs/>
          <w:u w:val="single"/>
        </w:rPr>
        <w:t>C</w:t>
      </w:r>
      <w:r w:rsidRPr="00592D5D">
        <w:rPr>
          <w:rFonts w:ascii="Arial Narrow" w:hAnsi="Arial Narrow" w:cs="Arial"/>
          <w:b/>
          <w:bCs/>
          <w:u w:val="single"/>
        </w:rPr>
        <w:t>oncessionario</w:t>
      </w:r>
      <w:r>
        <w:rPr>
          <w:rFonts w:ascii="Arial Narrow" w:hAnsi="Arial Narrow" w:cs="Arial"/>
        </w:rPr>
        <w:t xml:space="preserve"> deve provvedere alle volture a proprio nome dei contratti di fornitura di energia elettrica per l’illuminazione senza oneri aggiuntivi per </w:t>
      </w:r>
      <w:r w:rsidRPr="003228AA">
        <w:rPr>
          <w:rFonts w:ascii="Arial Narrow" w:hAnsi="Arial Narrow" w:cs="Arial"/>
        </w:rPr>
        <w:t>l’</w:t>
      </w:r>
      <w:r w:rsidRPr="003228AA">
        <w:rPr>
          <w:rFonts w:ascii="Arial Narrow" w:hAnsi="Arial Narrow" w:cs="Arial"/>
          <w:b/>
          <w:bCs/>
          <w:u w:val="single"/>
        </w:rPr>
        <w:t>Amministrazione</w:t>
      </w:r>
      <w:r>
        <w:rPr>
          <w:rFonts w:ascii="Arial Narrow" w:hAnsi="Arial Narrow" w:cs="Arial"/>
        </w:rPr>
        <w:t>, nonché, congiuntamente all’</w:t>
      </w:r>
      <w:r w:rsidRPr="003228AA">
        <w:rPr>
          <w:rFonts w:ascii="Arial Narrow" w:hAnsi="Arial Narrow" w:cs="Arial"/>
          <w:b/>
          <w:bCs/>
          <w:u w:val="single"/>
        </w:rPr>
        <w:t>Amministrazion</w:t>
      </w:r>
      <w:r>
        <w:rPr>
          <w:rFonts w:ascii="Arial Narrow" w:hAnsi="Arial Narrow" w:cs="Arial"/>
        </w:rPr>
        <w:t xml:space="preserve">e, alla lettura dei relativi contatori. </w:t>
      </w:r>
    </w:p>
    <w:p w14:paraId="2F2471A0" w14:textId="59DAF92B" w:rsidR="009A378C" w:rsidRPr="009A378C" w:rsidRDefault="009A378C" w:rsidP="00B1449C">
      <w:pPr>
        <w:pStyle w:val="Paragrafoelenco"/>
        <w:autoSpaceDE w:val="0"/>
        <w:autoSpaceDN w:val="0"/>
        <w:adjustRightInd w:val="0"/>
        <w:spacing w:after="0" w:line="560" w:lineRule="exact"/>
        <w:ind w:left="0"/>
        <w:jc w:val="both"/>
        <w:rPr>
          <w:rFonts w:ascii="Arial Narrow" w:hAnsi="Arial Narrow" w:cs="Arial"/>
          <w:b/>
          <w:color w:val="FF0000"/>
        </w:rPr>
      </w:pPr>
      <w:r>
        <w:rPr>
          <w:rFonts w:ascii="Arial Narrow" w:hAnsi="Arial Narrow" w:cs="Arial"/>
        </w:rPr>
        <w:t xml:space="preserve">Nei casi eccezionali di volture successive alla </w:t>
      </w:r>
      <w:r w:rsidR="0063654F">
        <w:rPr>
          <w:rFonts w:ascii="Arial Narrow" w:hAnsi="Arial Narrow" w:cs="Arial"/>
        </w:rPr>
        <w:t xml:space="preserve">data di avvio del servizio, il </w:t>
      </w:r>
      <w:r w:rsidR="0063654F" w:rsidRPr="003228AA">
        <w:rPr>
          <w:rFonts w:ascii="Arial Narrow" w:hAnsi="Arial Narrow" w:cs="Arial"/>
          <w:b/>
          <w:bCs/>
          <w:u w:val="single"/>
        </w:rPr>
        <w:t>C</w:t>
      </w:r>
      <w:r w:rsidRPr="003228AA">
        <w:rPr>
          <w:rFonts w:ascii="Arial Narrow" w:hAnsi="Arial Narrow" w:cs="Arial"/>
          <w:b/>
          <w:bCs/>
          <w:u w:val="single"/>
        </w:rPr>
        <w:t>oncessionario</w:t>
      </w:r>
      <w:r>
        <w:rPr>
          <w:rFonts w:ascii="Arial Narrow" w:hAnsi="Arial Narrow" w:cs="Arial"/>
        </w:rPr>
        <w:t xml:space="preserve"> è tenuto a scontare</w:t>
      </w:r>
      <w:r w:rsidR="00637FFE">
        <w:rPr>
          <w:rFonts w:ascii="Arial Narrow" w:hAnsi="Arial Narrow" w:cs="Arial"/>
        </w:rPr>
        <w:t>,</w:t>
      </w:r>
      <w:r>
        <w:rPr>
          <w:rFonts w:ascii="Arial Narrow" w:hAnsi="Arial Narrow" w:cs="Arial"/>
        </w:rPr>
        <w:t xml:space="preserve"> dalla prima fattura emessa</w:t>
      </w:r>
      <w:r w:rsidR="00637FFE">
        <w:rPr>
          <w:rFonts w:ascii="Arial Narrow" w:hAnsi="Arial Narrow" w:cs="Arial"/>
        </w:rPr>
        <w:t>,</w:t>
      </w:r>
      <w:r>
        <w:rPr>
          <w:rFonts w:ascii="Arial Narrow" w:hAnsi="Arial Narrow" w:cs="Arial"/>
        </w:rPr>
        <w:t xml:space="preserve"> un importo corrispondente a quanto dovuto dall’</w:t>
      </w:r>
      <w:r w:rsidRPr="003228AA">
        <w:rPr>
          <w:rFonts w:ascii="Arial Narrow" w:hAnsi="Arial Narrow" w:cs="Arial"/>
          <w:b/>
          <w:bCs/>
          <w:u w:val="single"/>
        </w:rPr>
        <w:t>Amministrazione</w:t>
      </w:r>
      <w:r>
        <w:rPr>
          <w:rFonts w:ascii="Arial Narrow" w:hAnsi="Arial Narrow" w:cs="Arial"/>
        </w:rPr>
        <w:t xml:space="preserve"> al precedente fornitore di energia nel periodo intercorrente tra la data di avvio del servizio e le date delle volture, ovvero effettuare una nota di credito secondo la modalità richiesta dall’Amministrazione stessa.</w:t>
      </w:r>
    </w:p>
    <w:p w14:paraId="2F2471A2" w14:textId="6C4667F5" w:rsidR="000F32D1" w:rsidRDefault="009E7BCE"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0063654F" w:rsidRPr="00165689">
        <w:rPr>
          <w:rFonts w:ascii="Arial Narrow" w:hAnsi="Arial Narrow" w:cs="Arial"/>
          <w:b/>
          <w:bCs/>
          <w:u w:val="single"/>
        </w:rPr>
        <w:t>C</w:t>
      </w:r>
      <w:r w:rsidRPr="00165689">
        <w:rPr>
          <w:rFonts w:ascii="Arial Narrow" w:hAnsi="Arial Narrow" w:cs="Arial"/>
          <w:b/>
          <w:bCs/>
          <w:u w:val="single"/>
        </w:rPr>
        <w:t>oncessionario</w:t>
      </w:r>
      <w:r w:rsidRPr="00EE7B94">
        <w:rPr>
          <w:rFonts w:ascii="Arial Narrow" w:hAnsi="Arial Narrow" w:cs="Arial"/>
        </w:rPr>
        <w:t xml:space="preserve"> si obbliga a garantire la somministrazione continuata e non interrotta di energia elettrica in modo che l’impianto di pubblica illuminazione risulti</w:t>
      </w:r>
      <w:r w:rsidR="00A64B2B" w:rsidRPr="00EE7B94">
        <w:rPr>
          <w:rFonts w:ascii="Arial Narrow" w:hAnsi="Arial Narrow" w:cs="Arial"/>
        </w:rPr>
        <w:t xml:space="preserve"> </w:t>
      </w:r>
      <w:r w:rsidRPr="00EE7B94">
        <w:rPr>
          <w:rFonts w:ascii="Arial Narrow" w:hAnsi="Arial Narrow" w:cs="Arial"/>
        </w:rPr>
        <w:t>pienamente funzionante.</w:t>
      </w:r>
      <w:r w:rsidR="00A952C5">
        <w:rPr>
          <w:rFonts w:ascii="Arial Narrow" w:hAnsi="Arial Narrow" w:cs="Arial"/>
        </w:rPr>
        <w:t xml:space="preserve"> </w:t>
      </w:r>
      <w:r w:rsidR="0063654F">
        <w:rPr>
          <w:rFonts w:ascii="Arial Narrow" w:hAnsi="Arial Narrow" w:cs="Arial"/>
        </w:rPr>
        <w:t xml:space="preserve">Il </w:t>
      </w:r>
      <w:r w:rsidR="0063654F" w:rsidRPr="00165689">
        <w:rPr>
          <w:rFonts w:ascii="Arial Narrow" w:hAnsi="Arial Narrow" w:cs="Arial"/>
          <w:b/>
          <w:bCs/>
          <w:u w:val="single"/>
        </w:rPr>
        <w:t>C</w:t>
      </w:r>
      <w:r w:rsidRPr="00165689">
        <w:rPr>
          <w:rFonts w:ascii="Arial Narrow" w:hAnsi="Arial Narrow" w:cs="Arial"/>
          <w:b/>
          <w:bCs/>
          <w:u w:val="single"/>
        </w:rPr>
        <w:t>oncessionario</w:t>
      </w:r>
      <w:r w:rsidRPr="00EE7B94">
        <w:rPr>
          <w:rFonts w:ascii="Arial Narrow" w:hAnsi="Arial Narrow" w:cs="Arial"/>
        </w:rPr>
        <w:t xml:space="preserve"> deve e</w:t>
      </w:r>
      <w:r w:rsidR="00677647" w:rsidRPr="00EE7B94">
        <w:rPr>
          <w:rFonts w:ascii="Arial Narrow" w:hAnsi="Arial Narrow" w:cs="Arial"/>
        </w:rPr>
        <w:t>ffettuare il tempestivo e puntuale adempimento di tutti</w:t>
      </w:r>
      <w:r w:rsidR="00A952C5">
        <w:rPr>
          <w:rFonts w:ascii="Arial Narrow" w:hAnsi="Arial Narrow" w:cs="Arial"/>
        </w:rPr>
        <w:t xml:space="preserve"> </w:t>
      </w:r>
      <w:r w:rsidR="00677647" w:rsidRPr="00EE7B94">
        <w:rPr>
          <w:rFonts w:ascii="Arial Narrow" w:hAnsi="Arial Narrow" w:cs="Arial"/>
        </w:rPr>
        <w:t>gli obblighi nei confronti delle Società fornitrici, mantenere e</w:t>
      </w:r>
      <w:r w:rsidRPr="00EE7B94">
        <w:rPr>
          <w:rFonts w:ascii="Arial Narrow" w:hAnsi="Arial Narrow" w:cs="Arial"/>
        </w:rPr>
        <w:t xml:space="preserve"> pagare i contratti di fornitura.</w:t>
      </w:r>
    </w:p>
    <w:p w14:paraId="2F2471A3" w14:textId="77777777" w:rsidR="000F32D1" w:rsidRDefault="0047672D" w:rsidP="00B1449C">
      <w:pPr>
        <w:pStyle w:val="Paragrafoelenco"/>
        <w:autoSpaceDE w:val="0"/>
        <w:autoSpaceDN w:val="0"/>
        <w:adjustRightInd w:val="0"/>
        <w:spacing w:after="0" w:line="560" w:lineRule="exact"/>
        <w:ind w:left="0"/>
        <w:jc w:val="both"/>
        <w:rPr>
          <w:rFonts w:ascii="Arial Narrow" w:hAnsi="Arial Narrow" w:cs="Arial"/>
          <w:b/>
          <w:bCs/>
        </w:rPr>
      </w:pPr>
      <w:r w:rsidRPr="00EE7B94">
        <w:rPr>
          <w:rFonts w:ascii="Arial Narrow" w:hAnsi="Arial Narrow" w:cs="Arial"/>
          <w:b/>
          <w:bCs/>
        </w:rPr>
        <w:lastRenderedPageBreak/>
        <w:t>Art. 7 – Ulteriori Obbligazioni del Concessionario.</w:t>
      </w:r>
    </w:p>
    <w:p w14:paraId="2F2471A4" w14:textId="77777777" w:rsidR="000F32D1" w:rsidRPr="0063654F" w:rsidRDefault="0063654F"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t xml:space="preserve">Il </w:t>
      </w:r>
      <w:r w:rsidRPr="00165689">
        <w:rPr>
          <w:rFonts w:ascii="Arial Narrow" w:hAnsi="Arial Narrow" w:cs="Arial"/>
          <w:b/>
          <w:bCs/>
          <w:u w:val="single"/>
        </w:rPr>
        <w:t>C</w:t>
      </w:r>
      <w:r w:rsidR="0047672D" w:rsidRPr="00165689">
        <w:rPr>
          <w:rFonts w:ascii="Arial Narrow" w:hAnsi="Arial Narrow" w:cs="Arial"/>
          <w:b/>
          <w:bCs/>
          <w:u w:val="single"/>
        </w:rPr>
        <w:t>oncessionario</w:t>
      </w:r>
      <w:r w:rsidR="0047672D" w:rsidRPr="0063654F">
        <w:rPr>
          <w:rFonts w:ascii="Arial Narrow" w:hAnsi="Arial Narrow" w:cs="Arial"/>
        </w:rPr>
        <w:t xml:space="preserve"> </w:t>
      </w:r>
      <w:r w:rsidR="00AC677A" w:rsidRPr="0063654F">
        <w:rPr>
          <w:rFonts w:ascii="Arial Narrow" w:hAnsi="Arial Narrow" w:cs="Arial"/>
        </w:rPr>
        <w:t>si impegna:</w:t>
      </w:r>
    </w:p>
    <w:p w14:paraId="2F2471A5" w14:textId="77777777" w:rsidR="000F32D1" w:rsidRPr="0063654F" w:rsidRDefault="00AC677A" w:rsidP="00B1449C">
      <w:pPr>
        <w:pStyle w:val="Paragrafoelenco"/>
        <w:autoSpaceDE w:val="0"/>
        <w:autoSpaceDN w:val="0"/>
        <w:adjustRightInd w:val="0"/>
        <w:spacing w:after="0" w:line="560" w:lineRule="exact"/>
        <w:ind w:left="0"/>
        <w:jc w:val="both"/>
        <w:rPr>
          <w:rFonts w:ascii="Arial Narrow" w:hAnsi="Arial Narrow" w:cs="Arial"/>
          <w:bCs/>
        </w:rPr>
      </w:pPr>
      <w:r w:rsidRPr="0063654F">
        <w:rPr>
          <w:rFonts w:ascii="Arial Narrow" w:hAnsi="Arial Narrow" w:cs="Arial"/>
          <w:bCs/>
        </w:rPr>
        <w:t xml:space="preserve">►ad avere una sede operativa </w:t>
      </w:r>
      <w:r w:rsidR="0068660F" w:rsidRPr="0063654F">
        <w:rPr>
          <w:rFonts w:ascii="Arial Narrow" w:hAnsi="Arial Narrow" w:cs="Arial"/>
          <w:bCs/>
        </w:rPr>
        <w:t>nel territorio del Comune di Venarotta o nelle zone limitrofe per una distanza massima di 20 km dai confini comunali</w:t>
      </w:r>
    </w:p>
    <w:p w14:paraId="2F2471A6" w14:textId="77777777" w:rsidR="000F32D1" w:rsidRPr="0063654F" w:rsidRDefault="00AC677A" w:rsidP="00B1449C">
      <w:pPr>
        <w:pStyle w:val="Paragrafoelenco"/>
        <w:autoSpaceDE w:val="0"/>
        <w:autoSpaceDN w:val="0"/>
        <w:adjustRightInd w:val="0"/>
        <w:spacing w:after="0" w:line="560" w:lineRule="exact"/>
        <w:ind w:left="0"/>
        <w:jc w:val="both"/>
        <w:rPr>
          <w:rFonts w:ascii="Arial Narrow" w:hAnsi="Arial Narrow" w:cs="Arial"/>
        </w:rPr>
      </w:pPr>
      <w:r w:rsidRPr="0063654F">
        <w:rPr>
          <w:rFonts w:ascii="Arial Narrow" w:hAnsi="Arial Narrow" w:cs="Arial"/>
          <w:bCs/>
        </w:rPr>
        <w:t>►</w:t>
      </w:r>
      <w:r w:rsidRPr="0063654F">
        <w:rPr>
          <w:rFonts w:ascii="Arial Narrow" w:hAnsi="Arial Narrow" w:cs="Arial"/>
        </w:rPr>
        <w:t xml:space="preserve"> </w:t>
      </w:r>
      <w:r w:rsidR="0047672D" w:rsidRPr="0063654F">
        <w:rPr>
          <w:rFonts w:ascii="Arial Narrow" w:hAnsi="Arial Narrow" w:cs="Arial"/>
        </w:rPr>
        <w:t>ad informare il concedente in relazione:</w:t>
      </w:r>
    </w:p>
    <w:p w14:paraId="2F2471A7" w14:textId="77777777" w:rsidR="000F32D1" w:rsidRDefault="0047672D" w:rsidP="00B1449C">
      <w:pPr>
        <w:pStyle w:val="Paragrafoelenco"/>
        <w:numPr>
          <w:ilvl w:val="3"/>
          <w:numId w:val="5"/>
        </w:numPr>
        <w:autoSpaceDE w:val="0"/>
        <w:autoSpaceDN w:val="0"/>
        <w:adjustRightInd w:val="0"/>
        <w:spacing w:after="0" w:line="560" w:lineRule="exact"/>
        <w:ind w:left="284"/>
        <w:jc w:val="both"/>
        <w:rPr>
          <w:rFonts w:ascii="Arial Narrow" w:hAnsi="Arial Narrow" w:cs="Arial"/>
          <w:bCs/>
        </w:rPr>
      </w:pPr>
      <w:r w:rsidRPr="00EE7B94">
        <w:rPr>
          <w:rFonts w:ascii="Arial Narrow" w:hAnsi="Arial Narrow" w:cs="Arial"/>
        </w:rPr>
        <w:t xml:space="preserve">Ad ogni evento o circostanza che possa dar luogo a periodi di riduzione o sospensione in tutto o in parte della prestazione con indicazione della relativa causa attinente ai lavori di manutenzione, o per vizio per qualsiasi altra causa allorché non rientri tra  i rischi a carico del </w:t>
      </w:r>
      <w:r w:rsidRPr="0083586D">
        <w:rPr>
          <w:rFonts w:ascii="Arial Narrow" w:hAnsi="Arial Narrow" w:cs="Arial"/>
          <w:b/>
          <w:bCs/>
          <w:u w:val="single"/>
        </w:rPr>
        <w:t>Concedente</w:t>
      </w:r>
      <w:r w:rsidRPr="00EE7B94">
        <w:rPr>
          <w:rFonts w:ascii="Arial Narrow" w:hAnsi="Arial Narrow" w:cs="Arial"/>
        </w:rPr>
        <w:t>.</w:t>
      </w:r>
    </w:p>
    <w:p w14:paraId="2F2471A8" w14:textId="77777777" w:rsidR="000F32D1" w:rsidRPr="000F32D1" w:rsidRDefault="0047672D" w:rsidP="00B1449C">
      <w:pPr>
        <w:pStyle w:val="Paragrafoelenco"/>
        <w:numPr>
          <w:ilvl w:val="3"/>
          <w:numId w:val="5"/>
        </w:numPr>
        <w:autoSpaceDE w:val="0"/>
        <w:autoSpaceDN w:val="0"/>
        <w:adjustRightInd w:val="0"/>
        <w:spacing w:after="0" w:line="560" w:lineRule="exact"/>
        <w:ind w:left="284"/>
        <w:jc w:val="both"/>
        <w:rPr>
          <w:rFonts w:ascii="Arial Narrow" w:hAnsi="Arial Narrow" w:cs="Arial"/>
          <w:bCs/>
        </w:rPr>
      </w:pPr>
      <w:r w:rsidRPr="000F32D1">
        <w:rPr>
          <w:rFonts w:ascii="Arial Narrow" w:hAnsi="Arial Narrow" w:cs="Arial"/>
        </w:rPr>
        <w:t xml:space="preserve">Al radicamento di procedimenti stragiudiziali arbitrali e comunque di ADR da parte o nei confronti del </w:t>
      </w:r>
      <w:r w:rsidRPr="0081458E">
        <w:rPr>
          <w:rFonts w:ascii="Arial Narrow" w:hAnsi="Arial Narrow" w:cs="Arial"/>
          <w:b/>
          <w:bCs/>
          <w:u w:val="single"/>
        </w:rPr>
        <w:t>Concessionario</w:t>
      </w:r>
      <w:r w:rsidRPr="000F32D1">
        <w:rPr>
          <w:rFonts w:ascii="Arial Narrow" w:hAnsi="Arial Narrow" w:cs="Arial"/>
        </w:rPr>
        <w:t>, soprattutto ove ne possa conseguire la impossibilità o incapacità al perfetto adempimento delle obbligazio</w:t>
      </w:r>
      <w:r w:rsidR="00AA086D" w:rsidRPr="000F32D1">
        <w:rPr>
          <w:rFonts w:ascii="Arial Narrow" w:hAnsi="Arial Narrow" w:cs="Arial"/>
        </w:rPr>
        <w:t>ni di cui al presente contratto.</w:t>
      </w:r>
    </w:p>
    <w:p w14:paraId="2F2471A9" w14:textId="77777777" w:rsidR="000F32D1" w:rsidRDefault="0047672D" w:rsidP="00B1449C">
      <w:pPr>
        <w:pStyle w:val="Paragrafoelenco"/>
        <w:numPr>
          <w:ilvl w:val="3"/>
          <w:numId w:val="5"/>
        </w:numPr>
        <w:autoSpaceDE w:val="0"/>
        <w:autoSpaceDN w:val="0"/>
        <w:adjustRightInd w:val="0"/>
        <w:spacing w:after="0" w:line="560" w:lineRule="exact"/>
        <w:ind w:left="284"/>
        <w:jc w:val="both"/>
        <w:rPr>
          <w:rFonts w:ascii="Arial Narrow" w:hAnsi="Arial Narrow" w:cs="Arial"/>
          <w:bCs/>
        </w:rPr>
      </w:pPr>
      <w:r w:rsidRPr="000F32D1">
        <w:rPr>
          <w:rFonts w:ascii="Arial Narrow" w:hAnsi="Arial Narrow" w:cs="Arial"/>
        </w:rPr>
        <w:t xml:space="preserve">Ad ogni altro evento, circostanza o provvedimento che possa avere conseguenze pregiudizievoli alla gestione del contratto, ovvero alla capacità del </w:t>
      </w:r>
      <w:r w:rsidRPr="003A777A">
        <w:rPr>
          <w:rFonts w:ascii="Arial Narrow" w:hAnsi="Arial Narrow" w:cs="Arial"/>
          <w:b/>
          <w:bCs/>
          <w:u w:val="single"/>
        </w:rPr>
        <w:t>Concessionario</w:t>
      </w:r>
      <w:r w:rsidRPr="000F32D1">
        <w:rPr>
          <w:rFonts w:ascii="Arial Narrow" w:hAnsi="Arial Narrow" w:cs="Arial"/>
        </w:rPr>
        <w:t xml:space="preserve"> di adempiere perfettamente alle obbligazioni poste a suo carico dal presente atto.</w:t>
      </w:r>
    </w:p>
    <w:p w14:paraId="2F2471AA" w14:textId="4BFCA0ED"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0F32D1">
        <w:rPr>
          <w:rFonts w:ascii="Arial Narrow" w:hAnsi="Arial Narrow" w:cs="Arial"/>
        </w:rPr>
        <w:t>Le comunicazioni di cui ai punti precedenti devono essere rivolte al Responsabile del Procedimento o suo sostituto, anche provvisorio,</w:t>
      </w:r>
      <w:r w:rsidR="008549B2">
        <w:rPr>
          <w:rFonts w:ascii="Arial Narrow" w:hAnsi="Arial Narrow" w:cs="Arial"/>
        </w:rPr>
        <w:t xml:space="preserve"> </w:t>
      </w:r>
      <w:r w:rsidRPr="000F32D1">
        <w:rPr>
          <w:rFonts w:ascii="Arial Narrow" w:hAnsi="Arial Narrow" w:cs="Arial"/>
        </w:rPr>
        <w:t xml:space="preserve">nominato dal </w:t>
      </w:r>
      <w:r w:rsidRPr="003A777A">
        <w:rPr>
          <w:rFonts w:ascii="Arial Narrow" w:hAnsi="Arial Narrow" w:cs="Arial"/>
          <w:b/>
          <w:bCs/>
          <w:u w:val="single"/>
        </w:rPr>
        <w:t>Concedente</w:t>
      </w:r>
      <w:r w:rsidRPr="000F32D1">
        <w:rPr>
          <w:rFonts w:ascii="Arial Narrow" w:hAnsi="Arial Narrow" w:cs="Arial"/>
        </w:rPr>
        <w:t>, durante la fase di messa in disponibilità di quanto oggetto del presente contratto,</w:t>
      </w:r>
      <w:r w:rsidR="00637FFE">
        <w:rPr>
          <w:rFonts w:ascii="Arial Narrow" w:hAnsi="Arial Narrow" w:cs="Arial"/>
        </w:rPr>
        <w:t xml:space="preserve"> </w:t>
      </w:r>
      <w:r w:rsidRPr="000F32D1">
        <w:rPr>
          <w:rFonts w:ascii="Arial Narrow" w:hAnsi="Arial Narrow" w:cs="Arial"/>
        </w:rPr>
        <w:t>con mezzi idonei a provarne l’avvenuta comunicazio</w:t>
      </w:r>
      <w:r w:rsidR="00AA086D" w:rsidRPr="000F32D1">
        <w:rPr>
          <w:rFonts w:ascii="Arial Narrow" w:hAnsi="Arial Narrow" w:cs="Arial"/>
        </w:rPr>
        <w:t>ne (raccomandata a</w:t>
      </w:r>
      <w:r w:rsidR="0051639A">
        <w:rPr>
          <w:rFonts w:ascii="Arial Narrow" w:hAnsi="Arial Narrow" w:cs="Arial"/>
        </w:rPr>
        <w:t>/</w:t>
      </w:r>
      <w:r w:rsidR="00AA086D" w:rsidRPr="000F32D1">
        <w:rPr>
          <w:rFonts w:ascii="Arial Narrow" w:hAnsi="Arial Narrow" w:cs="Arial"/>
        </w:rPr>
        <w:t xml:space="preserve">r, pec, ecc.). </w:t>
      </w:r>
    </w:p>
    <w:p w14:paraId="2F2471AB" w14:textId="2E69449B"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51639A">
        <w:rPr>
          <w:rFonts w:ascii="Arial Narrow" w:hAnsi="Arial Narrow" w:cs="Arial"/>
          <w:b/>
          <w:bCs/>
          <w:u w:val="single"/>
        </w:rPr>
        <w:t>Concessionario</w:t>
      </w:r>
      <w:r w:rsidRPr="00EE7B94">
        <w:rPr>
          <w:rFonts w:ascii="Arial Narrow" w:hAnsi="Arial Narrow" w:cs="Arial"/>
        </w:rPr>
        <w:t xml:space="preserve"> s’impegna ad agire nell'</w:t>
      </w:r>
      <w:r w:rsidR="008549B2">
        <w:rPr>
          <w:rFonts w:ascii="Arial Narrow" w:hAnsi="Arial Narrow" w:cs="Arial"/>
        </w:rPr>
        <w:t xml:space="preserve"> </w:t>
      </w:r>
      <w:r w:rsidRPr="00EE7B94">
        <w:rPr>
          <w:rFonts w:ascii="Arial Narrow" w:hAnsi="Arial Narrow" w:cs="Arial"/>
        </w:rPr>
        <w:t>osservanza e nel rispetto di leggi o regolamenti,</w:t>
      </w:r>
      <w:r w:rsidR="0051639A">
        <w:rPr>
          <w:rFonts w:ascii="Arial Narrow" w:hAnsi="Arial Narrow" w:cs="Arial"/>
        </w:rPr>
        <w:t xml:space="preserve"> </w:t>
      </w:r>
      <w:r w:rsidRPr="00EE7B94">
        <w:rPr>
          <w:rFonts w:ascii="Arial Narrow" w:hAnsi="Arial Narrow" w:cs="Arial"/>
        </w:rPr>
        <w:t>anche in materia ambientale,</w:t>
      </w:r>
      <w:r w:rsidR="008549B2">
        <w:rPr>
          <w:rFonts w:ascii="Arial Narrow" w:hAnsi="Arial Narrow" w:cs="Arial"/>
        </w:rPr>
        <w:t xml:space="preserve"> </w:t>
      </w:r>
      <w:r w:rsidRPr="00EE7B94">
        <w:rPr>
          <w:rFonts w:ascii="Arial Narrow" w:hAnsi="Arial Narrow" w:cs="Arial"/>
        </w:rPr>
        <w:t>inerenti alla sicurezza in senso lato edilizio, inerenti all'adempimento degli oneri contributivi assistenziali previdenziali e fiscali.</w:t>
      </w:r>
    </w:p>
    <w:p w14:paraId="2F2471AC" w14:textId="35B689DA"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Si impegna inoltre a non avere pendenze debitorie nei confronti di propri dipendenti, di collaboratori o ditte ausiliare.</w:t>
      </w:r>
    </w:p>
    <w:p w14:paraId="640F0CDA" w14:textId="77777777" w:rsidR="00A952C5"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F2531C">
        <w:rPr>
          <w:rFonts w:ascii="Arial Narrow" w:hAnsi="Arial Narrow" w:cs="Arial"/>
          <w:b/>
          <w:bCs/>
          <w:u w:val="single"/>
        </w:rPr>
        <w:t>Concessionario</w:t>
      </w:r>
      <w:r w:rsidRPr="00EE7B94">
        <w:rPr>
          <w:rFonts w:ascii="Arial Narrow" w:hAnsi="Arial Narrow" w:cs="Arial"/>
        </w:rPr>
        <w:t xml:space="preserve"> è tenuto a prestare, durante la fase di realizzazione e gestione, le garanzie</w:t>
      </w:r>
    </w:p>
    <w:p w14:paraId="2F2471AD" w14:textId="7B78D8A0" w:rsidR="000F32D1" w:rsidRDefault="00A952C5"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lastRenderedPageBreak/>
        <w:t>l</w:t>
      </w:r>
      <w:r w:rsidR="0047672D" w:rsidRPr="00EE7B94">
        <w:rPr>
          <w:rFonts w:ascii="Arial Narrow" w:hAnsi="Arial Narrow" w:cs="Arial"/>
        </w:rPr>
        <w:t>e coperture assicurative previste dal D.lgs.n. 50/2016</w:t>
      </w:r>
      <w:r w:rsidR="00AA086D">
        <w:rPr>
          <w:rFonts w:ascii="Arial Narrow" w:hAnsi="Arial Narrow" w:cs="Arial"/>
        </w:rPr>
        <w:t>.</w:t>
      </w:r>
    </w:p>
    <w:p w14:paraId="2F2471AE" w14:textId="3AE2734E"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F2531C">
        <w:rPr>
          <w:rFonts w:ascii="Arial Narrow" w:hAnsi="Arial Narrow" w:cs="Arial"/>
          <w:b/>
          <w:bCs/>
          <w:u w:val="single"/>
        </w:rPr>
        <w:t>Concessionario</w:t>
      </w:r>
      <w:r w:rsidRPr="00EE7B94">
        <w:rPr>
          <w:rFonts w:ascii="Arial Narrow" w:hAnsi="Arial Narrow" w:cs="Arial"/>
        </w:rPr>
        <w:t>, con la sottoscrizione del presente contratto dichiara altresì che ha preso piena conoscenza dello stato di fatto dell’impianto di Il</w:t>
      </w:r>
      <w:r w:rsidR="00637FFE">
        <w:rPr>
          <w:rFonts w:ascii="Arial Narrow" w:hAnsi="Arial Narrow" w:cs="Arial"/>
        </w:rPr>
        <w:t xml:space="preserve">luminazione Pubblica esistente </w:t>
      </w:r>
      <w:r w:rsidRPr="00EE7B94">
        <w:rPr>
          <w:rFonts w:ascii="Arial Narrow" w:hAnsi="Arial Narrow" w:cs="Arial"/>
        </w:rPr>
        <w:t>e con la sottoscrizione del presente atto rilascia apposita dichiarazione liberatoria nei confronti del Comune.</w:t>
      </w:r>
    </w:p>
    <w:p w14:paraId="2F2471AF" w14:textId="02B766F9"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00834FA3" w:rsidRPr="00834FA3">
        <w:rPr>
          <w:rFonts w:ascii="Arial Narrow" w:hAnsi="Arial Narrow" w:cs="Arial"/>
          <w:b/>
          <w:bCs/>
          <w:u w:val="single"/>
        </w:rPr>
        <w:t>Co</w:t>
      </w:r>
      <w:r w:rsidRPr="00834FA3">
        <w:rPr>
          <w:rFonts w:ascii="Arial Narrow" w:hAnsi="Arial Narrow" w:cs="Arial"/>
          <w:b/>
          <w:bCs/>
          <w:u w:val="single"/>
        </w:rPr>
        <w:t>ncessionario</w:t>
      </w:r>
      <w:r w:rsidRPr="00EE7B94">
        <w:rPr>
          <w:rFonts w:ascii="Arial Narrow" w:hAnsi="Arial Narrow" w:cs="Arial"/>
        </w:rPr>
        <w:t xml:space="preserve"> non potrà quindi eccepire, durante l’espletamento dei servizi, la mancata conoscenza di circostanze e/o condizioni o la sopravvenienza di elementi non valutati o non considerati, tranne che quelli configurati come causati da forza maggiore, ai sensi del Codice Civile.</w:t>
      </w:r>
    </w:p>
    <w:p w14:paraId="2F2471B0" w14:textId="77777777"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AD239F">
        <w:rPr>
          <w:rFonts w:ascii="Arial Narrow" w:hAnsi="Arial Narrow" w:cs="Arial"/>
          <w:b/>
          <w:bCs/>
          <w:u w:val="single"/>
        </w:rPr>
        <w:t>Concessionario</w:t>
      </w:r>
      <w:r w:rsidRPr="00EE7B94">
        <w:rPr>
          <w:rFonts w:ascii="Arial Narrow" w:hAnsi="Arial Narrow" w:cs="Arial"/>
        </w:rPr>
        <w:t>, con la sottoscrizione del presente contratto dichiara altresì che, al termine dei 25 anni tutti gli investimenti realizzati nel corso della concessione, saranno di esclusiva disponibilità e proprietà del Comune senza per questo prevedere canoni di riscatto.</w:t>
      </w:r>
    </w:p>
    <w:p w14:paraId="2F2471B1" w14:textId="51BDF48C" w:rsidR="000F32D1" w:rsidRDefault="00796165"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00AD239F" w:rsidRPr="00380E21">
        <w:rPr>
          <w:rFonts w:ascii="Arial Narrow" w:hAnsi="Arial Narrow" w:cs="Arial"/>
          <w:b/>
          <w:bCs/>
          <w:u w:val="single"/>
        </w:rPr>
        <w:t>C</w:t>
      </w:r>
      <w:r w:rsidRPr="00380E21">
        <w:rPr>
          <w:rFonts w:ascii="Arial Narrow" w:hAnsi="Arial Narrow" w:cs="Arial"/>
          <w:b/>
          <w:bCs/>
          <w:u w:val="single"/>
        </w:rPr>
        <w:t>oncessionario</w:t>
      </w:r>
      <w:r w:rsidR="00F83C63">
        <w:rPr>
          <w:rFonts w:ascii="Arial Narrow" w:hAnsi="Arial Narrow" w:cs="Arial"/>
        </w:rPr>
        <w:t xml:space="preserve"> assume l’onere, </w:t>
      </w:r>
      <w:r w:rsidRPr="00EE7B94">
        <w:rPr>
          <w:rFonts w:ascii="Arial Narrow" w:hAnsi="Arial Narrow" w:cs="Arial"/>
        </w:rPr>
        <w:t>a proprio rischio</w:t>
      </w:r>
      <w:r w:rsidR="00F83C63">
        <w:rPr>
          <w:rFonts w:ascii="Arial Narrow" w:hAnsi="Arial Narrow" w:cs="Arial"/>
        </w:rPr>
        <w:t>,</w:t>
      </w:r>
      <w:r w:rsidRPr="00EE7B94">
        <w:rPr>
          <w:rFonts w:ascii="Arial Narrow" w:hAnsi="Arial Narrow" w:cs="Arial"/>
        </w:rPr>
        <w:t xml:space="preserve"> di assicurare al soggetto </w:t>
      </w:r>
      <w:r w:rsidRPr="00380E21">
        <w:rPr>
          <w:rFonts w:ascii="Arial Narrow" w:hAnsi="Arial Narrow" w:cs="Arial"/>
          <w:b/>
          <w:bCs/>
          <w:u w:val="single"/>
        </w:rPr>
        <w:t>Concedente</w:t>
      </w:r>
      <w:r w:rsidRPr="00EE7B94">
        <w:rPr>
          <w:rFonts w:ascii="Arial Narrow" w:hAnsi="Arial Narrow" w:cs="Arial"/>
        </w:rPr>
        <w:t>, la costante utilizzazione di quanto realizzato, intendendosi per tale il perfetto godimento conseguente al funzionamento di quanto oggetto del presente contratto, conformemente agli standard richies</w:t>
      </w:r>
      <w:r w:rsidR="00F83C63">
        <w:rPr>
          <w:rFonts w:ascii="Arial Narrow" w:hAnsi="Arial Narrow" w:cs="Arial"/>
        </w:rPr>
        <w:t>ti dagli elaborati tecnici di</w:t>
      </w:r>
      <w:r w:rsidRPr="00EE7B94">
        <w:rPr>
          <w:rFonts w:ascii="Arial Narrow" w:hAnsi="Arial Narrow" w:cs="Arial"/>
        </w:rPr>
        <w:t xml:space="preserve"> gara.</w:t>
      </w:r>
    </w:p>
    <w:p w14:paraId="2F2471B2" w14:textId="77777777" w:rsidR="000F32D1" w:rsidRPr="00263DD8" w:rsidRDefault="00796165" w:rsidP="00B1449C">
      <w:pPr>
        <w:pStyle w:val="Paragrafoelenco"/>
        <w:autoSpaceDE w:val="0"/>
        <w:autoSpaceDN w:val="0"/>
        <w:adjustRightInd w:val="0"/>
        <w:spacing w:after="0" w:line="560" w:lineRule="exact"/>
        <w:ind w:left="0"/>
        <w:jc w:val="both"/>
        <w:rPr>
          <w:rFonts w:ascii="Arial Narrow" w:hAnsi="Arial Narrow" w:cs="Arial"/>
        </w:rPr>
      </w:pPr>
      <w:r w:rsidRPr="00263DD8">
        <w:rPr>
          <w:rFonts w:ascii="Arial Narrow" w:hAnsi="Arial Narrow" w:cs="Arial"/>
        </w:rPr>
        <w:t xml:space="preserve">Rimane in capo al </w:t>
      </w:r>
      <w:r w:rsidRPr="00263DD8">
        <w:rPr>
          <w:rFonts w:ascii="Arial Narrow" w:hAnsi="Arial Narrow" w:cs="Arial"/>
          <w:b/>
          <w:bCs/>
          <w:u w:val="single"/>
        </w:rPr>
        <w:t>Concessionario</w:t>
      </w:r>
      <w:r w:rsidRPr="00263DD8">
        <w:rPr>
          <w:rFonts w:ascii="Arial Narrow" w:hAnsi="Arial Narrow" w:cs="Arial"/>
        </w:rPr>
        <w:t xml:space="preserve"> la gestione tecnica degli interventi per tutto il periodo della concessione, essendo la disponibilità (nel significato come sopra) degli stessi subordinata al loro corretto funzionamento in tutte le loro parti.</w:t>
      </w:r>
    </w:p>
    <w:p w14:paraId="3807A5D6" w14:textId="77777777" w:rsidR="00263DD8" w:rsidRPr="00263DD8" w:rsidRDefault="00796165" w:rsidP="00B1449C">
      <w:pPr>
        <w:pStyle w:val="Paragrafoelenco"/>
        <w:autoSpaceDE w:val="0"/>
        <w:autoSpaceDN w:val="0"/>
        <w:adjustRightInd w:val="0"/>
        <w:spacing w:after="0" w:line="560" w:lineRule="exact"/>
        <w:ind w:left="0"/>
        <w:jc w:val="both"/>
        <w:rPr>
          <w:rFonts w:ascii="Arial Narrow" w:hAnsi="Arial Narrow"/>
        </w:rPr>
      </w:pPr>
      <w:r w:rsidRPr="00263DD8">
        <w:rPr>
          <w:rFonts w:ascii="Arial Narrow" w:hAnsi="Arial Narrow"/>
        </w:rPr>
        <w:t xml:space="preserve">In particolare è a carico del </w:t>
      </w:r>
      <w:r w:rsidRPr="00263DD8">
        <w:rPr>
          <w:rFonts w:ascii="Arial Narrow" w:hAnsi="Arial Narrow"/>
          <w:b/>
          <w:bCs/>
          <w:u w:val="single"/>
        </w:rPr>
        <w:t>Concessionario</w:t>
      </w:r>
      <w:r w:rsidRPr="00263DD8">
        <w:rPr>
          <w:rFonts w:ascii="Arial Narrow" w:hAnsi="Arial Narrow"/>
        </w:rPr>
        <w:t xml:space="preserve"> la manutenzione ordinaria e straordinaria delle apparecchiature installate, anche in seguito a danni causati da atti vandalici, incidenti stradali o di altro genere che determinino il danneggiamento dei prodotti installati o altre cause non imputabili al </w:t>
      </w:r>
      <w:r w:rsidRPr="00F735C0">
        <w:rPr>
          <w:rFonts w:ascii="Arial Narrow" w:hAnsi="Arial Narrow"/>
          <w:b/>
          <w:bCs/>
          <w:u w:val="single"/>
        </w:rPr>
        <w:t>Concessionario</w:t>
      </w:r>
      <w:r w:rsidRPr="00263DD8">
        <w:rPr>
          <w:rFonts w:ascii="Arial Narrow" w:hAnsi="Arial Narrow"/>
        </w:rPr>
        <w:t xml:space="preserve">. </w:t>
      </w:r>
    </w:p>
    <w:p w14:paraId="63722687" w14:textId="13F8685B" w:rsidR="00A952C5" w:rsidRDefault="00796165" w:rsidP="00B1449C">
      <w:pPr>
        <w:pStyle w:val="Paragrafoelenco"/>
        <w:autoSpaceDE w:val="0"/>
        <w:autoSpaceDN w:val="0"/>
        <w:adjustRightInd w:val="0"/>
        <w:spacing w:after="0" w:line="560" w:lineRule="exact"/>
        <w:ind w:left="0"/>
        <w:jc w:val="both"/>
        <w:rPr>
          <w:rFonts w:ascii="Arial Narrow" w:hAnsi="Arial Narrow"/>
        </w:rPr>
      </w:pPr>
      <w:r w:rsidRPr="00EE7B94">
        <w:rPr>
          <w:rFonts w:ascii="Arial Narrow" w:hAnsi="Arial Narrow"/>
        </w:rPr>
        <w:t xml:space="preserve">Rimangono nelle facoltà del soggetto </w:t>
      </w:r>
      <w:r w:rsidRPr="000C2917">
        <w:rPr>
          <w:rFonts w:ascii="Arial Narrow" w:hAnsi="Arial Narrow"/>
          <w:b/>
          <w:bCs/>
          <w:u w:val="single"/>
        </w:rPr>
        <w:t>Concedente</w:t>
      </w:r>
      <w:r w:rsidRPr="00EE7B94">
        <w:rPr>
          <w:rFonts w:ascii="Arial Narrow" w:hAnsi="Arial Narrow"/>
        </w:rPr>
        <w:t>, il monitoraggio del funzionamento delle apparecchiature installate, nonché delle attività di regolazione, e degli orari di</w:t>
      </w:r>
      <w:r w:rsidR="00A952C5">
        <w:rPr>
          <w:rFonts w:ascii="Arial Narrow" w:hAnsi="Arial Narrow"/>
        </w:rPr>
        <w:t xml:space="preserve"> a</w:t>
      </w:r>
      <w:r w:rsidRPr="00EE7B94">
        <w:rPr>
          <w:rFonts w:ascii="Arial Narrow" w:hAnsi="Arial Narrow"/>
        </w:rPr>
        <w:t>ccensione</w:t>
      </w:r>
      <w:r w:rsidR="00A952C5">
        <w:rPr>
          <w:rFonts w:ascii="Arial Narrow" w:hAnsi="Arial Narrow"/>
        </w:rPr>
        <w:t xml:space="preserve"> e</w:t>
      </w:r>
    </w:p>
    <w:p w14:paraId="778CD290" w14:textId="062BAC40" w:rsidR="00787AFB" w:rsidRDefault="00796165" w:rsidP="00B1449C">
      <w:pPr>
        <w:pStyle w:val="Paragrafoelenco"/>
        <w:autoSpaceDE w:val="0"/>
        <w:autoSpaceDN w:val="0"/>
        <w:adjustRightInd w:val="0"/>
        <w:spacing w:after="0" w:line="560" w:lineRule="exact"/>
        <w:ind w:left="0"/>
        <w:jc w:val="both"/>
        <w:rPr>
          <w:rFonts w:ascii="Arial Narrow" w:hAnsi="Arial Narrow"/>
        </w:rPr>
      </w:pPr>
      <w:r w:rsidRPr="00EE7B94">
        <w:rPr>
          <w:rFonts w:ascii="Arial Narrow" w:hAnsi="Arial Narrow"/>
        </w:rPr>
        <w:lastRenderedPageBreak/>
        <w:t xml:space="preserve">spegnimento. </w:t>
      </w:r>
    </w:p>
    <w:p w14:paraId="2F2471B3" w14:textId="5340C9DC" w:rsidR="000F32D1" w:rsidRDefault="00796165" w:rsidP="00B1449C">
      <w:pPr>
        <w:pStyle w:val="Paragrafoelenco"/>
        <w:autoSpaceDE w:val="0"/>
        <w:autoSpaceDN w:val="0"/>
        <w:adjustRightInd w:val="0"/>
        <w:spacing w:after="0" w:line="560" w:lineRule="exact"/>
        <w:ind w:left="0"/>
        <w:jc w:val="both"/>
        <w:rPr>
          <w:rFonts w:ascii="Arial Narrow" w:hAnsi="Arial Narrow"/>
        </w:rPr>
      </w:pPr>
      <w:r w:rsidRPr="00EE7B94">
        <w:rPr>
          <w:rFonts w:ascii="Arial Narrow" w:hAnsi="Arial Narrow"/>
        </w:rPr>
        <w:t xml:space="preserve">Per quanto non previsto nel presente atto si richiamano le disposizioni di cui </w:t>
      </w:r>
      <w:r w:rsidR="00EA2577">
        <w:rPr>
          <w:rFonts w:ascii="Arial Narrow" w:hAnsi="Arial Narrow"/>
        </w:rPr>
        <w:t>agli atti amministrativi e</w:t>
      </w:r>
      <w:r w:rsidRPr="00EE7B94">
        <w:rPr>
          <w:rFonts w:ascii="Arial Narrow" w:hAnsi="Arial Narrow"/>
        </w:rPr>
        <w:t xml:space="preserve"> di gara.</w:t>
      </w:r>
    </w:p>
    <w:p w14:paraId="2F2471B4" w14:textId="77777777" w:rsidR="000F32D1" w:rsidRPr="00F735C0" w:rsidRDefault="0047672D" w:rsidP="00B1449C">
      <w:pPr>
        <w:pStyle w:val="Paragrafoelenco"/>
        <w:autoSpaceDE w:val="0"/>
        <w:autoSpaceDN w:val="0"/>
        <w:adjustRightInd w:val="0"/>
        <w:spacing w:after="0" w:line="560" w:lineRule="exact"/>
        <w:ind w:left="0"/>
        <w:jc w:val="both"/>
        <w:rPr>
          <w:rFonts w:ascii="Arial Narrow" w:hAnsi="Arial Narrow" w:cs="Arial"/>
          <w:b/>
          <w:bCs/>
          <w:sz w:val="26"/>
          <w:szCs w:val="26"/>
        </w:rPr>
      </w:pPr>
      <w:r w:rsidRPr="00F735C0">
        <w:rPr>
          <w:rFonts w:ascii="Arial Narrow" w:hAnsi="Arial Narrow" w:cs="Arial"/>
          <w:b/>
          <w:bCs/>
          <w:sz w:val="26"/>
          <w:szCs w:val="26"/>
        </w:rPr>
        <w:t xml:space="preserve">Art. </w:t>
      </w:r>
      <w:r w:rsidR="007F0D57" w:rsidRPr="00F735C0">
        <w:rPr>
          <w:rFonts w:ascii="Arial Narrow" w:hAnsi="Arial Narrow" w:cs="Arial"/>
          <w:b/>
          <w:bCs/>
          <w:sz w:val="26"/>
          <w:szCs w:val="26"/>
        </w:rPr>
        <w:t>8-</w:t>
      </w:r>
      <w:r w:rsidRPr="00F735C0">
        <w:rPr>
          <w:rFonts w:ascii="Arial Narrow" w:hAnsi="Arial Narrow" w:cs="Arial"/>
          <w:b/>
          <w:bCs/>
          <w:sz w:val="26"/>
          <w:szCs w:val="26"/>
        </w:rPr>
        <w:t xml:space="preserve"> Obblighi del Concedente.</w:t>
      </w:r>
    </w:p>
    <w:p w14:paraId="2F2471B5" w14:textId="190CF941" w:rsidR="0063654F"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A carico del </w:t>
      </w:r>
      <w:r w:rsidR="00787AFB" w:rsidRPr="00787AFB">
        <w:rPr>
          <w:rFonts w:ascii="Arial Narrow" w:hAnsi="Arial Narrow" w:cs="Arial"/>
          <w:b/>
          <w:bCs/>
          <w:u w:val="single"/>
        </w:rPr>
        <w:t>C</w:t>
      </w:r>
      <w:r w:rsidRPr="00787AFB">
        <w:rPr>
          <w:rFonts w:ascii="Arial Narrow" w:hAnsi="Arial Narrow" w:cs="Arial"/>
          <w:b/>
          <w:bCs/>
          <w:u w:val="single"/>
        </w:rPr>
        <w:t>oncedente</w:t>
      </w:r>
      <w:r w:rsidRPr="00EE7B94">
        <w:rPr>
          <w:rFonts w:ascii="Arial Narrow" w:hAnsi="Arial Narrow" w:cs="Arial"/>
        </w:rPr>
        <w:t xml:space="preserve"> sono posti i seguenti obblighi:</w:t>
      </w:r>
    </w:p>
    <w:p w14:paraId="23AAE552" w14:textId="77777777" w:rsidR="0099478C" w:rsidRDefault="0063654F" w:rsidP="00B1449C">
      <w:pPr>
        <w:pStyle w:val="Paragrafoelenco"/>
        <w:autoSpaceDE w:val="0"/>
        <w:autoSpaceDN w:val="0"/>
        <w:adjustRightInd w:val="0"/>
        <w:spacing w:after="0" w:line="560" w:lineRule="exact"/>
        <w:ind w:left="0"/>
        <w:jc w:val="both"/>
        <w:rPr>
          <w:rFonts w:ascii="Arial Narrow" w:hAnsi="Arial Narrow" w:cs="Arial"/>
          <w:bCs/>
        </w:rPr>
      </w:pPr>
      <w:r>
        <w:rPr>
          <w:rFonts w:ascii="Arial Narrow" w:hAnsi="Arial Narrow" w:cs="Arial"/>
          <w:b/>
          <w:bCs/>
        </w:rPr>
        <w:t>►</w:t>
      </w:r>
      <w:r>
        <w:rPr>
          <w:rFonts w:ascii="Arial Narrow" w:hAnsi="Arial Narrow" w:cs="Arial"/>
          <w:bCs/>
        </w:rPr>
        <w:t>Il coordinamento con le autorità preposte, in caso di chiusura di strade, che si rendesse necessario effettuare per l'espletamento delle operazioni di manutenzione da realizza</w:t>
      </w:r>
      <w:r w:rsidR="005D1B4A">
        <w:rPr>
          <w:rFonts w:ascii="Arial Narrow" w:hAnsi="Arial Narrow" w:cs="Arial"/>
          <w:bCs/>
        </w:rPr>
        <w:t>re sui beni oggetto di gestione</w:t>
      </w:r>
    </w:p>
    <w:p w14:paraId="2F2471B7" w14:textId="47D0787B" w:rsidR="0063654F" w:rsidRPr="0099478C" w:rsidRDefault="0063654F" w:rsidP="00B1449C">
      <w:pPr>
        <w:pStyle w:val="Paragrafoelenco"/>
        <w:autoSpaceDE w:val="0"/>
        <w:autoSpaceDN w:val="0"/>
        <w:adjustRightInd w:val="0"/>
        <w:spacing w:after="0" w:line="560" w:lineRule="exact"/>
        <w:ind w:left="0"/>
        <w:jc w:val="both"/>
        <w:rPr>
          <w:rFonts w:ascii="Arial Narrow" w:hAnsi="Arial Narrow" w:cs="Arial"/>
          <w:bCs/>
        </w:rPr>
      </w:pPr>
      <w:r>
        <w:rPr>
          <w:rFonts w:ascii="Arial Narrow" w:hAnsi="Arial Narrow" w:cs="Arial"/>
          <w:b/>
          <w:bCs/>
        </w:rPr>
        <w:t>►</w:t>
      </w:r>
      <w:r>
        <w:rPr>
          <w:rFonts w:ascii="Arial Narrow" w:hAnsi="Arial Narrow" w:cs="Arial"/>
          <w:bCs/>
        </w:rPr>
        <w:t xml:space="preserve">Occupazione temporanea: sarà accordata gratuitamente al </w:t>
      </w:r>
      <w:r w:rsidRPr="00B228F2">
        <w:rPr>
          <w:rFonts w:ascii="Arial Narrow" w:hAnsi="Arial Narrow" w:cs="Arial"/>
          <w:b/>
          <w:u w:val="single"/>
        </w:rPr>
        <w:t>Concessionario</w:t>
      </w:r>
      <w:r>
        <w:rPr>
          <w:rFonts w:ascii="Arial Narrow" w:hAnsi="Arial Narrow" w:cs="Arial"/>
          <w:bCs/>
        </w:rPr>
        <w:t xml:space="preserve"> e limitatamente alle opere di manutenzione, ampliamento, adeguamento, riqualificazione e nuova realizzazione degli impianti strumentali alla gestione del servizio di illuminazione pubblica, l’occupazione temporanea della proprietà comunale con gli attrezzi e i mezzi d’opera necessari all’esecuzione e manutenzione di tutti gli impianti di pubblica illuminazione</w:t>
      </w:r>
    </w:p>
    <w:p w14:paraId="2F2471B8" w14:textId="7F5B70E7"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bCs/>
        </w:rPr>
        <w:t>E</w:t>
      </w:r>
      <w:r w:rsidRPr="00EE7B94">
        <w:rPr>
          <w:rFonts w:ascii="Arial Narrow" w:hAnsi="Arial Narrow" w:cs="Arial"/>
        </w:rPr>
        <w:t xml:space="preserve">ffettuare puntualmente al </w:t>
      </w:r>
      <w:r w:rsidRPr="00A20BCB">
        <w:rPr>
          <w:rFonts w:ascii="Arial Narrow" w:hAnsi="Arial Narrow" w:cs="Arial"/>
          <w:b/>
          <w:bCs/>
          <w:u w:val="single"/>
        </w:rPr>
        <w:t>Concessionario</w:t>
      </w:r>
      <w:r w:rsidRPr="00EE7B94">
        <w:rPr>
          <w:rFonts w:ascii="Arial Narrow" w:hAnsi="Arial Narrow" w:cs="Arial"/>
        </w:rPr>
        <w:t xml:space="preserve"> tutti i versamenti previsti al successivo</w:t>
      </w:r>
      <w:r w:rsidR="003F56BA" w:rsidRPr="00EE7B94">
        <w:rPr>
          <w:rFonts w:ascii="Arial Narrow" w:hAnsi="Arial Narrow" w:cs="Arial"/>
        </w:rPr>
        <w:t xml:space="preserve"> art. 10 </w:t>
      </w:r>
      <w:r w:rsidR="004F57E9">
        <w:rPr>
          <w:rFonts w:ascii="Arial Narrow" w:hAnsi="Arial Narrow" w:cs="Arial"/>
        </w:rPr>
        <w:t>“Canone di Concessione”</w:t>
      </w:r>
    </w:p>
    <w:p w14:paraId="2F2471B9" w14:textId="1CB473F1"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rPr>
        <w:t xml:space="preserve">Consegnare le aree interessate dal seguente </w:t>
      </w:r>
      <w:r w:rsidR="00F83C63">
        <w:rPr>
          <w:rFonts w:ascii="Arial Narrow" w:hAnsi="Arial Narrow" w:cs="Arial"/>
        </w:rPr>
        <w:t>contratto</w:t>
      </w:r>
      <w:r w:rsidRPr="00EE7B94">
        <w:rPr>
          <w:rFonts w:ascii="Arial Narrow" w:hAnsi="Arial Narrow" w:cs="Arial"/>
        </w:rPr>
        <w:t xml:space="preserve"> pronte per le lavorazioni necessarie e l</w:t>
      </w:r>
      <w:r w:rsidR="004F57E9">
        <w:rPr>
          <w:rFonts w:ascii="Arial Narrow" w:hAnsi="Arial Narrow" w:cs="Arial"/>
        </w:rPr>
        <w:t>ibere da qualsiasi impedimento</w:t>
      </w:r>
    </w:p>
    <w:p w14:paraId="2F2471BA" w14:textId="77777777"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rPr>
        <w:t xml:space="preserve">Concedere al personale del </w:t>
      </w:r>
      <w:r w:rsidRPr="00F83C63">
        <w:rPr>
          <w:rFonts w:ascii="Arial Narrow" w:hAnsi="Arial Narrow" w:cs="Arial"/>
          <w:b/>
          <w:u w:val="single"/>
        </w:rPr>
        <w:t>Concessionario</w:t>
      </w:r>
      <w:r w:rsidRPr="00EE7B94">
        <w:rPr>
          <w:rFonts w:ascii="Arial Narrow" w:hAnsi="Arial Narrow" w:cs="Arial"/>
        </w:rPr>
        <w:t xml:space="preserve"> l’accesso a tutte le parti interessate dall’ins</w:t>
      </w:r>
      <w:r w:rsidR="004F57E9">
        <w:rPr>
          <w:rFonts w:ascii="Arial Narrow" w:hAnsi="Arial Narrow" w:cs="Arial"/>
        </w:rPr>
        <w:t>tallazione e dalla manutenzione</w:t>
      </w:r>
    </w:p>
    <w:p w14:paraId="2F2471BB" w14:textId="77777777"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rPr>
        <w:t>Adottare tutti provvedimenti ed atti necessari alla realizzazione e alla riuscita dell’intervento in conformità al progetto esecutivo approvato ed al piano economico-finanziari</w:t>
      </w:r>
      <w:r w:rsidR="004F57E9">
        <w:rPr>
          <w:rFonts w:ascii="Arial Narrow" w:hAnsi="Arial Narrow" w:cs="Arial"/>
        </w:rPr>
        <w:t xml:space="preserve">o presentato dal </w:t>
      </w:r>
      <w:r w:rsidR="004F57E9" w:rsidRPr="00FA41E0">
        <w:rPr>
          <w:rFonts w:ascii="Arial Narrow" w:hAnsi="Arial Narrow" w:cs="Arial"/>
          <w:b/>
          <w:bCs/>
          <w:u w:val="single"/>
        </w:rPr>
        <w:t>Concessionario</w:t>
      </w:r>
    </w:p>
    <w:p w14:paraId="2F2471BC" w14:textId="77777777"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rPr>
        <w:t>Consentire la piena realizzazione e lo sviluppo di tutte le attività ogg</w:t>
      </w:r>
      <w:r w:rsidR="004F57E9">
        <w:rPr>
          <w:rFonts w:ascii="Arial Narrow" w:hAnsi="Arial Narrow" w:cs="Arial"/>
        </w:rPr>
        <w:t>etto del presente contratto</w:t>
      </w:r>
    </w:p>
    <w:p w14:paraId="547BB843" w14:textId="77777777" w:rsidR="00A952C5"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rPr>
        <w:t xml:space="preserve">Fornire al </w:t>
      </w:r>
      <w:r w:rsidRPr="0068041D">
        <w:rPr>
          <w:rFonts w:ascii="Arial Narrow" w:hAnsi="Arial Narrow" w:cs="Arial"/>
          <w:b/>
          <w:bCs/>
          <w:u w:val="single"/>
        </w:rPr>
        <w:t>Concessionario</w:t>
      </w:r>
      <w:r w:rsidRPr="00EE7B94">
        <w:rPr>
          <w:rFonts w:ascii="Arial Narrow" w:hAnsi="Arial Narrow" w:cs="Arial"/>
        </w:rPr>
        <w:t xml:space="preserve"> tutte le informazioni ed indicazioni te</w:t>
      </w:r>
      <w:r w:rsidR="00F83C63">
        <w:rPr>
          <w:rFonts w:ascii="Arial Narrow" w:hAnsi="Arial Narrow" w:cs="Arial"/>
        </w:rPr>
        <w:t xml:space="preserve">cniche di cui disponga per </w:t>
      </w:r>
    </w:p>
    <w:p w14:paraId="2F2471BD" w14:textId="2958D834" w:rsidR="000F32D1" w:rsidRDefault="00F83C63" w:rsidP="00B1449C">
      <w:pPr>
        <w:pStyle w:val="Paragrafoelenco"/>
        <w:autoSpaceDE w:val="0"/>
        <w:autoSpaceDN w:val="0"/>
        <w:adjustRightInd w:val="0"/>
        <w:spacing w:after="0" w:line="560" w:lineRule="exact"/>
        <w:ind w:left="0"/>
        <w:jc w:val="both"/>
        <w:rPr>
          <w:rFonts w:ascii="Arial Narrow" w:hAnsi="Arial Narrow" w:cs="Arial"/>
        </w:rPr>
      </w:pPr>
      <w:r>
        <w:rPr>
          <w:rFonts w:ascii="Arial Narrow" w:hAnsi="Arial Narrow" w:cs="Arial"/>
        </w:rPr>
        <w:lastRenderedPageBreak/>
        <w:t xml:space="preserve">una </w:t>
      </w:r>
      <w:r w:rsidR="0047672D" w:rsidRPr="00EE7B94">
        <w:rPr>
          <w:rFonts w:ascii="Arial Narrow" w:hAnsi="Arial Narrow" w:cs="Arial"/>
        </w:rPr>
        <w:t>migliore esecuzione delle opere ed una più efficace ed economica gestione dell’impianto fatto  salvo il rispetto della normativa in materia di accesso agli atti e di tutela dei dati personali nonché dei casi di segreto professionale</w:t>
      </w:r>
      <w:r w:rsidR="004F57E9">
        <w:rPr>
          <w:rFonts w:ascii="Arial Narrow" w:hAnsi="Arial Narrow" w:cs="Arial"/>
        </w:rPr>
        <w:t xml:space="preserve"> normativamente individuati</w:t>
      </w:r>
    </w:p>
    <w:p w14:paraId="2F2471BE" w14:textId="44BC461E" w:rsidR="00EE378A" w:rsidRDefault="007F0D5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b/>
          <w:bCs/>
        </w:rPr>
        <w:t>►</w:t>
      </w:r>
      <w:r w:rsidRPr="00EE7B94">
        <w:rPr>
          <w:rFonts w:ascii="Arial Narrow" w:hAnsi="Arial Narrow" w:cs="Arial"/>
        </w:rPr>
        <w:t xml:space="preserve"> Affidare </w:t>
      </w:r>
      <w:r w:rsidR="0047672D" w:rsidRPr="00EE7B94">
        <w:rPr>
          <w:rFonts w:ascii="Arial Narrow" w:hAnsi="Arial Narrow" w:cs="Arial"/>
        </w:rPr>
        <w:t>tutte le operazioni di manutenzione straordinaria di propria competenza entro l’arco di 15 giorni; per i lavori che comportino lo spegnimento di alcuni impianti,  l’</w:t>
      </w:r>
      <w:r w:rsidR="0047672D" w:rsidRPr="00987FBA">
        <w:rPr>
          <w:rFonts w:ascii="Arial Narrow" w:hAnsi="Arial Narrow" w:cs="Arial"/>
          <w:b/>
          <w:bCs/>
          <w:u w:val="single"/>
        </w:rPr>
        <w:t>Amministrazione</w:t>
      </w:r>
      <w:r w:rsidR="0047672D" w:rsidRPr="0070254D">
        <w:rPr>
          <w:rFonts w:ascii="Arial Narrow" w:hAnsi="Arial Narrow" w:cs="Arial"/>
          <w:b/>
          <w:bCs/>
        </w:rPr>
        <w:t xml:space="preserve"> </w:t>
      </w:r>
      <w:r w:rsidR="0047672D" w:rsidRPr="00EE7B94">
        <w:rPr>
          <w:rFonts w:ascii="Arial Narrow" w:hAnsi="Arial Narrow" w:cs="Arial"/>
        </w:rPr>
        <w:t xml:space="preserve">corrisponderà l’intero canone al </w:t>
      </w:r>
      <w:r w:rsidR="0047672D" w:rsidRPr="00987FBA">
        <w:rPr>
          <w:rFonts w:ascii="Arial Narrow" w:hAnsi="Arial Narrow" w:cs="Arial"/>
          <w:b/>
          <w:bCs/>
          <w:u w:val="single"/>
        </w:rPr>
        <w:t>Concessionario</w:t>
      </w:r>
      <w:r w:rsidR="0047672D" w:rsidRPr="00EE7B94">
        <w:rPr>
          <w:rFonts w:ascii="Arial Narrow" w:hAnsi="Arial Narrow" w:cs="Arial"/>
        </w:rPr>
        <w:t xml:space="preserve"> per il periodo di interruzione  facendo riferimento ai valori di cui al business plan di contratto relativamente al periodo di chiusura</w:t>
      </w:r>
      <w:r w:rsidR="00EE378A">
        <w:rPr>
          <w:rFonts w:ascii="Arial Narrow" w:hAnsi="Arial Narrow" w:cs="Arial"/>
        </w:rPr>
        <w:t>.</w:t>
      </w:r>
    </w:p>
    <w:p w14:paraId="2F2471BF" w14:textId="77777777" w:rsidR="00EE378A" w:rsidRPr="0038519E" w:rsidRDefault="00EE378A" w:rsidP="00B1449C">
      <w:pPr>
        <w:pStyle w:val="Paragrafoelenco"/>
        <w:autoSpaceDE w:val="0"/>
        <w:autoSpaceDN w:val="0"/>
        <w:adjustRightInd w:val="0"/>
        <w:spacing w:after="0" w:line="560" w:lineRule="exact"/>
        <w:ind w:left="0"/>
        <w:jc w:val="both"/>
        <w:rPr>
          <w:rFonts w:ascii="Arial Narrow" w:hAnsi="Arial Narrow" w:cs="Arial"/>
        </w:rPr>
      </w:pPr>
      <w:r w:rsidRPr="0038519E">
        <w:rPr>
          <w:rFonts w:ascii="Arial Narrow" w:hAnsi="Arial Narrow" w:cs="Arial"/>
        </w:rPr>
        <w:t xml:space="preserve">A titolo di esempio, il </w:t>
      </w:r>
      <w:r w:rsidRPr="00C867D1">
        <w:rPr>
          <w:rFonts w:ascii="Arial Narrow" w:hAnsi="Arial Narrow" w:cs="Arial"/>
          <w:b/>
          <w:u w:val="single"/>
        </w:rPr>
        <w:t>Concedente</w:t>
      </w:r>
      <w:r w:rsidRPr="0038519E">
        <w:rPr>
          <w:rFonts w:ascii="Arial Narrow" w:hAnsi="Arial Narrow" w:cs="Arial"/>
        </w:rPr>
        <w:t xml:space="preserve"> ha facoltà di chiedere le seguenti attività nell’ambito della manutenzione straordinaria da remunerarsi Extra Canone:</w:t>
      </w:r>
    </w:p>
    <w:p w14:paraId="2F2471C0" w14:textId="7E02520F" w:rsidR="00EE378A" w:rsidRPr="0038519E" w:rsidRDefault="00EE378A" w:rsidP="00B1449C">
      <w:pPr>
        <w:pStyle w:val="Paragrafoelenco"/>
        <w:numPr>
          <w:ilvl w:val="0"/>
          <w:numId w:val="22"/>
        </w:numPr>
        <w:autoSpaceDE w:val="0"/>
        <w:autoSpaceDN w:val="0"/>
        <w:adjustRightInd w:val="0"/>
        <w:spacing w:after="0" w:line="560" w:lineRule="exact"/>
        <w:jc w:val="both"/>
        <w:rPr>
          <w:rFonts w:ascii="Arial Narrow" w:hAnsi="Arial Narrow" w:cs="Arial"/>
        </w:rPr>
      </w:pPr>
      <w:r w:rsidRPr="0038519E">
        <w:rPr>
          <w:rFonts w:ascii="Arial Narrow" w:hAnsi="Arial Narrow" w:cs="Arial"/>
        </w:rPr>
        <w:t xml:space="preserve">adeguamento normativo per le </w:t>
      </w:r>
      <w:r w:rsidR="0038519E">
        <w:rPr>
          <w:rFonts w:ascii="Arial Narrow" w:hAnsi="Arial Narrow" w:cs="Arial"/>
        </w:rPr>
        <w:t>n</w:t>
      </w:r>
      <w:r w:rsidRPr="0038519E">
        <w:rPr>
          <w:rFonts w:ascii="Arial Narrow" w:hAnsi="Arial Narrow" w:cs="Arial"/>
        </w:rPr>
        <w:t xml:space="preserve">ormative emanate successivamente alla presentazione dell’offerta da parte del </w:t>
      </w:r>
      <w:r w:rsidRPr="00C867D1">
        <w:rPr>
          <w:rFonts w:ascii="Arial Narrow" w:hAnsi="Arial Narrow" w:cs="Arial"/>
          <w:b/>
          <w:u w:val="single"/>
        </w:rPr>
        <w:t>Concessionario</w:t>
      </w:r>
    </w:p>
    <w:p w14:paraId="2F2471C1" w14:textId="77777777" w:rsidR="00EE378A" w:rsidRPr="0038519E" w:rsidRDefault="00EE378A" w:rsidP="00B1449C">
      <w:pPr>
        <w:pStyle w:val="Paragrafoelenco"/>
        <w:numPr>
          <w:ilvl w:val="0"/>
          <w:numId w:val="22"/>
        </w:numPr>
        <w:autoSpaceDE w:val="0"/>
        <w:autoSpaceDN w:val="0"/>
        <w:adjustRightInd w:val="0"/>
        <w:spacing w:after="0" w:line="560" w:lineRule="exact"/>
        <w:jc w:val="both"/>
        <w:rPr>
          <w:rFonts w:ascii="Arial Narrow" w:hAnsi="Arial Narrow" w:cs="Arial"/>
        </w:rPr>
      </w:pPr>
      <w:r w:rsidRPr="0038519E">
        <w:rPr>
          <w:rFonts w:ascii="Arial Narrow" w:hAnsi="Arial Narrow" w:cs="Arial"/>
        </w:rPr>
        <w:t>adeguamento ed innovazione tecnologica</w:t>
      </w:r>
    </w:p>
    <w:p w14:paraId="2F2471C2" w14:textId="3A1312B8" w:rsidR="00EE378A" w:rsidRPr="0038519E" w:rsidRDefault="00EE378A" w:rsidP="00B1449C">
      <w:pPr>
        <w:pStyle w:val="Paragrafoelenco"/>
        <w:numPr>
          <w:ilvl w:val="0"/>
          <w:numId w:val="22"/>
        </w:numPr>
        <w:autoSpaceDE w:val="0"/>
        <w:autoSpaceDN w:val="0"/>
        <w:adjustRightInd w:val="0"/>
        <w:spacing w:after="0" w:line="560" w:lineRule="exact"/>
        <w:jc w:val="both"/>
        <w:rPr>
          <w:rFonts w:ascii="Arial Narrow" w:hAnsi="Arial Narrow" w:cs="Arial"/>
        </w:rPr>
      </w:pPr>
      <w:r w:rsidRPr="0038519E">
        <w:rPr>
          <w:rFonts w:ascii="Arial Narrow" w:hAnsi="Arial Narrow" w:cs="Arial"/>
        </w:rPr>
        <w:t>attività connesse a ristrutturazioni/modifiche viabilistiche (es.: restringimenti, allargamenti, deviazioni di percorsi stradali)</w:t>
      </w:r>
    </w:p>
    <w:p w14:paraId="2F2471C3" w14:textId="08C1EDB2" w:rsidR="00EE378A" w:rsidRPr="0038519E" w:rsidRDefault="00EE378A" w:rsidP="00B1449C">
      <w:pPr>
        <w:pStyle w:val="Paragrafoelenco"/>
        <w:numPr>
          <w:ilvl w:val="0"/>
          <w:numId w:val="22"/>
        </w:numPr>
        <w:autoSpaceDE w:val="0"/>
        <w:autoSpaceDN w:val="0"/>
        <w:adjustRightInd w:val="0"/>
        <w:spacing w:after="0" w:line="560" w:lineRule="exact"/>
        <w:jc w:val="both"/>
        <w:rPr>
          <w:rFonts w:ascii="Arial Narrow" w:hAnsi="Arial Narrow" w:cs="Arial"/>
        </w:rPr>
      </w:pPr>
      <w:r w:rsidRPr="0038519E">
        <w:rPr>
          <w:rFonts w:ascii="Arial Narrow" w:hAnsi="Arial Narrow" w:cs="Arial"/>
        </w:rPr>
        <w:t>attività connesse a nuove infrastrutture viabilistiche (es.: costruzione di nuove strade, prolungamenti di strade esistenti, costruzione di nuovo parco, etc.)</w:t>
      </w:r>
    </w:p>
    <w:p w14:paraId="2F2471C4" w14:textId="010AD09E" w:rsidR="00EE378A" w:rsidRPr="0038519E" w:rsidRDefault="00EE378A" w:rsidP="00B1449C">
      <w:pPr>
        <w:pStyle w:val="Paragrafoelenco"/>
        <w:numPr>
          <w:ilvl w:val="0"/>
          <w:numId w:val="22"/>
        </w:numPr>
        <w:autoSpaceDE w:val="0"/>
        <w:autoSpaceDN w:val="0"/>
        <w:adjustRightInd w:val="0"/>
        <w:spacing w:after="0" w:line="560" w:lineRule="exact"/>
        <w:jc w:val="both"/>
        <w:rPr>
          <w:rFonts w:ascii="Arial Narrow" w:hAnsi="Arial Narrow" w:cs="Arial"/>
        </w:rPr>
      </w:pPr>
      <w:r w:rsidRPr="0038519E">
        <w:rPr>
          <w:rFonts w:ascii="Arial Narrow" w:hAnsi="Arial Narrow" w:cs="Arial"/>
        </w:rPr>
        <w:t>attività connesse a eventi temporanei o a valorizzazione di patrimonio di interesse storico, artistico, culturale, architettonico</w:t>
      </w:r>
      <w:r w:rsidR="0038519E">
        <w:rPr>
          <w:rFonts w:ascii="Arial Narrow" w:hAnsi="Arial Narrow" w:cs="Arial"/>
        </w:rPr>
        <w:t xml:space="preserve"> (ad es. luminarie)</w:t>
      </w:r>
    </w:p>
    <w:p w14:paraId="2F2471C6" w14:textId="77777777" w:rsidR="000F32D1" w:rsidRDefault="0047672D"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2C4CD4">
        <w:rPr>
          <w:rFonts w:ascii="Arial Narrow" w:hAnsi="Arial Narrow" w:cs="Arial"/>
          <w:b/>
          <w:bCs/>
          <w:u w:val="single"/>
        </w:rPr>
        <w:t>Concedente</w:t>
      </w:r>
      <w:r w:rsidRPr="00EE7B94">
        <w:rPr>
          <w:rFonts w:ascii="Arial Narrow" w:hAnsi="Arial Narrow" w:cs="Arial"/>
        </w:rPr>
        <w:t xml:space="preserve"> è inoltre responsabile dei danni o pregiudizi conseguenti dalle sue attività anche per fatto doloso o colposo dei propri dipendenti, collaboratori o ausiliari, e riferibili alle odierne obbligazioni contrattuali, per l’intera durata del contratto.</w:t>
      </w:r>
    </w:p>
    <w:p w14:paraId="2F2471C7" w14:textId="77777777" w:rsidR="000F32D1" w:rsidRPr="00244F2C" w:rsidRDefault="00677647" w:rsidP="00B1449C">
      <w:pPr>
        <w:pStyle w:val="Paragrafoelenco"/>
        <w:autoSpaceDE w:val="0"/>
        <w:autoSpaceDN w:val="0"/>
        <w:adjustRightInd w:val="0"/>
        <w:spacing w:after="0" w:line="560" w:lineRule="exact"/>
        <w:ind w:left="0"/>
        <w:jc w:val="both"/>
        <w:rPr>
          <w:rFonts w:ascii="Arial Narrow" w:hAnsi="Arial Narrow" w:cs="Arial"/>
          <w:b/>
          <w:bCs/>
          <w:sz w:val="26"/>
          <w:szCs w:val="26"/>
        </w:rPr>
      </w:pPr>
      <w:r w:rsidRPr="00244F2C">
        <w:rPr>
          <w:rFonts w:ascii="Arial Narrow" w:hAnsi="Arial Narrow" w:cs="Arial"/>
          <w:b/>
          <w:bCs/>
          <w:sz w:val="26"/>
          <w:szCs w:val="26"/>
        </w:rPr>
        <w:t xml:space="preserve">Art. </w:t>
      </w:r>
      <w:r w:rsidR="007F0D57" w:rsidRPr="00244F2C">
        <w:rPr>
          <w:rFonts w:ascii="Arial Narrow" w:hAnsi="Arial Narrow" w:cs="Arial"/>
          <w:b/>
          <w:bCs/>
          <w:sz w:val="26"/>
          <w:szCs w:val="26"/>
        </w:rPr>
        <w:t>9</w:t>
      </w:r>
      <w:r w:rsidRPr="00244F2C">
        <w:rPr>
          <w:rFonts w:ascii="Arial Narrow" w:hAnsi="Arial Narrow" w:cs="Arial"/>
          <w:b/>
          <w:bCs/>
          <w:sz w:val="26"/>
          <w:szCs w:val="26"/>
        </w:rPr>
        <w:t xml:space="preserve"> – Responsabilità  del Concessionario.</w:t>
      </w:r>
    </w:p>
    <w:p w14:paraId="2F2471C8" w14:textId="55F9D0D9" w:rsidR="000F32D1" w:rsidRDefault="0067764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13741C">
        <w:rPr>
          <w:rFonts w:ascii="Arial Narrow" w:hAnsi="Arial Narrow" w:cs="Arial"/>
          <w:b/>
          <w:bCs/>
          <w:u w:val="single"/>
        </w:rPr>
        <w:t>Concessionario</w:t>
      </w:r>
      <w:r w:rsidRPr="00EE7B94">
        <w:rPr>
          <w:rFonts w:ascii="Arial Narrow" w:hAnsi="Arial Narrow" w:cs="Arial"/>
        </w:rPr>
        <w:t xml:space="preserve"> assume ogni tipo di responsabil</w:t>
      </w:r>
      <w:r w:rsidR="000A5A1C">
        <w:rPr>
          <w:rFonts w:ascii="Arial Narrow" w:hAnsi="Arial Narrow" w:cs="Arial"/>
        </w:rPr>
        <w:t>i</w:t>
      </w:r>
      <w:r w:rsidRPr="00EE7B94">
        <w:rPr>
          <w:rFonts w:ascii="Arial Narrow" w:hAnsi="Arial Narrow" w:cs="Arial"/>
        </w:rPr>
        <w:t>t</w:t>
      </w:r>
      <w:r w:rsidR="00244F2C">
        <w:rPr>
          <w:rFonts w:ascii="Arial Narrow" w:hAnsi="Arial Narrow" w:cs="Arial"/>
        </w:rPr>
        <w:t>à</w:t>
      </w:r>
      <w:r w:rsidRPr="00EE7B94">
        <w:rPr>
          <w:rFonts w:ascii="Arial Narrow" w:hAnsi="Arial Narrow" w:cs="Arial"/>
        </w:rPr>
        <w:t xml:space="preserve"> e quindi </w:t>
      </w:r>
      <w:r w:rsidR="00015FB5">
        <w:rPr>
          <w:rFonts w:ascii="Arial Narrow" w:hAnsi="Arial Narrow" w:cs="Arial"/>
        </w:rPr>
        <w:t>per</w:t>
      </w:r>
      <w:r w:rsidRPr="00EE7B94">
        <w:rPr>
          <w:rFonts w:ascii="Arial Narrow" w:hAnsi="Arial Narrow" w:cs="Arial"/>
        </w:rPr>
        <w:t xml:space="preserve"> i rischi connessi all’ </w:t>
      </w:r>
      <w:r w:rsidR="00346976" w:rsidRPr="00EE7B94">
        <w:rPr>
          <w:rFonts w:ascii="Arial Narrow" w:hAnsi="Arial Narrow" w:cs="Arial"/>
        </w:rPr>
        <w:t>a</w:t>
      </w:r>
      <w:r w:rsidRPr="00EE7B94">
        <w:rPr>
          <w:rFonts w:ascii="Arial Narrow" w:hAnsi="Arial Narrow" w:cs="Arial"/>
        </w:rPr>
        <w:t xml:space="preserve">deguamento ed alla gestione dell’intero parco di illuminazione pubblica, ivi compresi (e a </w:t>
      </w:r>
      <w:r w:rsidRPr="00EE7B94">
        <w:rPr>
          <w:rFonts w:ascii="Arial Narrow" w:hAnsi="Arial Narrow" w:cs="Arial"/>
        </w:rPr>
        <w:lastRenderedPageBreak/>
        <w:t>solo titolo esemplificativo) i sostegni, i quadri, le linee e tutto  ciò che</w:t>
      </w:r>
      <w:r w:rsidR="004F57E9">
        <w:rPr>
          <w:rFonts w:ascii="Arial Narrow" w:hAnsi="Arial Narrow" w:cs="Arial"/>
        </w:rPr>
        <w:t>,</w:t>
      </w:r>
      <w:r w:rsidRPr="00EE7B94">
        <w:rPr>
          <w:rFonts w:ascii="Arial Narrow" w:hAnsi="Arial Narrow" w:cs="Arial"/>
        </w:rPr>
        <w:t xml:space="preserve"> ancorché non espressamente menzionato</w:t>
      </w:r>
      <w:r w:rsidR="004F57E9">
        <w:rPr>
          <w:rFonts w:ascii="Arial Narrow" w:hAnsi="Arial Narrow" w:cs="Arial"/>
        </w:rPr>
        <w:t>,</w:t>
      </w:r>
      <w:r w:rsidRPr="00EE7B94">
        <w:rPr>
          <w:rFonts w:ascii="Arial Narrow" w:hAnsi="Arial Narrow" w:cs="Arial"/>
        </w:rPr>
        <w:t xml:space="preserve"> sia comunque riconducibile all’oggetto della concessione ed alla prestazione conseguente per l'intera durata della concessione.</w:t>
      </w:r>
    </w:p>
    <w:p w14:paraId="55904DF9" w14:textId="118DA6CF" w:rsidR="00236A1A" w:rsidRPr="0000205D" w:rsidRDefault="008F514D" w:rsidP="00236A1A">
      <w:pPr>
        <w:pStyle w:val="Paragrafoelenco"/>
        <w:autoSpaceDE w:val="0"/>
        <w:autoSpaceDN w:val="0"/>
        <w:adjustRightInd w:val="0"/>
        <w:spacing w:line="560" w:lineRule="exact"/>
        <w:ind w:left="0"/>
        <w:jc w:val="both"/>
        <w:rPr>
          <w:rFonts w:ascii="Arial Narrow" w:hAnsi="Arial Narrow" w:cs="Arial"/>
        </w:rPr>
      </w:pPr>
      <w:r w:rsidRPr="0000205D">
        <w:rPr>
          <w:rFonts w:ascii="Arial Narrow" w:hAnsi="Arial Narrow" w:cs="Arial"/>
        </w:rPr>
        <w:t>R</w:t>
      </w:r>
      <w:r w:rsidR="001A1FBE" w:rsidRPr="0000205D">
        <w:rPr>
          <w:rFonts w:ascii="Arial Narrow" w:hAnsi="Arial Narrow" w:cs="Arial"/>
        </w:rPr>
        <w:t>esta esclusa qualsivoglia responsabilità per fatti, rischi ed eventuali danni che doves</w:t>
      </w:r>
      <w:r w:rsidR="00B86C02" w:rsidRPr="0000205D">
        <w:rPr>
          <w:rFonts w:ascii="Arial Narrow" w:hAnsi="Arial Narrow" w:cs="Arial"/>
        </w:rPr>
        <w:t>s</w:t>
      </w:r>
      <w:r w:rsidR="001A1FBE" w:rsidRPr="0000205D">
        <w:rPr>
          <w:rFonts w:ascii="Arial Narrow" w:hAnsi="Arial Narrow" w:cs="Arial"/>
        </w:rPr>
        <w:t>ero derivare da caso fortuito o forza maggiore</w:t>
      </w:r>
      <w:r w:rsidR="00C867D1">
        <w:rPr>
          <w:rFonts w:ascii="Arial Narrow" w:hAnsi="Arial Narrow" w:cs="Arial"/>
        </w:rPr>
        <w:t>,</w:t>
      </w:r>
      <w:r w:rsidR="0000205D">
        <w:rPr>
          <w:rFonts w:ascii="Arial Narrow" w:hAnsi="Arial Narrow" w:cs="Arial"/>
        </w:rPr>
        <w:t xml:space="preserve"> secondo la normativa vigente.</w:t>
      </w:r>
    </w:p>
    <w:p w14:paraId="21B3B802" w14:textId="09171514" w:rsidR="005354B2" w:rsidRDefault="00677647" w:rsidP="00236A1A">
      <w:pPr>
        <w:pStyle w:val="Paragrafoelenco"/>
        <w:autoSpaceDE w:val="0"/>
        <w:autoSpaceDN w:val="0"/>
        <w:adjustRightInd w:val="0"/>
        <w:spacing w:line="560" w:lineRule="exact"/>
        <w:ind w:left="0"/>
        <w:jc w:val="both"/>
        <w:rPr>
          <w:rFonts w:ascii="Arial Narrow" w:hAnsi="Arial Narrow" w:cs="Arial"/>
        </w:rPr>
      </w:pPr>
      <w:r w:rsidRPr="00EE7B94">
        <w:rPr>
          <w:rFonts w:ascii="Arial Narrow" w:hAnsi="Arial Narrow" w:cs="Arial"/>
        </w:rPr>
        <w:t xml:space="preserve">Il </w:t>
      </w:r>
      <w:r w:rsidRPr="005354B2">
        <w:rPr>
          <w:rFonts w:ascii="Arial Narrow" w:hAnsi="Arial Narrow" w:cs="Arial"/>
          <w:b/>
          <w:bCs/>
          <w:u w:val="single"/>
        </w:rPr>
        <w:t>Concessionario</w:t>
      </w:r>
      <w:r w:rsidRPr="00EE7B94">
        <w:rPr>
          <w:rFonts w:ascii="Arial Narrow" w:hAnsi="Arial Narrow" w:cs="Arial"/>
        </w:rPr>
        <w:t xml:space="preserve"> rimane responsabile a tutti gli effetti del corretto adempimento delle obbligazioni contrattuali e della esecuzione a regola d’arte del contratto di concessione. </w:t>
      </w:r>
    </w:p>
    <w:p w14:paraId="2F2471C9" w14:textId="5A41EB42" w:rsidR="00EE378A" w:rsidRDefault="0067764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Resta espressamente inteso che le norme e prescrizioni contenute nel presente contratto, nei documenti </w:t>
      </w:r>
      <w:r w:rsidR="00C867D1">
        <w:rPr>
          <w:rFonts w:ascii="Arial Narrow" w:hAnsi="Arial Narrow" w:cs="Arial"/>
        </w:rPr>
        <w:t xml:space="preserve">allegati </w:t>
      </w:r>
      <w:r w:rsidRPr="00EE7B94">
        <w:rPr>
          <w:rFonts w:ascii="Arial Narrow" w:hAnsi="Arial Narrow" w:cs="Arial"/>
        </w:rPr>
        <w:t xml:space="preserve">e richiamati comunque applicabili, sono state da esso esaminate e riconosciute idonee al raggiungimento di tali scopi. </w:t>
      </w:r>
    </w:p>
    <w:p w14:paraId="2F2471CA" w14:textId="16F37442" w:rsidR="00EE378A" w:rsidRDefault="00677647"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236A1A">
        <w:rPr>
          <w:rFonts w:ascii="Arial Narrow" w:hAnsi="Arial Narrow" w:cs="Arial"/>
          <w:b/>
          <w:bCs/>
          <w:u w:val="single"/>
        </w:rPr>
        <w:t>Concessionario</w:t>
      </w:r>
      <w:r w:rsidRPr="00EE7B94">
        <w:rPr>
          <w:rFonts w:ascii="Arial Narrow" w:hAnsi="Arial Narrow" w:cs="Arial"/>
        </w:rPr>
        <w:t xml:space="preserve">, rimane responsabile dei danni e/o pregiudizi di qualsiasi natura arrecati al Soggetto </w:t>
      </w:r>
      <w:r w:rsidRPr="00236A1A">
        <w:rPr>
          <w:rFonts w:ascii="Arial Narrow" w:hAnsi="Arial Narrow" w:cs="Arial"/>
          <w:b/>
          <w:bCs/>
          <w:u w:val="single"/>
        </w:rPr>
        <w:t>Concedente</w:t>
      </w:r>
      <w:r w:rsidRPr="00EE7B94">
        <w:rPr>
          <w:rFonts w:ascii="Arial Narrow" w:hAnsi="Arial Narrow" w:cs="Arial"/>
        </w:rPr>
        <w:t xml:space="preserve"> e/o ad eventuali aventi causa e terzi, in conseguenza della propria attività anche per omissioni o per inadempimento delle obbligazioni contemplate nel presente contratto, per fatti sia dolosi che colposi anche imputabili ai collaboratori in genere , alle ditte ausiliarie e comunque a chiunque di cui esso si avvalga durante tutto il periodo di validità e per l'esecuzione del contratto di concessione.</w:t>
      </w:r>
    </w:p>
    <w:p w14:paraId="2F2471CC" w14:textId="369EF61A" w:rsidR="00EE378A" w:rsidRPr="00E80827" w:rsidRDefault="003419B5"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250EDE">
        <w:rPr>
          <w:rFonts w:ascii="Arial Narrow" w:hAnsi="Arial Narrow" w:cs="Arial"/>
          <w:b/>
          <w:bCs/>
          <w:u w:val="single"/>
        </w:rPr>
        <w:t>Concessionario</w:t>
      </w:r>
      <w:r w:rsidRPr="00EE7B94">
        <w:rPr>
          <w:rFonts w:ascii="Arial Narrow" w:hAnsi="Arial Narrow" w:cs="Arial"/>
        </w:rPr>
        <w:t xml:space="preserve"> si impegna ad adottare, nell’espletamento dei servizi, lavori e forniture oggetto del</w:t>
      </w:r>
      <w:r w:rsidR="009B32DA">
        <w:rPr>
          <w:rFonts w:ascii="Arial Narrow" w:hAnsi="Arial Narrow" w:cs="Arial"/>
        </w:rPr>
        <w:t xml:space="preserve"> </w:t>
      </w:r>
      <w:r w:rsidRPr="00EE7B94">
        <w:rPr>
          <w:rFonts w:ascii="Arial Narrow" w:hAnsi="Arial Narrow" w:cs="Arial"/>
        </w:rPr>
        <w:t xml:space="preserve">presente </w:t>
      </w:r>
      <w:r w:rsidR="009B32DA">
        <w:rPr>
          <w:rFonts w:ascii="Arial Narrow" w:hAnsi="Arial Narrow" w:cs="Arial"/>
        </w:rPr>
        <w:t>contratto</w:t>
      </w:r>
      <w:r w:rsidRPr="00EE7B94">
        <w:rPr>
          <w:rFonts w:ascii="Arial Narrow" w:hAnsi="Arial Narrow" w:cs="Arial"/>
        </w:rPr>
        <w:t xml:space="preserve">, i procedimenti e le cautele necessarie per garantire la vita e l’incolumità degli operai, delle persone addette all’esecuzione delle prestazioni e dei terzi, nonché per evitare danni ai beni pubblici e privati, osservando le disposizioni contenute nel D.Lgs. 9 aprile 2008, n. 81 e ss.mm.ii., nonché tutte le norme in vigore in materia di infortunistica. Ogni responsabilità in caso di infortunio ricadrà pertanto sul </w:t>
      </w:r>
      <w:r w:rsidRPr="006906C3">
        <w:rPr>
          <w:rFonts w:ascii="Arial Narrow" w:hAnsi="Arial Narrow" w:cs="Arial"/>
          <w:b/>
          <w:bCs/>
          <w:u w:val="single"/>
        </w:rPr>
        <w:t>Concessionario</w:t>
      </w:r>
      <w:r w:rsidRPr="00EE7B94">
        <w:rPr>
          <w:rFonts w:ascii="Arial Narrow" w:hAnsi="Arial Narrow" w:cs="Arial"/>
        </w:rPr>
        <w:t xml:space="preserve">, restandone sollevato il </w:t>
      </w:r>
      <w:r w:rsidRPr="006906C3">
        <w:rPr>
          <w:rFonts w:ascii="Arial Narrow" w:hAnsi="Arial Narrow" w:cs="Arial"/>
          <w:b/>
          <w:bCs/>
          <w:u w:val="single"/>
        </w:rPr>
        <w:t>Concedente</w:t>
      </w:r>
      <w:r w:rsidRPr="00EE7B94">
        <w:rPr>
          <w:rFonts w:ascii="Arial Narrow" w:hAnsi="Arial Narrow" w:cs="Arial"/>
        </w:rPr>
        <w:t>, nonché il suo personale preposto alla direzione e sorveglianza.</w:t>
      </w:r>
      <w:r w:rsidR="00A952C5">
        <w:rPr>
          <w:rFonts w:ascii="Arial Narrow" w:hAnsi="Arial Narrow" w:cs="Arial"/>
        </w:rPr>
        <w:t xml:space="preserve"> </w:t>
      </w:r>
      <w:r w:rsidRPr="00E80827">
        <w:rPr>
          <w:rFonts w:ascii="Arial Narrow" w:hAnsi="Arial Narrow" w:cs="Arial"/>
        </w:rPr>
        <w:t xml:space="preserve">Il </w:t>
      </w:r>
      <w:r w:rsidRPr="00E80827">
        <w:rPr>
          <w:rFonts w:ascii="Arial Narrow" w:hAnsi="Arial Narrow" w:cs="Arial"/>
          <w:b/>
          <w:bCs/>
          <w:u w:val="single"/>
        </w:rPr>
        <w:t>Concessionario</w:t>
      </w:r>
      <w:r w:rsidRPr="00E80827">
        <w:rPr>
          <w:rFonts w:ascii="Arial Narrow" w:hAnsi="Arial Narrow" w:cs="Arial"/>
        </w:rPr>
        <w:t xml:space="preserve"> </w:t>
      </w:r>
      <w:r w:rsidR="0000205D">
        <w:rPr>
          <w:rFonts w:ascii="Arial Narrow" w:hAnsi="Arial Narrow" w:cs="Arial"/>
        </w:rPr>
        <w:t>si impegna a consegnare</w:t>
      </w:r>
      <w:r w:rsidRPr="00E80827">
        <w:rPr>
          <w:rFonts w:ascii="Arial Narrow" w:hAnsi="Arial Narrow" w:cs="Arial"/>
        </w:rPr>
        <w:t xml:space="preserve"> al </w:t>
      </w:r>
      <w:r w:rsidRPr="00E80827">
        <w:rPr>
          <w:rFonts w:ascii="Arial Narrow" w:hAnsi="Arial Narrow" w:cs="Arial"/>
          <w:b/>
          <w:bCs/>
          <w:u w:val="single"/>
        </w:rPr>
        <w:t>Concedente</w:t>
      </w:r>
      <w:r w:rsidRPr="00E80827">
        <w:rPr>
          <w:rFonts w:ascii="Arial Narrow" w:hAnsi="Arial Narrow" w:cs="Arial"/>
        </w:rPr>
        <w:t xml:space="preserve"> copia </w:t>
      </w:r>
      <w:r w:rsidR="000A5AF8" w:rsidRPr="00E80827">
        <w:rPr>
          <w:rFonts w:ascii="Arial Narrow" w:hAnsi="Arial Narrow" w:cs="Arial"/>
        </w:rPr>
        <w:t xml:space="preserve">della documentazione </w:t>
      </w:r>
      <w:r w:rsidR="00736A8F" w:rsidRPr="00E80827">
        <w:rPr>
          <w:rFonts w:ascii="Arial Narrow" w:hAnsi="Arial Narrow" w:cs="Arial"/>
        </w:rPr>
        <w:t>relativa alla</w:t>
      </w:r>
      <w:r w:rsidRPr="00E80827">
        <w:rPr>
          <w:rFonts w:ascii="Arial Narrow" w:hAnsi="Arial Narrow" w:cs="Arial"/>
        </w:rPr>
        <w:t xml:space="preserve"> sicurezza e la salute dei lavoratori, </w:t>
      </w:r>
      <w:r w:rsidR="00E80827" w:rsidRPr="00E80827">
        <w:rPr>
          <w:rFonts w:ascii="Arial Narrow" w:hAnsi="Arial Narrow" w:cs="Arial"/>
        </w:rPr>
        <w:t>per il</w:t>
      </w:r>
      <w:r w:rsidRPr="00E80827">
        <w:rPr>
          <w:rFonts w:ascii="Arial Narrow" w:hAnsi="Arial Narrow" w:cs="Arial"/>
        </w:rPr>
        <w:t xml:space="preserve"> servizio oggetto del </w:t>
      </w:r>
      <w:r w:rsidRPr="00E80827">
        <w:rPr>
          <w:rFonts w:ascii="Arial Narrow" w:hAnsi="Arial Narrow" w:cs="Arial"/>
        </w:rPr>
        <w:lastRenderedPageBreak/>
        <w:t xml:space="preserve">presente </w:t>
      </w:r>
      <w:r w:rsidR="00C3096A" w:rsidRPr="00E80827">
        <w:rPr>
          <w:rFonts w:ascii="Arial Narrow" w:hAnsi="Arial Narrow" w:cs="Arial"/>
        </w:rPr>
        <w:t>contratto</w:t>
      </w:r>
      <w:r w:rsidRPr="00E80827">
        <w:rPr>
          <w:rFonts w:ascii="Arial Narrow" w:hAnsi="Arial Narrow" w:cs="Arial"/>
        </w:rPr>
        <w:t>, redatt</w:t>
      </w:r>
      <w:r w:rsidR="00736A8F" w:rsidRPr="00E80827">
        <w:rPr>
          <w:rFonts w:ascii="Arial Narrow" w:hAnsi="Arial Narrow" w:cs="Arial"/>
        </w:rPr>
        <w:t>a</w:t>
      </w:r>
      <w:r w:rsidRPr="00E80827">
        <w:rPr>
          <w:rFonts w:ascii="Arial Narrow" w:hAnsi="Arial Narrow" w:cs="Arial"/>
        </w:rPr>
        <w:t xml:space="preserve"> ai sensi del D.Lgs. n. 81/2008 e ss.mm.ii.</w:t>
      </w:r>
      <w:r w:rsidR="000F6A6C">
        <w:rPr>
          <w:rFonts w:ascii="Arial Narrow" w:hAnsi="Arial Narrow" w:cs="Arial"/>
        </w:rPr>
        <w:t xml:space="preserve"> nei tempi previsti dalla normativa vigente.</w:t>
      </w:r>
    </w:p>
    <w:p w14:paraId="2F2471CD" w14:textId="77777777" w:rsidR="00EE378A" w:rsidRDefault="003419B5" w:rsidP="00B1449C">
      <w:pPr>
        <w:pStyle w:val="Paragrafoelenco"/>
        <w:autoSpaceDE w:val="0"/>
        <w:autoSpaceDN w:val="0"/>
        <w:adjustRightInd w:val="0"/>
        <w:spacing w:after="0" w:line="560" w:lineRule="exact"/>
        <w:ind w:left="0"/>
        <w:jc w:val="both"/>
        <w:rPr>
          <w:rFonts w:ascii="Arial Narrow" w:hAnsi="Arial Narrow" w:cs="Arial"/>
        </w:rPr>
      </w:pPr>
      <w:r w:rsidRPr="000F6A6C">
        <w:rPr>
          <w:rFonts w:ascii="Arial Narrow" w:hAnsi="Arial Narrow" w:cs="Arial"/>
        </w:rPr>
        <w:t xml:space="preserve">Il </w:t>
      </w:r>
      <w:r w:rsidRPr="000F6A6C">
        <w:rPr>
          <w:rFonts w:ascii="Arial Narrow" w:hAnsi="Arial Narrow" w:cs="Arial"/>
          <w:b/>
          <w:bCs/>
          <w:u w:val="single"/>
        </w:rPr>
        <w:t>Concessionario</w:t>
      </w:r>
      <w:r w:rsidRPr="000F6A6C">
        <w:rPr>
          <w:rFonts w:ascii="Arial Narrow" w:hAnsi="Arial Narrow" w:cs="Arial"/>
        </w:rPr>
        <w:t xml:space="preserve"> assume la responsabilità della nomina e dell’adempimento delle funzioni di Responsabile per la sicurezza ai sensi delle norme in materia di sicurezza e salute dei lavoratori sul luogo di lavoro.</w:t>
      </w:r>
    </w:p>
    <w:p w14:paraId="2F2471CE" w14:textId="77777777" w:rsidR="00EE378A" w:rsidRPr="00056803" w:rsidRDefault="00796165" w:rsidP="00B1449C">
      <w:pPr>
        <w:pStyle w:val="Paragrafoelenco"/>
        <w:autoSpaceDE w:val="0"/>
        <w:autoSpaceDN w:val="0"/>
        <w:adjustRightInd w:val="0"/>
        <w:spacing w:after="0" w:line="560" w:lineRule="exact"/>
        <w:ind w:left="0"/>
        <w:jc w:val="both"/>
        <w:rPr>
          <w:rFonts w:ascii="Arial Narrow" w:hAnsi="Arial Narrow" w:cs="Arial"/>
          <w:b/>
          <w:bCs/>
          <w:sz w:val="26"/>
          <w:szCs w:val="26"/>
        </w:rPr>
      </w:pPr>
      <w:r w:rsidRPr="00056803">
        <w:rPr>
          <w:rFonts w:ascii="Arial Narrow" w:hAnsi="Arial Narrow" w:cs="Arial"/>
          <w:b/>
          <w:bCs/>
          <w:sz w:val="26"/>
          <w:szCs w:val="26"/>
        </w:rPr>
        <w:t>Art. 10 Canone di Concessione.</w:t>
      </w:r>
    </w:p>
    <w:p w14:paraId="2F2471CF" w14:textId="77777777" w:rsidR="00A170AD" w:rsidRDefault="00796165" w:rsidP="00B1449C">
      <w:pPr>
        <w:pStyle w:val="Paragrafoelenco"/>
        <w:autoSpaceDE w:val="0"/>
        <w:autoSpaceDN w:val="0"/>
        <w:adjustRightInd w:val="0"/>
        <w:spacing w:after="0" w:line="560" w:lineRule="exact"/>
        <w:ind w:left="0"/>
        <w:jc w:val="both"/>
        <w:rPr>
          <w:rFonts w:ascii="Arial Narrow" w:hAnsi="Arial Narrow" w:cs="Arial"/>
        </w:rPr>
      </w:pPr>
      <w:r w:rsidRPr="00EE7B94">
        <w:rPr>
          <w:rFonts w:ascii="Arial Narrow" w:hAnsi="Arial Narrow" w:cs="Arial"/>
        </w:rPr>
        <w:t xml:space="preserve">Il </w:t>
      </w:r>
      <w:r w:rsidRPr="00C867D1">
        <w:rPr>
          <w:rFonts w:ascii="Arial Narrow" w:hAnsi="Arial Narrow" w:cs="Arial"/>
          <w:b/>
          <w:u w:val="single"/>
        </w:rPr>
        <w:t>Concessionario</w:t>
      </w:r>
      <w:r w:rsidRPr="00EE7B94">
        <w:rPr>
          <w:rFonts w:ascii="Arial Narrow" w:hAnsi="Arial Narrow" w:cs="Arial"/>
        </w:rPr>
        <w:t xml:space="preserve"> è remunerato con un corrispettivo, corrispondente al canone di </w:t>
      </w:r>
      <w:r w:rsidRPr="00056803">
        <w:rPr>
          <w:rFonts w:ascii="Arial Narrow" w:hAnsi="Arial Narrow" w:cs="Arial"/>
        </w:rPr>
        <w:t xml:space="preserve">concessione, soggetto a rivalutazione monetaria </w:t>
      </w:r>
      <w:r w:rsidR="004F57E9" w:rsidRPr="00056803">
        <w:rPr>
          <w:rFonts w:ascii="Arial Narrow" w:hAnsi="Arial Narrow" w:cs="Arial"/>
        </w:rPr>
        <w:t xml:space="preserve">nei limiti e </w:t>
      </w:r>
      <w:r w:rsidRPr="00056803">
        <w:rPr>
          <w:rFonts w:ascii="Arial Narrow" w:hAnsi="Arial Narrow" w:cs="Arial"/>
        </w:rPr>
        <w:t>secondo le previsioni di seguito riportate.</w:t>
      </w:r>
    </w:p>
    <w:p w14:paraId="3EAA95A3" w14:textId="688192E4" w:rsidR="00E80827" w:rsidRPr="00C90AB5" w:rsidRDefault="00796165" w:rsidP="00E80827">
      <w:pPr>
        <w:pStyle w:val="Paragrafoelenco"/>
        <w:autoSpaceDE w:val="0"/>
        <w:autoSpaceDN w:val="0"/>
        <w:adjustRightInd w:val="0"/>
        <w:spacing w:after="0" w:line="560" w:lineRule="exact"/>
        <w:ind w:left="0"/>
        <w:jc w:val="both"/>
        <w:rPr>
          <w:rFonts w:ascii="Arial Narrow" w:hAnsi="Arial Narrow" w:cs="Arial"/>
        </w:rPr>
      </w:pPr>
      <w:r w:rsidRPr="00C90AB5">
        <w:rPr>
          <w:rFonts w:ascii="Arial Narrow" w:hAnsi="Arial Narrow" w:cs="Arial"/>
        </w:rPr>
        <w:t xml:space="preserve">Il canone di concessione annuo </w:t>
      </w:r>
      <w:r w:rsidR="00884D05" w:rsidRPr="00C90AB5">
        <w:rPr>
          <w:rFonts w:ascii="Arial Narrow" w:hAnsi="Arial Narrow" w:cs="Arial"/>
        </w:rPr>
        <w:t xml:space="preserve">è </w:t>
      </w:r>
      <w:r w:rsidRPr="00C90AB5">
        <w:rPr>
          <w:rFonts w:ascii="Arial Narrow" w:hAnsi="Arial Narrow" w:cs="Arial"/>
        </w:rPr>
        <w:t>determinato secondo quanto previsto dal Piano Economico Finanziario proposto in sede di gara</w:t>
      </w:r>
      <w:r w:rsidR="00884D05" w:rsidRPr="00C90AB5">
        <w:rPr>
          <w:rFonts w:ascii="Arial Narrow" w:hAnsi="Arial Narrow" w:cs="Arial"/>
        </w:rPr>
        <w:t xml:space="preserve"> e dalle risultanze di gara</w:t>
      </w:r>
      <w:r w:rsidR="00E80827" w:rsidRPr="00C90AB5">
        <w:rPr>
          <w:rFonts w:ascii="Arial Narrow" w:hAnsi="Arial Narrow" w:cs="Arial"/>
        </w:rPr>
        <w:t xml:space="preserve"> e risulta composto dalle seguenti quote:</w:t>
      </w:r>
    </w:p>
    <w:p w14:paraId="313B7637" w14:textId="77777777" w:rsidR="00E80827" w:rsidRPr="00C90AB5" w:rsidRDefault="00E80827" w:rsidP="00E80827">
      <w:pPr>
        <w:pStyle w:val="Paragrafoelenco"/>
        <w:autoSpaceDE w:val="0"/>
        <w:autoSpaceDN w:val="0"/>
        <w:adjustRightInd w:val="0"/>
        <w:spacing w:after="0" w:line="560" w:lineRule="exact"/>
        <w:ind w:left="0"/>
        <w:jc w:val="both"/>
        <w:rPr>
          <w:rFonts w:ascii="Arial Narrow" w:hAnsi="Arial Narrow" w:cs="Arial"/>
        </w:rPr>
      </w:pPr>
      <w:r w:rsidRPr="00C90AB5">
        <w:rPr>
          <w:rFonts w:ascii="Arial Narrow" w:hAnsi="Arial Narrow" w:cs="Arial"/>
        </w:rPr>
        <w:t>A) Quota energia pari al 30% del totale del canone;</w:t>
      </w:r>
    </w:p>
    <w:p w14:paraId="5132FA51" w14:textId="77777777" w:rsidR="00E80827" w:rsidRPr="00C90AB5" w:rsidRDefault="00E80827" w:rsidP="00E80827">
      <w:pPr>
        <w:pStyle w:val="Paragrafoelenco"/>
        <w:autoSpaceDE w:val="0"/>
        <w:autoSpaceDN w:val="0"/>
        <w:adjustRightInd w:val="0"/>
        <w:spacing w:after="0" w:line="560" w:lineRule="exact"/>
        <w:ind w:left="0"/>
        <w:jc w:val="both"/>
        <w:rPr>
          <w:rFonts w:ascii="Arial Narrow" w:hAnsi="Arial Narrow" w:cs="Arial"/>
        </w:rPr>
      </w:pPr>
      <w:r w:rsidRPr="00C90AB5">
        <w:rPr>
          <w:rFonts w:ascii="Arial Narrow" w:hAnsi="Arial Narrow" w:cs="Arial"/>
        </w:rPr>
        <w:t>B) Quota manutenzione e gestione pari al 30% del totale del canone;</w:t>
      </w:r>
    </w:p>
    <w:p w14:paraId="2BB9C334" w14:textId="77777777" w:rsidR="00E80827" w:rsidRPr="00C90AB5" w:rsidRDefault="00E80827" w:rsidP="00E80827">
      <w:pPr>
        <w:pStyle w:val="Paragrafoelenco"/>
        <w:autoSpaceDE w:val="0"/>
        <w:autoSpaceDN w:val="0"/>
        <w:adjustRightInd w:val="0"/>
        <w:spacing w:after="0" w:line="560" w:lineRule="exact"/>
        <w:ind w:left="0"/>
        <w:jc w:val="both"/>
        <w:rPr>
          <w:rFonts w:ascii="Arial Narrow" w:hAnsi="Arial Narrow" w:cs="Arial"/>
        </w:rPr>
      </w:pPr>
      <w:r w:rsidRPr="00C90AB5">
        <w:rPr>
          <w:rFonts w:ascii="Arial Narrow" w:hAnsi="Arial Narrow" w:cs="Arial"/>
        </w:rPr>
        <w:t>C) Quota investimento pari al 40% del totale del canone.</w:t>
      </w:r>
    </w:p>
    <w:p w14:paraId="2F2471D1" w14:textId="58D4C324" w:rsidR="00A170AD" w:rsidRPr="00C90AB5" w:rsidRDefault="00884D05" w:rsidP="00B1449C">
      <w:pPr>
        <w:pStyle w:val="Paragrafoelenco"/>
        <w:autoSpaceDE w:val="0"/>
        <w:autoSpaceDN w:val="0"/>
        <w:adjustRightInd w:val="0"/>
        <w:spacing w:after="0" w:line="560" w:lineRule="exact"/>
        <w:ind w:left="0"/>
        <w:jc w:val="both"/>
        <w:rPr>
          <w:rFonts w:ascii="Arial Narrow" w:hAnsi="Arial Narrow"/>
        </w:rPr>
      </w:pPr>
      <w:r w:rsidRPr="00C90AB5">
        <w:rPr>
          <w:rFonts w:ascii="Arial Narrow" w:hAnsi="Arial Narrow"/>
        </w:rPr>
        <w:t xml:space="preserve">Il canone </w:t>
      </w:r>
      <w:r w:rsidR="00A170AD" w:rsidRPr="00C90AB5">
        <w:rPr>
          <w:rFonts w:ascii="Arial Narrow" w:hAnsi="Arial Narrow"/>
        </w:rPr>
        <w:t xml:space="preserve">annuo </w:t>
      </w:r>
      <w:r w:rsidR="00B57614" w:rsidRPr="00C90AB5">
        <w:rPr>
          <w:rFonts w:ascii="Arial Narrow" w:hAnsi="Arial Narrow"/>
        </w:rPr>
        <w:t xml:space="preserve">risultante dall’aggiudicazione </w:t>
      </w:r>
      <w:r w:rsidR="00796165" w:rsidRPr="00C90AB5">
        <w:rPr>
          <w:rFonts w:ascii="Arial Narrow" w:hAnsi="Arial Narrow"/>
        </w:rPr>
        <w:t xml:space="preserve">è pari </w:t>
      </w:r>
      <w:r w:rsidR="00A170AD" w:rsidRPr="00C90AB5">
        <w:rPr>
          <w:rFonts w:ascii="Arial Narrow" w:hAnsi="Arial Narrow"/>
        </w:rPr>
        <w:t xml:space="preserve">a </w:t>
      </w:r>
      <w:r w:rsidR="000A56B2" w:rsidRPr="00C90AB5">
        <w:rPr>
          <w:rFonts w:ascii="Arial Narrow" w:hAnsi="Arial Narrow"/>
          <w:b/>
          <w:bCs/>
        </w:rPr>
        <w:t xml:space="preserve">EURO </w:t>
      </w:r>
      <w:r w:rsidR="00A170AD" w:rsidRPr="00C90AB5">
        <w:rPr>
          <w:rFonts w:ascii="Arial Narrow" w:hAnsi="Arial Narrow"/>
          <w:b/>
          <w:bCs/>
        </w:rPr>
        <w:t>83.332,26</w:t>
      </w:r>
      <w:r w:rsidR="004F57E9" w:rsidRPr="00C90AB5">
        <w:rPr>
          <w:rFonts w:ascii="Arial Narrow" w:hAnsi="Arial Narrow"/>
        </w:rPr>
        <w:t xml:space="preserve"> (diconsi</w:t>
      </w:r>
      <w:r w:rsidR="00E80827" w:rsidRPr="00C90AB5">
        <w:rPr>
          <w:rFonts w:ascii="Arial Narrow" w:hAnsi="Arial Narrow"/>
        </w:rPr>
        <w:t xml:space="preserve"> euro ottantatremilatrecentotrentadue//26</w:t>
      </w:r>
      <w:r w:rsidR="004F57E9" w:rsidRPr="00C90AB5">
        <w:rPr>
          <w:rFonts w:ascii="Arial Narrow" w:hAnsi="Arial Narrow"/>
        </w:rPr>
        <w:t>)</w:t>
      </w:r>
    </w:p>
    <w:p w14:paraId="575B206B" w14:textId="38DC541D" w:rsidR="00E80827" w:rsidRPr="00C90AB5" w:rsidRDefault="00E80827" w:rsidP="00B1449C">
      <w:pPr>
        <w:pStyle w:val="Paragrafoelenco"/>
        <w:autoSpaceDE w:val="0"/>
        <w:autoSpaceDN w:val="0"/>
        <w:adjustRightInd w:val="0"/>
        <w:spacing w:after="0" w:line="560" w:lineRule="exact"/>
        <w:ind w:left="0"/>
        <w:jc w:val="both"/>
        <w:rPr>
          <w:rFonts w:ascii="Arial Narrow" w:hAnsi="Arial Narrow"/>
        </w:rPr>
      </w:pPr>
      <w:r w:rsidRPr="00C90AB5">
        <w:rPr>
          <w:rFonts w:ascii="Arial Narrow" w:hAnsi="Arial Narrow"/>
        </w:rPr>
        <w:t>Sulla componente relativa alla quota investimento può applicarsi l’iva al 10%.</w:t>
      </w:r>
    </w:p>
    <w:p w14:paraId="2F2471D2" w14:textId="77777777" w:rsidR="00A170AD" w:rsidRDefault="00A65176" w:rsidP="00B1449C">
      <w:pPr>
        <w:pStyle w:val="Paragrafoelenco"/>
        <w:autoSpaceDE w:val="0"/>
        <w:autoSpaceDN w:val="0"/>
        <w:adjustRightInd w:val="0"/>
        <w:spacing w:after="0" w:line="560" w:lineRule="exact"/>
        <w:ind w:left="0"/>
        <w:jc w:val="both"/>
        <w:rPr>
          <w:rFonts w:ascii="Arial Narrow" w:hAnsi="Arial Narrow"/>
        </w:rPr>
      </w:pPr>
      <w:r w:rsidRPr="00EE7B94">
        <w:rPr>
          <w:rFonts w:ascii="Arial Narrow" w:hAnsi="Arial Narrow"/>
        </w:rPr>
        <w:t>Il corrispettivo di cui al presente articolo compensa tutti gli oneri generali e particolari ed è omnicomprensivo di tutte le prestazioni e forniture connesse.</w:t>
      </w:r>
    </w:p>
    <w:p w14:paraId="2F2471D3" w14:textId="55F36B21" w:rsidR="00A170AD" w:rsidRDefault="00B57614" w:rsidP="00B1449C">
      <w:pPr>
        <w:pStyle w:val="Paragrafoelenco"/>
        <w:autoSpaceDE w:val="0"/>
        <w:autoSpaceDN w:val="0"/>
        <w:adjustRightInd w:val="0"/>
        <w:spacing w:after="0" w:line="560" w:lineRule="exact"/>
        <w:ind w:left="0"/>
        <w:jc w:val="both"/>
        <w:rPr>
          <w:rFonts w:ascii="Arial Narrow" w:hAnsi="Arial Narrow"/>
        </w:rPr>
      </w:pPr>
      <w:r w:rsidRPr="00EE7B94">
        <w:rPr>
          <w:rFonts w:ascii="Arial Narrow" w:hAnsi="Arial Narrow"/>
        </w:rPr>
        <w:t xml:space="preserve">L’obbligo di corresponsione del canone da parte </w:t>
      </w:r>
      <w:r w:rsidR="00A170AD">
        <w:rPr>
          <w:rFonts w:ascii="Arial Narrow" w:hAnsi="Arial Narrow"/>
        </w:rPr>
        <w:t xml:space="preserve">del </w:t>
      </w:r>
      <w:r w:rsidR="00A170AD" w:rsidRPr="00D310A7">
        <w:rPr>
          <w:rFonts w:ascii="Arial Narrow" w:hAnsi="Arial Narrow"/>
          <w:b/>
          <w:bCs/>
          <w:u w:val="single"/>
        </w:rPr>
        <w:t>Co</w:t>
      </w:r>
      <w:r w:rsidR="00056803" w:rsidRPr="00D310A7">
        <w:rPr>
          <w:rFonts w:ascii="Arial Narrow" w:hAnsi="Arial Narrow"/>
          <w:b/>
          <w:bCs/>
          <w:u w:val="single"/>
        </w:rPr>
        <w:t>ncedente</w:t>
      </w:r>
      <w:r w:rsidR="00A170AD">
        <w:rPr>
          <w:rFonts w:ascii="Arial Narrow" w:hAnsi="Arial Narrow"/>
        </w:rPr>
        <w:t xml:space="preserve"> decorre dalla data del verbale di consegna </w:t>
      </w:r>
      <w:r w:rsidRPr="00EE7B94">
        <w:rPr>
          <w:rFonts w:ascii="Arial Narrow" w:hAnsi="Arial Narrow"/>
        </w:rPr>
        <w:t xml:space="preserve"> </w:t>
      </w:r>
      <w:r w:rsidR="00A170AD">
        <w:rPr>
          <w:rFonts w:ascii="Arial Narrow" w:hAnsi="Arial Narrow"/>
        </w:rPr>
        <w:t>dell’</w:t>
      </w:r>
      <w:r w:rsidR="00C505BC">
        <w:rPr>
          <w:rFonts w:ascii="Arial Narrow" w:hAnsi="Arial Narrow"/>
        </w:rPr>
        <w:t xml:space="preserve"> impi</w:t>
      </w:r>
      <w:r w:rsidRPr="00EE7B94">
        <w:rPr>
          <w:rFonts w:ascii="Arial Narrow" w:hAnsi="Arial Narrow"/>
        </w:rPr>
        <w:t>a</w:t>
      </w:r>
      <w:r w:rsidR="00C505BC">
        <w:rPr>
          <w:rFonts w:ascii="Arial Narrow" w:hAnsi="Arial Narrow"/>
        </w:rPr>
        <w:t>n</w:t>
      </w:r>
      <w:r w:rsidRPr="00EE7B94">
        <w:rPr>
          <w:rFonts w:ascii="Arial Narrow" w:hAnsi="Arial Narrow"/>
        </w:rPr>
        <w:t>to di pubblica illuminazione.</w:t>
      </w:r>
    </w:p>
    <w:p w14:paraId="2F2471D4" w14:textId="0AF1F161" w:rsidR="00A170AD" w:rsidRPr="00A170AD" w:rsidRDefault="00796165" w:rsidP="00B1449C">
      <w:pPr>
        <w:pStyle w:val="Paragrafoelenco"/>
        <w:autoSpaceDE w:val="0"/>
        <w:autoSpaceDN w:val="0"/>
        <w:adjustRightInd w:val="0"/>
        <w:spacing w:after="0" w:line="560" w:lineRule="exact"/>
        <w:ind w:left="0"/>
        <w:jc w:val="both"/>
        <w:rPr>
          <w:rFonts w:ascii="Arial Narrow" w:hAnsi="Arial Narrow"/>
        </w:rPr>
      </w:pPr>
      <w:r w:rsidRPr="00A170AD">
        <w:rPr>
          <w:rFonts w:ascii="Arial Narrow" w:hAnsi="Arial Narrow"/>
        </w:rPr>
        <w:t>L’</w:t>
      </w:r>
      <w:r w:rsidRPr="00D310A7">
        <w:rPr>
          <w:rFonts w:ascii="Arial Narrow" w:hAnsi="Arial Narrow"/>
          <w:b/>
          <w:bCs/>
          <w:u w:val="single"/>
        </w:rPr>
        <w:t>Amministrazione</w:t>
      </w:r>
      <w:r w:rsidRPr="00A170AD">
        <w:rPr>
          <w:rFonts w:ascii="Arial Narrow" w:hAnsi="Arial Narrow"/>
        </w:rPr>
        <w:t xml:space="preserve"> corrisponderà </w:t>
      </w:r>
      <w:r w:rsidR="00B57614" w:rsidRPr="00A170AD">
        <w:rPr>
          <w:rFonts w:ascii="Arial Narrow" w:hAnsi="Arial Narrow"/>
        </w:rPr>
        <w:t xml:space="preserve">al </w:t>
      </w:r>
      <w:r w:rsidR="00B57614" w:rsidRPr="000F2927">
        <w:rPr>
          <w:rFonts w:ascii="Arial Narrow" w:hAnsi="Arial Narrow"/>
          <w:b/>
          <w:bCs/>
          <w:u w:val="single"/>
        </w:rPr>
        <w:t>Concessionario</w:t>
      </w:r>
      <w:r w:rsidR="00B57614" w:rsidRPr="00A170AD">
        <w:rPr>
          <w:rFonts w:ascii="Arial Narrow" w:hAnsi="Arial Narrow"/>
        </w:rPr>
        <w:t xml:space="preserve"> </w:t>
      </w:r>
      <w:r w:rsidR="00B57614" w:rsidRPr="00BF4FA1">
        <w:rPr>
          <w:rFonts w:ascii="Arial Narrow" w:hAnsi="Arial Narrow"/>
        </w:rPr>
        <w:t xml:space="preserve">al momento </w:t>
      </w:r>
      <w:r w:rsidR="00115522" w:rsidRPr="00BF4FA1">
        <w:rPr>
          <w:rFonts w:ascii="Arial Narrow" w:hAnsi="Arial Narrow"/>
        </w:rPr>
        <w:t>dell’effettivo inizio dei lavori,</w:t>
      </w:r>
      <w:r w:rsidR="00115522" w:rsidRPr="00A170AD">
        <w:rPr>
          <w:rFonts w:ascii="Arial Narrow" w:hAnsi="Arial Narrow"/>
        </w:rPr>
        <w:t xml:space="preserve"> </w:t>
      </w:r>
      <w:r w:rsidR="00B57614" w:rsidRPr="00A170AD">
        <w:rPr>
          <w:rFonts w:ascii="Arial Narrow" w:hAnsi="Arial Narrow"/>
        </w:rPr>
        <w:t xml:space="preserve">  </w:t>
      </w:r>
      <w:r w:rsidRPr="00A170AD">
        <w:rPr>
          <w:rFonts w:ascii="Arial Narrow" w:hAnsi="Arial Narrow"/>
        </w:rPr>
        <w:t xml:space="preserve">una quota iniziale di € </w:t>
      </w:r>
      <w:r w:rsidR="00C505BC" w:rsidRPr="00A170AD">
        <w:rPr>
          <w:rFonts w:ascii="Arial Narrow" w:hAnsi="Arial Narrow"/>
        </w:rPr>
        <w:t xml:space="preserve">49.750,00 </w:t>
      </w:r>
      <w:r w:rsidRPr="00A170AD">
        <w:rPr>
          <w:rFonts w:ascii="Arial Narrow" w:hAnsi="Arial Narrow"/>
        </w:rPr>
        <w:t>comprensivo di I.V.A.</w:t>
      </w:r>
      <w:r w:rsidR="00AC677A" w:rsidRPr="00A170AD">
        <w:rPr>
          <w:rFonts w:ascii="Arial Narrow" w:hAnsi="Arial Narrow"/>
        </w:rPr>
        <w:t>(</w:t>
      </w:r>
      <w:r w:rsidRPr="00A170AD">
        <w:rPr>
          <w:rFonts w:ascii="Arial Narrow" w:hAnsi="Arial Narrow"/>
        </w:rPr>
        <w:t xml:space="preserve"> </w:t>
      </w:r>
      <w:r w:rsidR="00C505BC" w:rsidRPr="00A170AD">
        <w:rPr>
          <w:rFonts w:ascii="Arial Narrow" w:hAnsi="Arial Narrow"/>
        </w:rPr>
        <w:t>giusto ribasso dello 0,50% sull’importo stabilito in sede di gara pari a €. 50.000,00</w:t>
      </w:r>
      <w:r w:rsidR="00B57614" w:rsidRPr="00A170AD">
        <w:rPr>
          <w:rFonts w:ascii="Arial Narrow" w:hAnsi="Arial Narrow"/>
        </w:rPr>
        <w:t>) detra</w:t>
      </w:r>
      <w:r w:rsidR="00C505BC" w:rsidRPr="00A170AD">
        <w:rPr>
          <w:rFonts w:ascii="Arial Narrow" w:hAnsi="Arial Narrow"/>
        </w:rPr>
        <w:t xml:space="preserve">tto l’importo sostenuto dal </w:t>
      </w:r>
      <w:r w:rsidR="00C505BC" w:rsidRPr="00A170AD">
        <w:rPr>
          <w:rFonts w:ascii="Arial Narrow" w:hAnsi="Arial Narrow"/>
        </w:rPr>
        <w:lastRenderedPageBreak/>
        <w:t>Com</w:t>
      </w:r>
      <w:r w:rsidR="00B57614" w:rsidRPr="00A170AD">
        <w:rPr>
          <w:rFonts w:ascii="Arial Narrow" w:hAnsi="Arial Narrow"/>
        </w:rPr>
        <w:t>une per la risoluzione de</w:t>
      </w:r>
      <w:r w:rsidR="00115522" w:rsidRPr="00A170AD">
        <w:rPr>
          <w:rFonts w:ascii="Arial Narrow" w:hAnsi="Arial Narrow"/>
        </w:rPr>
        <w:t>l contratto con la società fornitrice dei riduttori di flusso</w:t>
      </w:r>
      <w:r w:rsidR="0057525A" w:rsidRPr="00A170AD">
        <w:rPr>
          <w:rFonts w:ascii="Arial Narrow" w:hAnsi="Arial Narrow"/>
        </w:rPr>
        <w:t xml:space="preserve"> (</w:t>
      </w:r>
      <w:r w:rsidR="0023084E">
        <w:rPr>
          <w:rFonts w:ascii="Arial Narrow" w:hAnsi="Arial Narrow"/>
        </w:rPr>
        <w:t xml:space="preserve">€. </w:t>
      </w:r>
      <w:r w:rsidR="0057525A" w:rsidRPr="00A170AD">
        <w:rPr>
          <w:rFonts w:ascii="Arial Narrow" w:hAnsi="Arial Narrow"/>
        </w:rPr>
        <w:t>5.000,00</w:t>
      </w:r>
      <w:r w:rsidR="00A170AD" w:rsidRPr="00A170AD">
        <w:rPr>
          <w:rFonts w:ascii="Arial Narrow" w:hAnsi="Arial Narrow"/>
        </w:rPr>
        <w:t>)</w:t>
      </w:r>
      <w:r w:rsidR="0057525A" w:rsidRPr="00A170AD">
        <w:rPr>
          <w:rFonts w:ascii="Arial Narrow" w:hAnsi="Arial Narrow"/>
        </w:rPr>
        <w:t xml:space="preserve"> e quindi l’importo definitivo di </w:t>
      </w:r>
      <w:r w:rsidR="0057525A" w:rsidRPr="00265E6B">
        <w:rPr>
          <w:rFonts w:ascii="Arial Narrow" w:hAnsi="Arial Narrow"/>
          <w:b/>
          <w:bCs/>
        </w:rPr>
        <w:t>€</w:t>
      </w:r>
      <w:r w:rsidR="00A170AD" w:rsidRPr="00265E6B">
        <w:rPr>
          <w:rFonts w:ascii="Arial Narrow" w:hAnsi="Arial Narrow"/>
          <w:b/>
          <w:bCs/>
        </w:rPr>
        <w:t>. 44.750,00</w:t>
      </w:r>
      <w:r w:rsidR="00A170AD" w:rsidRPr="00A170AD">
        <w:rPr>
          <w:rFonts w:ascii="Arial Narrow" w:hAnsi="Arial Narrow"/>
        </w:rPr>
        <w:t xml:space="preserve"> comprensivo di IVA.</w:t>
      </w:r>
    </w:p>
    <w:p w14:paraId="2F2471D6" w14:textId="012A5231" w:rsidR="00A170AD" w:rsidRDefault="00A170AD" w:rsidP="00B1449C">
      <w:pPr>
        <w:pStyle w:val="Paragrafoelenco"/>
        <w:autoSpaceDE w:val="0"/>
        <w:autoSpaceDN w:val="0"/>
        <w:adjustRightInd w:val="0"/>
        <w:spacing w:after="0" w:line="560" w:lineRule="exact"/>
        <w:ind w:left="0"/>
        <w:jc w:val="both"/>
        <w:rPr>
          <w:rFonts w:ascii="Arial Narrow" w:hAnsi="Arial Narrow"/>
        </w:rPr>
      </w:pPr>
      <w:r w:rsidRPr="00A170AD">
        <w:rPr>
          <w:rFonts w:ascii="Arial Narrow" w:hAnsi="Arial Narrow"/>
        </w:rPr>
        <w:t xml:space="preserve">Il canone annuo </w:t>
      </w:r>
      <w:r w:rsidR="00796165" w:rsidRPr="00EE7B94">
        <w:rPr>
          <w:rFonts w:ascii="Arial Narrow" w:hAnsi="Arial Narrow"/>
        </w:rPr>
        <w:t xml:space="preserve"> della concessione verrà riconosciuto al </w:t>
      </w:r>
      <w:r w:rsidR="00796165" w:rsidRPr="000F2927">
        <w:rPr>
          <w:rFonts w:ascii="Arial Narrow" w:hAnsi="Arial Narrow"/>
          <w:b/>
          <w:bCs/>
          <w:u w:val="single"/>
        </w:rPr>
        <w:t>Concessionario</w:t>
      </w:r>
      <w:r w:rsidR="00796165" w:rsidRPr="00EE7B94">
        <w:rPr>
          <w:rFonts w:ascii="Arial Narrow" w:hAnsi="Arial Narrow"/>
        </w:rPr>
        <w:t xml:space="preserve"> </w:t>
      </w:r>
      <w:r w:rsidR="000F2927">
        <w:rPr>
          <w:rFonts w:ascii="Arial Narrow" w:hAnsi="Arial Narrow"/>
        </w:rPr>
        <w:t>:</w:t>
      </w:r>
    </w:p>
    <w:p w14:paraId="2F2471D7" w14:textId="77777777" w:rsidR="00A170AD" w:rsidRDefault="00884D05" w:rsidP="00B1449C">
      <w:pPr>
        <w:pStyle w:val="Paragrafoelenco"/>
        <w:autoSpaceDE w:val="0"/>
        <w:autoSpaceDN w:val="0"/>
        <w:adjustRightInd w:val="0"/>
        <w:spacing w:after="0" w:line="560" w:lineRule="exact"/>
        <w:ind w:left="0"/>
        <w:jc w:val="both"/>
        <w:rPr>
          <w:rFonts w:ascii="Arial Narrow" w:hAnsi="Arial Narrow"/>
          <w:color w:val="FF0000"/>
        </w:rPr>
      </w:pPr>
      <w:r w:rsidRPr="00EE7B94">
        <w:rPr>
          <w:rFonts w:ascii="Arial Narrow" w:hAnsi="Arial Narrow"/>
        </w:rPr>
        <w:t xml:space="preserve">≥ </w:t>
      </w:r>
      <w:r w:rsidR="00796165" w:rsidRPr="00EE7B94">
        <w:rPr>
          <w:rFonts w:ascii="Arial Narrow" w:hAnsi="Arial Narrow"/>
        </w:rPr>
        <w:t xml:space="preserve">per i primi 3 anni della durata del contatto, in un’unica rata da pagarsi nel secondo mese dell’anno di gestione, </w:t>
      </w:r>
      <w:r w:rsidR="00AC677A" w:rsidRPr="0095710D">
        <w:rPr>
          <w:rFonts w:ascii="Arial Narrow" w:hAnsi="Arial Narrow"/>
        </w:rPr>
        <w:t>fermo restando quanto stab</w:t>
      </w:r>
      <w:r w:rsidR="006B1E81" w:rsidRPr="0095710D">
        <w:rPr>
          <w:rFonts w:ascii="Arial Narrow" w:hAnsi="Arial Narrow"/>
        </w:rPr>
        <w:t>ilito in ordine alla decorrenza del pagamento</w:t>
      </w:r>
    </w:p>
    <w:p w14:paraId="02DC5285" w14:textId="77777777" w:rsidR="00A952C5" w:rsidRDefault="00884D05" w:rsidP="00A952C5">
      <w:pPr>
        <w:pStyle w:val="Paragrafoelenco"/>
        <w:autoSpaceDE w:val="0"/>
        <w:autoSpaceDN w:val="0"/>
        <w:adjustRightInd w:val="0"/>
        <w:spacing w:after="0" w:line="560" w:lineRule="exact"/>
        <w:ind w:left="0"/>
        <w:jc w:val="both"/>
        <w:rPr>
          <w:rFonts w:ascii="Arial Narrow" w:hAnsi="Arial Narrow"/>
        </w:rPr>
      </w:pPr>
      <w:r w:rsidRPr="0095710D">
        <w:rPr>
          <w:rFonts w:ascii="Arial Narrow" w:hAnsi="Arial Narrow"/>
        </w:rPr>
        <w:t xml:space="preserve">≥ </w:t>
      </w:r>
      <w:r w:rsidR="00796165" w:rsidRPr="0095710D">
        <w:rPr>
          <w:rFonts w:ascii="Arial Narrow" w:hAnsi="Arial Narrow"/>
        </w:rPr>
        <w:t>per i restanti 22 anni di durata del contratto</w:t>
      </w:r>
      <w:r w:rsidR="00796165" w:rsidRPr="0095710D">
        <w:rPr>
          <w:rFonts w:ascii="Arial Narrow" w:hAnsi="Arial Narrow"/>
          <w:color w:val="FF0000"/>
        </w:rPr>
        <w:t>,</w:t>
      </w:r>
      <w:r w:rsidR="00796165" w:rsidRPr="0095710D">
        <w:rPr>
          <w:rFonts w:ascii="Arial Narrow" w:hAnsi="Arial Narrow"/>
        </w:rPr>
        <w:t xml:space="preserve"> in rate bimestrali previa emissione di regolare fattura elettronica  entro la fine di ogni bimestre, da liquidare entro i successivi </w:t>
      </w:r>
      <w:r w:rsidR="00F568E8" w:rsidRPr="0095710D">
        <w:rPr>
          <w:rFonts w:ascii="Arial Narrow" w:hAnsi="Arial Narrow"/>
        </w:rPr>
        <w:t>6</w:t>
      </w:r>
      <w:r w:rsidR="00796165" w:rsidRPr="0095710D">
        <w:rPr>
          <w:rFonts w:ascii="Arial Narrow" w:hAnsi="Arial Narrow"/>
        </w:rPr>
        <w:t>0 giorni.</w:t>
      </w:r>
      <w:r w:rsidR="00796165" w:rsidRPr="00EE7B94">
        <w:rPr>
          <w:rFonts w:ascii="Arial Narrow" w:hAnsi="Arial Narrow"/>
        </w:rPr>
        <w:t xml:space="preserve"> </w:t>
      </w:r>
    </w:p>
    <w:p w14:paraId="1E0C8F89" w14:textId="28500E48" w:rsidR="00A952C5" w:rsidRPr="00A952C5" w:rsidRDefault="00796165" w:rsidP="00A952C5">
      <w:pPr>
        <w:pStyle w:val="Paragrafoelenco"/>
        <w:autoSpaceDE w:val="0"/>
        <w:autoSpaceDN w:val="0"/>
        <w:adjustRightInd w:val="0"/>
        <w:spacing w:after="0" w:line="560" w:lineRule="exact"/>
        <w:ind w:left="0"/>
        <w:jc w:val="both"/>
        <w:rPr>
          <w:rFonts w:ascii="Arial Narrow" w:hAnsi="Arial Narrow"/>
        </w:rPr>
      </w:pPr>
      <w:r w:rsidRPr="00EE7B94">
        <w:rPr>
          <w:rFonts w:ascii="Arial Narrow" w:hAnsi="Arial Narrow"/>
        </w:rPr>
        <w:t>Le fatture elettroniche dovranno essere spedite al Comune di Venarotta con il seguente codice Univoco ufficio per la ricezione delle fatture (corrispondente al Codice Destinatario all’interno del file Fattura PA):</w:t>
      </w:r>
      <w:r w:rsidR="00A952C5" w:rsidRPr="00A952C5">
        <w:rPr>
          <w:rFonts w:ascii="Lucida Sans Unicode" w:hAnsi="Lucida Sans Unicode" w:cs="Lucida Sans Unicode"/>
          <w:color w:val="323232"/>
          <w:sz w:val="21"/>
          <w:szCs w:val="21"/>
        </w:rPr>
        <w:t>UF4MRH</w:t>
      </w:r>
    </w:p>
    <w:p w14:paraId="2F2471DA" w14:textId="21FEF206" w:rsidR="00796165" w:rsidRPr="00EE7B94" w:rsidRDefault="00796165" w:rsidP="00B1449C">
      <w:pPr>
        <w:widowControl/>
        <w:spacing w:line="560" w:lineRule="exact"/>
        <w:jc w:val="both"/>
        <w:rPr>
          <w:rFonts w:ascii="Arial Narrow" w:eastAsia="Calibri" w:hAnsi="Arial Narrow"/>
          <w:sz w:val="22"/>
          <w:szCs w:val="22"/>
          <w:lang w:eastAsia="en-US" w:bidi="ar-SA"/>
        </w:rPr>
      </w:pPr>
      <w:r w:rsidRPr="00EE7B94">
        <w:rPr>
          <w:rFonts w:ascii="Arial Narrow" w:eastAsia="Calibri" w:hAnsi="Arial Narrow"/>
          <w:sz w:val="22"/>
          <w:szCs w:val="22"/>
          <w:lang w:eastAsia="en-US" w:bidi="ar-SA"/>
        </w:rPr>
        <w:t>Le fatture elettroniche, inoltre dov</w:t>
      </w:r>
      <w:r w:rsidR="00142227">
        <w:rPr>
          <w:rFonts w:ascii="Arial Narrow" w:eastAsia="Calibri" w:hAnsi="Arial Narrow"/>
          <w:sz w:val="22"/>
          <w:szCs w:val="22"/>
          <w:lang w:eastAsia="en-US" w:bidi="ar-SA"/>
        </w:rPr>
        <w:t>ranno riportar</w:t>
      </w:r>
      <w:r w:rsidRPr="00EE7B94">
        <w:rPr>
          <w:rFonts w:ascii="Arial Narrow" w:eastAsia="Calibri" w:hAnsi="Arial Narrow"/>
          <w:sz w:val="22"/>
          <w:szCs w:val="22"/>
          <w:lang w:eastAsia="en-US" w:bidi="ar-SA"/>
        </w:rPr>
        <w:t>e obbligatoriamente i seguenti dati:</w:t>
      </w:r>
    </w:p>
    <w:p w14:paraId="0C7EE541" w14:textId="14C5A2F2" w:rsidR="00142227" w:rsidRPr="00995F07" w:rsidRDefault="0057525A" w:rsidP="00142227">
      <w:pPr>
        <w:widowControl/>
        <w:autoSpaceDE w:val="0"/>
        <w:autoSpaceDN w:val="0"/>
        <w:adjustRightInd w:val="0"/>
        <w:spacing w:line="560" w:lineRule="exact"/>
        <w:rPr>
          <w:rFonts w:ascii="Arial Narrow" w:eastAsia="Calibri" w:hAnsi="Arial Narrow" w:cs="Arial"/>
          <w:b/>
          <w:sz w:val="22"/>
          <w:szCs w:val="22"/>
          <w:lang w:eastAsia="en-US" w:bidi="ar-SA"/>
        </w:rPr>
      </w:pPr>
      <w:r>
        <w:rPr>
          <w:rFonts w:ascii="Arial Narrow" w:eastAsia="Calibri" w:hAnsi="Arial Narrow" w:cs="Arial"/>
          <w:sz w:val="22"/>
          <w:szCs w:val="22"/>
          <w:lang w:eastAsia="en-US" w:bidi="ar-SA"/>
        </w:rPr>
        <w:t>I</w:t>
      </w:r>
      <w:r w:rsidR="00796165" w:rsidRPr="00EE7B94">
        <w:rPr>
          <w:rFonts w:ascii="Arial Narrow" w:eastAsia="Calibri" w:hAnsi="Arial Narrow" w:cs="Arial"/>
          <w:sz w:val="22"/>
          <w:szCs w:val="22"/>
          <w:lang w:eastAsia="en-US" w:bidi="ar-SA"/>
        </w:rPr>
        <w:t xml:space="preserve">l riferimento all’oggetto del presente contratto, il numero CIG: N. </w:t>
      </w:r>
      <w:r w:rsidR="00B95801" w:rsidRPr="00995F07">
        <w:rPr>
          <w:rFonts w:ascii="Arial Narrow" w:eastAsia="Calibri" w:hAnsi="Arial Narrow" w:cs="Arial"/>
          <w:b/>
          <w:sz w:val="22"/>
          <w:szCs w:val="22"/>
          <w:lang w:eastAsia="en-US" w:bidi="ar-SA"/>
        </w:rPr>
        <w:t>8370418F6F</w:t>
      </w:r>
      <w:r w:rsidR="000A7C9F">
        <w:rPr>
          <w:rFonts w:ascii="Arial Narrow" w:eastAsia="Calibri" w:hAnsi="Arial Narrow" w:cs="Arial"/>
          <w:sz w:val="22"/>
          <w:szCs w:val="22"/>
          <w:lang w:eastAsia="en-US" w:bidi="ar-SA"/>
        </w:rPr>
        <w:t xml:space="preserve">, </w:t>
      </w:r>
      <w:r w:rsidR="000A7C9F" w:rsidRPr="00EE7B94">
        <w:rPr>
          <w:rFonts w:ascii="Arial Narrow" w:eastAsia="Calibri" w:hAnsi="Arial Narrow" w:cs="Arial"/>
          <w:sz w:val="22"/>
          <w:szCs w:val="22"/>
          <w:lang w:eastAsia="en-US" w:bidi="ar-SA"/>
        </w:rPr>
        <w:t>il Codice Unico di Progetto (</w:t>
      </w:r>
      <w:r w:rsidR="000A7C9F" w:rsidRPr="00995F07">
        <w:rPr>
          <w:rFonts w:ascii="Arial Narrow" w:eastAsia="Calibri" w:hAnsi="Arial Narrow" w:cs="Arial"/>
          <w:sz w:val="22"/>
          <w:szCs w:val="22"/>
          <w:lang w:eastAsia="en-US" w:bidi="ar-SA"/>
        </w:rPr>
        <w:t xml:space="preserve">CUP): </w:t>
      </w:r>
      <w:r w:rsidR="000A7C9F" w:rsidRPr="00995F07">
        <w:rPr>
          <w:rFonts w:ascii="Arial Narrow" w:eastAsia="Calibri" w:hAnsi="Arial Narrow" w:cs="Arial"/>
          <w:b/>
          <w:sz w:val="22"/>
          <w:szCs w:val="22"/>
          <w:lang w:eastAsia="en-US" w:bidi="ar-SA"/>
        </w:rPr>
        <w:t>C61D18000000002</w:t>
      </w:r>
    </w:p>
    <w:p w14:paraId="5AE18CEF" w14:textId="7B2D95CC" w:rsidR="0004617F" w:rsidRDefault="00796165" w:rsidP="0014222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093A9B">
        <w:rPr>
          <w:rFonts w:ascii="Arial Narrow" w:eastAsia="Calibri" w:hAnsi="Arial Narrow" w:cs="Arial"/>
          <w:sz w:val="22"/>
          <w:szCs w:val="22"/>
          <w:lang w:eastAsia="en-US" w:bidi="ar-SA"/>
        </w:rPr>
        <w:t>Le fatture altresì verranno liquidate con le modalità indicate nel vigente regolamento di contabilità.</w:t>
      </w:r>
    </w:p>
    <w:p w14:paraId="2F2471DD" w14:textId="39C87948" w:rsidR="00884D05" w:rsidRPr="00EE7B94" w:rsidRDefault="0079616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Si fa presente che la liquidazione della fattura è subordinata alla verifica del regolare pagamento delle fatture inerenti la fornitura dell’energia la cui dimostrazione è a carico del </w:t>
      </w:r>
      <w:r w:rsidRPr="0004617F">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w:t>
      </w:r>
    </w:p>
    <w:p w14:paraId="2F2471DE" w14:textId="46C1F092" w:rsidR="00B44F9B" w:rsidRDefault="00891927"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 xml:space="preserve">La prima fattura </w:t>
      </w:r>
      <w:r w:rsidR="00796165" w:rsidRPr="00EE7B94">
        <w:rPr>
          <w:rFonts w:ascii="Arial Narrow" w:eastAsia="Calibri" w:hAnsi="Arial Narrow" w:cs="Arial"/>
          <w:sz w:val="22"/>
          <w:szCs w:val="22"/>
          <w:lang w:eastAsia="en-US" w:bidi="ar-SA"/>
        </w:rPr>
        <w:t xml:space="preserve">corrispondente al primo canone </w:t>
      </w:r>
      <w:r w:rsidR="0099451F">
        <w:rPr>
          <w:rFonts w:ascii="Arial Narrow" w:eastAsia="Calibri" w:hAnsi="Arial Narrow" w:cs="Arial"/>
          <w:sz w:val="22"/>
          <w:szCs w:val="22"/>
          <w:lang w:eastAsia="en-US" w:bidi="ar-SA"/>
        </w:rPr>
        <w:t>annuale</w:t>
      </w:r>
      <w:r>
        <w:rPr>
          <w:rFonts w:ascii="Arial Narrow" w:eastAsia="Calibri" w:hAnsi="Arial Narrow" w:cs="Arial"/>
          <w:sz w:val="22"/>
          <w:szCs w:val="22"/>
          <w:lang w:eastAsia="en-US" w:bidi="ar-SA"/>
        </w:rPr>
        <w:t xml:space="preserve">, sarà emessa </w:t>
      </w:r>
      <w:r w:rsidR="00796165" w:rsidRPr="00EE7B94">
        <w:rPr>
          <w:rFonts w:ascii="Arial Narrow" w:eastAsia="Calibri" w:hAnsi="Arial Narrow" w:cs="Arial"/>
          <w:sz w:val="22"/>
          <w:szCs w:val="22"/>
          <w:lang w:eastAsia="en-US" w:bidi="ar-SA"/>
        </w:rPr>
        <w:t xml:space="preserve">l’ultimo giorno del </w:t>
      </w:r>
      <w:r w:rsidR="00796165" w:rsidRPr="003A2D03">
        <w:rPr>
          <w:rFonts w:ascii="Arial Narrow" w:eastAsia="Calibri" w:hAnsi="Arial Narrow" w:cs="Arial"/>
          <w:sz w:val="22"/>
          <w:szCs w:val="22"/>
          <w:lang w:eastAsia="en-US" w:bidi="ar-SA"/>
        </w:rPr>
        <w:t xml:space="preserve">mese di presa in carico da parte del concessionario </w:t>
      </w:r>
      <w:r w:rsidR="005F10E2" w:rsidRPr="003A2D03">
        <w:rPr>
          <w:rFonts w:ascii="Arial Narrow" w:eastAsia="Calibri" w:hAnsi="Arial Narrow" w:cs="Arial"/>
          <w:sz w:val="22"/>
          <w:szCs w:val="22"/>
          <w:lang w:eastAsia="en-US" w:bidi="ar-SA"/>
        </w:rPr>
        <w:t>dell’impianto</w:t>
      </w:r>
      <w:r w:rsidR="00F524FF" w:rsidRPr="003A2D03">
        <w:rPr>
          <w:rFonts w:ascii="Arial Narrow" w:eastAsia="Calibri" w:hAnsi="Arial Narrow" w:cs="Arial"/>
          <w:sz w:val="22"/>
          <w:szCs w:val="22"/>
          <w:lang w:eastAsia="en-US" w:bidi="ar-SA"/>
        </w:rPr>
        <w:t>.</w:t>
      </w:r>
    </w:p>
    <w:p w14:paraId="3D9EF7AD" w14:textId="7793A9DC" w:rsidR="00104A47" w:rsidRPr="00C90AB5" w:rsidRDefault="00104A47"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t>Dopo 12 mensilità (1 anno), ed a seguire alle scadenze annuali, potrà essere applicato sulle fatture di nuova emissione l’aggiornamento del canone in  aumento o diminuzione nel modo che segue:</w:t>
      </w:r>
    </w:p>
    <w:p w14:paraId="10E05C1A" w14:textId="77777777" w:rsidR="00C15735" w:rsidRDefault="00104A47" w:rsidP="00C15735">
      <w:pPr>
        <w:pStyle w:val="Paragrafoelenco"/>
        <w:numPr>
          <w:ilvl w:val="0"/>
          <w:numId w:val="21"/>
        </w:numPr>
        <w:autoSpaceDE w:val="0"/>
        <w:autoSpaceDN w:val="0"/>
        <w:adjustRightInd w:val="0"/>
        <w:spacing w:line="560" w:lineRule="exact"/>
        <w:jc w:val="both"/>
        <w:rPr>
          <w:rFonts w:ascii="Arial Narrow" w:hAnsi="Arial Narrow" w:cs="Arial"/>
        </w:rPr>
      </w:pPr>
      <w:r w:rsidRPr="00C90AB5">
        <w:rPr>
          <w:rFonts w:ascii="Arial Narrow" w:hAnsi="Arial Narrow" w:cs="Arial"/>
        </w:rPr>
        <w:t xml:space="preserve">la quota energia (30% del canone) sarà aggiornata annualmente in funzione della variazione del prezzo dell’energia elettrica rispetto al prezzo di riferimento previsto </w:t>
      </w:r>
      <w:r w:rsidRPr="00C90AB5">
        <w:rPr>
          <w:rFonts w:ascii="Arial Narrow" w:hAnsi="Arial Narrow" w:cs="Arial"/>
        </w:rPr>
        <w:lastRenderedPageBreak/>
        <w:t xml:space="preserve">dai documenti a base di gara pari a 0,190 €/kWh omnicomprensivo, al netto della sola IVA. </w:t>
      </w:r>
    </w:p>
    <w:p w14:paraId="16907853" w14:textId="0A3A0453" w:rsidR="00104A47" w:rsidRPr="00C15735" w:rsidRDefault="00104A47" w:rsidP="00C15735">
      <w:pPr>
        <w:pStyle w:val="Paragrafoelenco"/>
        <w:autoSpaceDE w:val="0"/>
        <w:autoSpaceDN w:val="0"/>
        <w:adjustRightInd w:val="0"/>
        <w:spacing w:line="560" w:lineRule="exact"/>
        <w:ind w:left="0"/>
        <w:jc w:val="both"/>
        <w:rPr>
          <w:rFonts w:ascii="Arial Narrow" w:hAnsi="Arial Narrow" w:cs="Arial"/>
        </w:rPr>
      </w:pPr>
      <w:r w:rsidRPr="00C15735">
        <w:rPr>
          <w:rFonts w:ascii="Arial Narrow" w:hAnsi="Arial Narrow" w:cs="Arial"/>
        </w:rPr>
        <w:t>La variazione annua della quota energia all’anno i-esimo sarà calcolata come</w:t>
      </w:r>
      <w:r w:rsidR="00C90AB5" w:rsidRPr="00C15735">
        <w:rPr>
          <w:rFonts w:ascii="Arial Narrow" w:hAnsi="Arial Narrow" w:cs="Arial"/>
        </w:rPr>
        <w:t xml:space="preserve"> segue:</w:t>
      </w:r>
    </w:p>
    <w:p w14:paraId="38CD648E" w14:textId="63FDE643" w:rsidR="0061134D" w:rsidRPr="00C90AB5" w:rsidRDefault="00104A47"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t>delta quota [%]= ((Pi [€/kWh] – 0,190 [kWh)] / 0,190 [kWh]) x 100</w:t>
      </w:r>
    </w:p>
    <w:p w14:paraId="6C5D8717" w14:textId="229BCA45" w:rsidR="0061134D" w:rsidRPr="00C90AB5" w:rsidRDefault="0061134D"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object w:dxaOrig="2120" w:dyaOrig="740" w14:anchorId="60EA9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21.55pt" o:ole="">
            <v:imagedata r:id="rId8" o:title=""/>
          </v:shape>
          <o:OLEObject Type="Embed" ProgID="Equation.3" ShapeID="_x0000_i1025" DrawAspect="Content" ObjectID="_1656172054" r:id="rId9"/>
        </w:object>
      </w:r>
    </w:p>
    <w:p w14:paraId="16F79BBB" w14:textId="207CCE2B" w:rsidR="00104A47" w:rsidRPr="00C90AB5" w:rsidRDefault="00104A47"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t>con delta quota [%] massimo = +/- 10%</w:t>
      </w:r>
    </w:p>
    <w:p w14:paraId="396386A3" w14:textId="77777777" w:rsidR="0061134D" w:rsidRPr="00C90AB5" w:rsidRDefault="00104A47"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t>dove</w:t>
      </w:r>
    </w:p>
    <w:p w14:paraId="1FAA0FAC" w14:textId="2283ED7B" w:rsidR="00104A47" w:rsidRPr="00C90AB5" w:rsidRDefault="00104A47"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t>Pi è determinato sulla base dei prezzi pubblicati dall’Acquirente Unico, società pubblica interamente partecipata dal GSE, considerando la media ponderata dei prezzi in vigore per le tariffe di pubblica illuminazione in BT servizio di maggior tutela (variazione media riferita i quattro trime</w:t>
      </w:r>
      <w:r w:rsidR="00CD50BB">
        <w:rPr>
          <w:rFonts w:ascii="Arial Narrow" w:eastAsia="Calibri" w:hAnsi="Arial Narrow" w:cs="Arial"/>
          <w:sz w:val="22"/>
          <w:szCs w:val="22"/>
          <w:lang w:eastAsia="en-US" w:bidi="ar-SA"/>
        </w:rPr>
        <w:t>stri dell’anno di riferimento) inclusivo degli oneri, al netto della sola Iva</w:t>
      </w:r>
    </w:p>
    <w:p w14:paraId="216A149A" w14:textId="28852903" w:rsidR="00603706" w:rsidRPr="00C90AB5" w:rsidRDefault="00603706" w:rsidP="00104A47">
      <w:pPr>
        <w:widowControl/>
        <w:autoSpaceDE w:val="0"/>
        <w:autoSpaceDN w:val="0"/>
        <w:adjustRightInd w:val="0"/>
        <w:spacing w:line="560" w:lineRule="exact"/>
        <w:jc w:val="both"/>
        <w:rPr>
          <w:rFonts w:ascii="Arial Narrow" w:hAnsi="Arial Narrow" w:cs="Arial"/>
          <w:sz w:val="22"/>
          <w:szCs w:val="22"/>
          <w:lang w:eastAsia="en-US" w:bidi="ar-SA"/>
        </w:rPr>
      </w:pPr>
      <w:r w:rsidRPr="00C90AB5">
        <w:rPr>
          <w:rFonts w:ascii="Arial Narrow" w:hAnsi="Arial Narrow" w:cs="Arial"/>
          <w:sz w:val="22"/>
          <w:szCs w:val="22"/>
          <w:lang w:eastAsia="en-US" w:bidi="ar-SA"/>
        </w:rPr>
        <w:t>Pg è il prezzo di gara</w:t>
      </w:r>
    </w:p>
    <w:p w14:paraId="01F2D644" w14:textId="3A30F282" w:rsidR="00104A47" w:rsidRPr="00C90AB5" w:rsidRDefault="00104A47" w:rsidP="00104A4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C90AB5">
        <w:rPr>
          <w:rFonts w:ascii="Arial Narrow" w:eastAsia="Calibri" w:hAnsi="Arial Narrow" w:cs="Arial"/>
          <w:sz w:val="22"/>
          <w:szCs w:val="22"/>
          <w:lang w:eastAsia="en-US" w:bidi="ar-SA"/>
        </w:rPr>
        <w:t xml:space="preserve">Tale aggiornamento non potrà in ogni caso superare il limite del 10% in aumento o in diminuzione. </w:t>
      </w:r>
    </w:p>
    <w:p w14:paraId="5C1299A3" w14:textId="3CE5598F" w:rsidR="00104A47" w:rsidRPr="00C90AB5" w:rsidRDefault="00104A47" w:rsidP="0061134D">
      <w:pPr>
        <w:pStyle w:val="Paragrafoelenco"/>
        <w:numPr>
          <w:ilvl w:val="0"/>
          <w:numId w:val="21"/>
        </w:numPr>
        <w:autoSpaceDE w:val="0"/>
        <w:autoSpaceDN w:val="0"/>
        <w:adjustRightInd w:val="0"/>
        <w:spacing w:line="560" w:lineRule="exact"/>
        <w:jc w:val="both"/>
        <w:rPr>
          <w:rFonts w:ascii="Arial Narrow" w:hAnsi="Arial Narrow" w:cs="Arial"/>
        </w:rPr>
      </w:pPr>
      <w:r w:rsidRPr="00C90AB5">
        <w:rPr>
          <w:rFonts w:ascii="Arial Narrow" w:hAnsi="Arial Narrow" w:cs="Arial"/>
        </w:rPr>
        <w:t>la quota manutenzione e gestione (30%</w:t>
      </w:r>
      <w:r w:rsidR="0061134D" w:rsidRPr="00C90AB5">
        <w:rPr>
          <w:rFonts w:ascii="Arial Narrow" w:hAnsi="Arial Narrow" w:cs="Arial"/>
        </w:rPr>
        <w:t xml:space="preserve"> del canone</w:t>
      </w:r>
      <w:r w:rsidRPr="00C90AB5">
        <w:rPr>
          <w:rFonts w:ascii="Arial Narrow" w:hAnsi="Arial Narrow" w:cs="Arial"/>
        </w:rPr>
        <w:t xml:space="preserve">), potrà essere aggiornata secondo </w:t>
      </w:r>
      <w:r w:rsidR="00603706" w:rsidRPr="00C90AB5">
        <w:rPr>
          <w:rFonts w:ascii="Arial Narrow" w:hAnsi="Arial Narrow" w:cs="Arial"/>
        </w:rPr>
        <w:t>l</w:t>
      </w:r>
      <w:r w:rsidRPr="00C90AB5">
        <w:rPr>
          <w:rFonts w:ascii="Arial Narrow" w:hAnsi="Arial Narrow" w:cs="Arial"/>
        </w:rPr>
        <w:t>’aggiornamento  ISTAT (indiceNIC- indice dei prezzi al consumo per l’intera collettività –dati provinciali –beni energetici FOI )  e tale aggiornamento non potrà in</w:t>
      </w:r>
      <w:r w:rsidRPr="0061134D">
        <w:rPr>
          <w:rFonts w:ascii="Arial Narrow" w:hAnsi="Arial Narrow" w:cs="Arial"/>
          <w:color w:val="FF0000"/>
        </w:rPr>
        <w:t xml:space="preserve"> </w:t>
      </w:r>
      <w:r w:rsidRPr="00C90AB5">
        <w:rPr>
          <w:rFonts w:ascii="Arial Narrow" w:hAnsi="Arial Narrow" w:cs="Arial"/>
        </w:rPr>
        <w:t xml:space="preserve">ogni caso  superare il limite dello </w:t>
      </w:r>
      <w:r w:rsidR="00C90AB5" w:rsidRPr="00C90AB5">
        <w:rPr>
          <w:rFonts w:ascii="Arial Narrow" w:hAnsi="Arial Narrow" w:cs="Arial"/>
        </w:rPr>
        <w:t>0,5</w:t>
      </w:r>
      <w:r w:rsidRPr="00C90AB5">
        <w:rPr>
          <w:rFonts w:ascii="Arial Narrow" w:hAnsi="Arial Narrow" w:cs="Arial"/>
        </w:rPr>
        <w:t xml:space="preserve">% annuo in aumento o in diminuzione. </w:t>
      </w:r>
    </w:p>
    <w:p w14:paraId="46D0A919" w14:textId="77777777" w:rsidR="006D0900" w:rsidRPr="00C90AB5" w:rsidRDefault="00104A47" w:rsidP="006D0900">
      <w:pPr>
        <w:pStyle w:val="Paragrafoelenco"/>
        <w:numPr>
          <w:ilvl w:val="0"/>
          <w:numId w:val="21"/>
        </w:numPr>
        <w:autoSpaceDE w:val="0"/>
        <w:autoSpaceDN w:val="0"/>
        <w:adjustRightInd w:val="0"/>
        <w:spacing w:line="560" w:lineRule="exact"/>
        <w:jc w:val="both"/>
        <w:rPr>
          <w:rFonts w:ascii="Arial Narrow" w:hAnsi="Arial Narrow" w:cs="Arial"/>
        </w:rPr>
      </w:pPr>
      <w:r w:rsidRPr="00C90AB5">
        <w:rPr>
          <w:rFonts w:ascii="Arial Narrow" w:hAnsi="Arial Narrow" w:cs="Arial"/>
        </w:rPr>
        <w:t>la quota investimento (40%</w:t>
      </w:r>
      <w:r w:rsidR="0061134D" w:rsidRPr="00C90AB5">
        <w:rPr>
          <w:rFonts w:ascii="Arial Narrow" w:hAnsi="Arial Narrow" w:cs="Arial"/>
        </w:rPr>
        <w:t xml:space="preserve"> del canone</w:t>
      </w:r>
      <w:r w:rsidRPr="00C90AB5">
        <w:rPr>
          <w:rFonts w:ascii="Arial Narrow" w:hAnsi="Arial Narrow" w:cs="Arial"/>
        </w:rPr>
        <w:t>), resterà fissa ed invariabile per tutta la durata della concessione.</w:t>
      </w:r>
    </w:p>
    <w:p w14:paraId="60CC48E3" w14:textId="472A8F85" w:rsidR="00104A47" w:rsidRPr="00C90AB5" w:rsidRDefault="00104A47" w:rsidP="006D0900">
      <w:pPr>
        <w:pStyle w:val="Paragrafoelenco"/>
        <w:autoSpaceDE w:val="0"/>
        <w:autoSpaceDN w:val="0"/>
        <w:adjustRightInd w:val="0"/>
        <w:spacing w:line="560" w:lineRule="exact"/>
        <w:ind w:left="0"/>
        <w:jc w:val="both"/>
        <w:rPr>
          <w:rFonts w:ascii="Arial Narrow" w:hAnsi="Arial Narrow" w:cs="Arial"/>
        </w:rPr>
      </w:pPr>
      <w:r w:rsidRPr="00C90AB5">
        <w:rPr>
          <w:rFonts w:ascii="Arial Narrow" w:hAnsi="Arial Narrow" w:cs="Arial"/>
        </w:rPr>
        <w:t>Per l’anno i-esimo, è previsto il calcolo del conguaglio delle singole quote del canone il primo mese dell’anno i+1 e potrà essere incluso nella fatturazione del primo bimestre dell’anno i+1.</w:t>
      </w:r>
    </w:p>
    <w:p w14:paraId="2F2471FA" w14:textId="7EA9005D" w:rsidR="00B44F9B" w:rsidRPr="0061134D" w:rsidRDefault="00B44F9B" w:rsidP="00B1449C">
      <w:pPr>
        <w:pStyle w:val="Paragrafoelenco"/>
        <w:autoSpaceDE w:val="0"/>
        <w:autoSpaceDN w:val="0"/>
        <w:adjustRightInd w:val="0"/>
        <w:spacing w:after="0" w:line="560" w:lineRule="exact"/>
        <w:ind w:left="0"/>
        <w:jc w:val="both"/>
        <w:rPr>
          <w:rFonts w:ascii="Arial Narrow" w:hAnsi="Arial Narrow" w:cs="Arial"/>
          <w:b/>
          <w:bCs/>
        </w:rPr>
      </w:pPr>
      <w:r w:rsidRPr="0061134D">
        <w:rPr>
          <w:rFonts w:ascii="Arial Narrow" w:hAnsi="Arial Narrow" w:cs="Arial"/>
          <w:b/>
          <w:bCs/>
        </w:rPr>
        <w:t>Incremento dei punti luce</w:t>
      </w:r>
    </w:p>
    <w:p w14:paraId="2CF559C3" w14:textId="77777777" w:rsidR="003A2D03" w:rsidRPr="0061134D" w:rsidRDefault="003A2D03" w:rsidP="003A2D0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61134D">
        <w:rPr>
          <w:rFonts w:ascii="Arial Narrow" w:eastAsia="Calibri" w:hAnsi="Arial Narrow" w:cs="Arial"/>
          <w:sz w:val="22"/>
          <w:szCs w:val="22"/>
          <w:lang w:eastAsia="en-US" w:bidi="ar-SA"/>
        </w:rPr>
        <w:t xml:space="preserve">Nel caso in cui il concessionario prenda in gestione nuovi punti luce nel corso dell’anno, al di fuori dei nuovi offerti in sede di gara o eseguiti in forza del progetto esecutivo approvato </w:t>
      </w:r>
      <w:r w:rsidRPr="0061134D">
        <w:rPr>
          <w:rFonts w:ascii="Arial Narrow" w:eastAsia="Calibri" w:hAnsi="Arial Narrow" w:cs="Arial"/>
          <w:sz w:val="22"/>
          <w:szCs w:val="22"/>
          <w:lang w:eastAsia="en-US" w:bidi="ar-SA"/>
        </w:rPr>
        <w:lastRenderedPageBreak/>
        <w:t xml:space="preserve">(nuove lottizzazioni, ampliamenti ecc.), il canone annuale sarà aggiornato in aumento in proporzione all’aumento dei kW conseguenti all’aumento dei punti luci presi in consegna, con un importo pari alla quota canone per punto luce relativa alla fornitura energia e manutenzione. </w:t>
      </w:r>
    </w:p>
    <w:p w14:paraId="064BF0E7" w14:textId="77777777" w:rsidR="003A2D03" w:rsidRPr="0061134D" w:rsidRDefault="003A2D03" w:rsidP="003A2D03">
      <w:pPr>
        <w:widowControl/>
        <w:spacing w:line="560" w:lineRule="exact"/>
        <w:jc w:val="both"/>
        <w:rPr>
          <w:rFonts w:ascii="Arial Narrow" w:eastAsia="Calibri" w:hAnsi="Arial Narrow" w:cs="Arial"/>
          <w:sz w:val="22"/>
          <w:szCs w:val="22"/>
          <w:lang w:eastAsia="en-US" w:bidi="ar-SA"/>
        </w:rPr>
      </w:pPr>
      <w:r w:rsidRPr="0061134D">
        <w:rPr>
          <w:rFonts w:ascii="Arial Narrow" w:eastAsia="Calibri" w:hAnsi="Arial Narrow" w:cs="Arial"/>
          <w:sz w:val="22"/>
          <w:szCs w:val="22"/>
          <w:lang w:eastAsia="en-US" w:bidi="ar-SA"/>
        </w:rPr>
        <w:t xml:space="preserve">La quota di aggiornamento del canone eventualmente come sopra dovuta, verrà riconosciuta nella rata successiva alla realizzazione dei lavori dei nuovi punti luce, in proporzione ai mesi effettivi dalla presa in consegna: 12/12 se presi in consegna a gennaio, 6/12 se presi in consegna a giugno ecc. </w:t>
      </w:r>
    </w:p>
    <w:p w14:paraId="0CB00431" w14:textId="2A657927" w:rsidR="003A2D03" w:rsidRPr="0061134D" w:rsidRDefault="003A2D03" w:rsidP="003A2D03">
      <w:pPr>
        <w:widowControl/>
        <w:spacing w:line="560" w:lineRule="exact"/>
        <w:jc w:val="both"/>
        <w:rPr>
          <w:rFonts w:ascii="Arial Narrow" w:eastAsia="Calibri" w:hAnsi="Arial Narrow" w:cs="Arial"/>
          <w:sz w:val="22"/>
          <w:szCs w:val="22"/>
          <w:lang w:eastAsia="en-US" w:bidi="ar-SA"/>
        </w:rPr>
      </w:pPr>
      <w:r w:rsidRPr="0061134D">
        <w:rPr>
          <w:rFonts w:ascii="Arial Narrow" w:eastAsia="Calibri" w:hAnsi="Arial Narrow" w:cs="Arial"/>
          <w:sz w:val="22"/>
          <w:szCs w:val="22"/>
          <w:lang w:eastAsia="en-US" w:bidi="ar-SA"/>
        </w:rPr>
        <w:t xml:space="preserve">Analogamente si procederà, in detrazione, nel caso di dismissione dei punti luce esistenti. In tal caso (dismissione dei punti luce) verrà detratta dal canone di concessione solo la parte dei consumi e manutenzione mentre rimane fissa la quota investimento (laddove abbia interessato tale punto luce). </w:t>
      </w:r>
    </w:p>
    <w:p w14:paraId="6047E203" w14:textId="77777777" w:rsidR="003A2D03" w:rsidRPr="0061134D" w:rsidRDefault="003A2D03" w:rsidP="003A2D03">
      <w:pPr>
        <w:widowControl/>
        <w:spacing w:line="560" w:lineRule="exact"/>
        <w:jc w:val="both"/>
        <w:rPr>
          <w:rFonts w:ascii="Arial Narrow" w:eastAsia="Calibri" w:hAnsi="Arial Narrow" w:cs="Arial"/>
          <w:sz w:val="22"/>
          <w:szCs w:val="22"/>
          <w:lang w:eastAsia="en-US" w:bidi="ar-SA"/>
        </w:rPr>
      </w:pPr>
      <w:r w:rsidRPr="0061134D">
        <w:rPr>
          <w:rFonts w:ascii="Arial Narrow" w:eastAsia="Calibri" w:hAnsi="Arial Narrow" w:cs="Arial"/>
          <w:sz w:val="22"/>
          <w:szCs w:val="22"/>
          <w:lang w:eastAsia="en-US" w:bidi="ar-SA"/>
        </w:rPr>
        <w:t xml:space="preserve">A partire dalla prima rata dell’anno successivo, il canone riconosciuto sarà quindi dato dalla somma aritmetica del canone iniziale con la quota di aggiornamento come sopra calcolata. </w:t>
      </w:r>
    </w:p>
    <w:p w14:paraId="579D79A8" w14:textId="66262435" w:rsidR="003A2D03" w:rsidRPr="0061134D" w:rsidRDefault="003A2D03" w:rsidP="003A2D03">
      <w:pPr>
        <w:widowControl/>
        <w:spacing w:line="560" w:lineRule="exact"/>
        <w:jc w:val="both"/>
        <w:rPr>
          <w:rFonts w:ascii="Arial Narrow" w:eastAsia="Calibri" w:hAnsi="Arial Narrow" w:cs="Arial"/>
          <w:sz w:val="22"/>
          <w:szCs w:val="22"/>
          <w:lang w:eastAsia="en-US" w:bidi="ar-SA"/>
        </w:rPr>
      </w:pPr>
      <w:r w:rsidRPr="0061134D">
        <w:rPr>
          <w:rFonts w:ascii="Arial Narrow" w:eastAsia="Calibri" w:hAnsi="Arial Narrow" w:cs="Arial"/>
          <w:sz w:val="22"/>
          <w:szCs w:val="22"/>
          <w:lang w:eastAsia="en-US" w:bidi="ar-SA"/>
        </w:rPr>
        <w:t xml:space="preserve">Si fa presente che qualsiasi variazione in aumento o in diminuzione del canone di concessione dovrà essere tempestivamente comunicata dal </w:t>
      </w:r>
      <w:r w:rsidRPr="00B83685">
        <w:rPr>
          <w:rFonts w:ascii="Arial Narrow" w:eastAsia="Calibri" w:hAnsi="Arial Narrow" w:cs="Arial"/>
          <w:b/>
          <w:bCs/>
          <w:sz w:val="22"/>
          <w:szCs w:val="22"/>
          <w:u w:val="single"/>
          <w:lang w:eastAsia="en-US" w:bidi="ar-SA"/>
        </w:rPr>
        <w:t>Concessionario</w:t>
      </w:r>
      <w:r w:rsidRPr="0061134D">
        <w:rPr>
          <w:rFonts w:ascii="Arial Narrow" w:eastAsia="Calibri" w:hAnsi="Arial Narrow" w:cs="Arial"/>
          <w:sz w:val="22"/>
          <w:szCs w:val="22"/>
          <w:lang w:eastAsia="en-US" w:bidi="ar-SA"/>
        </w:rPr>
        <w:t xml:space="preserve"> al </w:t>
      </w:r>
      <w:r w:rsidRPr="00B83685">
        <w:rPr>
          <w:rFonts w:ascii="Arial Narrow" w:eastAsia="Calibri" w:hAnsi="Arial Narrow" w:cs="Arial"/>
          <w:b/>
          <w:bCs/>
          <w:sz w:val="22"/>
          <w:szCs w:val="22"/>
          <w:u w:val="single"/>
          <w:lang w:eastAsia="en-US" w:bidi="ar-SA"/>
        </w:rPr>
        <w:t>Concedente</w:t>
      </w:r>
      <w:r w:rsidRPr="0061134D">
        <w:rPr>
          <w:rFonts w:ascii="Arial Narrow" w:eastAsia="Calibri" w:hAnsi="Arial Narrow" w:cs="Arial"/>
          <w:sz w:val="22"/>
          <w:szCs w:val="22"/>
          <w:lang w:eastAsia="en-US" w:bidi="ar-SA"/>
        </w:rPr>
        <w:t xml:space="preserve"> per il reperimento delle risorse economiche necessarie da iscrivere nel bilancio annuale di previsione.</w:t>
      </w:r>
    </w:p>
    <w:p w14:paraId="2F247200" w14:textId="77777777" w:rsidR="00B44F9B" w:rsidRPr="0061134D" w:rsidRDefault="00B44F9B" w:rsidP="00B1449C">
      <w:pPr>
        <w:pStyle w:val="Paragrafoelenco"/>
        <w:autoSpaceDE w:val="0"/>
        <w:autoSpaceDN w:val="0"/>
        <w:adjustRightInd w:val="0"/>
        <w:spacing w:after="0" w:line="560" w:lineRule="exact"/>
        <w:ind w:left="0"/>
        <w:jc w:val="both"/>
        <w:rPr>
          <w:rFonts w:ascii="Arial Narrow" w:hAnsi="Arial Narrow" w:cs="Arial"/>
        </w:rPr>
      </w:pPr>
      <w:r w:rsidRPr="0061134D">
        <w:rPr>
          <w:rFonts w:ascii="Arial Narrow" w:hAnsi="Arial Narrow" w:cs="Arial"/>
        </w:rPr>
        <w:t>L'Amministrazione estenderà la gestione del servizio oggetto di affidamento ad eventuali ulteriori impianti che dovessero essere realizzati nel corso della durata della concessione, il tutto alle stesse condizioni previste nella Concessione.</w:t>
      </w:r>
    </w:p>
    <w:p w14:paraId="2F247201" w14:textId="499F23C8" w:rsidR="00B44F9B" w:rsidRPr="0061134D" w:rsidRDefault="00B44F9B" w:rsidP="00B1449C">
      <w:pPr>
        <w:pStyle w:val="Paragrafoelenco"/>
        <w:autoSpaceDE w:val="0"/>
        <w:autoSpaceDN w:val="0"/>
        <w:adjustRightInd w:val="0"/>
        <w:spacing w:after="0" w:line="560" w:lineRule="exact"/>
        <w:ind w:left="0"/>
        <w:jc w:val="both"/>
        <w:rPr>
          <w:rFonts w:ascii="Arial Narrow" w:hAnsi="Arial Narrow" w:cs="Arial"/>
        </w:rPr>
      </w:pPr>
      <w:r w:rsidRPr="0061134D">
        <w:rPr>
          <w:rFonts w:ascii="Arial Narrow" w:hAnsi="Arial Narrow" w:cs="Arial"/>
        </w:rPr>
        <w:t xml:space="preserve">Si precisa che per le prestazioni di consulenza tecnico-gestionale, per i processi di informatizzazione e per tutti gli altri oneri a carico del </w:t>
      </w:r>
      <w:r w:rsidRPr="00B83685">
        <w:rPr>
          <w:rFonts w:ascii="Arial Narrow" w:hAnsi="Arial Narrow" w:cs="Arial"/>
          <w:b/>
          <w:bCs/>
          <w:u w:val="single"/>
        </w:rPr>
        <w:t>Concessionario</w:t>
      </w:r>
      <w:r w:rsidRPr="0061134D">
        <w:rPr>
          <w:rFonts w:ascii="Arial Narrow" w:hAnsi="Arial Narrow" w:cs="Arial"/>
        </w:rPr>
        <w:t xml:space="preserve"> indicati nel </w:t>
      </w:r>
      <w:r w:rsidR="003A2D03" w:rsidRPr="0061134D">
        <w:rPr>
          <w:rFonts w:ascii="Arial Narrow" w:hAnsi="Arial Narrow" w:cs="Arial"/>
        </w:rPr>
        <w:t>presente contratto</w:t>
      </w:r>
      <w:r w:rsidRPr="0061134D">
        <w:rPr>
          <w:rFonts w:ascii="Arial Narrow" w:hAnsi="Arial Narrow" w:cs="Arial"/>
        </w:rPr>
        <w:t>, la loro remunerazione deve intendersi compresa nei corrispettivi come definiti nel presente articolo.</w:t>
      </w:r>
    </w:p>
    <w:p w14:paraId="2F247204" w14:textId="031FC71A" w:rsidR="00796165" w:rsidRPr="00EE7B94" w:rsidRDefault="0079616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lastRenderedPageBreak/>
        <w:t>Per i pagamenti effettuati in ritardo dopo la scadenza l’</w:t>
      </w:r>
      <w:r w:rsidRPr="007D1476">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dovrà corrispondere al </w:t>
      </w:r>
      <w:r w:rsidRPr="007D1476">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un interesse di mora </w:t>
      </w:r>
      <w:r w:rsidR="00884D05" w:rsidRPr="00EE7B94">
        <w:rPr>
          <w:rFonts w:ascii="Arial Narrow" w:eastAsia="Calibri" w:hAnsi="Arial Narrow" w:cs="Arial"/>
          <w:sz w:val="22"/>
          <w:szCs w:val="22"/>
          <w:lang w:eastAsia="en-US" w:bidi="ar-SA"/>
        </w:rPr>
        <w:t>come previsto dalla normativa sul ritardo dei pagamenti</w:t>
      </w:r>
      <w:r w:rsidR="003D4E3C" w:rsidRPr="00EE7B94">
        <w:rPr>
          <w:rFonts w:ascii="Arial Narrow" w:eastAsia="Calibri" w:hAnsi="Arial Narrow" w:cs="Arial"/>
          <w:sz w:val="22"/>
          <w:szCs w:val="22"/>
          <w:lang w:eastAsia="en-US" w:bidi="ar-SA"/>
        </w:rPr>
        <w:t xml:space="preserve"> pari </w:t>
      </w:r>
      <w:r w:rsidR="006E2D69" w:rsidRPr="00EE7B94">
        <w:rPr>
          <w:rFonts w:ascii="Arial Narrow" w:eastAsia="Calibri" w:hAnsi="Arial Narrow" w:cs="Arial"/>
          <w:sz w:val="22"/>
          <w:szCs w:val="22"/>
          <w:lang w:eastAsia="en-US" w:bidi="ar-SA"/>
        </w:rPr>
        <w:t>alla percentuale fissata calcolata su</w:t>
      </w:r>
      <w:r w:rsidR="003D4E3C" w:rsidRPr="00EE7B94">
        <w:rPr>
          <w:rFonts w:ascii="Arial Narrow" w:eastAsia="Calibri" w:hAnsi="Arial Narrow" w:cs="Arial"/>
          <w:sz w:val="22"/>
          <w:szCs w:val="22"/>
          <w:lang w:eastAsia="en-US" w:bidi="ar-SA"/>
        </w:rPr>
        <w:t>ll’importo della fattura</w:t>
      </w:r>
      <w:r w:rsidR="006E2D69" w:rsidRPr="00EE7B94">
        <w:rPr>
          <w:rFonts w:ascii="Arial Narrow" w:eastAsia="Calibri" w:hAnsi="Arial Narrow" w:cs="Arial"/>
          <w:sz w:val="22"/>
          <w:szCs w:val="22"/>
          <w:lang w:eastAsia="en-US" w:bidi="ar-SA"/>
        </w:rPr>
        <w:t xml:space="preserve"> e</w:t>
      </w:r>
      <w:r w:rsidRPr="00EE7B94">
        <w:rPr>
          <w:rFonts w:ascii="Arial Narrow" w:eastAsia="Calibri" w:hAnsi="Arial Narrow" w:cs="Arial"/>
          <w:sz w:val="22"/>
          <w:szCs w:val="22"/>
          <w:lang w:eastAsia="en-US" w:bidi="ar-SA"/>
        </w:rPr>
        <w:t xml:space="preserve"> che sarà addebitato sulla fatturazione del bimestre successivo</w:t>
      </w:r>
      <w:r w:rsidR="007D1476" w:rsidRPr="007D1476">
        <w:rPr>
          <w:rFonts w:ascii="Arial Narrow" w:eastAsia="Calibri" w:hAnsi="Arial Narrow" w:cs="Arial"/>
          <w:sz w:val="22"/>
          <w:szCs w:val="22"/>
          <w:lang w:eastAsia="en-US" w:bidi="ar-SA"/>
        </w:rPr>
        <w:t xml:space="preserve"> </w:t>
      </w:r>
      <w:r w:rsidR="007D1476">
        <w:rPr>
          <w:rFonts w:ascii="Arial Narrow" w:eastAsia="Calibri" w:hAnsi="Arial Narrow" w:cs="Arial"/>
          <w:sz w:val="22"/>
          <w:szCs w:val="22"/>
          <w:lang w:eastAsia="en-US" w:bidi="ar-SA"/>
        </w:rPr>
        <w:t>ai sensi del</w:t>
      </w:r>
      <w:r w:rsidR="007D1476" w:rsidRPr="00F7291C">
        <w:rPr>
          <w:rFonts w:ascii="Arial Narrow" w:eastAsia="Calibri" w:hAnsi="Arial Narrow" w:cs="Arial"/>
          <w:sz w:val="22"/>
          <w:szCs w:val="22"/>
          <w:lang w:eastAsia="en-US" w:bidi="ar-SA"/>
        </w:rPr>
        <w:t xml:space="preserve"> D.Lgs. 9 ottobre 2002, n. 231</w:t>
      </w:r>
      <w:r w:rsidR="007D1476">
        <w:rPr>
          <w:rFonts w:ascii="Arial Narrow" w:eastAsia="Calibri" w:hAnsi="Arial Narrow" w:cs="Arial"/>
          <w:sz w:val="22"/>
          <w:szCs w:val="22"/>
          <w:lang w:eastAsia="en-US" w:bidi="ar-SA"/>
        </w:rPr>
        <w:t>.</w:t>
      </w:r>
    </w:p>
    <w:p w14:paraId="39749F08" w14:textId="67B3C6E3" w:rsidR="00B04103" w:rsidRPr="003B365A" w:rsidRDefault="00796165" w:rsidP="00B1449C">
      <w:pPr>
        <w:widowControl/>
        <w:spacing w:line="560" w:lineRule="exact"/>
        <w:jc w:val="both"/>
        <w:rPr>
          <w:rFonts w:ascii="Arial Narrow" w:eastAsia="Calibri" w:hAnsi="Arial Narrow" w:cs="Arial"/>
          <w:i/>
          <w:iCs/>
          <w:strike/>
          <w:sz w:val="22"/>
          <w:szCs w:val="22"/>
          <w:lang w:eastAsia="en-US" w:bidi="ar-SA"/>
        </w:rPr>
      </w:pPr>
      <w:r w:rsidRPr="00EE7B94">
        <w:rPr>
          <w:rFonts w:ascii="Arial Narrow" w:eastAsia="Calibri" w:hAnsi="Arial Narrow" w:cs="Arial"/>
          <w:sz w:val="22"/>
          <w:szCs w:val="22"/>
          <w:lang w:eastAsia="en-US" w:bidi="ar-SA"/>
        </w:rPr>
        <w:t xml:space="preserve">Nel caso in cui il ritardo superi i 90 giorni, il </w:t>
      </w:r>
      <w:r w:rsidRPr="00D641E4">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è autorizzato a considerare risolto il contratto, a interrompere il</w:t>
      </w:r>
      <w:r w:rsidR="000A7C9F">
        <w:rPr>
          <w:rFonts w:ascii="Arial Narrow" w:eastAsia="Calibri" w:hAnsi="Arial Narrow" w:cs="Arial"/>
          <w:sz w:val="22"/>
          <w:szCs w:val="22"/>
          <w:lang w:eastAsia="en-US" w:bidi="ar-SA"/>
        </w:rPr>
        <w:t xml:space="preserve"> servizio offerto (in base all’a</w:t>
      </w:r>
      <w:r w:rsidRPr="00EE7B94">
        <w:rPr>
          <w:rFonts w:ascii="Arial Narrow" w:eastAsia="Calibri" w:hAnsi="Arial Narrow" w:cs="Arial"/>
          <w:sz w:val="22"/>
          <w:szCs w:val="22"/>
          <w:lang w:eastAsia="en-US" w:bidi="ar-SA"/>
        </w:rPr>
        <w:t xml:space="preserve">rt. 1457 c.c.) previo preavviso scritto all’ </w:t>
      </w:r>
      <w:r w:rsidRPr="00E974B8">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di 10 (dieci) giorni ed a richiedere all’ </w:t>
      </w:r>
      <w:r w:rsidRPr="00E974B8">
        <w:rPr>
          <w:rFonts w:ascii="Arial Narrow" w:eastAsia="Calibri" w:hAnsi="Arial Narrow" w:cs="Arial"/>
          <w:b/>
          <w:bCs/>
          <w:sz w:val="22"/>
          <w:szCs w:val="22"/>
          <w:u w:val="single"/>
          <w:lang w:eastAsia="en-US" w:bidi="ar-SA"/>
        </w:rPr>
        <w:t>Amministrazion</w:t>
      </w:r>
      <w:r w:rsidRPr="000A7C9F">
        <w:rPr>
          <w:rFonts w:ascii="Arial Narrow" w:eastAsia="Calibri" w:hAnsi="Arial Narrow" w:cs="Arial"/>
          <w:b/>
          <w:sz w:val="22"/>
          <w:szCs w:val="22"/>
          <w:u w:val="single"/>
          <w:lang w:eastAsia="en-US" w:bidi="ar-SA"/>
        </w:rPr>
        <w:t>e</w:t>
      </w:r>
      <w:r w:rsidRPr="00EE7B94">
        <w:rPr>
          <w:rFonts w:ascii="Arial Narrow" w:eastAsia="Calibri" w:hAnsi="Arial Narrow" w:cs="Arial"/>
          <w:sz w:val="22"/>
          <w:szCs w:val="22"/>
          <w:lang w:eastAsia="en-US" w:bidi="ar-SA"/>
        </w:rPr>
        <w:t xml:space="preserve"> tutti i danni subiti. </w:t>
      </w:r>
      <w:r w:rsidRPr="00E02E17">
        <w:rPr>
          <w:rFonts w:ascii="Arial Narrow" w:eastAsia="Calibri" w:hAnsi="Arial Narrow" w:cs="Arial"/>
          <w:sz w:val="22"/>
          <w:szCs w:val="22"/>
          <w:lang w:eastAsia="en-US" w:bidi="ar-SA"/>
        </w:rPr>
        <w:t xml:space="preserve">In questo caso l’ </w:t>
      </w:r>
      <w:r w:rsidRPr="00E974B8">
        <w:rPr>
          <w:rFonts w:ascii="Arial Narrow" w:eastAsia="Calibri" w:hAnsi="Arial Narrow" w:cs="Arial"/>
          <w:b/>
          <w:bCs/>
          <w:sz w:val="22"/>
          <w:szCs w:val="22"/>
          <w:u w:val="single"/>
          <w:lang w:eastAsia="en-US" w:bidi="ar-SA"/>
        </w:rPr>
        <w:t>Amministrazione</w:t>
      </w:r>
      <w:r w:rsidRPr="00E02E17">
        <w:rPr>
          <w:rFonts w:ascii="Arial Narrow" w:eastAsia="Calibri" w:hAnsi="Arial Narrow" w:cs="Arial"/>
          <w:sz w:val="22"/>
          <w:szCs w:val="22"/>
          <w:lang w:eastAsia="en-US" w:bidi="ar-SA"/>
        </w:rPr>
        <w:t xml:space="preserve"> è obbligata a versare in un'unica soluzione, entro 90 giorni dalla comunicazione fatta dal </w:t>
      </w:r>
      <w:r w:rsidRPr="00E974B8">
        <w:rPr>
          <w:rFonts w:ascii="Arial Narrow" w:eastAsia="Calibri" w:hAnsi="Arial Narrow" w:cs="Arial"/>
          <w:b/>
          <w:bCs/>
          <w:sz w:val="22"/>
          <w:szCs w:val="22"/>
          <w:u w:val="single"/>
          <w:lang w:eastAsia="en-US" w:bidi="ar-SA"/>
        </w:rPr>
        <w:t>Concessionario</w:t>
      </w:r>
      <w:r w:rsidRPr="00E02E17">
        <w:rPr>
          <w:rFonts w:ascii="Arial Narrow" w:eastAsia="Calibri" w:hAnsi="Arial Narrow" w:cs="Arial"/>
          <w:sz w:val="22"/>
          <w:szCs w:val="22"/>
          <w:lang w:eastAsia="en-US" w:bidi="ar-SA"/>
        </w:rPr>
        <w:t>, tutt</w:t>
      </w:r>
      <w:r w:rsidR="00907454">
        <w:rPr>
          <w:rFonts w:ascii="Arial Narrow" w:eastAsia="Calibri" w:hAnsi="Arial Narrow" w:cs="Arial"/>
          <w:sz w:val="22"/>
          <w:szCs w:val="22"/>
          <w:lang w:eastAsia="en-US" w:bidi="ar-SA"/>
        </w:rPr>
        <w:t>i gli importi relativi al</w:t>
      </w:r>
      <w:r w:rsidRPr="00E02E17">
        <w:rPr>
          <w:rFonts w:ascii="Arial Narrow" w:eastAsia="Calibri" w:hAnsi="Arial Narrow" w:cs="Arial"/>
          <w:sz w:val="22"/>
          <w:szCs w:val="22"/>
          <w:lang w:eastAsia="en-US" w:bidi="ar-SA"/>
        </w:rPr>
        <w:t xml:space="preserve">le fatture emesse e non pagate, le fatture a risarcimento dei danni subiti e tutte le somme residue di cui alla voce Flussi di cassa netto n°1 riportato nel </w:t>
      </w:r>
      <w:r w:rsidRPr="00C15735">
        <w:rPr>
          <w:rFonts w:ascii="Arial Narrow" w:eastAsia="Calibri" w:hAnsi="Arial Narrow" w:cs="Arial"/>
          <w:sz w:val="22"/>
          <w:szCs w:val="22"/>
          <w:lang w:eastAsia="en-US" w:bidi="ar-SA"/>
        </w:rPr>
        <w:t>Business plan allegato</w:t>
      </w:r>
      <w:r w:rsidRPr="00E02E17">
        <w:rPr>
          <w:rFonts w:ascii="Arial Narrow" w:eastAsia="Calibri" w:hAnsi="Arial Narrow" w:cs="Arial"/>
          <w:sz w:val="22"/>
          <w:szCs w:val="22"/>
          <w:lang w:eastAsia="en-US" w:bidi="ar-SA"/>
        </w:rPr>
        <w:t xml:space="preserve"> al presente contratto. </w:t>
      </w:r>
    </w:p>
    <w:p w14:paraId="140A211E" w14:textId="77777777" w:rsidR="00AE6963" w:rsidRDefault="00796165" w:rsidP="00AE6963">
      <w:pPr>
        <w:widowControl/>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L’ </w:t>
      </w:r>
      <w:r w:rsidRPr="00F67D08">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autorizza sin d’ora l’interruzione</w:t>
      </w:r>
      <w:r w:rsidR="0099451F">
        <w:rPr>
          <w:rFonts w:ascii="Arial Narrow" w:eastAsia="Calibri" w:hAnsi="Arial Narrow" w:cs="Arial"/>
          <w:sz w:val="22"/>
          <w:szCs w:val="22"/>
          <w:lang w:eastAsia="en-US" w:bidi="ar-SA"/>
        </w:rPr>
        <w:t xml:space="preserve"> del servizio assumendo su di sé</w:t>
      </w:r>
      <w:r w:rsidRPr="00EE7B94">
        <w:rPr>
          <w:rFonts w:ascii="Arial Narrow" w:eastAsia="Calibri" w:hAnsi="Arial Narrow" w:cs="Arial"/>
          <w:sz w:val="22"/>
          <w:szCs w:val="22"/>
          <w:lang w:eastAsia="en-US" w:bidi="ar-SA"/>
        </w:rPr>
        <w:t xml:space="preserve"> ogni responsabilità inerente alla stessa interruzione. Inoltre </w:t>
      </w:r>
      <w:r w:rsidRPr="00F67D08">
        <w:rPr>
          <w:rFonts w:ascii="Arial Narrow" w:eastAsia="Calibri" w:hAnsi="Arial Narrow" w:cs="Arial"/>
          <w:b/>
          <w:bCs/>
          <w:sz w:val="22"/>
          <w:szCs w:val="22"/>
          <w:u w:val="single"/>
          <w:lang w:eastAsia="en-US" w:bidi="ar-SA"/>
        </w:rPr>
        <w:t>l’Amministrazione</w:t>
      </w:r>
      <w:r w:rsidRPr="00EE7B94">
        <w:rPr>
          <w:rFonts w:ascii="Arial Narrow" w:eastAsia="Calibri" w:hAnsi="Arial Narrow" w:cs="Arial"/>
          <w:sz w:val="22"/>
          <w:szCs w:val="22"/>
          <w:lang w:eastAsia="en-US" w:bidi="ar-SA"/>
        </w:rPr>
        <w:t xml:space="preserve"> si obbliga a subentrare nei contratti di fornitura per l’eventuale continuazione del servizio.</w:t>
      </w:r>
    </w:p>
    <w:p w14:paraId="2F247206" w14:textId="284256D6" w:rsidR="000E283F" w:rsidRPr="00EE7B94" w:rsidRDefault="00796165" w:rsidP="00AE6963">
      <w:pPr>
        <w:widowControl/>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 pagamenti saranno effettuati sul c/c dedicato indicato dall’esecutore nel rispetto della Legge n.136/2010. </w:t>
      </w:r>
    </w:p>
    <w:p w14:paraId="2F247207" w14:textId="77777777" w:rsidR="009F07C8" w:rsidRPr="00EE7B94"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F67D08">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assume tutti gli obblighi di tracciabilità dei flussi finanziari di cui all’articolo 3 della legge 13 agosto 2010, n. 136 e successive modifiche. </w:t>
      </w:r>
    </w:p>
    <w:p w14:paraId="2F247208" w14:textId="77777777" w:rsidR="001F60EE" w:rsidRPr="00EE7B94"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Ai fini della tracciabilità dei flussi finanziari, gli strumenti di pagamento dovranno riportare, in relazione a ciascuna transazione posta in essere dal </w:t>
      </w:r>
      <w:r w:rsidRPr="001C306B">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e dagli altri soggetti di cui al comma 1, dell’art. 3 della legge n. 136/2010 e ss.mm.ii.: </w:t>
      </w:r>
    </w:p>
    <w:p w14:paraId="2F247209" w14:textId="5F8E63D5" w:rsidR="001F60EE" w:rsidRPr="00EE7B94" w:rsidRDefault="009F07C8"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w:t>
      </w:r>
      <w:r w:rsidR="001F60EE" w:rsidRPr="00EE7B94">
        <w:rPr>
          <w:rFonts w:ascii="Arial Narrow" w:eastAsia="Calibri" w:hAnsi="Arial Narrow" w:cs="Arial"/>
          <w:sz w:val="22"/>
          <w:szCs w:val="22"/>
          <w:lang w:eastAsia="en-US" w:bidi="ar-SA"/>
        </w:rPr>
        <w:t xml:space="preserve"> il seguente Codice Identificativo Gara (CIG) attribuito dall’Autorità Nazionale Anticorruzione al presente affidamento: </w:t>
      </w:r>
      <w:r w:rsidR="00995F07">
        <w:rPr>
          <w:rFonts w:ascii="Arial Narrow" w:eastAsia="Calibri" w:hAnsi="Arial Narrow" w:cs="Arial"/>
          <w:b/>
          <w:bCs/>
          <w:sz w:val="22"/>
          <w:szCs w:val="22"/>
          <w:lang w:eastAsia="en-US" w:bidi="ar-SA"/>
        </w:rPr>
        <w:t>8370418F6F</w:t>
      </w:r>
      <w:r w:rsidR="001F60EE" w:rsidRPr="00EE7B94">
        <w:rPr>
          <w:rFonts w:ascii="Arial Narrow" w:eastAsia="Calibri" w:hAnsi="Arial Narrow" w:cs="Arial"/>
          <w:sz w:val="22"/>
          <w:szCs w:val="22"/>
          <w:lang w:eastAsia="en-US" w:bidi="ar-SA"/>
        </w:rPr>
        <w:t xml:space="preserve">; </w:t>
      </w:r>
    </w:p>
    <w:p w14:paraId="41EB5747" w14:textId="77777777" w:rsidR="008F17F0" w:rsidRPr="00995F07" w:rsidRDefault="009F07C8" w:rsidP="00B1449C">
      <w:pPr>
        <w:widowControl/>
        <w:autoSpaceDE w:val="0"/>
        <w:autoSpaceDN w:val="0"/>
        <w:adjustRightInd w:val="0"/>
        <w:spacing w:line="560" w:lineRule="exact"/>
        <w:jc w:val="both"/>
        <w:rPr>
          <w:rFonts w:ascii="Arial Narrow" w:eastAsia="Calibri" w:hAnsi="Arial Narrow" w:cs="Arial"/>
          <w:b/>
          <w:sz w:val="22"/>
          <w:szCs w:val="22"/>
          <w:lang w:eastAsia="en-US" w:bidi="ar-SA"/>
        </w:rPr>
      </w:pPr>
      <w:r w:rsidRPr="00EE7B94">
        <w:rPr>
          <w:rFonts w:ascii="Arial Narrow" w:eastAsia="Calibri" w:hAnsi="Arial Narrow" w:cs="Arial"/>
          <w:sz w:val="22"/>
          <w:szCs w:val="22"/>
          <w:lang w:eastAsia="en-US" w:bidi="ar-SA"/>
        </w:rPr>
        <w:lastRenderedPageBreak/>
        <w:t>-</w:t>
      </w:r>
      <w:r w:rsidR="001F60EE" w:rsidRPr="00EE7B94">
        <w:rPr>
          <w:rFonts w:ascii="Arial Narrow" w:eastAsia="Calibri" w:hAnsi="Arial Narrow" w:cs="Arial"/>
          <w:sz w:val="22"/>
          <w:szCs w:val="22"/>
          <w:lang w:eastAsia="en-US" w:bidi="ar-SA"/>
        </w:rPr>
        <w:t xml:space="preserve"> il seguente Codice Unico di Progetto (CUP) relativo sempre al presente affidamento: </w:t>
      </w:r>
      <w:r w:rsidR="00836585" w:rsidRPr="00995F07">
        <w:rPr>
          <w:b/>
        </w:rPr>
        <w:t>C61D18000000002</w:t>
      </w:r>
      <w:r w:rsidR="001F60EE" w:rsidRPr="00995F07">
        <w:rPr>
          <w:rFonts w:ascii="Arial Narrow" w:eastAsia="Calibri" w:hAnsi="Arial Narrow" w:cs="Arial"/>
          <w:b/>
          <w:sz w:val="22"/>
          <w:szCs w:val="22"/>
          <w:lang w:eastAsia="en-US" w:bidi="ar-SA"/>
        </w:rPr>
        <w:t xml:space="preserve">. </w:t>
      </w:r>
    </w:p>
    <w:p w14:paraId="76E1EB65" w14:textId="77777777" w:rsidR="000A7C9F"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404FCB">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ha comunicato che i pagamenti relativi al presente </w:t>
      </w:r>
      <w:r w:rsidR="008F17F0">
        <w:rPr>
          <w:rFonts w:ascii="Arial Narrow" w:eastAsia="Calibri" w:hAnsi="Arial Narrow" w:cs="Arial"/>
          <w:sz w:val="22"/>
          <w:szCs w:val="22"/>
          <w:lang w:eastAsia="en-US" w:bidi="ar-SA"/>
        </w:rPr>
        <w:t>contratto</w:t>
      </w:r>
      <w:r w:rsidRPr="00EE7B94">
        <w:rPr>
          <w:rFonts w:ascii="Arial Narrow" w:eastAsia="Calibri" w:hAnsi="Arial Narrow" w:cs="Arial"/>
          <w:sz w:val="22"/>
          <w:szCs w:val="22"/>
          <w:lang w:eastAsia="en-US" w:bidi="ar-SA"/>
        </w:rPr>
        <w:t xml:space="preserve"> dovrann</w:t>
      </w:r>
      <w:r w:rsidR="00404FCB">
        <w:rPr>
          <w:rFonts w:ascii="Arial Narrow" w:eastAsia="Calibri" w:hAnsi="Arial Narrow" w:cs="Arial"/>
          <w:sz w:val="22"/>
          <w:szCs w:val="22"/>
          <w:lang w:eastAsia="en-US" w:bidi="ar-SA"/>
        </w:rPr>
        <w:t xml:space="preserve">o </w:t>
      </w:r>
      <w:r w:rsidRPr="00EE7B94">
        <w:rPr>
          <w:rFonts w:ascii="Arial Narrow" w:eastAsia="Calibri" w:hAnsi="Arial Narrow" w:cs="Arial"/>
          <w:sz w:val="22"/>
          <w:szCs w:val="22"/>
          <w:lang w:eastAsia="en-US" w:bidi="ar-SA"/>
        </w:rPr>
        <w:t xml:space="preserve">essere effettuati, così come previsto dall’art. 3 della Legge n. 136/2010 e s.m.i., sul conto corrente dedicato di seguito indicato: </w:t>
      </w:r>
    </w:p>
    <w:p w14:paraId="221CE563" w14:textId="4EA757CB" w:rsidR="00350237" w:rsidRDefault="00350237"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Conto Corrente presso Banco BPM – IBAN: IT39H0558420600000000005554</w:t>
      </w:r>
    </w:p>
    <w:p w14:paraId="2F24720E" w14:textId="69A8DDB0" w:rsidR="001F60EE" w:rsidRPr="00350237"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50237">
        <w:rPr>
          <w:rFonts w:ascii="Arial Narrow" w:eastAsia="Calibri" w:hAnsi="Arial Narrow" w:cs="Arial"/>
          <w:sz w:val="22"/>
          <w:szCs w:val="22"/>
          <w:lang w:eastAsia="en-US" w:bidi="ar-SA"/>
        </w:rPr>
        <w:t>e che l</w:t>
      </w:r>
      <w:r w:rsidR="00350237" w:rsidRPr="00350237">
        <w:rPr>
          <w:rFonts w:ascii="Arial Narrow" w:eastAsia="Calibri" w:hAnsi="Arial Narrow" w:cs="Arial"/>
          <w:sz w:val="22"/>
          <w:szCs w:val="22"/>
          <w:lang w:eastAsia="en-US" w:bidi="ar-SA"/>
        </w:rPr>
        <w:t>e</w:t>
      </w:r>
      <w:r w:rsidRPr="00350237">
        <w:rPr>
          <w:rFonts w:ascii="Arial Narrow" w:eastAsia="Calibri" w:hAnsi="Arial Narrow" w:cs="Arial"/>
          <w:sz w:val="22"/>
          <w:szCs w:val="22"/>
          <w:lang w:eastAsia="en-US" w:bidi="ar-SA"/>
        </w:rPr>
        <w:t xml:space="preserve"> persone delegate ad operare su di esso sono: </w:t>
      </w:r>
    </w:p>
    <w:p w14:paraId="1C36267A" w14:textId="3FDC0765" w:rsidR="00350237" w:rsidRPr="00C15735" w:rsidRDefault="00350237" w:rsidP="00B1449C">
      <w:pPr>
        <w:widowControl/>
        <w:autoSpaceDE w:val="0"/>
        <w:autoSpaceDN w:val="0"/>
        <w:adjustRightInd w:val="0"/>
        <w:spacing w:line="560" w:lineRule="exact"/>
        <w:jc w:val="both"/>
        <w:rPr>
          <w:rFonts w:ascii="Arial Narrow" w:eastAsia="Calibri" w:hAnsi="Arial Narrow" w:cs="Arial"/>
          <w:i/>
          <w:sz w:val="22"/>
          <w:szCs w:val="22"/>
          <w:lang w:eastAsia="en-US" w:bidi="ar-SA"/>
        </w:rPr>
      </w:pPr>
      <w:r w:rsidRPr="00C15735">
        <w:rPr>
          <w:rFonts w:ascii="Arial Narrow" w:eastAsia="Calibri" w:hAnsi="Arial Narrow" w:cs="Arial"/>
          <w:b/>
          <w:bCs/>
          <w:i/>
          <w:sz w:val="22"/>
          <w:szCs w:val="22"/>
          <w:lang w:eastAsia="en-US" w:bidi="ar-SA"/>
        </w:rPr>
        <w:t>Ing. Pasquale Ionta</w:t>
      </w:r>
      <w:r w:rsidRPr="00C15735">
        <w:rPr>
          <w:rFonts w:ascii="Arial Narrow" w:eastAsia="Calibri" w:hAnsi="Arial Narrow" w:cs="Arial"/>
          <w:i/>
          <w:sz w:val="22"/>
          <w:szCs w:val="22"/>
          <w:lang w:eastAsia="en-US" w:bidi="ar-SA"/>
        </w:rPr>
        <w:t>, (c.f.: NTIPQL64M09E472R) nato a Latina il 09/08/1964</w:t>
      </w:r>
    </w:p>
    <w:p w14:paraId="2F247210" w14:textId="77777777" w:rsidR="001F60EE" w:rsidRPr="00EE7B94"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FB64D8">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si impegna a comunicare ogni modifica relativa ai dati sopra indicati. </w:t>
      </w:r>
    </w:p>
    <w:p w14:paraId="2F247211" w14:textId="77777777" w:rsidR="009F07C8" w:rsidRPr="00EE7B94"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FB64D8">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si impegna ad inserire nei contratti sottoscritti con i subappaltatori e i subcontraenti della filiera delle imprese a qualsiasi titolo interessate ai lavori, ai servizi e alle forniture un’apposita clausola con la quale ciascuno di essi assume gli obblighi di tracciabilità dei flussi finanziari di cui alla Legge n. 136/2010 ed a farne rispettare le prescrizioni a pena di risoluzione del relativo subcontratto. In mancanza di tale previsione il subcontratto s’intenderà nullo. </w:t>
      </w:r>
    </w:p>
    <w:p w14:paraId="2F247212" w14:textId="77777777" w:rsidR="001F60EE" w:rsidRPr="0099451F" w:rsidRDefault="001F60EE" w:rsidP="00B1449C">
      <w:pPr>
        <w:widowControl/>
        <w:autoSpaceDE w:val="0"/>
        <w:autoSpaceDN w:val="0"/>
        <w:adjustRightInd w:val="0"/>
        <w:spacing w:line="560" w:lineRule="exact"/>
        <w:jc w:val="both"/>
        <w:rPr>
          <w:rFonts w:ascii="Arial Narrow" w:eastAsia="Calibri" w:hAnsi="Arial Narrow" w:cs="Arial"/>
          <w:sz w:val="22"/>
          <w:szCs w:val="22"/>
          <w:u w:val="single"/>
          <w:lang w:eastAsia="en-US" w:bidi="ar-SA"/>
        </w:rPr>
      </w:pPr>
      <w:r w:rsidRPr="0099451F">
        <w:rPr>
          <w:rFonts w:ascii="Arial Narrow" w:eastAsia="Calibri" w:hAnsi="Arial Narrow" w:cs="Arial"/>
          <w:sz w:val="22"/>
          <w:szCs w:val="22"/>
          <w:u w:val="single"/>
          <w:lang w:eastAsia="en-US" w:bidi="ar-SA"/>
        </w:rPr>
        <w:t xml:space="preserve">Il </w:t>
      </w:r>
      <w:r w:rsidRPr="00597F45">
        <w:rPr>
          <w:rFonts w:ascii="Arial Narrow" w:eastAsia="Calibri" w:hAnsi="Arial Narrow" w:cs="Arial"/>
          <w:b/>
          <w:bCs/>
          <w:sz w:val="22"/>
          <w:szCs w:val="22"/>
          <w:u w:val="single"/>
          <w:lang w:eastAsia="en-US" w:bidi="ar-SA"/>
        </w:rPr>
        <w:t>Concessionario</w:t>
      </w:r>
      <w:r w:rsidRPr="0099451F">
        <w:rPr>
          <w:rFonts w:ascii="Arial Narrow" w:eastAsia="Calibri" w:hAnsi="Arial Narrow" w:cs="Arial"/>
          <w:sz w:val="22"/>
          <w:szCs w:val="22"/>
          <w:u w:val="single"/>
          <w:lang w:eastAsia="en-US" w:bidi="ar-SA"/>
        </w:rPr>
        <w:t xml:space="preserve"> si impegna altresì a trasmettere al </w:t>
      </w:r>
      <w:r w:rsidRPr="00597F45">
        <w:rPr>
          <w:rFonts w:ascii="Arial Narrow" w:eastAsia="Calibri" w:hAnsi="Arial Narrow" w:cs="Arial"/>
          <w:b/>
          <w:bCs/>
          <w:sz w:val="22"/>
          <w:szCs w:val="22"/>
          <w:u w:val="single"/>
          <w:lang w:eastAsia="en-US" w:bidi="ar-SA"/>
        </w:rPr>
        <w:t>Concedente</w:t>
      </w:r>
      <w:r w:rsidRPr="0099451F">
        <w:rPr>
          <w:rFonts w:ascii="Arial Narrow" w:eastAsia="Calibri" w:hAnsi="Arial Narrow" w:cs="Arial"/>
          <w:sz w:val="22"/>
          <w:szCs w:val="22"/>
          <w:u w:val="single"/>
          <w:lang w:eastAsia="en-US" w:bidi="ar-SA"/>
        </w:rPr>
        <w:t xml:space="preserve"> copia di tali subcontratti. </w:t>
      </w:r>
    </w:p>
    <w:p w14:paraId="2F247213" w14:textId="77777777" w:rsidR="001F60EE" w:rsidRPr="00EE7B94" w:rsidRDefault="0099451F"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Il presente contratto</w:t>
      </w:r>
      <w:r w:rsidR="001F60EE" w:rsidRPr="00EE7B94">
        <w:rPr>
          <w:rFonts w:ascii="Arial Narrow" w:eastAsia="Calibri" w:hAnsi="Arial Narrow" w:cs="Arial"/>
          <w:sz w:val="22"/>
          <w:szCs w:val="22"/>
          <w:lang w:eastAsia="en-US" w:bidi="ar-SA"/>
        </w:rPr>
        <w:t xml:space="preserve"> s’intenderà risolt</w:t>
      </w:r>
      <w:r>
        <w:rPr>
          <w:rFonts w:ascii="Arial Narrow" w:eastAsia="Calibri" w:hAnsi="Arial Narrow" w:cs="Arial"/>
          <w:sz w:val="22"/>
          <w:szCs w:val="22"/>
          <w:lang w:eastAsia="en-US" w:bidi="ar-SA"/>
        </w:rPr>
        <w:t>o</w:t>
      </w:r>
      <w:r w:rsidR="001F60EE" w:rsidRPr="00EE7B94">
        <w:rPr>
          <w:rFonts w:ascii="Arial Narrow" w:eastAsia="Calibri" w:hAnsi="Arial Narrow" w:cs="Arial"/>
          <w:sz w:val="22"/>
          <w:szCs w:val="22"/>
          <w:lang w:eastAsia="en-US" w:bidi="ar-SA"/>
        </w:rPr>
        <w:t xml:space="preserve">, ai sensi e per gli effetti di cui all’art. 1456 del Codice Civile, qualora una delle Parti esegua transazioni finanziarie senza avvalersi del bonifico bancario o postale ovvero di altri strumenti idonei a consentire la piena tracciabilità delle operazioni. </w:t>
      </w:r>
    </w:p>
    <w:p w14:paraId="2F247215" w14:textId="743F335A" w:rsidR="00796165" w:rsidRPr="00EE7B94" w:rsidRDefault="001F60E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Al fine di assicurare l’effettiva tracciabilità dei pagamenti da parte delle pubbliche amministrazioni, le fatture elettroniche emesse verso il </w:t>
      </w:r>
      <w:r w:rsidRPr="00DD1305">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ai sensi dell’art. 25 del D.L. 24 aprile 2014 n. 66, convertito con modificazioni dalla Legge 23 giugno 2014 n. 89, dovranno riportare il Codice identificativo di gara (CIG) ed il Codice unico di Progetto (CUP).</w:t>
      </w:r>
      <w:r w:rsidR="00C15735">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 xml:space="preserve">Il </w:t>
      </w:r>
      <w:r w:rsidRPr="00DD1305">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non potrà </w:t>
      </w:r>
      <w:r w:rsidR="009F07C8" w:rsidRPr="00EE7B94">
        <w:rPr>
          <w:rFonts w:ascii="Arial Narrow" w:eastAsia="Calibri" w:hAnsi="Arial Narrow" w:cs="Arial"/>
          <w:sz w:val="22"/>
          <w:szCs w:val="22"/>
          <w:lang w:eastAsia="en-US" w:bidi="ar-SA"/>
        </w:rPr>
        <w:t xml:space="preserve">procedere al pagamento delle </w:t>
      </w:r>
      <w:r w:rsidRPr="00EE7B94">
        <w:rPr>
          <w:rFonts w:ascii="Arial Narrow" w:eastAsia="Calibri" w:hAnsi="Arial Narrow" w:cs="Arial"/>
          <w:sz w:val="22"/>
          <w:szCs w:val="22"/>
          <w:lang w:eastAsia="en-US" w:bidi="ar-SA"/>
        </w:rPr>
        <w:t xml:space="preserve">fatture elettroniche che non riportino i </w:t>
      </w:r>
      <w:r w:rsidRPr="00EE7B94">
        <w:rPr>
          <w:rFonts w:ascii="Arial Narrow" w:eastAsia="Calibri" w:hAnsi="Arial Narrow" w:cs="Arial"/>
          <w:sz w:val="22"/>
          <w:szCs w:val="22"/>
          <w:lang w:eastAsia="en-US" w:bidi="ar-SA"/>
        </w:rPr>
        <w:lastRenderedPageBreak/>
        <w:t xml:space="preserve">codici CIG e CUP. </w:t>
      </w:r>
      <w:r w:rsidR="00875F35" w:rsidRPr="00EE7B94">
        <w:rPr>
          <w:rFonts w:ascii="Arial Narrow" w:eastAsia="Calibri" w:hAnsi="Arial Narrow" w:cs="Arial"/>
          <w:sz w:val="22"/>
          <w:szCs w:val="22"/>
          <w:lang w:eastAsia="en-US" w:bidi="ar-SA"/>
        </w:rPr>
        <w:t xml:space="preserve"> </w:t>
      </w:r>
      <w:r w:rsidR="00796165" w:rsidRPr="00EE7B94">
        <w:rPr>
          <w:rFonts w:ascii="Arial Narrow" w:eastAsia="Calibri" w:hAnsi="Arial Narrow" w:cs="Arial"/>
          <w:sz w:val="22"/>
          <w:szCs w:val="22"/>
          <w:lang w:eastAsia="en-US" w:bidi="ar-SA"/>
        </w:rPr>
        <w:t xml:space="preserve">Il </w:t>
      </w:r>
      <w:r w:rsidR="00522EAB" w:rsidRPr="00522EAB">
        <w:rPr>
          <w:rFonts w:ascii="Arial Narrow" w:eastAsia="Calibri" w:hAnsi="Arial Narrow" w:cs="Arial"/>
          <w:b/>
          <w:bCs/>
          <w:sz w:val="22"/>
          <w:szCs w:val="22"/>
          <w:u w:val="single"/>
          <w:lang w:eastAsia="en-US" w:bidi="ar-SA"/>
        </w:rPr>
        <w:t>C</w:t>
      </w:r>
      <w:r w:rsidR="00796165" w:rsidRPr="00522EAB">
        <w:rPr>
          <w:rFonts w:ascii="Arial Narrow" w:eastAsia="Calibri" w:hAnsi="Arial Narrow" w:cs="Arial"/>
          <w:b/>
          <w:bCs/>
          <w:sz w:val="22"/>
          <w:szCs w:val="22"/>
          <w:u w:val="single"/>
          <w:lang w:eastAsia="en-US" w:bidi="ar-SA"/>
        </w:rPr>
        <w:t>oncessionario</w:t>
      </w:r>
      <w:r w:rsidR="00796165" w:rsidRPr="00EE7B94">
        <w:rPr>
          <w:rFonts w:ascii="Arial Narrow" w:eastAsia="Calibri" w:hAnsi="Arial Narrow" w:cs="Arial"/>
          <w:sz w:val="22"/>
          <w:szCs w:val="22"/>
          <w:lang w:eastAsia="en-US" w:bidi="ar-SA"/>
        </w:rPr>
        <w:t xml:space="preserve"> dovrà inviare in allegato alle fatture la dimostrazione della regolarità dei pagamenti alla data di emissione della stessa nei confronti del fornitore dell’energia elettrica per opportuna verifica e controllo .</w:t>
      </w:r>
    </w:p>
    <w:p w14:paraId="2F247216" w14:textId="06A8A06B" w:rsidR="00875F35" w:rsidRPr="00EE7B94" w:rsidRDefault="00875F3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626321">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dichiara sin da ora  il proprio consenso alla cessione dei crediti derivanti dal presente contratto da parte del </w:t>
      </w:r>
      <w:r w:rsidRPr="00626321">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a istituti di credito autorizzati all’esercizio del credito ai sensi del D.Lgs.385/93 e s</w:t>
      </w:r>
      <w:r w:rsidR="00334BA7">
        <w:rPr>
          <w:rFonts w:ascii="Arial Narrow" w:eastAsia="Calibri" w:hAnsi="Arial Narrow" w:cs="Arial"/>
          <w:sz w:val="22"/>
          <w:szCs w:val="22"/>
          <w:lang w:eastAsia="en-US" w:bidi="ar-SA"/>
        </w:rPr>
        <w:t>.</w:t>
      </w:r>
      <w:r w:rsidRPr="00EE7B94">
        <w:rPr>
          <w:rFonts w:ascii="Arial Narrow" w:eastAsia="Calibri" w:hAnsi="Arial Narrow" w:cs="Arial"/>
          <w:sz w:val="22"/>
          <w:szCs w:val="22"/>
          <w:lang w:eastAsia="en-US" w:bidi="ar-SA"/>
        </w:rPr>
        <w:t>m</w:t>
      </w:r>
      <w:r w:rsidR="00334BA7">
        <w:rPr>
          <w:rFonts w:ascii="Arial Narrow" w:eastAsia="Calibri" w:hAnsi="Arial Narrow" w:cs="Arial"/>
          <w:sz w:val="22"/>
          <w:szCs w:val="22"/>
          <w:lang w:eastAsia="en-US" w:bidi="ar-SA"/>
        </w:rPr>
        <w:t>.</w:t>
      </w:r>
      <w:r w:rsidRPr="00EE7B94">
        <w:rPr>
          <w:rFonts w:ascii="Arial Narrow" w:eastAsia="Calibri" w:hAnsi="Arial Narrow" w:cs="Arial"/>
          <w:sz w:val="22"/>
          <w:szCs w:val="22"/>
          <w:lang w:eastAsia="en-US" w:bidi="ar-SA"/>
        </w:rPr>
        <w:t>i.</w:t>
      </w:r>
      <w:r w:rsidR="0080144D">
        <w:rPr>
          <w:rFonts w:ascii="Arial Narrow" w:eastAsia="Calibri" w:hAnsi="Arial Narrow" w:cs="Arial"/>
          <w:sz w:val="22"/>
          <w:szCs w:val="22"/>
          <w:lang w:eastAsia="en-US" w:bidi="ar-SA"/>
        </w:rPr>
        <w:t xml:space="preserve"> </w:t>
      </w:r>
      <w:r w:rsidR="0080144D" w:rsidRPr="0080144D">
        <w:rPr>
          <w:rFonts w:ascii="Arial Narrow" w:eastAsia="Calibri" w:hAnsi="Arial Narrow" w:cs="Arial"/>
          <w:sz w:val="22"/>
          <w:szCs w:val="22"/>
          <w:lang w:eastAsia="en-US" w:bidi="ar-SA"/>
        </w:rPr>
        <w:t>La cessione</w:t>
      </w:r>
      <w:r w:rsidR="0080144D">
        <w:rPr>
          <w:rFonts w:ascii="Arial Narrow" w:eastAsia="Calibri" w:hAnsi="Arial Narrow" w:cs="Arial"/>
          <w:sz w:val="22"/>
          <w:szCs w:val="22"/>
          <w:lang w:eastAsia="en-US" w:bidi="ar-SA"/>
        </w:rPr>
        <w:t>, da effettuarsi nei modi e nei termini di legge</w:t>
      </w:r>
      <w:r w:rsidR="000E084A">
        <w:rPr>
          <w:rFonts w:ascii="Arial Narrow" w:eastAsia="Calibri" w:hAnsi="Arial Narrow" w:cs="Arial"/>
          <w:sz w:val="22"/>
          <w:szCs w:val="22"/>
          <w:lang w:eastAsia="en-US" w:bidi="ar-SA"/>
        </w:rPr>
        <w:t>,</w:t>
      </w:r>
      <w:r w:rsidR="0080144D" w:rsidRPr="0080144D">
        <w:rPr>
          <w:rFonts w:ascii="Arial Narrow" w:eastAsia="Calibri" w:hAnsi="Arial Narrow" w:cs="Arial"/>
          <w:sz w:val="22"/>
          <w:szCs w:val="22"/>
          <w:lang w:eastAsia="en-US" w:bidi="ar-SA"/>
        </w:rPr>
        <w:t xml:space="preserve"> avrà effetto nei confronti del debitore ceduto a far data dalla notifica ai sensi dell’art. 1264 c.c.  </w:t>
      </w:r>
    </w:p>
    <w:p w14:paraId="2F24721C" w14:textId="042BDB6C" w:rsidR="00916D2D" w:rsidRPr="00BC2B32"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BC2B32">
        <w:rPr>
          <w:rFonts w:ascii="Arial Narrow" w:eastAsia="Calibri" w:hAnsi="Arial Narrow" w:cs="Arial"/>
          <w:b/>
          <w:bCs/>
          <w:sz w:val="26"/>
          <w:szCs w:val="26"/>
          <w:lang w:eastAsia="en-US" w:bidi="ar-SA"/>
        </w:rPr>
        <w:t>Art. 1</w:t>
      </w:r>
      <w:r w:rsidR="00F638C1" w:rsidRPr="00BC2B32">
        <w:rPr>
          <w:rFonts w:ascii="Arial Narrow" w:eastAsia="Calibri" w:hAnsi="Arial Narrow" w:cs="Arial"/>
          <w:b/>
          <w:bCs/>
          <w:sz w:val="26"/>
          <w:szCs w:val="26"/>
          <w:lang w:eastAsia="en-US" w:bidi="ar-SA"/>
        </w:rPr>
        <w:t>1</w:t>
      </w:r>
      <w:r w:rsidRPr="00BC2B32">
        <w:rPr>
          <w:rFonts w:ascii="Arial Narrow" w:eastAsia="Calibri" w:hAnsi="Arial Narrow" w:cs="Arial"/>
          <w:b/>
          <w:bCs/>
          <w:sz w:val="26"/>
          <w:szCs w:val="26"/>
          <w:lang w:eastAsia="en-US" w:bidi="ar-SA"/>
        </w:rPr>
        <w:t xml:space="preserve"> Trasferimento di Proprietà</w:t>
      </w:r>
    </w:p>
    <w:p w14:paraId="2F24721D" w14:textId="5942098A"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Alla scadenza del Contratto e </w:t>
      </w:r>
      <w:r w:rsidR="00F638C1">
        <w:rPr>
          <w:rFonts w:ascii="Arial Narrow" w:eastAsia="Calibri" w:hAnsi="Arial Narrow" w:cs="Arial"/>
          <w:sz w:val="22"/>
          <w:szCs w:val="22"/>
          <w:lang w:eastAsia="en-US" w:bidi="ar-SA"/>
        </w:rPr>
        <w:t>solo in caso di accertata</w:t>
      </w:r>
      <w:r w:rsidR="00F638C1" w:rsidRPr="00EE7B94">
        <w:rPr>
          <w:rFonts w:ascii="Arial Narrow" w:eastAsia="Calibri" w:hAnsi="Arial Narrow" w:cs="Arial"/>
          <w:sz w:val="22"/>
          <w:szCs w:val="22"/>
          <w:lang w:eastAsia="en-US" w:bidi="ar-SA"/>
        </w:rPr>
        <w:t xml:space="preserve"> regolarità </w:t>
      </w:r>
      <w:r w:rsidR="00F638C1">
        <w:rPr>
          <w:rFonts w:ascii="Arial Narrow" w:eastAsia="Calibri" w:hAnsi="Arial Narrow" w:cs="Arial"/>
          <w:sz w:val="22"/>
          <w:szCs w:val="22"/>
          <w:lang w:eastAsia="en-US" w:bidi="ar-SA"/>
        </w:rPr>
        <w:t xml:space="preserve">nel pagamento </w:t>
      </w:r>
      <w:r w:rsidRPr="00EE7B94">
        <w:rPr>
          <w:rFonts w:ascii="Arial Narrow" w:eastAsia="Calibri" w:hAnsi="Arial Narrow" w:cs="Arial"/>
          <w:sz w:val="22"/>
          <w:szCs w:val="22"/>
          <w:lang w:eastAsia="en-US" w:bidi="ar-SA"/>
        </w:rPr>
        <w:t xml:space="preserve">del canone dovuto, il </w:t>
      </w:r>
      <w:r w:rsidRPr="0025319C">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entrerà nel </w:t>
      </w:r>
      <w:r w:rsidR="0025319C">
        <w:rPr>
          <w:rFonts w:ascii="Arial Narrow" w:eastAsia="Calibri" w:hAnsi="Arial Narrow" w:cs="Arial"/>
          <w:sz w:val="22"/>
          <w:szCs w:val="22"/>
          <w:lang w:eastAsia="en-US" w:bidi="ar-SA"/>
        </w:rPr>
        <w:t xml:space="preserve">pieno </w:t>
      </w:r>
      <w:r w:rsidRPr="00EE7B94">
        <w:rPr>
          <w:rFonts w:ascii="Arial Narrow" w:eastAsia="Calibri" w:hAnsi="Arial Narrow" w:cs="Arial"/>
          <w:sz w:val="22"/>
          <w:szCs w:val="22"/>
          <w:lang w:eastAsia="en-US" w:bidi="ar-SA"/>
        </w:rPr>
        <w:t xml:space="preserve">possesso </w:t>
      </w:r>
      <w:r w:rsidR="000E283F" w:rsidRPr="00EE7B94">
        <w:rPr>
          <w:rFonts w:ascii="Arial Narrow" w:eastAsia="Calibri" w:hAnsi="Arial Narrow" w:cs="Arial"/>
          <w:sz w:val="22"/>
          <w:szCs w:val="22"/>
          <w:lang w:eastAsia="en-US" w:bidi="ar-SA"/>
        </w:rPr>
        <w:t xml:space="preserve">e proprietà </w:t>
      </w:r>
      <w:r w:rsidRPr="00EE7B94">
        <w:rPr>
          <w:rFonts w:ascii="Arial Narrow" w:eastAsia="Calibri" w:hAnsi="Arial Narrow" w:cs="Arial"/>
          <w:sz w:val="22"/>
          <w:szCs w:val="22"/>
          <w:lang w:eastAsia="en-US" w:bidi="ar-SA"/>
        </w:rPr>
        <w:t xml:space="preserve">di quanto oggetto del presente contratto sul quale il </w:t>
      </w:r>
      <w:r w:rsidRPr="00663C13">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non potrà comunque esercitare alcuna azione finalizzata alla tutela di pretesi crediti e/o diritti.</w:t>
      </w:r>
      <w:r w:rsidR="000E283F" w:rsidRPr="00EE7B94">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 xml:space="preserve">Gli oneri anche fiscali per gli atti volti alla formalizzazione del trasferimento del possesso di quanto oggetto del presente atto sono a totale carico del </w:t>
      </w:r>
      <w:r w:rsidRPr="00B66990">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w:t>
      </w:r>
    </w:p>
    <w:p w14:paraId="2F24721E" w14:textId="3C96F7BE" w:rsidR="00916D2D" w:rsidRPr="003B048B"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3B048B">
        <w:rPr>
          <w:rFonts w:ascii="Arial Narrow" w:eastAsia="Calibri" w:hAnsi="Arial Narrow"/>
          <w:sz w:val="26"/>
          <w:szCs w:val="26"/>
          <w:lang w:eastAsia="en-US" w:bidi="ar-SA"/>
        </w:rPr>
        <w:t xml:space="preserve"> </w:t>
      </w:r>
      <w:r w:rsidRPr="003B048B">
        <w:rPr>
          <w:rFonts w:ascii="Arial Narrow" w:eastAsia="Calibri" w:hAnsi="Arial Narrow" w:cs="Arial"/>
          <w:b/>
          <w:bCs/>
          <w:sz w:val="26"/>
          <w:szCs w:val="26"/>
          <w:lang w:eastAsia="en-US" w:bidi="ar-SA"/>
        </w:rPr>
        <w:t>Art. 1</w:t>
      </w:r>
      <w:r w:rsidR="00B66990" w:rsidRPr="003B048B">
        <w:rPr>
          <w:rFonts w:ascii="Arial Narrow" w:eastAsia="Calibri" w:hAnsi="Arial Narrow" w:cs="Arial"/>
          <w:b/>
          <w:bCs/>
          <w:sz w:val="26"/>
          <w:szCs w:val="26"/>
          <w:lang w:eastAsia="en-US" w:bidi="ar-SA"/>
        </w:rPr>
        <w:t>2</w:t>
      </w:r>
      <w:r w:rsidRPr="003B048B">
        <w:rPr>
          <w:rFonts w:ascii="Arial Narrow" w:eastAsia="Calibri" w:hAnsi="Arial Narrow" w:cs="Arial"/>
          <w:b/>
          <w:bCs/>
          <w:sz w:val="26"/>
          <w:szCs w:val="26"/>
          <w:lang w:eastAsia="en-US" w:bidi="ar-SA"/>
        </w:rPr>
        <w:t xml:space="preserve"> Società di Progetto</w:t>
      </w:r>
    </w:p>
    <w:p w14:paraId="2F24721F"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B66990">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ha facoltà di costituire una Società di Progetto nelle forme di società per azioni o a responsabilità limitata anche consortile, ai sensi dell’art. 184 del decreto Legislativo n.50/2016. La Società così costituita subentrerà automaticamente nel rapporto di concessione se questo sarà previsto nello scopo sociale, senza necessità di ulteriori adempimenti. Tale subentro non costituisce, a norma di legge, cessione del contratto.</w:t>
      </w:r>
    </w:p>
    <w:p w14:paraId="2F247220" w14:textId="4CA33539" w:rsidR="00916D2D" w:rsidRPr="00AF7FE5"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AF7FE5">
        <w:rPr>
          <w:rFonts w:ascii="Arial Narrow" w:eastAsia="Calibri" w:hAnsi="Arial Narrow" w:cs="Arial"/>
          <w:b/>
          <w:bCs/>
          <w:sz w:val="26"/>
          <w:szCs w:val="26"/>
          <w:lang w:eastAsia="en-US" w:bidi="ar-SA"/>
        </w:rPr>
        <w:t>Art. 1</w:t>
      </w:r>
      <w:r w:rsidR="0085262F" w:rsidRPr="00AF7FE5">
        <w:rPr>
          <w:rFonts w:ascii="Arial Narrow" w:eastAsia="Calibri" w:hAnsi="Arial Narrow" w:cs="Arial"/>
          <w:b/>
          <w:bCs/>
          <w:sz w:val="26"/>
          <w:szCs w:val="26"/>
          <w:lang w:eastAsia="en-US" w:bidi="ar-SA"/>
        </w:rPr>
        <w:t>3</w:t>
      </w:r>
      <w:r w:rsidRPr="00AF7FE5">
        <w:rPr>
          <w:rFonts w:ascii="Arial Narrow" w:eastAsia="Calibri" w:hAnsi="Arial Narrow" w:cs="Arial"/>
          <w:b/>
          <w:bCs/>
          <w:sz w:val="26"/>
          <w:szCs w:val="26"/>
          <w:lang w:eastAsia="en-US" w:bidi="ar-SA"/>
        </w:rPr>
        <w:t xml:space="preserve"> Cauzioni e Polizze.</w:t>
      </w:r>
    </w:p>
    <w:p w14:paraId="2F247221" w14:textId="0E72B7A9" w:rsidR="00A64B2B" w:rsidRPr="00334BA7" w:rsidRDefault="00E831C3"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b/>
          <w:sz w:val="22"/>
          <w:szCs w:val="22"/>
          <w:lang w:eastAsia="en-US" w:bidi="ar-SA"/>
        </w:rPr>
        <w:t>1]</w:t>
      </w:r>
      <w:r>
        <w:rPr>
          <w:rFonts w:ascii="Arial Narrow" w:eastAsia="Calibri" w:hAnsi="Arial Narrow" w:cs="Arial"/>
          <w:sz w:val="22"/>
          <w:szCs w:val="22"/>
          <w:lang w:eastAsia="en-US" w:bidi="ar-SA"/>
        </w:rPr>
        <w:t xml:space="preserve"> </w:t>
      </w:r>
      <w:r w:rsidR="00A64B2B" w:rsidRPr="00EE7B94">
        <w:rPr>
          <w:rFonts w:ascii="Arial Narrow" w:eastAsia="Calibri" w:hAnsi="Arial Narrow" w:cs="Arial"/>
          <w:sz w:val="22"/>
          <w:szCs w:val="22"/>
          <w:lang w:eastAsia="en-US" w:bidi="ar-SA"/>
        </w:rPr>
        <w:t xml:space="preserve">A garanzia dei patti contrattuali il </w:t>
      </w:r>
      <w:r w:rsidR="00A64B2B" w:rsidRPr="00AF7FE5">
        <w:rPr>
          <w:rFonts w:ascii="Arial Narrow" w:eastAsia="Calibri" w:hAnsi="Arial Narrow" w:cs="Arial"/>
          <w:b/>
          <w:bCs/>
          <w:sz w:val="22"/>
          <w:szCs w:val="22"/>
          <w:u w:val="single"/>
          <w:lang w:eastAsia="en-US" w:bidi="ar-SA"/>
        </w:rPr>
        <w:t>Concessionario</w:t>
      </w:r>
      <w:r w:rsidR="00A64B2B" w:rsidRPr="00EE7B94">
        <w:rPr>
          <w:rFonts w:ascii="Arial Narrow" w:eastAsia="Calibri" w:hAnsi="Arial Narrow" w:cs="Arial"/>
          <w:sz w:val="22"/>
          <w:szCs w:val="22"/>
          <w:lang w:eastAsia="en-US" w:bidi="ar-SA"/>
        </w:rPr>
        <w:t xml:space="preserve"> ha costituito apposita garanzia definitiva, ai sensi dell’art. 103, commi 1, 2, 3, 4, 5 e 9 del Codice, di importo pari al 10% (dieci percento) dell’importo contrattuale, corrispondente al canone annuo (al netto di IVA) indicato </w:t>
      </w:r>
      <w:r w:rsidR="007F2B2E" w:rsidRPr="00EE7B94">
        <w:rPr>
          <w:rFonts w:ascii="Arial Narrow" w:eastAsia="Calibri" w:hAnsi="Arial Narrow" w:cs="Arial"/>
          <w:sz w:val="22"/>
          <w:szCs w:val="22"/>
          <w:lang w:eastAsia="en-US" w:bidi="ar-SA"/>
        </w:rPr>
        <w:lastRenderedPageBreak/>
        <w:t>precedentemente</w:t>
      </w:r>
      <w:r w:rsidR="00A64B2B" w:rsidRPr="00EE7B94">
        <w:rPr>
          <w:rFonts w:ascii="Arial Narrow" w:eastAsia="Calibri" w:hAnsi="Arial Narrow" w:cs="Arial"/>
          <w:sz w:val="22"/>
          <w:szCs w:val="22"/>
          <w:lang w:eastAsia="en-US" w:bidi="ar-SA"/>
        </w:rPr>
        <w:t xml:space="preserve"> moltiplicato per i </w:t>
      </w:r>
      <w:r w:rsidR="007F3FB4" w:rsidRPr="007F3FB4">
        <w:rPr>
          <w:rFonts w:ascii="Arial Narrow" w:eastAsia="Calibri" w:hAnsi="Arial Narrow" w:cs="Arial"/>
          <w:sz w:val="22"/>
          <w:szCs w:val="22"/>
          <w:lang w:eastAsia="en-US" w:bidi="ar-SA"/>
        </w:rPr>
        <w:t>venticinque</w:t>
      </w:r>
      <w:r w:rsidR="00C410D0" w:rsidRPr="007F3FB4">
        <w:rPr>
          <w:rFonts w:ascii="Arial Narrow" w:eastAsia="Calibri" w:hAnsi="Arial Narrow" w:cs="Arial"/>
          <w:sz w:val="22"/>
          <w:szCs w:val="22"/>
          <w:lang w:eastAsia="en-US" w:bidi="ar-SA"/>
        </w:rPr>
        <w:t xml:space="preserve"> </w:t>
      </w:r>
      <w:r w:rsidR="00C410D0">
        <w:rPr>
          <w:rFonts w:ascii="Arial Narrow" w:eastAsia="Calibri" w:hAnsi="Arial Narrow" w:cs="Arial"/>
          <w:sz w:val="22"/>
          <w:szCs w:val="22"/>
          <w:lang w:eastAsia="en-US" w:bidi="ar-SA"/>
        </w:rPr>
        <w:t>anni di durata contrattuale</w:t>
      </w:r>
      <w:r w:rsidR="00667666">
        <w:rPr>
          <w:rFonts w:ascii="Arial Narrow" w:eastAsia="Calibri" w:hAnsi="Arial Narrow" w:cs="Arial"/>
          <w:sz w:val="22"/>
          <w:szCs w:val="22"/>
          <w:lang w:eastAsia="en-US" w:bidi="ar-SA"/>
        </w:rPr>
        <w:t xml:space="preserve"> (2.083.306,50)</w:t>
      </w:r>
      <w:r w:rsidR="00334BA7">
        <w:rPr>
          <w:rFonts w:ascii="Arial Narrow" w:eastAsia="Calibri" w:hAnsi="Arial Narrow" w:cs="Arial"/>
          <w:sz w:val="22"/>
          <w:szCs w:val="22"/>
          <w:lang w:eastAsia="en-US" w:bidi="ar-SA"/>
        </w:rPr>
        <w:t>,</w:t>
      </w:r>
      <w:r w:rsidR="00C410D0">
        <w:rPr>
          <w:rFonts w:ascii="Arial Narrow" w:eastAsia="Calibri" w:hAnsi="Arial Narrow" w:cs="Arial"/>
          <w:sz w:val="22"/>
          <w:szCs w:val="22"/>
          <w:lang w:eastAsia="en-US" w:bidi="ar-SA"/>
        </w:rPr>
        <w:t xml:space="preserve"> </w:t>
      </w:r>
      <w:r w:rsidR="00C410D0" w:rsidRPr="00334BA7">
        <w:rPr>
          <w:rFonts w:ascii="Arial Narrow" w:eastAsia="Calibri" w:hAnsi="Arial Narrow" w:cs="Arial"/>
          <w:sz w:val="22"/>
          <w:szCs w:val="22"/>
          <w:lang w:eastAsia="en-US" w:bidi="ar-SA"/>
        </w:rPr>
        <w:t>e quindi per €.</w:t>
      </w:r>
      <w:r w:rsidR="007F3FB4" w:rsidRPr="00334BA7">
        <w:rPr>
          <w:rFonts w:ascii="Arial Narrow" w:eastAsia="Calibri" w:hAnsi="Arial Narrow" w:cs="Arial"/>
          <w:sz w:val="22"/>
          <w:szCs w:val="22"/>
          <w:lang w:eastAsia="en-US" w:bidi="ar-SA"/>
        </w:rPr>
        <w:t>2</w:t>
      </w:r>
      <w:r w:rsidR="00334BA7">
        <w:rPr>
          <w:rFonts w:ascii="Arial Narrow" w:eastAsia="Calibri" w:hAnsi="Arial Narrow" w:cs="Arial"/>
          <w:sz w:val="22"/>
          <w:szCs w:val="22"/>
          <w:lang w:eastAsia="en-US" w:bidi="ar-SA"/>
        </w:rPr>
        <w:t xml:space="preserve">08.330,65 </w:t>
      </w:r>
      <w:r w:rsidR="00667666">
        <w:rPr>
          <w:rFonts w:ascii="Arial Narrow" w:eastAsia="Calibri" w:hAnsi="Arial Narrow" w:cs="Arial"/>
          <w:sz w:val="22"/>
          <w:szCs w:val="22"/>
          <w:lang w:eastAsia="en-US" w:bidi="ar-SA"/>
        </w:rPr>
        <w:t>ridotto del 50% in forza di certificazione di qualità agli atti per un importo definitivo di €. 104.165,33.</w:t>
      </w:r>
    </w:p>
    <w:p w14:paraId="5EDA7133" w14:textId="3AB1B258" w:rsidR="00C410D0" w:rsidRPr="00EE7B94" w:rsidRDefault="00C410D0" w:rsidP="00C410D0">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Detta garanzia è stata costituita sotto forma di </w:t>
      </w:r>
      <w:r>
        <w:rPr>
          <w:rFonts w:ascii="Arial Narrow" w:eastAsia="Calibri" w:hAnsi="Arial Narrow" w:cs="Arial"/>
          <w:sz w:val="22"/>
          <w:szCs w:val="22"/>
          <w:lang w:eastAsia="en-US" w:bidi="ar-SA"/>
        </w:rPr>
        <w:t>polizza fidejussoria</w:t>
      </w:r>
      <w:r w:rsidRPr="00EE7B94">
        <w:rPr>
          <w:rFonts w:ascii="Arial Narrow" w:eastAsia="Calibri" w:hAnsi="Arial Narrow" w:cs="Arial"/>
          <w:sz w:val="22"/>
          <w:szCs w:val="22"/>
          <w:lang w:eastAsia="en-US" w:bidi="ar-SA"/>
        </w:rPr>
        <w:t xml:space="preserve"> </w:t>
      </w:r>
      <w:r w:rsidR="00667666" w:rsidRPr="00234493">
        <w:rPr>
          <w:rFonts w:ascii="Arial Narrow" w:eastAsia="Calibri" w:hAnsi="Arial Narrow" w:cs="Arial"/>
          <w:b/>
          <w:sz w:val="22"/>
          <w:szCs w:val="22"/>
          <w:lang w:eastAsia="en-US" w:bidi="ar-SA"/>
        </w:rPr>
        <w:t>n.IM0000</w:t>
      </w:r>
      <w:r w:rsidR="00234493" w:rsidRPr="00234493">
        <w:rPr>
          <w:rFonts w:ascii="Arial Narrow" w:eastAsia="Calibri" w:hAnsi="Arial Narrow" w:cs="Arial"/>
          <w:b/>
          <w:sz w:val="22"/>
          <w:szCs w:val="22"/>
          <w:lang w:eastAsia="en-US" w:bidi="ar-SA"/>
        </w:rPr>
        <w:t>29028</w:t>
      </w:r>
      <w:r w:rsidR="00667666">
        <w:rPr>
          <w:rFonts w:ascii="Arial Narrow" w:eastAsia="Calibri" w:hAnsi="Arial Narrow" w:cs="Arial"/>
          <w:sz w:val="22"/>
          <w:szCs w:val="22"/>
          <w:lang w:eastAsia="en-US" w:bidi="ar-SA"/>
        </w:rPr>
        <w:t xml:space="preserve"> del </w:t>
      </w:r>
      <w:r w:rsidR="00234493">
        <w:rPr>
          <w:rFonts w:ascii="Arial Narrow" w:eastAsia="Calibri" w:hAnsi="Arial Narrow" w:cs="Arial"/>
          <w:sz w:val="22"/>
          <w:szCs w:val="22"/>
          <w:lang w:eastAsia="en-US" w:bidi="ar-SA"/>
        </w:rPr>
        <w:t>30</w:t>
      </w:r>
      <w:r w:rsidR="00667666">
        <w:rPr>
          <w:rFonts w:ascii="Arial Narrow" w:eastAsia="Calibri" w:hAnsi="Arial Narrow" w:cs="Arial"/>
          <w:sz w:val="22"/>
          <w:szCs w:val="22"/>
          <w:lang w:eastAsia="en-US" w:bidi="ar-SA"/>
        </w:rPr>
        <w:t>.06.2020 rilasciata da</w:t>
      </w:r>
      <w:r w:rsidR="00234493">
        <w:rPr>
          <w:rFonts w:ascii="Arial Narrow" w:eastAsia="Calibri" w:hAnsi="Arial Narrow" w:cs="Arial"/>
          <w:sz w:val="22"/>
          <w:szCs w:val="22"/>
          <w:lang w:eastAsia="en-US" w:bidi="ar-SA"/>
        </w:rPr>
        <w:t>lla</w:t>
      </w:r>
      <w:r w:rsidR="00667666">
        <w:rPr>
          <w:rFonts w:ascii="Arial Narrow" w:eastAsia="Calibri" w:hAnsi="Arial Narrow" w:cs="Arial"/>
          <w:sz w:val="22"/>
          <w:szCs w:val="22"/>
          <w:lang w:eastAsia="en-US" w:bidi="ar-SA"/>
        </w:rPr>
        <w:t xml:space="preserve"> Compagnia City Insurance </w:t>
      </w:r>
      <w:r w:rsidR="00570F33">
        <w:rPr>
          <w:rFonts w:ascii="Arial Narrow" w:eastAsia="Calibri" w:hAnsi="Arial Narrow" w:cs="Arial"/>
          <w:sz w:val="22"/>
          <w:szCs w:val="22"/>
          <w:lang w:eastAsia="en-US" w:bidi="ar-SA"/>
        </w:rPr>
        <w:t>e con scadenza</w:t>
      </w:r>
      <w:r w:rsidR="00667666">
        <w:rPr>
          <w:rFonts w:ascii="Arial Narrow" w:eastAsia="Calibri" w:hAnsi="Arial Narrow" w:cs="Arial"/>
          <w:sz w:val="22"/>
          <w:szCs w:val="22"/>
          <w:lang w:eastAsia="en-US" w:bidi="ar-SA"/>
        </w:rPr>
        <w:t xml:space="preserve"> </w:t>
      </w:r>
      <w:r w:rsidR="00234493">
        <w:rPr>
          <w:rFonts w:ascii="Arial Narrow" w:eastAsia="Calibri" w:hAnsi="Arial Narrow" w:cs="Arial"/>
          <w:sz w:val="22"/>
          <w:szCs w:val="22"/>
          <w:lang w:eastAsia="en-US" w:bidi="ar-SA"/>
        </w:rPr>
        <w:t>29.06.2025.</w:t>
      </w:r>
    </w:p>
    <w:p w14:paraId="7D35981A" w14:textId="77777777" w:rsidR="00C410D0" w:rsidRPr="00EE7B94" w:rsidRDefault="00C410D0" w:rsidP="00C410D0">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La suddetta garanzia sarà svincolata ai sensi e con le modalità previste dall’art. 103, comma 5 del Codice. </w:t>
      </w:r>
    </w:p>
    <w:p w14:paraId="0C1910D7" w14:textId="77777777" w:rsidR="00C410D0" w:rsidRPr="00EE7B94" w:rsidRDefault="00C410D0" w:rsidP="00C410D0">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Tale garanzia, prevede espressamente la rinuncia al beneficio della preventiva escussione del debitore principale di cui all’art.1944 C.C., la rinuncia all’eccezione di cui all’art.1957 comma 2° C.C., nonché l’operatività della gar</w:t>
      </w:r>
      <w:r>
        <w:rPr>
          <w:rFonts w:ascii="Arial Narrow" w:eastAsia="Calibri" w:hAnsi="Arial Narrow" w:cs="Arial"/>
          <w:sz w:val="22"/>
          <w:szCs w:val="22"/>
          <w:lang w:eastAsia="en-US" w:bidi="ar-SA"/>
        </w:rPr>
        <w:t xml:space="preserve">anzia medesima entro 15 giorni </w:t>
      </w:r>
      <w:r w:rsidRPr="00EE7B94">
        <w:rPr>
          <w:rFonts w:ascii="Arial Narrow" w:eastAsia="Calibri" w:hAnsi="Arial Narrow" w:cs="Arial"/>
          <w:sz w:val="22"/>
          <w:szCs w:val="22"/>
          <w:lang w:eastAsia="en-US" w:bidi="ar-SA"/>
        </w:rPr>
        <w:t>a semplice richiesta scritta del Concedente.</w:t>
      </w:r>
    </w:p>
    <w:p w14:paraId="2F82D7D1" w14:textId="1EA4A704" w:rsidR="00E831C3" w:rsidRDefault="00C410D0" w:rsidP="00E831C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Nel caso di inadempim</w:t>
      </w:r>
      <w:r w:rsidR="00E831C3">
        <w:rPr>
          <w:rFonts w:ascii="Arial Narrow" w:eastAsia="Calibri" w:hAnsi="Arial Narrow" w:cs="Arial"/>
          <w:sz w:val="22"/>
          <w:szCs w:val="22"/>
          <w:lang w:eastAsia="en-US" w:bidi="ar-SA"/>
        </w:rPr>
        <w:t xml:space="preserve">enti contrattuali da parte del </w:t>
      </w:r>
      <w:r w:rsidR="00E831C3" w:rsidRPr="00E831C3">
        <w:rPr>
          <w:rFonts w:ascii="Arial Narrow" w:eastAsia="Calibri" w:hAnsi="Arial Narrow" w:cs="Arial"/>
          <w:b/>
          <w:sz w:val="22"/>
          <w:szCs w:val="22"/>
          <w:u w:val="single"/>
          <w:lang w:eastAsia="en-US" w:bidi="ar-SA"/>
        </w:rPr>
        <w:t>C</w:t>
      </w:r>
      <w:r w:rsidRPr="00E831C3">
        <w:rPr>
          <w:rFonts w:ascii="Arial Narrow" w:eastAsia="Calibri" w:hAnsi="Arial Narrow" w:cs="Arial"/>
          <w:b/>
          <w:sz w:val="22"/>
          <w:szCs w:val="22"/>
          <w:u w:val="single"/>
          <w:lang w:eastAsia="en-US" w:bidi="ar-SA"/>
        </w:rPr>
        <w:t>oncessionario</w:t>
      </w:r>
      <w:r w:rsidR="007F3FB4">
        <w:rPr>
          <w:rFonts w:ascii="Arial Narrow" w:eastAsia="Calibri" w:hAnsi="Arial Narrow" w:cs="Arial"/>
          <w:sz w:val="22"/>
          <w:szCs w:val="22"/>
          <w:lang w:eastAsia="en-US" w:bidi="ar-SA"/>
        </w:rPr>
        <w:t xml:space="preserve">, il </w:t>
      </w:r>
      <w:r w:rsidR="007F3FB4" w:rsidRPr="007F3FB4">
        <w:rPr>
          <w:rFonts w:ascii="Arial Narrow" w:eastAsia="Calibri" w:hAnsi="Arial Narrow" w:cs="Arial"/>
          <w:b/>
          <w:sz w:val="22"/>
          <w:szCs w:val="22"/>
          <w:u w:val="single"/>
          <w:lang w:eastAsia="en-US" w:bidi="ar-SA"/>
        </w:rPr>
        <w:t>C</w:t>
      </w:r>
      <w:r w:rsidRPr="007F3FB4">
        <w:rPr>
          <w:rFonts w:ascii="Arial Narrow" w:eastAsia="Calibri" w:hAnsi="Arial Narrow" w:cs="Arial"/>
          <w:b/>
          <w:sz w:val="22"/>
          <w:szCs w:val="22"/>
          <w:u w:val="single"/>
          <w:lang w:eastAsia="en-US" w:bidi="ar-SA"/>
        </w:rPr>
        <w:t>oncedente</w:t>
      </w:r>
      <w:r w:rsidRPr="00EE7B94">
        <w:rPr>
          <w:rFonts w:ascii="Arial Narrow" w:eastAsia="Calibri" w:hAnsi="Arial Narrow" w:cs="Arial"/>
          <w:sz w:val="22"/>
          <w:szCs w:val="22"/>
          <w:lang w:eastAsia="en-US" w:bidi="ar-SA"/>
        </w:rPr>
        <w:t xml:space="preserve"> potrà avvalersi di diritto della garanzia in proporzione all' entità dell’inadempimento</w:t>
      </w:r>
      <w:r>
        <w:rPr>
          <w:rFonts w:ascii="Arial Narrow" w:eastAsia="Calibri" w:hAnsi="Arial Narrow" w:cs="Arial"/>
          <w:sz w:val="22"/>
          <w:szCs w:val="22"/>
          <w:lang w:eastAsia="en-US" w:bidi="ar-SA"/>
        </w:rPr>
        <w:t xml:space="preserve"> accertato.</w:t>
      </w:r>
    </w:p>
    <w:p w14:paraId="14023624" w14:textId="2437A516" w:rsidR="00E831C3" w:rsidRPr="00E831C3" w:rsidRDefault="00E831C3" w:rsidP="00E831C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 xml:space="preserve">Il </w:t>
      </w:r>
      <w:r w:rsidRPr="00E831C3">
        <w:rPr>
          <w:rFonts w:ascii="Arial Narrow" w:eastAsia="Calibri" w:hAnsi="Arial Narrow" w:cs="Arial"/>
          <w:b/>
          <w:sz w:val="22"/>
          <w:szCs w:val="22"/>
          <w:u w:val="single"/>
          <w:lang w:eastAsia="en-US" w:bidi="ar-SA"/>
        </w:rPr>
        <w:t>Concessionario</w:t>
      </w:r>
      <w:r w:rsidRPr="00E831C3">
        <w:rPr>
          <w:rFonts w:ascii="Arial Narrow" w:eastAsia="Calibri" w:hAnsi="Arial Narrow" w:cs="Arial"/>
          <w:sz w:val="22"/>
          <w:szCs w:val="22"/>
          <w:lang w:eastAsia="en-US" w:bidi="ar-SA"/>
        </w:rPr>
        <w:t xml:space="preserve"> si impegna a consegnare al </w:t>
      </w:r>
      <w:r w:rsidRPr="00E831C3">
        <w:rPr>
          <w:rFonts w:ascii="Arial Narrow" w:eastAsia="Calibri" w:hAnsi="Arial Narrow" w:cs="Arial"/>
          <w:b/>
          <w:sz w:val="22"/>
          <w:szCs w:val="22"/>
          <w:u w:val="single"/>
          <w:lang w:eastAsia="en-US" w:bidi="ar-SA"/>
        </w:rPr>
        <w:t>Concedente</w:t>
      </w:r>
      <w:r w:rsidRPr="00E831C3">
        <w:rPr>
          <w:rFonts w:ascii="Arial Narrow" w:eastAsia="Calibri" w:hAnsi="Arial Narrow" w:cs="Arial"/>
          <w:sz w:val="22"/>
          <w:szCs w:val="22"/>
          <w:lang w:eastAsia="en-US" w:bidi="ar-SA"/>
        </w:rPr>
        <w:t>, almeno sei mesi prima della scadenza quinquennale della fidejussione</w:t>
      </w:r>
      <w:r w:rsidR="007F3FB4">
        <w:rPr>
          <w:rFonts w:ascii="Arial Narrow" w:eastAsia="Calibri" w:hAnsi="Arial Narrow" w:cs="Arial"/>
          <w:sz w:val="22"/>
          <w:szCs w:val="22"/>
          <w:lang w:eastAsia="en-US" w:bidi="ar-SA"/>
        </w:rPr>
        <w:t xml:space="preserve"> e per tutta la durata della Concessione (25 anni)</w:t>
      </w:r>
      <w:r w:rsidRPr="00E831C3">
        <w:rPr>
          <w:rFonts w:ascii="Arial Narrow" w:eastAsia="Calibri" w:hAnsi="Arial Narrow" w:cs="Arial"/>
          <w:sz w:val="22"/>
          <w:szCs w:val="22"/>
          <w:lang w:eastAsia="en-US" w:bidi="ar-SA"/>
        </w:rPr>
        <w:t xml:space="preserve">, </w:t>
      </w:r>
      <w:r w:rsidR="007F3FB4">
        <w:rPr>
          <w:rFonts w:ascii="Arial Narrow" w:eastAsia="Calibri" w:hAnsi="Arial Narrow" w:cs="Arial"/>
          <w:sz w:val="22"/>
          <w:szCs w:val="22"/>
          <w:lang w:eastAsia="en-US" w:bidi="ar-SA"/>
        </w:rPr>
        <w:t xml:space="preserve">il rinnovo o </w:t>
      </w:r>
      <w:r w:rsidRPr="00E831C3">
        <w:rPr>
          <w:rFonts w:ascii="Arial Narrow" w:eastAsia="Calibri" w:hAnsi="Arial Narrow" w:cs="Arial"/>
          <w:sz w:val="22"/>
          <w:szCs w:val="22"/>
          <w:lang w:eastAsia="en-US" w:bidi="ar-SA"/>
        </w:rPr>
        <w:t>un nuovo atto di fidejussione valevole per i cinque anni successivi ed avente un importo assicura</w:t>
      </w:r>
      <w:r>
        <w:rPr>
          <w:rFonts w:ascii="Arial Narrow" w:eastAsia="Calibri" w:hAnsi="Arial Narrow" w:cs="Arial"/>
          <w:sz w:val="22"/>
          <w:szCs w:val="22"/>
          <w:lang w:eastAsia="en-US" w:bidi="ar-SA"/>
        </w:rPr>
        <w:t xml:space="preserve">to pari al 10% (diecipercento) </w:t>
      </w:r>
      <w:r w:rsidRPr="00E831C3">
        <w:rPr>
          <w:rFonts w:ascii="Arial Narrow" w:eastAsia="Calibri" w:hAnsi="Arial Narrow" w:cs="Arial"/>
          <w:sz w:val="22"/>
          <w:szCs w:val="22"/>
          <w:lang w:eastAsia="en-US" w:bidi="ar-SA"/>
        </w:rPr>
        <w:t xml:space="preserve">dell’importo del canone annuo moltiplicato per i restanti anni di durata della Concessione ed a procedere in maniera analoga per ciascun quinquennio successivo, sino al termine della durata della Concessione. </w:t>
      </w:r>
    </w:p>
    <w:p w14:paraId="33E3AD57" w14:textId="18666613" w:rsidR="00E831C3" w:rsidRPr="00EE7B94" w:rsidRDefault="00E831C3" w:rsidP="00E831C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La mancata presentazione della nuova fidejussione</w:t>
      </w:r>
      <w:r w:rsidR="00570F33">
        <w:rPr>
          <w:rFonts w:ascii="Arial Narrow" w:eastAsia="Calibri" w:hAnsi="Arial Narrow" w:cs="Arial"/>
          <w:sz w:val="22"/>
          <w:szCs w:val="22"/>
          <w:lang w:eastAsia="en-US" w:bidi="ar-SA"/>
        </w:rPr>
        <w:t xml:space="preserve"> o del rinnovo</w:t>
      </w:r>
      <w:r w:rsidRPr="00E831C3">
        <w:rPr>
          <w:rFonts w:ascii="Arial Narrow" w:eastAsia="Calibri" w:hAnsi="Arial Narrow" w:cs="Arial"/>
          <w:sz w:val="22"/>
          <w:szCs w:val="22"/>
          <w:lang w:eastAsia="en-US" w:bidi="ar-SA"/>
        </w:rPr>
        <w:t xml:space="preserve"> costituirà </w:t>
      </w:r>
      <w:r w:rsidR="00D8212D">
        <w:rPr>
          <w:rFonts w:ascii="Arial Narrow" w:eastAsia="Calibri" w:hAnsi="Arial Narrow" w:cs="Arial"/>
          <w:sz w:val="22"/>
          <w:szCs w:val="22"/>
          <w:lang w:eastAsia="en-US" w:bidi="ar-SA"/>
        </w:rPr>
        <w:t xml:space="preserve">grave inadempimento contrattuale e </w:t>
      </w:r>
      <w:r w:rsidRPr="00E831C3">
        <w:rPr>
          <w:rFonts w:ascii="Arial Narrow" w:eastAsia="Calibri" w:hAnsi="Arial Narrow" w:cs="Arial"/>
          <w:sz w:val="22"/>
          <w:szCs w:val="22"/>
          <w:lang w:eastAsia="en-US" w:bidi="ar-SA"/>
        </w:rPr>
        <w:t>motivo di risoluzione</w:t>
      </w:r>
      <w:r>
        <w:rPr>
          <w:rFonts w:ascii="Arial Narrow" w:eastAsia="Calibri" w:hAnsi="Arial Narrow" w:cs="Arial"/>
          <w:sz w:val="22"/>
          <w:szCs w:val="22"/>
          <w:lang w:eastAsia="en-US" w:bidi="ar-SA"/>
        </w:rPr>
        <w:t xml:space="preserve"> </w:t>
      </w:r>
      <w:r w:rsidRPr="00E831C3">
        <w:rPr>
          <w:rFonts w:ascii="Arial Narrow" w:eastAsia="Calibri" w:hAnsi="Arial Narrow" w:cs="Arial"/>
          <w:sz w:val="22"/>
          <w:szCs w:val="22"/>
          <w:lang w:eastAsia="en-US" w:bidi="ar-SA"/>
        </w:rPr>
        <w:t xml:space="preserve">della presente </w:t>
      </w:r>
      <w:r>
        <w:rPr>
          <w:rFonts w:ascii="Arial Narrow" w:eastAsia="Calibri" w:hAnsi="Arial Narrow" w:cs="Arial"/>
          <w:sz w:val="22"/>
          <w:szCs w:val="22"/>
          <w:lang w:eastAsia="en-US" w:bidi="ar-SA"/>
        </w:rPr>
        <w:t>concessione.</w:t>
      </w:r>
      <w:r w:rsidRPr="00EE7B94">
        <w:rPr>
          <w:rFonts w:ascii="Arial Narrow" w:eastAsia="Calibri" w:hAnsi="Arial Narrow" w:cs="Arial"/>
          <w:sz w:val="22"/>
          <w:szCs w:val="22"/>
          <w:lang w:eastAsia="en-US" w:bidi="ar-SA"/>
        </w:rPr>
        <w:t xml:space="preserve"> </w:t>
      </w:r>
    </w:p>
    <w:p w14:paraId="5E456FE1" w14:textId="2F00AB99" w:rsidR="00E831C3" w:rsidRPr="00234493" w:rsidRDefault="00E831C3" w:rsidP="00E831C3">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b/>
          <w:sz w:val="22"/>
          <w:szCs w:val="22"/>
          <w:lang w:eastAsia="en-US" w:bidi="ar-SA"/>
        </w:rPr>
        <w:t>2</w:t>
      </w:r>
      <w:r w:rsidRPr="00E831C3">
        <w:rPr>
          <w:rFonts w:ascii="Arial Narrow" w:eastAsia="Calibri" w:hAnsi="Arial Narrow" w:cs="Arial"/>
          <w:b/>
          <w:sz w:val="22"/>
          <w:szCs w:val="22"/>
          <w:lang w:eastAsia="en-US" w:bidi="ar-SA"/>
        </w:rPr>
        <w:t>]</w:t>
      </w:r>
      <w:r>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A garanzia delle penali relative al mancato o inesatto adempimento di tutti gli obblighi contrattuali</w:t>
      </w:r>
      <w:r>
        <w:rPr>
          <w:rFonts w:ascii="Arial Narrow" w:eastAsia="Calibri" w:hAnsi="Arial Narrow" w:cs="Arial"/>
          <w:sz w:val="22"/>
          <w:szCs w:val="22"/>
          <w:lang w:eastAsia="en-US" w:bidi="ar-SA"/>
        </w:rPr>
        <w:t xml:space="preserve"> relativi alla gestione dell’impianto</w:t>
      </w:r>
      <w:r w:rsidRPr="00EE7B94">
        <w:rPr>
          <w:rFonts w:ascii="Arial Narrow" w:eastAsia="Calibri" w:hAnsi="Arial Narrow" w:cs="Arial"/>
          <w:sz w:val="22"/>
          <w:szCs w:val="22"/>
          <w:lang w:eastAsia="en-US" w:bidi="ar-SA"/>
        </w:rPr>
        <w:t xml:space="preserve">, il </w:t>
      </w:r>
      <w:r w:rsidRPr="00570F33">
        <w:rPr>
          <w:rFonts w:ascii="Arial Narrow" w:eastAsia="Calibri" w:hAnsi="Arial Narrow" w:cs="Arial"/>
          <w:b/>
          <w:sz w:val="22"/>
          <w:szCs w:val="22"/>
          <w:u w:val="single"/>
          <w:lang w:eastAsia="en-US" w:bidi="ar-SA"/>
        </w:rPr>
        <w:t>Concessionario</w:t>
      </w:r>
      <w:r w:rsidRPr="00EE7B94">
        <w:rPr>
          <w:rFonts w:ascii="Arial Narrow" w:eastAsia="Calibri" w:hAnsi="Arial Narrow" w:cs="Arial"/>
          <w:sz w:val="22"/>
          <w:szCs w:val="22"/>
          <w:lang w:eastAsia="en-US" w:bidi="ar-SA"/>
        </w:rPr>
        <w:t xml:space="preserve"> ha costituito ai sensi dell’art. </w:t>
      </w:r>
      <w:r w:rsidRPr="00E831C3">
        <w:rPr>
          <w:rFonts w:ascii="Arial Narrow" w:eastAsia="Calibri" w:hAnsi="Arial Narrow" w:cs="Arial"/>
          <w:sz w:val="22"/>
          <w:szCs w:val="22"/>
          <w:lang w:eastAsia="en-US" w:bidi="ar-SA"/>
        </w:rPr>
        <w:t>183, comma 13 del Codice, apposita cauzione, con le modalità di cui all’art. 103 del Codice e nella misura del 10% (dieci percento) del cost</w:t>
      </w:r>
      <w:r w:rsidR="00D8212D">
        <w:rPr>
          <w:rFonts w:ascii="Arial Narrow" w:eastAsia="Calibri" w:hAnsi="Arial Narrow" w:cs="Arial"/>
          <w:sz w:val="22"/>
          <w:szCs w:val="22"/>
          <w:lang w:eastAsia="en-US" w:bidi="ar-SA"/>
        </w:rPr>
        <w:t xml:space="preserve">o annuo operativo di esercizio </w:t>
      </w:r>
      <w:r w:rsidR="00D8212D" w:rsidRPr="00234493">
        <w:rPr>
          <w:rFonts w:ascii="Arial Narrow" w:eastAsia="Calibri" w:hAnsi="Arial Narrow" w:cs="Arial"/>
          <w:sz w:val="22"/>
          <w:szCs w:val="22"/>
          <w:lang w:eastAsia="en-US" w:bidi="ar-SA"/>
        </w:rPr>
        <w:t>(€. 17.352,00)</w:t>
      </w:r>
    </w:p>
    <w:p w14:paraId="243B3BC1" w14:textId="205087EF" w:rsidR="00D8212D" w:rsidRPr="002E6F5A" w:rsidRDefault="00E831C3" w:rsidP="00D8212D">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lastRenderedPageBreak/>
        <w:t>Detta cauzione è stata costi</w:t>
      </w:r>
      <w:r w:rsidR="00234493">
        <w:rPr>
          <w:rFonts w:ascii="Arial Narrow" w:eastAsia="Calibri" w:hAnsi="Arial Narrow" w:cs="Arial"/>
          <w:sz w:val="22"/>
          <w:szCs w:val="22"/>
          <w:lang w:eastAsia="en-US" w:bidi="ar-SA"/>
        </w:rPr>
        <w:t>tuita sotto forma di</w:t>
      </w:r>
      <w:r w:rsidR="00234493" w:rsidRPr="00EE7B94">
        <w:rPr>
          <w:rFonts w:ascii="Arial Narrow" w:eastAsia="Calibri" w:hAnsi="Arial Narrow" w:cs="Arial"/>
          <w:sz w:val="22"/>
          <w:szCs w:val="22"/>
          <w:lang w:eastAsia="en-US" w:bidi="ar-SA"/>
        </w:rPr>
        <w:t xml:space="preserve"> </w:t>
      </w:r>
      <w:r w:rsidR="00234493">
        <w:rPr>
          <w:rFonts w:ascii="Arial Narrow" w:eastAsia="Calibri" w:hAnsi="Arial Narrow" w:cs="Arial"/>
          <w:sz w:val="22"/>
          <w:szCs w:val="22"/>
          <w:lang w:eastAsia="en-US" w:bidi="ar-SA"/>
        </w:rPr>
        <w:t>polizza fidejussoria</w:t>
      </w:r>
      <w:r w:rsidR="00234493" w:rsidRPr="00EE7B94">
        <w:rPr>
          <w:rFonts w:ascii="Arial Narrow" w:eastAsia="Calibri" w:hAnsi="Arial Narrow" w:cs="Arial"/>
          <w:sz w:val="22"/>
          <w:szCs w:val="22"/>
          <w:lang w:eastAsia="en-US" w:bidi="ar-SA"/>
        </w:rPr>
        <w:t xml:space="preserve"> </w:t>
      </w:r>
      <w:r w:rsidR="00234493" w:rsidRPr="00234493">
        <w:rPr>
          <w:rFonts w:ascii="Arial Narrow" w:eastAsia="Calibri" w:hAnsi="Arial Narrow" w:cs="Arial"/>
          <w:b/>
          <w:sz w:val="22"/>
          <w:szCs w:val="22"/>
          <w:lang w:eastAsia="en-US" w:bidi="ar-SA"/>
        </w:rPr>
        <w:t>n.IM000029029</w:t>
      </w:r>
      <w:r w:rsidR="00234493">
        <w:rPr>
          <w:rFonts w:ascii="Arial Narrow" w:eastAsia="Calibri" w:hAnsi="Arial Narrow" w:cs="Arial"/>
          <w:sz w:val="22"/>
          <w:szCs w:val="22"/>
          <w:lang w:eastAsia="en-US" w:bidi="ar-SA"/>
        </w:rPr>
        <w:t xml:space="preserve"> del 30.06.2020 rilasciata dalla Compagnia City Insurance e con scadenza 29.06.2025 e</w:t>
      </w:r>
      <w:r w:rsidR="00D8212D">
        <w:rPr>
          <w:rFonts w:ascii="Arial Narrow" w:eastAsia="Calibri" w:hAnsi="Arial Narrow" w:cs="Arial"/>
          <w:sz w:val="22"/>
          <w:szCs w:val="22"/>
          <w:lang w:eastAsia="en-US" w:bidi="ar-SA"/>
        </w:rPr>
        <w:t xml:space="preserve"> assicura l’</w:t>
      </w:r>
      <w:r w:rsidR="00D8212D" w:rsidRPr="00EE7B94">
        <w:rPr>
          <w:rFonts w:ascii="Arial Narrow" w:eastAsia="Calibri" w:hAnsi="Arial Narrow" w:cs="Arial"/>
          <w:sz w:val="22"/>
          <w:szCs w:val="22"/>
          <w:lang w:eastAsia="en-US" w:bidi="ar-SA"/>
        </w:rPr>
        <w:t>importo pari al 10% (dieci percento)</w:t>
      </w:r>
      <w:r w:rsidR="00D8212D">
        <w:rPr>
          <w:rFonts w:ascii="Arial Narrow" w:eastAsia="Calibri" w:hAnsi="Arial Narrow" w:cs="Arial"/>
          <w:sz w:val="22"/>
          <w:szCs w:val="22"/>
          <w:lang w:eastAsia="en-US" w:bidi="ar-SA"/>
        </w:rPr>
        <w:t xml:space="preserve"> del</w:t>
      </w:r>
      <w:r w:rsidR="00D8212D" w:rsidRPr="00EE7B94">
        <w:rPr>
          <w:rFonts w:ascii="Arial Narrow" w:eastAsia="Calibri" w:hAnsi="Arial Narrow" w:cs="Arial"/>
          <w:sz w:val="22"/>
          <w:szCs w:val="22"/>
          <w:lang w:eastAsia="en-US" w:bidi="ar-SA"/>
        </w:rPr>
        <w:t xml:space="preserve"> </w:t>
      </w:r>
      <w:r w:rsidR="00D8212D" w:rsidRPr="00E831C3">
        <w:rPr>
          <w:rFonts w:ascii="Arial Narrow" w:eastAsia="Calibri" w:hAnsi="Arial Narrow" w:cs="Arial"/>
          <w:sz w:val="22"/>
          <w:szCs w:val="22"/>
          <w:lang w:eastAsia="en-US" w:bidi="ar-SA"/>
        </w:rPr>
        <w:t>cost</w:t>
      </w:r>
      <w:r w:rsidR="00D8212D">
        <w:rPr>
          <w:rFonts w:ascii="Arial Narrow" w:eastAsia="Calibri" w:hAnsi="Arial Narrow" w:cs="Arial"/>
          <w:sz w:val="22"/>
          <w:szCs w:val="22"/>
          <w:lang w:eastAsia="en-US" w:bidi="ar-SA"/>
        </w:rPr>
        <w:t>o annuo operativo di esercizio</w:t>
      </w:r>
      <w:r w:rsidR="00D8212D" w:rsidRPr="00EE7B94">
        <w:rPr>
          <w:rFonts w:ascii="Arial Narrow" w:eastAsia="Calibri" w:hAnsi="Arial Narrow" w:cs="Arial"/>
          <w:sz w:val="22"/>
          <w:szCs w:val="22"/>
          <w:lang w:eastAsia="en-US" w:bidi="ar-SA"/>
        </w:rPr>
        <w:t xml:space="preserve">, indicato precedentemente moltiplicato per </w:t>
      </w:r>
      <w:r w:rsidR="00570F33">
        <w:rPr>
          <w:rFonts w:ascii="Arial Narrow" w:eastAsia="Calibri" w:hAnsi="Arial Narrow" w:cs="Arial"/>
          <w:sz w:val="22"/>
          <w:szCs w:val="22"/>
          <w:lang w:eastAsia="en-US" w:bidi="ar-SA"/>
        </w:rPr>
        <w:t>i venticinque</w:t>
      </w:r>
      <w:r w:rsidR="00D8212D">
        <w:rPr>
          <w:rFonts w:ascii="Arial Narrow" w:eastAsia="Calibri" w:hAnsi="Arial Narrow" w:cs="Arial"/>
          <w:sz w:val="22"/>
          <w:szCs w:val="22"/>
          <w:lang w:eastAsia="en-US" w:bidi="ar-SA"/>
        </w:rPr>
        <w:t xml:space="preserve"> anni di durata contrattuale </w:t>
      </w:r>
      <w:r w:rsidR="00D8212D" w:rsidRPr="002E6F5A">
        <w:rPr>
          <w:rFonts w:ascii="Arial Narrow" w:eastAsia="Calibri" w:hAnsi="Arial Narrow" w:cs="Arial"/>
          <w:sz w:val="22"/>
          <w:szCs w:val="22"/>
          <w:lang w:eastAsia="en-US" w:bidi="ar-SA"/>
        </w:rPr>
        <w:t>e quindi €</w:t>
      </w:r>
      <w:r w:rsidR="00570F33" w:rsidRPr="002E6F5A">
        <w:rPr>
          <w:rFonts w:ascii="Arial Narrow" w:eastAsia="Calibri" w:hAnsi="Arial Narrow" w:cs="Arial"/>
          <w:sz w:val="22"/>
          <w:szCs w:val="22"/>
          <w:lang w:eastAsia="en-US" w:bidi="ar-SA"/>
        </w:rPr>
        <w:t>. 43.380,00</w:t>
      </w:r>
    </w:p>
    <w:p w14:paraId="1AA6BD91" w14:textId="77777777" w:rsidR="00D8212D" w:rsidRPr="00EE7B94" w:rsidRDefault="00D8212D" w:rsidP="00D8212D">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La suddetta garanzia sarà svincolata ai sensi e con le modalità previste dall’art. 103, comma 5 del Codice. </w:t>
      </w:r>
    </w:p>
    <w:p w14:paraId="09C31821" w14:textId="77777777" w:rsidR="00D8212D" w:rsidRPr="00EE7B94" w:rsidRDefault="00D8212D" w:rsidP="00D8212D">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Tale garanzia, prevede espressamente la rinuncia al beneficio della preventiva escussione del debitore principale di cui all’art.1944 C.C., la rinuncia all’eccezione di cui all’art.1957 comma 2° C.C., nonché l’operatività della gar</w:t>
      </w:r>
      <w:r>
        <w:rPr>
          <w:rFonts w:ascii="Arial Narrow" w:eastAsia="Calibri" w:hAnsi="Arial Narrow" w:cs="Arial"/>
          <w:sz w:val="22"/>
          <w:szCs w:val="22"/>
          <w:lang w:eastAsia="en-US" w:bidi="ar-SA"/>
        </w:rPr>
        <w:t xml:space="preserve">anzia medesima entro 15 giorni </w:t>
      </w:r>
      <w:r w:rsidRPr="00EE7B94">
        <w:rPr>
          <w:rFonts w:ascii="Arial Narrow" w:eastAsia="Calibri" w:hAnsi="Arial Narrow" w:cs="Arial"/>
          <w:sz w:val="22"/>
          <w:szCs w:val="22"/>
          <w:lang w:eastAsia="en-US" w:bidi="ar-SA"/>
        </w:rPr>
        <w:t>a semplice richiesta scritta del Concedente.</w:t>
      </w:r>
    </w:p>
    <w:p w14:paraId="1C816329" w14:textId="56675F6F" w:rsidR="00D8212D" w:rsidRDefault="00D8212D" w:rsidP="00D8212D">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Nel caso di inadempim</w:t>
      </w:r>
      <w:r>
        <w:rPr>
          <w:rFonts w:ascii="Arial Narrow" w:eastAsia="Calibri" w:hAnsi="Arial Narrow" w:cs="Arial"/>
          <w:sz w:val="22"/>
          <w:szCs w:val="22"/>
          <w:lang w:eastAsia="en-US" w:bidi="ar-SA"/>
        </w:rPr>
        <w:t xml:space="preserve">enti contrattuali da parte del </w:t>
      </w:r>
      <w:r w:rsidRPr="00E831C3">
        <w:rPr>
          <w:rFonts w:ascii="Arial Narrow" w:eastAsia="Calibri" w:hAnsi="Arial Narrow" w:cs="Arial"/>
          <w:b/>
          <w:sz w:val="22"/>
          <w:szCs w:val="22"/>
          <w:u w:val="single"/>
          <w:lang w:eastAsia="en-US" w:bidi="ar-SA"/>
        </w:rPr>
        <w:t>Concessionario</w:t>
      </w:r>
      <w:r w:rsidRPr="00EE7B94">
        <w:rPr>
          <w:rFonts w:ascii="Arial Narrow" w:eastAsia="Calibri" w:hAnsi="Arial Narrow" w:cs="Arial"/>
          <w:sz w:val="22"/>
          <w:szCs w:val="22"/>
          <w:lang w:eastAsia="en-US" w:bidi="ar-SA"/>
        </w:rPr>
        <w:t xml:space="preserve">, il </w:t>
      </w:r>
      <w:r w:rsidR="00570F33" w:rsidRPr="00570F33">
        <w:rPr>
          <w:rFonts w:ascii="Arial Narrow" w:eastAsia="Calibri" w:hAnsi="Arial Narrow" w:cs="Arial"/>
          <w:b/>
          <w:sz w:val="22"/>
          <w:szCs w:val="22"/>
          <w:u w:val="single"/>
          <w:lang w:eastAsia="en-US" w:bidi="ar-SA"/>
        </w:rPr>
        <w:t>C</w:t>
      </w:r>
      <w:r w:rsidRPr="00570F33">
        <w:rPr>
          <w:rFonts w:ascii="Arial Narrow" w:eastAsia="Calibri" w:hAnsi="Arial Narrow" w:cs="Arial"/>
          <w:b/>
          <w:sz w:val="22"/>
          <w:szCs w:val="22"/>
          <w:u w:val="single"/>
          <w:lang w:eastAsia="en-US" w:bidi="ar-SA"/>
        </w:rPr>
        <w:t>oncedente</w:t>
      </w:r>
      <w:r w:rsidRPr="00EE7B94">
        <w:rPr>
          <w:rFonts w:ascii="Arial Narrow" w:eastAsia="Calibri" w:hAnsi="Arial Narrow" w:cs="Arial"/>
          <w:sz w:val="22"/>
          <w:szCs w:val="22"/>
          <w:lang w:eastAsia="en-US" w:bidi="ar-SA"/>
        </w:rPr>
        <w:t xml:space="preserve"> potrà avvalersi di diritto della garanzia in proporzione all' entità dell’inadempimento</w:t>
      </w:r>
      <w:r>
        <w:rPr>
          <w:rFonts w:ascii="Arial Narrow" w:eastAsia="Calibri" w:hAnsi="Arial Narrow" w:cs="Arial"/>
          <w:sz w:val="22"/>
          <w:szCs w:val="22"/>
          <w:lang w:eastAsia="en-US" w:bidi="ar-SA"/>
        </w:rPr>
        <w:t xml:space="preserve"> accertato.</w:t>
      </w:r>
    </w:p>
    <w:p w14:paraId="48156B74" w14:textId="3F380949" w:rsidR="00570F33" w:rsidRPr="00E831C3" w:rsidRDefault="00570F33" w:rsidP="00570F3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 xml:space="preserve">Il </w:t>
      </w:r>
      <w:r w:rsidRPr="00E831C3">
        <w:rPr>
          <w:rFonts w:ascii="Arial Narrow" w:eastAsia="Calibri" w:hAnsi="Arial Narrow" w:cs="Arial"/>
          <w:b/>
          <w:sz w:val="22"/>
          <w:szCs w:val="22"/>
          <w:u w:val="single"/>
          <w:lang w:eastAsia="en-US" w:bidi="ar-SA"/>
        </w:rPr>
        <w:t>Concessionario</w:t>
      </w:r>
      <w:r w:rsidRPr="00E831C3">
        <w:rPr>
          <w:rFonts w:ascii="Arial Narrow" w:eastAsia="Calibri" w:hAnsi="Arial Narrow" w:cs="Arial"/>
          <w:sz w:val="22"/>
          <w:szCs w:val="22"/>
          <w:lang w:eastAsia="en-US" w:bidi="ar-SA"/>
        </w:rPr>
        <w:t xml:space="preserve"> si impegna a consegnare al </w:t>
      </w:r>
      <w:r w:rsidRPr="00E831C3">
        <w:rPr>
          <w:rFonts w:ascii="Arial Narrow" w:eastAsia="Calibri" w:hAnsi="Arial Narrow" w:cs="Arial"/>
          <w:b/>
          <w:sz w:val="22"/>
          <w:szCs w:val="22"/>
          <w:u w:val="single"/>
          <w:lang w:eastAsia="en-US" w:bidi="ar-SA"/>
        </w:rPr>
        <w:t>Concedente</w:t>
      </w:r>
      <w:r w:rsidRPr="00E831C3">
        <w:rPr>
          <w:rFonts w:ascii="Arial Narrow" w:eastAsia="Calibri" w:hAnsi="Arial Narrow" w:cs="Arial"/>
          <w:sz w:val="22"/>
          <w:szCs w:val="22"/>
          <w:lang w:eastAsia="en-US" w:bidi="ar-SA"/>
        </w:rPr>
        <w:t>, almeno sei mesi prima della scadenza quinquennale della fidejussione</w:t>
      </w:r>
      <w:r>
        <w:rPr>
          <w:rFonts w:ascii="Arial Narrow" w:eastAsia="Calibri" w:hAnsi="Arial Narrow" w:cs="Arial"/>
          <w:sz w:val="22"/>
          <w:szCs w:val="22"/>
          <w:lang w:eastAsia="en-US" w:bidi="ar-SA"/>
        </w:rPr>
        <w:t xml:space="preserve"> e per tutta la durata della Concessione (25 anni)</w:t>
      </w:r>
      <w:r w:rsidRPr="00E831C3">
        <w:rPr>
          <w:rFonts w:ascii="Arial Narrow" w:eastAsia="Calibri" w:hAnsi="Arial Narrow" w:cs="Arial"/>
          <w:sz w:val="22"/>
          <w:szCs w:val="22"/>
          <w:lang w:eastAsia="en-US" w:bidi="ar-SA"/>
        </w:rPr>
        <w:t xml:space="preserve">, </w:t>
      </w:r>
      <w:r>
        <w:rPr>
          <w:rFonts w:ascii="Arial Narrow" w:eastAsia="Calibri" w:hAnsi="Arial Narrow" w:cs="Arial"/>
          <w:sz w:val="22"/>
          <w:szCs w:val="22"/>
          <w:lang w:eastAsia="en-US" w:bidi="ar-SA"/>
        </w:rPr>
        <w:t xml:space="preserve">il rinnovo o </w:t>
      </w:r>
      <w:r w:rsidRPr="00E831C3">
        <w:rPr>
          <w:rFonts w:ascii="Arial Narrow" w:eastAsia="Calibri" w:hAnsi="Arial Narrow" w:cs="Arial"/>
          <w:sz w:val="22"/>
          <w:szCs w:val="22"/>
          <w:lang w:eastAsia="en-US" w:bidi="ar-SA"/>
        </w:rPr>
        <w:t>un nuovo atto di fidejussione valevole per i cinque anni successivi ed avente un importo assicura</w:t>
      </w:r>
      <w:r>
        <w:rPr>
          <w:rFonts w:ascii="Arial Narrow" w:eastAsia="Calibri" w:hAnsi="Arial Narrow" w:cs="Arial"/>
          <w:sz w:val="22"/>
          <w:szCs w:val="22"/>
          <w:lang w:eastAsia="en-US" w:bidi="ar-SA"/>
        </w:rPr>
        <w:t xml:space="preserve">to pari al 10% (diecipercento) </w:t>
      </w:r>
      <w:r w:rsidRPr="00E831C3">
        <w:rPr>
          <w:rFonts w:ascii="Arial Narrow" w:eastAsia="Calibri" w:hAnsi="Arial Narrow" w:cs="Arial"/>
          <w:sz w:val="22"/>
          <w:szCs w:val="22"/>
          <w:lang w:eastAsia="en-US" w:bidi="ar-SA"/>
        </w:rPr>
        <w:t>dell’importo del cost</w:t>
      </w:r>
      <w:r>
        <w:rPr>
          <w:rFonts w:ascii="Arial Narrow" w:eastAsia="Calibri" w:hAnsi="Arial Narrow" w:cs="Arial"/>
          <w:sz w:val="22"/>
          <w:szCs w:val="22"/>
          <w:lang w:eastAsia="en-US" w:bidi="ar-SA"/>
        </w:rPr>
        <w:t>o annuo operativo di esercizio</w:t>
      </w:r>
      <w:r w:rsidRPr="00E831C3">
        <w:rPr>
          <w:rFonts w:ascii="Arial Narrow" w:eastAsia="Calibri" w:hAnsi="Arial Narrow" w:cs="Arial"/>
          <w:sz w:val="22"/>
          <w:szCs w:val="22"/>
          <w:lang w:eastAsia="en-US" w:bidi="ar-SA"/>
        </w:rPr>
        <w:t xml:space="preserve"> moltiplicato per i restanti anni di durata della Concessione ed a procedere in maniera analoga per ciascun quinquennio successivo, sino al termine della durata della Concessione. </w:t>
      </w:r>
    </w:p>
    <w:p w14:paraId="78C812CF" w14:textId="77777777" w:rsidR="00570F33" w:rsidRPr="00EE7B94" w:rsidRDefault="00570F33" w:rsidP="00570F3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La mancata presentazione della nuova fidejussione</w:t>
      </w:r>
      <w:r>
        <w:rPr>
          <w:rFonts w:ascii="Arial Narrow" w:eastAsia="Calibri" w:hAnsi="Arial Narrow" w:cs="Arial"/>
          <w:sz w:val="22"/>
          <w:szCs w:val="22"/>
          <w:lang w:eastAsia="en-US" w:bidi="ar-SA"/>
        </w:rPr>
        <w:t xml:space="preserve"> o del rinnovo</w:t>
      </w:r>
      <w:r w:rsidRPr="00E831C3">
        <w:rPr>
          <w:rFonts w:ascii="Arial Narrow" w:eastAsia="Calibri" w:hAnsi="Arial Narrow" w:cs="Arial"/>
          <w:sz w:val="22"/>
          <w:szCs w:val="22"/>
          <w:lang w:eastAsia="en-US" w:bidi="ar-SA"/>
        </w:rPr>
        <w:t xml:space="preserve"> costituirà </w:t>
      </w:r>
      <w:r>
        <w:rPr>
          <w:rFonts w:ascii="Arial Narrow" w:eastAsia="Calibri" w:hAnsi="Arial Narrow" w:cs="Arial"/>
          <w:sz w:val="22"/>
          <w:szCs w:val="22"/>
          <w:lang w:eastAsia="en-US" w:bidi="ar-SA"/>
        </w:rPr>
        <w:t xml:space="preserve">grave inadempimento contrattuale e </w:t>
      </w:r>
      <w:r w:rsidRPr="00E831C3">
        <w:rPr>
          <w:rFonts w:ascii="Arial Narrow" w:eastAsia="Calibri" w:hAnsi="Arial Narrow" w:cs="Arial"/>
          <w:sz w:val="22"/>
          <w:szCs w:val="22"/>
          <w:lang w:eastAsia="en-US" w:bidi="ar-SA"/>
        </w:rPr>
        <w:t>motivo di risoluzione</w:t>
      </w:r>
      <w:r>
        <w:rPr>
          <w:rFonts w:ascii="Arial Narrow" w:eastAsia="Calibri" w:hAnsi="Arial Narrow" w:cs="Arial"/>
          <w:sz w:val="22"/>
          <w:szCs w:val="22"/>
          <w:lang w:eastAsia="en-US" w:bidi="ar-SA"/>
        </w:rPr>
        <w:t xml:space="preserve"> </w:t>
      </w:r>
      <w:r w:rsidRPr="00E831C3">
        <w:rPr>
          <w:rFonts w:ascii="Arial Narrow" w:eastAsia="Calibri" w:hAnsi="Arial Narrow" w:cs="Arial"/>
          <w:sz w:val="22"/>
          <w:szCs w:val="22"/>
          <w:lang w:eastAsia="en-US" w:bidi="ar-SA"/>
        </w:rPr>
        <w:t xml:space="preserve">della presente </w:t>
      </w:r>
      <w:r>
        <w:rPr>
          <w:rFonts w:ascii="Arial Narrow" w:eastAsia="Calibri" w:hAnsi="Arial Narrow" w:cs="Arial"/>
          <w:sz w:val="22"/>
          <w:szCs w:val="22"/>
          <w:lang w:eastAsia="en-US" w:bidi="ar-SA"/>
        </w:rPr>
        <w:t>concessione.</w:t>
      </w:r>
      <w:r w:rsidRPr="00EE7B94">
        <w:rPr>
          <w:rFonts w:ascii="Arial Narrow" w:eastAsia="Calibri" w:hAnsi="Arial Narrow" w:cs="Arial"/>
          <w:sz w:val="22"/>
          <w:szCs w:val="22"/>
          <w:lang w:eastAsia="en-US" w:bidi="ar-SA"/>
        </w:rPr>
        <w:t xml:space="preserve"> </w:t>
      </w:r>
    </w:p>
    <w:p w14:paraId="53EB10E6" w14:textId="194D5EEE" w:rsidR="00062791" w:rsidRPr="00EE7B94" w:rsidRDefault="00062791" w:rsidP="00062791">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Nel caso di incameramento (totale o parziale) delle garanzie fideiussorie</w:t>
      </w:r>
      <w:r>
        <w:rPr>
          <w:rFonts w:ascii="Arial Narrow" w:eastAsia="Calibri" w:hAnsi="Arial Narrow" w:cs="Arial"/>
          <w:sz w:val="22"/>
          <w:szCs w:val="22"/>
          <w:lang w:eastAsia="en-US" w:bidi="ar-SA"/>
        </w:rPr>
        <w:t xml:space="preserve"> di cui ai punti 1] e 2]</w:t>
      </w:r>
      <w:r w:rsidRPr="00EE7B94">
        <w:rPr>
          <w:rFonts w:ascii="Arial Narrow" w:eastAsia="Calibri" w:hAnsi="Arial Narrow" w:cs="Arial"/>
          <w:sz w:val="22"/>
          <w:szCs w:val="22"/>
          <w:lang w:eastAsia="en-US" w:bidi="ar-SA"/>
        </w:rPr>
        <w:t xml:space="preserve">, il </w:t>
      </w:r>
      <w:r w:rsidRPr="006F6536">
        <w:rPr>
          <w:rFonts w:ascii="Arial Narrow" w:eastAsia="Calibri" w:hAnsi="Arial Narrow" w:cs="Arial"/>
          <w:b/>
          <w:bCs/>
          <w:sz w:val="22"/>
          <w:szCs w:val="22"/>
          <w:u w:val="single"/>
          <w:lang w:eastAsia="en-US" w:bidi="ar-SA"/>
        </w:rPr>
        <w:t>Concessionario</w:t>
      </w:r>
      <w:r>
        <w:rPr>
          <w:rFonts w:ascii="Arial Narrow" w:eastAsia="Calibri" w:hAnsi="Arial Narrow" w:cs="Arial"/>
          <w:sz w:val="22"/>
          <w:szCs w:val="22"/>
          <w:lang w:eastAsia="en-US" w:bidi="ar-SA"/>
        </w:rPr>
        <w:t xml:space="preserve"> sarà tenuto a reintegrarl</w:t>
      </w:r>
      <w:r w:rsidRPr="00EE7B94">
        <w:rPr>
          <w:rFonts w:ascii="Arial Narrow" w:eastAsia="Calibri" w:hAnsi="Arial Narrow" w:cs="Arial"/>
          <w:sz w:val="22"/>
          <w:szCs w:val="22"/>
          <w:lang w:eastAsia="en-US" w:bidi="ar-SA"/>
        </w:rPr>
        <w:t xml:space="preserve">e sino all’importo stabilito, entro 20 (venti) giorni dalla relativa comunicazione del </w:t>
      </w:r>
      <w:r w:rsidRPr="006F6536">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pena la risoluzione </w:t>
      </w:r>
      <w:r>
        <w:rPr>
          <w:rFonts w:ascii="Arial Narrow" w:eastAsia="Calibri" w:hAnsi="Arial Narrow" w:cs="Arial"/>
          <w:sz w:val="22"/>
          <w:szCs w:val="22"/>
          <w:lang w:eastAsia="en-US" w:bidi="ar-SA"/>
        </w:rPr>
        <w:t>del contratto</w:t>
      </w:r>
      <w:r w:rsidRPr="00EE7B94">
        <w:rPr>
          <w:rFonts w:ascii="Arial Narrow" w:eastAsia="Calibri" w:hAnsi="Arial Narrow" w:cs="Arial"/>
          <w:sz w:val="22"/>
          <w:szCs w:val="22"/>
          <w:lang w:eastAsia="en-US" w:bidi="ar-SA"/>
        </w:rPr>
        <w:t xml:space="preserve">. </w:t>
      </w:r>
    </w:p>
    <w:p w14:paraId="37A1F19E" w14:textId="77777777" w:rsidR="00C15735" w:rsidRDefault="00A727BD" w:rsidP="00E831C3">
      <w:pPr>
        <w:widowControl/>
        <w:autoSpaceDE w:val="0"/>
        <w:autoSpaceDN w:val="0"/>
        <w:adjustRightInd w:val="0"/>
        <w:spacing w:line="560" w:lineRule="exact"/>
        <w:jc w:val="both"/>
        <w:rPr>
          <w:rFonts w:ascii="Arial Narrow" w:eastAsia="Calibri" w:hAnsi="Arial Narrow" w:cs="Arial"/>
          <w:bCs/>
          <w:sz w:val="22"/>
          <w:szCs w:val="22"/>
          <w:u w:val="single"/>
          <w:lang w:eastAsia="en-US" w:bidi="ar-SA"/>
        </w:rPr>
      </w:pPr>
      <w:r>
        <w:rPr>
          <w:rFonts w:ascii="Arial Narrow" w:eastAsia="Calibri" w:hAnsi="Arial Narrow" w:cs="Arial"/>
          <w:b/>
          <w:sz w:val="22"/>
          <w:szCs w:val="22"/>
          <w:lang w:eastAsia="en-US" w:bidi="ar-SA"/>
        </w:rPr>
        <w:t>3</w:t>
      </w:r>
      <w:r w:rsidRPr="00E831C3">
        <w:rPr>
          <w:rFonts w:ascii="Arial Narrow" w:eastAsia="Calibri" w:hAnsi="Arial Narrow" w:cs="Arial"/>
          <w:b/>
          <w:sz w:val="22"/>
          <w:szCs w:val="22"/>
          <w:lang w:eastAsia="en-US" w:bidi="ar-SA"/>
        </w:rPr>
        <w:t>]</w:t>
      </w:r>
      <w:r>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A garanzia</w:t>
      </w:r>
      <w:r>
        <w:rPr>
          <w:rFonts w:ascii="Arial Narrow" w:eastAsia="Calibri" w:hAnsi="Arial Narrow" w:cs="Arial"/>
          <w:sz w:val="22"/>
          <w:szCs w:val="22"/>
          <w:lang w:eastAsia="en-US" w:bidi="ar-SA"/>
        </w:rPr>
        <w:t xml:space="preserve"> della propria responsabilità civile verso terzi </w:t>
      </w:r>
      <w:r w:rsidRPr="00EE7B94">
        <w:rPr>
          <w:rFonts w:ascii="Arial Narrow" w:eastAsia="Calibri" w:hAnsi="Arial Narrow" w:cs="Arial"/>
          <w:sz w:val="22"/>
          <w:szCs w:val="22"/>
          <w:lang w:eastAsia="en-US" w:bidi="ar-SA"/>
        </w:rPr>
        <w:t xml:space="preserve">il </w:t>
      </w:r>
      <w:r w:rsidRPr="00AF7FE5">
        <w:rPr>
          <w:rFonts w:ascii="Arial Narrow" w:eastAsia="Calibri" w:hAnsi="Arial Narrow" w:cs="Arial"/>
          <w:b/>
          <w:bCs/>
          <w:sz w:val="22"/>
          <w:szCs w:val="22"/>
          <w:u w:val="single"/>
          <w:lang w:eastAsia="en-US" w:bidi="ar-SA"/>
        </w:rPr>
        <w:t>Concessionario</w:t>
      </w:r>
      <w:r w:rsidRPr="00A727BD">
        <w:rPr>
          <w:rFonts w:ascii="Arial Narrow" w:eastAsia="Calibri" w:hAnsi="Arial Narrow" w:cs="Arial"/>
          <w:b/>
          <w:bCs/>
          <w:sz w:val="22"/>
          <w:szCs w:val="22"/>
          <w:lang w:eastAsia="en-US" w:bidi="ar-SA"/>
        </w:rPr>
        <w:t xml:space="preserve"> </w:t>
      </w:r>
      <w:r w:rsidRPr="00A727BD">
        <w:rPr>
          <w:rFonts w:ascii="Arial Narrow" w:eastAsia="Calibri" w:hAnsi="Arial Narrow" w:cs="Arial"/>
          <w:bCs/>
          <w:sz w:val="22"/>
          <w:szCs w:val="22"/>
          <w:lang w:eastAsia="en-US" w:bidi="ar-SA"/>
        </w:rPr>
        <w:t>ha</w:t>
      </w:r>
      <w:r w:rsidR="00570F33">
        <w:rPr>
          <w:rFonts w:ascii="Arial Narrow" w:eastAsia="Calibri" w:hAnsi="Arial Narrow" w:cs="Arial"/>
          <w:bCs/>
          <w:sz w:val="22"/>
          <w:szCs w:val="22"/>
          <w:lang w:eastAsia="en-US" w:bidi="ar-SA"/>
        </w:rPr>
        <w:t xml:space="preserve"> </w:t>
      </w:r>
      <w:r w:rsidRPr="00A727BD">
        <w:rPr>
          <w:rFonts w:ascii="Arial Narrow" w:eastAsia="Calibri" w:hAnsi="Arial Narrow" w:cs="Arial"/>
          <w:bCs/>
          <w:sz w:val="22"/>
          <w:szCs w:val="22"/>
          <w:lang w:eastAsia="en-US" w:bidi="ar-SA"/>
        </w:rPr>
        <w:t>consegnato</w:t>
      </w:r>
      <w:r>
        <w:rPr>
          <w:rFonts w:ascii="Arial Narrow" w:eastAsia="Calibri" w:hAnsi="Arial Narrow" w:cs="Arial"/>
          <w:bCs/>
          <w:sz w:val="22"/>
          <w:szCs w:val="22"/>
          <w:u w:val="single"/>
          <w:lang w:eastAsia="en-US" w:bidi="ar-SA"/>
        </w:rPr>
        <w:t xml:space="preserve">  </w:t>
      </w:r>
    </w:p>
    <w:p w14:paraId="13D66DB4" w14:textId="34845F7D" w:rsidR="00D8212D" w:rsidRDefault="00A727BD" w:rsidP="00E831C3">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727BD">
        <w:rPr>
          <w:rFonts w:ascii="Arial Narrow" w:eastAsia="Calibri" w:hAnsi="Arial Narrow" w:cs="Arial"/>
          <w:sz w:val="22"/>
          <w:szCs w:val="22"/>
          <w:lang w:eastAsia="en-US" w:bidi="ar-SA"/>
        </w:rPr>
        <w:lastRenderedPageBreak/>
        <w:t xml:space="preserve">Polizza </w:t>
      </w:r>
      <w:r>
        <w:rPr>
          <w:rFonts w:ascii="Arial Narrow" w:eastAsia="Calibri" w:hAnsi="Arial Narrow" w:cs="Arial"/>
          <w:sz w:val="22"/>
          <w:szCs w:val="22"/>
          <w:lang w:eastAsia="en-US" w:bidi="ar-SA"/>
        </w:rPr>
        <w:t xml:space="preserve">stipulata con la Compagnia Unipol Sai </w:t>
      </w:r>
      <w:r w:rsidR="00062791">
        <w:rPr>
          <w:rFonts w:ascii="Arial Narrow" w:eastAsia="Calibri" w:hAnsi="Arial Narrow" w:cs="Arial"/>
          <w:sz w:val="22"/>
          <w:szCs w:val="22"/>
          <w:lang w:eastAsia="en-US" w:bidi="ar-SA"/>
        </w:rPr>
        <w:t xml:space="preserve">–Ag. Roma </w:t>
      </w:r>
      <w:r w:rsidR="00474D08">
        <w:rPr>
          <w:rFonts w:ascii="Arial Narrow" w:eastAsia="Calibri" w:hAnsi="Arial Narrow" w:cs="Arial"/>
          <w:sz w:val="22"/>
          <w:szCs w:val="22"/>
          <w:lang w:eastAsia="en-US" w:bidi="ar-SA"/>
        </w:rPr>
        <w:t>n.1/30597/65/153987537 con relativa appendice. Il Concessionario si impegna a produrre prima dell’inizio dei lavori copia della documentazione attestante la vigenza delle suddette polizze.</w:t>
      </w:r>
    </w:p>
    <w:p w14:paraId="646961FD" w14:textId="465B2656" w:rsidR="00062791" w:rsidRDefault="00062791" w:rsidP="00062791">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 xml:space="preserve">Il </w:t>
      </w:r>
      <w:r w:rsidRPr="00E831C3">
        <w:rPr>
          <w:rFonts w:ascii="Arial Narrow" w:eastAsia="Calibri" w:hAnsi="Arial Narrow" w:cs="Arial"/>
          <w:b/>
          <w:sz w:val="22"/>
          <w:szCs w:val="22"/>
          <w:u w:val="single"/>
          <w:lang w:eastAsia="en-US" w:bidi="ar-SA"/>
        </w:rPr>
        <w:t>Concessionario</w:t>
      </w:r>
      <w:r w:rsidRPr="00E831C3">
        <w:rPr>
          <w:rFonts w:ascii="Arial Narrow" w:eastAsia="Calibri" w:hAnsi="Arial Narrow" w:cs="Arial"/>
          <w:sz w:val="22"/>
          <w:szCs w:val="22"/>
          <w:lang w:eastAsia="en-US" w:bidi="ar-SA"/>
        </w:rPr>
        <w:t xml:space="preserve"> si impegna a consegnare al </w:t>
      </w:r>
      <w:r w:rsidRPr="00E831C3">
        <w:rPr>
          <w:rFonts w:ascii="Arial Narrow" w:eastAsia="Calibri" w:hAnsi="Arial Narrow" w:cs="Arial"/>
          <w:b/>
          <w:sz w:val="22"/>
          <w:szCs w:val="22"/>
          <w:u w:val="single"/>
          <w:lang w:eastAsia="en-US" w:bidi="ar-SA"/>
        </w:rPr>
        <w:t>Concedente</w:t>
      </w:r>
      <w:r>
        <w:rPr>
          <w:rFonts w:ascii="Arial Narrow" w:eastAsia="Calibri" w:hAnsi="Arial Narrow" w:cs="Arial"/>
          <w:sz w:val="22"/>
          <w:szCs w:val="22"/>
          <w:lang w:eastAsia="en-US" w:bidi="ar-SA"/>
        </w:rPr>
        <w:t xml:space="preserve">, </w:t>
      </w:r>
      <w:r w:rsidRPr="00062791">
        <w:rPr>
          <w:rFonts w:ascii="Arial Narrow" w:eastAsia="Calibri" w:hAnsi="Arial Narrow" w:cs="Arial"/>
          <w:sz w:val="22"/>
          <w:szCs w:val="22"/>
          <w:u w:val="single"/>
          <w:lang w:eastAsia="en-US" w:bidi="ar-SA"/>
        </w:rPr>
        <w:t>annualmente</w:t>
      </w:r>
      <w:r>
        <w:rPr>
          <w:rFonts w:ascii="Arial Narrow" w:eastAsia="Calibri" w:hAnsi="Arial Narrow" w:cs="Arial"/>
          <w:sz w:val="22"/>
          <w:szCs w:val="22"/>
          <w:lang w:eastAsia="en-US" w:bidi="ar-SA"/>
        </w:rPr>
        <w:t xml:space="preserve">, </w:t>
      </w:r>
      <w:r w:rsidR="00570F33">
        <w:rPr>
          <w:rFonts w:ascii="Arial Narrow" w:eastAsia="Calibri" w:hAnsi="Arial Narrow" w:cs="Arial"/>
          <w:sz w:val="22"/>
          <w:szCs w:val="22"/>
          <w:lang w:eastAsia="en-US" w:bidi="ar-SA"/>
        </w:rPr>
        <w:t xml:space="preserve">entro </w:t>
      </w:r>
      <w:r>
        <w:rPr>
          <w:rFonts w:ascii="Arial Narrow" w:eastAsia="Calibri" w:hAnsi="Arial Narrow" w:cs="Arial"/>
          <w:sz w:val="22"/>
          <w:szCs w:val="22"/>
          <w:lang w:eastAsia="en-US" w:bidi="ar-SA"/>
        </w:rPr>
        <w:t>il mese successivo alla scadenza copia della documentazione attestante l’avvenuto rinnovo.</w:t>
      </w:r>
    </w:p>
    <w:p w14:paraId="3AA859C9" w14:textId="33FD2BF6" w:rsidR="00062791" w:rsidRPr="00EE7B94" w:rsidRDefault="00062791" w:rsidP="00062791">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 xml:space="preserve">La mancata presentazione della nuova </w:t>
      </w:r>
      <w:r>
        <w:rPr>
          <w:rFonts w:ascii="Arial Narrow" w:eastAsia="Calibri" w:hAnsi="Arial Narrow" w:cs="Arial"/>
          <w:sz w:val="22"/>
          <w:szCs w:val="22"/>
          <w:lang w:eastAsia="en-US" w:bidi="ar-SA"/>
        </w:rPr>
        <w:t>quietanza</w:t>
      </w:r>
      <w:r w:rsidRPr="00E831C3">
        <w:rPr>
          <w:rFonts w:ascii="Arial Narrow" w:eastAsia="Calibri" w:hAnsi="Arial Narrow" w:cs="Arial"/>
          <w:sz w:val="22"/>
          <w:szCs w:val="22"/>
          <w:lang w:eastAsia="en-US" w:bidi="ar-SA"/>
        </w:rPr>
        <w:t xml:space="preserve"> costituirà </w:t>
      </w:r>
      <w:r>
        <w:rPr>
          <w:rFonts w:ascii="Arial Narrow" w:eastAsia="Calibri" w:hAnsi="Arial Narrow" w:cs="Arial"/>
          <w:sz w:val="22"/>
          <w:szCs w:val="22"/>
          <w:lang w:eastAsia="en-US" w:bidi="ar-SA"/>
        </w:rPr>
        <w:t xml:space="preserve">grave inadempimento contrattuale e </w:t>
      </w:r>
      <w:r w:rsidRPr="00E831C3">
        <w:rPr>
          <w:rFonts w:ascii="Arial Narrow" w:eastAsia="Calibri" w:hAnsi="Arial Narrow" w:cs="Arial"/>
          <w:sz w:val="22"/>
          <w:szCs w:val="22"/>
          <w:lang w:eastAsia="en-US" w:bidi="ar-SA"/>
        </w:rPr>
        <w:t>motivo di risoluzione</w:t>
      </w:r>
      <w:r>
        <w:rPr>
          <w:rFonts w:ascii="Arial Narrow" w:eastAsia="Calibri" w:hAnsi="Arial Narrow" w:cs="Arial"/>
          <w:sz w:val="22"/>
          <w:szCs w:val="22"/>
          <w:lang w:eastAsia="en-US" w:bidi="ar-SA"/>
        </w:rPr>
        <w:t xml:space="preserve"> </w:t>
      </w:r>
      <w:r w:rsidRPr="00E831C3">
        <w:rPr>
          <w:rFonts w:ascii="Arial Narrow" w:eastAsia="Calibri" w:hAnsi="Arial Narrow" w:cs="Arial"/>
          <w:sz w:val="22"/>
          <w:szCs w:val="22"/>
          <w:lang w:eastAsia="en-US" w:bidi="ar-SA"/>
        </w:rPr>
        <w:t xml:space="preserve">della presente </w:t>
      </w:r>
      <w:r>
        <w:rPr>
          <w:rFonts w:ascii="Arial Narrow" w:eastAsia="Calibri" w:hAnsi="Arial Narrow" w:cs="Arial"/>
          <w:sz w:val="22"/>
          <w:szCs w:val="22"/>
          <w:lang w:eastAsia="en-US" w:bidi="ar-SA"/>
        </w:rPr>
        <w:t>concessione.</w:t>
      </w:r>
      <w:r w:rsidRPr="00EE7B94">
        <w:rPr>
          <w:rFonts w:ascii="Arial Narrow" w:eastAsia="Calibri" w:hAnsi="Arial Narrow" w:cs="Arial"/>
          <w:sz w:val="22"/>
          <w:szCs w:val="22"/>
          <w:lang w:eastAsia="en-US" w:bidi="ar-SA"/>
        </w:rPr>
        <w:t xml:space="preserve"> </w:t>
      </w:r>
    </w:p>
    <w:p w14:paraId="2F247230" w14:textId="30D5B821" w:rsidR="00361166" w:rsidRDefault="00062791" w:rsidP="009B5654">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2E04A3">
        <w:rPr>
          <w:rFonts w:ascii="Arial Narrow" w:eastAsia="Calibri" w:hAnsi="Arial Narrow" w:cs="Arial"/>
          <w:b/>
          <w:sz w:val="22"/>
          <w:szCs w:val="22"/>
          <w:lang w:eastAsia="en-US" w:bidi="ar-SA"/>
        </w:rPr>
        <w:t>4]</w:t>
      </w:r>
      <w:r w:rsidR="001D6606" w:rsidRPr="002E04A3">
        <w:rPr>
          <w:rFonts w:ascii="Arial Narrow" w:eastAsia="Calibri" w:hAnsi="Arial Narrow" w:cs="Arial"/>
          <w:sz w:val="22"/>
          <w:szCs w:val="22"/>
          <w:lang w:eastAsia="en-US" w:bidi="ar-SA"/>
        </w:rPr>
        <w:t xml:space="preserve"> </w:t>
      </w:r>
      <w:r w:rsidR="00361166" w:rsidRPr="002E04A3">
        <w:rPr>
          <w:rFonts w:ascii="Arial Narrow" w:eastAsia="Calibri" w:hAnsi="Arial Narrow" w:cs="Arial"/>
          <w:sz w:val="22"/>
          <w:szCs w:val="22"/>
          <w:lang w:eastAsia="en-US" w:bidi="ar-SA"/>
        </w:rPr>
        <w:t xml:space="preserve">Il </w:t>
      </w:r>
      <w:r w:rsidR="009B5654" w:rsidRPr="002E04A3">
        <w:rPr>
          <w:rFonts w:ascii="Arial Narrow" w:eastAsia="Calibri" w:hAnsi="Arial Narrow" w:cs="Arial"/>
          <w:b/>
          <w:bCs/>
          <w:sz w:val="22"/>
          <w:szCs w:val="22"/>
          <w:u w:val="single"/>
          <w:lang w:eastAsia="en-US" w:bidi="ar-SA"/>
        </w:rPr>
        <w:t>C</w:t>
      </w:r>
      <w:r w:rsidR="00361166" w:rsidRPr="002E04A3">
        <w:rPr>
          <w:rFonts w:ascii="Arial Narrow" w:eastAsia="Calibri" w:hAnsi="Arial Narrow" w:cs="Arial"/>
          <w:b/>
          <w:bCs/>
          <w:sz w:val="22"/>
          <w:szCs w:val="22"/>
          <w:u w:val="single"/>
          <w:lang w:eastAsia="en-US" w:bidi="ar-SA"/>
        </w:rPr>
        <w:t>oncessionario</w:t>
      </w:r>
      <w:r w:rsidR="00361166" w:rsidRPr="002E04A3">
        <w:rPr>
          <w:rFonts w:ascii="Arial Narrow" w:eastAsia="Calibri" w:hAnsi="Arial Narrow" w:cs="Arial"/>
          <w:sz w:val="22"/>
          <w:szCs w:val="22"/>
          <w:lang w:eastAsia="en-US" w:bidi="ar-SA"/>
        </w:rPr>
        <w:t xml:space="preserve"> </w:t>
      </w:r>
      <w:r w:rsidR="002E6F5A" w:rsidRPr="002E04A3">
        <w:rPr>
          <w:rFonts w:ascii="Arial Narrow" w:eastAsia="Calibri" w:hAnsi="Arial Narrow" w:cs="Arial"/>
          <w:sz w:val="22"/>
          <w:szCs w:val="22"/>
          <w:lang w:eastAsia="en-US" w:bidi="ar-SA"/>
        </w:rPr>
        <w:t>si impegna a produrre al Concedente, prima dell’inizio dei lavori,</w:t>
      </w:r>
      <w:r w:rsidR="00361166" w:rsidRPr="002E04A3">
        <w:rPr>
          <w:rFonts w:ascii="Arial Narrow" w:eastAsia="Calibri" w:hAnsi="Arial Narrow" w:cs="Arial"/>
          <w:sz w:val="22"/>
          <w:szCs w:val="22"/>
          <w:lang w:eastAsia="en-US" w:bidi="ar-SA"/>
        </w:rPr>
        <w:t xml:space="preserve"> polizza di assicurazione ai sensi dell’art.103 co</w:t>
      </w:r>
      <w:r w:rsidR="006F6536" w:rsidRPr="002E04A3">
        <w:rPr>
          <w:rFonts w:ascii="Arial Narrow" w:eastAsia="Calibri" w:hAnsi="Arial Narrow" w:cs="Arial"/>
          <w:sz w:val="22"/>
          <w:szCs w:val="22"/>
          <w:lang w:eastAsia="en-US" w:bidi="ar-SA"/>
        </w:rPr>
        <w:t>m</w:t>
      </w:r>
      <w:r w:rsidR="00361166" w:rsidRPr="002E04A3">
        <w:rPr>
          <w:rFonts w:ascii="Arial Narrow" w:eastAsia="Calibri" w:hAnsi="Arial Narrow" w:cs="Arial"/>
          <w:sz w:val="22"/>
          <w:szCs w:val="22"/>
          <w:lang w:eastAsia="en-US" w:bidi="ar-SA"/>
        </w:rPr>
        <w:t xml:space="preserve">ma 7 del Codice che copre i danni subiti dal </w:t>
      </w:r>
      <w:r w:rsidR="00361166" w:rsidRPr="002E04A3">
        <w:rPr>
          <w:rFonts w:ascii="Arial Narrow" w:eastAsia="Calibri" w:hAnsi="Arial Narrow" w:cs="Arial"/>
          <w:b/>
          <w:bCs/>
          <w:sz w:val="22"/>
          <w:szCs w:val="22"/>
          <w:lang w:eastAsia="en-US" w:bidi="ar-SA"/>
        </w:rPr>
        <w:t xml:space="preserve">Comune </w:t>
      </w:r>
      <w:r w:rsidR="009B5654" w:rsidRPr="002E04A3">
        <w:rPr>
          <w:rFonts w:ascii="Arial Narrow" w:eastAsia="Calibri" w:hAnsi="Arial Narrow" w:cs="Arial"/>
          <w:b/>
          <w:bCs/>
          <w:sz w:val="22"/>
          <w:szCs w:val="22"/>
          <w:lang w:eastAsia="en-US" w:bidi="ar-SA"/>
        </w:rPr>
        <w:t>Concedente</w:t>
      </w:r>
      <w:r w:rsidR="00361166" w:rsidRPr="002E04A3">
        <w:rPr>
          <w:rFonts w:ascii="Arial Narrow" w:eastAsia="Calibri" w:hAnsi="Arial Narrow" w:cs="Arial"/>
          <w:sz w:val="22"/>
          <w:szCs w:val="22"/>
          <w:lang w:eastAsia="en-US" w:bidi="ar-SA"/>
        </w:rPr>
        <w:t xml:space="preserve"> a causa del danneggiamento o della distruzione totale o parziale di impianti ed opere, anche preesistenti, verificatisi nel corso dell'esecuzione dei lavori.</w:t>
      </w:r>
    </w:p>
    <w:p w14:paraId="671F6ECD" w14:textId="2269180E" w:rsidR="001D6606" w:rsidRDefault="001D6606" w:rsidP="00E97999">
      <w:pPr>
        <w:widowControl/>
        <w:autoSpaceDE w:val="0"/>
        <w:autoSpaceDN w:val="0"/>
        <w:adjustRightInd w:val="0"/>
        <w:spacing w:line="560" w:lineRule="exact"/>
        <w:jc w:val="both"/>
        <w:rPr>
          <w:rFonts w:ascii="Arial Narrow" w:hAnsi="Arial Narrow" w:cs="Arial"/>
          <w:b/>
          <w:bCs/>
        </w:rPr>
      </w:pPr>
      <w:r>
        <w:rPr>
          <w:rFonts w:ascii="Arial Narrow" w:eastAsia="Calibri" w:hAnsi="Arial Narrow" w:cs="Arial"/>
          <w:b/>
          <w:sz w:val="22"/>
          <w:szCs w:val="22"/>
          <w:lang w:eastAsia="en-US" w:bidi="ar-SA"/>
        </w:rPr>
        <w:t>5</w:t>
      </w:r>
      <w:r w:rsidRPr="00E831C3">
        <w:rPr>
          <w:rFonts w:ascii="Arial Narrow" w:eastAsia="Calibri" w:hAnsi="Arial Narrow" w:cs="Arial"/>
          <w:b/>
          <w:sz w:val="22"/>
          <w:szCs w:val="22"/>
          <w:lang w:eastAsia="en-US" w:bidi="ar-SA"/>
        </w:rPr>
        <w:t>]</w:t>
      </w:r>
      <w:r>
        <w:rPr>
          <w:rFonts w:ascii="Arial Narrow" w:eastAsia="Calibri" w:hAnsi="Arial Narrow" w:cs="Arial"/>
          <w:sz w:val="22"/>
          <w:szCs w:val="22"/>
          <w:lang w:eastAsia="en-US" w:bidi="ar-SA"/>
        </w:rPr>
        <w:t xml:space="preserve"> </w:t>
      </w:r>
      <w:r w:rsidRPr="00EE7B94">
        <w:rPr>
          <w:rFonts w:ascii="Arial Narrow" w:eastAsia="Calibri" w:hAnsi="Arial Narrow" w:cs="Arial"/>
          <w:sz w:val="22"/>
          <w:szCs w:val="22"/>
          <w:lang w:eastAsia="en-US" w:bidi="ar-SA"/>
        </w:rPr>
        <w:t xml:space="preserve">Il </w:t>
      </w:r>
      <w:r w:rsidRPr="009B5654">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w:t>
      </w:r>
      <w:r>
        <w:rPr>
          <w:rFonts w:ascii="Arial Narrow" w:eastAsia="Calibri" w:hAnsi="Arial Narrow" w:cs="Arial"/>
          <w:sz w:val="22"/>
          <w:szCs w:val="22"/>
          <w:lang w:eastAsia="en-US" w:bidi="ar-SA"/>
        </w:rPr>
        <w:t>si impegna inoltre a consegnare</w:t>
      </w:r>
      <w:r w:rsidR="00E97999">
        <w:rPr>
          <w:rFonts w:ascii="Arial Narrow" w:eastAsia="Calibri" w:hAnsi="Arial Narrow" w:cs="Arial"/>
          <w:sz w:val="22"/>
          <w:szCs w:val="22"/>
          <w:lang w:eastAsia="en-US" w:bidi="ar-SA"/>
        </w:rPr>
        <w:t>,</w:t>
      </w:r>
      <w:r w:rsidR="00E97999" w:rsidRPr="00E97999">
        <w:rPr>
          <w:rFonts w:ascii="Arial Narrow" w:eastAsia="Calibri" w:hAnsi="Arial Narrow" w:cs="Arial"/>
          <w:sz w:val="22"/>
          <w:szCs w:val="22"/>
          <w:lang w:eastAsia="en-US" w:bidi="ar-SA"/>
        </w:rPr>
        <w:t xml:space="preserve"> prima del Col</w:t>
      </w:r>
      <w:r w:rsidR="00E97999">
        <w:rPr>
          <w:rFonts w:ascii="Arial Narrow" w:eastAsia="Calibri" w:hAnsi="Arial Narrow" w:cs="Arial"/>
          <w:sz w:val="22"/>
          <w:szCs w:val="22"/>
          <w:lang w:eastAsia="en-US" w:bidi="ar-SA"/>
        </w:rPr>
        <w:t>laudo amministrativo dei lavori,</w:t>
      </w:r>
      <w:r>
        <w:rPr>
          <w:rFonts w:ascii="Arial Narrow" w:eastAsia="Calibri" w:hAnsi="Arial Narrow" w:cs="Arial"/>
          <w:sz w:val="22"/>
          <w:szCs w:val="22"/>
          <w:lang w:eastAsia="en-US" w:bidi="ar-SA"/>
        </w:rPr>
        <w:t xml:space="preserve"> copia </w:t>
      </w:r>
      <w:r w:rsidR="00E97999">
        <w:rPr>
          <w:rFonts w:ascii="Arial Narrow" w:eastAsia="Calibri" w:hAnsi="Arial Narrow" w:cs="Arial"/>
          <w:sz w:val="22"/>
          <w:szCs w:val="22"/>
          <w:lang w:eastAsia="en-US" w:bidi="ar-SA"/>
        </w:rPr>
        <w:t xml:space="preserve">di una polizza assicurativa a garanzia di tutte le responsabilità e i rischi nella fase di </w:t>
      </w:r>
      <w:r w:rsidRPr="00E97999">
        <w:rPr>
          <w:rFonts w:ascii="Arial Narrow" w:eastAsia="Calibri" w:hAnsi="Arial Narrow" w:cs="Arial"/>
          <w:sz w:val="22"/>
          <w:szCs w:val="22"/>
          <w:lang w:eastAsia="en-US" w:bidi="ar-SA"/>
        </w:rPr>
        <w:t>gestione e manutenzione</w:t>
      </w:r>
      <w:r w:rsidR="00E97999" w:rsidRPr="00E97999">
        <w:rPr>
          <w:rFonts w:ascii="Arial Narrow" w:eastAsia="Calibri" w:hAnsi="Arial Narrow" w:cs="Arial"/>
          <w:sz w:val="22"/>
          <w:szCs w:val="22"/>
          <w:lang w:eastAsia="en-US" w:bidi="ar-SA"/>
        </w:rPr>
        <w:t xml:space="preserve"> di cui all’art.6</w:t>
      </w:r>
      <w:r w:rsidR="00C4144C">
        <w:rPr>
          <w:rFonts w:ascii="Arial Narrow" w:eastAsia="Calibri" w:hAnsi="Arial Narrow" w:cs="Arial"/>
          <w:sz w:val="22"/>
          <w:szCs w:val="22"/>
          <w:lang w:eastAsia="en-US" w:bidi="ar-SA"/>
        </w:rPr>
        <w:t>.</w:t>
      </w:r>
    </w:p>
    <w:p w14:paraId="572FBDDB" w14:textId="2012A3DE" w:rsidR="00E97999" w:rsidRPr="00EE7B94" w:rsidRDefault="00E97999" w:rsidP="00E97999">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831C3">
        <w:rPr>
          <w:rFonts w:ascii="Arial Narrow" w:eastAsia="Calibri" w:hAnsi="Arial Narrow" w:cs="Arial"/>
          <w:sz w:val="22"/>
          <w:szCs w:val="22"/>
          <w:lang w:eastAsia="en-US" w:bidi="ar-SA"/>
        </w:rPr>
        <w:t>La ma</w:t>
      </w:r>
      <w:r w:rsidR="002E04A3">
        <w:rPr>
          <w:rFonts w:ascii="Arial Narrow" w:eastAsia="Calibri" w:hAnsi="Arial Narrow" w:cs="Arial"/>
          <w:sz w:val="22"/>
          <w:szCs w:val="22"/>
          <w:lang w:eastAsia="en-US" w:bidi="ar-SA"/>
        </w:rPr>
        <w:t xml:space="preserve">ncata presentazione della suddetta polizza </w:t>
      </w:r>
      <w:r w:rsidRPr="00E831C3">
        <w:rPr>
          <w:rFonts w:ascii="Arial Narrow" w:eastAsia="Calibri" w:hAnsi="Arial Narrow" w:cs="Arial"/>
          <w:sz w:val="22"/>
          <w:szCs w:val="22"/>
          <w:lang w:eastAsia="en-US" w:bidi="ar-SA"/>
        </w:rPr>
        <w:t xml:space="preserve">costituirà </w:t>
      </w:r>
      <w:r>
        <w:rPr>
          <w:rFonts w:ascii="Arial Narrow" w:eastAsia="Calibri" w:hAnsi="Arial Narrow" w:cs="Arial"/>
          <w:sz w:val="22"/>
          <w:szCs w:val="22"/>
          <w:lang w:eastAsia="en-US" w:bidi="ar-SA"/>
        </w:rPr>
        <w:t xml:space="preserve">grave inadempimento contrattuale e </w:t>
      </w:r>
      <w:r w:rsidRPr="00E831C3">
        <w:rPr>
          <w:rFonts w:ascii="Arial Narrow" w:eastAsia="Calibri" w:hAnsi="Arial Narrow" w:cs="Arial"/>
          <w:sz w:val="22"/>
          <w:szCs w:val="22"/>
          <w:lang w:eastAsia="en-US" w:bidi="ar-SA"/>
        </w:rPr>
        <w:t>motivo di risoluzione</w:t>
      </w:r>
      <w:r>
        <w:rPr>
          <w:rFonts w:ascii="Arial Narrow" w:eastAsia="Calibri" w:hAnsi="Arial Narrow" w:cs="Arial"/>
          <w:sz w:val="22"/>
          <w:szCs w:val="22"/>
          <w:lang w:eastAsia="en-US" w:bidi="ar-SA"/>
        </w:rPr>
        <w:t xml:space="preserve"> </w:t>
      </w:r>
      <w:r w:rsidRPr="00E831C3">
        <w:rPr>
          <w:rFonts w:ascii="Arial Narrow" w:eastAsia="Calibri" w:hAnsi="Arial Narrow" w:cs="Arial"/>
          <w:sz w:val="22"/>
          <w:szCs w:val="22"/>
          <w:lang w:eastAsia="en-US" w:bidi="ar-SA"/>
        </w:rPr>
        <w:t xml:space="preserve">della presente </w:t>
      </w:r>
      <w:r>
        <w:rPr>
          <w:rFonts w:ascii="Arial Narrow" w:eastAsia="Calibri" w:hAnsi="Arial Narrow" w:cs="Arial"/>
          <w:sz w:val="22"/>
          <w:szCs w:val="22"/>
          <w:lang w:eastAsia="en-US" w:bidi="ar-SA"/>
        </w:rPr>
        <w:t>concessione.</w:t>
      </w:r>
      <w:r w:rsidRPr="00EE7B94">
        <w:rPr>
          <w:rFonts w:ascii="Arial Narrow" w:eastAsia="Calibri" w:hAnsi="Arial Narrow" w:cs="Arial"/>
          <w:sz w:val="22"/>
          <w:szCs w:val="22"/>
          <w:lang w:eastAsia="en-US" w:bidi="ar-SA"/>
        </w:rPr>
        <w:t xml:space="preserve"> </w:t>
      </w:r>
    </w:p>
    <w:p w14:paraId="2F247233" w14:textId="0CC38050" w:rsidR="009F07C8" w:rsidRPr="00AB5F02" w:rsidRDefault="009F07C8" w:rsidP="00B1449C">
      <w:pPr>
        <w:widowControl/>
        <w:autoSpaceDE w:val="0"/>
        <w:autoSpaceDN w:val="0"/>
        <w:adjustRightInd w:val="0"/>
        <w:spacing w:line="560" w:lineRule="exact"/>
        <w:jc w:val="both"/>
        <w:rPr>
          <w:rFonts w:ascii="Arial Narrow" w:eastAsia="Calibri" w:hAnsi="Arial Narrow" w:cs="Arial"/>
          <w:color w:val="FF0000"/>
          <w:sz w:val="22"/>
          <w:szCs w:val="22"/>
          <w:lang w:eastAsia="en-US" w:bidi="ar-SA"/>
        </w:rPr>
      </w:pPr>
      <w:r w:rsidRPr="00EE7B94">
        <w:rPr>
          <w:rFonts w:ascii="Arial Narrow" w:eastAsia="Calibri" w:hAnsi="Arial Narrow" w:cs="Arial"/>
          <w:sz w:val="22"/>
          <w:szCs w:val="22"/>
          <w:lang w:eastAsia="en-US" w:bidi="ar-SA"/>
        </w:rPr>
        <w:t xml:space="preserve">Il </w:t>
      </w:r>
      <w:r w:rsidRPr="004F40AD">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assume, senza riserve o eccezioni, ogni responsabilità per danni al </w:t>
      </w:r>
      <w:r w:rsidRPr="00165627">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o a terzi, alle persone o alle cose, che potranno derivare da qualsiasi infortunio o fatto imputabile al </w:t>
      </w:r>
      <w:r w:rsidRPr="00263985">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stesso, o al suo personale, in relazione all’esecuzione delle prestazioni oggetto del presente </w:t>
      </w:r>
      <w:r w:rsidR="00263985">
        <w:rPr>
          <w:rFonts w:ascii="Arial Narrow" w:eastAsia="Calibri" w:hAnsi="Arial Narrow" w:cs="Arial"/>
          <w:sz w:val="22"/>
          <w:szCs w:val="22"/>
          <w:lang w:eastAsia="en-US" w:bidi="ar-SA"/>
        </w:rPr>
        <w:t>contratto</w:t>
      </w:r>
      <w:r w:rsidRPr="00EE7B94">
        <w:rPr>
          <w:rFonts w:ascii="Arial Narrow" w:eastAsia="Calibri" w:hAnsi="Arial Narrow" w:cs="Arial"/>
          <w:sz w:val="22"/>
          <w:szCs w:val="22"/>
          <w:lang w:eastAsia="en-US" w:bidi="ar-SA"/>
        </w:rPr>
        <w:t xml:space="preserve"> o a cause ad essi connesse. </w:t>
      </w:r>
    </w:p>
    <w:p w14:paraId="6DA41B06" w14:textId="77777777" w:rsidR="005E4961" w:rsidRDefault="009F07C8"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263985">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si obbliga a sollevare il </w:t>
      </w:r>
      <w:r w:rsidRPr="00263985">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da qualunque pretesa, azione o molestia, che possa derivargli da terzi per mancato adempimento agli ob</w:t>
      </w:r>
      <w:r w:rsidR="004B6F92">
        <w:rPr>
          <w:rFonts w:ascii="Arial Narrow" w:eastAsia="Calibri" w:hAnsi="Arial Narrow" w:cs="Arial"/>
          <w:sz w:val="22"/>
          <w:szCs w:val="22"/>
          <w:lang w:eastAsia="en-US" w:bidi="ar-SA"/>
        </w:rPr>
        <w:t>blighi di cui al</w:t>
      </w:r>
      <w:r w:rsidRPr="00EE7B94">
        <w:rPr>
          <w:rFonts w:ascii="Arial Narrow" w:eastAsia="Calibri" w:hAnsi="Arial Narrow" w:cs="Arial"/>
          <w:sz w:val="22"/>
          <w:szCs w:val="22"/>
          <w:lang w:eastAsia="en-US" w:bidi="ar-SA"/>
        </w:rPr>
        <w:t xml:space="preserve"> presente </w:t>
      </w:r>
      <w:r w:rsidR="004B6F92">
        <w:rPr>
          <w:rFonts w:ascii="Arial Narrow" w:eastAsia="Calibri" w:hAnsi="Arial Narrow" w:cs="Arial"/>
          <w:sz w:val="22"/>
          <w:szCs w:val="22"/>
          <w:lang w:eastAsia="en-US" w:bidi="ar-SA"/>
        </w:rPr>
        <w:t>contratto</w:t>
      </w:r>
      <w:r w:rsidRPr="00EE7B94">
        <w:rPr>
          <w:rFonts w:ascii="Arial Narrow" w:eastAsia="Calibri" w:hAnsi="Arial Narrow" w:cs="Arial"/>
          <w:sz w:val="22"/>
          <w:szCs w:val="22"/>
          <w:lang w:eastAsia="en-US" w:bidi="ar-SA"/>
        </w:rPr>
        <w:t xml:space="preserve">, per </w:t>
      </w:r>
      <w:r w:rsidR="000F675F">
        <w:rPr>
          <w:rFonts w:ascii="Arial Narrow" w:eastAsia="Calibri" w:hAnsi="Arial Narrow" w:cs="Arial"/>
          <w:sz w:val="22"/>
          <w:szCs w:val="22"/>
          <w:lang w:eastAsia="en-US" w:bidi="ar-SA"/>
        </w:rPr>
        <w:t>imperizia</w:t>
      </w:r>
      <w:r w:rsidRPr="00EE7B94">
        <w:rPr>
          <w:rFonts w:ascii="Arial Narrow" w:eastAsia="Calibri" w:hAnsi="Arial Narrow" w:cs="Arial"/>
          <w:sz w:val="22"/>
          <w:szCs w:val="22"/>
          <w:lang w:eastAsia="en-US" w:bidi="ar-SA"/>
        </w:rPr>
        <w:t xml:space="preserve"> o per colpa nell’assolvimento dei medesimi, con possibilità di rivalsa in caso di condanna. </w:t>
      </w:r>
    </w:p>
    <w:p w14:paraId="62A11BEF" w14:textId="77777777" w:rsidR="005E4961" w:rsidRDefault="009F07C8"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Le spese che il </w:t>
      </w:r>
      <w:r w:rsidRPr="00A05684">
        <w:rPr>
          <w:rFonts w:ascii="Arial Narrow" w:eastAsia="Calibri" w:hAnsi="Arial Narrow" w:cs="Arial"/>
          <w:b/>
          <w:bCs/>
          <w:sz w:val="22"/>
          <w:szCs w:val="22"/>
          <w:u w:val="single"/>
          <w:lang w:eastAsia="en-US" w:bidi="ar-SA"/>
        </w:rPr>
        <w:t>Concedente</w:t>
      </w:r>
      <w:r w:rsidRPr="00EE7B94">
        <w:rPr>
          <w:rFonts w:ascii="Arial Narrow" w:eastAsia="Calibri" w:hAnsi="Arial Narrow" w:cs="Arial"/>
          <w:sz w:val="22"/>
          <w:szCs w:val="22"/>
          <w:lang w:eastAsia="en-US" w:bidi="ar-SA"/>
        </w:rPr>
        <w:t xml:space="preserve"> dovesse eventualmente sostenere a tale titolo saranno dedotte</w:t>
      </w:r>
    </w:p>
    <w:p w14:paraId="2F247235" w14:textId="59B99576" w:rsidR="009F07C8" w:rsidRDefault="009F07C8"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lastRenderedPageBreak/>
        <w:t xml:space="preserve"> dai crediti del </w:t>
      </w:r>
      <w:r w:rsidRPr="003755D9">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ed in ogni caso da questo rimborsate. </w:t>
      </w:r>
    </w:p>
    <w:p w14:paraId="2F247236" w14:textId="22D9551B" w:rsidR="000E283F" w:rsidRPr="00280A00"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280A00">
        <w:rPr>
          <w:rFonts w:ascii="Arial Narrow" w:eastAsia="Calibri" w:hAnsi="Arial Narrow" w:cs="Arial"/>
          <w:b/>
          <w:bCs/>
          <w:sz w:val="26"/>
          <w:szCs w:val="26"/>
          <w:lang w:eastAsia="en-US" w:bidi="ar-SA"/>
        </w:rPr>
        <w:t>Art. 1</w:t>
      </w:r>
      <w:r w:rsidR="008A733A" w:rsidRPr="00280A00">
        <w:rPr>
          <w:rFonts w:ascii="Arial Narrow" w:eastAsia="Calibri" w:hAnsi="Arial Narrow" w:cs="Arial"/>
          <w:b/>
          <w:bCs/>
          <w:sz w:val="26"/>
          <w:szCs w:val="26"/>
          <w:lang w:eastAsia="en-US" w:bidi="ar-SA"/>
        </w:rPr>
        <w:t xml:space="preserve">4 </w:t>
      </w:r>
      <w:r w:rsidRPr="00280A00">
        <w:rPr>
          <w:rFonts w:ascii="Arial Narrow" w:eastAsia="Calibri" w:hAnsi="Arial Narrow" w:cs="Arial"/>
          <w:b/>
          <w:bCs/>
          <w:sz w:val="26"/>
          <w:szCs w:val="26"/>
          <w:lang w:eastAsia="en-US" w:bidi="ar-SA"/>
        </w:rPr>
        <w:t>Risoluzione del contratto</w:t>
      </w:r>
    </w:p>
    <w:p w14:paraId="2F247237" w14:textId="77777777" w:rsidR="004B6F92"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Il contratto</w:t>
      </w:r>
      <w:r w:rsidR="003D66FF" w:rsidRPr="00EE7B94">
        <w:rPr>
          <w:rFonts w:ascii="Arial Narrow" w:eastAsia="Calibri" w:hAnsi="Arial Narrow" w:cs="Arial"/>
          <w:sz w:val="22"/>
          <w:szCs w:val="22"/>
          <w:lang w:eastAsia="en-US" w:bidi="ar-SA"/>
        </w:rPr>
        <w:t>, fermo quanto previsto dall’art.176 del Codice dei Contratti, è</w:t>
      </w:r>
      <w:r w:rsidRPr="00EE7B94">
        <w:rPr>
          <w:rFonts w:ascii="Arial Narrow" w:eastAsia="Calibri" w:hAnsi="Arial Narrow" w:cs="Arial"/>
          <w:sz w:val="22"/>
          <w:szCs w:val="22"/>
          <w:lang w:eastAsia="en-US" w:bidi="ar-SA"/>
        </w:rPr>
        <w:t xml:space="preserve"> da intendersi risolto di diritto anche pe</w:t>
      </w:r>
      <w:r w:rsidR="003D66FF" w:rsidRPr="00EE7B94">
        <w:rPr>
          <w:rFonts w:ascii="Arial Narrow" w:eastAsia="Calibri" w:hAnsi="Arial Narrow" w:cs="Arial"/>
          <w:sz w:val="22"/>
          <w:szCs w:val="22"/>
          <w:lang w:eastAsia="en-US" w:bidi="ar-SA"/>
        </w:rPr>
        <w:t>r uno solo dei seguenti motivi:</w:t>
      </w:r>
    </w:p>
    <w:p w14:paraId="2F247238" w14:textId="2F3DF293" w:rsidR="004B6F92"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Fallimento del </w:t>
      </w:r>
      <w:r w:rsidRPr="00A05684">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o della Società di progetto, ove costituita</w:t>
      </w:r>
    </w:p>
    <w:p w14:paraId="2F247239" w14:textId="33F95A7D" w:rsidR="004B6F92"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Cessione totale o parziale della concessione affidata</w:t>
      </w:r>
    </w:p>
    <w:p w14:paraId="2F24723A" w14:textId="5E175311" w:rsidR="004B6F92"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L’</w:t>
      </w:r>
      <w:r w:rsidRPr="00110304">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può risolvere unilateralmente il contratto per colpa del </w:t>
      </w:r>
      <w:r w:rsidRPr="00110304">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in caso di grave inadempimento </w:t>
      </w:r>
      <w:r w:rsidR="00CB0662">
        <w:rPr>
          <w:rFonts w:ascii="Arial Narrow" w:eastAsia="Calibri" w:hAnsi="Arial Narrow" w:cs="Arial"/>
          <w:sz w:val="22"/>
          <w:szCs w:val="22"/>
          <w:lang w:eastAsia="en-US" w:bidi="ar-SA"/>
        </w:rPr>
        <w:t xml:space="preserve">o ritardo </w:t>
      </w:r>
      <w:r w:rsidR="001B5561">
        <w:rPr>
          <w:rFonts w:ascii="Arial Narrow" w:eastAsia="Calibri" w:hAnsi="Arial Narrow" w:cs="Arial"/>
          <w:sz w:val="22"/>
          <w:szCs w:val="22"/>
          <w:lang w:eastAsia="en-US" w:bidi="ar-SA"/>
        </w:rPr>
        <w:t xml:space="preserve">nell’adempimento </w:t>
      </w:r>
      <w:r w:rsidRPr="00EE7B94">
        <w:rPr>
          <w:rFonts w:ascii="Arial Narrow" w:eastAsia="Calibri" w:hAnsi="Arial Narrow" w:cs="Arial"/>
          <w:sz w:val="22"/>
          <w:szCs w:val="22"/>
          <w:lang w:eastAsia="en-US" w:bidi="ar-SA"/>
        </w:rPr>
        <w:t xml:space="preserve">delle obbligazioni previste negli articoli precedenti, procedendo secondo le modalità di legge, dopo formale diffida dell’ </w:t>
      </w:r>
      <w:r w:rsidRPr="00110304">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a rimuovere l’inadempimento</w:t>
      </w:r>
      <w:r w:rsidR="00D70A76">
        <w:rPr>
          <w:rFonts w:ascii="Arial Narrow" w:eastAsia="Calibri" w:hAnsi="Arial Narrow" w:cs="Arial"/>
          <w:sz w:val="22"/>
          <w:szCs w:val="22"/>
          <w:lang w:eastAsia="en-US" w:bidi="ar-SA"/>
        </w:rPr>
        <w:t xml:space="preserve"> o il ritardo</w:t>
      </w:r>
      <w:r w:rsidRPr="00EE7B94">
        <w:rPr>
          <w:rFonts w:ascii="Arial Narrow" w:eastAsia="Calibri" w:hAnsi="Arial Narrow" w:cs="Arial"/>
          <w:sz w:val="22"/>
          <w:szCs w:val="22"/>
          <w:lang w:eastAsia="en-US" w:bidi="ar-SA"/>
        </w:rPr>
        <w:t xml:space="preserve">. La diffida dovrà  prevedere  un  termine  congruo,  comunque  non  inferiore  a  15  giorni  entro  cui  il </w:t>
      </w:r>
      <w:r w:rsidRPr="001B6C50">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dovrà adeguarsi alle prescrizioni imposte.</w:t>
      </w:r>
    </w:p>
    <w:p w14:paraId="42382652" w14:textId="45500A49" w:rsidR="002A002A" w:rsidRDefault="002A002A" w:rsidP="002A002A">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F65A8C">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può risolvere unilateralmente il presente contratto in caso di inadempimento </w:t>
      </w:r>
      <w:r>
        <w:rPr>
          <w:rFonts w:ascii="Arial Narrow" w:eastAsia="Calibri" w:hAnsi="Arial Narrow" w:cs="Arial"/>
          <w:sz w:val="22"/>
          <w:szCs w:val="22"/>
          <w:lang w:eastAsia="en-US" w:bidi="ar-SA"/>
        </w:rPr>
        <w:t xml:space="preserve">o ritardo nell’adempimento </w:t>
      </w:r>
      <w:r w:rsidRPr="00EE7B94">
        <w:rPr>
          <w:rFonts w:ascii="Arial Narrow" w:eastAsia="Calibri" w:hAnsi="Arial Narrow" w:cs="Arial"/>
          <w:sz w:val="22"/>
          <w:szCs w:val="22"/>
          <w:lang w:eastAsia="en-US" w:bidi="ar-SA"/>
        </w:rPr>
        <w:t>degli obblighi da parte dell’</w:t>
      </w:r>
      <w:r w:rsidRPr="00F65A8C">
        <w:rPr>
          <w:rFonts w:ascii="Arial Narrow" w:eastAsia="Calibri" w:hAnsi="Arial Narrow" w:cs="Arial"/>
          <w:b/>
          <w:bCs/>
          <w:sz w:val="22"/>
          <w:szCs w:val="22"/>
          <w:u w:val="single"/>
          <w:lang w:eastAsia="en-US" w:bidi="ar-SA"/>
        </w:rPr>
        <w:t>Amministrazione</w:t>
      </w:r>
      <w:r>
        <w:rPr>
          <w:rFonts w:ascii="Arial Narrow" w:eastAsia="Calibri" w:hAnsi="Arial Narrow" w:cs="Arial"/>
          <w:sz w:val="22"/>
          <w:szCs w:val="22"/>
          <w:lang w:eastAsia="en-US" w:bidi="ar-SA"/>
        </w:rPr>
        <w:t>, ivi</w:t>
      </w:r>
      <w:r w:rsidRPr="00EE7B94">
        <w:rPr>
          <w:rFonts w:ascii="Arial Narrow" w:eastAsia="Calibri" w:hAnsi="Arial Narrow" w:cs="Arial"/>
          <w:sz w:val="22"/>
          <w:szCs w:val="22"/>
          <w:lang w:eastAsia="en-US" w:bidi="ar-SA"/>
        </w:rPr>
        <w:t xml:space="preserve"> compres</w:t>
      </w:r>
      <w:r>
        <w:rPr>
          <w:rFonts w:ascii="Arial Narrow" w:eastAsia="Calibri" w:hAnsi="Arial Narrow" w:cs="Arial"/>
          <w:sz w:val="22"/>
          <w:szCs w:val="22"/>
          <w:lang w:eastAsia="en-US" w:bidi="ar-SA"/>
        </w:rPr>
        <w:t>o</w:t>
      </w:r>
      <w:r w:rsidRPr="00EE7B94">
        <w:rPr>
          <w:rFonts w:ascii="Arial Narrow" w:eastAsia="Calibri" w:hAnsi="Arial Narrow" w:cs="Arial"/>
          <w:sz w:val="22"/>
          <w:szCs w:val="22"/>
          <w:lang w:eastAsia="en-US" w:bidi="ar-SA"/>
        </w:rPr>
        <w:t xml:space="preserve">   </w:t>
      </w:r>
      <w:r>
        <w:rPr>
          <w:rFonts w:ascii="Arial Narrow" w:eastAsia="Calibri" w:hAnsi="Arial Narrow" w:cs="Arial"/>
          <w:sz w:val="22"/>
          <w:szCs w:val="22"/>
          <w:lang w:eastAsia="en-US" w:bidi="ar-SA"/>
        </w:rPr>
        <w:t>il rit</w:t>
      </w:r>
      <w:r w:rsidR="00F44720">
        <w:rPr>
          <w:rFonts w:ascii="Arial Narrow" w:eastAsia="Calibri" w:hAnsi="Arial Narrow" w:cs="Arial"/>
          <w:sz w:val="22"/>
          <w:szCs w:val="22"/>
          <w:lang w:eastAsia="en-US" w:bidi="ar-SA"/>
        </w:rPr>
        <w:t>a</w:t>
      </w:r>
      <w:r>
        <w:rPr>
          <w:rFonts w:ascii="Arial Narrow" w:eastAsia="Calibri" w:hAnsi="Arial Narrow" w:cs="Arial"/>
          <w:sz w:val="22"/>
          <w:szCs w:val="22"/>
          <w:lang w:eastAsia="en-US" w:bidi="ar-SA"/>
        </w:rPr>
        <w:t xml:space="preserve">rdato </w:t>
      </w:r>
      <w:r w:rsidRPr="00EE7B94">
        <w:rPr>
          <w:rFonts w:ascii="Arial Narrow" w:eastAsia="Calibri" w:hAnsi="Arial Narrow" w:cs="Arial"/>
          <w:sz w:val="22"/>
          <w:szCs w:val="22"/>
          <w:lang w:eastAsia="en-US" w:bidi="ar-SA"/>
        </w:rPr>
        <w:t>pagamento</w:t>
      </w:r>
      <w:r>
        <w:rPr>
          <w:rFonts w:ascii="Arial Narrow" w:eastAsia="Calibri" w:hAnsi="Arial Narrow" w:cs="Arial"/>
          <w:sz w:val="22"/>
          <w:szCs w:val="22"/>
          <w:lang w:eastAsia="en-US" w:bidi="ar-SA"/>
        </w:rPr>
        <w:t xml:space="preserve"> del canone pattuito</w:t>
      </w:r>
      <w:r w:rsidRPr="00EE7B94">
        <w:rPr>
          <w:rFonts w:ascii="Arial Narrow" w:eastAsia="Calibri" w:hAnsi="Arial Narrow" w:cs="Arial"/>
          <w:sz w:val="22"/>
          <w:szCs w:val="22"/>
          <w:lang w:eastAsia="en-US" w:bidi="ar-SA"/>
        </w:rPr>
        <w:t xml:space="preserve">. In tal caso il </w:t>
      </w:r>
      <w:r w:rsidRPr="00F65A8C">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a suo insindacabile giudizio, potrà risolvere il contratto in danno ex art. 1456 c.c. e interrompere il servizio offerto. </w:t>
      </w:r>
    </w:p>
    <w:p w14:paraId="2F24723C" w14:textId="77777777" w:rsidR="004B6F92"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Inoltre l’</w:t>
      </w:r>
      <w:r w:rsidRPr="006E4138">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ha facoltà di risolvere di diritto il contratto, ex art.1456 c.c., previa dichiarazione da comunicarsi al </w:t>
      </w:r>
      <w:r w:rsidRPr="006E4138">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con raccomandata A/R scritta</w:t>
      </w:r>
      <w:r w:rsidR="000E283F" w:rsidRPr="00EE7B94">
        <w:rPr>
          <w:rFonts w:ascii="Arial Narrow" w:eastAsia="Calibri" w:hAnsi="Arial Narrow" w:cs="Arial"/>
          <w:sz w:val="22"/>
          <w:szCs w:val="22"/>
          <w:lang w:eastAsia="en-US" w:bidi="ar-SA"/>
        </w:rPr>
        <w:t xml:space="preserve"> o pec</w:t>
      </w:r>
      <w:r w:rsidRPr="00EE7B94">
        <w:rPr>
          <w:rFonts w:ascii="Arial Narrow" w:eastAsia="Calibri" w:hAnsi="Arial Narrow" w:cs="Arial"/>
          <w:sz w:val="22"/>
          <w:szCs w:val="22"/>
          <w:lang w:eastAsia="en-US" w:bidi="ar-SA"/>
        </w:rPr>
        <w:t>, per i seguenti motivi:</w:t>
      </w:r>
    </w:p>
    <w:p w14:paraId="2F24723D" w14:textId="057DBC58" w:rsidR="004B6F92" w:rsidRDefault="004B6F92"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w:t>
      </w:r>
      <w:r w:rsidR="00916D2D" w:rsidRPr="00EE7B94">
        <w:rPr>
          <w:rFonts w:ascii="Arial Narrow" w:eastAsia="Calibri" w:hAnsi="Arial Narrow" w:cs="Arial"/>
          <w:sz w:val="22"/>
          <w:szCs w:val="22"/>
          <w:lang w:eastAsia="en-US" w:bidi="ar-SA"/>
        </w:rPr>
        <w:t>Interruzione del servizio protratto, senza giustificato motivo, per 15 giorni anche non consecutivi nell’arco di du</w:t>
      </w:r>
      <w:r w:rsidR="003F2087">
        <w:rPr>
          <w:rFonts w:ascii="Arial Narrow" w:eastAsia="Calibri" w:hAnsi="Arial Narrow" w:cs="Arial"/>
          <w:sz w:val="22"/>
          <w:szCs w:val="22"/>
          <w:lang w:eastAsia="en-US" w:bidi="ar-SA"/>
        </w:rPr>
        <w:t>e anni, o 10 giorni consecutivi</w:t>
      </w:r>
    </w:p>
    <w:p w14:paraId="2F24723E" w14:textId="3043968A" w:rsidR="004B6F92" w:rsidRDefault="004B6F92"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w:t>
      </w:r>
      <w:r w:rsidR="00916D2D" w:rsidRPr="00EE7B94">
        <w:rPr>
          <w:rFonts w:ascii="Arial Narrow" w:eastAsia="Calibri" w:hAnsi="Arial Narrow" w:cs="Arial"/>
          <w:sz w:val="22"/>
          <w:szCs w:val="22"/>
          <w:lang w:eastAsia="en-US" w:bidi="ar-SA"/>
        </w:rPr>
        <w:t>Ripetute e gravi inosservanze di norme legislative o regolamentari in mate</w:t>
      </w:r>
      <w:r w:rsidR="003F2087">
        <w:rPr>
          <w:rFonts w:ascii="Arial Narrow" w:eastAsia="Calibri" w:hAnsi="Arial Narrow" w:cs="Arial"/>
          <w:sz w:val="22"/>
          <w:szCs w:val="22"/>
          <w:lang w:eastAsia="en-US" w:bidi="ar-SA"/>
        </w:rPr>
        <w:t>ria di sicurezza degli impianti</w:t>
      </w:r>
    </w:p>
    <w:p w14:paraId="3FA7B073" w14:textId="2E2E8327" w:rsidR="005E4961" w:rsidRDefault="004B6F92"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w:t>
      </w:r>
      <w:r w:rsidR="00916D2D" w:rsidRPr="00EE7B94">
        <w:rPr>
          <w:rFonts w:ascii="Arial Narrow" w:eastAsia="Calibri" w:hAnsi="Arial Narrow" w:cs="Arial"/>
          <w:sz w:val="22"/>
          <w:szCs w:val="22"/>
          <w:lang w:eastAsia="en-US" w:bidi="ar-SA"/>
        </w:rPr>
        <w:t>Grave inadempienza</w:t>
      </w:r>
      <w:r w:rsidR="005E4961">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 xml:space="preserve"> accertata alle norme di legge sulla</w:t>
      </w:r>
      <w:r w:rsidR="005E4961">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 xml:space="preserve"> prevenzione </w:t>
      </w:r>
      <w:r w:rsidR="005E4961">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degli</w:t>
      </w:r>
      <w:r w:rsidR="005E4961">
        <w:rPr>
          <w:rFonts w:ascii="Arial Narrow" w:eastAsia="Calibri" w:hAnsi="Arial Narrow" w:cs="Arial"/>
          <w:sz w:val="22"/>
          <w:szCs w:val="22"/>
          <w:lang w:eastAsia="en-US" w:bidi="ar-SA"/>
        </w:rPr>
        <w:t xml:space="preserve">   </w:t>
      </w:r>
      <w:r w:rsidR="00916D2D" w:rsidRPr="00EE7B94">
        <w:rPr>
          <w:rFonts w:ascii="Arial Narrow" w:eastAsia="Calibri" w:hAnsi="Arial Narrow" w:cs="Arial"/>
          <w:sz w:val="22"/>
          <w:szCs w:val="22"/>
          <w:lang w:eastAsia="en-US" w:bidi="ar-SA"/>
        </w:rPr>
        <w:t xml:space="preserve"> infortuni, la </w:t>
      </w:r>
    </w:p>
    <w:p w14:paraId="2F24723F" w14:textId="1F290ACA" w:rsidR="004B6F92"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lastRenderedPageBreak/>
        <w:t>sicurezza sul lavoro e le assicurazion</w:t>
      </w:r>
      <w:r w:rsidR="003F2087">
        <w:rPr>
          <w:rFonts w:ascii="Arial Narrow" w:eastAsia="Calibri" w:hAnsi="Arial Narrow" w:cs="Arial"/>
          <w:sz w:val="22"/>
          <w:szCs w:val="22"/>
          <w:lang w:eastAsia="en-US" w:bidi="ar-SA"/>
        </w:rPr>
        <w:t>i obbligatorie delle maestranze</w:t>
      </w:r>
    </w:p>
    <w:p w14:paraId="2F247240" w14:textId="26FD1A21" w:rsidR="004B6F92" w:rsidRDefault="004B6F92"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w:t>
      </w:r>
      <w:r w:rsidR="00916D2D" w:rsidRPr="00EE7B94">
        <w:rPr>
          <w:rFonts w:ascii="Arial Narrow" w:eastAsia="Calibri" w:hAnsi="Arial Narrow" w:cs="Arial"/>
          <w:sz w:val="22"/>
          <w:szCs w:val="22"/>
          <w:lang w:eastAsia="en-US" w:bidi="ar-SA"/>
        </w:rPr>
        <w:t>Gravi violazioni delle clausole contrattuali che compromet</w:t>
      </w:r>
      <w:r w:rsidR="003F2087">
        <w:rPr>
          <w:rFonts w:ascii="Arial Narrow" w:eastAsia="Calibri" w:hAnsi="Arial Narrow" w:cs="Arial"/>
          <w:sz w:val="22"/>
          <w:szCs w:val="22"/>
          <w:lang w:eastAsia="en-US" w:bidi="ar-SA"/>
        </w:rPr>
        <w:t>tano la regolarità del servizio.</w:t>
      </w:r>
    </w:p>
    <w:p w14:paraId="2F247242"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Il </w:t>
      </w:r>
      <w:r w:rsidRPr="00CB6C1E">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ha facoltà di risolvere di diritto il contratto, ex art.1456 c.c., previa dichiarazione da comunicarsi all’</w:t>
      </w:r>
      <w:r w:rsidRPr="00F32DEB">
        <w:rPr>
          <w:rFonts w:ascii="Arial Narrow" w:eastAsia="Calibri" w:hAnsi="Arial Narrow" w:cs="Arial"/>
          <w:b/>
          <w:bCs/>
          <w:sz w:val="22"/>
          <w:szCs w:val="22"/>
          <w:u w:val="single"/>
          <w:lang w:eastAsia="en-US" w:bidi="ar-SA"/>
        </w:rPr>
        <w:t>Amministrazione</w:t>
      </w:r>
      <w:r w:rsidRPr="00EE7B94">
        <w:rPr>
          <w:rFonts w:ascii="Arial Narrow" w:eastAsia="Calibri" w:hAnsi="Arial Narrow" w:cs="Arial"/>
          <w:sz w:val="22"/>
          <w:szCs w:val="22"/>
          <w:lang w:eastAsia="en-US" w:bidi="ar-SA"/>
        </w:rPr>
        <w:t xml:space="preserve"> con raccomandata A/R scritta</w:t>
      </w:r>
      <w:r w:rsidR="000E283F" w:rsidRPr="00EE7B94">
        <w:rPr>
          <w:rFonts w:ascii="Arial Narrow" w:eastAsia="Calibri" w:hAnsi="Arial Narrow" w:cs="Arial"/>
          <w:sz w:val="22"/>
          <w:szCs w:val="22"/>
          <w:lang w:eastAsia="en-US" w:bidi="ar-SA"/>
        </w:rPr>
        <w:t xml:space="preserve"> o pec</w:t>
      </w:r>
      <w:r w:rsidRPr="00EE7B94">
        <w:rPr>
          <w:rFonts w:ascii="Arial Narrow" w:eastAsia="Calibri" w:hAnsi="Arial Narrow" w:cs="Arial"/>
          <w:sz w:val="22"/>
          <w:szCs w:val="22"/>
          <w:lang w:eastAsia="en-US" w:bidi="ar-SA"/>
        </w:rPr>
        <w:t>, per i seguenti motivi:</w:t>
      </w:r>
    </w:p>
    <w:p w14:paraId="2F247243" w14:textId="2AA807E1" w:rsidR="00916D2D" w:rsidRPr="00EE7B94" w:rsidRDefault="00916D2D" w:rsidP="00B1449C">
      <w:pPr>
        <w:widowControl/>
        <w:numPr>
          <w:ilvl w:val="0"/>
          <w:numId w:val="8"/>
        </w:numPr>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Alterazione, modifiche, manomissioni delle apparecchiature di misura e di regolazione installate presso l’impianto da parte dell’</w:t>
      </w:r>
      <w:r w:rsidR="008B283A" w:rsidRPr="008B283A">
        <w:rPr>
          <w:rFonts w:ascii="Arial Narrow" w:eastAsia="Calibri" w:hAnsi="Arial Narrow" w:cs="Arial"/>
          <w:b/>
          <w:bCs/>
          <w:sz w:val="22"/>
          <w:szCs w:val="22"/>
          <w:u w:val="single"/>
          <w:lang w:eastAsia="en-US" w:bidi="ar-SA"/>
        </w:rPr>
        <w:t>A</w:t>
      </w:r>
      <w:r w:rsidRPr="008B283A">
        <w:rPr>
          <w:rFonts w:ascii="Arial Narrow" w:eastAsia="Calibri" w:hAnsi="Arial Narrow" w:cs="Arial"/>
          <w:b/>
          <w:bCs/>
          <w:sz w:val="22"/>
          <w:szCs w:val="22"/>
          <w:u w:val="single"/>
          <w:lang w:eastAsia="en-US" w:bidi="ar-SA"/>
        </w:rPr>
        <w:t>mministrazione</w:t>
      </w:r>
      <w:r w:rsidRPr="00EE7B94">
        <w:rPr>
          <w:rFonts w:ascii="Arial Narrow" w:eastAsia="Calibri" w:hAnsi="Arial Narrow" w:cs="Arial"/>
          <w:sz w:val="22"/>
          <w:szCs w:val="22"/>
          <w:lang w:eastAsia="en-US" w:bidi="ar-SA"/>
        </w:rPr>
        <w:t>;</w:t>
      </w:r>
    </w:p>
    <w:p w14:paraId="2F247244" w14:textId="77777777" w:rsidR="00916D2D" w:rsidRPr="00EE7B94" w:rsidRDefault="00916D2D" w:rsidP="00B1449C">
      <w:pPr>
        <w:widowControl/>
        <w:numPr>
          <w:ilvl w:val="0"/>
          <w:numId w:val="8"/>
        </w:numPr>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Cause di forza maggiore (a titolo esemplificativo e non esaustivo, calamità naturali</w:t>
      </w:r>
      <w:r w:rsidR="00115522" w:rsidRPr="00EE7B94">
        <w:rPr>
          <w:rFonts w:ascii="Arial Narrow" w:eastAsia="Calibri" w:hAnsi="Arial Narrow" w:cs="Arial"/>
          <w:sz w:val="22"/>
          <w:szCs w:val="22"/>
          <w:lang w:eastAsia="en-US" w:bidi="ar-SA"/>
        </w:rPr>
        <w:t xml:space="preserve"> eccezionali</w:t>
      </w:r>
      <w:r w:rsidRPr="00EE7B94">
        <w:rPr>
          <w:rFonts w:ascii="Arial Narrow" w:eastAsia="Calibri" w:hAnsi="Arial Narrow" w:cs="Arial"/>
          <w:sz w:val="22"/>
          <w:szCs w:val="22"/>
          <w:lang w:eastAsia="en-US" w:bidi="ar-SA"/>
        </w:rPr>
        <w:t>, guerre sommosse o scioperi, contingentamento dei combustibili o interruzione dei trasporti).</w:t>
      </w:r>
    </w:p>
    <w:p w14:paraId="2F247245"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Ad eccezione della risoluzione per cause di forza maggiore, il </w:t>
      </w:r>
      <w:r w:rsidRPr="000C2CBA">
        <w:rPr>
          <w:rFonts w:ascii="Arial Narrow" w:eastAsia="Calibri" w:hAnsi="Arial Narrow" w:cs="Arial"/>
          <w:b/>
          <w:bCs/>
          <w:sz w:val="22"/>
          <w:szCs w:val="22"/>
          <w:u w:val="single"/>
          <w:lang w:eastAsia="en-US" w:bidi="ar-SA"/>
        </w:rPr>
        <w:t>Concessionario</w:t>
      </w:r>
      <w:r w:rsidRPr="00EE7B94">
        <w:rPr>
          <w:rFonts w:ascii="Arial Narrow" w:eastAsia="Calibri" w:hAnsi="Arial Narrow" w:cs="Arial"/>
          <w:sz w:val="22"/>
          <w:szCs w:val="22"/>
          <w:lang w:eastAsia="en-US" w:bidi="ar-SA"/>
        </w:rPr>
        <w:t xml:space="preserve"> avrà diritto ad un corrispettivo di risoluzione pari al corrispettivo previsto nei casi di recesso.</w:t>
      </w:r>
    </w:p>
    <w:p w14:paraId="67A133DF" w14:textId="77777777" w:rsidR="00F32DEB" w:rsidRPr="00CB6C1E" w:rsidRDefault="00F32DEB" w:rsidP="00F32DEB">
      <w:pPr>
        <w:widowControl/>
        <w:autoSpaceDE w:val="0"/>
        <w:autoSpaceDN w:val="0"/>
        <w:adjustRightInd w:val="0"/>
        <w:spacing w:line="560" w:lineRule="exact"/>
        <w:jc w:val="both"/>
        <w:rPr>
          <w:rFonts w:ascii="Arial Narrow" w:eastAsia="Calibri" w:hAnsi="Arial Narrow" w:cs="Arial"/>
          <w:strike/>
          <w:sz w:val="22"/>
          <w:szCs w:val="22"/>
          <w:lang w:eastAsia="en-US" w:bidi="ar-SA"/>
        </w:rPr>
      </w:pPr>
      <w:r w:rsidRPr="00CB6C1E">
        <w:rPr>
          <w:rFonts w:ascii="Arial Narrow" w:eastAsia="Calibri" w:hAnsi="Arial Narrow" w:cs="Arial"/>
          <w:sz w:val="22"/>
          <w:szCs w:val="22"/>
          <w:lang w:eastAsia="en-US" w:bidi="ar-SA"/>
        </w:rPr>
        <w:t xml:space="preserve">Le parti potranno in ogni momento, recedere unilateralmente dal presente contratto, ferma l’applicazione delle norme codicistiche al riguardo.  </w:t>
      </w:r>
    </w:p>
    <w:p w14:paraId="2F247246" w14:textId="56E02866" w:rsidR="00114C89" w:rsidRPr="00F32DEB" w:rsidRDefault="00114C89"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F32DEB">
        <w:rPr>
          <w:rFonts w:ascii="Arial Narrow" w:eastAsia="Calibri" w:hAnsi="Arial Narrow" w:cs="Arial"/>
          <w:sz w:val="22"/>
          <w:szCs w:val="22"/>
          <w:lang w:eastAsia="en-US" w:bidi="ar-SA"/>
        </w:rPr>
        <w:t xml:space="preserve">Per quanto non previsto, si rimanda alle norme del Codice </w:t>
      </w:r>
      <w:r w:rsidR="003F2087">
        <w:rPr>
          <w:rFonts w:ascii="Arial Narrow" w:eastAsia="Calibri" w:hAnsi="Arial Narrow" w:cs="Arial"/>
          <w:sz w:val="22"/>
          <w:szCs w:val="22"/>
          <w:lang w:eastAsia="en-US" w:bidi="ar-SA"/>
        </w:rPr>
        <w:t xml:space="preserve">Appalti </w:t>
      </w:r>
      <w:r w:rsidRPr="00F32DEB">
        <w:rPr>
          <w:rFonts w:ascii="Arial Narrow" w:eastAsia="Calibri" w:hAnsi="Arial Narrow" w:cs="Arial"/>
          <w:sz w:val="22"/>
          <w:szCs w:val="22"/>
          <w:lang w:eastAsia="en-US" w:bidi="ar-SA"/>
        </w:rPr>
        <w:t>in materia di risoluzione e recesso.</w:t>
      </w:r>
    </w:p>
    <w:p w14:paraId="2F247247" w14:textId="7D0219CE" w:rsidR="00916D2D" w:rsidRPr="00504CD2"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504CD2">
        <w:rPr>
          <w:rFonts w:ascii="Arial Narrow" w:eastAsia="Calibri" w:hAnsi="Arial Narrow" w:cs="Arial"/>
          <w:b/>
          <w:bCs/>
          <w:sz w:val="26"/>
          <w:szCs w:val="26"/>
          <w:lang w:eastAsia="en-US" w:bidi="ar-SA"/>
        </w:rPr>
        <w:t>Art. 1</w:t>
      </w:r>
      <w:r w:rsidR="000C2CBA" w:rsidRPr="00504CD2">
        <w:rPr>
          <w:rFonts w:ascii="Arial Narrow" w:eastAsia="Calibri" w:hAnsi="Arial Narrow" w:cs="Arial"/>
          <w:b/>
          <w:bCs/>
          <w:sz w:val="26"/>
          <w:szCs w:val="26"/>
          <w:lang w:eastAsia="en-US" w:bidi="ar-SA"/>
        </w:rPr>
        <w:t>5</w:t>
      </w:r>
      <w:r w:rsidRPr="00504CD2">
        <w:rPr>
          <w:rFonts w:ascii="Arial Narrow" w:eastAsia="Calibri" w:hAnsi="Arial Narrow" w:cs="Arial"/>
          <w:b/>
          <w:bCs/>
          <w:sz w:val="26"/>
          <w:szCs w:val="26"/>
          <w:lang w:eastAsia="en-US" w:bidi="ar-SA"/>
        </w:rPr>
        <w:t xml:space="preserve"> Penali</w:t>
      </w:r>
    </w:p>
    <w:p w14:paraId="04EA99F9" w14:textId="77777777" w:rsidR="00927B8A"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Gli inadempimenti contrattuali, ferme restando le responsabilità del </w:t>
      </w:r>
      <w:r w:rsidR="00DA3D7F" w:rsidRPr="00DA3D7F">
        <w:rPr>
          <w:rFonts w:ascii="Arial Narrow" w:eastAsia="Calibri" w:hAnsi="Arial Narrow" w:cs="Arial"/>
          <w:b/>
          <w:bCs/>
          <w:color w:val="000000"/>
          <w:sz w:val="22"/>
          <w:szCs w:val="22"/>
          <w:u w:val="single"/>
          <w:lang w:eastAsia="en-US" w:bidi="ar-SA"/>
        </w:rPr>
        <w:t>C</w:t>
      </w:r>
      <w:r w:rsidRPr="00DA3D7F">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di rilevanza civile e/o penale, che comportassero disservizi, comporteranno la riduzione del compenso pattuito, sia per la riduzione della prestazione sia per l'eventuale danno conseguente, nonché l’applicazione delle penali sotto indicate o provvedimenti; </w:t>
      </w:r>
    </w:p>
    <w:p w14:paraId="2F247248" w14:textId="28ACB6B9"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a tale riguardo si specifica che:</w:t>
      </w:r>
    </w:p>
    <w:p w14:paraId="2F247249"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Cg = è da intendersi come quota giornaliera</w:t>
      </w:r>
    </w:p>
    <w:p w14:paraId="2F24724A"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Ca = è da intendersi come Canone annuo </w:t>
      </w:r>
      <w:r w:rsidR="00346976" w:rsidRPr="00EE7B94">
        <w:rPr>
          <w:rFonts w:ascii="Arial Narrow" w:eastAsia="Calibri" w:hAnsi="Arial Narrow" w:cs="Arial"/>
          <w:color w:val="000000"/>
          <w:sz w:val="22"/>
          <w:szCs w:val="22"/>
          <w:lang w:eastAsia="en-US" w:bidi="ar-SA"/>
        </w:rPr>
        <w:t>r</w:t>
      </w:r>
      <w:r w:rsidRPr="00EE7B94">
        <w:rPr>
          <w:rFonts w:ascii="Arial Narrow" w:eastAsia="Calibri" w:hAnsi="Arial Narrow" w:cs="Arial"/>
          <w:color w:val="000000"/>
          <w:sz w:val="22"/>
          <w:szCs w:val="22"/>
          <w:lang w:eastAsia="en-US" w:bidi="ar-SA"/>
        </w:rPr>
        <w:t xml:space="preserve">iferito all’anno in cui si verificano gli inadempimenti </w:t>
      </w:r>
    </w:p>
    <w:p w14:paraId="2F24724B"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Cg = è da intendersi come Ca/365</w:t>
      </w:r>
    </w:p>
    <w:p w14:paraId="2F24724C"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b/>
          <w:color w:val="000000"/>
          <w:sz w:val="22"/>
          <w:szCs w:val="22"/>
          <w:lang w:eastAsia="en-US" w:bidi="ar-SA"/>
        </w:rPr>
      </w:pPr>
      <w:r w:rsidRPr="00EE7B94">
        <w:rPr>
          <w:rFonts w:ascii="Arial Narrow" w:eastAsia="Calibri" w:hAnsi="Arial Narrow" w:cs="Arial"/>
          <w:b/>
          <w:color w:val="000000"/>
          <w:sz w:val="22"/>
          <w:szCs w:val="22"/>
          <w:lang w:eastAsia="en-US" w:bidi="ar-SA"/>
        </w:rPr>
        <w:lastRenderedPageBreak/>
        <w:t>A) Ritardi sull'ultimazione dei lavori di riqualificazione.</w:t>
      </w:r>
    </w:p>
    <w:p w14:paraId="2F24724D" w14:textId="3EED3BD7"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In caso di ritardo non giustificato </w:t>
      </w:r>
      <w:r w:rsidR="00E24CFE" w:rsidRPr="00EE7B94">
        <w:rPr>
          <w:rFonts w:ascii="Arial Narrow" w:eastAsia="Calibri" w:hAnsi="Arial Narrow" w:cs="Arial"/>
          <w:color w:val="000000"/>
          <w:sz w:val="22"/>
          <w:szCs w:val="22"/>
          <w:lang w:eastAsia="en-US" w:bidi="ar-SA"/>
        </w:rPr>
        <w:t>nella presentazione della progettazione o n</w:t>
      </w:r>
      <w:r w:rsidRPr="00EE7B94">
        <w:rPr>
          <w:rFonts w:ascii="Arial Narrow" w:eastAsia="Calibri" w:hAnsi="Arial Narrow" w:cs="Arial"/>
          <w:color w:val="000000"/>
          <w:sz w:val="22"/>
          <w:szCs w:val="22"/>
          <w:lang w:eastAsia="en-US" w:bidi="ar-SA"/>
        </w:rPr>
        <w:t xml:space="preserve">ell’ultimazione dei lavori rispetto </w:t>
      </w:r>
      <w:r w:rsidR="00E24CFE" w:rsidRPr="00EE7B94">
        <w:rPr>
          <w:rFonts w:ascii="Arial Narrow" w:eastAsia="Calibri" w:hAnsi="Arial Narrow" w:cs="Arial"/>
          <w:color w:val="000000"/>
          <w:sz w:val="22"/>
          <w:szCs w:val="22"/>
          <w:lang w:eastAsia="en-US" w:bidi="ar-SA"/>
        </w:rPr>
        <w:t xml:space="preserve">ai termini </w:t>
      </w:r>
      <w:r w:rsidRPr="00EE7B94">
        <w:rPr>
          <w:rFonts w:ascii="Arial Narrow" w:eastAsia="Calibri" w:hAnsi="Arial Narrow" w:cs="Arial"/>
          <w:color w:val="000000"/>
          <w:sz w:val="22"/>
          <w:szCs w:val="22"/>
          <w:lang w:eastAsia="en-US" w:bidi="ar-SA"/>
        </w:rPr>
        <w:t xml:space="preserve"> previst</w:t>
      </w:r>
      <w:r w:rsidR="00E24CFE" w:rsidRPr="00EE7B94">
        <w:rPr>
          <w:rFonts w:ascii="Arial Narrow" w:eastAsia="Calibri" w:hAnsi="Arial Narrow" w:cs="Arial"/>
          <w:color w:val="000000"/>
          <w:sz w:val="22"/>
          <w:szCs w:val="22"/>
          <w:lang w:eastAsia="en-US" w:bidi="ar-SA"/>
        </w:rPr>
        <w:t>i</w:t>
      </w:r>
      <w:r w:rsidR="00E24CFE" w:rsidRPr="00EE7B94">
        <w:rPr>
          <w:rFonts w:ascii="Arial Narrow" w:eastAsia="Calibri" w:hAnsi="Arial Narrow" w:cs="Arial"/>
          <w:b/>
          <w:bCs/>
          <w:sz w:val="22"/>
          <w:szCs w:val="22"/>
          <w:lang w:eastAsia="en-US" w:bidi="ar-SA"/>
        </w:rPr>
        <w:t xml:space="preserve"> </w:t>
      </w:r>
      <w:r w:rsidR="00E24CFE" w:rsidRPr="00EE7B94">
        <w:rPr>
          <w:rFonts w:ascii="Arial Narrow" w:eastAsia="Calibri" w:hAnsi="Arial Narrow" w:cs="Arial"/>
          <w:color w:val="000000"/>
          <w:sz w:val="22"/>
          <w:szCs w:val="22"/>
          <w:lang w:eastAsia="en-US" w:bidi="ar-SA"/>
        </w:rPr>
        <w:t xml:space="preserve">all’ </w:t>
      </w:r>
      <w:r w:rsidR="00E24CFE" w:rsidRPr="00EE7B94">
        <w:rPr>
          <w:rFonts w:ascii="Arial Narrow" w:eastAsia="Calibri" w:hAnsi="Arial Narrow" w:cs="Arial"/>
          <w:i/>
          <w:color w:val="000000"/>
          <w:sz w:val="22"/>
          <w:szCs w:val="22"/>
          <w:lang w:eastAsia="en-US" w:bidi="ar-SA"/>
        </w:rPr>
        <w:t>Art. 6 – Obbligazioni del Concessionario. ► Fase di progettazione / esecuzione lavori di adeguamento</w:t>
      </w:r>
      <w:r w:rsidR="00E24CFE" w:rsidRPr="00EE7B94">
        <w:rPr>
          <w:rFonts w:ascii="Arial Narrow" w:eastAsia="Calibri" w:hAnsi="Arial Narrow" w:cs="Arial"/>
          <w:color w:val="000000"/>
          <w:sz w:val="22"/>
          <w:szCs w:val="22"/>
          <w:lang w:eastAsia="en-US" w:bidi="ar-SA"/>
        </w:rPr>
        <w:t xml:space="preserve"> , </w:t>
      </w:r>
      <w:r w:rsidRPr="00EE7B94">
        <w:rPr>
          <w:rFonts w:ascii="Arial Narrow" w:eastAsia="Calibri" w:hAnsi="Arial Narrow" w:cs="Arial"/>
          <w:color w:val="000000"/>
          <w:sz w:val="22"/>
          <w:szCs w:val="22"/>
          <w:lang w:eastAsia="en-US" w:bidi="ar-SA"/>
        </w:rPr>
        <w:t>verrà applicata una penale per ogni giorno di ritardo pari ad 1/1000 dell’importo complessivo dei lavori  desunto dal progetto esecutivo,</w:t>
      </w:r>
      <w:r w:rsidR="00EF56A5">
        <w:rPr>
          <w:rFonts w:ascii="Arial Narrow" w:eastAsia="Calibri" w:hAnsi="Arial Narrow" w:cs="Arial"/>
          <w:color w:val="000000"/>
          <w:sz w:val="22"/>
          <w:szCs w:val="22"/>
          <w:lang w:eastAsia="en-US" w:bidi="ar-SA"/>
        </w:rPr>
        <w:t xml:space="preserve"> </w:t>
      </w:r>
      <w:r w:rsidRPr="00EE7B94">
        <w:rPr>
          <w:rFonts w:ascii="Arial Narrow" w:eastAsia="Calibri" w:hAnsi="Arial Narrow" w:cs="Arial"/>
          <w:color w:val="000000"/>
          <w:sz w:val="22"/>
          <w:szCs w:val="22"/>
          <w:lang w:eastAsia="en-US" w:bidi="ar-SA"/>
        </w:rPr>
        <w:t>fino al massimo consentito per legge, riservandosi in ogni caso l'</w:t>
      </w:r>
      <w:r w:rsidRPr="004957F3">
        <w:rPr>
          <w:rFonts w:ascii="Arial Narrow" w:eastAsia="Calibri" w:hAnsi="Arial Narrow" w:cs="Arial"/>
          <w:b/>
          <w:bCs/>
          <w:color w:val="000000"/>
          <w:sz w:val="22"/>
          <w:szCs w:val="22"/>
          <w:u w:val="single"/>
          <w:lang w:eastAsia="en-US" w:bidi="ar-SA"/>
        </w:rPr>
        <w:t>Amministrazione</w:t>
      </w:r>
      <w:r w:rsidRPr="00EE7B94">
        <w:rPr>
          <w:rFonts w:ascii="Arial Narrow" w:eastAsia="Calibri" w:hAnsi="Arial Narrow" w:cs="Arial"/>
          <w:color w:val="000000"/>
          <w:sz w:val="22"/>
          <w:szCs w:val="22"/>
          <w:lang w:eastAsia="en-US" w:bidi="ar-SA"/>
        </w:rPr>
        <w:t xml:space="preserve"> il diritto di addebitare l'importo dei maggiori danni che dovesse subire per colpa di quest'ultimo.</w:t>
      </w:r>
    </w:p>
    <w:p w14:paraId="2F24724E" w14:textId="745E322D" w:rsidR="00916D2D" w:rsidRPr="00EE7B94" w:rsidRDefault="00916D2D" w:rsidP="00B1449C">
      <w:pPr>
        <w:widowControl/>
        <w:autoSpaceDE w:val="0"/>
        <w:autoSpaceDN w:val="0"/>
        <w:adjustRightInd w:val="0"/>
        <w:spacing w:line="560" w:lineRule="exact"/>
        <w:jc w:val="both"/>
        <w:rPr>
          <w:rFonts w:ascii="Arial Narrow" w:eastAsia="Calibri" w:hAnsi="Arial Narrow" w:cs="Arial"/>
          <w:b/>
          <w:color w:val="000000"/>
          <w:sz w:val="22"/>
          <w:szCs w:val="22"/>
          <w:lang w:eastAsia="en-US" w:bidi="ar-SA"/>
        </w:rPr>
      </w:pPr>
      <w:r w:rsidRPr="00EE7B94">
        <w:rPr>
          <w:rFonts w:ascii="Arial Narrow" w:eastAsia="Calibri" w:hAnsi="Arial Narrow" w:cs="Arial"/>
          <w:b/>
          <w:color w:val="000000"/>
          <w:sz w:val="22"/>
          <w:szCs w:val="22"/>
          <w:lang w:eastAsia="en-US" w:bidi="ar-SA"/>
        </w:rPr>
        <w:t xml:space="preserve">B) Ritardi sul </w:t>
      </w:r>
      <w:r w:rsidR="00C87FC8">
        <w:rPr>
          <w:rFonts w:ascii="Arial Narrow" w:eastAsia="Calibri" w:hAnsi="Arial Narrow" w:cs="Arial"/>
          <w:b/>
          <w:color w:val="000000"/>
          <w:sz w:val="22"/>
          <w:szCs w:val="22"/>
          <w:lang w:eastAsia="en-US" w:bidi="ar-SA"/>
        </w:rPr>
        <w:t>s</w:t>
      </w:r>
      <w:r w:rsidRPr="00EE7B94">
        <w:rPr>
          <w:rFonts w:ascii="Arial Narrow" w:eastAsia="Calibri" w:hAnsi="Arial Narrow" w:cs="Arial"/>
          <w:b/>
          <w:color w:val="000000"/>
          <w:sz w:val="22"/>
          <w:szCs w:val="22"/>
          <w:lang w:eastAsia="en-US" w:bidi="ar-SA"/>
        </w:rPr>
        <w:t>ervizio</w:t>
      </w:r>
    </w:p>
    <w:p w14:paraId="2F24724F" w14:textId="35BEA2A3" w:rsidR="00E24CFE"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Il </w:t>
      </w:r>
      <w:r w:rsidR="00C87FC8" w:rsidRPr="00C87FC8">
        <w:rPr>
          <w:rFonts w:ascii="Arial Narrow" w:eastAsia="Calibri" w:hAnsi="Arial Narrow" w:cs="Arial"/>
          <w:b/>
          <w:bCs/>
          <w:color w:val="000000"/>
          <w:sz w:val="22"/>
          <w:szCs w:val="22"/>
          <w:u w:val="single"/>
          <w:lang w:eastAsia="en-US" w:bidi="ar-SA"/>
        </w:rPr>
        <w:t>C</w:t>
      </w:r>
      <w:r w:rsidRPr="00C87FC8">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ha l'obbligo di organizzare una struttura idonea a mantenere un livello di efficienza tale da garantire il rispetto delle tempistiche di cui </w:t>
      </w:r>
      <w:r w:rsidR="00E24CFE" w:rsidRPr="00EE7B94">
        <w:rPr>
          <w:rFonts w:ascii="Arial Narrow" w:eastAsia="Calibri" w:hAnsi="Arial Narrow" w:cs="Arial"/>
          <w:color w:val="000000"/>
          <w:sz w:val="22"/>
          <w:szCs w:val="22"/>
          <w:lang w:eastAsia="en-US" w:bidi="ar-SA"/>
        </w:rPr>
        <w:t>all’</w:t>
      </w:r>
      <w:r w:rsidR="00E24CFE" w:rsidRPr="00EE7B94">
        <w:rPr>
          <w:rFonts w:ascii="Arial Narrow" w:eastAsia="Calibri" w:hAnsi="Arial Narrow" w:cs="Arial"/>
          <w:i/>
          <w:color w:val="000000"/>
          <w:sz w:val="22"/>
          <w:szCs w:val="22"/>
          <w:lang w:eastAsia="en-US" w:bidi="ar-SA"/>
        </w:rPr>
        <w:t xml:space="preserve">Art. 6 – Obbligazioni del Concessionario. ► Fase di gestione e manutenzione </w:t>
      </w:r>
      <w:r w:rsidR="00E24CFE" w:rsidRPr="00EE7B94">
        <w:rPr>
          <w:rFonts w:ascii="Arial Narrow" w:eastAsia="Calibri" w:hAnsi="Arial Narrow" w:cs="Arial"/>
          <w:color w:val="000000"/>
          <w:sz w:val="22"/>
          <w:szCs w:val="22"/>
          <w:lang w:eastAsia="en-US" w:bidi="ar-SA"/>
        </w:rPr>
        <w:t xml:space="preserve"> </w:t>
      </w:r>
      <w:r w:rsidRPr="00EE7B94">
        <w:rPr>
          <w:rFonts w:ascii="Arial Narrow" w:eastAsia="Calibri" w:hAnsi="Arial Narrow" w:cs="Arial"/>
          <w:color w:val="000000"/>
          <w:sz w:val="22"/>
          <w:szCs w:val="22"/>
          <w:lang w:eastAsia="en-US" w:bidi="ar-SA"/>
        </w:rPr>
        <w:t>letter</w:t>
      </w:r>
      <w:r w:rsidR="00B71DA5">
        <w:rPr>
          <w:rFonts w:ascii="Arial Narrow" w:eastAsia="Calibri" w:hAnsi="Arial Narrow" w:cs="Arial"/>
          <w:color w:val="000000"/>
          <w:sz w:val="22"/>
          <w:szCs w:val="22"/>
          <w:lang w:eastAsia="en-US" w:bidi="ar-SA"/>
        </w:rPr>
        <w:t>e</w:t>
      </w:r>
      <w:r w:rsidRPr="00EE7B94">
        <w:rPr>
          <w:rFonts w:ascii="Arial Narrow" w:eastAsia="Calibri" w:hAnsi="Arial Narrow" w:cs="Arial"/>
          <w:color w:val="000000"/>
          <w:sz w:val="22"/>
          <w:szCs w:val="22"/>
          <w:lang w:eastAsia="en-US" w:bidi="ar-SA"/>
        </w:rPr>
        <w:t xml:space="preserve"> a-b-c-d, qualsiasi sia la causa che ne ha determinato il guasto. </w:t>
      </w:r>
    </w:p>
    <w:p w14:paraId="2F247250" w14:textId="7D3CBAE9"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Qualora venissero rilevati dall'</w:t>
      </w:r>
      <w:r w:rsidRPr="004E6845">
        <w:rPr>
          <w:rFonts w:ascii="Arial Narrow" w:eastAsia="Calibri" w:hAnsi="Arial Narrow" w:cs="Arial"/>
          <w:b/>
          <w:bCs/>
          <w:color w:val="000000"/>
          <w:sz w:val="22"/>
          <w:szCs w:val="22"/>
          <w:u w:val="single"/>
          <w:lang w:eastAsia="en-US" w:bidi="ar-SA"/>
        </w:rPr>
        <w:t>Amministrazione</w:t>
      </w:r>
      <w:r w:rsidRPr="00EE7B94">
        <w:rPr>
          <w:rFonts w:ascii="Arial Narrow" w:eastAsia="Calibri" w:hAnsi="Arial Narrow" w:cs="Arial"/>
          <w:color w:val="000000"/>
          <w:sz w:val="22"/>
          <w:szCs w:val="22"/>
          <w:lang w:eastAsia="en-US" w:bidi="ar-SA"/>
        </w:rPr>
        <w:t xml:space="preserve"> dei punti luce spenti per un periodo superiore a quanto stabilito al precedente Art.</w:t>
      </w:r>
      <w:r w:rsidR="00E24CFE" w:rsidRPr="00EE7B94">
        <w:rPr>
          <w:rFonts w:ascii="Arial Narrow" w:eastAsia="Calibri" w:hAnsi="Arial Narrow" w:cs="Arial"/>
          <w:color w:val="000000"/>
          <w:sz w:val="22"/>
          <w:szCs w:val="22"/>
          <w:lang w:eastAsia="en-US" w:bidi="ar-SA"/>
        </w:rPr>
        <w:t>6</w:t>
      </w:r>
      <w:r w:rsidRPr="00EE7B94">
        <w:rPr>
          <w:rFonts w:ascii="Arial Narrow" w:eastAsia="Calibri" w:hAnsi="Arial Narrow" w:cs="Arial"/>
          <w:color w:val="000000"/>
          <w:sz w:val="22"/>
          <w:szCs w:val="22"/>
          <w:lang w:eastAsia="en-US" w:bidi="ar-SA"/>
        </w:rPr>
        <w:t>, sarà facoltà della stessa applicare una penale per il mancato rispetto dei</w:t>
      </w:r>
      <w:r w:rsidR="00E24CFE" w:rsidRPr="00EE7B94">
        <w:rPr>
          <w:rFonts w:ascii="Arial Narrow" w:eastAsia="Calibri" w:hAnsi="Arial Narrow" w:cs="Arial"/>
          <w:color w:val="000000"/>
          <w:sz w:val="22"/>
          <w:szCs w:val="22"/>
          <w:lang w:eastAsia="en-US" w:bidi="ar-SA"/>
        </w:rPr>
        <w:t xml:space="preserve"> tempi di riparazione riportati.</w:t>
      </w:r>
    </w:p>
    <w:p w14:paraId="2F247252"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Le penali applicabili sono le seguenti:</w:t>
      </w:r>
    </w:p>
    <w:p w14:paraId="2F247253" w14:textId="77777777" w:rsidR="00916D2D" w:rsidRPr="00AE6963" w:rsidRDefault="00D70D1A"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1%</w:t>
      </w:r>
      <w:r w:rsidR="00916D2D" w:rsidRPr="00AE6963">
        <w:rPr>
          <w:rFonts w:ascii="Arial Narrow" w:eastAsia="Calibri" w:hAnsi="Arial Narrow" w:cs="Arial"/>
          <w:sz w:val="22"/>
          <w:szCs w:val="22"/>
          <w:lang w:eastAsia="en-US" w:bidi="ar-SA"/>
        </w:rPr>
        <w:t xml:space="preserve"> Cg -per ogni ORA consecutiva di mancato intervento</w:t>
      </w:r>
    </w:p>
    <w:p w14:paraId="2F247254" w14:textId="77777777" w:rsidR="00916D2D" w:rsidRPr="00AE6963"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 xml:space="preserve">(intervento di emergenza Art. </w:t>
      </w:r>
      <w:r w:rsidR="00E24CFE" w:rsidRPr="00AE6963">
        <w:rPr>
          <w:rFonts w:ascii="Arial Narrow" w:eastAsia="Calibri" w:hAnsi="Arial Narrow" w:cs="Arial"/>
          <w:sz w:val="22"/>
          <w:szCs w:val="22"/>
          <w:lang w:eastAsia="en-US" w:bidi="ar-SA"/>
        </w:rPr>
        <w:t xml:space="preserve">6 </w:t>
      </w:r>
      <w:r w:rsidRPr="00AE6963">
        <w:rPr>
          <w:rFonts w:ascii="Arial Narrow" w:eastAsia="Calibri" w:hAnsi="Arial Narrow" w:cs="Arial"/>
          <w:sz w:val="22"/>
          <w:szCs w:val="22"/>
          <w:lang w:eastAsia="en-US" w:bidi="ar-SA"/>
        </w:rPr>
        <w:t>lettera a)</w:t>
      </w:r>
    </w:p>
    <w:p w14:paraId="2F247257" w14:textId="77777777" w:rsidR="00916D2D" w:rsidRPr="00AE6963" w:rsidRDefault="00D70D1A"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1%</w:t>
      </w:r>
      <w:r w:rsidR="00916D2D" w:rsidRPr="00AE6963">
        <w:rPr>
          <w:rFonts w:ascii="Arial Narrow" w:eastAsia="Calibri" w:hAnsi="Arial Narrow" w:cs="Arial"/>
          <w:sz w:val="22"/>
          <w:szCs w:val="22"/>
          <w:lang w:eastAsia="en-US" w:bidi="ar-SA"/>
        </w:rPr>
        <w:t xml:space="preserve"> Cg -per ogni ORA consecutiva di mancato intervento</w:t>
      </w:r>
    </w:p>
    <w:p w14:paraId="2F247258" w14:textId="273B6CFD" w:rsidR="00916D2D" w:rsidRPr="00AE6963"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 xml:space="preserve">(intervento </w:t>
      </w:r>
      <w:r w:rsidR="001B4944" w:rsidRPr="00AE6963">
        <w:rPr>
          <w:rFonts w:ascii="Arial Narrow" w:eastAsia="Calibri" w:hAnsi="Arial Narrow" w:cs="Arial"/>
          <w:sz w:val="22"/>
          <w:szCs w:val="22"/>
          <w:lang w:eastAsia="en-US" w:bidi="ar-SA"/>
        </w:rPr>
        <w:t>urgente</w:t>
      </w:r>
      <w:r w:rsidRPr="00AE6963">
        <w:rPr>
          <w:rFonts w:ascii="Arial Narrow" w:eastAsia="Calibri" w:hAnsi="Arial Narrow" w:cs="Arial"/>
          <w:sz w:val="22"/>
          <w:szCs w:val="22"/>
          <w:lang w:eastAsia="en-US" w:bidi="ar-SA"/>
        </w:rPr>
        <w:t xml:space="preserve"> Art. </w:t>
      </w:r>
      <w:r w:rsidR="00D70D1A" w:rsidRPr="00AE6963">
        <w:rPr>
          <w:rFonts w:ascii="Arial Narrow" w:eastAsia="Calibri" w:hAnsi="Arial Narrow" w:cs="Arial"/>
          <w:sz w:val="22"/>
          <w:szCs w:val="22"/>
          <w:lang w:eastAsia="en-US" w:bidi="ar-SA"/>
        </w:rPr>
        <w:t>6</w:t>
      </w:r>
      <w:r w:rsidRPr="00AE6963">
        <w:rPr>
          <w:rFonts w:ascii="Arial Narrow" w:eastAsia="Calibri" w:hAnsi="Arial Narrow" w:cs="Arial"/>
          <w:sz w:val="22"/>
          <w:szCs w:val="22"/>
          <w:lang w:eastAsia="en-US" w:bidi="ar-SA"/>
        </w:rPr>
        <w:t xml:space="preserve"> lettera b)</w:t>
      </w:r>
    </w:p>
    <w:p w14:paraId="2B6C743C" w14:textId="77777777" w:rsidR="00817757" w:rsidRPr="00AE6963" w:rsidRDefault="00817757" w:rsidP="0081775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1% Cg -per ogni ORA consecutiva di mancato intervento</w:t>
      </w:r>
    </w:p>
    <w:p w14:paraId="7AB3F0B1" w14:textId="7D4DAB08" w:rsidR="00817757" w:rsidRPr="00AE6963" w:rsidRDefault="00817757" w:rsidP="00817757">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(intervento ordinario Art. 6 lettera c)</w:t>
      </w:r>
    </w:p>
    <w:p w14:paraId="2F24725B" w14:textId="77777777" w:rsidR="00E24CFE" w:rsidRPr="00AE6963" w:rsidRDefault="00D70D1A"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5%</w:t>
      </w:r>
      <w:r w:rsidR="00E24CFE" w:rsidRPr="00AE6963">
        <w:rPr>
          <w:rFonts w:ascii="Arial Narrow" w:eastAsia="Calibri" w:hAnsi="Arial Narrow" w:cs="Arial"/>
          <w:sz w:val="22"/>
          <w:szCs w:val="22"/>
          <w:lang w:eastAsia="en-US" w:bidi="ar-SA"/>
        </w:rPr>
        <w:t xml:space="preserve"> Cg -per ogni GIORNO consecutivo di mancato ripristino</w:t>
      </w:r>
    </w:p>
    <w:p w14:paraId="2F24725C" w14:textId="5E739491" w:rsidR="00E24CFE" w:rsidRPr="00AE6963" w:rsidRDefault="00E24CF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 xml:space="preserve">(Art. </w:t>
      </w:r>
      <w:r w:rsidR="00D70D1A" w:rsidRPr="00AE6963">
        <w:rPr>
          <w:rFonts w:ascii="Arial Narrow" w:eastAsia="Calibri" w:hAnsi="Arial Narrow" w:cs="Arial"/>
          <w:sz w:val="22"/>
          <w:szCs w:val="22"/>
          <w:lang w:eastAsia="en-US" w:bidi="ar-SA"/>
        </w:rPr>
        <w:t>6</w:t>
      </w:r>
      <w:r w:rsidRPr="00AE6963">
        <w:rPr>
          <w:rFonts w:ascii="Arial Narrow" w:eastAsia="Calibri" w:hAnsi="Arial Narrow" w:cs="Arial"/>
          <w:sz w:val="22"/>
          <w:szCs w:val="22"/>
          <w:lang w:eastAsia="en-US" w:bidi="ar-SA"/>
        </w:rPr>
        <w:t xml:space="preserve"> lettera </w:t>
      </w:r>
      <w:r w:rsidR="00D24C1E" w:rsidRPr="00AE6963">
        <w:rPr>
          <w:rFonts w:ascii="Arial Narrow" w:eastAsia="Calibri" w:hAnsi="Arial Narrow" w:cs="Arial"/>
          <w:sz w:val="22"/>
          <w:szCs w:val="22"/>
          <w:lang w:eastAsia="en-US" w:bidi="ar-SA"/>
        </w:rPr>
        <w:t>d</w:t>
      </w:r>
      <w:r w:rsidRPr="00AE6963">
        <w:rPr>
          <w:rFonts w:ascii="Arial Narrow" w:eastAsia="Calibri" w:hAnsi="Arial Narrow" w:cs="Arial"/>
          <w:sz w:val="22"/>
          <w:szCs w:val="22"/>
          <w:lang w:eastAsia="en-US" w:bidi="ar-SA"/>
        </w:rPr>
        <w:t>)</w:t>
      </w:r>
    </w:p>
    <w:p w14:paraId="2F24725D" w14:textId="77777777" w:rsidR="00E24CFE" w:rsidRPr="00AE6963" w:rsidRDefault="00D70D1A"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t>5%</w:t>
      </w:r>
      <w:r w:rsidR="00E24CFE" w:rsidRPr="00AE6963">
        <w:rPr>
          <w:rFonts w:ascii="Arial Narrow" w:eastAsia="Calibri" w:hAnsi="Arial Narrow" w:cs="Arial"/>
          <w:sz w:val="22"/>
          <w:szCs w:val="22"/>
          <w:lang w:eastAsia="en-US" w:bidi="ar-SA"/>
        </w:rPr>
        <w:t xml:space="preserve"> Cg -per ogni GIORNO consecutivo di mancato ripristino</w:t>
      </w:r>
    </w:p>
    <w:p w14:paraId="2F24725E" w14:textId="02AB661E" w:rsidR="00E24CFE" w:rsidRPr="00AE6963" w:rsidRDefault="00E24CFE"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AE6963">
        <w:rPr>
          <w:rFonts w:ascii="Arial Narrow" w:eastAsia="Calibri" w:hAnsi="Arial Narrow" w:cs="Arial"/>
          <w:sz w:val="22"/>
          <w:szCs w:val="22"/>
          <w:lang w:eastAsia="en-US" w:bidi="ar-SA"/>
        </w:rPr>
        <w:lastRenderedPageBreak/>
        <w:t xml:space="preserve">(intervento </w:t>
      </w:r>
      <w:r w:rsidR="006C2A14" w:rsidRPr="00AE6963">
        <w:rPr>
          <w:rFonts w:ascii="Arial Narrow" w:eastAsia="Calibri" w:hAnsi="Arial Narrow" w:cs="Arial"/>
          <w:sz w:val="22"/>
          <w:szCs w:val="22"/>
          <w:lang w:eastAsia="en-US" w:bidi="ar-SA"/>
        </w:rPr>
        <w:t>programmabile</w:t>
      </w:r>
      <w:r w:rsidRPr="00AE6963">
        <w:rPr>
          <w:rFonts w:ascii="Arial Narrow" w:eastAsia="Calibri" w:hAnsi="Arial Narrow" w:cs="Arial"/>
          <w:sz w:val="22"/>
          <w:szCs w:val="22"/>
          <w:lang w:eastAsia="en-US" w:bidi="ar-SA"/>
        </w:rPr>
        <w:t xml:space="preserve"> Art. </w:t>
      </w:r>
      <w:r w:rsidR="00D70D1A" w:rsidRPr="00AE6963">
        <w:rPr>
          <w:rFonts w:ascii="Arial Narrow" w:eastAsia="Calibri" w:hAnsi="Arial Narrow" w:cs="Arial"/>
          <w:sz w:val="22"/>
          <w:szCs w:val="22"/>
          <w:lang w:eastAsia="en-US" w:bidi="ar-SA"/>
        </w:rPr>
        <w:t>6</w:t>
      </w:r>
      <w:r w:rsidRPr="00AE6963">
        <w:rPr>
          <w:rFonts w:ascii="Arial Narrow" w:eastAsia="Calibri" w:hAnsi="Arial Narrow" w:cs="Arial"/>
          <w:sz w:val="22"/>
          <w:szCs w:val="22"/>
          <w:lang w:eastAsia="en-US" w:bidi="ar-SA"/>
        </w:rPr>
        <w:t xml:space="preserve"> lettera </w:t>
      </w:r>
      <w:r w:rsidR="00D24C1E" w:rsidRPr="00AE6963">
        <w:rPr>
          <w:rFonts w:ascii="Arial Narrow" w:eastAsia="Calibri" w:hAnsi="Arial Narrow" w:cs="Arial"/>
          <w:sz w:val="22"/>
          <w:szCs w:val="22"/>
          <w:lang w:eastAsia="en-US" w:bidi="ar-SA"/>
        </w:rPr>
        <w:t>e</w:t>
      </w:r>
      <w:r w:rsidRPr="00AE6963">
        <w:rPr>
          <w:rFonts w:ascii="Arial Narrow" w:eastAsia="Calibri" w:hAnsi="Arial Narrow" w:cs="Arial"/>
          <w:sz w:val="22"/>
          <w:szCs w:val="22"/>
          <w:lang w:eastAsia="en-US" w:bidi="ar-SA"/>
        </w:rPr>
        <w:t>)</w:t>
      </w:r>
    </w:p>
    <w:p w14:paraId="2F24725F"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b/>
          <w:color w:val="000000"/>
          <w:sz w:val="22"/>
          <w:szCs w:val="22"/>
          <w:lang w:eastAsia="en-US" w:bidi="ar-SA"/>
        </w:rPr>
      </w:pPr>
      <w:r w:rsidRPr="00EE7B94">
        <w:rPr>
          <w:rFonts w:ascii="Arial Narrow" w:eastAsia="Calibri" w:hAnsi="Arial Narrow" w:cs="Arial"/>
          <w:b/>
          <w:color w:val="000000"/>
          <w:sz w:val="22"/>
          <w:szCs w:val="22"/>
          <w:lang w:eastAsia="en-US" w:bidi="ar-SA"/>
        </w:rPr>
        <w:t>C) Ritardi di accensione e anticipi di spegnimento degli impianti</w:t>
      </w:r>
    </w:p>
    <w:p w14:paraId="2F247260" w14:textId="77777777" w:rsidR="008A127A"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Il concessionario ha l'obbligo di garantire l'accensione e lo spegnimento degli impianti di illuminazione secondo gli orari stabiliti dalla normativa vigente in tema di illuminamento minimo a garanzia della sicurezza stradale e per diverse categorie di strade, incroci e punti critici. </w:t>
      </w:r>
    </w:p>
    <w:p w14:paraId="2F247262"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Qualora l’operazione di accensione venisse ritardata e quella di spegnimento anticipata, di oltre venti minuti rispetto alle condizioni stabilite nella proposta, verrà applicata una penale pari a </w:t>
      </w:r>
      <w:r w:rsidR="003419B5" w:rsidRPr="00EE7B94">
        <w:rPr>
          <w:rFonts w:ascii="Arial Narrow" w:eastAsia="Calibri" w:hAnsi="Arial Narrow" w:cs="Arial"/>
          <w:color w:val="000000"/>
          <w:sz w:val="22"/>
          <w:szCs w:val="22"/>
          <w:lang w:eastAsia="en-US" w:bidi="ar-SA"/>
        </w:rPr>
        <w:t>2%</w:t>
      </w:r>
      <w:r w:rsidRPr="00EE7B94">
        <w:rPr>
          <w:rFonts w:ascii="Arial Narrow" w:eastAsia="Calibri" w:hAnsi="Arial Narrow" w:cs="Arial"/>
          <w:color w:val="000000"/>
          <w:sz w:val="22"/>
          <w:szCs w:val="22"/>
          <w:lang w:eastAsia="en-US" w:bidi="ar-SA"/>
        </w:rPr>
        <w:t xml:space="preserve"> Cg per ogni punto luce per il quale si è verificata tale inosservanza; per l’applicazione di questa penale l’inconveniente deve presentarsi per più di 6 giorni continuativamente.</w:t>
      </w:r>
    </w:p>
    <w:p w14:paraId="2F247263" w14:textId="44384FF4"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Per il mancato mantenimento dei livelli di illuminamento, </w:t>
      </w:r>
      <w:r w:rsidRPr="001424B2">
        <w:rPr>
          <w:rFonts w:ascii="Arial Narrow" w:eastAsia="Calibri" w:hAnsi="Arial Narrow" w:cs="Arial"/>
          <w:sz w:val="22"/>
          <w:szCs w:val="22"/>
          <w:lang w:eastAsia="en-US" w:bidi="ar-SA"/>
        </w:rPr>
        <w:t>sarà applicata una penale di 0,5</w:t>
      </w:r>
      <w:r w:rsidR="00C37D4C" w:rsidRPr="001424B2">
        <w:rPr>
          <w:rFonts w:ascii="Arial Narrow" w:eastAsia="Calibri" w:hAnsi="Arial Narrow" w:cs="Arial"/>
          <w:sz w:val="22"/>
          <w:szCs w:val="22"/>
          <w:lang w:eastAsia="en-US" w:bidi="ar-SA"/>
        </w:rPr>
        <w:t xml:space="preserve"> %</w:t>
      </w:r>
      <w:r w:rsidRPr="00C37D4C">
        <w:rPr>
          <w:rFonts w:ascii="Arial Narrow" w:eastAsia="Calibri" w:hAnsi="Arial Narrow" w:cs="Arial"/>
          <w:color w:val="FF0000"/>
          <w:sz w:val="22"/>
          <w:szCs w:val="22"/>
          <w:lang w:eastAsia="en-US" w:bidi="ar-SA"/>
        </w:rPr>
        <w:t xml:space="preserve"> </w:t>
      </w:r>
      <w:r w:rsidRPr="00EE7B94">
        <w:rPr>
          <w:rFonts w:ascii="Arial Narrow" w:eastAsia="Calibri" w:hAnsi="Arial Narrow" w:cs="Arial"/>
          <w:color w:val="000000"/>
          <w:sz w:val="22"/>
          <w:szCs w:val="22"/>
          <w:lang w:eastAsia="en-US" w:bidi="ar-SA"/>
        </w:rPr>
        <w:t>Cg ogni notte astronomica di disservizio.</w:t>
      </w:r>
    </w:p>
    <w:p w14:paraId="2F247264"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b/>
          <w:color w:val="000000"/>
          <w:sz w:val="22"/>
          <w:szCs w:val="22"/>
          <w:lang w:eastAsia="en-US" w:bidi="ar-SA"/>
        </w:rPr>
      </w:pPr>
      <w:r w:rsidRPr="00EE7B94">
        <w:rPr>
          <w:rFonts w:ascii="Arial Narrow" w:eastAsia="Calibri" w:hAnsi="Arial Narrow" w:cs="Arial"/>
          <w:b/>
          <w:color w:val="000000"/>
          <w:sz w:val="22"/>
          <w:szCs w:val="22"/>
          <w:lang w:eastAsia="en-US" w:bidi="ar-SA"/>
        </w:rPr>
        <w:t>D) Mancato pagamento bollette fornitura energia elettrica.</w:t>
      </w:r>
    </w:p>
    <w:p w14:paraId="2F247265" w14:textId="40C2B68F"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Per il ritardato pagamento delle bollette di fornitura dell’energia elettrica non è prevista penale, essendo il </w:t>
      </w:r>
      <w:r w:rsidR="004B5793" w:rsidRPr="004B5793">
        <w:rPr>
          <w:rFonts w:ascii="Arial Narrow" w:eastAsia="Calibri" w:hAnsi="Arial Narrow" w:cs="Arial"/>
          <w:b/>
          <w:bCs/>
          <w:color w:val="000000"/>
          <w:sz w:val="22"/>
          <w:szCs w:val="22"/>
          <w:u w:val="single"/>
          <w:lang w:eastAsia="en-US" w:bidi="ar-SA"/>
        </w:rPr>
        <w:t>C</w:t>
      </w:r>
      <w:r w:rsidRPr="004B5793">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contrattualmente legato da apposito contratto di fornitura con la società distributrice, a cui risponderà in toto su eventuali omissioni. L’</w:t>
      </w:r>
      <w:r w:rsidRPr="00E711FD">
        <w:rPr>
          <w:rFonts w:ascii="Arial Narrow" w:eastAsia="Calibri" w:hAnsi="Arial Narrow" w:cs="Arial"/>
          <w:b/>
          <w:bCs/>
          <w:color w:val="000000"/>
          <w:sz w:val="22"/>
          <w:szCs w:val="22"/>
          <w:lang w:eastAsia="en-US" w:bidi="ar-SA"/>
        </w:rPr>
        <w:t>Amministrazione</w:t>
      </w:r>
      <w:r w:rsidRPr="00EE7B94">
        <w:rPr>
          <w:rFonts w:ascii="Arial Narrow" w:eastAsia="Calibri" w:hAnsi="Arial Narrow" w:cs="Arial"/>
          <w:color w:val="000000"/>
          <w:sz w:val="22"/>
          <w:szCs w:val="22"/>
          <w:lang w:eastAsia="en-US" w:bidi="ar-SA"/>
        </w:rPr>
        <w:t xml:space="preserve"> tuttavia, sarà tutelata su eventuali disservizi di erogazione dovuti a mancati pagamenti, dalle seguenti clausole:</w:t>
      </w:r>
    </w:p>
    <w:p w14:paraId="2F247266" w14:textId="6905D231"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La liquidazione del canone mensile sarà effettuato previa comprovata liquidazione delle bollette emesse relative al mese precedente da parte del </w:t>
      </w:r>
      <w:r w:rsidR="00656C86" w:rsidRPr="00656C86">
        <w:rPr>
          <w:rFonts w:ascii="Arial Narrow" w:eastAsia="Calibri" w:hAnsi="Arial Narrow" w:cs="Arial"/>
          <w:b/>
          <w:bCs/>
          <w:color w:val="000000"/>
          <w:sz w:val="22"/>
          <w:szCs w:val="22"/>
          <w:u w:val="single"/>
          <w:lang w:eastAsia="en-US" w:bidi="ar-SA"/>
        </w:rPr>
        <w:t>C</w:t>
      </w:r>
      <w:r w:rsidRPr="00656C86">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w:t>
      </w:r>
    </w:p>
    <w:p w14:paraId="2F247267" w14:textId="1F5D895B"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Col perdurare del ritardo sui pagamenti, al fine di scongiurare la sospensione dell’erogazione dell’energia, l’</w:t>
      </w:r>
      <w:r w:rsidRPr="00656C86">
        <w:rPr>
          <w:rFonts w:ascii="Arial Narrow" w:eastAsia="Calibri" w:hAnsi="Arial Narrow" w:cs="Arial"/>
          <w:b/>
          <w:bCs/>
          <w:color w:val="000000"/>
          <w:sz w:val="22"/>
          <w:szCs w:val="22"/>
          <w:u w:val="single"/>
          <w:lang w:eastAsia="en-US" w:bidi="ar-SA"/>
        </w:rPr>
        <w:t>Amministrazione</w:t>
      </w:r>
      <w:r w:rsidRPr="00EE7B94">
        <w:rPr>
          <w:rFonts w:ascii="Arial Narrow" w:eastAsia="Calibri" w:hAnsi="Arial Narrow" w:cs="Arial"/>
          <w:color w:val="000000"/>
          <w:sz w:val="22"/>
          <w:szCs w:val="22"/>
          <w:lang w:eastAsia="en-US" w:bidi="ar-SA"/>
        </w:rPr>
        <w:t xml:space="preserve"> non effettuerà la liquidazione della quota canone, che andrà devoluta alla società erogatrice. Nel caso, l’</w:t>
      </w:r>
      <w:r w:rsidRPr="0052382A">
        <w:rPr>
          <w:rFonts w:ascii="Arial Narrow" w:eastAsia="Calibri" w:hAnsi="Arial Narrow" w:cs="Arial"/>
          <w:b/>
          <w:bCs/>
          <w:color w:val="000000"/>
          <w:sz w:val="22"/>
          <w:szCs w:val="22"/>
          <w:u w:val="single"/>
          <w:lang w:eastAsia="en-US" w:bidi="ar-SA"/>
        </w:rPr>
        <w:t>Amministrazione</w:t>
      </w:r>
      <w:r w:rsidRPr="00EE7B94">
        <w:rPr>
          <w:rFonts w:ascii="Arial Narrow" w:eastAsia="Calibri" w:hAnsi="Arial Narrow" w:cs="Arial"/>
          <w:color w:val="000000"/>
          <w:sz w:val="22"/>
          <w:szCs w:val="22"/>
          <w:lang w:eastAsia="en-US" w:bidi="ar-SA"/>
        </w:rPr>
        <w:t xml:space="preserve"> si riserva di richiedere ristoro dei danni e disservizi causati dal concessionario inadempiente. </w:t>
      </w:r>
    </w:p>
    <w:p w14:paraId="2F247268" w14:textId="73546DF0"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lastRenderedPageBreak/>
        <w:t xml:space="preserve">Gli eventuali inadempimenti contrattuali che daranno luogo all’applicazione delle penali di cui ai precedenti commi, verranno contestati al </w:t>
      </w:r>
      <w:r w:rsidR="0052382A" w:rsidRPr="0052382A">
        <w:rPr>
          <w:rFonts w:ascii="Arial Narrow" w:eastAsia="Calibri" w:hAnsi="Arial Narrow" w:cs="Arial"/>
          <w:b/>
          <w:bCs/>
          <w:color w:val="000000"/>
          <w:sz w:val="22"/>
          <w:szCs w:val="22"/>
          <w:u w:val="single"/>
          <w:lang w:eastAsia="en-US" w:bidi="ar-SA"/>
        </w:rPr>
        <w:t>C</w:t>
      </w:r>
      <w:r w:rsidRPr="0052382A">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dal </w:t>
      </w:r>
      <w:r w:rsidRPr="0052382A">
        <w:rPr>
          <w:rFonts w:ascii="Arial Narrow" w:eastAsia="Calibri" w:hAnsi="Arial Narrow" w:cs="Arial"/>
          <w:b/>
          <w:bCs/>
          <w:color w:val="000000"/>
          <w:sz w:val="22"/>
          <w:szCs w:val="22"/>
          <w:u w:val="single"/>
          <w:lang w:eastAsia="en-US" w:bidi="ar-SA"/>
        </w:rPr>
        <w:t>Concedente</w:t>
      </w:r>
      <w:r w:rsidRPr="00EE7B94">
        <w:rPr>
          <w:rFonts w:ascii="Arial Narrow" w:eastAsia="Calibri" w:hAnsi="Arial Narrow" w:cs="Arial"/>
          <w:color w:val="000000"/>
          <w:sz w:val="22"/>
          <w:szCs w:val="22"/>
          <w:lang w:eastAsia="en-US" w:bidi="ar-SA"/>
        </w:rPr>
        <w:t xml:space="preserve">; il </w:t>
      </w:r>
      <w:r w:rsidR="0052382A" w:rsidRPr="0052382A">
        <w:rPr>
          <w:rFonts w:ascii="Arial Narrow" w:eastAsia="Calibri" w:hAnsi="Arial Narrow" w:cs="Arial"/>
          <w:b/>
          <w:bCs/>
          <w:color w:val="000000"/>
          <w:sz w:val="22"/>
          <w:szCs w:val="22"/>
          <w:u w:val="single"/>
          <w:lang w:eastAsia="en-US" w:bidi="ar-SA"/>
        </w:rPr>
        <w:t>C</w:t>
      </w:r>
      <w:r w:rsidRPr="0052382A">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potrà comunicare in ogni caso le proprie deduzioni al </w:t>
      </w:r>
      <w:r w:rsidRPr="0052382A">
        <w:rPr>
          <w:rFonts w:ascii="Arial Narrow" w:eastAsia="Calibri" w:hAnsi="Arial Narrow" w:cs="Arial"/>
          <w:b/>
          <w:bCs/>
          <w:color w:val="000000"/>
          <w:sz w:val="22"/>
          <w:szCs w:val="22"/>
          <w:u w:val="single"/>
          <w:lang w:eastAsia="en-US" w:bidi="ar-SA"/>
        </w:rPr>
        <w:t>Concedente</w:t>
      </w:r>
      <w:r w:rsidRPr="00EE7B94">
        <w:rPr>
          <w:rFonts w:ascii="Arial Narrow" w:eastAsia="Calibri" w:hAnsi="Arial Narrow" w:cs="Arial"/>
          <w:color w:val="000000"/>
          <w:sz w:val="22"/>
          <w:szCs w:val="22"/>
          <w:lang w:eastAsia="en-US" w:bidi="ar-SA"/>
        </w:rPr>
        <w:t xml:space="preserve"> nel termine massimo di 3 (tre) giorni lavorativi dalla stessa contestazione. Qualora dette deduzioni non siano ritenute accettabili, </w:t>
      </w:r>
      <w:r w:rsidR="002864D0">
        <w:rPr>
          <w:rFonts w:ascii="Arial Narrow" w:eastAsia="Calibri" w:hAnsi="Arial Narrow" w:cs="Arial"/>
          <w:color w:val="000000"/>
          <w:sz w:val="22"/>
          <w:szCs w:val="22"/>
          <w:lang w:eastAsia="en-US" w:bidi="ar-SA"/>
        </w:rPr>
        <w:t>dal</w:t>
      </w:r>
      <w:r w:rsidRPr="00EE7B94">
        <w:rPr>
          <w:rFonts w:ascii="Arial Narrow" w:eastAsia="Calibri" w:hAnsi="Arial Narrow" w:cs="Arial"/>
          <w:color w:val="000000"/>
          <w:sz w:val="22"/>
          <w:szCs w:val="22"/>
          <w:lang w:eastAsia="en-US" w:bidi="ar-SA"/>
        </w:rPr>
        <w:t xml:space="preserve"> </w:t>
      </w:r>
      <w:r w:rsidRPr="00B71F3C">
        <w:rPr>
          <w:rFonts w:ascii="Arial Narrow" w:eastAsia="Calibri" w:hAnsi="Arial Narrow" w:cs="Arial"/>
          <w:b/>
          <w:bCs/>
          <w:color w:val="000000"/>
          <w:sz w:val="22"/>
          <w:szCs w:val="22"/>
          <w:u w:val="single"/>
          <w:lang w:eastAsia="en-US" w:bidi="ar-SA"/>
        </w:rPr>
        <w:t>Concedente</w:t>
      </w:r>
      <w:r w:rsidR="002864D0" w:rsidRPr="002864D0">
        <w:rPr>
          <w:rFonts w:ascii="Arial Narrow" w:eastAsia="Calibri" w:hAnsi="Arial Narrow" w:cs="Arial"/>
          <w:b/>
          <w:bCs/>
          <w:color w:val="000000"/>
          <w:sz w:val="22"/>
          <w:szCs w:val="22"/>
          <w:lang w:eastAsia="en-US" w:bidi="ar-SA"/>
        </w:rPr>
        <w:t xml:space="preserve"> </w:t>
      </w:r>
      <w:r w:rsidR="002864D0" w:rsidRPr="002864D0">
        <w:rPr>
          <w:rFonts w:ascii="Arial Narrow" w:eastAsia="Calibri" w:hAnsi="Arial Narrow" w:cs="Arial"/>
          <w:color w:val="000000"/>
          <w:sz w:val="22"/>
          <w:szCs w:val="22"/>
          <w:lang w:eastAsia="en-US" w:bidi="ar-SA"/>
        </w:rPr>
        <w:t>per giustificato motivo</w:t>
      </w:r>
      <w:r w:rsidRPr="002864D0">
        <w:rPr>
          <w:rFonts w:ascii="Arial Narrow" w:eastAsia="Calibri" w:hAnsi="Arial Narrow" w:cs="Arial"/>
          <w:color w:val="000000"/>
          <w:sz w:val="22"/>
          <w:szCs w:val="22"/>
          <w:lang w:eastAsia="en-US" w:bidi="ar-SA"/>
        </w:rPr>
        <w:t>,</w:t>
      </w:r>
      <w:r w:rsidRPr="00EE7B94">
        <w:rPr>
          <w:rFonts w:ascii="Arial Narrow" w:eastAsia="Calibri" w:hAnsi="Arial Narrow" w:cs="Arial"/>
          <w:color w:val="000000"/>
          <w:sz w:val="22"/>
          <w:szCs w:val="22"/>
          <w:lang w:eastAsia="en-US" w:bidi="ar-SA"/>
        </w:rPr>
        <w:t xml:space="preserve"> saranno applicate al </w:t>
      </w:r>
      <w:r w:rsidR="00B71F3C" w:rsidRPr="00B71F3C">
        <w:rPr>
          <w:rFonts w:ascii="Arial Narrow" w:eastAsia="Calibri" w:hAnsi="Arial Narrow" w:cs="Arial"/>
          <w:b/>
          <w:bCs/>
          <w:color w:val="000000"/>
          <w:sz w:val="22"/>
          <w:szCs w:val="22"/>
          <w:u w:val="single"/>
          <w:lang w:eastAsia="en-US" w:bidi="ar-SA"/>
        </w:rPr>
        <w:t>C</w:t>
      </w:r>
      <w:r w:rsidRPr="00B71F3C">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le penali come sopra indicate. La richiesta e/o il pagamento delle penali di cui al presente articolo non esonera il </w:t>
      </w:r>
      <w:r w:rsidR="00CD5626" w:rsidRPr="00CD5626">
        <w:rPr>
          <w:rFonts w:ascii="Arial Narrow" w:eastAsia="Calibri" w:hAnsi="Arial Narrow" w:cs="Arial"/>
          <w:b/>
          <w:bCs/>
          <w:color w:val="000000"/>
          <w:sz w:val="22"/>
          <w:szCs w:val="22"/>
          <w:u w:val="single"/>
          <w:lang w:eastAsia="en-US" w:bidi="ar-SA"/>
        </w:rPr>
        <w:t>C</w:t>
      </w:r>
      <w:r w:rsidRPr="00CD5626">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dall’adempimento dell’obbligazione per la quale si è reso inadempiente e che ha fatto sorgere l’obbligo di pagamento della medesima penale.</w:t>
      </w:r>
    </w:p>
    <w:p w14:paraId="76F37172" w14:textId="77777777" w:rsidR="001424B2"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L’applicazione di una penale non esclude la possibilità da parte del </w:t>
      </w:r>
      <w:r w:rsidRPr="00CD5626">
        <w:rPr>
          <w:rFonts w:ascii="Arial Narrow" w:eastAsia="Calibri" w:hAnsi="Arial Narrow" w:cs="Arial"/>
          <w:b/>
          <w:bCs/>
          <w:color w:val="000000"/>
          <w:sz w:val="22"/>
          <w:szCs w:val="22"/>
          <w:u w:val="single"/>
          <w:lang w:eastAsia="en-US" w:bidi="ar-SA"/>
        </w:rPr>
        <w:t>Concedente</w:t>
      </w:r>
      <w:r w:rsidRPr="00EE7B94">
        <w:rPr>
          <w:rFonts w:ascii="Arial Narrow" w:eastAsia="Calibri" w:hAnsi="Arial Narrow" w:cs="Arial"/>
          <w:color w:val="000000"/>
          <w:sz w:val="22"/>
          <w:szCs w:val="22"/>
          <w:lang w:eastAsia="en-US" w:bidi="ar-SA"/>
        </w:rPr>
        <w:t xml:space="preserve"> di risolvere immediatamente il contratto con il </w:t>
      </w:r>
      <w:r w:rsidR="00CD5626" w:rsidRPr="00CD5626">
        <w:rPr>
          <w:rFonts w:ascii="Arial Narrow" w:eastAsia="Calibri" w:hAnsi="Arial Narrow" w:cs="Arial"/>
          <w:b/>
          <w:bCs/>
          <w:color w:val="000000"/>
          <w:sz w:val="22"/>
          <w:szCs w:val="22"/>
          <w:u w:val="single"/>
          <w:lang w:eastAsia="en-US" w:bidi="ar-SA"/>
        </w:rPr>
        <w:t>C</w:t>
      </w:r>
      <w:r w:rsidRPr="00CD5626">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in considerazione della gravità dell’infrazione commessa. Al </w:t>
      </w:r>
      <w:r w:rsidR="00EC5D8E" w:rsidRPr="00EC5D8E">
        <w:rPr>
          <w:rFonts w:ascii="Arial Narrow" w:eastAsia="Calibri" w:hAnsi="Arial Narrow" w:cs="Arial"/>
          <w:b/>
          <w:bCs/>
          <w:color w:val="000000"/>
          <w:sz w:val="22"/>
          <w:szCs w:val="22"/>
          <w:u w:val="single"/>
          <w:lang w:eastAsia="en-US" w:bidi="ar-SA"/>
        </w:rPr>
        <w:t>C</w:t>
      </w:r>
      <w:r w:rsidRPr="00EC5D8E">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sarà imputato ogni maggior onere derivante dalla necessità di gestire gli impianti con personale proprio od esterno, e di gara</w:t>
      </w:r>
      <w:r w:rsidR="008A127A">
        <w:rPr>
          <w:rFonts w:ascii="Arial Narrow" w:eastAsia="Calibri" w:hAnsi="Arial Narrow" w:cs="Arial"/>
          <w:color w:val="000000"/>
          <w:sz w:val="22"/>
          <w:szCs w:val="22"/>
          <w:lang w:eastAsia="en-US" w:bidi="ar-SA"/>
        </w:rPr>
        <w:t>ntire il servizio del presente contratto</w:t>
      </w:r>
      <w:r w:rsidRPr="00EE7B94">
        <w:rPr>
          <w:rFonts w:ascii="Arial Narrow" w:eastAsia="Calibri" w:hAnsi="Arial Narrow" w:cs="Arial"/>
          <w:color w:val="000000"/>
          <w:sz w:val="22"/>
          <w:szCs w:val="22"/>
          <w:lang w:eastAsia="en-US" w:bidi="ar-SA"/>
        </w:rPr>
        <w:t>. Per gli importi dovuti a tale titolo, l'</w:t>
      </w:r>
      <w:r w:rsidRPr="00976A86">
        <w:rPr>
          <w:rFonts w:ascii="Arial Narrow" w:eastAsia="Calibri" w:hAnsi="Arial Narrow" w:cs="Arial"/>
          <w:b/>
          <w:bCs/>
          <w:color w:val="000000"/>
          <w:sz w:val="22"/>
          <w:szCs w:val="22"/>
          <w:u w:val="single"/>
          <w:lang w:eastAsia="en-US" w:bidi="ar-SA"/>
        </w:rPr>
        <w:t>Amministrazione</w:t>
      </w:r>
      <w:r w:rsidRPr="00EE7B94">
        <w:rPr>
          <w:rFonts w:ascii="Arial Narrow" w:eastAsia="Calibri" w:hAnsi="Arial Narrow" w:cs="Arial"/>
          <w:color w:val="000000"/>
          <w:sz w:val="22"/>
          <w:szCs w:val="22"/>
          <w:lang w:eastAsia="en-US" w:bidi="ar-SA"/>
        </w:rPr>
        <w:t xml:space="preserve"> avrà la facoltà di avvalersi sul credito e sulla cauzione. </w:t>
      </w:r>
    </w:p>
    <w:p w14:paraId="2F247269" w14:textId="7454156D" w:rsidR="00916D2D" w:rsidRPr="00EE7B94" w:rsidRDefault="00916D2D" w:rsidP="00B1449C">
      <w:pPr>
        <w:widowControl/>
        <w:autoSpaceDE w:val="0"/>
        <w:autoSpaceDN w:val="0"/>
        <w:adjustRightInd w:val="0"/>
        <w:spacing w:line="560" w:lineRule="exact"/>
        <w:jc w:val="both"/>
        <w:rPr>
          <w:rFonts w:ascii="Arial Narrow" w:eastAsia="Calibri" w:hAnsi="Arial Narrow" w:cs="Arial"/>
          <w:color w:val="000000"/>
          <w:sz w:val="22"/>
          <w:szCs w:val="22"/>
          <w:lang w:eastAsia="en-US" w:bidi="ar-SA"/>
        </w:rPr>
      </w:pPr>
      <w:r w:rsidRPr="00EE7B94">
        <w:rPr>
          <w:rFonts w:ascii="Arial Narrow" w:eastAsia="Calibri" w:hAnsi="Arial Narrow" w:cs="Arial"/>
          <w:color w:val="000000"/>
          <w:sz w:val="22"/>
          <w:szCs w:val="22"/>
          <w:lang w:eastAsia="en-US" w:bidi="ar-SA"/>
        </w:rPr>
        <w:t xml:space="preserve">L’importo complessivo delle penali applicate non può superare annualmente il 10% dell’importo del corrispettivo annuale dovuto al </w:t>
      </w:r>
      <w:r w:rsidR="00766E7F" w:rsidRPr="006816DF">
        <w:rPr>
          <w:rFonts w:ascii="Arial Narrow" w:eastAsia="Calibri" w:hAnsi="Arial Narrow" w:cs="Arial"/>
          <w:b/>
          <w:bCs/>
          <w:color w:val="000000"/>
          <w:sz w:val="22"/>
          <w:szCs w:val="22"/>
          <w:u w:val="single"/>
          <w:lang w:eastAsia="en-US" w:bidi="ar-SA"/>
        </w:rPr>
        <w:t>C</w:t>
      </w:r>
      <w:r w:rsidRPr="006816DF">
        <w:rPr>
          <w:rFonts w:ascii="Arial Narrow" w:eastAsia="Calibri" w:hAnsi="Arial Narrow" w:cs="Arial"/>
          <w:b/>
          <w:bCs/>
          <w:color w:val="000000"/>
          <w:sz w:val="22"/>
          <w:szCs w:val="22"/>
          <w:u w:val="single"/>
          <w:lang w:eastAsia="en-US" w:bidi="ar-SA"/>
        </w:rPr>
        <w:t>oncessionario</w:t>
      </w:r>
      <w:r w:rsidRPr="00EE7B94">
        <w:rPr>
          <w:rFonts w:ascii="Arial Narrow" w:eastAsia="Calibri" w:hAnsi="Arial Narrow" w:cs="Arial"/>
          <w:color w:val="000000"/>
          <w:sz w:val="22"/>
          <w:szCs w:val="22"/>
          <w:lang w:eastAsia="en-US" w:bidi="ar-SA"/>
        </w:rPr>
        <w:t xml:space="preserve">; se ciò dovesse accadere il </w:t>
      </w:r>
      <w:r w:rsidRPr="006816DF">
        <w:rPr>
          <w:rFonts w:ascii="Arial Narrow" w:eastAsia="Calibri" w:hAnsi="Arial Narrow" w:cs="Arial"/>
          <w:b/>
          <w:bCs/>
          <w:color w:val="000000"/>
          <w:sz w:val="22"/>
          <w:szCs w:val="22"/>
          <w:u w:val="single"/>
          <w:lang w:eastAsia="en-US" w:bidi="ar-SA"/>
        </w:rPr>
        <w:t>Concedente</w:t>
      </w:r>
      <w:r w:rsidRPr="00EE7B94">
        <w:rPr>
          <w:rFonts w:ascii="Arial Narrow" w:eastAsia="Calibri" w:hAnsi="Arial Narrow" w:cs="Arial"/>
          <w:color w:val="000000"/>
          <w:sz w:val="22"/>
          <w:szCs w:val="22"/>
          <w:lang w:eastAsia="en-US" w:bidi="ar-SA"/>
        </w:rPr>
        <w:t xml:space="preserve"> potrà risolvere il contratto in danno del contraente. Tutte le penali verranno riscosse detraendo il relativo importo dal corrispettivo del canone dovuto al concessionario in occasione del primo pagamento utile successivo all’irrogazione della penale.        </w:t>
      </w:r>
    </w:p>
    <w:p w14:paraId="2F24726A" w14:textId="5DF90D21" w:rsidR="00796165" w:rsidRPr="000D47A4" w:rsidRDefault="00796165"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0D47A4">
        <w:rPr>
          <w:rFonts w:ascii="Arial Narrow" w:eastAsia="Calibri" w:hAnsi="Arial Narrow" w:cs="Arial"/>
          <w:b/>
          <w:bCs/>
          <w:sz w:val="26"/>
          <w:szCs w:val="26"/>
          <w:lang w:eastAsia="en-US" w:bidi="ar-SA"/>
        </w:rPr>
        <w:t xml:space="preserve">Art. </w:t>
      </w:r>
      <w:r w:rsidR="00A0030F" w:rsidRPr="000D47A4">
        <w:rPr>
          <w:rFonts w:ascii="Arial Narrow" w:eastAsia="Calibri" w:hAnsi="Arial Narrow" w:cs="Arial"/>
          <w:b/>
          <w:bCs/>
          <w:sz w:val="26"/>
          <w:szCs w:val="26"/>
          <w:lang w:eastAsia="en-US" w:bidi="ar-SA"/>
        </w:rPr>
        <w:t>1</w:t>
      </w:r>
      <w:r w:rsidR="00163345" w:rsidRPr="000D47A4">
        <w:rPr>
          <w:rFonts w:ascii="Arial Narrow" w:eastAsia="Calibri" w:hAnsi="Arial Narrow" w:cs="Arial"/>
          <w:b/>
          <w:bCs/>
          <w:sz w:val="26"/>
          <w:szCs w:val="26"/>
          <w:lang w:eastAsia="en-US" w:bidi="ar-SA"/>
        </w:rPr>
        <w:t>6</w:t>
      </w:r>
      <w:r w:rsidRPr="000D47A4">
        <w:rPr>
          <w:rFonts w:ascii="Arial Narrow" w:eastAsia="Calibri" w:hAnsi="Arial Narrow" w:cs="Arial"/>
          <w:b/>
          <w:bCs/>
          <w:sz w:val="26"/>
          <w:szCs w:val="26"/>
          <w:lang w:eastAsia="en-US" w:bidi="ar-SA"/>
        </w:rPr>
        <w:t xml:space="preserve"> –Documenti facenti parte del contratto e norme regolatrici</w:t>
      </w:r>
    </w:p>
    <w:p w14:paraId="2F24726B" w14:textId="7BC685AA" w:rsidR="00796165" w:rsidRPr="00EE7B94" w:rsidRDefault="00C50483"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B83685">
        <w:rPr>
          <w:rFonts w:ascii="Arial Narrow" w:eastAsia="Calibri" w:hAnsi="Arial Narrow" w:cs="Arial"/>
          <w:sz w:val="22"/>
          <w:szCs w:val="22"/>
          <w:lang w:eastAsia="en-US" w:bidi="ar-SA"/>
        </w:rPr>
        <w:t xml:space="preserve">La presente concessione è fatta e accettata </w:t>
      </w:r>
      <w:r w:rsidR="00796165" w:rsidRPr="00B83685">
        <w:rPr>
          <w:rFonts w:ascii="Arial Narrow" w:eastAsia="Calibri" w:hAnsi="Arial Narrow" w:cs="Arial"/>
          <w:sz w:val="22"/>
          <w:szCs w:val="22"/>
          <w:lang w:eastAsia="en-US" w:bidi="ar-SA"/>
        </w:rPr>
        <w:t>sotto</w:t>
      </w:r>
      <w:r w:rsidR="00796165" w:rsidRPr="00EE7B94">
        <w:rPr>
          <w:rFonts w:ascii="Arial Narrow" w:eastAsia="Calibri" w:hAnsi="Arial Narrow" w:cs="Arial"/>
          <w:sz w:val="22"/>
          <w:szCs w:val="22"/>
          <w:lang w:eastAsia="en-US" w:bidi="ar-SA"/>
        </w:rPr>
        <w:t xml:space="preserve"> l’osservanza piena, assoluta, inderogabile delle norme, condizioni, prescrizioni, patti, obblighi, oneri e modalità contemplati nel presente contratto e dai seguenti documenti, che le Parti dichiarano di conoscere ed accettare integralmente e che ne costituiscono parte integrante:</w:t>
      </w:r>
    </w:p>
    <w:p w14:paraId="2F24726C" w14:textId="1D37F03A" w:rsidR="00A0030F" w:rsidRPr="00EE7B94" w:rsidRDefault="00796165" w:rsidP="00B1449C">
      <w:pPr>
        <w:widowControl/>
        <w:numPr>
          <w:ilvl w:val="0"/>
          <w:numId w:val="4"/>
        </w:numPr>
        <w:autoSpaceDE w:val="0"/>
        <w:autoSpaceDN w:val="0"/>
        <w:adjustRightInd w:val="0"/>
        <w:spacing w:line="560" w:lineRule="exact"/>
        <w:ind w:left="1077" w:hanging="357"/>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lastRenderedPageBreak/>
        <w:t xml:space="preserve">Progetto di fattibilità tecnica posto a base di gara </w:t>
      </w:r>
    </w:p>
    <w:p w14:paraId="2F24726D" w14:textId="77777777" w:rsidR="00796165" w:rsidRPr="00EE7B94" w:rsidRDefault="00796165" w:rsidP="00B1449C">
      <w:pPr>
        <w:widowControl/>
        <w:numPr>
          <w:ilvl w:val="0"/>
          <w:numId w:val="4"/>
        </w:numPr>
        <w:autoSpaceDE w:val="0"/>
        <w:autoSpaceDN w:val="0"/>
        <w:adjustRightInd w:val="0"/>
        <w:spacing w:line="560" w:lineRule="exact"/>
        <w:ind w:left="1077" w:hanging="357"/>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Altri documenti posti a base di gara: relazione descrittiva e relazione generale del servizio, relazione tecnico specialistica, piano degli interventi, disciplinare descrittivo e prestazionale degli elementi; computo metrico estimativo, piano di manutenzione; prime indicazioni e disposizioni per la stesura dei piani di sicurezza; gestione e piano economico-finanziario</w:t>
      </w:r>
    </w:p>
    <w:p w14:paraId="2F24726E" w14:textId="72D240E7" w:rsidR="00796165" w:rsidRPr="00077004" w:rsidRDefault="00796165" w:rsidP="00B1449C">
      <w:pPr>
        <w:widowControl/>
        <w:numPr>
          <w:ilvl w:val="0"/>
          <w:numId w:val="4"/>
        </w:numPr>
        <w:autoSpaceDE w:val="0"/>
        <w:autoSpaceDN w:val="0"/>
        <w:adjustRightInd w:val="0"/>
        <w:spacing w:line="560" w:lineRule="exact"/>
        <w:ind w:left="1077" w:hanging="357"/>
        <w:jc w:val="both"/>
        <w:rPr>
          <w:rFonts w:ascii="Arial Narrow" w:eastAsia="Calibri" w:hAnsi="Arial Narrow" w:cs="Arial"/>
          <w:sz w:val="22"/>
          <w:szCs w:val="22"/>
          <w:lang w:eastAsia="en-US" w:bidi="ar-SA"/>
        </w:rPr>
      </w:pPr>
      <w:r w:rsidRPr="00077004">
        <w:rPr>
          <w:rFonts w:ascii="Arial Narrow" w:eastAsia="Calibri" w:hAnsi="Arial Narrow" w:cs="Arial"/>
          <w:sz w:val="22"/>
          <w:szCs w:val="22"/>
          <w:lang w:eastAsia="en-US" w:bidi="ar-SA"/>
        </w:rPr>
        <w:t>D</w:t>
      </w:r>
      <w:r w:rsidRPr="00077004">
        <w:rPr>
          <w:rFonts w:ascii="Arial Narrow" w:eastAsia="Calibri" w:hAnsi="Arial Narrow" w:cs="Arial"/>
          <w:bCs/>
          <w:sz w:val="22"/>
          <w:szCs w:val="22"/>
          <w:lang w:eastAsia="en-US" w:bidi="ar-SA"/>
        </w:rPr>
        <w:t>ocumentazione dell’offerta</w:t>
      </w:r>
      <w:r w:rsidR="00A0030F" w:rsidRPr="00077004">
        <w:rPr>
          <w:rFonts w:ascii="Arial Narrow" w:eastAsia="Calibri" w:hAnsi="Arial Narrow" w:cs="Arial"/>
          <w:bCs/>
          <w:sz w:val="22"/>
          <w:szCs w:val="22"/>
          <w:lang w:eastAsia="en-US" w:bidi="ar-SA"/>
        </w:rPr>
        <w:t xml:space="preserve"> </w:t>
      </w:r>
      <w:r w:rsidR="00077004">
        <w:rPr>
          <w:rFonts w:ascii="Arial Narrow" w:eastAsia="Calibri" w:hAnsi="Arial Narrow" w:cs="Arial"/>
          <w:bCs/>
          <w:sz w:val="22"/>
          <w:szCs w:val="22"/>
          <w:lang w:eastAsia="en-US" w:bidi="ar-SA"/>
        </w:rPr>
        <w:t>tecnica ed economica del Concessionario</w:t>
      </w:r>
    </w:p>
    <w:p w14:paraId="2F24726F" w14:textId="77777777" w:rsidR="0010252E" w:rsidRPr="00077004" w:rsidRDefault="0010252E" w:rsidP="00B1449C">
      <w:pPr>
        <w:widowControl/>
        <w:numPr>
          <w:ilvl w:val="0"/>
          <w:numId w:val="4"/>
        </w:numPr>
        <w:autoSpaceDE w:val="0"/>
        <w:autoSpaceDN w:val="0"/>
        <w:adjustRightInd w:val="0"/>
        <w:spacing w:line="560" w:lineRule="exact"/>
        <w:ind w:left="1077" w:hanging="357"/>
        <w:jc w:val="both"/>
        <w:rPr>
          <w:rFonts w:ascii="Arial Narrow" w:eastAsia="Calibri" w:hAnsi="Arial Narrow" w:cs="Arial"/>
          <w:sz w:val="22"/>
          <w:szCs w:val="22"/>
          <w:lang w:eastAsia="en-US" w:bidi="ar-SA"/>
        </w:rPr>
      </w:pPr>
      <w:r w:rsidRPr="00077004">
        <w:rPr>
          <w:rFonts w:ascii="Arial Narrow" w:eastAsia="Calibri" w:hAnsi="Arial Narrow" w:cs="Arial"/>
          <w:bCs/>
          <w:sz w:val="22"/>
          <w:szCs w:val="22"/>
          <w:lang w:eastAsia="en-US" w:bidi="ar-SA"/>
        </w:rPr>
        <w:t>Progetto esecutivo</w:t>
      </w:r>
      <w:r w:rsidR="00766E7F" w:rsidRPr="00077004">
        <w:rPr>
          <w:rFonts w:ascii="Arial Narrow" w:eastAsia="Calibri" w:hAnsi="Arial Narrow" w:cs="Arial"/>
          <w:bCs/>
          <w:sz w:val="22"/>
          <w:szCs w:val="22"/>
          <w:lang w:eastAsia="en-US" w:bidi="ar-SA"/>
        </w:rPr>
        <w:t xml:space="preserve"> una volta approvato</w:t>
      </w:r>
    </w:p>
    <w:p w14:paraId="2F247270" w14:textId="46165791" w:rsidR="00A0030F" w:rsidRPr="00EE7B94" w:rsidRDefault="00077004"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Si allega la documentazione richiamata nei punti precedenti che</w:t>
      </w:r>
      <w:r w:rsidR="006D0900">
        <w:rPr>
          <w:rFonts w:ascii="Arial Narrow" w:eastAsia="Calibri" w:hAnsi="Arial Narrow" w:cs="Arial"/>
          <w:sz w:val="22"/>
          <w:szCs w:val="22"/>
          <w:lang w:eastAsia="en-US" w:bidi="ar-SA"/>
        </w:rPr>
        <w:t xml:space="preserve"> </w:t>
      </w:r>
      <w:r>
        <w:rPr>
          <w:rFonts w:ascii="Arial Narrow" w:eastAsia="Calibri" w:hAnsi="Arial Narrow" w:cs="Arial"/>
          <w:sz w:val="22"/>
          <w:szCs w:val="22"/>
          <w:lang w:eastAsia="en-US" w:bidi="ar-SA"/>
        </w:rPr>
        <w:t>viene sottoscritta</w:t>
      </w:r>
      <w:r w:rsidR="00796165" w:rsidRPr="00EE7B94">
        <w:rPr>
          <w:rFonts w:ascii="Arial Narrow" w:eastAsia="Calibri" w:hAnsi="Arial Narrow" w:cs="Arial"/>
          <w:sz w:val="22"/>
          <w:szCs w:val="22"/>
          <w:lang w:eastAsia="en-US" w:bidi="ar-SA"/>
        </w:rPr>
        <w:t xml:space="preserve"> dalle parti unitamente a me Segretario contestualmente alla sottoscrizione del presente atto.</w:t>
      </w:r>
    </w:p>
    <w:p w14:paraId="2F247271" w14:textId="77777777" w:rsidR="00796165" w:rsidRPr="00EE7B94" w:rsidRDefault="00796165"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Non viene altresì allegato al presente atto il Disciplinare di gara quale documento che ne costituisce comunque parte integrante e sostanziale esso pure, ed al quale le parti rimandano per ogni e qualsiasi parte dal presente atto non espressamente o diversamente disciplinata.</w:t>
      </w:r>
    </w:p>
    <w:p w14:paraId="2F247272" w14:textId="1F1B085B" w:rsidR="00916D2D" w:rsidRPr="004147E2" w:rsidRDefault="00916D2D" w:rsidP="00B1449C">
      <w:pPr>
        <w:widowControl/>
        <w:autoSpaceDE w:val="0"/>
        <w:autoSpaceDN w:val="0"/>
        <w:adjustRightInd w:val="0"/>
        <w:spacing w:line="560" w:lineRule="exact"/>
        <w:jc w:val="both"/>
        <w:rPr>
          <w:rFonts w:ascii="Arial Narrow" w:eastAsia="Calibri" w:hAnsi="Arial Narrow" w:cs="Arial"/>
          <w:color w:val="FF0000"/>
          <w:sz w:val="26"/>
          <w:szCs w:val="26"/>
          <w:lang w:eastAsia="en-US" w:bidi="ar-SA"/>
        </w:rPr>
      </w:pPr>
      <w:r w:rsidRPr="004147E2">
        <w:rPr>
          <w:rFonts w:ascii="Arial Narrow" w:eastAsia="Calibri" w:hAnsi="Arial Narrow" w:cs="Arial"/>
          <w:b/>
          <w:bCs/>
          <w:sz w:val="26"/>
          <w:szCs w:val="26"/>
          <w:lang w:eastAsia="en-US" w:bidi="ar-SA"/>
        </w:rPr>
        <w:t>Art. 1</w:t>
      </w:r>
      <w:r w:rsidR="002F7440" w:rsidRPr="004147E2">
        <w:rPr>
          <w:rFonts w:ascii="Arial Narrow" w:eastAsia="Calibri" w:hAnsi="Arial Narrow" w:cs="Arial"/>
          <w:b/>
          <w:bCs/>
          <w:sz w:val="26"/>
          <w:szCs w:val="26"/>
          <w:lang w:eastAsia="en-US" w:bidi="ar-SA"/>
        </w:rPr>
        <w:t>7</w:t>
      </w:r>
      <w:r w:rsidRPr="004147E2">
        <w:rPr>
          <w:rFonts w:ascii="Arial Narrow" w:eastAsia="Calibri" w:hAnsi="Arial Narrow" w:cs="Arial"/>
          <w:b/>
          <w:bCs/>
          <w:sz w:val="26"/>
          <w:szCs w:val="26"/>
          <w:lang w:eastAsia="en-US" w:bidi="ar-SA"/>
        </w:rPr>
        <w:t xml:space="preserve"> -Domicilio del concessionario</w:t>
      </w:r>
    </w:p>
    <w:p w14:paraId="2F247277" w14:textId="065F78C9" w:rsidR="00916D2D" w:rsidRPr="00EE7B94" w:rsidRDefault="00916D2D" w:rsidP="00077004">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Agli effetti del presente contratto le parti eleggono il domicilio </w:t>
      </w:r>
      <w:r w:rsidR="00077004">
        <w:rPr>
          <w:rFonts w:ascii="Arial Narrow" w:eastAsia="Calibri" w:hAnsi="Arial Narrow" w:cs="Arial"/>
          <w:sz w:val="22"/>
          <w:szCs w:val="22"/>
          <w:lang w:eastAsia="en-US" w:bidi="ar-SA"/>
        </w:rPr>
        <w:t>nelle rispettive sedi sopra indicate.</w:t>
      </w:r>
    </w:p>
    <w:p w14:paraId="2F247278" w14:textId="0881CCCC" w:rsidR="00916D2D" w:rsidRPr="004147E2" w:rsidRDefault="00916D2D" w:rsidP="00B1449C">
      <w:pPr>
        <w:widowControl/>
        <w:autoSpaceDE w:val="0"/>
        <w:autoSpaceDN w:val="0"/>
        <w:adjustRightInd w:val="0"/>
        <w:spacing w:line="560" w:lineRule="exact"/>
        <w:rPr>
          <w:rFonts w:ascii="Arial Narrow" w:eastAsia="Calibri" w:hAnsi="Arial Narrow" w:cs="Arial"/>
          <w:sz w:val="26"/>
          <w:szCs w:val="26"/>
          <w:lang w:eastAsia="en-US" w:bidi="ar-SA"/>
        </w:rPr>
      </w:pPr>
      <w:r w:rsidRPr="004147E2">
        <w:rPr>
          <w:rFonts w:ascii="Arial Narrow" w:eastAsia="Calibri" w:hAnsi="Arial Narrow" w:cs="Arial"/>
          <w:b/>
          <w:bCs/>
          <w:sz w:val="26"/>
          <w:szCs w:val="26"/>
          <w:lang w:eastAsia="en-US" w:bidi="ar-SA"/>
        </w:rPr>
        <w:t>Art. 1</w:t>
      </w:r>
      <w:r w:rsidR="002F7440" w:rsidRPr="004147E2">
        <w:rPr>
          <w:rFonts w:ascii="Arial Narrow" w:eastAsia="Calibri" w:hAnsi="Arial Narrow" w:cs="Arial"/>
          <w:b/>
          <w:bCs/>
          <w:sz w:val="26"/>
          <w:szCs w:val="26"/>
          <w:lang w:eastAsia="en-US" w:bidi="ar-SA"/>
        </w:rPr>
        <w:t>8</w:t>
      </w:r>
      <w:r w:rsidRPr="004147E2">
        <w:rPr>
          <w:rFonts w:ascii="Arial Narrow" w:eastAsia="Calibri" w:hAnsi="Arial Narrow" w:cs="Arial"/>
          <w:b/>
          <w:bCs/>
          <w:sz w:val="26"/>
          <w:szCs w:val="26"/>
          <w:lang w:eastAsia="en-US" w:bidi="ar-SA"/>
        </w:rPr>
        <w:t xml:space="preserve"> –Subappalto</w:t>
      </w:r>
      <w:r w:rsidRPr="004147E2">
        <w:rPr>
          <w:rFonts w:ascii="Arial Narrow" w:eastAsia="Calibri" w:hAnsi="Arial Narrow" w:cs="Arial"/>
          <w:sz w:val="26"/>
          <w:szCs w:val="26"/>
          <w:lang w:eastAsia="en-US" w:bidi="ar-SA"/>
        </w:rPr>
        <w:t xml:space="preserve"> </w:t>
      </w:r>
    </w:p>
    <w:p w14:paraId="2F247279" w14:textId="77777777" w:rsidR="00916D2D" w:rsidRPr="00EE7B94" w:rsidRDefault="00916D2D" w:rsidP="00B1449C">
      <w:pPr>
        <w:keepNext/>
        <w:widowControl/>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È autorizzato come previsto dall’art. </w:t>
      </w:r>
      <w:r w:rsidR="003419B5" w:rsidRPr="00EE7B94">
        <w:rPr>
          <w:rFonts w:ascii="Arial Narrow" w:eastAsia="Calibri" w:hAnsi="Arial Narrow" w:cs="Arial"/>
          <w:sz w:val="22"/>
          <w:szCs w:val="22"/>
          <w:lang w:eastAsia="en-US" w:bidi="ar-SA"/>
        </w:rPr>
        <w:t>174</w:t>
      </w:r>
      <w:r w:rsidRPr="00EE7B94">
        <w:rPr>
          <w:rFonts w:ascii="Arial Narrow" w:eastAsia="Calibri" w:hAnsi="Arial Narrow" w:cs="Arial"/>
          <w:sz w:val="22"/>
          <w:szCs w:val="22"/>
          <w:lang w:eastAsia="en-US" w:bidi="ar-SA"/>
        </w:rPr>
        <w:t xml:space="preserve"> del D.lgs. 50/2016 e successive modificazioni ed integrazioni.</w:t>
      </w:r>
    </w:p>
    <w:p w14:paraId="2F24727A" w14:textId="17A96DCB" w:rsidR="00420BDD" w:rsidRPr="00EA5C34"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EA5C34">
        <w:rPr>
          <w:rFonts w:ascii="Arial Narrow" w:eastAsia="Calibri" w:hAnsi="Arial Narrow" w:cs="Arial"/>
          <w:b/>
          <w:bCs/>
          <w:sz w:val="26"/>
          <w:szCs w:val="26"/>
          <w:lang w:eastAsia="en-US" w:bidi="ar-SA"/>
        </w:rPr>
        <w:t xml:space="preserve">Art. </w:t>
      </w:r>
      <w:r w:rsidR="006A5C82" w:rsidRPr="00EA5C34">
        <w:rPr>
          <w:rFonts w:ascii="Arial Narrow" w:eastAsia="Calibri" w:hAnsi="Arial Narrow" w:cs="Arial"/>
          <w:b/>
          <w:bCs/>
          <w:sz w:val="26"/>
          <w:szCs w:val="26"/>
          <w:lang w:eastAsia="en-US" w:bidi="ar-SA"/>
        </w:rPr>
        <w:t>19</w:t>
      </w:r>
      <w:r w:rsidR="00077004">
        <w:rPr>
          <w:rFonts w:ascii="Arial Narrow" w:eastAsia="Calibri" w:hAnsi="Arial Narrow" w:cs="Arial"/>
          <w:b/>
          <w:bCs/>
          <w:sz w:val="26"/>
          <w:szCs w:val="26"/>
          <w:lang w:eastAsia="en-US" w:bidi="ar-SA"/>
        </w:rPr>
        <w:t xml:space="preserve"> </w:t>
      </w:r>
      <w:r w:rsidR="00420BDD" w:rsidRPr="00EA5C34">
        <w:rPr>
          <w:rFonts w:ascii="Arial Narrow" w:eastAsia="Calibri" w:hAnsi="Arial Narrow" w:cs="Arial"/>
          <w:b/>
          <w:bCs/>
          <w:sz w:val="26"/>
          <w:szCs w:val="26"/>
          <w:lang w:eastAsia="en-US" w:bidi="ar-SA"/>
        </w:rPr>
        <w:t>–</w:t>
      </w:r>
      <w:r w:rsidR="003419B5" w:rsidRPr="00EA5C34">
        <w:rPr>
          <w:rFonts w:ascii="Arial Narrow" w:eastAsia="Calibri" w:hAnsi="Arial Narrow" w:cs="Arial"/>
          <w:b/>
          <w:bCs/>
          <w:sz w:val="26"/>
          <w:szCs w:val="26"/>
          <w:lang w:eastAsia="en-US" w:bidi="ar-SA"/>
        </w:rPr>
        <w:t xml:space="preserve"> </w:t>
      </w:r>
      <w:r w:rsidR="00420BDD" w:rsidRPr="00EA5C34">
        <w:rPr>
          <w:rFonts w:ascii="Arial Narrow" w:eastAsia="Calibri" w:hAnsi="Arial Narrow" w:cs="Arial"/>
          <w:b/>
          <w:bCs/>
          <w:sz w:val="26"/>
          <w:szCs w:val="26"/>
          <w:lang w:eastAsia="en-US" w:bidi="ar-SA"/>
        </w:rPr>
        <w:t xml:space="preserve">Modifiche - </w:t>
      </w:r>
      <w:r w:rsidR="00A65176" w:rsidRPr="00EA5C34">
        <w:rPr>
          <w:rFonts w:ascii="Arial Narrow" w:eastAsia="Calibri" w:hAnsi="Arial Narrow" w:cs="Arial"/>
          <w:b/>
          <w:bCs/>
          <w:sz w:val="26"/>
          <w:szCs w:val="26"/>
          <w:lang w:eastAsia="en-US" w:bidi="ar-SA"/>
        </w:rPr>
        <w:t>Rinvio</w:t>
      </w:r>
      <w:r w:rsidRPr="00EA5C34">
        <w:rPr>
          <w:rFonts w:ascii="Arial Narrow" w:eastAsia="Calibri" w:hAnsi="Arial Narrow" w:cs="Arial"/>
          <w:b/>
          <w:bCs/>
          <w:sz w:val="26"/>
          <w:szCs w:val="26"/>
          <w:lang w:eastAsia="en-US" w:bidi="ar-SA"/>
        </w:rPr>
        <w:t>.</w:t>
      </w:r>
    </w:p>
    <w:p w14:paraId="2F24727B" w14:textId="77777777" w:rsidR="00FC1EE0" w:rsidRPr="00371D66" w:rsidRDefault="00FC1EE0" w:rsidP="00B1449C">
      <w:pPr>
        <w:widowControl/>
        <w:autoSpaceDE w:val="0"/>
        <w:autoSpaceDN w:val="0"/>
        <w:adjustRightInd w:val="0"/>
        <w:spacing w:line="560" w:lineRule="exact"/>
        <w:jc w:val="both"/>
        <w:rPr>
          <w:rFonts w:ascii="Arial Narrow" w:hAnsi="Arial Narrow"/>
          <w:sz w:val="22"/>
          <w:szCs w:val="22"/>
        </w:rPr>
      </w:pPr>
      <w:r w:rsidRPr="00371D66">
        <w:rPr>
          <w:rFonts w:ascii="Arial Narrow" w:hAnsi="Arial Narrow"/>
          <w:sz w:val="22"/>
          <w:szCs w:val="22"/>
        </w:rPr>
        <w:t xml:space="preserve">In caso di discordanza tra parti del </w:t>
      </w:r>
      <w:r w:rsidR="0010252E" w:rsidRPr="00371D66">
        <w:rPr>
          <w:rFonts w:ascii="Arial Narrow" w:hAnsi="Arial Narrow"/>
          <w:sz w:val="22"/>
          <w:szCs w:val="22"/>
        </w:rPr>
        <w:t xml:space="preserve">presente </w:t>
      </w:r>
      <w:r w:rsidRPr="00371D66">
        <w:rPr>
          <w:rFonts w:ascii="Arial Narrow" w:hAnsi="Arial Narrow"/>
          <w:sz w:val="22"/>
          <w:szCs w:val="22"/>
        </w:rPr>
        <w:t xml:space="preserve">contratto e gli allegati </w:t>
      </w:r>
      <w:r w:rsidR="009F1C0E" w:rsidRPr="00371D66">
        <w:rPr>
          <w:rFonts w:ascii="Arial Narrow" w:hAnsi="Arial Narrow"/>
          <w:sz w:val="22"/>
          <w:szCs w:val="22"/>
        </w:rPr>
        <w:t xml:space="preserve">o gli atti richiamati </w:t>
      </w:r>
      <w:r w:rsidR="0010252E" w:rsidRPr="00371D66">
        <w:rPr>
          <w:rFonts w:ascii="Arial Narrow" w:hAnsi="Arial Narrow"/>
          <w:sz w:val="22"/>
          <w:szCs w:val="22"/>
        </w:rPr>
        <w:t>prevalgono le prime, fatta eccezione di quanto contenuto nel progetto esecutivo che avrà prevalenza su quanto contrastante con le presenti disposizioni.</w:t>
      </w:r>
    </w:p>
    <w:p w14:paraId="2F24727C" w14:textId="77777777" w:rsidR="00E722CB" w:rsidRDefault="008A127A" w:rsidP="00B1449C">
      <w:pPr>
        <w:widowControl/>
        <w:autoSpaceDE w:val="0"/>
        <w:autoSpaceDN w:val="0"/>
        <w:adjustRightInd w:val="0"/>
        <w:spacing w:line="560" w:lineRule="exact"/>
        <w:jc w:val="both"/>
        <w:rPr>
          <w:rFonts w:ascii="Arial Narrow" w:hAnsi="Arial Narrow"/>
          <w:sz w:val="22"/>
          <w:szCs w:val="22"/>
        </w:rPr>
      </w:pPr>
      <w:r>
        <w:rPr>
          <w:rFonts w:ascii="Arial Narrow" w:hAnsi="Arial Narrow"/>
          <w:sz w:val="22"/>
          <w:szCs w:val="22"/>
        </w:rPr>
        <w:t>Il presente</w:t>
      </w:r>
      <w:r w:rsidR="00801B9C">
        <w:rPr>
          <w:rFonts w:ascii="Arial Narrow" w:hAnsi="Arial Narrow"/>
          <w:sz w:val="22"/>
          <w:szCs w:val="22"/>
        </w:rPr>
        <w:t xml:space="preserve"> contratto</w:t>
      </w:r>
      <w:r w:rsidR="00420BDD" w:rsidRPr="00EE7B94">
        <w:rPr>
          <w:rFonts w:ascii="Arial Narrow" w:hAnsi="Arial Narrow"/>
          <w:sz w:val="22"/>
          <w:szCs w:val="22"/>
        </w:rPr>
        <w:t xml:space="preserve"> potrà essere modificat</w:t>
      </w:r>
      <w:r w:rsidR="00801B9C">
        <w:rPr>
          <w:rFonts w:ascii="Arial Narrow" w:hAnsi="Arial Narrow"/>
          <w:sz w:val="22"/>
          <w:szCs w:val="22"/>
        </w:rPr>
        <w:t>o</w:t>
      </w:r>
      <w:r w:rsidR="00420BDD" w:rsidRPr="00EE7B94">
        <w:rPr>
          <w:rFonts w:ascii="Arial Narrow" w:hAnsi="Arial Narrow"/>
          <w:sz w:val="22"/>
          <w:szCs w:val="22"/>
        </w:rPr>
        <w:t xml:space="preserve"> nel rispetto di quanto disposto dall’art. 175 del Codice. </w:t>
      </w:r>
    </w:p>
    <w:p w14:paraId="2F24727D" w14:textId="77777777" w:rsidR="00420BDD" w:rsidRPr="00EE7B94" w:rsidRDefault="00420BDD" w:rsidP="00B1449C">
      <w:pPr>
        <w:widowControl/>
        <w:autoSpaceDE w:val="0"/>
        <w:autoSpaceDN w:val="0"/>
        <w:adjustRightInd w:val="0"/>
        <w:spacing w:line="560" w:lineRule="exact"/>
        <w:jc w:val="both"/>
        <w:rPr>
          <w:rFonts w:ascii="Arial Narrow" w:hAnsi="Arial Narrow"/>
          <w:sz w:val="22"/>
          <w:szCs w:val="22"/>
        </w:rPr>
      </w:pPr>
      <w:r w:rsidRPr="00EE7B94">
        <w:rPr>
          <w:rFonts w:ascii="Arial Narrow" w:hAnsi="Arial Narrow"/>
          <w:sz w:val="22"/>
          <w:szCs w:val="22"/>
        </w:rPr>
        <w:lastRenderedPageBreak/>
        <w:t xml:space="preserve">Il </w:t>
      </w:r>
      <w:r w:rsidRPr="003F1BE4">
        <w:rPr>
          <w:rFonts w:ascii="Arial Narrow" w:hAnsi="Arial Narrow"/>
          <w:b/>
          <w:bCs/>
          <w:sz w:val="22"/>
          <w:szCs w:val="22"/>
          <w:u w:val="single"/>
        </w:rPr>
        <w:t>Concedente</w:t>
      </w:r>
      <w:r w:rsidRPr="00EE7B94">
        <w:rPr>
          <w:rFonts w:ascii="Arial Narrow" w:hAnsi="Arial Narrow"/>
          <w:sz w:val="22"/>
          <w:szCs w:val="22"/>
        </w:rPr>
        <w:t xml:space="preserve"> avrà la facoltà di disporre modifiche sulla base di sopravvenute norme inderogabili e cogenti di legge o regolamento, purché tali modifiche non alterino la natura generale della Concessione. </w:t>
      </w:r>
    </w:p>
    <w:p w14:paraId="2F24727E" w14:textId="476C4152" w:rsidR="00420BDD" w:rsidRPr="00EE7B94" w:rsidRDefault="00801B9C" w:rsidP="00B1449C">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Pr>
          <w:rFonts w:ascii="Arial Narrow" w:hAnsi="Arial Narrow"/>
          <w:sz w:val="22"/>
          <w:szCs w:val="22"/>
        </w:rPr>
        <w:t>Il presente contratto</w:t>
      </w:r>
      <w:r w:rsidR="00420BDD" w:rsidRPr="00EE7B94">
        <w:rPr>
          <w:rFonts w:ascii="Arial Narrow" w:hAnsi="Arial Narrow"/>
          <w:sz w:val="22"/>
          <w:szCs w:val="22"/>
        </w:rPr>
        <w:t xml:space="preserve"> potrà essere modifica</w:t>
      </w:r>
      <w:r w:rsidR="00125349">
        <w:rPr>
          <w:rFonts w:ascii="Arial Narrow" w:hAnsi="Arial Narrow"/>
          <w:sz w:val="22"/>
          <w:szCs w:val="22"/>
        </w:rPr>
        <w:t xml:space="preserve">to </w:t>
      </w:r>
      <w:r w:rsidR="00420BDD" w:rsidRPr="00EE7B94">
        <w:rPr>
          <w:rFonts w:ascii="Arial Narrow" w:hAnsi="Arial Narrow"/>
          <w:sz w:val="22"/>
          <w:szCs w:val="22"/>
        </w:rPr>
        <w:t xml:space="preserve">soltanto con atto sottoscritto da persone che abbiano i necessari poteri di rappresentanza delle Parti. </w:t>
      </w:r>
    </w:p>
    <w:p w14:paraId="2F24727F" w14:textId="7FC3779C"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Per quanto non previsto nel presente contratto si rinvia </w:t>
      </w:r>
      <w:r w:rsidR="003419B5" w:rsidRPr="00EE7B94">
        <w:rPr>
          <w:rFonts w:ascii="Arial Narrow" w:eastAsia="Calibri" w:hAnsi="Arial Narrow" w:cs="Arial"/>
          <w:sz w:val="22"/>
          <w:szCs w:val="22"/>
          <w:lang w:eastAsia="en-US" w:bidi="ar-SA"/>
        </w:rPr>
        <w:t xml:space="preserve">a tutta la documentazione tecnica e amministrativa richiamata, a quella allegata, </w:t>
      </w:r>
      <w:r w:rsidRPr="00EE7B94">
        <w:rPr>
          <w:rFonts w:ascii="Arial Narrow" w:eastAsia="Calibri" w:hAnsi="Arial Narrow" w:cs="Arial"/>
          <w:sz w:val="22"/>
          <w:szCs w:val="22"/>
          <w:lang w:eastAsia="en-US" w:bidi="ar-SA"/>
        </w:rPr>
        <w:t>alle norme vigenti in materia, in particolare al Decreto Legislativo n. 50/2016 e successive modificazioni ed integrazioni.</w:t>
      </w:r>
    </w:p>
    <w:p w14:paraId="2F247280" w14:textId="23068062" w:rsidR="00916D2D" w:rsidRPr="00EA5C34"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EA5C34">
        <w:rPr>
          <w:rFonts w:ascii="Arial Narrow" w:eastAsia="Calibri" w:hAnsi="Arial Narrow" w:cs="Arial"/>
          <w:b/>
          <w:bCs/>
          <w:sz w:val="26"/>
          <w:szCs w:val="26"/>
          <w:lang w:eastAsia="en-US" w:bidi="ar-SA"/>
        </w:rPr>
        <w:t>Art. 2</w:t>
      </w:r>
      <w:r w:rsidR="006A5C82" w:rsidRPr="00EA5C34">
        <w:rPr>
          <w:rFonts w:ascii="Arial Narrow" w:eastAsia="Calibri" w:hAnsi="Arial Narrow" w:cs="Arial"/>
          <w:b/>
          <w:bCs/>
          <w:sz w:val="26"/>
          <w:szCs w:val="26"/>
          <w:lang w:eastAsia="en-US" w:bidi="ar-SA"/>
        </w:rPr>
        <w:t>0</w:t>
      </w:r>
      <w:r w:rsidRPr="00EA5C34">
        <w:rPr>
          <w:rFonts w:ascii="Arial Narrow" w:eastAsia="Calibri" w:hAnsi="Arial Narrow" w:cs="Arial"/>
          <w:b/>
          <w:bCs/>
          <w:sz w:val="26"/>
          <w:szCs w:val="26"/>
          <w:lang w:eastAsia="en-US" w:bidi="ar-SA"/>
        </w:rPr>
        <w:t xml:space="preserve"> -Trattamento dei dati personali</w:t>
      </w:r>
    </w:p>
    <w:p w14:paraId="4C757814" w14:textId="00D38882" w:rsidR="002478C6" w:rsidRDefault="000669AD" w:rsidP="002478C6">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6A5C82">
        <w:rPr>
          <w:rFonts w:ascii="Arial Narrow" w:eastAsia="Calibri" w:hAnsi="Arial Narrow" w:cs="Arial"/>
          <w:sz w:val="22"/>
          <w:szCs w:val="22"/>
          <w:lang w:eastAsia="en-US" w:bidi="ar-SA"/>
        </w:rPr>
        <w:t xml:space="preserve">L'Ente, ai sensi dell'articolo 13, c.1, del d.lgs. del 30.6.2003 n. 196, e del nuovo Regolamento Europeo in materia di tutela dei dati personali n. 679/2016, informa il </w:t>
      </w:r>
      <w:r w:rsidR="009F160E" w:rsidRPr="00892BC9">
        <w:rPr>
          <w:rFonts w:ascii="Arial Narrow" w:eastAsia="Calibri" w:hAnsi="Arial Narrow" w:cs="Arial"/>
          <w:b/>
          <w:bCs/>
          <w:sz w:val="22"/>
          <w:szCs w:val="22"/>
          <w:u w:val="single"/>
          <w:lang w:eastAsia="en-US" w:bidi="ar-SA"/>
        </w:rPr>
        <w:t>C</w:t>
      </w:r>
      <w:r w:rsidRPr="00892BC9">
        <w:rPr>
          <w:rFonts w:ascii="Arial Narrow" w:eastAsia="Calibri" w:hAnsi="Arial Narrow" w:cs="Arial"/>
          <w:b/>
          <w:bCs/>
          <w:sz w:val="22"/>
          <w:szCs w:val="22"/>
          <w:u w:val="single"/>
          <w:lang w:eastAsia="en-US" w:bidi="ar-SA"/>
        </w:rPr>
        <w:t>oncessionario</w:t>
      </w:r>
      <w:r w:rsidRPr="006A5C82">
        <w:rPr>
          <w:rFonts w:ascii="Arial Narrow" w:eastAsia="Calibri" w:hAnsi="Arial Narrow" w:cs="Arial"/>
          <w:sz w:val="22"/>
          <w:szCs w:val="22"/>
          <w:lang w:eastAsia="en-US" w:bidi="ar-SA"/>
        </w:rPr>
        <w:t xml:space="preserve"> che tratterrà i dati, contenuti nel presente atto, esclusivamente per lo svolgimento delle attività e per l'assolvimento degli obblighi previsti dalle leggi e dai regolamenti comunali in materia. Questa </w:t>
      </w:r>
      <w:r w:rsidR="00892BC9" w:rsidRPr="00892BC9">
        <w:rPr>
          <w:rFonts w:ascii="Arial Narrow" w:eastAsia="Calibri" w:hAnsi="Arial Narrow" w:cs="Arial"/>
          <w:b/>
          <w:bCs/>
          <w:sz w:val="22"/>
          <w:szCs w:val="22"/>
          <w:u w:val="single"/>
          <w:lang w:eastAsia="en-US" w:bidi="ar-SA"/>
        </w:rPr>
        <w:t>A</w:t>
      </w:r>
      <w:r w:rsidRPr="00892BC9">
        <w:rPr>
          <w:rFonts w:ascii="Arial Narrow" w:eastAsia="Calibri" w:hAnsi="Arial Narrow" w:cs="Arial"/>
          <w:b/>
          <w:bCs/>
          <w:sz w:val="22"/>
          <w:szCs w:val="22"/>
          <w:u w:val="single"/>
          <w:lang w:eastAsia="en-US" w:bidi="ar-SA"/>
        </w:rPr>
        <w:t>mministrazione</w:t>
      </w:r>
      <w:r w:rsidRPr="006A5C82">
        <w:rPr>
          <w:rFonts w:ascii="Arial Narrow" w:eastAsia="Calibri" w:hAnsi="Arial Narrow" w:cs="Arial"/>
          <w:sz w:val="22"/>
          <w:szCs w:val="22"/>
          <w:lang w:eastAsia="en-US" w:bidi="ar-SA"/>
        </w:rPr>
        <w:t xml:space="preserve"> ha nominato, a mezzo Unione Montana del Tronto e Valfluvione, Responsabile Comunale della Protezione dei Dati Personali, la </w:t>
      </w:r>
      <w:r w:rsidR="0083537F">
        <w:rPr>
          <w:rFonts w:ascii="Arial Narrow" w:eastAsia="Calibri" w:hAnsi="Arial Narrow" w:cs="Arial"/>
          <w:sz w:val="22"/>
          <w:szCs w:val="22"/>
          <w:lang w:eastAsia="en-US" w:bidi="ar-SA"/>
        </w:rPr>
        <w:t xml:space="preserve"> </w:t>
      </w:r>
      <w:r w:rsidR="002478C6" w:rsidRPr="002478C6">
        <w:rPr>
          <w:rFonts w:ascii="Arial Narrow" w:eastAsia="Calibri" w:hAnsi="Arial Narrow" w:cs="Arial"/>
          <w:sz w:val="22"/>
          <w:szCs w:val="22"/>
          <w:lang w:eastAsia="en-US" w:bidi="ar-SA"/>
        </w:rPr>
        <w:t>Ditta Cestarelli Office, con sede legale in Porto S. Giorgio (FM), Via</w:t>
      </w:r>
      <w:r w:rsidR="0083537F">
        <w:rPr>
          <w:rFonts w:ascii="Arial Narrow" w:eastAsia="Calibri" w:hAnsi="Arial Narrow" w:cs="Arial"/>
          <w:sz w:val="22"/>
          <w:szCs w:val="22"/>
          <w:lang w:eastAsia="en-US" w:bidi="ar-SA"/>
        </w:rPr>
        <w:t xml:space="preserve"> </w:t>
      </w:r>
      <w:r w:rsidR="002478C6" w:rsidRPr="002478C6">
        <w:rPr>
          <w:rFonts w:ascii="Arial Narrow" w:eastAsia="Calibri" w:hAnsi="Arial Narrow" w:cs="Arial"/>
          <w:sz w:val="22"/>
          <w:szCs w:val="22"/>
          <w:lang w:eastAsia="en-US" w:bidi="ar-SA"/>
        </w:rPr>
        <w:t>G.Galilei n.6 , P.Iva 1900720432, per il tramite del referente Dott. Francesco Mariani,</w:t>
      </w:r>
      <w:r w:rsidR="0083537F">
        <w:rPr>
          <w:rFonts w:ascii="Arial Narrow" w:eastAsia="Calibri" w:hAnsi="Arial Narrow" w:cs="Arial"/>
          <w:sz w:val="22"/>
          <w:szCs w:val="22"/>
          <w:lang w:eastAsia="en-US" w:bidi="ar-SA"/>
        </w:rPr>
        <w:t xml:space="preserve"> </w:t>
      </w:r>
      <w:r w:rsidR="002478C6" w:rsidRPr="002478C6">
        <w:rPr>
          <w:rFonts w:ascii="Arial Narrow" w:eastAsia="Calibri" w:hAnsi="Arial Narrow" w:cs="Arial"/>
          <w:sz w:val="22"/>
          <w:szCs w:val="22"/>
          <w:lang w:eastAsia="en-US" w:bidi="ar-SA"/>
        </w:rPr>
        <w:t>nominato Responsabile della Protezione dei Dati (DPO) - Email: rpd@umtronto.it.</w:t>
      </w:r>
    </w:p>
    <w:p w14:paraId="2F247282" w14:textId="0CE8A275" w:rsidR="00916D2D" w:rsidRPr="00EA5C34" w:rsidRDefault="00916D2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EA5C34">
        <w:rPr>
          <w:rFonts w:ascii="Arial Narrow" w:eastAsia="Calibri" w:hAnsi="Arial Narrow" w:cs="Arial"/>
          <w:b/>
          <w:bCs/>
          <w:sz w:val="26"/>
          <w:szCs w:val="26"/>
          <w:lang w:eastAsia="en-US" w:bidi="ar-SA"/>
        </w:rPr>
        <w:t>Art. 2</w:t>
      </w:r>
      <w:r w:rsidR="00892BC9" w:rsidRPr="00EA5C34">
        <w:rPr>
          <w:rFonts w:ascii="Arial Narrow" w:eastAsia="Calibri" w:hAnsi="Arial Narrow" w:cs="Arial"/>
          <w:b/>
          <w:bCs/>
          <w:sz w:val="26"/>
          <w:szCs w:val="26"/>
          <w:lang w:eastAsia="en-US" w:bidi="ar-SA"/>
        </w:rPr>
        <w:t>1</w:t>
      </w:r>
      <w:r w:rsidRPr="00EA5C34">
        <w:rPr>
          <w:rFonts w:ascii="Arial Narrow" w:eastAsia="Calibri" w:hAnsi="Arial Narrow" w:cs="Arial"/>
          <w:b/>
          <w:bCs/>
          <w:sz w:val="26"/>
          <w:szCs w:val="26"/>
          <w:lang w:eastAsia="en-US" w:bidi="ar-SA"/>
        </w:rPr>
        <w:t xml:space="preserve"> –Controversie</w:t>
      </w:r>
    </w:p>
    <w:p w14:paraId="2F247283" w14:textId="62F58021" w:rsidR="00A0030F" w:rsidRPr="00EE7B94" w:rsidRDefault="00163283"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Pr>
          <w:rFonts w:ascii="Arial Narrow" w:eastAsia="Calibri" w:hAnsi="Arial Narrow" w:cs="Arial"/>
          <w:sz w:val="22"/>
          <w:szCs w:val="22"/>
          <w:lang w:eastAsia="en-US" w:bidi="ar-SA"/>
        </w:rPr>
        <w:t>Per og</w:t>
      </w:r>
      <w:r w:rsidR="00916D2D" w:rsidRPr="00EE7B94">
        <w:rPr>
          <w:rFonts w:ascii="Arial Narrow" w:eastAsia="Calibri" w:hAnsi="Arial Narrow" w:cs="Arial"/>
          <w:sz w:val="22"/>
          <w:szCs w:val="22"/>
          <w:lang w:eastAsia="en-US" w:bidi="ar-SA"/>
        </w:rPr>
        <w:t xml:space="preserve">ni controversia che dovesse sorgere tra le parti contraenti sull’esecuzione, interpretazione e risoluzione del contratto, è competente esclusivamente il foro di </w:t>
      </w:r>
      <w:r w:rsidR="00A0030F" w:rsidRPr="00EE7B94">
        <w:rPr>
          <w:rFonts w:ascii="Arial Narrow" w:eastAsia="Calibri" w:hAnsi="Arial Narrow" w:cs="Arial"/>
          <w:sz w:val="22"/>
          <w:szCs w:val="22"/>
          <w:lang w:eastAsia="en-US" w:bidi="ar-SA"/>
        </w:rPr>
        <w:t>Ascoli Piceno.</w:t>
      </w:r>
    </w:p>
    <w:p w14:paraId="2F247284"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 È escluso al riguardo il giudizio arbitrale.</w:t>
      </w:r>
    </w:p>
    <w:p w14:paraId="2F247285" w14:textId="38248EC3"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t xml:space="preserve">Si applicano comunque le procedure </w:t>
      </w:r>
      <w:r w:rsidR="00163283">
        <w:rPr>
          <w:rFonts w:ascii="Arial Narrow" w:eastAsia="Calibri" w:hAnsi="Arial Narrow" w:cs="Arial"/>
          <w:sz w:val="22"/>
          <w:szCs w:val="22"/>
          <w:lang w:eastAsia="en-US" w:bidi="ar-SA"/>
        </w:rPr>
        <w:t>previste da</w:t>
      </w:r>
      <w:r w:rsidRPr="00EE7B94">
        <w:rPr>
          <w:rFonts w:ascii="Arial Narrow" w:eastAsia="Calibri" w:hAnsi="Arial Narrow" w:cs="Arial"/>
          <w:sz w:val="22"/>
          <w:szCs w:val="22"/>
          <w:lang w:eastAsia="en-US" w:bidi="ar-SA"/>
        </w:rPr>
        <w:t>l Decreto Legislativo n.50/2016 e s.m.i.</w:t>
      </w:r>
      <w:r w:rsidR="00163283">
        <w:rPr>
          <w:rFonts w:ascii="Arial Narrow" w:eastAsia="Calibri" w:hAnsi="Arial Narrow" w:cs="Arial"/>
          <w:sz w:val="22"/>
          <w:szCs w:val="22"/>
          <w:lang w:eastAsia="en-US" w:bidi="ar-SA"/>
        </w:rPr>
        <w:t xml:space="preserve"> in materia di accordo bonario.</w:t>
      </w:r>
    </w:p>
    <w:p w14:paraId="2F247286" w14:textId="77777777" w:rsidR="00916D2D" w:rsidRPr="00EE7B94" w:rsidRDefault="00916D2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EE7B94">
        <w:rPr>
          <w:rFonts w:ascii="Arial Narrow" w:eastAsia="Calibri" w:hAnsi="Arial Narrow" w:cs="Arial"/>
          <w:sz w:val="22"/>
          <w:szCs w:val="22"/>
          <w:lang w:eastAsia="en-US" w:bidi="ar-SA"/>
        </w:rPr>
        <w:lastRenderedPageBreak/>
        <w:t>È possibile ed auspicabile ricorrere alla negoziazione assistita</w:t>
      </w:r>
      <w:r w:rsidR="00297404" w:rsidRPr="00EE7B94">
        <w:rPr>
          <w:rFonts w:ascii="Arial Narrow" w:eastAsia="Calibri" w:hAnsi="Arial Narrow" w:cs="Arial"/>
          <w:sz w:val="22"/>
          <w:szCs w:val="22"/>
          <w:lang w:eastAsia="en-US" w:bidi="ar-SA"/>
        </w:rPr>
        <w:t>.</w:t>
      </w:r>
    </w:p>
    <w:p w14:paraId="2F247288" w14:textId="4C122A14" w:rsidR="000669AD" w:rsidRPr="00EB706C" w:rsidRDefault="000669A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EB706C">
        <w:rPr>
          <w:rFonts w:ascii="Arial Narrow" w:eastAsia="Calibri" w:hAnsi="Arial Narrow" w:cs="Arial"/>
          <w:b/>
          <w:bCs/>
          <w:sz w:val="26"/>
          <w:szCs w:val="26"/>
          <w:lang w:eastAsia="en-US" w:bidi="ar-SA"/>
        </w:rPr>
        <w:t>Art. 2</w:t>
      </w:r>
      <w:r w:rsidR="003E69BC" w:rsidRPr="00EB706C">
        <w:rPr>
          <w:rFonts w:ascii="Arial Narrow" w:eastAsia="Calibri" w:hAnsi="Arial Narrow" w:cs="Arial"/>
          <w:b/>
          <w:bCs/>
          <w:sz w:val="26"/>
          <w:szCs w:val="26"/>
          <w:lang w:eastAsia="en-US" w:bidi="ar-SA"/>
        </w:rPr>
        <w:t>2</w:t>
      </w:r>
      <w:r w:rsidRPr="00EB706C">
        <w:rPr>
          <w:rFonts w:ascii="Arial Narrow" w:eastAsia="Calibri" w:hAnsi="Arial Narrow" w:cs="Arial"/>
          <w:b/>
          <w:bCs/>
          <w:sz w:val="26"/>
          <w:szCs w:val="26"/>
          <w:lang w:eastAsia="en-US" w:bidi="ar-SA"/>
        </w:rPr>
        <w:t xml:space="preserve"> –Spese</w:t>
      </w:r>
    </w:p>
    <w:p w14:paraId="2F247289" w14:textId="78D1515F" w:rsidR="00C32B66" w:rsidRDefault="00C32B66" w:rsidP="003E69B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E69BC">
        <w:rPr>
          <w:rFonts w:ascii="Arial Narrow" w:eastAsia="Calibri" w:hAnsi="Arial Narrow" w:cs="Arial"/>
          <w:sz w:val="22"/>
          <w:szCs w:val="22"/>
          <w:lang w:eastAsia="en-US" w:bidi="ar-SA"/>
        </w:rPr>
        <w:t>Sono a carico d</w:t>
      </w:r>
      <w:r w:rsidR="000669AD" w:rsidRPr="003E69BC">
        <w:rPr>
          <w:rFonts w:ascii="Arial Narrow" w:eastAsia="Calibri" w:hAnsi="Arial Narrow" w:cs="Arial"/>
          <w:sz w:val="22"/>
          <w:szCs w:val="22"/>
          <w:lang w:eastAsia="en-US" w:bidi="ar-SA"/>
        </w:rPr>
        <w:t xml:space="preserve">el </w:t>
      </w:r>
      <w:r w:rsidR="000669AD" w:rsidRPr="003E69BC">
        <w:rPr>
          <w:rFonts w:ascii="Arial Narrow" w:eastAsia="Calibri" w:hAnsi="Arial Narrow" w:cs="Arial"/>
          <w:b/>
          <w:bCs/>
          <w:sz w:val="22"/>
          <w:szCs w:val="22"/>
          <w:u w:val="single"/>
          <w:lang w:eastAsia="en-US" w:bidi="ar-SA"/>
        </w:rPr>
        <w:t>Concessionario</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tutte le spese inerenti e conseguenti al presente contratto, che</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è stipulato in forma pubblica amministrativa. Le parti mi richiedono la registrazione dello stesso.</w:t>
      </w:r>
    </w:p>
    <w:p w14:paraId="4F211102" w14:textId="23AF3D0F" w:rsidR="00AE6963" w:rsidRPr="00163283" w:rsidRDefault="00AE6963" w:rsidP="00AE6963">
      <w:pPr>
        <w:pStyle w:val="Paragrafoelenco"/>
        <w:autoSpaceDE w:val="0"/>
        <w:autoSpaceDN w:val="0"/>
        <w:adjustRightInd w:val="0"/>
        <w:spacing w:after="0" w:line="560" w:lineRule="exact"/>
        <w:ind w:left="0"/>
        <w:jc w:val="both"/>
        <w:rPr>
          <w:rFonts w:ascii="Arial Narrow" w:hAnsi="Arial Narrow" w:cs="Arial"/>
        </w:rPr>
      </w:pPr>
      <w:r w:rsidRPr="00163283">
        <w:rPr>
          <w:rFonts w:ascii="Arial Narrow" w:hAnsi="Arial Narrow" w:cs="Arial"/>
        </w:rPr>
        <w:t>Il Concessionario h</w:t>
      </w:r>
      <w:r w:rsidR="00163283" w:rsidRPr="00163283">
        <w:rPr>
          <w:rFonts w:ascii="Arial Narrow" w:hAnsi="Arial Narrow" w:cs="Arial"/>
        </w:rPr>
        <w:t>a già corrisposto la somma di €.</w:t>
      </w:r>
      <w:r w:rsidR="00163283">
        <w:rPr>
          <w:rFonts w:ascii="Arial Narrow" w:hAnsi="Arial Narrow" w:cs="Arial"/>
        </w:rPr>
        <w:t xml:space="preserve"> </w:t>
      </w:r>
      <w:r w:rsidR="00163283" w:rsidRPr="00163283">
        <w:rPr>
          <w:rFonts w:ascii="Arial Narrow" w:hAnsi="Arial Narrow" w:cs="Arial"/>
        </w:rPr>
        <w:t xml:space="preserve">5.473,46 </w:t>
      </w:r>
      <w:r w:rsidR="00163283">
        <w:rPr>
          <w:rFonts w:ascii="Arial Narrow" w:hAnsi="Arial Narrow" w:cs="Arial"/>
        </w:rPr>
        <w:t xml:space="preserve">relativa ai costi di gara per </w:t>
      </w:r>
      <w:r w:rsidRPr="00163283">
        <w:rPr>
          <w:rFonts w:ascii="Arial Narrow" w:hAnsi="Arial Narrow" w:cs="Arial"/>
        </w:rPr>
        <w:t xml:space="preserve"> €</w:t>
      </w:r>
      <w:r w:rsidR="002A6B40" w:rsidRPr="00163283">
        <w:rPr>
          <w:rFonts w:ascii="Arial Narrow" w:hAnsi="Arial Narrow" w:cs="Arial"/>
        </w:rPr>
        <w:t xml:space="preserve"> </w:t>
      </w:r>
      <w:r w:rsidRPr="00163283">
        <w:rPr>
          <w:rFonts w:ascii="Arial Narrow" w:hAnsi="Arial Narrow" w:cs="Arial"/>
        </w:rPr>
        <w:t>758,91 e alla spese contrattuali per cui se ne rilascia quietanza.</w:t>
      </w:r>
    </w:p>
    <w:p w14:paraId="2F24728A" w14:textId="03B81940" w:rsidR="000669AD" w:rsidRPr="00EB706C" w:rsidRDefault="000669AD" w:rsidP="00B1449C">
      <w:pPr>
        <w:widowControl/>
        <w:autoSpaceDE w:val="0"/>
        <w:autoSpaceDN w:val="0"/>
        <w:adjustRightInd w:val="0"/>
        <w:spacing w:line="560" w:lineRule="exact"/>
        <w:rPr>
          <w:rFonts w:ascii="Arial Narrow" w:eastAsia="Calibri" w:hAnsi="Arial Narrow" w:cs="Arial"/>
          <w:b/>
          <w:bCs/>
          <w:sz w:val="26"/>
          <w:szCs w:val="26"/>
          <w:lang w:eastAsia="en-US" w:bidi="ar-SA"/>
        </w:rPr>
      </w:pPr>
      <w:r w:rsidRPr="00EB706C">
        <w:rPr>
          <w:rFonts w:ascii="Arial Narrow" w:eastAsia="Calibri" w:hAnsi="Arial Narrow" w:cs="Arial"/>
          <w:b/>
          <w:bCs/>
          <w:sz w:val="26"/>
          <w:szCs w:val="26"/>
          <w:lang w:eastAsia="en-US" w:bidi="ar-SA"/>
        </w:rPr>
        <w:t>Art. 2</w:t>
      </w:r>
      <w:r w:rsidR="003E69BC" w:rsidRPr="00EB706C">
        <w:rPr>
          <w:rFonts w:ascii="Arial Narrow" w:eastAsia="Calibri" w:hAnsi="Arial Narrow" w:cs="Arial"/>
          <w:b/>
          <w:bCs/>
          <w:sz w:val="26"/>
          <w:szCs w:val="26"/>
          <w:lang w:eastAsia="en-US" w:bidi="ar-SA"/>
        </w:rPr>
        <w:t>3</w:t>
      </w:r>
      <w:r w:rsidRPr="00EB706C">
        <w:rPr>
          <w:rFonts w:ascii="Arial Narrow" w:eastAsia="Calibri" w:hAnsi="Arial Narrow" w:cs="Arial"/>
          <w:b/>
          <w:bCs/>
          <w:sz w:val="26"/>
          <w:szCs w:val="26"/>
          <w:lang w:eastAsia="en-US" w:bidi="ar-SA"/>
        </w:rPr>
        <w:t>–Codici</w:t>
      </w:r>
    </w:p>
    <w:p w14:paraId="2F24728B" w14:textId="4292E5AB" w:rsidR="00C32B66" w:rsidRPr="003E69BC" w:rsidRDefault="000669A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E69BC">
        <w:rPr>
          <w:rFonts w:ascii="Arial Narrow" w:eastAsia="Calibri" w:hAnsi="Arial Narrow" w:cs="Arial"/>
          <w:sz w:val="22"/>
          <w:szCs w:val="22"/>
          <w:lang w:eastAsia="en-US" w:bidi="ar-SA"/>
        </w:rPr>
        <w:t xml:space="preserve">Il </w:t>
      </w:r>
      <w:r w:rsidRPr="003E69BC">
        <w:rPr>
          <w:rFonts w:ascii="Arial Narrow" w:eastAsia="Calibri" w:hAnsi="Arial Narrow" w:cs="Arial"/>
          <w:b/>
          <w:bCs/>
          <w:sz w:val="22"/>
          <w:szCs w:val="22"/>
          <w:u w:val="single"/>
          <w:lang w:eastAsia="en-US" w:bidi="ar-SA"/>
        </w:rPr>
        <w:t>Concessionario</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con riferimento alle prestazioni oggetto del presente contratto, si impegna ad</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osservare ed a far osservare ai propri collaboratori a qualsiasi titolo, per quanto compatibili con il ruolo</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e l’attività svolta, gli obblighi di condotta previsti dal D.P.R. 16 aprile 2013, n. 62 (Codice di</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comportamento dei dipendenti pubblici), ai sensi dell’articolo 2, comma 3 dello stesso D.P.R. A tal fine</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si dà atto che l’Ente consegna, ai sensi dell’art. 17 del D.P.R. n. 62/2013, copia del Decreto stesso, per</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una sua più completa e piena conoscenza. Conse</w:t>
      </w:r>
      <w:r w:rsidRPr="003E69BC">
        <w:rPr>
          <w:rFonts w:ascii="Arial Narrow" w:eastAsia="Calibri" w:hAnsi="Arial Narrow" w:cs="Arial"/>
          <w:sz w:val="22"/>
          <w:szCs w:val="22"/>
          <w:lang w:eastAsia="en-US" w:bidi="ar-SA"/>
        </w:rPr>
        <w:t xml:space="preserve">gna altresì copia del Codice di </w:t>
      </w:r>
      <w:r w:rsidR="00C32B66" w:rsidRPr="003E69BC">
        <w:rPr>
          <w:rFonts w:ascii="Arial Narrow" w:eastAsia="Calibri" w:hAnsi="Arial Narrow" w:cs="Arial"/>
          <w:sz w:val="22"/>
          <w:szCs w:val="22"/>
          <w:lang w:eastAsia="en-US" w:bidi="ar-SA"/>
        </w:rPr>
        <w:t>Comportamento</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Comunale approvato con Delibera di Giunta n. 121 del 21/12/2013 nonché copia del Piano Triennale</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 xml:space="preserve">Prevenzione della Corruzione e della Trasparenza aggiornato con Delibera di Giunta n. </w:t>
      </w:r>
      <w:r w:rsidR="00D77EA9">
        <w:rPr>
          <w:rFonts w:ascii="Arial Narrow" w:eastAsia="Calibri" w:hAnsi="Arial Narrow" w:cs="Arial"/>
          <w:sz w:val="22"/>
          <w:szCs w:val="22"/>
          <w:lang w:eastAsia="en-US" w:bidi="ar-SA"/>
        </w:rPr>
        <w:t>10</w:t>
      </w:r>
      <w:r w:rsidR="00C32B66" w:rsidRPr="003E69BC">
        <w:rPr>
          <w:rFonts w:ascii="Arial Narrow" w:eastAsia="Calibri" w:hAnsi="Arial Narrow" w:cs="Arial"/>
          <w:sz w:val="22"/>
          <w:szCs w:val="22"/>
          <w:lang w:eastAsia="en-US" w:bidi="ar-SA"/>
        </w:rPr>
        <w:t>/20</w:t>
      </w:r>
      <w:r w:rsidR="00D77EA9">
        <w:rPr>
          <w:rFonts w:ascii="Arial Narrow" w:eastAsia="Calibri" w:hAnsi="Arial Narrow" w:cs="Arial"/>
          <w:sz w:val="22"/>
          <w:szCs w:val="22"/>
          <w:lang w:eastAsia="en-US" w:bidi="ar-SA"/>
        </w:rPr>
        <w:t>20</w:t>
      </w:r>
      <w:r w:rsidR="00C32B66" w:rsidRPr="003E69BC">
        <w:rPr>
          <w:rFonts w:ascii="Arial Narrow" w:eastAsia="Calibri" w:hAnsi="Arial Narrow" w:cs="Arial"/>
          <w:sz w:val="22"/>
          <w:szCs w:val="22"/>
          <w:lang w:eastAsia="en-US" w:bidi="ar-SA"/>
        </w:rPr>
        <w:t>.</w:t>
      </w:r>
    </w:p>
    <w:p w14:paraId="2F24728C" w14:textId="18819BAD" w:rsidR="00C32B66" w:rsidRPr="003E69BC" w:rsidRDefault="000669AD"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E69BC">
        <w:rPr>
          <w:rFonts w:ascii="Arial Narrow" w:eastAsia="Calibri" w:hAnsi="Arial Narrow" w:cs="Arial"/>
          <w:sz w:val="22"/>
          <w:szCs w:val="22"/>
          <w:lang w:eastAsia="en-US" w:bidi="ar-SA"/>
        </w:rPr>
        <w:t xml:space="preserve">Il </w:t>
      </w:r>
      <w:r w:rsidRPr="00D77EA9">
        <w:rPr>
          <w:rFonts w:ascii="Arial Narrow" w:eastAsia="Calibri" w:hAnsi="Arial Narrow" w:cs="Arial"/>
          <w:b/>
          <w:bCs/>
          <w:sz w:val="22"/>
          <w:szCs w:val="22"/>
          <w:u w:val="single"/>
          <w:lang w:eastAsia="en-US" w:bidi="ar-SA"/>
        </w:rPr>
        <w:t>Concessionario</w:t>
      </w:r>
      <w:r w:rsidR="00C32B66" w:rsidRPr="003E69BC">
        <w:rPr>
          <w:rFonts w:ascii="Arial Narrow" w:eastAsia="Calibri" w:hAnsi="Arial Narrow" w:cs="Arial"/>
          <w:sz w:val="22"/>
          <w:szCs w:val="22"/>
          <w:lang w:eastAsia="en-US" w:bidi="ar-SA"/>
        </w:rPr>
        <w:t xml:space="preserve"> si impegna a trasmettere copia degli stessi ai propri collaboratori a qualsiasi titolo. La</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violazione degli obblighi di cui agli atti sopra richiamati, può costituire causa di risoluzione del contratto.</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L’</w:t>
      </w:r>
      <w:r w:rsidR="00C32B66" w:rsidRPr="00D77EA9">
        <w:rPr>
          <w:rFonts w:ascii="Arial Narrow" w:eastAsia="Calibri" w:hAnsi="Arial Narrow" w:cs="Arial"/>
          <w:b/>
          <w:bCs/>
          <w:sz w:val="22"/>
          <w:szCs w:val="22"/>
          <w:u w:val="single"/>
          <w:lang w:eastAsia="en-US" w:bidi="ar-SA"/>
        </w:rPr>
        <w:t>Amministrazione</w:t>
      </w:r>
      <w:r w:rsidR="00C32B66" w:rsidRPr="003E69BC">
        <w:rPr>
          <w:rFonts w:ascii="Arial Narrow" w:eastAsia="Calibri" w:hAnsi="Arial Narrow" w:cs="Arial"/>
          <w:sz w:val="22"/>
          <w:szCs w:val="22"/>
          <w:lang w:eastAsia="en-US" w:bidi="ar-SA"/>
        </w:rPr>
        <w:t>, verificata l’eventuale violazione, contesta per iscritto il fatto assegnando un</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termine non superiore a dieci giorni per la presentazione di eventuali controdeduzioni. Ove queste non</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fossero presentate o risultassero non accoglibili, procederà alla risoluzione del contratto, fatto salvo il</w:t>
      </w:r>
      <w:r w:rsidRPr="003E69BC">
        <w:rPr>
          <w:rFonts w:ascii="Arial Narrow" w:eastAsia="Calibri" w:hAnsi="Arial Narrow" w:cs="Arial"/>
          <w:sz w:val="22"/>
          <w:szCs w:val="22"/>
          <w:lang w:eastAsia="en-US" w:bidi="ar-SA"/>
        </w:rPr>
        <w:t xml:space="preserve"> </w:t>
      </w:r>
      <w:r w:rsidR="00C32B66" w:rsidRPr="003E69BC">
        <w:rPr>
          <w:rFonts w:ascii="Arial Narrow" w:eastAsia="Calibri" w:hAnsi="Arial Narrow" w:cs="Arial"/>
          <w:sz w:val="22"/>
          <w:szCs w:val="22"/>
          <w:lang w:eastAsia="en-US" w:bidi="ar-SA"/>
        </w:rPr>
        <w:t>risarcimento dei danni.</w:t>
      </w:r>
    </w:p>
    <w:p w14:paraId="2F24728D" w14:textId="5D042B2C" w:rsidR="00C32B66" w:rsidRPr="003E69BC" w:rsidRDefault="00C32B66"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E69BC">
        <w:rPr>
          <w:rFonts w:ascii="Arial Narrow" w:eastAsia="Calibri" w:hAnsi="Arial Narrow" w:cs="Arial"/>
          <w:sz w:val="22"/>
          <w:szCs w:val="22"/>
          <w:lang w:eastAsia="en-US" w:bidi="ar-SA"/>
        </w:rPr>
        <w:t>Le parti si danno reciprocamente atto che il presente contratto viene stipulato conformemente a quanto</w:t>
      </w:r>
      <w:r w:rsidR="000669AD" w:rsidRPr="003E69BC">
        <w:rPr>
          <w:rFonts w:ascii="Arial Narrow" w:eastAsia="Calibri" w:hAnsi="Arial Narrow" w:cs="Arial"/>
          <w:sz w:val="22"/>
          <w:szCs w:val="22"/>
          <w:lang w:eastAsia="en-US" w:bidi="ar-SA"/>
        </w:rPr>
        <w:t xml:space="preserve"> </w:t>
      </w:r>
      <w:r w:rsidR="0083537F">
        <w:rPr>
          <w:rFonts w:ascii="Arial Narrow" w:eastAsia="Calibri" w:hAnsi="Arial Narrow" w:cs="Arial"/>
          <w:sz w:val="22"/>
          <w:szCs w:val="22"/>
          <w:lang w:eastAsia="en-US" w:bidi="ar-SA"/>
        </w:rPr>
        <w:t>disposto dall'art. 32</w:t>
      </w:r>
      <w:r w:rsidRPr="003E69BC">
        <w:rPr>
          <w:rFonts w:ascii="Arial Narrow" w:eastAsia="Calibri" w:hAnsi="Arial Narrow" w:cs="Arial"/>
          <w:sz w:val="22"/>
          <w:szCs w:val="22"/>
          <w:lang w:eastAsia="en-US" w:bidi="ar-SA"/>
        </w:rPr>
        <w:t>, comma 14, del Codice dei Contratti di cui al</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D.Lgs.n.50/2016.</w:t>
      </w:r>
    </w:p>
    <w:p w14:paraId="2F24728F" w14:textId="683E598C" w:rsidR="00C32B66" w:rsidRPr="003E69BC" w:rsidRDefault="00C32B66"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E69BC">
        <w:rPr>
          <w:rFonts w:ascii="Arial Narrow" w:eastAsia="Calibri" w:hAnsi="Arial Narrow" w:cs="Arial"/>
          <w:sz w:val="22"/>
          <w:szCs w:val="22"/>
          <w:lang w:eastAsia="en-US" w:bidi="ar-SA"/>
        </w:rPr>
        <w:lastRenderedPageBreak/>
        <w:t>Il presente contratto stipulato in modalità elettronica è stato da me Segretario Rogante redatto con</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mezzi informatici. Se ne dà lettura alle parti le quali, dichiarandolo conforme alla loro volontà con me lo</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sottoscrivono, previo accertamento delle identità personali, con firma digitale ai sensi dell’art. 24</w:t>
      </w:r>
      <w:r w:rsidR="001B107A">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D.lgs.82/2005 Codice Amministrazione Digitale di seguito verificata a mia cura ai sensi dell’art. 14</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DPCM 22.02.2013 dopo aver rinunciato espressamente alla lettura degli allegati per averne avuto</w:t>
      </w:r>
      <w:r w:rsidR="000669AD"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conoscenza.</w:t>
      </w:r>
    </w:p>
    <w:p w14:paraId="2F247290" w14:textId="7A9FC808" w:rsidR="00C32B66" w:rsidRPr="003E69BC" w:rsidRDefault="00C32B66" w:rsidP="00B1449C">
      <w:pPr>
        <w:widowControl/>
        <w:autoSpaceDE w:val="0"/>
        <w:autoSpaceDN w:val="0"/>
        <w:adjustRightInd w:val="0"/>
        <w:spacing w:line="560" w:lineRule="exact"/>
        <w:jc w:val="both"/>
        <w:rPr>
          <w:rFonts w:ascii="Arial Narrow" w:eastAsia="Calibri" w:hAnsi="Arial Narrow" w:cs="Arial"/>
          <w:sz w:val="22"/>
          <w:szCs w:val="22"/>
          <w:lang w:eastAsia="en-US" w:bidi="ar-SA"/>
        </w:rPr>
      </w:pPr>
      <w:r w:rsidRPr="003E69BC">
        <w:rPr>
          <w:rFonts w:ascii="Arial Narrow" w:eastAsia="Calibri" w:hAnsi="Arial Narrow" w:cs="Arial"/>
          <w:sz w:val="22"/>
          <w:szCs w:val="22"/>
          <w:lang w:eastAsia="en-US" w:bidi="ar-SA"/>
        </w:rPr>
        <w:t>In presenza delle parti, io Segretario comunale ufficiale rogante Dott</w:t>
      </w:r>
      <w:r w:rsidR="001B107A">
        <w:rPr>
          <w:rFonts w:ascii="Arial Narrow" w:eastAsia="Calibri" w:hAnsi="Arial Narrow" w:cs="Arial"/>
          <w:sz w:val="22"/>
          <w:szCs w:val="22"/>
          <w:lang w:eastAsia="en-US" w:bidi="ar-SA"/>
        </w:rPr>
        <w:t xml:space="preserve">. Pierluigi Grelli </w:t>
      </w:r>
      <w:r w:rsidRPr="003E69BC">
        <w:rPr>
          <w:rFonts w:ascii="Arial Narrow" w:eastAsia="Calibri" w:hAnsi="Arial Narrow" w:cs="Arial"/>
          <w:sz w:val="22"/>
          <w:szCs w:val="22"/>
          <w:lang w:eastAsia="en-US" w:bidi="ar-SA"/>
        </w:rPr>
        <w:t xml:space="preserve"> ho firmato il</w:t>
      </w:r>
      <w:r w:rsidR="00755124" w:rsidRPr="003E69BC">
        <w:rPr>
          <w:rFonts w:ascii="Arial Narrow" w:eastAsia="Calibri" w:hAnsi="Arial Narrow" w:cs="Arial"/>
          <w:sz w:val="22"/>
          <w:szCs w:val="22"/>
          <w:lang w:eastAsia="en-US" w:bidi="ar-SA"/>
        </w:rPr>
        <w:t xml:space="preserve"> </w:t>
      </w:r>
      <w:r w:rsidRPr="003E69BC">
        <w:rPr>
          <w:rFonts w:ascii="Arial Narrow" w:eastAsia="Calibri" w:hAnsi="Arial Narrow" w:cs="Arial"/>
          <w:sz w:val="22"/>
          <w:szCs w:val="22"/>
          <w:lang w:eastAsia="en-US" w:bidi="ar-SA"/>
        </w:rPr>
        <w:t>documento informatico con firma digitale.</w:t>
      </w:r>
    </w:p>
    <w:p w14:paraId="2F247292" w14:textId="62A63819" w:rsidR="00C32B66" w:rsidRDefault="00C32B66" w:rsidP="00B1449C">
      <w:pPr>
        <w:widowControl/>
        <w:autoSpaceDE w:val="0"/>
        <w:autoSpaceDN w:val="0"/>
        <w:adjustRightInd w:val="0"/>
        <w:spacing w:line="560" w:lineRule="exact"/>
        <w:rPr>
          <w:rFonts w:ascii="ArialNarrow,BoldItalic-OneByteI" w:hAnsi="ArialNarrow,BoldItalic-OneByteI" w:cs="ArialNarrow,BoldItalic-OneByteI"/>
          <w:b/>
          <w:bCs/>
          <w:i/>
          <w:iCs/>
          <w:lang w:bidi="ar-SA"/>
        </w:rPr>
      </w:pPr>
      <w:r>
        <w:rPr>
          <w:rFonts w:ascii="ArialNarrow,BoldItalic-OneByteI" w:hAnsi="ArialNarrow,BoldItalic-OneByteI" w:cs="ArialNarrow,BoldItalic-OneByteI"/>
          <w:b/>
          <w:bCs/>
          <w:i/>
          <w:iCs/>
          <w:lang w:bidi="ar-SA"/>
        </w:rPr>
        <w:t>IL RAPPRESENTANTE DEL COMUNE DI VENAROTTA</w:t>
      </w:r>
      <w:r w:rsidR="008460B2">
        <w:rPr>
          <w:rFonts w:ascii="ArialNarrow,BoldItalic-OneByteI" w:hAnsi="ArialNarrow,BoldItalic-OneByteI" w:cs="ArialNarrow,BoldItalic-OneByteI"/>
          <w:b/>
          <w:bCs/>
          <w:i/>
          <w:iCs/>
          <w:lang w:bidi="ar-SA"/>
        </w:rPr>
        <w:t xml:space="preserve"> – Ammin</w:t>
      </w:r>
      <w:r w:rsidR="00EB706C">
        <w:rPr>
          <w:rFonts w:ascii="ArialNarrow,BoldItalic-OneByteI" w:hAnsi="ArialNarrow,BoldItalic-OneByteI" w:cs="ArialNarrow,BoldItalic-OneByteI"/>
          <w:b/>
          <w:bCs/>
          <w:i/>
          <w:iCs/>
          <w:lang w:bidi="ar-SA"/>
        </w:rPr>
        <w:t>i</w:t>
      </w:r>
      <w:r w:rsidR="008460B2">
        <w:rPr>
          <w:rFonts w:ascii="ArialNarrow,BoldItalic-OneByteI" w:hAnsi="ArialNarrow,BoldItalic-OneByteI" w:cs="ArialNarrow,BoldItalic-OneByteI"/>
          <w:b/>
          <w:bCs/>
          <w:i/>
          <w:iCs/>
          <w:lang w:bidi="ar-SA"/>
        </w:rPr>
        <w:t>strazione Concedente</w:t>
      </w:r>
      <w:r w:rsidR="001B107A">
        <w:rPr>
          <w:rFonts w:ascii="ArialNarrow,BoldItalic-OneByteI" w:hAnsi="ArialNarrow,BoldItalic-OneByteI" w:cs="ArialNarrow,BoldItalic-OneByteI"/>
          <w:b/>
          <w:bCs/>
          <w:i/>
          <w:iCs/>
          <w:lang w:bidi="ar-SA"/>
        </w:rPr>
        <w:t xml:space="preserve"> </w:t>
      </w:r>
      <w:r>
        <w:rPr>
          <w:rFonts w:ascii="ArialNarrow,BoldItalic-OneByteI" w:hAnsi="ArialNarrow,BoldItalic-OneByteI" w:cs="ArialNarrow,BoldItalic-OneByteI"/>
          <w:b/>
          <w:bCs/>
          <w:i/>
          <w:iCs/>
          <w:lang w:bidi="ar-SA"/>
        </w:rPr>
        <w:t xml:space="preserve">(Geom. </w:t>
      </w:r>
      <w:r w:rsidR="001B107A">
        <w:rPr>
          <w:rFonts w:ascii="ArialNarrow,BoldItalic-OneByteI" w:hAnsi="ArialNarrow,BoldItalic-OneByteI" w:cs="ArialNarrow,BoldItalic-OneByteI"/>
          <w:b/>
          <w:bCs/>
          <w:i/>
          <w:iCs/>
          <w:lang w:bidi="ar-SA"/>
        </w:rPr>
        <w:t>Gino Santoni</w:t>
      </w:r>
      <w:r>
        <w:rPr>
          <w:rFonts w:ascii="ArialNarrow,BoldItalic-OneByteI" w:hAnsi="ArialNarrow,BoldItalic-OneByteI" w:cs="ArialNarrow,BoldItalic-OneByteI"/>
          <w:b/>
          <w:bCs/>
          <w:i/>
          <w:iCs/>
          <w:lang w:bidi="ar-SA"/>
        </w:rPr>
        <w:t>)</w:t>
      </w:r>
    </w:p>
    <w:p w14:paraId="5106DAF6" w14:textId="0463B5A7" w:rsidR="001B107A" w:rsidRDefault="008460B2" w:rsidP="00B1449C">
      <w:pPr>
        <w:widowControl/>
        <w:autoSpaceDE w:val="0"/>
        <w:autoSpaceDN w:val="0"/>
        <w:adjustRightInd w:val="0"/>
        <w:spacing w:line="560" w:lineRule="exact"/>
        <w:rPr>
          <w:rFonts w:ascii="Arial Narrow" w:eastAsia="Calibri" w:hAnsi="Arial Narrow" w:cs="Arial"/>
          <w:sz w:val="22"/>
          <w:szCs w:val="22"/>
          <w:lang w:eastAsia="en-US" w:bidi="ar-SA"/>
        </w:rPr>
      </w:pPr>
      <w:r w:rsidRPr="00B95801">
        <w:rPr>
          <w:rFonts w:ascii="ArialNarrow,BoldItalic-OneByteI" w:hAnsi="ArialNarrow,BoldItalic-OneByteI" w:cs="ArialNarrow,BoldItalic-OneByteI"/>
          <w:b/>
          <w:bCs/>
          <w:i/>
          <w:iCs/>
          <w:lang w:bidi="ar-SA"/>
        </w:rPr>
        <w:t>IL CONCESSIONARIO</w:t>
      </w:r>
      <w:r w:rsidR="001B107A" w:rsidRPr="00B95801">
        <w:rPr>
          <w:rFonts w:ascii="ArialNarrow,BoldItalic-OneByteI" w:hAnsi="ArialNarrow,BoldItalic-OneByteI" w:cs="ArialNarrow,BoldItalic-OneByteI"/>
          <w:b/>
          <w:bCs/>
          <w:i/>
          <w:iCs/>
          <w:lang w:bidi="ar-SA"/>
        </w:rPr>
        <w:t xml:space="preserve"> Free Energy Saving Srl (Ing. </w:t>
      </w:r>
      <w:r w:rsidR="001B107A" w:rsidRPr="001B107A">
        <w:rPr>
          <w:rFonts w:ascii="ArialNarrow,BoldItalic-OneByteI" w:hAnsi="ArialNarrow,BoldItalic-OneByteI" w:cs="ArialNarrow,BoldItalic-OneByteI"/>
          <w:b/>
          <w:bCs/>
          <w:i/>
          <w:iCs/>
          <w:lang w:bidi="ar-SA"/>
        </w:rPr>
        <w:t>Pasquale Ionta)</w:t>
      </w:r>
      <w:r w:rsidR="001B107A">
        <w:rPr>
          <w:rFonts w:ascii="Arial Narrow" w:eastAsia="Calibri" w:hAnsi="Arial Narrow" w:cs="Arial"/>
          <w:sz w:val="22"/>
          <w:szCs w:val="22"/>
          <w:lang w:eastAsia="en-US" w:bidi="ar-SA"/>
        </w:rPr>
        <w:t xml:space="preserve"> </w:t>
      </w:r>
    </w:p>
    <w:p w14:paraId="2F247295" w14:textId="74558D27" w:rsidR="00420BDD" w:rsidRPr="001B107A" w:rsidRDefault="00C32B66" w:rsidP="001B107A">
      <w:pPr>
        <w:widowControl/>
        <w:autoSpaceDE w:val="0"/>
        <w:autoSpaceDN w:val="0"/>
        <w:adjustRightInd w:val="0"/>
        <w:spacing w:line="560" w:lineRule="exact"/>
        <w:rPr>
          <w:rFonts w:ascii="ArialNarrow,BoldItalic-OneByteI" w:hAnsi="ArialNarrow,BoldItalic-OneByteI" w:cs="ArialNarrow,BoldItalic-OneByteI"/>
          <w:b/>
          <w:bCs/>
          <w:i/>
          <w:iCs/>
          <w:lang w:bidi="ar-SA"/>
        </w:rPr>
      </w:pPr>
      <w:r>
        <w:rPr>
          <w:rFonts w:ascii="ArialNarrow,BoldItalic-OneByteI" w:hAnsi="ArialNarrow,BoldItalic-OneByteI" w:cs="ArialNarrow,BoldItalic-OneByteI"/>
          <w:b/>
          <w:bCs/>
          <w:i/>
          <w:iCs/>
          <w:lang w:bidi="ar-SA"/>
        </w:rPr>
        <w:t>IL SEGRETARIO COMUNALE</w:t>
      </w:r>
      <w:r w:rsidR="001B107A">
        <w:rPr>
          <w:rFonts w:ascii="ArialNarrow,BoldItalic-OneByteI" w:hAnsi="ArialNarrow,BoldItalic-OneByteI" w:cs="ArialNarrow,BoldItalic-OneByteI"/>
          <w:b/>
          <w:bCs/>
          <w:i/>
          <w:iCs/>
          <w:lang w:bidi="ar-SA"/>
        </w:rPr>
        <w:t xml:space="preserve"> </w:t>
      </w:r>
      <w:r>
        <w:rPr>
          <w:rFonts w:ascii="ArialNarrow,BoldItalic-OneByteI" w:hAnsi="ArialNarrow,BoldItalic-OneByteI" w:cs="ArialNarrow,BoldItalic-OneByteI"/>
          <w:b/>
          <w:bCs/>
          <w:i/>
          <w:iCs/>
          <w:lang w:bidi="ar-SA"/>
        </w:rPr>
        <w:t xml:space="preserve">(Dott. </w:t>
      </w:r>
      <w:r w:rsidR="001B107A">
        <w:rPr>
          <w:rFonts w:ascii="ArialNarrow,BoldItalic-OneByteI" w:hAnsi="ArialNarrow,BoldItalic-OneByteI" w:cs="ArialNarrow,BoldItalic-OneByteI"/>
          <w:b/>
          <w:bCs/>
          <w:i/>
          <w:iCs/>
          <w:lang w:bidi="ar-SA"/>
        </w:rPr>
        <w:t>Pierluigi Grelli</w:t>
      </w:r>
      <w:r>
        <w:rPr>
          <w:rFonts w:ascii="ArialNarrow,BoldItalic-OneByteI" w:hAnsi="ArialNarrow,BoldItalic-OneByteI" w:cs="ArialNarrow,BoldItalic-OneByteI"/>
          <w:b/>
          <w:bCs/>
          <w:i/>
          <w:iCs/>
          <w:lang w:bidi="ar-SA"/>
        </w:rPr>
        <w:t>)</w:t>
      </w:r>
    </w:p>
    <w:sectPr w:rsidR="00420BDD" w:rsidRPr="001B107A" w:rsidSect="004E20BE">
      <w:headerReference w:type="default" r:id="rId10"/>
      <w:footerReference w:type="even" r:id="rId11"/>
      <w:footerReference w:type="default" r:id="rId12"/>
      <w:pgSz w:w="11906" w:h="16838" w:code="9"/>
      <w:pgMar w:top="1276" w:right="2835" w:bottom="568" w:left="1531" w:header="567" w:footer="90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3D25" w14:textId="77777777" w:rsidR="00D71A78" w:rsidRDefault="00D71A78">
      <w:r>
        <w:separator/>
      </w:r>
    </w:p>
  </w:endnote>
  <w:endnote w:type="continuationSeparator" w:id="0">
    <w:p w14:paraId="30C52EC8" w14:textId="77777777" w:rsidR="00D71A78" w:rsidRDefault="00D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NarrowUnicode,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Narrow,BoldItalic-OneByteI">
    <w:altName w:val="Arial"/>
    <w:panose1 w:val="00000000000000000000"/>
    <w:charset w:val="00"/>
    <w:family w:val="auto"/>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729B" w14:textId="77777777" w:rsidR="00B95801" w:rsidRDefault="00B9580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F24729C" w14:textId="77777777" w:rsidR="00B95801" w:rsidRDefault="00B958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729D" w14:textId="77777777" w:rsidR="00B95801" w:rsidRDefault="00B95801">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2D3582">
      <w:rPr>
        <w:rStyle w:val="Numeropagina"/>
        <w:noProof/>
      </w:rPr>
      <w:t>29</w:t>
    </w:r>
    <w:r>
      <w:rPr>
        <w:rStyle w:val="Numeropagina"/>
      </w:rPr>
      <w:fldChar w:fldCharType="end"/>
    </w:r>
    <w:r>
      <w:rPr>
        <w:rStyle w:val="Numeropagina"/>
      </w:rPr>
      <w:t xml:space="preserve"> </w:t>
    </w:r>
  </w:p>
  <w:p w14:paraId="2F24729E" w14:textId="77777777" w:rsidR="00B95801" w:rsidRDefault="00B95801">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AA22" w14:textId="77777777" w:rsidR="00D71A78" w:rsidRDefault="00D71A78">
      <w:r>
        <w:separator/>
      </w:r>
    </w:p>
  </w:footnote>
  <w:footnote w:type="continuationSeparator" w:id="0">
    <w:p w14:paraId="46FE535D" w14:textId="77777777" w:rsidR="00D71A78" w:rsidRDefault="00D7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729A" w14:textId="77777777" w:rsidR="00B95801" w:rsidRDefault="00D71A78">
    <w:pPr>
      <w:pStyle w:val="Intestazione"/>
      <w:tabs>
        <w:tab w:val="clear" w:pos="4819"/>
        <w:tab w:val="center" w:pos="3402"/>
      </w:tabs>
    </w:pPr>
    <w:r>
      <w:rPr>
        <w:noProof/>
      </w:rPr>
      <w:pict w14:anchorId="2F24729F">
        <v:line id="_x0000_s2077" style="position:absolute;z-index:251671040" from="-76.65pt,690.3pt" to="519.8pt,690.35pt" o:allowincell="f" strokeweight=".25pt">
          <v:stroke startarrowwidth="narrow" startarrowlength="short" endarrowwidth="narrow" endarrowlength="short"/>
        </v:line>
      </w:pict>
    </w:r>
    <w:r>
      <w:rPr>
        <w:noProof/>
      </w:rPr>
      <w:pict w14:anchorId="2F2472A0">
        <v:line id="_x0000_s2073" style="position:absolute;z-index:251666944" from="-79.5pt,576.9pt" to="516.95pt,576.95pt" o:allowincell="f" strokeweight=".25pt">
          <v:stroke startarrowwidth="narrow" startarrowlength="short" endarrowwidth="narrow" endarrowlength="short"/>
        </v:line>
      </w:pict>
    </w:r>
    <w:r>
      <w:rPr>
        <w:noProof/>
      </w:rPr>
      <w:pict w14:anchorId="2F2472A1">
        <v:line id="_x0000_s2069" style="position:absolute;z-index:251662848" from="-79.5pt,463.5pt" to="516.95pt,463.55pt" o:allowincell="f" strokeweight=".25pt">
          <v:stroke startarrowwidth="narrow" startarrowlength="short" endarrowwidth="narrow" endarrowlength="short"/>
        </v:line>
      </w:pict>
    </w:r>
    <w:r>
      <w:rPr>
        <w:noProof/>
      </w:rPr>
      <w:pict w14:anchorId="2F2472A2">
        <v:line id="_x0000_s2065" style="position:absolute;z-index:251658752" from="-76.65pt,463.5pt" to="519.8pt,463.55pt" o:allowincell="f" strokeweight=".25pt">
          <v:stroke startarrowwidth="narrow" startarrowlength="short" endarrowwidth="narrow" endarrowlength="short"/>
        </v:line>
      </w:pict>
    </w:r>
    <w:r>
      <w:rPr>
        <w:noProof/>
      </w:rPr>
      <w:pict w14:anchorId="2F2472A3">
        <v:line id="_x0000_s2078" style="position:absolute;z-index:251672064" from="-76.6pt,718.6pt" to="519.85pt,718.65pt" o:allowincell="f" strokeweight=".25pt">
          <v:stroke startarrowwidth="narrow" startarrowlength="short" endarrowwidth="narrow" endarrowlength="short"/>
        </v:line>
      </w:pict>
    </w:r>
    <w:r>
      <w:rPr>
        <w:noProof/>
      </w:rPr>
      <w:pict w14:anchorId="2F2472A4">
        <v:line id="_x0000_s2074" style="position:absolute;z-index:251667968" from="-79.45pt,605.2pt" to="517pt,605.25pt" o:allowincell="f" strokeweight=".25pt">
          <v:stroke startarrowwidth="narrow" startarrowlength="short" endarrowwidth="narrow" endarrowlength="short"/>
        </v:line>
      </w:pict>
    </w:r>
    <w:r>
      <w:rPr>
        <w:noProof/>
      </w:rPr>
      <w:pict w14:anchorId="2F2472A5">
        <v:line id="_x0000_s2070" style="position:absolute;z-index:251663872" from="-79.45pt,491.8pt" to="517pt,491.85pt" o:allowincell="f" strokeweight=".25pt">
          <v:stroke startarrowwidth="narrow" startarrowlength="short" endarrowwidth="narrow" endarrowlength="short"/>
        </v:line>
      </w:pict>
    </w:r>
    <w:r>
      <w:rPr>
        <w:noProof/>
      </w:rPr>
      <w:pict w14:anchorId="2F2472A6">
        <v:line id="_x0000_s2066" style="position:absolute;z-index:251659776" from="-76.6pt,491.8pt" to="519.85pt,491.85pt" o:allowincell="f" strokeweight=".25pt">
          <v:stroke startarrowwidth="narrow" startarrowlength="short" endarrowwidth="narrow" endarrowlength="short"/>
        </v:line>
      </w:pict>
    </w:r>
    <w:r>
      <w:rPr>
        <w:noProof/>
      </w:rPr>
      <w:pict w14:anchorId="2F2472A7">
        <v:line id="_x0000_s2061" style="position:absolute;z-index:251654656" from="-79.5pt,350.1pt" to="516.95pt,350.15pt" o:allowincell="f" strokeweight=".25pt">
          <v:stroke startarrowwidth="narrow" startarrowlength="short" endarrowwidth="narrow" endarrowlength="short"/>
        </v:line>
      </w:pict>
    </w:r>
    <w:r>
      <w:rPr>
        <w:noProof/>
      </w:rPr>
      <w:pict w14:anchorId="2F2472A8">
        <v:line id="_x0000_s2062" style="position:absolute;z-index:251655680" from="-79.45pt,378.4pt" to="517pt,378.45pt" o:allowincell="f" strokeweight=".25pt">
          <v:stroke startarrowwidth="narrow" startarrowlength="short" endarrowwidth="narrow" endarrowlength="short"/>
        </v:line>
      </w:pict>
    </w:r>
    <w:r>
      <w:rPr>
        <w:noProof/>
      </w:rPr>
      <w:pict w14:anchorId="2F2472A9">
        <v:line id="_x0000_s2079" style="position:absolute;z-index:251673088" from="-76.65pt,747pt" to="519.8pt,747.05pt" o:allowincell="f" strokeweight=".25pt">
          <v:stroke startarrowwidth="narrow" startarrowlength="short" endarrowwidth="narrow" endarrowlength="short"/>
        </v:line>
      </w:pict>
    </w:r>
    <w:r>
      <w:rPr>
        <w:noProof/>
      </w:rPr>
      <w:pict w14:anchorId="2F2472AA">
        <v:line id="_x0000_s2075" style="position:absolute;z-index:251668992" from="-79.5pt,633.6pt" to="516.95pt,633.65pt" o:allowincell="f" strokeweight=".25pt">
          <v:stroke startarrowwidth="narrow" startarrowlength="short" endarrowwidth="narrow" endarrowlength="short"/>
        </v:line>
      </w:pict>
    </w:r>
    <w:r>
      <w:rPr>
        <w:noProof/>
      </w:rPr>
      <w:pict w14:anchorId="2F2472AB">
        <v:line id="_x0000_s2071" style="position:absolute;z-index:251664896" from="-79.5pt,520.2pt" to="516.95pt,520.25pt" o:allowincell="f" strokeweight=".25pt">
          <v:stroke startarrowwidth="narrow" startarrowlength="short" endarrowwidth="narrow" endarrowlength="short"/>
        </v:line>
      </w:pict>
    </w:r>
    <w:r>
      <w:rPr>
        <w:noProof/>
      </w:rPr>
      <w:pict w14:anchorId="2F2472AC">
        <v:line id="_x0000_s2067" style="position:absolute;z-index:251660800" from="-76.65pt,520.2pt" to="519.8pt,520.25pt" o:allowincell="f" strokeweight=".25pt">
          <v:stroke startarrowwidth="narrow" startarrowlength="short" endarrowwidth="narrow" endarrowlength="short"/>
        </v:line>
      </w:pict>
    </w:r>
    <w:r>
      <w:rPr>
        <w:noProof/>
      </w:rPr>
      <w:pict w14:anchorId="2F2472AD">
        <v:line id="_x0000_s2063" style="position:absolute;z-index:251656704" from="-79.5pt,406.8pt" to="516.95pt,406.85pt" o:allowincell="f" strokeweight=".25pt">
          <v:stroke startarrowwidth="narrow" startarrowlength="short" endarrowwidth="narrow" endarrowlength="short"/>
        </v:line>
      </w:pict>
    </w:r>
    <w:r>
      <w:rPr>
        <w:noProof/>
      </w:rPr>
      <w:pict w14:anchorId="2F2472AE">
        <v:line id="_x0000_s2076" style="position:absolute;z-index:251670016" from="-79.5pt,661.95pt" to="516.95pt,662pt" o:allowincell="f" strokeweight=".25pt">
          <v:stroke startarrowwidth="narrow" startarrowlength="short" endarrowwidth="narrow" endarrowlength="short"/>
        </v:line>
      </w:pict>
    </w:r>
    <w:r>
      <w:rPr>
        <w:noProof/>
      </w:rPr>
      <w:pict w14:anchorId="2F2472AF">
        <v:line id="_x0000_s2072" style="position:absolute;z-index:251665920" from="-79.5pt,548.55pt" to="516.95pt,548.6pt" o:allowincell="f" strokeweight=".25pt">
          <v:stroke startarrowwidth="narrow" startarrowlength="short" endarrowwidth="narrow" endarrowlength="short"/>
        </v:line>
      </w:pict>
    </w:r>
    <w:r>
      <w:rPr>
        <w:noProof/>
      </w:rPr>
      <w:pict w14:anchorId="2F2472B0">
        <v:line id="_x0000_s2068" style="position:absolute;z-index:251661824" from="-76.65pt,548.55pt" to="519.8pt,548.6pt" o:allowincell="f" strokeweight=".25pt">
          <v:stroke startarrowwidth="narrow" startarrowlength="short" endarrowwidth="narrow" endarrowlength="short"/>
        </v:line>
      </w:pict>
    </w:r>
    <w:r>
      <w:rPr>
        <w:noProof/>
      </w:rPr>
      <w:pict w14:anchorId="2F2472B1">
        <v:line id="_x0000_s2064" style="position:absolute;z-index:251657728" from="-79.5pt,435.15pt" to="516.95pt,435.2pt" o:allowincell="f" strokeweight=".25pt">
          <v:stroke startarrowwidth="narrow" startarrowlength="short" endarrowwidth="narrow" endarrowlength="short"/>
        </v:line>
      </w:pict>
    </w:r>
    <w:r>
      <w:rPr>
        <w:noProof/>
      </w:rPr>
      <w:pict w14:anchorId="2F2472B2">
        <v:line id="_x0000_s2058" style="position:absolute;z-index:251651584" from="-79.45pt,265pt" to="517pt,265.05pt" o:allowincell="f" strokeweight=".25pt">
          <v:stroke startarrowwidth="narrow" startarrowlength="short" endarrowwidth="narrow" endarrowlength="short"/>
        </v:line>
      </w:pict>
    </w:r>
    <w:r>
      <w:rPr>
        <w:noProof/>
      </w:rPr>
      <w:pict w14:anchorId="2F2472B3">
        <v:line id="_x0000_s2059" style="position:absolute;z-index:251652608" from="-79.5pt,293.4pt" to="516.95pt,293.45pt" o:allowincell="f" strokeweight=".25pt">
          <v:stroke startarrowwidth="narrow" startarrowlength="short" endarrowwidth="narrow" endarrowlength="short"/>
        </v:line>
      </w:pict>
    </w:r>
    <w:r>
      <w:rPr>
        <w:noProof/>
      </w:rPr>
      <w:pict w14:anchorId="2F2472B4">
        <v:line id="_x0000_s2060" style="position:absolute;z-index:251653632" from="-79.5pt,321.75pt" to="516.95pt,321.8pt" o:allowincell="f" strokeweight=".25pt">
          <v:stroke startarrowwidth="narrow" startarrowlength="short" endarrowwidth="narrow" endarrowlength="short"/>
        </v:line>
      </w:pict>
    </w:r>
    <w:r>
      <w:rPr>
        <w:noProof/>
      </w:rPr>
      <w:pict w14:anchorId="2F2472B5">
        <v:line id="_x0000_s2057" style="position:absolute;z-index:251650560" from="-79.5pt,236.7pt" to="516.95pt,236.75pt" o:allowincell="f" strokeweight=".25pt">
          <v:stroke startarrowwidth="narrow" startarrowlength="short" endarrowwidth="narrow" endarrowlength="short"/>
        </v:line>
      </w:pict>
    </w:r>
    <w:r>
      <w:rPr>
        <w:noProof/>
      </w:rPr>
      <w:pict w14:anchorId="2F2472B6">
        <v:line id="_x0000_s2054" style="position:absolute;z-index:251647488" from="-79.45pt,151.6pt" to="517pt,151.65pt" o:allowincell="f" strokeweight=".25pt">
          <v:stroke startarrowwidth="narrow" startarrowlength="short" endarrowwidth="narrow" endarrowlength="short"/>
        </v:line>
      </w:pict>
    </w:r>
    <w:r>
      <w:rPr>
        <w:noProof/>
      </w:rPr>
      <w:pict w14:anchorId="2F2472B7">
        <v:line id="_x0000_s2055" style="position:absolute;z-index:251648512" from="-79.5pt,180pt" to="516.95pt,180.05pt" o:allowincell="f" strokeweight=".25pt">
          <v:stroke startarrowwidth="narrow" startarrowlength="short" endarrowwidth="narrow" endarrowlength="short"/>
        </v:line>
      </w:pict>
    </w:r>
    <w:r>
      <w:rPr>
        <w:noProof/>
      </w:rPr>
      <w:pict w14:anchorId="2F2472B8">
        <v:line id="_x0000_s2056" style="position:absolute;z-index:251649536" from="-79.5pt,208.35pt" to="516.95pt,208.4pt" o:allowincell="f" strokeweight=".25pt">
          <v:stroke startarrowwidth="narrow" startarrowlength="short" endarrowwidth="narrow" endarrowlength="short"/>
        </v:line>
      </w:pict>
    </w:r>
    <w:r>
      <w:rPr>
        <w:noProof/>
      </w:rPr>
      <w:pict w14:anchorId="2F2472B9">
        <v:line id="_x0000_s2053" style="position:absolute;z-index:251646464" from="-79.5pt,123.3pt" to="516.95pt,123.35pt" o:allowincell="f" strokeweight=".25pt">
          <v:stroke startarrowwidth="narrow" startarrowlength="short" endarrowwidth="narrow" endarrowlength="short"/>
        </v:line>
      </w:pict>
    </w:r>
    <w:r>
      <w:rPr>
        <w:noProof/>
      </w:rPr>
      <w:pict w14:anchorId="2F2472BA">
        <v:line id="_x0000_s2052" style="position:absolute;z-index:251645440" from="-79.5pt,94.95pt" to="516.95pt,95pt" o:allowincell="f" strokeweight=".25pt">
          <v:stroke startarrowwidth="narrow" startarrowlength="short" endarrowwidth="narrow" endarrowlength="short"/>
        </v:line>
      </w:pict>
    </w:r>
    <w:r>
      <w:rPr>
        <w:noProof/>
      </w:rPr>
      <w:pict w14:anchorId="2F2472BB">
        <v:line id="_x0000_s2050" style="position:absolute;z-index:251643392" from="-5.65pt,-36.85pt" to="-5.6pt,803.9pt" o:allowincell="f" strokeweight=".25pt">
          <v:stroke startarrowwidth="narrow" startarrowlength="short" endarrowwidth="narrow" endarrowlength="short"/>
        </v:line>
      </w:pict>
    </w:r>
    <w:r>
      <w:rPr>
        <w:noProof/>
      </w:rPr>
      <w:pict w14:anchorId="2F2472BC">
        <v:line id="_x0000_s2049" style="position:absolute;z-index:251642368" from="-79.45pt,66.55pt" to="517pt,66.6pt" o:allowincell="f" strokeweight=".25pt">
          <v:stroke startarrowwidth="narrow" startarrowlength="short" endarrowwidth="narrow" endarrowlength="short"/>
        </v:line>
      </w:pict>
    </w:r>
    <w:r>
      <w:rPr>
        <w:noProof/>
      </w:rPr>
      <w:pict w14:anchorId="2F2472BD">
        <v:line id="_x0000_s2051" style="position:absolute;z-index:251644416" from="379.9pt,-32.65pt" to="379.95pt,808.15pt" o:allowincell="f" strokeweight=".25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5D9"/>
    <w:multiLevelType w:val="hybridMultilevel"/>
    <w:tmpl w:val="869819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3BB4E1E"/>
    <w:multiLevelType w:val="hybridMultilevel"/>
    <w:tmpl w:val="28B63D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34C0D"/>
    <w:multiLevelType w:val="hybridMultilevel"/>
    <w:tmpl w:val="AD4845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02284E"/>
    <w:multiLevelType w:val="hybridMultilevel"/>
    <w:tmpl w:val="106EB1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B4A4D6F"/>
    <w:multiLevelType w:val="hybridMultilevel"/>
    <w:tmpl w:val="79AA070E"/>
    <w:lvl w:ilvl="0" w:tplc="766A6314">
      <w:start w:val="10"/>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5" w15:restartNumberingAfterBreak="0">
    <w:nsid w:val="13AD1787"/>
    <w:multiLevelType w:val="hybridMultilevel"/>
    <w:tmpl w:val="805A73B2"/>
    <w:lvl w:ilvl="0" w:tplc="0410000F">
      <w:start w:val="1"/>
      <w:numFmt w:val="decimal"/>
      <w:lvlText w:val="%1."/>
      <w:lvlJc w:val="left"/>
      <w:pPr>
        <w:ind w:left="720" w:hanging="360"/>
      </w:pPr>
    </w:lvl>
    <w:lvl w:ilvl="1" w:tplc="9E3AA632">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5580C87"/>
    <w:multiLevelType w:val="hybridMultilevel"/>
    <w:tmpl w:val="B240E0BC"/>
    <w:lvl w:ilvl="0" w:tplc="5E5ECF92">
      <w:start w:val="1"/>
      <w:numFmt w:val="decimal"/>
      <w:lvlText w:val="%1."/>
      <w:lvlJc w:val="left"/>
      <w:pPr>
        <w:ind w:left="720" w:hanging="360"/>
      </w:pPr>
      <w:rPr>
        <w:rFonts w:ascii="Arial Narrow" w:eastAsia="Times New Roman" w:hAnsi="Arial Narrow"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5E23E9B"/>
    <w:multiLevelType w:val="hybridMultilevel"/>
    <w:tmpl w:val="C6BE0458"/>
    <w:lvl w:ilvl="0" w:tplc="04100005">
      <w:start w:val="1"/>
      <w:numFmt w:val="bullet"/>
      <w:lvlText w:val=""/>
      <w:lvlJc w:val="left"/>
      <w:pPr>
        <w:ind w:left="720" w:hanging="360"/>
      </w:pPr>
      <w:rPr>
        <w:rFonts w:ascii="Wingdings" w:hAnsi="Wingdings" w:hint="default"/>
        <w:b w:val="0"/>
        <w:i w:val="0"/>
        <w:strike w:val="0"/>
        <w:color w:val="auto"/>
        <w:sz w:val="24"/>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9715C"/>
    <w:multiLevelType w:val="hybridMultilevel"/>
    <w:tmpl w:val="F5F8AC7C"/>
    <w:lvl w:ilvl="0" w:tplc="7C86A326">
      <w:start w:val="1"/>
      <w:numFmt w:val="lowerLetter"/>
      <w:lvlText w:val="%1."/>
      <w:lvlJc w:val="left"/>
      <w:pPr>
        <w:ind w:left="72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0A0615"/>
    <w:multiLevelType w:val="hybridMultilevel"/>
    <w:tmpl w:val="FA10F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B4130D"/>
    <w:multiLevelType w:val="hybridMultilevel"/>
    <w:tmpl w:val="3432C5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9C081B"/>
    <w:multiLevelType w:val="hybridMultilevel"/>
    <w:tmpl w:val="30C41F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C83FF8"/>
    <w:multiLevelType w:val="hybridMultilevel"/>
    <w:tmpl w:val="53C89F7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47AC6301"/>
    <w:multiLevelType w:val="hybridMultilevel"/>
    <w:tmpl w:val="41861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F4F3EED"/>
    <w:multiLevelType w:val="hybridMultilevel"/>
    <w:tmpl w:val="2D6ABF6A"/>
    <w:lvl w:ilvl="0" w:tplc="7D3ABD48">
      <w:numFmt w:val="bullet"/>
      <w:lvlText w:val="-"/>
      <w:lvlJc w:val="left"/>
      <w:pPr>
        <w:tabs>
          <w:tab w:val="num" w:pos="1211"/>
        </w:tabs>
        <w:ind w:left="1211"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53F13"/>
    <w:multiLevelType w:val="hybridMultilevel"/>
    <w:tmpl w:val="E8189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16599E"/>
    <w:multiLevelType w:val="hybridMultilevel"/>
    <w:tmpl w:val="38D6BA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15:restartNumberingAfterBreak="0">
    <w:nsid w:val="6DDF5793"/>
    <w:multiLevelType w:val="hybridMultilevel"/>
    <w:tmpl w:val="586CB4BC"/>
    <w:lvl w:ilvl="0" w:tplc="350EB91E">
      <w:numFmt w:val="bullet"/>
      <w:lvlText w:val="-"/>
      <w:lvlJc w:val="left"/>
      <w:pPr>
        <w:tabs>
          <w:tab w:val="num" w:pos="720"/>
        </w:tabs>
        <w:ind w:left="720" w:hanging="360"/>
      </w:pPr>
      <w:rPr>
        <w:rFonts w:ascii="Arial Narrow" w:eastAsia="Calibri" w:hAnsi="Arial Narrow"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BB3705"/>
    <w:multiLevelType w:val="hybridMultilevel"/>
    <w:tmpl w:val="472CEE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10B70E1"/>
    <w:multiLevelType w:val="hybridMultilevel"/>
    <w:tmpl w:val="17AC6150"/>
    <w:lvl w:ilvl="0" w:tplc="69B81C04">
      <w:numFmt w:val="bullet"/>
      <w:lvlText w:val="-"/>
      <w:lvlJc w:val="left"/>
      <w:pPr>
        <w:ind w:left="360" w:hanging="360"/>
      </w:pPr>
      <w:rPr>
        <w:rFonts w:ascii="Times New Roman" w:eastAsia="Times New Roman" w:hAnsi="Times New Roman" w:hint="default"/>
        <w:b/>
      </w:rPr>
    </w:lvl>
    <w:lvl w:ilvl="1" w:tplc="04100003">
      <w:start w:val="1"/>
      <w:numFmt w:val="bullet"/>
      <w:lvlText w:val="o"/>
      <w:lvlJc w:val="left"/>
      <w:pPr>
        <w:ind w:left="1298" w:hanging="360"/>
      </w:pPr>
      <w:rPr>
        <w:rFonts w:ascii="Courier New" w:hAnsi="Courier New" w:hint="default"/>
      </w:rPr>
    </w:lvl>
    <w:lvl w:ilvl="2" w:tplc="DEE0B56A">
      <w:numFmt w:val="decimal"/>
      <w:lvlText w:val="%3."/>
      <w:lvlJc w:val="left"/>
      <w:pPr>
        <w:tabs>
          <w:tab w:val="num" w:pos="2160"/>
        </w:tabs>
        <w:ind w:left="2160" w:hanging="360"/>
      </w:pPr>
      <w:rPr>
        <w:rFonts w:ascii="Arial Narrow" w:eastAsia="Times New Roman" w:hAnsi="Arial Narrow" w:cs="Times New Roman" w:hint="default"/>
        <w:b/>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7C496144"/>
    <w:multiLevelType w:val="hybridMultilevel"/>
    <w:tmpl w:val="6AB06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20"/>
  </w:num>
  <w:num w:numId="10">
    <w:abstractNumId w:val="15"/>
  </w:num>
  <w:num w:numId="11">
    <w:abstractNumId w:val="19"/>
  </w:num>
  <w:num w:numId="12">
    <w:abstractNumId w:val="10"/>
  </w:num>
  <w:num w:numId="13">
    <w:abstractNumId w:val="14"/>
  </w:num>
  <w:num w:numId="14">
    <w:abstractNumId w:val="4"/>
  </w:num>
  <w:num w:numId="15">
    <w:abstractNumId w:val="6"/>
  </w:num>
  <w:num w:numId="16">
    <w:abstractNumId w:val="11"/>
  </w:num>
  <w:num w:numId="17">
    <w:abstractNumId w:val="7"/>
  </w:num>
  <w:num w:numId="18">
    <w:abstractNumId w:val="8"/>
  </w:num>
  <w:num w:numId="19">
    <w:abstractNumId w:val="2"/>
  </w:num>
  <w:num w:numId="20">
    <w:abstractNumId w:val="0"/>
  </w:num>
  <w:num w:numId="21">
    <w:abstractNumId w:val="1"/>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53BD"/>
    <w:rsid w:val="0000205D"/>
    <w:rsid w:val="00004653"/>
    <w:rsid w:val="00015007"/>
    <w:rsid w:val="00015FB5"/>
    <w:rsid w:val="00016B03"/>
    <w:rsid w:val="000209D5"/>
    <w:rsid w:val="0002591F"/>
    <w:rsid w:val="00025A9A"/>
    <w:rsid w:val="0003486A"/>
    <w:rsid w:val="00035FE2"/>
    <w:rsid w:val="000364AA"/>
    <w:rsid w:val="00036D71"/>
    <w:rsid w:val="000430AD"/>
    <w:rsid w:val="0004617F"/>
    <w:rsid w:val="0005029F"/>
    <w:rsid w:val="00056803"/>
    <w:rsid w:val="00062791"/>
    <w:rsid w:val="000655A7"/>
    <w:rsid w:val="0006668A"/>
    <w:rsid w:val="000669AD"/>
    <w:rsid w:val="0007470D"/>
    <w:rsid w:val="00077004"/>
    <w:rsid w:val="00090C89"/>
    <w:rsid w:val="00093A9B"/>
    <w:rsid w:val="000A0616"/>
    <w:rsid w:val="000A2C2B"/>
    <w:rsid w:val="000A56B2"/>
    <w:rsid w:val="000A5A1C"/>
    <w:rsid w:val="000A5AF8"/>
    <w:rsid w:val="000A7C9F"/>
    <w:rsid w:val="000B1383"/>
    <w:rsid w:val="000B26B2"/>
    <w:rsid w:val="000B36A9"/>
    <w:rsid w:val="000B5C53"/>
    <w:rsid w:val="000B657F"/>
    <w:rsid w:val="000C2917"/>
    <w:rsid w:val="000C2CBA"/>
    <w:rsid w:val="000C3B98"/>
    <w:rsid w:val="000C45DC"/>
    <w:rsid w:val="000C5954"/>
    <w:rsid w:val="000D046A"/>
    <w:rsid w:val="000D47A4"/>
    <w:rsid w:val="000E084A"/>
    <w:rsid w:val="000E1C0F"/>
    <w:rsid w:val="000E2354"/>
    <w:rsid w:val="000E283F"/>
    <w:rsid w:val="000E5AF0"/>
    <w:rsid w:val="000F2927"/>
    <w:rsid w:val="000F32D1"/>
    <w:rsid w:val="000F47FB"/>
    <w:rsid w:val="000F675F"/>
    <w:rsid w:val="000F6A6C"/>
    <w:rsid w:val="0010252E"/>
    <w:rsid w:val="001034B3"/>
    <w:rsid w:val="00104A47"/>
    <w:rsid w:val="00105F4A"/>
    <w:rsid w:val="001064B7"/>
    <w:rsid w:val="00106850"/>
    <w:rsid w:val="00107B3F"/>
    <w:rsid w:val="00110304"/>
    <w:rsid w:val="00114C89"/>
    <w:rsid w:val="00115522"/>
    <w:rsid w:val="00117D58"/>
    <w:rsid w:val="001209E2"/>
    <w:rsid w:val="001229A8"/>
    <w:rsid w:val="001247B4"/>
    <w:rsid w:val="00124BF4"/>
    <w:rsid w:val="00125349"/>
    <w:rsid w:val="00127170"/>
    <w:rsid w:val="00127B66"/>
    <w:rsid w:val="001337A0"/>
    <w:rsid w:val="00133D30"/>
    <w:rsid w:val="0013741C"/>
    <w:rsid w:val="00142227"/>
    <w:rsid w:val="00142231"/>
    <w:rsid w:val="001424B2"/>
    <w:rsid w:val="0014394B"/>
    <w:rsid w:val="001452F1"/>
    <w:rsid w:val="001478CC"/>
    <w:rsid w:val="00157827"/>
    <w:rsid w:val="00163283"/>
    <w:rsid w:val="00163345"/>
    <w:rsid w:val="00165227"/>
    <w:rsid w:val="00165627"/>
    <w:rsid w:val="00165689"/>
    <w:rsid w:val="001675D8"/>
    <w:rsid w:val="0017382F"/>
    <w:rsid w:val="0018166E"/>
    <w:rsid w:val="001837D4"/>
    <w:rsid w:val="0018503F"/>
    <w:rsid w:val="0018558A"/>
    <w:rsid w:val="00193281"/>
    <w:rsid w:val="001979E6"/>
    <w:rsid w:val="00197F7A"/>
    <w:rsid w:val="001A1FBE"/>
    <w:rsid w:val="001A26E7"/>
    <w:rsid w:val="001A36D5"/>
    <w:rsid w:val="001A72C1"/>
    <w:rsid w:val="001B06CF"/>
    <w:rsid w:val="001B107A"/>
    <w:rsid w:val="001B1CC6"/>
    <w:rsid w:val="001B4944"/>
    <w:rsid w:val="001B5561"/>
    <w:rsid w:val="001B6152"/>
    <w:rsid w:val="001B6C50"/>
    <w:rsid w:val="001C306B"/>
    <w:rsid w:val="001C573E"/>
    <w:rsid w:val="001D55A7"/>
    <w:rsid w:val="001D6606"/>
    <w:rsid w:val="001D7FD4"/>
    <w:rsid w:val="001F60EE"/>
    <w:rsid w:val="00202838"/>
    <w:rsid w:val="00205BFE"/>
    <w:rsid w:val="00210A2C"/>
    <w:rsid w:val="002119AF"/>
    <w:rsid w:val="0021275D"/>
    <w:rsid w:val="0021429C"/>
    <w:rsid w:val="00221701"/>
    <w:rsid w:val="0023084E"/>
    <w:rsid w:val="002321DF"/>
    <w:rsid w:val="0023317C"/>
    <w:rsid w:val="00234493"/>
    <w:rsid w:val="00235EED"/>
    <w:rsid w:val="00236A1A"/>
    <w:rsid w:val="00237D96"/>
    <w:rsid w:val="00244C0D"/>
    <w:rsid w:val="00244F2C"/>
    <w:rsid w:val="00245B2B"/>
    <w:rsid w:val="00246048"/>
    <w:rsid w:val="002478C6"/>
    <w:rsid w:val="00250EDE"/>
    <w:rsid w:val="0025319C"/>
    <w:rsid w:val="002568AA"/>
    <w:rsid w:val="00262166"/>
    <w:rsid w:val="00263985"/>
    <w:rsid w:val="00263DD8"/>
    <w:rsid w:val="002645FD"/>
    <w:rsid w:val="00265B01"/>
    <w:rsid w:val="00265E6B"/>
    <w:rsid w:val="00265E84"/>
    <w:rsid w:val="002722C6"/>
    <w:rsid w:val="00273FC2"/>
    <w:rsid w:val="00280A00"/>
    <w:rsid w:val="00281C2B"/>
    <w:rsid w:val="00281E5F"/>
    <w:rsid w:val="00284E15"/>
    <w:rsid w:val="002864D0"/>
    <w:rsid w:val="00287309"/>
    <w:rsid w:val="00287ECB"/>
    <w:rsid w:val="00295781"/>
    <w:rsid w:val="00296231"/>
    <w:rsid w:val="00297404"/>
    <w:rsid w:val="00297DFB"/>
    <w:rsid w:val="002A002A"/>
    <w:rsid w:val="002A2E4F"/>
    <w:rsid w:val="002A4B04"/>
    <w:rsid w:val="002A673A"/>
    <w:rsid w:val="002A6B40"/>
    <w:rsid w:val="002B1D33"/>
    <w:rsid w:val="002B203C"/>
    <w:rsid w:val="002B3109"/>
    <w:rsid w:val="002B6009"/>
    <w:rsid w:val="002C4CD4"/>
    <w:rsid w:val="002C540C"/>
    <w:rsid w:val="002D3582"/>
    <w:rsid w:val="002D5350"/>
    <w:rsid w:val="002D5881"/>
    <w:rsid w:val="002E04A3"/>
    <w:rsid w:val="002E18A8"/>
    <w:rsid w:val="002E5B36"/>
    <w:rsid w:val="002E6F5A"/>
    <w:rsid w:val="002F0FEF"/>
    <w:rsid w:val="002F1E8C"/>
    <w:rsid w:val="002F7440"/>
    <w:rsid w:val="0030111C"/>
    <w:rsid w:val="00305610"/>
    <w:rsid w:val="003057FD"/>
    <w:rsid w:val="003063A0"/>
    <w:rsid w:val="003105C3"/>
    <w:rsid w:val="0031068F"/>
    <w:rsid w:val="00312245"/>
    <w:rsid w:val="00314B30"/>
    <w:rsid w:val="003158E5"/>
    <w:rsid w:val="003173A2"/>
    <w:rsid w:val="0032033C"/>
    <w:rsid w:val="0032158D"/>
    <w:rsid w:val="003224A1"/>
    <w:rsid w:val="003228AA"/>
    <w:rsid w:val="003240C4"/>
    <w:rsid w:val="003276E0"/>
    <w:rsid w:val="00334BA7"/>
    <w:rsid w:val="00334DE9"/>
    <w:rsid w:val="003419B5"/>
    <w:rsid w:val="003437A9"/>
    <w:rsid w:val="003440C5"/>
    <w:rsid w:val="00346976"/>
    <w:rsid w:val="003469F5"/>
    <w:rsid w:val="00350237"/>
    <w:rsid w:val="003553BD"/>
    <w:rsid w:val="003571F3"/>
    <w:rsid w:val="00357AEE"/>
    <w:rsid w:val="003604E8"/>
    <w:rsid w:val="00361166"/>
    <w:rsid w:val="00366CE3"/>
    <w:rsid w:val="00370690"/>
    <w:rsid w:val="00371D66"/>
    <w:rsid w:val="003755D9"/>
    <w:rsid w:val="00377803"/>
    <w:rsid w:val="00380E21"/>
    <w:rsid w:val="0038203A"/>
    <w:rsid w:val="003848AD"/>
    <w:rsid w:val="00384A69"/>
    <w:rsid w:val="0038519E"/>
    <w:rsid w:val="00391280"/>
    <w:rsid w:val="003924B6"/>
    <w:rsid w:val="003A0577"/>
    <w:rsid w:val="003A182D"/>
    <w:rsid w:val="003A2D03"/>
    <w:rsid w:val="003A7596"/>
    <w:rsid w:val="003A777A"/>
    <w:rsid w:val="003B0151"/>
    <w:rsid w:val="003B048B"/>
    <w:rsid w:val="003B365A"/>
    <w:rsid w:val="003B60CE"/>
    <w:rsid w:val="003B6224"/>
    <w:rsid w:val="003C19B6"/>
    <w:rsid w:val="003C3398"/>
    <w:rsid w:val="003D4E3C"/>
    <w:rsid w:val="003D528C"/>
    <w:rsid w:val="003D5D58"/>
    <w:rsid w:val="003D66FF"/>
    <w:rsid w:val="003D7D95"/>
    <w:rsid w:val="003E085D"/>
    <w:rsid w:val="003E693B"/>
    <w:rsid w:val="003E69BC"/>
    <w:rsid w:val="003E6C6C"/>
    <w:rsid w:val="003E7B7D"/>
    <w:rsid w:val="003F1BE4"/>
    <w:rsid w:val="003F2087"/>
    <w:rsid w:val="003F28EE"/>
    <w:rsid w:val="003F5085"/>
    <w:rsid w:val="003F5178"/>
    <w:rsid w:val="003F56BA"/>
    <w:rsid w:val="003F6195"/>
    <w:rsid w:val="00402A55"/>
    <w:rsid w:val="00403469"/>
    <w:rsid w:val="00404D6A"/>
    <w:rsid w:val="00404FCB"/>
    <w:rsid w:val="004147E2"/>
    <w:rsid w:val="0041534E"/>
    <w:rsid w:val="00420BDD"/>
    <w:rsid w:val="00420CB0"/>
    <w:rsid w:val="0042541B"/>
    <w:rsid w:val="004341F9"/>
    <w:rsid w:val="00435812"/>
    <w:rsid w:val="00444468"/>
    <w:rsid w:val="00446A87"/>
    <w:rsid w:val="00457ACA"/>
    <w:rsid w:val="00460F39"/>
    <w:rsid w:val="00461A59"/>
    <w:rsid w:val="0046225C"/>
    <w:rsid w:val="00463659"/>
    <w:rsid w:val="004649F6"/>
    <w:rsid w:val="00470BB0"/>
    <w:rsid w:val="00474D08"/>
    <w:rsid w:val="0047672D"/>
    <w:rsid w:val="00483AFE"/>
    <w:rsid w:val="00490B22"/>
    <w:rsid w:val="00492988"/>
    <w:rsid w:val="004957F3"/>
    <w:rsid w:val="0049615B"/>
    <w:rsid w:val="00497BCF"/>
    <w:rsid w:val="004A2261"/>
    <w:rsid w:val="004B5793"/>
    <w:rsid w:val="004B6F92"/>
    <w:rsid w:val="004C1095"/>
    <w:rsid w:val="004C219D"/>
    <w:rsid w:val="004D20E1"/>
    <w:rsid w:val="004D4778"/>
    <w:rsid w:val="004D5A6F"/>
    <w:rsid w:val="004E106C"/>
    <w:rsid w:val="004E20BE"/>
    <w:rsid w:val="004E6845"/>
    <w:rsid w:val="004F095B"/>
    <w:rsid w:val="004F1CAF"/>
    <w:rsid w:val="004F2CDD"/>
    <w:rsid w:val="004F33D6"/>
    <w:rsid w:val="004F40AD"/>
    <w:rsid w:val="004F57E9"/>
    <w:rsid w:val="004F58CF"/>
    <w:rsid w:val="00501197"/>
    <w:rsid w:val="00502631"/>
    <w:rsid w:val="00504CD2"/>
    <w:rsid w:val="0050557E"/>
    <w:rsid w:val="00506A51"/>
    <w:rsid w:val="00513998"/>
    <w:rsid w:val="005160C9"/>
    <w:rsid w:val="0051639A"/>
    <w:rsid w:val="0052002B"/>
    <w:rsid w:val="0052052B"/>
    <w:rsid w:val="00520B3F"/>
    <w:rsid w:val="00520CAE"/>
    <w:rsid w:val="00521D5C"/>
    <w:rsid w:val="00522EAB"/>
    <w:rsid w:val="0052382A"/>
    <w:rsid w:val="00530151"/>
    <w:rsid w:val="005354B2"/>
    <w:rsid w:val="005377CD"/>
    <w:rsid w:val="0054651E"/>
    <w:rsid w:val="005512B3"/>
    <w:rsid w:val="00553FE5"/>
    <w:rsid w:val="005622CE"/>
    <w:rsid w:val="00570F33"/>
    <w:rsid w:val="005711CD"/>
    <w:rsid w:val="005713A9"/>
    <w:rsid w:val="005732D6"/>
    <w:rsid w:val="0057525A"/>
    <w:rsid w:val="00587369"/>
    <w:rsid w:val="005901D6"/>
    <w:rsid w:val="00591BE8"/>
    <w:rsid w:val="00592D5D"/>
    <w:rsid w:val="00596663"/>
    <w:rsid w:val="00597F45"/>
    <w:rsid w:val="005A109A"/>
    <w:rsid w:val="005A45C6"/>
    <w:rsid w:val="005B2578"/>
    <w:rsid w:val="005B2D64"/>
    <w:rsid w:val="005B31A5"/>
    <w:rsid w:val="005B420E"/>
    <w:rsid w:val="005B5DB6"/>
    <w:rsid w:val="005C27D6"/>
    <w:rsid w:val="005C6711"/>
    <w:rsid w:val="005C7ABE"/>
    <w:rsid w:val="005D033C"/>
    <w:rsid w:val="005D15F0"/>
    <w:rsid w:val="005D1B4A"/>
    <w:rsid w:val="005D77BD"/>
    <w:rsid w:val="005E4961"/>
    <w:rsid w:val="005E52FE"/>
    <w:rsid w:val="005E6644"/>
    <w:rsid w:val="005F10E2"/>
    <w:rsid w:val="005F23C0"/>
    <w:rsid w:val="005F2D04"/>
    <w:rsid w:val="006008D7"/>
    <w:rsid w:val="00600D22"/>
    <w:rsid w:val="0060282F"/>
    <w:rsid w:val="00603706"/>
    <w:rsid w:val="00603EC7"/>
    <w:rsid w:val="00604396"/>
    <w:rsid w:val="0060666A"/>
    <w:rsid w:val="0061134D"/>
    <w:rsid w:val="00615251"/>
    <w:rsid w:val="006201CB"/>
    <w:rsid w:val="006222D5"/>
    <w:rsid w:val="00625B55"/>
    <w:rsid w:val="00626321"/>
    <w:rsid w:val="00630DA5"/>
    <w:rsid w:val="0063222C"/>
    <w:rsid w:val="0063654F"/>
    <w:rsid w:val="00637FFE"/>
    <w:rsid w:val="00650B3B"/>
    <w:rsid w:val="00655339"/>
    <w:rsid w:val="00656262"/>
    <w:rsid w:val="00656C86"/>
    <w:rsid w:val="00662014"/>
    <w:rsid w:val="00663C13"/>
    <w:rsid w:val="00667666"/>
    <w:rsid w:val="00674501"/>
    <w:rsid w:val="0067576A"/>
    <w:rsid w:val="00676130"/>
    <w:rsid w:val="00677382"/>
    <w:rsid w:val="00677647"/>
    <w:rsid w:val="0068041D"/>
    <w:rsid w:val="00680A71"/>
    <w:rsid w:val="006816DF"/>
    <w:rsid w:val="0068660F"/>
    <w:rsid w:val="00687FA2"/>
    <w:rsid w:val="006906C3"/>
    <w:rsid w:val="0069070B"/>
    <w:rsid w:val="006915F6"/>
    <w:rsid w:val="006A21DE"/>
    <w:rsid w:val="006A3AD4"/>
    <w:rsid w:val="006A5C82"/>
    <w:rsid w:val="006B0906"/>
    <w:rsid w:val="006B1E81"/>
    <w:rsid w:val="006B30E4"/>
    <w:rsid w:val="006B3A1F"/>
    <w:rsid w:val="006B559F"/>
    <w:rsid w:val="006C2A14"/>
    <w:rsid w:val="006C3595"/>
    <w:rsid w:val="006C45E6"/>
    <w:rsid w:val="006C66C2"/>
    <w:rsid w:val="006D0900"/>
    <w:rsid w:val="006D1795"/>
    <w:rsid w:val="006E1CFB"/>
    <w:rsid w:val="006E2D69"/>
    <w:rsid w:val="006E2EF6"/>
    <w:rsid w:val="006E31B8"/>
    <w:rsid w:val="006E4138"/>
    <w:rsid w:val="006F04E0"/>
    <w:rsid w:val="006F236C"/>
    <w:rsid w:val="006F6536"/>
    <w:rsid w:val="006F6AE0"/>
    <w:rsid w:val="00701C99"/>
    <w:rsid w:val="00701E49"/>
    <w:rsid w:val="0070254D"/>
    <w:rsid w:val="00707283"/>
    <w:rsid w:val="00714AD1"/>
    <w:rsid w:val="00715352"/>
    <w:rsid w:val="00722612"/>
    <w:rsid w:val="007314F9"/>
    <w:rsid w:val="00736A8F"/>
    <w:rsid w:val="00737CB4"/>
    <w:rsid w:val="00741702"/>
    <w:rsid w:val="00743726"/>
    <w:rsid w:val="00745468"/>
    <w:rsid w:val="00747CEA"/>
    <w:rsid w:val="00750B7F"/>
    <w:rsid w:val="00751596"/>
    <w:rsid w:val="007533D3"/>
    <w:rsid w:val="00755124"/>
    <w:rsid w:val="00766E7F"/>
    <w:rsid w:val="00771496"/>
    <w:rsid w:val="00772527"/>
    <w:rsid w:val="00772C9B"/>
    <w:rsid w:val="00782B35"/>
    <w:rsid w:val="00784171"/>
    <w:rsid w:val="00786984"/>
    <w:rsid w:val="00787AFB"/>
    <w:rsid w:val="007913D7"/>
    <w:rsid w:val="00795467"/>
    <w:rsid w:val="00796165"/>
    <w:rsid w:val="00796CF0"/>
    <w:rsid w:val="007B5DB3"/>
    <w:rsid w:val="007C1935"/>
    <w:rsid w:val="007C42C4"/>
    <w:rsid w:val="007D1476"/>
    <w:rsid w:val="007D1B68"/>
    <w:rsid w:val="007D271D"/>
    <w:rsid w:val="007D765F"/>
    <w:rsid w:val="007E0EE4"/>
    <w:rsid w:val="007E3B20"/>
    <w:rsid w:val="007E5C19"/>
    <w:rsid w:val="007E76A4"/>
    <w:rsid w:val="007F0D57"/>
    <w:rsid w:val="007F2B2E"/>
    <w:rsid w:val="007F3FB4"/>
    <w:rsid w:val="007F4C83"/>
    <w:rsid w:val="007F52ED"/>
    <w:rsid w:val="007F5508"/>
    <w:rsid w:val="0080144D"/>
    <w:rsid w:val="00801B9C"/>
    <w:rsid w:val="00803B94"/>
    <w:rsid w:val="0080689E"/>
    <w:rsid w:val="0080701B"/>
    <w:rsid w:val="00807B67"/>
    <w:rsid w:val="0081458E"/>
    <w:rsid w:val="00817757"/>
    <w:rsid w:val="008201CA"/>
    <w:rsid w:val="00821F47"/>
    <w:rsid w:val="00823D74"/>
    <w:rsid w:val="00831910"/>
    <w:rsid w:val="00834FA3"/>
    <w:rsid w:val="0083537F"/>
    <w:rsid w:val="0083586D"/>
    <w:rsid w:val="00836585"/>
    <w:rsid w:val="00840DB0"/>
    <w:rsid w:val="008460B2"/>
    <w:rsid w:val="00850893"/>
    <w:rsid w:val="008512AC"/>
    <w:rsid w:val="0085262F"/>
    <w:rsid w:val="00852C0B"/>
    <w:rsid w:val="008549B2"/>
    <w:rsid w:val="00855CC4"/>
    <w:rsid w:val="0085647F"/>
    <w:rsid w:val="00856B30"/>
    <w:rsid w:val="00862836"/>
    <w:rsid w:val="0086521F"/>
    <w:rsid w:val="00875F35"/>
    <w:rsid w:val="00884D05"/>
    <w:rsid w:val="00885AAA"/>
    <w:rsid w:val="00885D12"/>
    <w:rsid w:val="0089033D"/>
    <w:rsid w:val="00891927"/>
    <w:rsid w:val="00892BC9"/>
    <w:rsid w:val="00894865"/>
    <w:rsid w:val="008A127A"/>
    <w:rsid w:val="008A5851"/>
    <w:rsid w:val="008A61BA"/>
    <w:rsid w:val="008A733A"/>
    <w:rsid w:val="008B283A"/>
    <w:rsid w:val="008B6D07"/>
    <w:rsid w:val="008B7834"/>
    <w:rsid w:val="008C0979"/>
    <w:rsid w:val="008C270C"/>
    <w:rsid w:val="008C2EF4"/>
    <w:rsid w:val="008C561B"/>
    <w:rsid w:val="008C6EB3"/>
    <w:rsid w:val="008C7C2A"/>
    <w:rsid w:val="008D3FAC"/>
    <w:rsid w:val="008D5B30"/>
    <w:rsid w:val="008E52EA"/>
    <w:rsid w:val="008E55DF"/>
    <w:rsid w:val="008E6913"/>
    <w:rsid w:val="008E6BBA"/>
    <w:rsid w:val="008F17F0"/>
    <w:rsid w:val="008F1F72"/>
    <w:rsid w:val="008F514D"/>
    <w:rsid w:val="008F5DD7"/>
    <w:rsid w:val="008F7363"/>
    <w:rsid w:val="00900219"/>
    <w:rsid w:val="009009DC"/>
    <w:rsid w:val="00901641"/>
    <w:rsid w:val="00907454"/>
    <w:rsid w:val="00907916"/>
    <w:rsid w:val="0091362A"/>
    <w:rsid w:val="00916D2D"/>
    <w:rsid w:val="009234DE"/>
    <w:rsid w:val="00927417"/>
    <w:rsid w:val="00927B8A"/>
    <w:rsid w:val="00933FA1"/>
    <w:rsid w:val="0093409B"/>
    <w:rsid w:val="00942FA3"/>
    <w:rsid w:val="009459A3"/>
    <w:rsid w:val="009464DC"/>
    <w:rsid w:val="00951D61"/>
    <w:rsid w:val="0095710D"/>
    <w:rsid w:val="00960564"/>
    <w:rsid w:val="00964B78"/>
    <w:rsid w:val="00966C39"/>
    <w:rsid w:val="0096761C"/>
    <w:rsid w:val="00967F9F"/>
    <w:rsid w:val="00972B9F"/>
    <w:rsid w:val="00972CE4"/>
    <w:rsid w:val="0097600B"/>
    <w:rsid w:val="00976A86"/>
    <w:rsid w:val="00983A67"/>
    <w:rsid w:val="0098799E"/>
    <w:rsid w:val="00987FBA"/>
    <w:rsid w:val="00990A91"/>
    <w:rsid w:val="0099451F"/>
    <w:rsid w:val="0099478C"/>
    <w:rsid w:val="00995F07"/>
    <w:rsid w:val="00997C84"/>
    <w:rsid w:val="009A378C"/>
    <w:rsid w:val="009B09F2"/>
    <w:rsid w:val="009B1FBE"/>
    <w:rsid w:val="009B32DA"/>
    <w:rsid w:val="009B3E54"/>
    <w:rsid w:val="009B5654"/>
    <w:rsid w:val="009C676E"/>
    <w:rsid w:val="009C7A3F"/>
    <w:rsid w:val="009E2073"/>
    <w:rsid w:val="009E30FF"/>
    <w:rsid w:val="009E777A"/>
    <w:rsid w:val="009E7BCE"/>
    <w:rsid w:val="009F07C8"/>
    <w:rsid w:val="009F0852"/>
    <w:rsid w:val="009F160E"/>
    <w:rsid w:val="009F1C0E"/>
    <w:rsid w:val="009F1EB4"/>
    <w:rsid w:val="009F54F3"/>
    <w:rsid w:val="009F587A"/>
    <w:rsid w:val="009F5AF0"/>
    <w:rsid w:val="009F65B0"/>
    <w:rsid w:val="009F6721"/>
    <w:rsid w:val="009F6D44"/>
    <w:rsid w:val="009F6E21"/>
    <w:rsid w:val="00A0030F"/>
    <w:rsid w:val="00A040A6"/>
    <w:rsid w:val="00A05684"/>
    <w:rsid w:val="00A07378"/>
    <w:rsid w:val="00A077E4"/>
    <w:rsid w:val="00A10C31"/>
    <w:rsid w:val="00A12315"/>
    <w:rsid w:val="00A125F7"/>
    <w:rsid w:val="00A1537A"/>
    <w:rsid w:val="00A16A5D"/>
    <w:rsid w:val="00A170AD"/>
    <w:rsid w:val="00A20BCB"/>
    <w:rsid w:val="00A216D6"/>
    <w:rsid w:val="00A22984"/>
    <w:rsid w:val="00A23613"/>
    <w:rsid w:val="00A250CC"/>
    <w:rsid w:val="00A3008A"/>
    <w:rsid w:val="00A31439"/>
    <w:rsid w:val="00A41555"/>
    <w:rsid w:val="00A42123"/>
    <w:rsid w:val="00A51B15"/>
    <w:rsid w:val="00A5313E"/>
    <w:rsid w:val="00A64B2B"/>
    <w:rsid w:val="00A65176"/>
    <w:rsid w:val="00A727BD"/>
    <w:rsid w:val="00A72894"/>
    <w:rsid w:val="00A72EF3"/>
    <w:rsid w:val="00A91425"/>
    <w:rsid w:val="00A91727"/>
    <w:rsid w:val="00A950BF"/>
    <w:rsid w:val="00A952C5"/>
    <w:rsid w:val="00A95D4C"/>
    <w:rsid w:val="00A96480"/>
    <w:rsid w:val="00A97301"/>
    <w:rsid w:val="00AA086D"/>
    <w:rsid w:val="00AA44BE"/>
    <w:rsid w:val="00AA5BEF"/>
    <w:rsid w:val="00AA61CF"/>
    <w:rsid w:val="00AB292C"/>
    <w:rsid w:val="00AB5F02"/>
    <w:rsid w:val="00AB6F9A"/>
    <w:rsid w:val="00AC1076"/>
    <w:rsid w:val="00AC677A"/>
    <w:rsid w:val="00AC73AB"/>
    <w:rsid w:val="00AD054E"/>
    <w:rsid w:val="00AD239F"/>
    <w:rsid w:val="00AD54DD"/>
    <w:rsid w:val="00AE1290"/>
    <w:rsid w:val="00AE6963"/>
    <w:rsid w:val="00AF2677"/>
    <w:rsid w:val="00AF26B6"/>
    <w:rsid w:val="00AF42ED"/>
    <w:rsid w:val="00AF56C0"/>
    <w:rsid w:val="00AF7FE5"/>
    <w:rsid w:val="00B0099C"/>
    <w:rsid w:val="00B04103"/>
    <w:rsid w:val="00B077B5"/>
    <w:rsid w:val="00B1449C"/>
    <w:rsid w:val="00B16085"/>
    <w:rsid w:val="00B16193"/>
    <w:rsid w:val="00B224C0"/>
    <w:rsid w:val="00B227AA"/>
    <w:rsid w:val="00B228F2"/>
    <w:rsid w:val="00B245EC"/>
    <w:rsid w:val="00B254AB"/>
    <w:rsid w:val="00B32879"/>
    <w:rsid w:val="00B3305B"/>
    <w:rsid w:val="00B41919"/>
    <w:rsid w:val="00B44A89"/>
    <w:rsid w:val="00B44F9B"/>
    <w:rsid w:val="00B468A8"/>
    <w:rsid w:val="00B5237B"/>
    <w:rsid w:val="00B57614"/>
    <w:rsid w:val="00B64332"/>
    <w:rsid w:val="00B66990"/>
    <w:rsid w:val="00B70DF1"/>
    <w:rsid w:val="00B71DA5"/>
    <w:rsid w:val="00B71F3C"/>
    <w:rsid w:val="00B74913"/>
    <w:rsid w:val="00B75709"/>
    <w:rsid w:val="00B773FA"/>
    <w:rsid w:val="00B776B0"/>
    <w:rsid w:val="00B7779B"/>
    <w:rsid w:val="00B77B4A"/>
    <w:rsid w:val="00B83685"/>
    <w:rsid w:val="00B86BEE"/>
    <w:rsid w:val="00B86C02"/>
    <w:rsid w:val="00B90EF7"/>
    <w:rsid w:val="00B95801"/>
    <w:rsid w:val="00BA42B5"/>
    <w:rsid w:val="00BA4EA0"/>
    <w:rsid w:val="00BA6F30"/>
    <w:rsid w:val="00BB3175"/>
    <w:rsid w:val="00BB64B1"/>
    <w:rsid w:val="00BC2B32"/>
    <w:rsid w:val="00BC704A"/>
    <w:rsid w:val="00BD028B"/>
    <w:rsid w:val="00BD0302"/>
    <w:rsid w:val="00BD08E6"/>
    <w:rsid w:val="00BE20AE"/>
    <w:rsid w:val="00BE4E8B"/>
    <w:rsid w:val="00BF185A"/>
    <w:rsid w:val="00BF4FA1"/>
    <w:rsid w:val="00C00648"/>
    <w:rsid w:val="00C00C96"/>
    <w:rsid w:val="00C05484"/>
    <w:rsid w:val="00C0643C"/>
    <w:rsid w:val="00C1071F"/>
    <w:rsid w:val="00C15735"/>
    <w:rsid w:val="00C16761"/>
    <w:rsid w:val="00C215CC"/>
    <w:rsid w:val="00C2515D"/>
    <w:rsid w:val="00C27783"/>
    <w:rsid w:val="00C3096A"/>
    <w:rsid w:val="00C3280B"/>
    <w:rsid w:val="00C32A00"/>
    <w:rsid w:val="00C32B66"/>
    <w:rsid w:val="00C33C31"/>
    <w:rsid w:val="00C34084"/>
    <w:rsid w:val="00C356A4"/>
    <w:rsid w:val="00C36924"/>
    <w:rsid w:val="00C36C6B"/>
    <w:rsid w:val="00C37D4C"/>
    <w:rsid w:val="00C410D0"/>
    <w:rsid w:val="00C4144C"/>
    <w:rsid w:val="00C50483"/>
    <w:rsid w:val="00C505BC"/>
    <w:rsid w:val="00C50D92"/>
    <w:rsid w:val="00C541C5"/>
    <w:rsid w:val="00C610E2"/>
    <w:rsid w:val="00C61EAD"/>
    <w:rsid w:val="00C621B6"/>
    <w:rsid w:val="00C63255"/>
    <w:rsid w:val="00C71092"/>
    <w:rsid w:val="00C73A5A"/>
    <w:rsid w:val="00C73E10"/>
    <w:rsid w:val="00C84451"/>
    <w:rsid w:val="00C867D1"/>
    <w:rsid w:val="00C868E2"/>
    <w:rsid w:val="00C87FC8"/>
    <w:rsid w:val="00C90AB5"/>
    <w:rsid w:val="00C91DE7"/>
    <w:rsid w:val="00C94123"/>
    <w:rsid w:val="00C9528D"/>
    <w:rsid w:val="00CA20E9"/>
    <w:rsid w:val="00CA3398"/>
    <w:rsid w:val="00CB0662"/>
    <w:rsid w:val="00CB3440"/>
    <w:rsid w:val="00CB3FCE"/>
    <w:rsid w:val="00CB6C1E"/>
    <w:rsid w:val="00CB6FF3"/>
    <w:rsid w:val="00CB743B"/>
    <w:rsid w:val="00CB7F28"/>
    <w:rsid w:val="00CC0FB9"/>
    <w:rsid w:val="00CC3866"/>
    <w:rsid w:val="00CC4882"/>
    <w:rsid w:val="00CC4975"/>
    <w:rsid w:val="00CC5D81"/>
    <w:rsid w:val="00CD1198"/>
    <w:rsid w:val="00CD50BB"/>
    <w:rsid w:val="00CD5626"/>
    <w:rsid w:val="00CD7DD0"/>
    <w:rsid w:val="00CE4C98"/>
    <w:rsid w:val="00CF0ADB"/>
    <w:rsid w:val="00CF5C9D"/>
    <w:rsid w:val="00CF5FD3"/>
    <w:rsid w:val="00D019F9"/>
    <w:rsid w:val="00D02562"/>
    <w:rsid w:val="00D05EDD"/>
    <w:rsid w:val="00D15E03"/>
    <w:rsid w:val="00D17412"/>
    <w:rsid w:val="00D207F9"/>
    <w:rsid w:val="00D24C1E"/>
    <w:rsid w:val="00D25655"/>
    <w:rsid w:val="00D25C00"/>
    <w:rsid w:val="00D26683"/>
    <w:rsid w:val="00D272EA"/>
    <w:rsid w:val="00D310A7"/>
    <w:rsid w:val="00D34B3D"/>
    <w:rsid w:val="00D41234"/>
    <w:rsid w:val="00D45D1C"/>
    <w:rsid w:val="00D4612A"/>
    <w:rsid w:val="00D50607"/>
    <w:rsid w:val="00D507BD"/>
    <w:rsid w:val="00D56F32"/>
    <w:rsid w:val="00D63468"/>
    <w:rsid w:val="00D641E4"/>
    <w:rsid w:val="00D66685"/>
    <w:rsid w:val="00D70A76"/>
    <w:rsid w:val="00D70D1A"/>
    <w:rsid w:val="00D71A78"/>
    <w:rsid w:val="00D762F4"/>
    <w:rsid w:val="00D76EE9"/>
    <w:rsid w:val="00D77EA9"/>
    <w:rsid w:val="00D8212D"/>
    <w:rsid w:val="00D9401B"/>
    <w:rsid w:val="00D95479"/>
    <w:rsid w:val="00DA3D7F"/>
    <w:rsid w:val="00DA42CF"/>
    <w:rsid w:val="00DA4E24"/>
    <w:rsid w:val="00DB0106"/>
    <w:rsid w:val="00DB5518"/>
    <w:rsid w:val="00DB6379"/>
    <w:rsid w:val="00DC0D23"/>
    <w:rsid w:val="00DC24C2"/>
    <w:rsid w:val="00DC357A"/>
    <w:rsid w:val="00DD1305"/>
    <w:rsid w:val="00DD3F5B"/>
    <w:rsid w:val="00DD414A"/>
    <w:rsid w:val="00DD6406"/>
    <w:rsid w:val="00DD6E5B"/>
    <w:rsid w:val="00DF0A1C"/>
    <w:rsid w:val="00DF0D77"/>
    <w:rsid w:val="00DF2B4C"/>
    <w:rsid w:val="00DF56A2"/>
    <w:rsid w:val="00DF686E"/>
    <w:rsid w:val="00E01CD7"/>
    <w:rsid w:val="00E02E17"/>
    <w:rsid w:val="00E03825"/>
    <w:rsid w:val="00E05221"/>
    <w:rsid w:val="00E06135"/>
    <w:rsid w:val="00E1077B"/>
    <w:rsid w:val="00E12365"/>
    <w:rsid w:val="00E12E5C"/>
    <w:rsid w:val="00E132D2"/>
    <w:rsid w:val="00E1374F"/>
    <w:rsid w:val="00E14726"/>
    <w:rsid w:val="00E23452"/>
    <w:rsid w:val="00E24CFE"/>
    <w:rsid w:val="00E26B13"/>
    <w:rsid w:val="00E3175E"/>
    <w:rsid w:val="00E36DD0"/>
    <w:rsid w:val="00E372C3"/>
    <w:rsid w:val="00E46360"/>
    <w:rsid w:val="00E47962"/>
    <w:rsid w:val="00E52957"/>
    <w:rsid w:val="00E54793"/>
    <w:rsid w:val="00E566B4"/>
    <w:rsid w:val="00E56A89"/>
    <w:rsid w:val="00E57086"/>
    <w:rsid w:val="00E62214"/>
    <w:rsid w:val="00E63E36"/>
    <w:rsid w:val="00E66F70"/>
    <w:rsid w:val="00E66F9F"/>
    <w:rsid w:val="00E7097F"/>
    <w:rsid w:val="00E711FD"/>
    <w:rsid w:val="00E722CB"/>
    <w:rsid w:val="00E725CF"/>
    <w:rsid w:val="00E754CF"/>
    <w:rsid w:val="00E7594C"/>
    <w:rsid w:val="00E77619"/>
    <w:rsid w:val="00E80827"/>
    <w:rsid w:val="00E81469"/>
    <w:rsid w:val="00E82F2D"/>
    <w:rsid w:val="00E831C3"/>
    <w:rsid w:val="00E91322"/>
    <w:rsid w:val="00E9523F"/>
    <w:rsid w:val="00E974B8"/>
    <w:rsid w:val="00E97999"/>
    <w:rsid w:val="00EA0991"/>
    <w:rsid w:val="00EA2577"/>
    <w:rsid w:val="00EA4778"/>
    <w:rsid w:val="00EA4E0F"/>
    <w:rsid w:val="00EA5C34"/>
    <w:rsid w:val="00EA61B1"/>
    <w:rsid w:val="00EB307C"/>
    <w:rsid w:val="00EB706C"/>
    <w:rsid w:val="00EC4F14"/>
    <w:rsid w:val="00EC5D8E"/>
    <w:rsid w:val="00EC77AE"/>
    <w:rsid w:val="00ED07C6"/>
    <w:rsid w:val="00ED262A"/>
    <w:rsid w:val="00ED2AEE"/>
    <w:rsid w:val="00EE25F1"/>
    <w:rsid w:val="00EE2D17"/>
    <w:rsid w:val="00EE378A"/>
    <w:rsid w:val="00EE3819"/>
    <w:rsid w:val="00EE7B94"/>
    <w:rsid w:val="00EF39F8"/>
    <w:rsid w:val="00EF427E"/>
    <w:rsid w:val="00EF56A5"/>
    <w:rsid w:val="00EF64BB"/>
    <w:rsid w:val="00EF7C56"/>
    <w:rsid w:val="00F02F7C"/>
    <w:rsid w:val="00F0669C"/>
    <w:rsid w:val="00F1023B"/>
    <w:rsid w:val="00F159CC"/>
    <w:rsid w:val="00F16DC8"/>
    <w:rsid w:val="00F20663"/>
    <w:rsid w:val="00F2531C"/>
    <w:rsid w:val="00F30F83"/>
    <w:rsid w:val="00F31E68"/>
    <w:rsid w:val="00F32C2E"/>
    <w:rsid w:val="00F32DEB"/>
    <w:rsid w:val="00F33BD8"/>
    <w:rsid w:val="00F364AA"/>
    <w:rsid w:val="00F44720"/>
    <w:rsid w:val="00F47326"/>
    <w:rsid w:val="00F47B9C"/>
    <w:rsid w:val="00F524FF"/>
    <w:rsid w:val="00F5367E"/>
    <w:rsid w:val="00F54228"/>
    <w:rsid w:val="00F568E8"/>
    <w:rsid w:val="00F638C1"/>
    <w:rsid w:val="00F65A8C"/>
    <w:rsid w:val="00F67D08"/>
    <w:rsid w:val="00F735C0"/>
    <w:rsid w:val="00F73F81"/>
    <w:rsid w:val="00F74554"/>
    <w:rsid w:val="00F75C16"/>
    <w:rsid w:val="00F80671"/>
    <w:rsid w:val="00F82353"/>
    <w:rsid w:val="00F83C63"/>
    <w:rsid w:val="00F85DB1"/>
    <w:rsid w:val="00F87E22"/>
    <w:rsid w:val="00F92368"/>
    <w:rsid w:val="00F97D8B"/>
    <w:rsid w:val="00FA18BA"/>
    <w:rsid w:val="00FA23C2"/>
    <w:rsid w:val="00FA41E0"/>
    <w:rsid w:val="00FB2042"/>
    <w:rsid w:val="00FB369F"/>
    <w:rsid w:val="00FB3A81"/>
    <w:rsid w:val="00FB64D8"/>
    <w:rsid w:val="00FB6833"/>
    <w:rsid w:val="00FB7E22"/>
    <w:rsid w:val="00FC1EE0"/>
    <w:rsid w:val="00FC2F2F"/>
    <w:rsid w:val="00FD501F"/>
    <w:rsid w:val="00FD52FB"/>
    <w:rsid w:val="00FD5C0C"/>
    <w:rsid w:val="00FD76F8"/>
    <w:rsid w:val="00FE2A76"/>
    <w:rsid w:val="00FE5E7A"/>
    <w:rsid w:val="00FF248D"/>
    <w:rsid w:val="00FF27A1"/>
    <w:rsid w:val="00FF4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80" fillcolor="white" stroke="f">
      <v:fill color="white"/>
      <v:stroke on="f"/>
    </o:shapedefaults>
    <o:shapelayout v:ext="edit">
      <o:idmap v:ext="edit" data="1"/>
    </o:shapelayout>
  </w:shapeDefaults>
  <w:decimalSymbol w:val=","/>
  <w:listSeparator w:val=";"/>
  <w14:docId w14:val="2F2470DC"/>
  <w15:docId w15:val="{4F520810-16DD-4E90-920E-CEA3B48F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6913"/>
    <w:pPr>
      <w:widowControl w:val="0"/>
      <w:spacing w:line="567" w:lineRule="exact"/>
    </w:pPr>
    <w:rPr>
      <w:rFonts w:ascii="Arial" w:hAnsi="Arial"/>
      <w:lang w:bidi="he-IL"/>
    </w:rPr>
  </w:style>
  <w:style w:type="paragraph" w:styleId="Titolo1">
    <w:name w:val="heading 1"/>
    <w:basedOn w:val="Normale"/>
    <w:next w:val="Normale"/>
    <w:qFormat/>
    <w:rsid w:val="009F1EB4"/>
    <w:pPr>
      <w:keepNext/>
      <w:jc w:val="center"/>
      <w:outlineLvl w:val="0"/>
    </w:pPr>
    <w:rPr>
      <w:rFonts w:ascii="Times New Roman" w:hAnsi="Times New Roman"/>
      <w:b/>
      <w:sz w:val="24"/>
      <w:u w:val="single"/>
    </w:rPr>
  </w:style>
  <w:style w:type="paragraph" w:styleId="Titolo2">
    <w:name w:val="heading 2"/>
    <w:basedOn w:val="Normale"/>
    <w:next w:val="Normale"/>
    <w:qFormat/>
    <w:rsid w:val="009F1EB4"/>
    <w:pPr>
      <w:keepNext/>
      <w:jc w:val="both"/>
      <w:outlineLvl w:val="1"/>
    </w:pPr>
    <w:rPr>
      <w:rFonts w:ascii="Times New Roman" w:hAnsi="Times New Roman"/>
      <w:b/>
      <w:sz w:val="24"/>
      <w:u w:val="single"/>
    </w:rPr>
  </w:style>
  <w:style w:type="paragraph" w:styleId="Titolo3">
    <w:name w:val="heading 3"/>
    <w:basedOn w:val="Normale"/>
    <w:next w:val="Normale"/>
    <w:qFormat/>
    <w:rsid w:val="009F1EB4"/>
    <w:pPr>
      <w:keepNext/>
      <w:jc w:val="both"/>
      <w:outlineLvl w:val="2"/>
    </w:pPr>
    <w:rPr>
      <w:rFonts w:ascii="Times New Roman" w:hAnsi="Times New Roman"/>
      <w:b/>
      <w:sz w:val="24"/>
    </w:rPr>
  </w:style>
  <w:style w:type="paragraph" w:styleId="Titolo4">
    <w:name w:val="heading 4"/>
    <w:basedOn w:val="Normale"/>
    <w:next w:val="Normale"/>
    <w:qFormat/>
    <w:rsid w:val="009F1EB4"/>
    <w:pPr>
      <w:keepNext/>
      <w:outlineLvl w:val="3"/>
    </w:pPr>
    <w:rPr>
      <w:rFonts w:ascii="Times New Roman" w:hAnsi="Times New Roman"/>
      <w:b/>
      <w:sz w:val="24"/>
      <w:u w:val="single"/>
    </w:rPr>
  </w:style>
  <w:style w:type="paragraph" w:styleId="Titolo5">
    <w:name w:val="heading 5"/>
    <w:basedOn w:val="Normale"/>
    <w:next w:val="Normale"/>
    <w:qFormat/>
    <w:rsid w:val="009F1EB4"/>
    <w:pPr>
      <w:keepNext/>
      <w:jc w:val="both"/>
      <w:outlineLvl w:val="4"/>
    </w:pPr>
    <w:rPr>
      <w:rFonts w:ascii="Times New Roman" w:hAnsi="Times New Roman"/>
      <w:sz w:val="24"/>
    </w:rPr>
  </w:style>
  <w:style w:type="paragraph" w:styleId="Titolo6">
    <w:name w:val="heading 6"/>
    <w:basedOn w:val="Normale"/>
    <w:next w:val="Normale"/>
    <w:qFormat/>
    <w:rsid w:val="009F1EB4"/>
    <w:pPr>
      <w:keepNext/>
      <w:outlineLvl w:val="5"/>
    </w:pPr>
    <w:rPr>
      <w:rFonts w:ascii="Times New Roman" w:hAnsi="Times New Roman"/>
      <w:sz w:val="28"/>
    </w:rPr>
  </w:style>
  <w:style w:type="paragraph" w:styleId="Titolo7">
    <w:name w:val="heading 7"/>
    <w:basedOn w:val="Normale"/>
    <w:next w:val="Normale"/>
    <w:qFormat/>
    <w:rsid w:val="009F1EB4"/>
    <w:pPr>
      <w:keepNext/>
      <w:jc w:val="right"/>
      <w:outlineLvl w:val="6"/>
    </w:pPr>
    <w:rPr>
      <w:sz w:val="24"/>
    </w:rPr>
  </w:style>
  <w:style w:type="paragraph" w:styleId="Titolo8">
    <w:name w:val="heading 8"/>
    <w:basedOn w:val="Normale"/>
    <w:next w:val="Normale"/>
    <w:qFormat/>
    <w:rsid w:val="009F1EB4"/>
    <w:pPr>
      <w:keepNext/>
      <w:jc w:val="right"/>
      <w:outlineLvl w:val="7"/>
    </w:pPr>
    <w:rPr>
      <w:sz w:val="24"/>
      <w:u w:val="single"/>
    </w:rPr>
  </w:style>
  <w:style w:type="paragraph" w:styleId="Titolo9">
    <w:name w:val="heading 9"/>
    <w:basedOn w:val="Normale"/>
    <w:next w:val="Normale"/>
    <w:qFormat/>
    <w:rsid w:val="009F1EB4"/>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F1EB4"/>
    <w:pPr>
      <w:tabs>
        <w:tab w:val="center" w:pos="4819"/>
        <w:tab w:val="right" w:pos="9638"/>
      </w:tabs>
    </w:pPr>
  </w:style>
  <w:style w:type="paragraph" w:styleId="Pidipagina">
    <w:name w:val="footer"/>
    <w:basedOn w:val="Normale"/>
    <w:rsid w:val="009F1EB4"/>
    <w:pPr>
      <w:tabs>
        <w:tab w:val="center" w:pos="4819"/>
        <w:tab w:val="right" w:pos="9638"/>
      </w:tabs>
    </w:pPr>
  </w:style>
  <w:style w:type="character" w:styleId="Numeropagina">
    <w:name w:val="page number"/>
    <w:basedOn w:val="Carpredefinitoparagrafo"/>
    <w:rsid w:val="009F1EB4"/>
  </w:style>
  <w:style w:type="paragraph" w:styleId="Titolo">
    <w:name w:val="Title"/>
    <w:basedOn w:val="Normale"/>
    <w:qFormat/>
    <w:rsid w:val="009F1EB4"/>
    <w:pPr>
      <w:jc w:val="center"/>
    </w:pPr>
    <w:rPr>
      <w:rFonts w:ascii="Times New Roman" w:hAnsi="Times New Roman"/>
      <w:b/>
      <w:sz w:val="24"/>
      <w:u w:val="single"/>
    </w:rPr>
  </w:style>
  <w:style w:type="paragraph" w:customStyle="1" w:styleId="Corpotesto1">
    <w:name w:val="Corpo testo1"/>
    <w:basedOn w:val="Normale"/>
    <w:rsid w:val="009F1EB4"/>
    <w:pPr>
      <w:jc w:val="both"/>
    </w:pPr>
    <w:rPr>
      <w:rFonts w:ascii="Times New Roman" w:hAnsi="Times New Roman"/>
      <w:sz w:val="24"/>
    </w:rPr>
  </w:style>
  <w:style w:type="paragraph" w:styleId="Mappadocumento">
    <w:name w:val="Document Map"/>
    <w:basedOn w:val="Normale"/>
    <w:semiHidden/>
    <w:rsid w:val="009F1EB4"/>
    <w:pPr>
      <w:shd w:val="clear" w:color="auto" w:fill="000080"/>
    </w:pPr>
    <w:rPr>
      <w:rFonts w:ascii="Tahoma" w:hAnsi="Tahoma"/>
    </w:rPr>
  </w:style>
  <w:style w:type="paragraph" w:styleId="Corpodeltesto2">
    <w:name w:val="Body Text 2"/>
    <w:basedOn w:val="Normale"/>
    <w:rsid w:val="009F1EB4"/>
    <w:pPr>
      <w:jc w:val="both"/>
    </w:pPr>
    <w:rPr>
      <w:rFonts w:cs="Arial"/>
      <w:b/>
      <w:sz w:val="24"/>
      <w:u w:val="single"/>
    </w:rPr>
  </w:style>
  <w:style w:type="paragraph" w:styleId="Corpodeltesto3">
    <w:name w:val="Body Text 3"/>
    <w:basedOn w:val="Normale"/>
    <w:rsid w:val="009F1EB4"/>
    <w:pPr>
      <w:jc w:val="both"/>
    </w:pPr>
    <w:rPr>
      <w:rFonts w:ascii="Times New Roman" w:hAnsi="Times New Roman"/>
      <w:sz w:val="28"/>
    </w:rPr>
  </w:style>
  <w:style w:type="character" w:styleId="Collegamentoipertestuale">
    <w:name w:val="Hyperlink"/>
    <w:rsid w:val="009F1EB4"/>
    <w:rPr>
      <w:color w:val="0000FF"/>
      <w:u w:val="single"/>
    </w:rPr>
  </w:style>
  <w:style w:type="character" w:styleId="Numeroriga">
    <w:name w:val="line number"/>
    <w:basedOn w:val="Carpredefinitoparagrafo"/>
    <w:rsid w:val="009F1EB4"/>
  </w:style>
  <w:style w:type="paragraph" w:customStyle="1" w:styleId="Corpodeltesto31">
    <w:name w:val="Corpo del testo 31"/>
    <w:basedOn w:val="Normale"/>
    <w:next w:val="Normale"/>
    <w:rsid w:val="009F1EB4"/>
    <w:pPr>
      <w:widowControl/>
      <w:spacing w:line="240" w:lineRule="auto"/>
      <w:jc w:val="both"/>
    </w:pPr>
    <w:rPr>
      <w:rFonts w:ascii="Helvetica" w:hAnsi="Helvetica"/>
      <w:i/>
      <w:sz w:val="24"/>
      <w:lang w:bidi="ar-SA"/>
    </w:rPr>
  </w:style>
  <w:style w:type="character" w:styleId="Collegamentovisitato">
    <w:name w:val="FollowedHyperlink"/>
    <w:rsid w:val="009F1EB4"/>
    <w:rPr>
      <w:color w:val="800080"/>
      <w:u w:val="single"/>
    </w:rPr>
  </w:style>
  <w:style w:type="paragraph" w:styleId="Testonormale">
    <w:name w:val="Plain Text"/>
    <w:basedOn w:val="Normale"/>
    <w:rsid w:val="009F1EB4"/>
    <w:pPr>
      <w:widowControl/>
      <w:spacing w:line="240" w:lineRule="auto"/>
    </w:pPr>
    <w:rPr>
      <w:rFonts w:ascii="Courier New" w:hAnsi="Courier New"/>
      <w:lang w:bidi="ar-SA"/>
    </w:rPr>
  </w:style>
  <w:style w:type="paragraph" w:styleId="NormaleWeb">
    <w:name w:val="Normal (Web)"/>
    <w:basedOn w:val="Normale"/>
    <w:uiPriority w:val="99"/>
    <w:rsid w:val="009F1EB4"/>
    <w:pPr>
      <w:widowControl/>
      <w:spacing w:before="100" w:beforeAutospacing="1" w:after="100" w:afterAutospacing="1" w:line="240" w:lineRule="auto"/>
    </w:pPr>
    <w:rPr>
      <w:rFonts w:ascii="Times New Roman" w:hAnsi="Times New Roman"/>
      <w:sz w:val="24"/>
      <w:szCs w:val="24"/>
      <w:lang w:bidi="ar-SA"/>
    </w:rPr>
  </w:style>
  <w:style w:type="paragraph" w:customStyle="1" w:styleId="p6">
    <w:name w:val="p6"/>
    <w:basedOn w:val="Normale"/>
    <w:rsid w:val="009F1EB4"/>
    <w:pPr>
      <w:tabs>
        <w:tab w:val="left" w:pos="720"/>
      </w:tabs>
      <w:autoSpaceDE w:val="0"/>
      <w:autoSpaceDN w:val="0"/>
      <w:spacing w:line="240" w:lineRule="atLeast"/>
      <w:jc w:val="both"/>
    </w:pPr>
    <w:rPr>
      <w:rFonts w:ascii="Times New Roman" w:hAnsi="Times New Roman"/>
      <w:szCs w:val="24"/>
      <w:lang w:bidi="ar-SA"/>
    </w:rPr>
  </w:style>
  <w:style w:type="paragraph" w:styleId="Testofumetto">
    <w:name w:val="Balloon Text"/>
    <w:basedOn w:val="Normale"/>
    <w:semiHidden/>
    <w:rsid w:val="00CC5D81"/>
    <w:rPr>
      <w:rFonts w:ascii="Tahoma" w:hAnsi="Tahoma" w:cs="Tahoma"/>
      <w:sz w:val="16"/>
      <w:szCs w:val="16"/>
    </w:rPr>
  </w:style>
  <w:style w:type="paragraph" w:styleId="Paragrafoelenco">
    <w:name w:val="List Paragraph"/>
    <w:basedOn w:val="Normale"/>
    <w:link w:val="ParagrafoelencoCarattere"/>
    <w:uiPriority w:val="1"/>
    <w:qFormat/>
    <w:rsid w:val="006222D5"/>
    <w:pPr>
      <w:widowControl/>
      <w:spacing w:after="200" w:line="276" w:lineRule="auto"/>
      <w:ind w:left="720"/>
      <w:contextualSpacing/>
    </w:pPr>
    <w:rPr>
      <w:rFonts w:ascii="Calibri" w:eastAsia="Calibri" w:hAnsi="Calibri"/>
      <w:sz w:val="22"/>
      <w:szCs w:val="22"/>
      <w:lang w:eastAsia="en-US" w:bidi="ar-SA"/>
    </w:rPr>
  </w:style>
  <w:style w:type="paragraph" w:customStyle="1" w:styleId="rtf1Normal">
    <w:name w:val="rtf1 [Normal]"/>
    <w:uiPriority w:val="99"/>
    <w:rsid w:val="001D55A7"/>
    <w:pPr>
      <w:widowControl w:val="0"/>
      <w:autoSpaceDE w:val="0"/>
      <w:autoSpaceDN w:val="0"/>
      <w:adjustRightInd w:val="0"/>
    </w:pPr>
    <w:rPr>
      <w:rFonts w:ascii="Arial" w:hAnsi="Arial" w:cs="Arial"/>
      <w:sz w:val="24"/>
      <w:szCs w:val="24"/>
    </w:rPr>
  </w:style>
  <w:style w:type="paragraph" w:customStyle="1" w:styleId="rtf1Normale">
    <w:name w:val="rtf1 [Normale]"/>
    <w:basedOn w:val="rtf1Normal"/>
    <w:uiPriority w:val="99"/>
    <w:rsid w:val="001D55A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styleId="Rientrocorpodeltesto2">
    <w:name w:val="Body Text Indent 2"/>
    <w:basedOn w:val="Normale"/>
    <w:link w:val="Rientrocorpodeltesto2Carattere"/>
    <w:rsid w:val="00DD414A"/>
    <w:pPr>
      <w:spacing w:after="120" w:line="480" w:lineRule="auto"/>
      <w:ind w:left="283"/>
    </w:pPr>
  </w:style>
  <w:style w:type="character" w:customStyle="1" w:styleId="Rientrocorpodeltesto2Carattere">
    <w:name w:val="Rientro corpo del testo 2 Carattere"/>
    <w:link w:val="Rientrocorpodeltesto2"/>
    <w:rsid w:val="00DD414A"/>
    <w:rPr>
      <w:rFonts w:ascii="Arial" w:hAnsi="Arial"/>
      <w:lang w:bidi="he-IL"/>
    </w:rPr>
  </w:style>
  <w:style w:type="paragraph" w:customStyle="1" w:styleId="Normal">
    <w:name w:val="[Normal]"/>
    <w:uiPriority w:val="99"/>
    <w:rsid w:val="004F1CAF"/>
    <w:pPr>
      <w:widowControl w:val="0"/>
      <w:autoSpaceDE w:val="0"/>
      <w:autoSpaceDN w:val="0"/>
      <w:adjustRightInd w:val="0"/>
    </w:pPr>
    <w:rPr>
      <w:rFonts w:ascii="Arial" w:hAnsi="Arial" w:cs="Arial"/>
      <w:sz w:val="24"/>
      <w:szCs w:val="24"/>
    </w:rPr>
  </w:style>
  <w:style w:type="paragraph" w:customStyle="1" w:styleId="Normale0">
    <w:name w:val="[Normale]"/>
    <w:basedOn w:val="Normal"/>
    <w:uiPriority w:val="99"/>
    <w:rsid w:val="00D954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Default">
    <w:name w:val="Default"/>
    <w:rsid w:val="00420BDD"/>
    <w:pPr>
      <w:autoSpaceDE w:val="0"/>
      <w:autoSpaceDN w:val="0"/>
      <w:adjustRightInd w:val="0"/>
    </w:pPr>
    <w:rPr>
      <w:rFonts w:ascii="Courier New" w:hAnsi="Courier New" w:cs="Courier New"/>
      <w:color w:val="000000"/>
      <w:sz w:val="24"/>
      <w:szCs w:val="24"/>
    </w:rPr>
  </w:style>
  <w:style w:type="character" w:styleId="Rimandocommento">
    <w:name w:val="annotation reference"/>
    <w:basedOn w:val="Carpredefinitoparagrafo"/>
    <w:rsid w:val="002E5B36"/>
    <w:rPr>
      <w:sz w:val="16"/>
      <w:szCs w:val="16"/>
    </w:rPr>
  </w:style>
  <w:style w:type="paragraph" w:styleId="Testocommento">
    <w:name w:val="annotation text"/>
    <w:basedOn w:val="Normale"/>
    <w:link w:val="TestocommentoCarattere"/>
    <w:rsid w:val="002E5B36"/>
    <w:pPr>
      <w:spacing w:line="240" w:lineRule="auto"/>
    </w:pPr>
  </w:style>
  <w:style w:type="character" w:customStyle="1" w:styleId="TestocommentoCarattere">
    <w:name w:val="Testo commento Carattere"/>
    <w:basedOn w:val="Carpredefinitoparagrafo"/>
    <w:link w:val="Testocommento"/>
    <w:rsid w:val="002E5B36"/>
    <w:rPr>
      <w:rFonts w:ascii="Arial" w:hAnsi="Arial"/>
      <w:lang w:bidi="he-IL"/>
    </w:rPr>
  </w:style>
  <w:style w:type="paragraph" w:styleId="Soggettocommento">
    <w:name w:val="annotation subject"/>
    <w:basedOn w:val="Testocommento"/>
    <w:next w:val="Testocommento"/>
    <w:link w:val="SoggettocommentoCarattere"/>
    <w:rsid w:val="002E5B36"/>
    <w:rPr>
      <w:b/>
      <w:bCs/>
    </w:rPr>
  </w:style>
  <w:style w:type="character" w:customStyle="1" w:styleId="SoggettocommentoCarattere">
    <w:name w:val="Soggetto commento Carattere"/>
    <w:basedOn w:val="TestocommentoCarattere"/>
    <w:link w:val="Soggettocommento"/>
    <w:rsid w:val="002E5B36"/>
    <w:rPr>
      <w:rFonts w:ascii="Arial" w:hAnsi="Arial"/>
      <w:b/>
      <w:bCs/>
      <w:lang w:bidi="he-IL"/>
    </w:rPr>
  </w:style>
  <w:style w:type="character" w:customStyle="1" w:styleId="ParagrafoelencoCarattere">
    <w:name w:val="Paragrafo elenco Carattere"/>
    <w:basedOn w:val="Carpredefinitoparagrafo"/>
    <w:link w:val="Paragrafoelenco"/>
    <w:uiPriority w:val="1"/>
    <w:rsid w:val="008C6E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6072">
      <w:bodyDiv w:val="1"/>
      <w:marLeft w:val="0"/>
      <w:marRight w:val="0"/>
      <w:marTop w:val="0"/>
      <w:marBottom w:val="0"/>
      <w:divBdr>
        <w:top w:val="none" w:sz="0" w:space="0" w:color="auto"/>
        <w:left w:val="none" w:sz="0" w:space="0" w:color="auto"/>
        <w:bottom w:val="none" w:sz="0" w:space="0" w:color="auto"/>
        <w:right w:val="none" w:sz="0" w:space="0" w:color="auto"/>
      </w:divBdr>
    </w:div>
    <w:div w:id="446588951">
      <w:bodyDiv w:val="1"/>
      <w:marLeft w:val="0"/>
      <w:marRight w:val="0"/>
      <w:marTop w:val="0"/>
      <w:marBottom w:val="0"/>
      <w:divBdr>
        <w:top w:val="none" w:sz="0" w:space="0" w:color="auto"/>
        <w:left w:val="none" w:sz="0" w:space="0" w:color="auto"/>
        <w:bottom w:val="none" w:sz="0" w:space="0" w:color="auto"/>
        <w:right w:val="none" w:sz="0" w:space="0" w:color="auto"/>
      </w:divBdr>
    </w:div>
    <w:div w:id="629820590">
      <w:bodyDiv w:val="1"/>
      <w:marLeft w:val="0"/>
      <w:marRight w:val="0"/>
      <w:marTop w:val="0"/>
      <w:marBottom w:val="0"/>
      <w:divBdr>
        <w:top w:val="none" w:sz="0" w:space="0" w:color="auto"/>
        <w:left w:val="none" w:sz="0" w:space="0" w:color="auto"/>
        <w:bottom w:val="none" w:sz="0" w:space="0" w:color="auto"/>
        <w:right w:val="none" w:sz="0" w:space="0" w:color="auto"/>
      </w:divBdr>
    </w:div>
    <w:div w:id="852301454">
      <w:bodyDiv w:val="1"/>
      <w:marLeft w:val="0"/>
      <w:marRight w:val="0"/>
      <w:marTop w:val="0"/>
      <w:marBottom w:val="0"/>
      <w:divBdr>
        <w:top w:val="none" w:sz="0" w:space="0" w:color="auto"/>
        <w:left w:val="none" w:sz="0" w:space="0" w:color="auto"/>
        <w:bottom w:val="none" w:sz="0" w:space="0" w:color="auto"/>
        <w:right w:val="none" w:sz="0" w:space="0" w:color="auto"/>
      </w:divBdr>
    </w:div>
    <w:div w:id="1043293013">
      <w:bodyDiv w:val="1"/>
      <w:marLeft w:val="0"/>
      <w:marRight w:val="0"/>
      <w:marTop w:val="0"/>
      <w:marBottom w:val="0"/>
      <w:divBdr>
        <w:top w:val="none" w:sz="0" w:space="0" w:color="auto"/>
        <w:left w:val="none" w:sz="0" w:space="0" w:color="auto"/>
        <w:bottom w:val="none" w:sz="0" w:space="0" w:color="auto"/>
        <w:right w:val="none" w:sz="0" w:space="0" w:color="auto"/>
      </w:divBdr>
    </w:div>
    <w:div w:id="1565330788">
      <w:bodyDiv w:val="1"/>
      <w:marLeft w:val="0"/>
      <w:marRight w:val="0"/>
      <w:marTop w:val="0"/>
      <w:marBottom w:val="0"/>
      <w:divBdr>
        <w:top w:val="none" w:sz="0" w:space="0" w:color="auto"/>
        <w:left w:val="none" w:sz="0" w:space="0" w:color="auto"/>
        <w:bottom w:val="none" w:sz="0" w:space="0" w:color="auto"/>
        <w:right w:val="none" w:sz="0" w:space="0" w:color="auto"/>
      </w:divBdr>
    </w:div>
    <w:div w:id="1635787762">
      <w:bodyDiv w:val="1"/>
      <w:marLeft w:val="0"/>
      <w:marRight w:val="0"/>
      <w:marTop w:val="0"/>
      <w:marBottom w:val="0"/>
      <w:divBdr>
        <w:top w:val="none" w:sz="0" w:space="0" w:color="auto"/>
        <w:left w:val="none" w:sz="0" w:space="0" w:color="auto"/>
        <w:bottom w:val="none" w:sz="0" w:space="0" w:color="auto"/>
        <w:right w:val="none" w:sz="0" w:space="0" w:color="auto"/>
      </w:divBdr>
    </w:div>
    <w:div w:id="19063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A0ED-D4BE-4F39-BB1B-493A5C90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12894</Words>
  <Characters>73496</Characters>
  <Application>Microsoft Office Word</Application>
  <DocSecurity>0</DocSecurity>
  <Lines>612</Lines>
  <Paragraphs>172</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86218</CharactersWithSpaces>
  <SharedDoc>false</SharedDoc>
  <HyperlinkBase>www.viasetti.it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PROTOCOLLO</dc:creator>
  <cp:lastModifiedBy>Pierluigi Grelli</cp:lastModifiedBy>
  <cp:revision>4</cp:revision>
  <cp:lastPrinted>2020-07-13T12:09:00Z</cp:lastPrinted>
  <dcterms:created xsi:type="dcterms:W3CDTF">2020-07-13T17:00:00Z</dcterms:created>
  <dcterms:modified xsi:type="dcterms:W3CDTF">2020-07-13T17:01:00Z</dcterms:modified>
</cp:coreProperties>
</file>