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1F" w:rsidRPr="00A3581F" w:rsidRDefault="00A3581F" w:rsidP="00A3581F">
      <w:pPr>
        <w:jc w:val="center"/>
        <w:rPr>
          <w:b/>
          <w:sz w:val="30"/>
          <w:szCs w:val="30"/>
          <w:u w:val="single"/>
        </w:rPr>
      </w:pPr>
      <w:bookmarkStart w:id="0" w:name="_GoBack"/>
      <w:bookmarkEnd w:id="0"/>
      <w:r w:rsidRPr="00A3581F">
        <w:rPr>
          <w:b/>
          <w:sz w:val="30"/>
          <w:szCs w:val="30"/>
          <w:u w:val="single"/>
        </w:rPr>
        <w:t>REGOLAMENTO PASCOLI FRAZIONE SAN VITO</w:t>
      </w:r>
    </w:p>
    <w:p w:rsidR="00A3581F" w:rsidRPr="00A3581F" w:rsidRDefault="00A3581F" w:rsidP="00A3581F">
      <w:pPr>
        <w:jc w:val="center"/>
        <w:rPr>
          <w:b/>
          <w:sz w:val="30"/>
          <w:szCs w:val="30"/>
          <w:u w:val="single"/>
        </w:rPr>
      </w:pPr>
      <w:r w:rsidRPr="00A3581F">
        <w:rPr>
          <w:b/>
          <w:sz w:val="30"/>
          <w:szCs w:val="30"/>
          <w:u w:val="single"/>
        </w:rPr>
        <w:t xml:space="preserve">COMUNE </w:t>
      </w:r>
      <w:proofErr w:type="spellStart"/>
      <w:r w:rsidRPr="00A3581F">
        <w:rPr>
          <w:b/>
          <w:sz w:val="30"/>
          <w:szCs w:val="30"/>
          <w:u w:val="single"/>
        </w:rPr>
        <w:t>DI</w:t>
      </w:r>
      <w:proofErr w:type="spellEnd"/>
      <w:r w:rsidRPr="00A3581F">
        <w:rPr>
          <w:b/>
          <w:sz w:val="30"/>
          <w:szCs w:val="30"/>
          <w:u w:val="single"/>
        </w:rPr>
        <w:t xml:space="preserve"> VALLE CASTELLANA</w:t>
      </w:r>
    </w:p>
    <w:p w:rsidR="003607E5" w:rsidRPr="004B71A0" w:rsidRDefault="003607E5" w:rsidP="003607E5">
      <w:pPr>
        <w:rPr>
          <w:b/>
          <w:u w:val="single"/>
        </w:rPr>
      </w:pPr>
      <w:r w:rsidRPr="004B71A0">
        <w:rPr>
          <w:b/>
          <w:u w:val="single"/>
        </w:rPr>
        <w:t>Art. 1 SCOPI E FINALITA’</w:t>
      </w:r>
    </w:p>
    <w:p w:rsidR="003607E5" w:rsidRDefault="003607E5" w:rsidP="00C67DD7">
      <w:pPr>
        <w:jc w:val="both"/>
      </w:pPr>
      <w:r>
        <w:t>1. Il presente Regolamento disciplina l’utilizzo dei terreni montani siti nel territorio ricadente nella frazione di San Vito del Comune di Valle Castellana gravati dal diritto di uso civico di pascolo</w:t>
      </w:r>
      <w:r w:rsidR="00C67DD7">
        <w:t>.</w:t>
      </w:r>
    </w:p>
    <w:p w:rsidR="003607E5" w:rsidRDefault="003607E5" w:rsidP="00C67DD7">
      <w:pPr>
        <w:jc w:val="both"/>
      </w:pPr>
      <w:r>
        <w:t>2. Data la natura demaniale dei beni di uso civico, questi non possono essere oggetto di atti negoziali, pertanto, con il presente Regolamento se ne definiscono le modalità di utilizzo.</w:t>
      </w:r>
    </w:p>
    <w:p w:rsidR="003607E5" w:rsidRDefault="003607E5" w:rsidP="00C67DD7">
      <w:pPr>
        <w:jc w:val="both"/>
      </w:pPr>
      <w:r>
        <w:t xml:space="preserve">3. Si specifica che le assegnazioni ai fini </w:t>
      </w:r>
      <w:proofErr w:type="spellStart"/>
      <w:r>
        <w:t>pascolivi</w:t>
      </w:r>
      <w:proofErr w:type="spellEnd"/>
      <w:r>
        <w:t xml:space="preserve"> sono in fida pascolo, </w:t>
      </w:r>
      <w:r w:rsidRPr="00C81BF1">
        <w:t xml:space="preserve">intendendosi con tale definizione quelle concessioni rilasciate a più allevatori </w:t>
      </w:r>
      <w:r w:rsidR="00F00052">
        <w:t>residenti nella frazione.</w:t>
      </w:r>
    </w:p>
    <w:p w:rsidR="003607E5" w:rsidRPr="004B71A0" w:rsidRDefault="003607E5" w:rsidP="003607E5">
      <w:pPr>
        <w:rPr>
          <w:b/>
          <w:u w:val="single"/>
        </w:rPr>
      </w:pPr>
      <w:r w:rsidRPr="004B71A0">
        <w:rPr>
          <w:b/>
          <w:u w:val="single"/>
        </w:rPr>
        <w:t xml:space="preserve">Art. 2 REQUISITI RICHIESTI PER L’ASSEGNAZIONE IN FIDA DEI TERRENI GRAVATI DA USO CIVICO </w:t>
      </w:r>
      <w:proofErr w:type="spellStart"/>
      <w:r w:rsidRPr="004B71A0">
        <w:rPr>
          <w:b/>
          <w:u w:val="single"/>
        </w:rPr>
        <w:t>DI</w:t>
      </w:r>
      <w:proofErr w:type="spellEnd"/>
      <w:r w:rsidRPr="004B71A0">
        <w:rPr>
          <w:b/>
          <w:u w:val="single"/>
        </w:rPr>
        <w:t xml:space="preserve"> PASCOLO.</w:t>
      </w:r>
    </w:p>
    <w:p w:rsidR="003607E5" w:rsidRDefault="003607E5" w:rsidP="009D779F">
      <w:pPr>
        <w:jc w:val="both"/>
      </w:pPr>
      <w:r>
        <w:t>1. Al godimento in fida pascolo dei beni demaniali s</w:t>
      </w:r>
      <w:r w:rsidR="009D779F">
        <w:t>iti nell’ambito del territorio del Demani</w:t>
      </w:r>
      <w:r w:rsidR="00C67DD7">
        <w:t>o Civico della Frazione di</w:t>
      </w:r>
      <w:r w:rsidR="009D779F">
        <w:t xml:space="preserve"> San Vito</w:t>
      </w:r>
      <w:r>
        <w:t xml:space="preserve">, </w:t>
      </w:r>
      <w:r w:rsidR="008A7FF1">
        <w:t>sono</w:t>
      </w:r>
      <w:r>
        <w:t xml:space="preserve"> ammessi tutti </w:t>
      </w:r>
      <w:r w:rsidR="008A7FF1">
        <w:t xml:space="preserve">gli allevatori </w:t>
      </w:r>
      <w:r>
        <w:t>residenti nella frazione di San Vito nel Comune di Valle Castel</w:t>
      </w:r>
      <w:r w:rsidR="00A3581F">
        <w:t>l</w:t>
      </w:r>
      <w:r>
        <w:t>ana. Soddisfatta la richiesta de</w:t>
      </w:r>
      <w:r w:rsidR="008A7FF1">
        <w:t>gl</w:t>
      </w:r>
      <w:r>
        <w:t xml:space="preserve">i </w:t>
      </w:r>
      <w:r w:rsidR="008A7FF1">
        <w:t>allevatori suddetti</w:t>
      </w:r>
      <w:r>
        <w:t xml:space="preserve">, </w:t>
      </w:r>
      <w:r w:rsidR="00293A75">
        <w:t xml:space="preserve">nel caso in cui vi siano degli avanzi di territorio disponibili non assegnati, </w:t>
      </w:r>
      <w:r>
        <w:t xml:space="preserve">possono essere rilasciate concessioni anche ai </w:t>
      </w:r>
      <w:r w:rsidR="00A3581F">
        <w:t xml:space="preserve">non residenti nella frazione </w:t>
      </w:r>
      <w:r w:rsidR="00E8068E">
        <w:t>ma residenti nel Comune di Valle Castellana oppure residenti al di fuori del Comune</w:t>
      </w:r>
      <w:r>
        <w:t xml:space="preserve"> secondo le modalità prescritte dal presente regolamento.</w:t>
      </w:r>
    </w:p>
    <w:p w:rsidR="003607E5" w:rsidRDefault="003607E5" w:rsidP="009D779F">
      <w:pPr>
        <w:jc w:val="both"/>
      </w:pPr>
      <w:r>
        <w:t>2. I richiedenti devono, inoltre, essere in possesso del registro di stalla e/o del passaporto e/o delle at</w:t>
      </w:r>
      <w:r w:rsidR="00F00052">
        <w:t>testazioni sanitarie aggiornati</w:t>
      </w:r>
      <w:r>
        <w:t xml:space="preserve"> per i capi di bestiame per i quali sono previsti.</w:t>
      </w:r>
    </w:p>
    <w:p w:rsidR="003607E5" w:rsidRPr="004B71A0" w:rsidRDefault="003607E5" w:rsidP="003607E5">
      <w:pPr>
        <w:rPr>
          <w:b/>
          <w:u w:val="single"/>
        </w:rPr>
      </w:pPr>
      <w:r w:rsidRPr="004B71A0">
        <w:rPr>
          <w:b/>
          <w:u w:val="single"/>
        </w:rPr>
        <w:t>Art. 3 DOMANDE</w:t>
      </w:r>
    </w:p>
    <w:p w:rsidR="003607E5" w:rsidRDefault="003607E5" w:rsidP="00F00052">
      <w:pPr>
        <w:jc w:val="both"/>
      </w:pPr>
      <w:r>
        <w:t xml:space="preserve">1. Il Responsabile del Servizio competente, con avviso da pubblicare ogni anno entro il mese di </w:t>
      </w:r>
      <w:r w:rsidR="007B438A">
        <w:rPr>
          <w:highlight w:val="yellow"/>
        </w:rPr>
        <w:t>G</w:t>
      </w:r>
      <w:r w:rsidR="00A3581F" w:rsidRPr="007B438A">
        <w:rPr>
          <w:highlight w:val="yellow"/>
        </w:rPr>
        <w:t>ennaio,</w:t>
      </w:r>
      <w:r w:rsidR="00A3581F">
        <w:t xml:space="preserve"> inviterà </w:t>
      </w:r>
      <w:r w:rsidR="00EB2507">
        <w:t>gli allevatori</w:t>
      </w:r>
      <w:r>
        <w:t xml:space="preserve"> residenti </w:t>
      </w:r>
      <w:r w:rsidR="009D779F">
        <w:t>nella F</w:t>
      </w:r>
      <w:r w:rsidR="00A3581F">
        <w:t>razione</w:t>
      </w:r>
      <w:r>
        <w:t xml:space="preserve">, a presentare entro il termine del </w:t>
      </w:r>
      <w:r w:rsidR="007B438A">
        <w:rPr>
          <w:highlight w:val="yellow"/>
        </w:rPr>
        <w:t>28 F</w:t>
      </w:r>
      <w:r w:rsidRPr="00C67DD7">
        <w:rPr>
          <w:highlight w:val="yellow"/>
        </w:rPr>
        <w:t>ebbraio</w:t>
      </w:r>
      <w:r>
        <w:t xml:space="preserve"> le domande di concessione </w:t>
      </w:r>
      <w:r w:rsidR="007B003D">
        <w:t xml:space="preserve">per </w:t>
      </w:r>
      <w:r>
        <w:t xml:space="preserve">l’esercizio della fida pascolo, </w:t>
      </w:r>
      <w:r w:rsidR="007B003D">
        <w:t xml:space="preserve">da </w:t>
      </w:r>
      <w:r>
        <w:t>compila</w:t>
      </w:r>
      <w:r w:rsidR="007B003D">
        <w:t>r</w:t>
      </w:r>
      <w:r>
        <w:t>e sugli appositi modelli predisposti dall’Ente Comunale.</w:t>
      </w:r>
    </w:p>
    <w:p w:rsidR="003607E5" w:rsidRDefault="003607E5" w:rsidP="009D779F">
      <w:pPr>
        <w:jc w:val="both"/>
      </w:pPr>
      <w:r>
        <w:t xml:space="preserve">2. Il Responsabile del Servizio, in base alle domande ricevute, provvederà </w:t>
      </w:r>
      <w:r w:rsidR="00C67DD7">
        <w:t xml:space="preserve">alla ripartizione dei territori per i </w:t>
      </w:r>
      <w:r w:rsidR="00E8068E">
        <w:t>richiedenti frazionisti nei modi di cui all’art. 5 del presente regolamento.</w:t>
      </w:r>
    </w:p>
    <w:p w:rsidR="003607E5" w:rsidRPr="004B71A0" w:rsidRDefault="003607E5" w:rsidP="003607E5">
      <w:pPr>
        <w:rPr>
          <w:b/>
          <w:u w:val="single"/>
        </w:rPr>
      </w:pPr>
      <w:r w:rsidRPr="004B71A0">
        <w:rPr>
          <w:b/>
          <w:u w:val="single"/>
        </w:rPr>
        <w:t>Art.4 GRADUATORIA.</w:t>
      </w:r>
    </w:p>
    <w:p w:rsidR="003607E5" w:rsidRDefault="003607E5" w:rsidP="009D779F">
      <w:pPr>
        <w:jc w:val="both"/>
      </w:pPr>
      <w:r>
        <w:t>1. Il Responsabile del Servizio, terminato il periodo di pubblicazione dell’Avviso pubblico, provvederà alla istruttoria delle istanze pervenute.</w:t>
      </w:r>
    </w:p>
    <w:p w:rsidR="003607E5" w:rsidRDefault="003607E5" w:rsidP="009D779F">
      <w:pPr>
        <w:jc w:val="both"/>
      </w:pPr>
      <w:r>
        <w:t>2. Soddisfatte le richieste dei residenti</w:t>
      </w:r>
      <w:r w:rsidR="007B438A">
        <w:t xml:space="preserve"> nella frazione</w:t>
      </w:r>
      <w:r>
        <w:t xml:space="preserve">, </w:t>
      </w:r>
      <w:r w:rsidR="00CC5F75">
        <w:t xml:space="preserve">le superfici </w:t>
      </w:r>
      <w:proofErr w:type="spellStart"/>
      <w:r w:rsidR="00CC5F75">
        <w:t>pascolive</w:t>
      </w:r>
      <w:proofErr w:type="spellEnd"/>
      <w:r w:rsidR="00CC5F75">
        <w:t xml:space="preserve"> ancora </w:t>
      </w:r>
      <w:r>
        <w:t xml:space="preserve">a disposizione del Comune </w:t>
      </w:r>
      <w:r w:rsidR="00CC5F75">
        <w:t xml:space="preserve">possono essere </w:t>
      </w:r>
      <w:r>
        <w:t>assegnat</w:t>
      </w:r>
      <w:r w:rsidR="00CC5F75">
        <w:t>e</w:t>
      </w:r>
      <w:r>
        <w:t xml:space="preserve"> ai </w:t>
      </w:r>
      <w:r w:rsidR="00A3581F">
        <w:t xml:space="preserve">non </w:t>
      </w:r>
      <w:proofErr w:type="spellStart"/>
      <w:r w:rsidR="00A3581F">
        <w:t>residentinella</w:t>
      </w:r>
      <w:proofErr w:type="spellEnd"/>
      <w:r w:rsidR="00A3581F">
        <w:t xml:space="preserve"> frazione</w:t>
      </w:r>
      <w:r w:rsidR="00F00052">
        <w:t>,</w:t>
      </w:r>
      <w:r w:rsidR="001A5284" w:rsidRPr="00F00052">
        <w:rPr>
          <w:color w:val="000000" w:themeColor="text1"/>
        </w:rPr>
        <w:t>senza superare</w:t>
      </w:r>
      <w:r w:rsidR="00F00052">
        <w:rPr>
          <w:color w:val="000000" w:themeColor="text1"/>
        </w:rPr>
        <w:t xml:space="preserve"> per nessuna ragione </w:t>
      </w:r>
      <w:r w:rsidR="001A5284" w:rsidRPr="00F00052">
        <w:rPr>
          <w:color w:val="000000" w:themeColor="text1"/>
        </w:rPr>
        <w:t>il carico di bestiame stabilito dal presente Regolamento</w:t>
      </w:r>
      <w:r w:rsidR="00F00052">
        <w:rPr>
          <w:color w:val="000000" w:themeColor="text1"/>
        </w:rPr>
        <w:t>,</w:t>
      </w:r>
      <w:r w:rsidR="00A3581F">
        <w:t>con nuova comunica</w:t>
      </w:r>
      <w:r w:rsidR="00293A75">
        <w:t xml:space="preserve">zione </w:t>
      </w:r>
      <w:r w:rsidR="00F00052">
        <w:t>da parte degli interessati da</w:t>
      </w:r>
      <w:r w:rsidR="00CC5F75">
        <w:t xml:space="preserve"> pervenire entro </w:t>
      </w:r>
      <w:r w:rsidR="00F00052">
        <w:t xml:space="preserve">e non oltre </w:t>
      </w:r>
      <w:r w:rsidR="00293A75">
        <w:t xml:space="preserve">il 15 </w:t>
      </w:r>
      <w:proofErr w:type="spellStart"/>
      <w:r w:rsidR="00293A75">
        <w:t>Aprile</w:t>
      </w:r>
      <w:r w:rsidR="00DF725F">
        <w:t>con</w:t>
      </w:r>
      <w:proofErr w:type="spellEnd"/>
      <w:r w:rsidR="00DF725F">
        <w:t xml:space="preserve"> le priorità di seguito elencate</w:t>
      </w:r>
      <w:r>
        <w:t>:</w:t>
      </w:r>
    </w:p>
    <w:p w:rsidR="00E8068E" w:rsidRDefault="00453B5F" w:rsidP="009D779F">
      <w:pPr>
        <w:jc w:val="both"/>
      </w:pPr>
      <w:r>
        <w:t>- r</w:t>
      </w:r>
      <w:r w:rsidR="00E8068E">
        <w:t>esidenza nel Comune di Valle Castellana;</w:t>
      </w:r>
    </w:p>
    <w:p w:rsidR="003607E5" w:rsidRDefault="003607E5" w:rsidP="003607E5">
      <w:r>
        <w:t xml:space="preserve">- </w:t>
      </w:r>
      <w:r w:rsidR="00453B5F">
        <w:t>d</w:t>
      </w:r>
      <w:r>
        <w:t>ata di presentazione della domanda;</w:t>
      </w:r>
    </w:p>
    <w:p w:rsidR="003607E5" w:rsidRDefault="003607E5" w:rsidP="003607E5">
      <w:r>
        <w:lastRenderedPageBreak/>
        <w:t xml:space="preserve">-  </w:t>
      </w:r>
      <w:r w:rsidRPr="00453B5F">
        <w:rPr>
          <w:highlight w:val="yellow"/>
        </w:rPr>
        <w:t>età anagrafica privilegiando i più giovani.</w:t>
      </w:r>
    </w:p>
    <w:p w:rsidR="009D779F" w:rsidRPr="00F00052" w:rsidRDefault="003607E5" w:rsidP="003607E5">
      <w:r>
        <w:t>3. Le graduatorie, così predisposte, saranno sottoposte all’app</w:t>
      </w:r>
      <w:r w:rsidR="00453B5F">
        <w:t>rovazione della Giunta Comunale entro</w:t>
      </w:r>
      <w:r w:rsidR="00F00052">
        <w:t xml:space="preserve"> il 25 Aprile del corrente anno.</w:t>
      </w:r>
    </w:p>
    <w:p w:rsidR="003607E5" w:rsidRPr="004B71A0" w:rsidRDefault="003607E5" w:rsidP="003607E5">
      <w:pPr>
        <w:rPr>
          <w:b/>
          <w:u w:val="single"/>
        </w:rPr>
      </w:pPr>
      <w:r w:rsidRPr="004B71A0">
        <w:rPr>
          <w:b/>
          <w:u w:val="single"/>
        </w:rPr>
        <w:t>Art. 5 ASSEGNAZIONE E PASCOLI.</w:t>
      </w:r>
    </w:p>
    <w:p w:rsidR="003607E5" w:rsidRDefault="00C4762B" w:rsidP="00E8068E">
      <w:pPr>
        <w:jc w:val="both"/>
      </w:pPr>
      <w:r>
        <w:t>1.</w:t>
      </w:r>
      <w:r w:rsidR="003607E5">
        <w:t>L’assegnazione dei pascoli avverrà, in modo proporzionale al numero dei capi, secondo il rapporto UBA (unità bovina adulta) pari ad 1UBA/1Ha (ettaro)</w:t>
      </w:r>
      <w:r w:rsidR="00E8068E">
        <w:t>.</w:t>
      </w:r>
    </w:p>
    <w:p w:rsidR="00C4762B" w:rsidRDefault="00C4762B" w:rsidP="009D779F">
      <w:pPr>
        <w:jc w:val="both"/>
      </w:pPr>
      <w:r>
        <w:t>2.</w:t>
      </w:r>
      <w:r w:rsidR="009D779F">
        <w:t xml:space="preserve"> Nell’eventualità </w:t>
      </w:r>
      <w:r>
        <w:t>in cui i capi da</w:t>
      </w:r>
      <w:r w:rsidR="009D779F">
        <w:t xml:space="preserve"> immettere al pascolo dichiarati</w:t>
      </w:r>
      <w:r>
        <w:t xml:space="preserve"> risultino esuberanti rispetto ai territori disponibili, verrà stabilita una percentuale di riduzione dei capi eguale per tutti i r</w:t>
      </w:r>
      <w:r w:rsidR="009D779F">
        <w:t>i</w:t>
      </w:r>
      <w:r>
        <w:t>chiedenti;</w:t>
      </w:r>
    </w:p>
    <w:p w:rsidR="003607E5" w:rsidRDefault="00C4762B" w:rsidP="003607E5">
      <w:r>
        <w:t>3</w:t>
      </w:r>
      <w:r w:rsidR="003607E5">
        <w:t>. Agli effetti del carico da fissare si applicherà la seguente equivalenza: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1640"/>
      </w:tblGrid>
      <w:tr w:rsidR="003607E5" w:rsidRPr="003607E5" w:rsidTr="00EE73BC">
        <w:trPr>
          <w:jc w:val="center"/>
        </w:trPr>
        <w:tc>
          <w:tcPr>
            <w:tcW w:w="3898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Specie animale</w:t>
            </w:r>
          </w:p>
        </w:tc>
        <w:tc>
          <w:tcPr>
            <w:tcW w:w="1640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proofErr w:type="spellStart"/>
            <w:r w:rsidRPr="003607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U.B.A.</w:t>
            </w:r>
            <w:proofErr w:type="spellEnd"/>
          </w:p>
        </w:tc>
      </w:tr>
      <w:tr w:rsidR="003607E5" w:rsidRPr="003607E5" w:rsidTr="00EE73BC">
        <w:trPr>
          <w:jc w:val="center"/>
        </w:trPr>
        <w:tc>
          <w:tcPr>
            <w:tcW w:w="3898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Bovini &lt; 1 anno – maschi</w:t>
            </w:r>
          </w:p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Bovini &lt; 1anno – femmine</w:t>
            </w:r>
          </w:p>
        </w:tc>
        <w:tc>
          <w:tcPr>
            <w:tcW w:w="1640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0,4</w:t>
            </w:r>
          </w:p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0,4</w:t>
            </w:r>
          </w:p>
        </w:tc>
      </w:tr>
      <w:tr w:rsidR="003607E5" w:rsidRPr="003607E5" w:rsidTr="00EE73BC">
        <w:trPr>
          <w:jc w:val="center"/>
        </w:trPr>
        <w:tc>
          <w:tcPr>
            <w:tcW w:w="3898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Bovini 1-2 anni maschi</w:t>
            </w:r>
          </w:p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Bovini 1-2 anni femmine</w:t>
            </w:r>
          </w:p>
        </w:tc>
        <w:tc>
          <w:tcPr>
            <w:tcW w:w="1640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0,6</w:t>
            </w:r>
          </w:p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0,6</w:t>
            </w:r>
          </w:p>
        </w:tc>
      </w:tr>
      <w:tr w:rsidR="003607E5" w:rsidRPr="003607E5" w:rsidTr="00EE73BC">
        <w:trPr>
          <w:jc w:val="center"/>
        </w:trPr>
        <w:tc>
          <w:tcPr>
            <w:tcW w:w="3898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Bovini &gt; 2 anni maschi</w:t>
            </w:r>
          </w:p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Bovini &gt; 2 anni femmine</w:t>
            </w:r>
          </w:p>
        </w:tc>
        <w:tc>
          <w:tcPr>
            <w:tcW w:w="1640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</w:tr>
      <w:tr w:rsidR="003607E5" w:rsidRPr="003607E5" w:rsidTr="00EE73BC">
        <w:trPr>
          <w:jc w:val="center"/>
        </w:trPr>
        <w:tc>
          <w:tcPr>
            <w:tcW w:w="3898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Caprini</w:t>
            </w:r>
          </w:p>
        </w:tc>
        <w:tc>
          <w:tcPr>
            <w:tcW w:w="1640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0,15</w:t>
            </w:r>
          </w:p>
        </w:tc>
      </w:tr>
      <w:tr w:rsidR="003607E5" w:rsidRPr="003607E5" w:rsidTr="00EE73BC">
        <w:trPr>
          <w:jc w:val="center"/>
        </w:trPr>
        <w:tc>
          <w:tcPr>
            <w:tcW w:w="3898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Ovini</w:t>
            </w:r>
          </w:p>
        </w:tc>
        <w:tc>
          <w:tcPr>
            <w:tcW w:w="1640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0,15</w:t>
            </w:r>
          </w:p>
        </w:tc>
      </w:tr>
      <w:tr w:rsidR="003607E5" w:rsidRPr="003607E5" w:rsidTr="00EE73BC">
        <w:trPr>
          <w:jc w:val="center"/>
        </w:trPr>
        <w:tc>
          <w:tcPr>
            <w:tcW w:w="3898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Suini - suinetti &lt; 20 Kg</w:t>
            </w:r>
          </w:p>
        </w:tc>
        <w:tc>
          <w:tcPr>
            <w:tcW w:w="1640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0,15</w:t>
            </w:r>
          </w:p>
        </w:tc>
      </w:tr>
      <w:tr w:rsidR="003607E5" w:rsidRPr="003607E5" w:rsidTr="00EE73BC">
        <w:trPr>
          <w:jc w:val="center"/>
        </w:trPr>
        <w:tc>
          <w:tcPr>
            <w:tcW w:w="3898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Suini - scrofe &gt; 50 Kg</w:t>
            </w:r>
          </w:p>
        </w:tc>
        <w:tc>
          <w:tcPr>
            <w:tcW w:w="1640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0,4</w:t>
            </w:r>
          </w:p>
        </w:tc>
      </w:tr>
      <w:tr w:rsidR="003607E5" w:rsidRPr="003607E5" w:rsidTr="00EE73BC">
        <w:trPr>
          <w:jc w:val="center"/>
        </w:trPr>
        <w:tc>
          <w:tcPr>
            <w:tcW w:w="3898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Suini - altri </w:t>
            </w:r>
          </w:p>
        </w:tc>
        <w:tc>
          <w:tcPr>
            <w:tcW w:w="1640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</w:t>
            </w:r>
          </w:p>
        </w:tc>
      </w:tr>
      <w:tr w:rsidR="003607E5" w:rsidRPr="003607E5" w:rsidTr="00EE73BC">
        <w:trPr>
          <w:jc w:val="center"/>
        </w:trPr>
        <w:tc>
          <w:tcPr>
            <w:tcW w:w="3898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Selvatici (cinghiali, caprioli, ecc)</w:t>
            </w:r>
          </w:p>
        </w:tc>
        <w:tc>
          <w:tcPr>
            <w:tcW w:w="1640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</w:t>
            </w:r>
          </w:p>
        </w:tc>
      </w:tr>
      <w:tr w:rsidR="003607E5" w:rsidRPr="003607E5" w:rsidTr="00EE73BC">
        <w:trPr>
          <w:jc w:val="center"/>
        </w:trPr>
        <w:tc>
          <w:tcPr>
            <w:tcW w:w="3898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Equini &lt; 6 mesi</w:t>
            </w:r>
          </w:p>
        </w:tc>
        <w:tc>
          <w:tcPr>
            <w:tcW w:w="1640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0,6</w:t>
            </w:r>
          </w:p>
        </w:tc>
      </w:tr>
      <w:tr w:rsidR="003607E5" w:rsidRPr="003607E5" w:rsidTr="00EE73BC">
        <w:trPr>
          <w:jc w:val="center"/>
        </w:trPr>
        <w:tc>
          <w:tcPr>
            <w:tcW w:w="3898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Equini &gt; 6 mesi</w:t>
            </w:r>
          </w:p>
        </w:tc>
        <w:tc>
          <w:tcPr>
            <w:tcW w:w="1640" w:type="dxa"/>
          </w:tcPr>
          <w:p w:rsidR="003607E5" w:rsidRPr="003607E5" w:rsidRDefault="003607E5" w:rsidP="0036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607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</w:tr>
    </w:tbl>
    <w:p w:rsidR="003607E5" w:rsidRDefault="003607E5" w:rsidP="003607E5"/>
    <w:p w:rsidR="003607E5" w:rsidRPr="004B71A0" w:rsidRDefault="003607E5" w:rsidP="003607E5">
      <w:pPr>
        <w:rPr>
          <w:b/>
          <w:u w:val="single"/>
        </w:rPr>
      </w:pPr>
      <w:r w:rsidRPr="004B71A0">
        <w:rPr>
          <w:b/>
          <w:u w:val="single"/>
        </w:rPr>
        <w:t>Art. 6 DOMANDE PERVENUTE IN RITARDO</w:t>
      </w:r>
    </w:p>
    <w:p w:rsidR="003607E5" w:rsidRDefault="003607E5" w:rsidP="00293A75">
      <w:pPr>
        <w:jc w:val="both"/>
      </w:pPr>
      <w:r>
        <w:t xml:space="preserve">1. Scaduto il termine per la presentazione della domanda di cui all’art. 3, </w:t>
      </w:r>
      <w:r w:rsidR="001A5284">
        <w:t xml:space="preserve">gli </w:t>
      </w:r>
      <w:proofErr w:type="spellStart"/>
      <w:r w:rsidR="001A5284">
        <w:t>allevatori</w:t>
      </w:r>
      <w:r w:rsidR="00293A75">
        <w:t>residenti</w:t>
      </w:r>
      <w:proofErr w:type="spellEnd"/>
      <w:r w:rsidR="00293A75">
        <w:t xml:space="preserve"> nella frazione </w:t>
      </w:r>
      <w:r>
        <w:t xml:space="preserve">che volessero immettere al pascolo i propri capi di bestiame, dovranno rivolgere apposita domanda, indirizzata al competente Responsabile del Servizio, il quale potrà accoglierla solo nel caso in cui i </w:t>
      </w:r>
      <w:r w:rsidR="00F00052">
        <w:t xml:space="preserve">pascoli sui </w:t>
      </w:r>
      <w:r>
        <w:t xml:space="preserve">terreni </w:t>
      </w:r>
      <w:r w:rsidR="009D779F">
        <w:t xml:space="preserve">demaniali della Frazione di San Vito </w:t>
      </w:r>
      <w:r>
        <w:t>siano ancora disponibili.</w:t>
      </w:r>
    </w:p>
    <w:p w:rsidR="003607E5" w:rsidRPr="00F00052" w:rsidRDefault="003607E5" w:rsidP="00293A75">
      <w:pPr>
        <w:jc w:val="both"/>
        <w:rPr>
          <w:color w:val="000000" w:themeColor="text1"/>
        </w:rPr>
      </w:pPr>
      <w:r w:rsidRPr="00F00052">
        <w:rPr>
          <w:color w:val="000000" w:themeColor="text1"/>
        </w:rPr>
        <w:t>2. La variazione quantitativ</w:t>
      </w:r>
      <w:r w:rsidR="00453B5F" w:rsidRPr="00F00052">
        <w:rPr>
          <w:color w:val="000000" w:themeColor="text1"/>
        </w:rPr>
        <w:t>a dei capi da introdurre al</w:t>
      </w:r>
      <w:r w:rsidRPr="00F00052">
        <w:rPr>
          <w:color w:val="000000" w:themeColor="text1"/>
        </w:rPr>
        <w:t xml:space="preserve"> pascolo non è ammessa dopo la presentazione della domanda.</w:t>
      </w:r>
    </w:p>
    <w:p w:rsidR="003607E5" w:rsidRPr="004B71A0" w:rsidRDefault="003607E5" w:rsidP="003607E5">
      <w:pPr>
        <w:rPr>
          <w:b/>
          <w:u w:val="single"/>
        </w:rPr>
      </w:pPr>
      <w:r w:rsidRPr="004B71A0">
        <w:rPr>
          <w:b/>
          <w:u w:val="single"/>
        </w:rPr>
        <w:t>Art. 7 RISCOSSIONE DELLA TASSA</w:t>
      </w:r>
    </w:p>
    <w:p w:rsidR="003607E5" w:rsidRDefault="003607E5" w:rsidP="00F00052">
      <w:pPr>
        <w:jc w:val="both"/>
      </w:pPr>
      <w:r>
        <w:t xml:space="preserve">1. La riscossione della tassa per il diritto di fida avverrà a </w:t>
      </w:r>
      <w:proofErr w:type="spellStart"/>
      <w:r>
        <w:t>mezzo</w:t>
      </w:r>
      <w:r w:rsidR="00F00052">
        <w:t>di</w:t>
      </w:r>
      <w:proofErr w:type="spellEnd"/>
      <w:r w:rsidR="00F00052">
        <w:t xml:space="preserve"> </w:t>
      </w:r>
      <w:r w:rsidR="00EF74C2">
        <w:t xml:space="preserve">versamento </w:t>
      </w:r>
      <w:proofErr w:type="spellStart"/>
      <w:r w:rsidR="00EF74C2">
        <w:t>su</w:t>
      </w:r>
      <w:r w:rsidR="00C807A4">
        <w:t>c.c.p.</w:t>
      </w:r>
      <w:proofErr w:type="spellEnd"/>
      <w:r w:rsidR="00C807A4">
        <w:t xml:space="preserve"> </w:t>
      </w:r>
      <w:r w:rsidR="00F00052">
        <w:rPr>
          <w:highlight w:val="yellow"/>
        </w:rPr>
        <w:t>n.</w:t>
      </w:r>
      <w:r w:rsidR="004B71A0" w:rsidRPr="00C67DD7">
        <w:rPr>
          <w:highlight w:val="yellow"/>
        </w:rPr>
        <w:t>________________</w:t>
      </w:r>
      <w:r>
        <w:t xml:space="preserve">oppure tramite bonifico presso la banca </w:t>
      </w:r>
      <w:r w:rsidR="00C807A4" w:rsidRPr="00C67DD7">
        <w:rPr>
          <w:highlight w:val="yellow"/>
        </w:rPr>
        <w:t>______________</w:t>
      </w:r>
      <w:r>
        <w:t>con IBAN</w:t>
      </w:r>
      <w:r w:rsidRPr="00C67DD7">
        <w:rPr>
          <w:highlight w:val="yellow"/>
        </w:rPr>
        <w:t xml:space="preserve">: </w:t>
      </w:r>
      <w:r w:rsidR="00C807A4" w:rsidRPr="00C67DD7">
        <w:rPr>
          <w:highlight w:val="yellow"/>
        </w:rPr>
        <w:t>____________</w:t>
      </w:r>
      <w:r w:rsidR="00293A75">
        <w:rPr>
          <w:highlight w:val="yellow"/>
        </w:rPr>
        <w:t>_______________________________</w:t>
      </w:r>
      <w:r w:rsidR="00F00052">
        <w:t>intestati</w:t>
      </w:r>
      <w:r w:rsidR="00F00052" w:rsidRPr="00F00052">
        <w:t xml:space="preserve"> alla Tesoreria del Comune di Valle Castellana,</w:t>
      </w:r>
      <w:r w:rsidR="00293A75">
        <w:t>e dovrà essere versata</w:t>
      </w:r>
      <w:r w:rsidR="00C807A4">
        <w:t xml:space="preserve"> in unica </w:t>
      </w:r>
      <w:r>
        <w:t xml:space="preserve">soluzione entro </w:t>
      </w:r>
      <w:r w:rsidR="00293A75">
        <w:t xml:space="preserve">il </w:t>
      </w:r>
      <w:r w:rsidR="00293A75" w:rsidRPr="00C04D20">
        <w:rPr>
          <w:highlight w:val="yellow"/>
        </w:rPr>
        <w:t>30 Aprile</w:t>
      </w:r>
      <w:r w:rsidR="00293A75">
        <w:t xml:space="preserve"> dell’anno corrente.</w:t>
      </w:r>
    </w:p>
    <w:p w:rsidR="00F00052" w:rsidRDefault="003607E5" w:rsidP="00C807A4">
      <w:pPr>
        <w:jc w:val="both"/>
      </w:pPr>
      <w:r>
        <w:t xml:space="preserve">2. </w:t>
      </w:r>
      <w:r w:rsidR="00F00052">
        <w:t>Il mancato pagamento nei termini e modi s</w:t>
      </w:r>
      <w:r w:rsidR="00C04D20">
        <w:t>t</w:t>
      </w:r>
      <w:r w:rsidR="00F00052">
        <w:t xml:space="preserve">abiliti </w:t>
      </w:r>
      <w:proofErr w:type="spellStart"/>
      <w:r>
        <w:t>co</w:t>
      </w:r>
      <w:r w:rsidR="00C807A4">
        <w:t>mporterà</w:t>
      </w:r>
      <w:r w:rsidR="00E83DE2">
        <w:t>l</w:t>
      </w:r>
      <w:proofErr w:type="spellEnd"/>
      <w:r w:rsidR="00E83DE2">
        <w:t>’annullamento della richiesta di immissione</w:t>
      </w:r>
      <w:r w:rsidR="00F00052">
        <w:t>.</w:t>
      </w:r>
    </w:p>
    <w:p w:rsidR="00F00052" w:rsidRDefault="00F00052" w:rsidP="00C807A4">
      <w:pPr>
        <w:jc w:val="both"/>
      </w:pPr>
    </w:p>
    <w:p w:rsidR="003607E5" w:rsidRPr="004B71A0" w:rsidRDefault="003607E5" w:rsidP="00C807A4">
      <w:pPr>
        <w:jc w:val="both"/>
        <w:rPr>
          <w:b/>
          <w:u w:val="single"/>
        </w:rPr>
      </w:pPr>
      <w:r w:rsidRPr="004B71A0">
        <w:rPr>
          <w:b/>
          <w:u w:val="single"/>
        </w:rPr>
        <w:lastRenderedPageBreak/>
        <w:t>Art. 8 LE TARIFFE DELLA FIDA PASCOLO</w:t>
      </w:r>
    </w:p>
    <w:p w:rsidR="003607E5" w:rsidRDefault="003607E5" w:rsidP="00C807A4">
      <w:pPr>
        <w:jc w:val="both"/>
      </w:pPr>
      <w:r>
        <w:t xml:space="preserve">1. </w:t>
      </w:r>
      <w:r w:rsidR="0010218B">
        <w:t>gli allevatori</w:t>
      </w:r>
      <w:r>
        <w:t xml:space="preserve"> autorizzati ad immettere il proprio best</w:t>
      </w:r>
      <w:r w:rsidR="00C807A4">
        <w:t xml:space="preserve">iame nei pascoli </w:t>
      </w:r>
      <w:r w:rsidR="009D779F">
        <w:t>della Frazione di San Vito</w:t>
      </w:r>
      <w:r w:rsidR="00C807A4">
        <w:t xml:space="preserve">, sono </w:t>
      </w:r>
      <w:r>
        <w:t xml:space="preserve">tenuti al pagamento di una tariffa nella misura stabilita di volta in </w:t>
      </w:r>
      <w:r w:rsidR="00C807A4">
        <w:t xml:space="preserve">volta con delibera della Giunta </w:t>
      </w:r>
      <w:r>
        <w:t xml:space="preserve">Comunale da emanare e pubblicare non oltre il </w:t>
      </w:r>
      <w:r w:rsidR="00C04D20">
        <w:t>31 Gennaio</w:t>
      </w:r>
      <w:r>
        <w:t xml:space="preserve"> di ogni anno.</w:t>
      </w:r>
    </w:p>
    <w:p w:rsidR="003607E5" w:rsidRDefault="003607E5" w:rsidP="00F00052">
      <w:pPr>
        <w:jc w:val="both"/>
      </w:pPr>
      <w:r>
        <w:t>2. La Giunta Comunale, nella</w:t>
      </w:r>
      <w:r w:rsidR="00F00052">
        <w:t xml:space="preserve"> fase di</w:t>
      </w:r>
      <w:r>
        <w:t xml:space="preserve"> determinazione della tariffa (fi</w:t>
      </w:r>
      <w:r w:rsidR="00C807A4">
        <w:t xml:space="preserve">da bestiame), dovrà considerare </w:t>
      </w:r>
      <w:r w:rsidR="00B36FE4">
        <w:t>separatamente le tre</w:t>
      </w:r>
      <w:r>
        <w:t xml:space="preserve"> distinte tipologie di richiedenti (cittadini residenti </w:t>
      </w:r>
      <w:r w:rsidR="00B36FE4">
        <w:t xml:space="preserve">nella frazione, </w:t>
      </w:r>
      <w:r>
        <w:t xml:space="preserve">cittadini </w:t>
      </w:r>
      <w:r w:rsidR="00A3581F">
        <w:t xml:space="preserve">residenti </w:t>
      </w:r>
      <w:r w:rsidR="00F00052" w:rsidRPr="00F00052">
        <w:rPr>
          <w:color w:val="000000" w:themeColor="text1"/>
        </w:rPr>
        <w:t xml:space="preserve">nelle </w:t>
      </w:r>
      <w:proofErr w:type="spellStart"/>
      <w:r w:rsidR="00F00052" w:rsidRPr="00F00052">
        <w:rPr>
          <w:color w:val="000000" w:themeColor="text1"/>
        </w:rPr>
        <w:t>altre</w:t>
      </w:r>
      <w:r w:rsidR="00A3581F">
        <w:t>frazion</w:t>
      </w:r>
      <w:r w:rsidR="00B06880">
        <w:t>idel</w:t>
      </w:r>
      <w:proofErr w:type="spellEnd"/>
      <w:r w:rsidR="00B06880">
        <w:t xml:space="preserve"> </w:t>
      </w:r>
      <w:r w:rsidR="00B36FE4">
        <w:t>Comune di Valle Castellana e cittadini residenti altrove</w:t>
      </w:r>
      <w:r>
        <w:t>),diversificandone il valore unitario.</w:t>
      </w:r>
    </w:p>
    <w:p w:rsidR="009D779F" w:rsidRDefault="003607E5" w:rsidP="003607E5">
      <w:r>
        <w:t xml:space="preserve">3. Sono esenti dal pagamento della fida pascolo i lattanti. </w:t>
      </w:r>
    </w:p>
    <w:p w:rsidR="003607E5" w:rsidRPr="004B71A0" w:rsidRDefault="003607E5" w:rsidP="003607E5">
      <w:pPr>
        <w:rPr>
          <w:b/>
          <w:u w:val="single"/>
        </w:rPr>
      </w:pPr>
      <w:r w:rsidRPr="004B71A0">
        <w:rPr>
          <w:b/>
          <w:u w:val="single"/>
        </w:rPr>
        <w:t xml:space="preserve">Art. 9 </w:t>
      </w:r>
      <w:r w:rsidR="00E8068E">
        <w:rPr>
          <w:b/>
          <w:u w:val="single"/>
        </w:rPr>
        <w:t>VALIDITA’ DELLA CONCESSIONE</w:t>
      </w:r>
    </w:p>
    <w:p w:rsidR="003607E5" w:rsidRPr="00C378C2" w:rsidRDefault="00E8068E" w:rsidP="00C378C2">
      <w:pPr>
        <w:jc w:val="both"/>
        <w:rPr>
          <w:color w:val="000000" w:themeColor="text1"/>
        </w:rPr>
      </w:pPr>
      <w:r w:rsidRPr="00C378C2">
        <w:rPr>
          <w:color w:val="000000" w:themeColor="text1"/>
        </w:rPr>
        <w:t>La concessione dei territori va</w:t>
      </w:r>
      <w:r w:rsidR="004B71A0" w:rsidRPr="00C378C2">
        <w:rPr>
          <w:color w:val="000000" w:themeColor="text1"/>
        </w:rPr>
        <w:t xml:space="preserve"> dal 15 maggio </w:t>
      </w:r>
      <w:r w:rsidR="008C3807" w:rsidRPr="00C378C2">
        <w:rPr>
          <w:color w:val="000000" w:themeColor="text1"/>
        </w:rPr>
        <w:t>dell’anno relativo alla richiesta di immi</w:t>
      </w:r>
      <w:r w:rsidR="00A3581F" w:rsidRPr="00C378C2">
        <w:rPr>
          <w:color w:val="000000" w:themeColor="text1"/>
        </w:rPr>
        <w:t>s</w:t>
      </w:r>
      <w:r w:rsidR="008C3807" w:rsidRPr="00C378C2">
        <w:rPr>
          <w:color w:val="000000" w:themeColor="text1"/>
        </w:rPr>
        <w:t xml:space="preserve">sione fino </w:t>
      </w:r>
      <w:r w:rsidR="004B71A0" w:rsidRPr="00C378C2">
        <w:rPr>
          <w:color w:val="000000" w:themeColor="text1"/>
        </w:rPr>
        <w:t xml:space="preserve">al 14maggio dell’anno </w:t>
      </w:r>
      <w:proofErr w:type="spellStart"/>
      <w:r w:rsidR="004B71A0" w:rsidRPr="00C378C2">
        <w:rPr>
          <w:color w:val="000000" w:themeColor="text1"/>
        </w:rPr>
        <w:t>successivo</w:t>
      </w:r>
      <w:r w:rsidR="00F509D4" w:rsidRPr="00C378C2">
        <w:rPr>
          <w:color w:val="000000" w:themeColor="text1"/>
        </w:rPr>
        <w:t>ferme</w:t>
      </w:r>
      <w:proofErr w:type="spellEnd"/>
      <w:r w:rsidR="00F509D4" w:rsidRPr="00C378C2">
        <w:rPr>
          <w:color w:val="000000" w:themeColor="text1"/>
        </w:rPr>
        <w:t xml:space="preserve"> restando le norme in materia di vincolo idrogeologico imposte dalla L. R. n°3 del 04.01.2014 e dal relativo regolamento.</w:t>
      </w:r>
    </w:p>
    <w:p w:rsidR="003607E5" w:rsidRPr="004B71A0" w:rsidRDefault="003607E5" w:rsidP="003607E5">
      <w:pPr>
        <w:rPr>
          <w:b/>
          <w:u w:val="single"/>
        </w:rPr>
      </w:pPr>
      <w:r w:rsidRPr="004B71A0">
        <w:rPr>
          <w:b/>
          <w:u w:val="single"/>
        </w:rPr>
        <w:t xml:space="preserve">Art. 10 </w:t>
      </w:r>
      <w:r w:rsidR="00573EDE">
        <w:rPr>
          <w:b/>
          <w:u w:val="single"/>
        </w:rPr>
        <w:t>MIGLIORAMENTO</w:t>
      </w:r>
      <w:r w:rsidRPr="004B71A0">
        <w:rPr>
          <w:b/>
          <w:u w:val="single"/>
        </w:rPr>
        <w:t xml:space="preserve"> DEI PASCOLI</w:t>
      </w:r>
    </w:p>
    <w:p w:rsidR="003607E5" w:rsidRDefault="003607E5" w:rsidP="009D779F">
      <w:pPr>
        <w:jc w:val="both"/>
      </w:pPr>
      <w:r w:rsidRPr="009D779F">
        <w:t>1. In applicazione dell’art. 22 della L. R. n°3 del 04.01.2014 dal re</w:t>
      </w:r>
      <w:r w:rsidR="00C807A4" w:rsidRPr="009D779F">
        <w:t xml:space="preserve">ddito netto dei pascoli formato </w:t>
      </w:r>
      <w:r w:rsidRPr="009D779F">
        <w:t>dalla fida pascolo, sa</w:t>
      </w:r>
      <w:r w:rsidR="00CC5612">
        <w:t>rà prelevata una quota pari al 2</w:t>
      </w:r>
      <w:r w:rsidRPr="009D779F">
        <w:t>0% che sarà incamerata in appo</w:t>
      </w:r>
      <w:r w:rsidR="00C807A4" w:rsidRPr="009D779F">
        <w:t xml:space="preserve">sito capitolo </w:t>
      </w:r>
      <w:r w:rsidR="004B71A0" w:rsidRPr="009D779F">
        <w:t>del bilancio C</w:t>
      </w:r>
      <w:r w:rsidRPr="009D779F">
        <w:t>omunale, da destinarsi esclusivamente a lavori di miglioramento dei pascoli.</w:t>
      </w:r>
    </w:p>
    <w:p w:rsidR="003607E5" w:rsidRPr="00662D65" w:rsidRDefault="003607E5" w:rsidP="00573EDE">
      <w:pPr>
        <w:tabs>
          <w:tab w:val="left" w:pos="2716"/>
        </w:tabs>
        <w:jc w:val="both"/>
        <w:rPr>
          <w:color w:val="000000" w:themeColor="text1"/>
        </w:rPr>
      </w:pPr>
      <w:r>
        <w:t xml:space="preserve">2. </w:t>
      </w:r>
      <w:r w:rsidR="00573EDE" w:rsidRPr="00662D65">
        <w:rPr>
          <w:color w:val="000000" w:themeColor="text1"/>
        </w:rPr>
        <w:t>L</w:t>
      </w:r>
      <w:r w:rsidRPr="00662D65">
        <w:rPr>
          <w:color w:val="000000" w:themeColor="text1"/>
        </w:rPr>
        <w:t xml:space="preserve">’Amministrazione Comunale, </w:t>
      </w:r>
      <w:r w:rsidR="000B4427" w:rsidRPr="00662D65">
        <w:rPr>
          <w:color w:val="000000" w:themeColor="text1"/>
        </w:rPr>
        <w:t>provvede alla realizzazione di opere per il miglioramento dei pascoli e alla loro manutenzione straordinaria, compatibilmente con le disponibilità finanziarie, attingen</w:t>
      </w:r>
      <w:r w:rsidR="00662D65" w:rsidRPr="00662D65">
        <w:rPr>
          <w:color w:val="000000" w:themeColor="text1"/>
        </w:rPr>
        <w:t>do ai fondi di cui al comma 1 ed</w:t>
      </w:r>
      <w:r w:rsidR="000B4427" w:rsidRPr="00662D65">
        <w:rPr>
          <w:color w:val="000000" w:themeColor="text1"/>
        </w:rPr>
        <w:t xml:space="preserve"> eventualmente, a</w:t>
      </w:r>
      <w:r w:rsidR="00662D65" w:rsidRPr="00662D65">
        <w:rPr>
          <w:color w:val="000000" w:themeColor="text1"/>
        </w:rPr>
        <w:t>d</w:t>
      </w:r>
      <w:r w:rsidR="000B4427" w:rsidRPr="00662D65">
        <w:rPr>
          <w:color w:val="000000" w:themeColor="text1"/>
        </w:rPr>
        <w:t xml:space="preserve"> altre provvidenze pubbliche. La stessa Amministrazione può in caso di inerzia da parte degli assegnatari di ogni singolo comparto </w:t>
      </w:r>
      <w:r w:rsidR="00764AFC" w:rsidRPr="00662D65">
        <w:rPr>
          <w:color w:val="000000" w:themeColor="text1"/>
        </w:rPr>
        <w:t xml:space="preserve">provvedere </w:t>
      </w:r>
      <w:r w:rsidR="000B4427" w:rsidRPr="00662D65">
        <w:rPr>
          <w:color w:val="000000" w:themeColor="text1"/>
        </w:rPr>
        <w:t>alla realizzazione di lavori di ordinaria manutenzione con facoltà di rivalsa</w:t>
      </w:r>
      <w:r w:rsidRPr="00662D65">
        <w:rPr>
          <w:color w:val="000000" w:themeColor="text1"/>
        </w:rPr>
        <w:t>.</w:t>
      </w:r>
    </w:p>
    <w:p w:rsidR="003607E5" w:rsidRPr="004B71A0" w:rsidRDefault="003607E5" w:rsidP="003607E5">
      <w:pPr>
        <w:rPr>
          <w:b/>
          <w:u w:val="single"/>
        </w:rPr>
      </w:pPr>
      <w:r w:rsidRPr="004B71A0">
        <w:rPr>
          <w:b/>
          <w:u w:val="single"/>
        </w:rPr>
        <w:t>Art. 11 RESPONSABILITA’ A CARICO DEGLI AFFIDATARI</w:t>
      </w:r>
    </w:p>
    <w:p w:rsidR="003607E5" w:rsidRDefault="003607E5" w:rsidP="009D779F">
      <w:pPr>
        <w:jc w:val="both"/>
      </w:pPr>
      <w:r>
        <w:t>1. I conducenti di bestiame hanno l’obbligo di usare ogni accortezza p</w:t>
      </w:r>
      <w:r w:rsidR="00C807A4">
        <w:t xml:space="preserve">er la conservazione delle opere </w:t>
      </w:r>
      <w:r>
        <w:t xml:space="preserve">esistenti nei pascoli </w:t>
      </w:r>
      <w:r w:rsidR="00E83DE2">
        <w:t xml:space="preserve">assegnati </w:t>
      </w:r>
      <w:r>
        <w:t>e</w:t>
      </w:r>
      <w:r w:rsidR="00E83DE2">
        <w:t>d in caso di danneggiamento</w:t>
      </w:r>
      <w:r>
        <w:t xml:space="preserve"> i proprietari del be</w:t>
      </w:r>
      <w:r w:rsidR="00C807A4">
        <w:t xml:space="preserve">stiame saranno responsabili dei </w:t>
      </w:r>
      <w:r>
        <w:t>danni arrecati.</w:t>
      </w:r>
    </w:p>
    <w:p w:rsidR="003607E5" w:rsidRDefault="003607E5" w:rsidP="009D779F">
      <w:pPr>
        <w:jc w:val="both"/>
      </w:pPr>
      <w:r>
        <w:t>2.</w:t>
      </w:r>
      <w:r w:rsidR="00C67DD7">
        <w:t xml:space="preserve"> A tale fine l’Amministrazione </w:t>
      </w:r>
      <w:proofErr w:type="spellStart"/>
      <w:r w:rsidR="00C67DD7">
        <w:t>C</w:t>
      </w:r>
      <w:r>
        <w:t>omunale</w:t>
      </w:r>
      <w:r w:rsidR="00D5529E" w:rsidRPr="00662D65">
        <w:rPr>
          <w:color w:val="000000" w:themeColor="text1"/>
        </w:rPr>
        <w:t>nella</w:t>
      </w:r>
      <w:proofErr w:type="spellEnd"/>
      <w:r w:rsidR="00D5529E" w:rsidRPr="00662D65">
        <w:rPr>
          <w:color w:val="000000" w:themeColor="text1"/>
        </w:rPr>
        <w:t xml:space="preserve"> persona del Responsabile del Servizio competente, con l’ausilio ove richiesto </w:t>
      </w:r>
      <w:r>
        <w:t>degli Agenti di P</w:t>
      </w:r>
      <w:r w:rsidR="00C807A4">
        <w:t xml:space="preserve">olizia Locale o </w:t>
      </w:r>
      <w:r w:rsidR="00D5529E" w:rsidRPr="00662D65">
        <w:rPr>
          <w:color w:val="000000" w:themeColor="text1"/>
        </w:rPr>
        <w:t xml:space="preserve">altre Forze dell’Ordine, </w:t>
      </w:r>
      <w:r>
        <w:t>all’inizio e al</w:t>
      </w:r>
      <w:r w:rsidR="00C807A4">
        <w:t xml:space="preserve">la fine del periodo di pascolo, </w:t>
      </w:r>
      <w:r>
        <w:t>p</w:t>
      </w:r>
      <w:r w:rsidR="00D5529E">
        <w:t>uò</w:t>
      </w:r>
      <w:r>
        <w:t xml:space="preserve"> procedere alla verifica e alla ricognizione dello stato delle ope</w:t>
      </w:r>
      <w:r w:rsidR="00C807A4">
        <w:t xml:space="preserve">re anzidette e delle condizioni </w:t>
      </w:r>
      <w:r>
        <w:t xml:space="preserve">fisico-colturali del </w:t>
      </w:r>
      <w:proofErr w:type="spellStart"/>
      <w:r>
        <w:t>cotico</w:t>
      </w:r>
      <w:proofErr w:type="spellEnd"/>
      <w:r>
        <w:t xml:space="preserve"> erboso, redigendone sempre </w:t>
      </w:r>
      <w:r w:rsidR="00D5529E">
        <w:t xml:space="preserve">apposito </w:t>
      </w:r>
      <w:r>
        <w:t>verbale.</w:t>
      </w:r>
    </w:p>
    <w:p w:rsidR="003607E5" w:rsidRDefault="003607E5" w:rsidP="009D779F">
      <w:pPr>
        <w:jc w:val="both"/>
      </w:pPr>
      <w:r>
        <w:t>3. Nel caso in cui siano accertati danni o mancate cure colturali, l’Ammi</w:t>
      </w:r>
      <w:r w:rsidR="00F925CB">
        <w:t>nistrazione C</w:t>
      </w:r>
      <w:r w:rsidR="00C807A4">
        <w:t xml:space="preserve">omunale valuterà i </w:t>
      </w:r>
      <w:r>
        <w:t>danni e applic</w:t>
      </w:r>
      <w:r w:rsidR="00D5529E">
        <w:t>herà</w:t>
      </w:r>
      <w:r>
        <w:t xml:space="preserve"> le sanzioni</w:t>
      </w:r>
      <w:r w:rsidR="00D5529E">
        <w:t xml:space="preserve"> stabilite dal presente regolamento</w:t>
      </w:r>
      <w:r>
        <w:t>.</w:t>
      </w:r>
    </w:p>
    <w:p w:rsidR="003607E5" w:rsidRPr="004B71A0" w:rsidRDefault="003607E5" w:rsidP="003607E5">
      <w:pPr>
        <w:rPr>
          <w:b/>
          <w:u w:val="single"/>
        </w:rPr>
      </w:pPr>
      <w:r w:rsidRPr="004B71A0">
        <w:rPr>
          <w:b/>
          <w:u w:val="single"/>
        </w:rPr>
        <w:t xml:space="preserve">Art. 12 MODALITA’ </w:t>
      </w:r>
      <w:proofErr w:type="spellStart"/>
      <w:r w:rsidRPr="004B71A0">
        <w:rPr>
          <w:b/>
          <w:u w:val="single"/>
        </w:rPr>
        <w:t>DI</w:t>
      </w:r>
      <w:proofErr w:type="spellEnd"/>
      <w:r w:rsidRPr="004B71A0">
        <w:rPr>
          <w:b/>
          <w:u w:val="single"/>
        </w:rPr>
        <w:t xml:space="preserve"> PASCOLAMENTO ED OBBLIGHI</w:t>
      </w:r>
    </w:p>
    <w:p w:rsidR="003607E5" w:rsidRDefault="003607E5" w:rsidP="00662D65">
      <w:pPr>
        <w:jc w:val="both"/>
      </w:pPr>
      <w:r>
        <w:t xml:space="preserve">L’esercizio del pascolo sui terreni </w:t>
      </w:r>
      <w:r w:rsidR="00D5529E">
        <w:t xml:space="preserve">del Demanio Civico della frazione </w:t>
      </w:r>
      <w:r w:rsidR="00F925CB">
        <w:t xml:space="preserve">San Vito </w:t>
      </w:r>
      <w:r w:rsidR="00D5529E">
        <w:t>è</w:t>
      </w:r>
      <w:r>
        <w:t xml:space="preserve"> esercitato secondo le seguenti modalità:</w:t>
      </w:r>
    </w:p>
    <w:p w:rsidR="003607E5" w:rsidRDefault="003607E5" w:rsidP="009D779F">
      <w:pPr>
        <w:jc w:val="both"/>
      </w:pPr>
      <w:r>
        <w:lastRenderedPageBreak/>
        <w:t>1. Vigilanza continua degli animali,</w:t>
      </w:r>
      <w:r w:rsidR="00D5529E">
        <w:t xml:space="preserve"> secondo quanto disposto dalle vigenti norme regionali, </w:t>
      </w:r>
      <w:r>
        <w:t>da parte del proprietario o</w:t>
      </w:r>
      <w:r w:rsidR="00D5529E">
        <w:t xml:space="preserve"> del</w:t>
      </w:r>
      <w:r>
        <w:t xml:space="preserve"> custode </w:t>
      </w:r>
      <w:r w:rsidR="00D5529E">
        <w:t>all’uopo incaricato</w:t>
      </w:r>
      <w:r w:rsidR="00C807A4">
        <w:t xml:space="preserve">, i quali sono tenuti ad </w:t>
      </w:r>
      <w:r>
        <w:t xml:space="preserve">esibire, a richiesta degli organi di vigilanza, l’atto </w:t>
      </w:r>
      <w:proofErr w:type="spellStart"/>
      <w:r>
        <w:t>autorizzativo</w:t>
      </w:r>
      <w:proofErr w:type="spellEnd"/>
      <w:r>
        <w:t xml:space="preserve"> rilasciato dal Comune.</w:t>
      </w:r>
    </w:p>
    <w:p w:rsidR="003607E5" w:rsidRDefault="003607E5" w:rsidP="009D779F">
      <w:pPr>
        <w:jc w:val="both"/>
      </w:pPr>
      <w:r>
        <w:t>2. Il bestiame condotto al pascolo deve essere sempre identificabil</w:t>
      </w:r>
      <w:r w:rsidR="00C807A4">
        <w:t xml:space="preserve">e e le matricole auricolari e/o </w:t>
      </w:r>
      <w:proofErr w:type="spellStart"/>
      <w:r>
        <w:t>microchips</w:t>
      </w:r>
      <w:proofErr w:type="spellEnd"/>
      <w:r>
        <w:t xml:space="preserve"> dovranno essere corrispondenti a quell</w:t>
      </w:r>
      <w:r w:rsidR="005F1D5D">
        <w:t>i</w:t>
      </w:r>
      <w:r>
        <w:t xml:space="preserve"> depositat</w:t>
      </w:r>
      <w:r w:rsidR="005F1D5D">
        <w:t>i</w:t>
      </w:r>
      <w:r>
        <w:t xml:space="preserve"> presso l’apposito ufficio della </w:t>
      </w:r>
      <w:proofErr w:type="spellStart"/>
      <w:r>
        <w:t>A.S.L.e</w:t>
      </w:r>
      <w:proofErr w:type="spellEnd"/>
      <w:r>
        <w:t xml:space="preserve"> del Comune.</w:t>
      </w:r>
    </w:p>
    <w:p w:rsidR="003607E5" w:rsidRDefault="003607E5" w:rsidP="009D779F">
      <w:pPr>
        <w:jc w:val="both"/>
      </w:pPr>
      <w:r>
        <w:t>3. Obbligo di eseguire tutte le misure di profilassi suggerite dalle competenti autorit</w:t>
      </w:r>
      <w:r w:rsidR="00C807A4">
        <w:t xml:space="preserve">à se, durante il </w:t>
      </w:r>
      <w:r>
        <w:t>periodo di fida, dovessero verificarsi malattie infettive o contagiose per il bestiame.</w:t>
      </w:r>
    </w:p>
    <w:p w:rsidR="003607E5" w:rsidRPr="00662D65" w:rsidRDefault="003607E5" w:rsidP="009D779F">
      <w:pPr>
        <w:jc w:val="both"/>
        <w:rPr>
          <w:color w:val="000000" w:themeColor="text1"/>
        </w:rPr>
      </w:pPr>
      <w:r>
        <w:t>4. Obbligo di attenersi a tutte le disposizioni ed alle norme dettate dai reg</w:t>
      </w:r>
      <w:r w:rsidR="00C807A4">
        <w:t xml:space="preserve">olamenti generali e speciali di </w:t>
      </w:r>
      <w:r>
        <w:t>Polizia Veterinaria, oltre all’osservanza delle norme che venissero de</w:t>
      </w:r>
      <w:r w:rsidR="00C807A4">
        <w:t xml:space="preserve">ttate dalle competenti Autorità </w:t>
      </w:r>
      <w:r>
        <w:t xml:space="preserve">tecniche e </w:t>
      </w:r>
      <w:proofErr w:type="spellStart"/>
      <w:r>
        <w:t>amministrative.</w:t>
      </w:r>
      <w:r w:rsidR="00CA203C" w:rsidRPr="00662D65">
        <w:rPr>
          <w:color w:val="000000" w:themeColor="text1"/>
        </w:rPr>
        <w:t>Il</w:t>
      </w:r>
      <w:proofErr w:type="spellEnd"/>
      <w:r w:rsidR="00CA203C" w:rsidRPr="00662D65">
        <w:rPr>
          <w:color w:val="000000" w:themeColor="text1"/>
        </w:rPr>
        <w:t xml:space="preserve"> Sindaco, su proposta della </w:t>
      </w:r>
      <w:proofErr w:type="spellStart"/>
      <w:r w:rsidR="00CA203C" w:rsidRPr="00662D65">
        <w:rPr>
          <w:color w:val="000000" w:themeColor="text1"/>
        </w:rPr>
        <w:t>A.S.L.</w:t>
      </w:r>
      <w:proofErr w:type="spellEnd"/>
      <w:r w:rsidR="00CA203C" w:rsidRPr="00662D65">
        <w:rPr>
          <w:color w:val="000000" w:themeColor="text1"/>
        </w:rPr>
        <w:t xml:space="preserve">, con l’emanazione di ordinanze </w:t>
      </w:r>
      <w:proofErr w:type="spellStart"/>
      <w:r w:rsidR="00CA203C" w:rsidRPr="00662D65">
        <w:rPr>
          <w:color w:val="000000" w:themeColor="text1"/>
        </w:rPr>
        <w:t>contingibili</w:t>
      </w:r>
      <w:proofErr w:type="spellEnd"/>
      <w:r w:rsidR="00CA203C" w:rsidRPr="00662D65">
        <w:rPr>
          <w:color w:val="000000" w:themeColor="text1"/>
        </w:rPr>
        <w:t xml:space="preserve"> ed urgenti, ricorrendone i presupposti, può sospendere l’utilizzo dei pascoli assegnati, al fine di prevenire fattori di diffusione di malattie infettive e/o prevenzione sanitaria.</w:t>
      </w:r>
    </w:p>
    <w:p w:rsidR="003607E5" w:rsidRDefault="003607E5" w:rsidP="009D779F">
      <w:pPr>
        <w:jc w:val="both"/>
      </w:pPr>
      <w:r>
        <w:t>5. Obbligo del titolare dell’allevamento di comunicare la data di inizi</w:t>
      </w:r>
      <w:r w:rsidR="00C807A4">
        <w:t xml:space="preserve">o </w:t>
      </w:r>
      <w:r w:rsidR="00CA203C">
        <w:t xml:space="preserve">e termine </w:t>
      </w:r>
      <w:proofErr w:type="spellStart"/>
      <w:r w:rsidR="00C807A4">
        <w:t>monticazione</w:t>
      </w:r>
      <w:proofErr w:type="spellEnd"/>
      <w:r w:rsidR="00C807A4">
        <w:t xml:space="preserve">, </w:t>
      </w:r>
      <w:r>
        <w:t xml:space="preserve">con almeno </w:t>
      </w:r>
      <w:r w:rsidRPr="00E8068E">
        <w:rPr>
          <w:highlight w:val="yellow"/>
        </w:rPr>
        <w:t>10 giorni</w:t>
      </w:r>
      <w:r>
        <w:t xml:space="preserve"> di anticipo agli organi preposti alla sorveglia</w:t>
      </w:r>
      <w:r w:rsidR="00C807A4">
        <w:t xml:space="preserve">nza ed al controllo, in modo da </w:t>
      </w:r>
      <w:r>
        <w:t>consentire verifiche ed accertamenti.</w:t>
      </w:r>
    </w:p>
    <w:p w:rsidR="003607E5" w:rsidRDefault="003607E5" w:rsidP="009D779F">
      <w:pPr>
        <w:jc w:val="both"/>
      </w:pPr>
      <w:r>
        <w:t>6. In caso di morte degli animali al pascolo, occorre procedere all</w:t>
      </w:r>
      <w:r w:rsidR="00C807A4">
        <w:t xml:space="preserve">a denuncia presso il competente </w:t>
      </w:r>
      <w:r>
        <w:t xml:space="preserve">servizio </w:t>
      </w:r>
      <w:proofErr w:type="spellStart"/>
      <w:r>
        <w:t>A.S.L.</w:t>
      </w:r>
      <w:proofErr w:type="spellEnd"/>
      <w:r>
        <w:t xml:space="preserve"> ove l’animale è stato registrato e a darne contestuale comunicazione </w:t>
      </w:r>
      <w:r w:rsidR="00C807A4">
        <w:t xml:space="preserve">al Comune. La </w:t>
      </w:r>
      <w:r>
        <w:t>carcassa dovrà essere smaltita secondo le indicazioni del Servizio veter</w:t>
      </w:r>
      <w:r w:rsidR="00C807A4">
        <w:t xml:space="preserve">inario, il tutto a cura e spese </w:t>
      </w:r>
      <w:r>
        <w:t>del proprietario dell’animale.</w:t>
      </w:r>
    </w:p>
    <w:p w:rsidR="00CA203C" w:rsidRDefault="00CA203C" w:rsidP="009D779F">
      <w:pPr>
        <w:jc w:val="both"/>
      </w:pPr>
      <w:r>
        <w:t xml:space="preserve">7. l’allevatore è obbligato a ruotare con cadenza non inferiore a giorni </w:t>
      </w:r>
      <w:r w:rsidR="00662D65">
        <w:t>5 e non superiore a giorni 10</w:t>
      </w:r>
      <w:r>
        <w:t xml:space="preserve"> le recinzioni all’interno delle quali sono custoditi gli animali immessi al pascolo.</w:t>
      </w:r>
    </w:p>
    <w:p w:rsidR="003607E5" w:rsidRDefault="00CA203C" w:rsidP="003607E5">
      <w:r>
        <w:t>8</w:t>
      </w:r>
      <w:r w:rsidR="003607E5">
        <w:t xml:space="preserve">. Il Comune declina ogni responsabilità per danni </w:t>
      </w:r>
      <w:r>
        <w:t>che l’allevatore ed il suo bestiame dovessero procurare o subire.</w:t>
      </w:r>
    </w:p>
    <w:p w:rsidR="003607E5" w:rsidRPr="004B71A0" w:rsidRDefault="003607E5" w:rsidP="003607E5">
      <w:pPr>
        <w:rPr>
          <w:b/>
          <w:u w:val="single"/>
        </w:rPr>
      </w:pPr>
      <w:r w:rsidRPr="004B71A0">
        <w:rPr>
          <w:b/>
          <w:u w:val="single"/>
        </w:rPr>
        <w:t>Art. 13 COMPORTAMENTI VIETATI</w:t>
      </w:r>
    </w:p>
    <w:p w:rsidR="003607E5" w:rsidRDefault="003607E5" w:rsidP="009D779F">
      <w:pPr>
        <w:jc w:val="both"/>
      </w:pPr>
      <w:r>
        <w:t>1. È vietata l’introduzione di bestiam</w:t>
      </w:r>
      <w:r w:rsidR="00662D65">
        <w:t>e nei terreni adibiti a pascolo</w:t>
      </w:r>
      <w:r>
        <w:t xml:space="preserve"> pr</w:t>
      </w:r>
      <w:r w:rsidR="00C807A4">
        <w:t xml:space="preserve">ima di essere in possesso della </w:t>
      </w:r>
      <w:r>
        <w:t>prescritta autorizzazione.</w:t>
      </w:r>
    </w:p>
    <w:p w:rsidR="003607E5" w:rsidRDefault="003607E5" w:rsidP="009D779F">
      <w:pPr>
        <w:jc w:val="both"/>
      </w:pPr>
      <w:r>
        <w:t xml:space="preserve">2. È vietato costruire o allestire strutture o opere di qualsiasi tipo, fare scavi, costruire </w:t>
      </w:r>
      <w:r w:rsidR="00C807A4">
        <w:t xml:space="preserve">ricoveri o recinti </w:t>
      </w:r>
      <w:r>
        <w:t xml:space="preserve">sui terreni </w:t>
      </w:r>
      <w:r w:rsidR="00CA203C">
        <w:t>del demanio civico</w:t>
      </w:r>
      <w:r>
        <w:t>, senza la preventiva autorizzazione del Comune.</w:t>
      </w:r>
    </w:p>
    <w:p w:rsidR="003607E5" w:rsidRDefault="003607E5" w:rsidP="003607E5">
      <w:r>
        <w:t>3. È vietato immettere nei terreni concessi in uso, un numero di capi superiore a quello autorizzato.</w:t>
      </w:r>
    </w:p>
    <w:p w:rsidR="003607E5" w:rsidRDefault="003607E5" w:rsidP="003607E5">
      <w:r>
        <w:t>4. È vietato fare uso del fuoco ed è fatto obbligo di esercitare, per il</w:t>
      </w:r>
      <w:r w:rsidR="00C807A4">
        <w:t xml:space="preserve"> periodo della concessione, una </w:t>
      </w:r>
      <w:r>
        <w:t>attenta sorveglianza segnalando tempestivamente eventuali principi di incendio e/o danneggiamenti.</w:t>
      </w:r>
    </w:p>
    <w:p w:rsidR="003607E5" w:rsidRDefault="003607E5" w:rsidP="003607E5">
      <w:r>
        <w:t>5. È vietata</w:t>
      </w:r>
      <w:r w:rsidR="00CA203C">
        <w:t xml:space="preserve"> a chiunque</w:t>
      </w:r>
      <w:r>
        <w:t xml:space="preserve"> l’asportazione delle deiezioni prodotte dal bestiame,</w:t>
      </w:r>
      <w:r w:rsidR="00C807A4">
        <w:t xml:space="preserve"> in </w:t>
      </w:r>
      <w:r>
        <w:t xml:space="preserve">quanto </w:t>
      </w:r>
      <w:r w:rsidR="00CA203C">
        <w:t xml:space="preserve">le </w:t>
      </w:r>
      <w:r>
        <w:t>suddette deiezioni restano acquisite al pascolo come concime naturale.</w:t>
      </w:r>
    </w:p>
    <w:p w:rsidR="003607E5" w:rsidRDefault="003607E5" w:rsidP="00662D65">
      <w:pPr>
        <w:jc w:val="both"/>
      </w:pPr>
      <w:r>
        <w:t xml:space="preserve">6. </w:t>
      </w:r>
      <w:r w:rsidR="00CA203C">
        <w:t>È vietato utilizzare fertilizzanti chimici, fitofarmaci o diserbanti</w:t>
      </w:r>
      <w:r>
        <w:t>.</w:t>
      </w:r>
    </w:p>
    <w:p w:rsidR="003607E5" w:rsidRDefault="003607E5" w:rsidP="00662D65">
      <w:pPr>
        <w:jc w:val="both"/>
      </w:pPr>
      <w:r>
        <w:t xml:space="preserve">7. È vietato sbarrare con sistemi fissi, strade, </w:t>
      </w:r>
      <w:r w:rsidR="00D728C9">
        <w:t xml:space="preserve">piste o altri </w:t>
      </w:r>
      <w:r>
        <w:t xml:space="preserve">percorsi </w:t>
      </w:r>
      <w:proofErr w:type="spellStart"/>
      <w:r w:rsidR="00D728C9">
        <w:t>forestaliesistenti</w:t>
      </w:r>
      <w:proofErr w:type="spellEnd"/>
      <w:r w:rsidR="00D728C9">
        <w:t xml:space="preserve"> </w:t>
      </w:r>
      <w:r w:rsidR="00C807A4">
        <w:t xml:space="preserve">nei terreni concessi </w:t>
      </w:r>
      <w:r>
        <w:t>a pascolo.</w:t>
      </w:r>
    </w:p>
    <w:p w:rsidR="003607E5" w:rsidRDefault="003607E5" w:rsidP="003607E5">
      <w:r>
        <w:lastRenderedPageBreak/>
        <w:t>8.</w:t>
      </w:r>
      <w:r w:rsidR="00CA203C">
        <w:t xml:space="preserve"> È vietato cedere ad altri la concessione delle terre civiche</w:t>
      </w:r>
      <w:r w:rsidR="00662D65">
        <w:t xml:space="preserve"> assegnate.</w:t>
      </w:r>
    </w:p>
    <w:p w:rsidR="003607E5" w:rsidRDefault="003607E5" w:rsidP="009D779F">
      <w:pPr>
        <w:jc w:val="both"/>
      </w:pPr>
      <w:r>
        <w:t>9. È vietato al personale addetto alla custodia o al controllo degli ani</w:t>
      </w:r>
      <w:r w:rsidR="00C807A4">
        <w:t xml:space="preserve">mali di danneggiare alberi o di </w:t>
      </w:r>
      <w:r>
        <w:t>tagliare arbusti e cespugli senza la preventiva autorizzazione da parte del Comune e di aspo</w:t>
      </w:r>
      <w:r w:rsidR="00C807A4">
        <w:t xml:space="preserve">rtare dai </w:t>
      </w:r>
      <w:r>
        <w:t>terreni pascolativi fieno, strame e legna.</w:t>
      </w:r>
    </w:p>
    <w:p w:rsidR="003607E5" w:rsidRDefault="003607E5" w:rsidP="009D779F">
      <w:pPr>
        <w:jc w:val="both"/>
      </w:pPr>
      <w:r>
        <w:t xml:space="preserve">10. È vietato lo stazionamento degli animali a distanza inferiore a </w:t>
      </w:r>
      <w:proofErr w:type="spellStart"/>
      <w:r w:rsidRPr="00453B5F">
        <w:rPr>
          <w:highlight w:val="yellow"/>
        </w:rPr>
        <w:t>mt</w:t>
      </w:r>
      <w:proofErr w:type="spellEnd"/>
      <w:r w:rsidR="00C807A4" w:rsidRPr="00453B5F">
        <w:rPr>
          <w:highlight w:val="yellow"/>
        </w:rPr>
        <w:t xml:space="preserve"> 200</w:t>
      </w:r>
      <w:r w:rsidR="00C807A4">
        <w:t xml:space="preserve"> da insediamenti abitativi, </w:t>
      </w:r>
      <w:r>
        <w:t>turistici o sportivi.</w:t>
      </w:r>
    </w:p>
    <w:p w:rsidR="00A3581F" w:rsidRDefault="003607E5" w:rsidP="00662D65">
      <w:pPr>
        <w:jc w:val="both"/>
      </w:pPr>
      <w:r>
        <w:t>11. È vietato effettuare l’esercizio del pascolo nel periodo non consentito.</w:t>
      </w:r>
    </w:p>
    <w:p w:rsidR="003607E5" w:rsidRPr="00A3581F" w:rsidRDefault="003607E5" w:rsidP="003607E5">
      <w:r w:rsidRPr="004B71A0">
        <w:rPr>
          <w:b/>
          <w:u w:val="single"/>
        </w:rPr>
        <w:t>Art. 14 SANZIONI</w:t>
      </w:r>
    </w:p>
    <w:p w:rsidR="003607E5" w:rsidRDefault="003607E5" w:rsidP="009D779F">
      <w:pPr>
        <w:jc w:val="both"/>
      </w:pPr>
      <w:r>
        <w:t xml:space="preserve">1. </w:t>
      </w:r>
      <w:r w:rsidR="00D728C9">
        <w:t>ove non diversamente stabilito da altre norme statali o regionali</w:t>
      </w:r>
      <w:r w:rsidR="00C807A4">
        <w:t>, per le violazioni</w:t>
      </w:r>
      <w:r w:rsidR="00D728C9">
        <w:t xml:space="preserve"> al presente regolamento si applica la sanzione stabilita dall’articolo 7 bis della L. 267/2000 </w:t>
      </w:r>
      <w:r>
        <w:t>secondo le procedu</w:t>
      </w:r>
      <w:r w:rsidR="00C807A4">
        <w:t xml:space="preserve">re di cui alla Legge 689 del 24 </w:t>
      </w:r>
      <w:r>
        <w:t>novembre 1981 Modifiche al sistema penale.</w:t>
      </w:r>
    </w:p>
    <w:p w:rsidR="003607E5" w:rsidRDefault="003607E5" w:rsidP="003607E5">
      <w:r>
        <w:t>2. In caso di recidiva è comunque applicabile la sanzione massima.</w:t>
      </w:r>
    </w:p>
    <w:p w:rsidR="003607E5" w:rsidRDefault="003607E5" w:rsidP="00662D65">
      <w:pPr>
        <w:jc w:val="both"/>
      </w:pPr>
      <w:r>
        <w:t>3. Qualora il titolare di fida pascolo introducesse il proprio bestiame al pascolo in pe</w:t>
      </w:r>
      <w:r w:rsidR="00C807A4">
        <w:t xml:space="preserve">riodo non </w:t>
      </w:r>
      <w:r>
        <w:t>consentito, oltre a soggiacere alla sanzione amministrativa prevista, ver</w:t>
      </w:r>
      <w:r w:rsidR="00C807A4">
        <w:t xml:space="preserve">rà diffidato ad allontanare gli </w:t>
      </w:r>
      <w:r>
        <w:t>animali. In caso non ottemperasse immediatamente all’ordine di</w:t>
      </w:r>
      <w:r w:rsidR="00C807A4">
        <w:t xml:space="preserve"> ritiro del bestiame dalle aree </w:t>
      </w:r>
      <w:r w:rsidR="00453B5F">
        <w:t>demaniali</w:t>
      </w:r>
      <w:r>
        <w:t xml:space="preserve">, sarà </w:t>
      </w:r>
      <w:r w:rsidR="00D728C9">
        <w:t>perseguito a termini di legge.</w:t>
      </w:r>
    </w:p>
    <w:p w:rsidR="003607E5" w:rsidRDefault="003607E5" w:rsidP="00453B5F">
      <w:pPr>
        <w:jc w:val="both"/>
      </w:pPr>
      <w:r>
        <w:t>4. Al controllo del rispetto delle presenti norme sono demandati gli org</w:t>
      </w:r>
      <w:r w:rsidR="00F925CB">
        <w:t>ani di Polizia Locale</w:t>
      </w:r>
      <w:r>
        <w:t>, la Polizia Provinciale, i Carabinieri</w:t>
      </w:r>
      <w:r w:rsidR="00F925CB">
        <w:t xml:space="preserve"> forestali</w:t>
      </w:r>
      <w:r>
        <w:t xml:space="preserve"> e tutti </w:t>
      </w:r>
      <w:r w:rsidR="00C807A4">
        <w:t xml:space="preserve">coloro che svolgono funzioni di </w:t>
      </w:r>
      <w:r>
        <w:t>Polizia Giudiziaria.</w:t>
      </w:r>
    </w:p>
    <w:p w:rsidR="003607E5" w:rsidRDefault="003607E5" w:rsidP="00453B5F">
      <w:pPr>
        <w:jc w:val="both"/>
      </w:pPr>
      <w:r>
        <w:t xml:space="preserve">5. Per ogni animale introdotto abusivamente al pascolo </w:t>
      </w:r>
      <w:r w:rsidR="00D728C9">
        <w:t xml:space="preserve">oltre il numero consentito, </w:t>
      </w:r>
      <w:r>
        <w:t xml:space="preserve">si </w:t>
      </w:r>
      <w:proofErr w:type="spellStart"/>
      <w:r>
        <w:t>applic</w:t>
      </w:r>
      <w:r w:rsidR="00D728C9">
        <w:t>a</w:t>
      </w:r>
      <w:r w:rsidR="00C807A4">
        <w:t>una</w:t>
      </w:r>
      <w:proofErr w:type="spellEnd"/>
      <w:r w:rsidR="00C807A4">
        <w:t xml:space="preserve"> </w:t>
      </w:r>
      <w:r w:rsidR="00D728C9">
        <w:t xml:space="preserve">penale </w:t>
      </w:r>
      <w:r w:rsidR="00662D65">
        <w:t>pari ad € 25</w:t>
      </w:r>
      <w:r>
        <w:t>,00</w:t>
      </w:r>
      <w:r w:rsidR="00D728C9">
        <w:t xml:space="preserve"> oltre alla sanzione prevista dal comma 1</w:t>
      </w:r>
      <w:r w:rsidR="00662D65">
        <w:t xml:space="preserve"> del presente articolo</w:t>
      </w:r>
      <w:r>
        <w:t>.</w:t>
      </w:r>
    </w:p>
    <w:p w:rsidR="003607E5" w:rsidRPr="004B71A0" w:rsidRDefault="003607E5" w:rsidP="003607E5">
      <w:pPr>
        <w:rPr>
          <w:b/>
          <w:u w:val="single"/>
        </w:rPr>
      </w:pPr>
      <w:r w:rsidRPr="004B71A0">
        <w:rPr>
          <w:b/>
          <w:u w:val="single"/>
        </w:rPr>
        <w:t>Art. 15 DECADENZA DELLA CONCESSIONE</w:t>
      </w:r>
    </w:p>
    <w:p w:rsidR="003607E5" w:rsidRDefault="003607E5" w:rsidP="009D779F">
      <w:pPr>
        <w:jc w:val="both"/>
      </w:pPr>
      <w:r>
        <w:t>1. Il mancato pagament</w:t>
      </w:r>
      <w:r w:rsidR="00E83DE2">
        <w:t>o della tariffa di fida pascolo nei termini stabiliti</w:t>
      </w:r>
      <w:r>
        <w:t xml:space="preserve"> comporterà l’esclu</w:t>
      </w:r>
      <w:r w:rsidR="00C807A4">
        <w:t>sione dalla fida nella stagione</w:t>
      </w:r>
      <w:r w:rsidR="00E83DE2">
        <w:t xml:space="preserve"> in corso</w:t>
      </w:r>
      <w:r w:rsidR="00F925CB">
        <w:t>.</w:t>
      </w:r>
    </w:p>
    <w:p w:rsidR="003607E5" w:rsidRDefault="003607E5" w:rsidP="009D779F">
      <w:pPr>
        <w:jc w:val="both"/>
      </w:pPr>
      <w:r>
        <w:t xml:space="preserve">2. La violazione di </w:t>
      </w:r>
      <w:r w:rsidR="00E83DE2">
        <w:t xml:space="preserve">2 o </w:t>
      </w:r>
      <w:r>
        <w:t>più norme al presente Regolamento, verbalizzata dagli</w:t>
      </w:r>
      <w:r w:rsidR="00C807A4">
        <w:t xml:space="preserve"> organi addetti alla vigilanza, </w:t>
      </w:r>
      <w:r>
        <w:t>a carico del titolare di una concessione al pascolo, nel corso d</w:t>
      </w:r>
      <w:r w:rsidR="00C807A4">
        <w:t xml:space="preserve">ella stessa stagione </w:t>
      </w:r>
      <w:proofErr w:type="spellStart"/>
      <w:r w:rsidR="00C807A4">
        <w:t>pascoliva</w:t>
      </w:r>
      <w:proofErr w:type="spellEnd"/>
      <w:r w:rsidR="00C807A4">
        <w:t xml:space="preserve">, </w:t>
      </w:r>
      <w:r>
        <w:t>comporterà automaticamente la decadenza della concessione in c</w:t>
      </w:r>
      <w:r w:rsidR="00C807A4">
        <w:t xml:space="preserve">orso, senza diritto di azioni o </w:t>
      </w:r>
      <w:r>
        <w:t>risarcimenti di sorta.</w:t>
      </w:r>
    </w:p>
    <w:p w:rsidR="003607E5" w:rsidRDefault="003607E5" w:rsidP="00453B5F">
      <w:pPr>
        <w:jc w:val="both"/>
      </w:pPr>
      <w:r>
        <w:t>3. La pronuncia di decadenza, comporterà, automaticamente, l’impossibilità</w:t>
      </w:r>
      <w:r w:rsidR="00C807A4">
        <w:t xml:space="preserve"> di ottenere per le annualità </w:t>
      </w:r>
      <w:r>
        <w:t>successive, il rilascio o il rinnovo della concessione, senza diritti di azioni o risarcimenti di sorta.</w:t>
      </w:r>
    </w:p>
    <w:p w:rsidR="003607E5" w:rsidRDefault="003607E5" w:rsidP="009D779F">
      <w:pPr>
        <w:jc w:val="both"/>
      </w:pPr>
      <w:r>
        <w:t>4. In</w:t>
      </w:r>
      <w:r w:rsidR="00E83DE2">
        <w:t xml:space="preserve"> nessun caso l’Amministrazione C</w:t>
      </w:r>
      <w:r>
        <w:t>omunale è tenuta al rimborso di</w:t>
      </w:r>
      <w:r w:rsidR="00C807A4">
        <w:t xml:space="preserve"> quanto versato dall’allevatore </w:t>
      </w:r>
      <w:r>
        <w:t xml:space="preserve">per la </w:t>
      </w:r>
      <w:r w:rsidR="003546FE">
        <w:t xml:space="preserve">revoca o per la rinuncia della </w:t>
      </w:r>
      <w:r>
        <w:t>concessione dei pascoli.</w:t>
      </w:r>
    </w:p>
    <w:p w:rsidR="003607E5" w:rsidRDefault="003607E5" w:rsidP="009D779F">
      <w:pPr>
        <w:jc w:val="both"/>
      </w:pPr>
      <w:r>
        <w:t>5. Sono fatte salve tutte le sanzioni civili, penali ed amministrative con</w:t>
      </w:r>
      <w:r w:rsidR="00C807A4">
        <w:t xml:space="preserve">template dalle vigenti norme in </w:t>
      </w:r>
      <w:r>
        <w:t>materia.</w:t>
      </w:r>
    </w:p>
    <w:p w:rsidR="003607E5" w:rsidRPr="004B71A0" w:rsidRDefault="003607E5" w:rsidP="003607E5">
      <w:pPr>
        <w:rPr>
          <w:b/>
          <w:u w:val="single"/>
        </w:rPr>
      </w:pPr>
      <w:r w:rsidRPr="004B71A0">
        <w:rPr>
          <w:b/>
          <w:u w:val="single"/>
        </w:rPr>
        <w:t xml:space="preserve">Art. 16 NORMATIVA </w:t>
      </w:r>
      <w:proofErr w:type="spellStart"/>
      <w:r w:rsidRPr="004B71A0">
        <w:rPr>
          <w:b/>
          <w:u w:val="single"/>
        </w:rPr>
        <w:t>DI</w:t>
      </w:r>
      <w:proofErr w:type="spellEnd"/>
      <w:r w:rsidRPr="004B71A0">
        <w:rPr>
          <w:b/>
          <w:u w:val="single"/>
        </w:rPr>
        <w:t xml:space="preserve"> RIFERIMENTO</w:t>
      </w:r>
    </w:p>
    <w:p w:rsidR="003607E5" w:rsidRDefault="003607E5" w:rsidP="00826AA1">
      <w:pPr>
        <w:jc w:val="both"/>
      </w:pPr>
      <w:r>
        <w:t>1. Il godimento dei pascoli resta vincolato, oltre che dalle norme del presente Regolamento, anch</w:t>
      </w:r>
      <w:r w:rsidR="00C807A4">
        <w:t xml:space="preserve">e dalle </w:t>
      </w:r>
      <w:r>
        <w:t>norme del R.D. n°3267 del 1923</w:t>
      </w:r>
      <w:r w:rsidR="003546FE">
        <w:t>, del R.D. n. 1126/1926</w:t>
      </w:r>
      <w:r>
        <w:t>, dalla Legge n°1766/1927 sull’Ord</w:t>
      </w:r>
      <w:r w:rsidR="00C807A4">
        <w:t xml:space="preserve">inamento degli Usi </w:t>
      </w:r>
      <w:r w:rsidR="00C807A4">
        <w:lastRenderedPageBreak/>
        <w:t xml:space="preserve">Civici e del </w:t>
      </w:r>
      <w:r>
        <w:t>relativo Regolamento approvato con R.D. n°332 del 26.02.1928,</w:t>
      </w:r>
      <w:r w:rsidR="00C807A4">
        <w:t xml:space="preserve"> ancorché vigenti e dalla L. R. </w:t>
      </w:r>
      <w:r>
        <w:t>25/1988 “Norme in materia di usi civici” con le successive modifiche e integrazioni</w:t>
      </w:r>
      <w:r w:rsidR="003546FE">
        <w:t xml:space="preserve">, nonché del </w:t>
      </w:r>
      <w:proofErr w:type="spellStart"/>
      <w:r w:rsidR="003546FE">
        <w:t>D.Lgs</w:t>
      </w:r>
      <w:proofErr w:type="spellEnd"/>
      <w:r w:rsidR="003546FE">
        <w:t xml:space="preserve"> 168/2017</w:t>
      </w:r>
      <w:r>
        <w:t>.</w:t>
      </w:r>
    </w:p>
    <w:p w:rsidR="003607E5" w:rsidRDefault="003607E5" w:rsidP="00826AA1">
      <w:pPr>
        <w:jc w:val="both"/>
      </w:pPr>
      <w:r>
        <w:t>2. Si intendono altresì richiamate le norme vigenti in materia di Polizia</w:t>
      </w:r>
      <w:r w:rsidR="00C807A4">
        <w:t xml:space="preserve"> Veterinaria – D.P.R. n°320 del </w:t>
      </w:r>
      <w:r>
        <w:t xml:space="preserve">08.02.1954 e la Legge Regionale </w:t>
      </w:r>
      <w:proofErr w:type="spellStart"/>
      <w:r>
        <w:t>n°</w:t>
      </w:r>
      <w:proofErr w:type="spellEnd"/>
      <w:r>
        <w:t xml:space="preserve"> 3 del 4 gennaio 2014.</w:t>
      </w:r>
    </w:p>
    <w:p w:rsidR="003607E5" w:rsidRPr="004B71A0" w:rsidRDefault="004B71A0" w:rsidP="003607E5">
      <w:pPr>
        <w:rPr>
          <w:b/>
          <w:u w:val="single"/>
        </w:rPr>
      </w:pPr>
      <w:r w:rsidRPr="004B71A0">
        <w:rPr>
          <w:b/>
          <w:u w:val="single"/>
        </w:rPr>
        <w:t>Art. 17</w:t>
      </w:r>
      <w:r w:rsidR="003607E5" w:rsidRPr="004B71A0">
        <w:rPr>
          <w:b/>
          <w:u w:val="single"/>
        </w:rPr>
        <w:t xml:space="preserve"> NORME TRANSITORIE E FINALI</w:t>
      </w:r>
    </w:p>
    <w:p w:rsidR="00AE765B" w:rsidRDefault="003607E5" w:rsidP="008C2E4B">
      <w:pPr>
        <w:jc w:val="both"/>
      </w:pPr>
      <w:r>
        <w:t xml:space="preserve">1. A decorrere dall’entrata i vigore del presente regolamento, è abrogata ogni diversa </w:t>
      </w:r>
      <w:proofErr w:type="spellStart"/>
      <w:r>
        <w:t>disposizioneregolamentare</w:t>
      </w:r>
      <w:proofErr w:type="spellEnd"/>
      <w:r>
        <w:t xml:space="preserve"> che disciplina la materia e che sia in co</w:t>
      </w:r>
      <w:r w:rsidR="00C807A4">
        <w:t xml:space="preserve">ntrasto con quanto previsto dal </w:t>
      </w:r>
      <w:r>
        <w:t>regolamento medesimo.</w:t>
      </w:r>
    </w:p>
    <w:p w:rsidR="007A3B36" w:rsidRDefault="007A3B36" w:rsidP="003607E5">
      <w:pPr>
        <w:rPr>
          <w:b/>
          <w:u w:val="single"/>
        </w:rPr>
      </w:pPr>
      <w:r>
        <w:rPr>
          <w:b/>
          <w:u w:val="single"/>
        </w:rPr>
        <w:t>Art. 18 ALLEGATI AL REGOLAMENTO</w:t>
      </w:r>
    </w:p>
    <w:p w:rsidR="007A3B36" w:rsidRPr="00EC6F18" w:rsidRDefault="007A3B36" w:rsidP="00EC6F18">
      <w:pPr>
        <w:jc w:val="both"/>
        <w:rPr>
          <w:color w:val="000000" w:themeColor="text1"/>
        </w:rPr>
      </w:pPr>
      <w:r w:rsidRPr="00EC6F18">
        <w:rPr>
          <w:color w:val="000000" w:themeColor="text1"/>
        </w:rPr>
        <w:t xml:space="preserve">Il presente regolamento si compone di n.1 allegato che descrive in dettaglio le aree soggette a pascolo del territorio frazionale con indicazione della reale superficie pascolabile rilevata secondo i dati estrapolati dal </w:t>
      </w:r>
      <w:proofErr w:type="spellStart"/>
      <w:r w:rsidRPr="00EC6F18">
        <w:rPr>
          <w:color w:val="000000" w:themeColor="text1"/>
        </w:rPr>
        <w:t>Sian</w:t>
      </w:r>
      <w:proofErr w:type="spellEnd"/>
      <w:r w:rsidRPr="00EC6F18">
        <w:rPr>
          <w:color w:val="000000" w:themeColor="text1"/>
        </w:rPr>
        <w:t xml:space="preserve">. Detti dati </w:t>
      </w:r>
      <w:r w:rsidR="003546FE" w:rsidRPr="00EC6F18">
        <w:rPr>
          <w:color w:val="000000" w:themeColor="text1"/>
        </w:rPr>
        <w:t>possono essere</w:t>
      </w:r>
      <w:r w:rsidRPr="00EC6F18">
        <w:rPr>
          <w:color w:val="000000" w:themeColor="text1"/>
        </w:rPr>
        <w:t xml:space="preserve"> soggetti a piccole variazioni e pertanto il Comune può </w:t>
      </w:r>
      <w:r w:rsidR="003546FE" w:rsidRPr="00EC6F18">
        <w:rPr>
          <w:color w:val="000000" w:themeColor="text1"/>
        </w:rPr>
        <w:t>periodicamente</w:t>
      </w:r>
      <w:r w:rsidRPr="00EC6F18">
        <w:rPr>
          <w:color w:val="000000" w:themeColor="text1"/>
        </w:rPr>
        <w:t xml:space="preserve"> procedere </w:t>
      </w:r>
      <w:r w:rsidR="003546FE" w:rsidRPr="00EC6F18">
        <w:rPr>
          <w:color w:val="000000" w:themeColor="text1"/>
        </w:rPr>
        <w:t>ad apposite</w:t>
      </w:r>
      <w:r w:rsidRPr="00EC6F18">
        <w:rPr>
          <w:color w:val="000000" w:themeColor="text1"/>
        </w:rPr>
        <w:t xml:space="preserve"> revisioni al fine di accertare le reali superfici a pascolo. </w:t>
      </w:r>
    </w:p>
    <w:p w:rsidR="003607E5" w:rsidRPr="004B71A0" w:rsidRDefault="007A3B36" w:rsidP="003607E5">
      <w:pPr>
        <w:rPr>
          <w:b/>
          <w:u w:val="single"/>
        </w:rPr>
      </w:pPr>
      <w:r>
        <w:rPr>
          <w:b/>
          <w:u w:val="single"/>
        </w:rPr>
        <w:t>Art. 19</w:t>
      </w:r>
      <w:r w:rsidR="003607E5" w:rsidRPr="004B71A0">
        <w:rPr>
          <w:b/>
          <w:u w:val="single"/>
        </w:rPr>
        <w:t xml:space="preserve"> ENTRATA IN VIGORE</w:t>
      </w:r>
    </w:p>
    <w:p w:rsidR="009203AD" w:rsidRDefault="003607E5" w:rsidP="00826AA1">
      <w:r>
        <w:t>Il presente regolamento entra in vigore dalla data di esecutività della delibera di approvazione</w:t>
      </w:r>
      <w:r w:rsidR="004B71A0">
        <w:t>.</w:t>
      </w:r>
    </w:p>
    <w:p w:rsidR="00006C00" w:rsidRDefault="00006C00" w:rsidP="00006C00"/>
    <w:p w:rsidR="00006C00" w:rsidRDefault="00006C00" w:rsidP="00006C00"/>
    <w:p w:rsidR="00006C00" w:rsidRDefault="00006C00" w:rsidP="00006C00"/>
    <w:p w:rsidR="00006C00" w:rsidRDefault="00006C00" w:rsidP="00006C00"/>
    <w:p w:rsidR="00006C00" w:rsidRDefault="00006C00" w:rsidP="00006C00"/>
    <w:p w:rsidR="00006C00" w:rsidRDefault="00006C00" w:rsidP="00006C00"/>
    <w:p w:rsidR="00006C00" w:rsidRDefault="00006C00" w:rsidP="00006C00"/>
    <w:p w:rsidR="00006C00" w:rsidRDefault="00006C00" w:rsidP="00006C00"/>
    <w:p w:rsidR="00006C00" w:rsidRDefault="00006C00" w:rsidP="00006C00"/>
    <w:p w:rsidR="00011698" w:rsidRDefault="00011698" w:rsidP="00006C00"/>
    <w:p w:rsidR="00011698" w:rsidRDefault="00011698" w:rsidP="00006C00"/>
    <w:p w:rsidR="00011698" w:rsidRDefault="00011698" w:rsidP="00006C00"/>
    <w:p w:rsidR="008C2E4B" w:rsidRDefault="008C2E4B" w:rsidP="00006C00"/>
    <w:p w:rsidR="008C2E4B" w:rsidRDefault="008C2E4B" w:rsidP="00006C00"/>
    <w:p w:rsidR="008C2E4B" w:rsidRDefault="008C2E4B" w:rsidP="00006C00"/>
    <w:p w:rsidR="00011698" w:rsidRDefault="00006C00" w:rsidP="00006C00">
      <w:pPr>
        <w:jc w:val="center"/>
        <w:rPr>
          <w:i/>
          <w:sz w:val="30"/>
          <w:szCs w:val="30"/>
        </w:rPr>
      </w:pPr>
      <w:r w:rsidRPr="00006C00">
        <w:rPr>
          <w:i/>
          <w:sz w:val="30"/>
          <w:szCs w:val="30"/>
        </w:rPr>
        <w:lastRenderedPageBreak/>
        <w:t xml:space="preserve">ELENCO DEI TERRENI DEMANIALI CIVICI PASCOLIVI </w:t>
      </w:r>
    </w:p>
    <w:p w:rsidR="00011698" w:rsidRDefault="00006C00" w:rsidP="00006C00">
      <w:pPr>
        <w:jc w:val="center"/>
        <w:rPr>
          <w:i/>
          <w:sz w:val="30"/>
          <w:szCs w:val="30"/>
        </w:rPr>
      </w:pPr>
      <w:r w:rsidRPr="00006C00">
        <w:rPr>
          <w:i/>
          <w:sz w:val="30"/>
          <w:szCs w:val="30"/>
        </w:rPr>
        <w:t xml:space="preserve"> DELLA FRAZIONE </w:t>
      </w:r>
      <w:proofErr w:type="spellStart"/>
      <w:r w:rsidRPr="00006C00">
        <w:rPr>
          <w:i/>
          <w:sz w:val="30"/>
          <w:szCs w:val="30"/>
        </w:rPr>
        <w:t>DI</w:t>
      </w:r>
      <w:proofErr w:type="spellEnd"/>
      <w:r w:rsidRPr="00006C00">
        <w:rPr>
          <w:i/>
          <w:sz w:val="30"/>
          <w:szCs w:val="30"/>
        </w:rPr>
        <w:t xml:space="preserve"> SAN VITO </w:t>
      </w:r>
    </w:p>
    <w:p w:rsidR="00006C00" w:rsidRPr="00011698" w:rsidRDefault="00006C00" w:rsidP="00011698">
      <w:pPr>
        <w:jc w:val="center"/>
        <w:rPr>
          <w:i/>
          <w:sz w:val="24"/>
          <w:szCs w:val="24"/>
        </w:rPr>
      </w:pPr>
      <w:r w:rsidRPr="00011698">
        <w:rPr>
          <w:i/>
          <w:sz w:val="24"/>
          <w:szCs w:val="24"/>
        </w:rPr>
        <w:t>SUPERFICI NETTE AGGIORNATE AL 31/12/2017 SECONDO I DATI PRODOTTI DAL SIAN.</w:t>
      </w:r>
    </w:p>
    <w:tbl>
      <w:tblPr>
        <w:tblStyle w:val="Grigliatabella"/>
        <w:tblW w:w="0" w:type="auto"/>
        <w:tblLook w:val="04A0"/>
      </w:tblPr>
      <w:tblGrid>
        <w:gridCol w:w="1068"/>
        <w:gridCol w:w="1637"/>
        <w:gridCol w:w="3399"/>
        <w:gridCol w:w="3750"/>
      </w:tblGrid>
      <w:tr w:rsidR="00006C00" w:rsidRPr="00006C00" w:rsidTr="00006C00">
        <w:trPr>
          <w:trHeight w:val="1059"/>
        </w:trPr>
        <w:tc>
          <w:tcPr>
            <w:tcW w:w="10880" w:type="dxa"/>
            <w:gridSpan w:val="4"/>
            <w:noWrap/>
            <w:hideMark/>
          </w:tcPr>
          <w:p w:rsidR="00006C00" w:rsidRDefault="00006C00" w:rsidP="00006C00">
            <w:pPr>
              <w:jc w:val="center"/>
              <w:rPr>
                <w:b/>
                <w:bCs/>
                <w:i/>
                <w:iCs/>
              </w:rPr>
            </w:pPr>
          </w:p>
          <w:p w:rsidR="00006C00" w:rsidRPr="00006C00" w:rsidRDefault="00006C00" w:rsidP="00011698">
            <w:pPr>
              <w:jc w:val="center"/>
              <w:rPr>
                <w:b/>
                <w:bCs/>
                <w:i/>
                <w:iCs/>
              </w:rPr>
            </w:pPr>
            <w:r w:rsidRPr="00006C00">
              <w:rPr>
                <w:b/>
                <w:bCs/>
                <w:i/>
                <w:iCs/>
              </w:rPr>
              <w:t xml:space="preserve">PASCOLI SAN VITO 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FOGLIO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PARTICELLA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proofErr w:type="spellStart"/>
            <w:r w:rsidRPr="00006C00">
              <w:t>SUP.CATASTALE</w:t>
            </w:r>
            <w:proofErr w:type="spellEnd"/>
            <w:r w:rsidRPr="00006C00">
              <w:t xml:space="preserve"> HA,0000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proofErr w:type="spellStart"/>
            <w:r w:rsidRPr="00006C00">
              <w:t>SUP</w:t>
            </w:r>
            <w:proofErr w:type="spellEnd"/>
            <w:r w:rsidRPr="00006C00">
              <w:t>. PASCOLABILE HA,0000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5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94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5,3950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r w:rsidRPr="00006C00">
              <w:t>4,3215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5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129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3,4810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r w:rsidRPr="00006C00">
              <w:t>2,9262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5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160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0,5750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A81EB2" w:rsidP="00006C00">
            <w:r>
              <w:t>0,5750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9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27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1,9240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r w:rsidRPr="00006C00">
              <w:t>0,7462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9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72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57,0420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r w:rsidRPr="00006C00">
              <w:t>50,0115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10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1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34,6300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r w:rsidRPr="00006C00">
              <w:t>25,3739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10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5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0,6780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r w:rsidRPr="00006C00">
              <w:t>0,6187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10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21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13,3950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A81EB2" w:rsidP="00006C00">
            <w:r>
              <w:t>12,1759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14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50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56,4080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A81EB2" w:rsidP="00006C00">
            <w:r>
              <w:t>40,3703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16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1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5,3390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r w:rsidRPr="00006C00">
              <w:t>0,1672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16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70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3,7370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r w:rsidRPr="00006C00">
              <w:t>1,0137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16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72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43,7750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r w:rsidRPr="00006C00">
              <w:t>17,0875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19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18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4,5190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r w:rsidRPr="00006C00">
              <w:t>2,2186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19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48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3,8340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r w:rsidRPr="00006C00">
              <w:t>0,7238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21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17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1,7490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r w:rsidRPr="00006C00">
              <w:t>0,8243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21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171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1,1990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r w:rsidRPr="00006C00">
              <w:t>0,2462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21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300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1,9110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r w:rsidRPr="00006C00">
              <w:t>0,7659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22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2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5,2110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r w:rsidRPr="00006C00">
              <w:t>2,8192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22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9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59,5070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r w:rsidRPr="00006C00">
              <w:t>5,3499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22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10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0,0790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r w:rsidRPr="00006C00">
              <w:t>0,0000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22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11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84,4730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r w:rsidRPr="00006C00">
              <w:t>7,4454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27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39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4,0660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r w:rsidRPr="00006C00">
              <w:t>2,1810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27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85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1,3270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r w:rsidRPr="00006C00">
              <w:t>0,0601</w:t>
            </w:r>
          </w:p>
        </w:tc>
      </w:tr>
      <w:tr w:rsidR="00006C00" w:rsidRPr="00006C00" w:rsidTr="00006C00">
        <w:trPr>
          <w:trHeight w:val="396"/>
        </w:trPr>
        <w:tc>
          <w:tcPr>
            <w:tcW w:w="1166" w:type="dxa"/>
            <w:noWrap/>
            <w:hideMark/>
          </w:tcPr>
          <w:p w:rsidR="00006C00" w:rsidRPr="00006C00" w:rsidRDefault="00006C00" w:rsidP="00006C00">
            <w:r w:rsidRPr="00006C00">
              <w:t>30</w:t>
            </w:r>
          </w:p>
        </w:tc>
        <w:tc>
          <w:tcPr>
            <w:tcW w:w="1799" w:type="dxa"/>
            <w:noWrap/>
            <w:hideMark/>
          </w:tcPr>
          <w:p w:rsidR="00006C00" w:rsidRPr="00006C00" w:rsidRDefault="00006C00" w:rsidP="00006C00">
            <w:r w:rsidRPr="00006C00">
              <w:t>2</w:t>
            </w:r>
          </w:p>
        </w:tc>
        <w:tc>
          <w:tcPr>
            <w:tcW w:w="3762" w:type="dxa"/>
            <w:noWrap/>
            <w:hideMark/>
          </w:tcPr>
          <w:p w:rsidR="00006C00" w:rsidRPr="00006C00" w:rsidRDefault="00006C00" w:rsidP="00006C00">
            <w:r w:rsidRPr="00006C00">
              <w:t>11,4190</w:t>
            </w:r>
          </w:p>
        </w:tc>
        <w:tc>
          <w:tcPr>
            <w:tcW w:w="4153" w:type="dxa"/>
            <w:noWrap/>
            <w:hideMark/>
          </w:tcPr>
          <w:p w:rsidR="00006C00" w:rsidRPr="00006C00" w:rsidRDefault="00006C00" w:rsidP="00006C00">
            <w:r w:rsidRPr="00006C00">
              <w:t>0,0021</w:t>
            </w:r>
          </w:p>
        </w:tc>
      </w:tr>
      <w:tr w:rsidR="00006C00" w:rsidRPr="00006C00" w:rsidTr="00006C00">
        <w:trPr>
          <w:trHeight w:val="396"/>
        </w:trPr>
        <w:tc>
          <w:tcPr>
            <w:tcW w:w="6727" w:type="dxa"/>
            <w:gridSpan w:val="3"/>
            <w:vMerge w:val="restart"/>
            <w:noWrap/>
            <w:hideMark/>
          </w:tcPr>
          <w:p w:rsidR="00006C00" w:rsidRDefault="00006C00" w:rsidP="00006C00">
            <w:pPr>
              <w:rPr>
                <w:b/>
                <w:bCs/>
              </w:rPr>
            </w:pPr>
          </w:p>
          <w:p w:rsidR="00006C00" w:rsidRPr="00006C00" w:rsidRDefault="00006C00" w:rsidP="00006C00">
            <w:pPr>
              <w:rPr>
                <w:b/>
                <w:bCs/>
              </w:rPr>
            </w:pPr>
            <w:r w:rsidRPr="00006C00">
              <w:rPr>
                <w:b/>
                <w:bCs/>
              </w:rPr>
              <w:t>TOTALE TERRITORIO PASCOLABILE</w:t>
            </w:r>
            <w:r>
              <w:rPr>
                <w:b/>
                <w:bCs/>
              </w:rPr>
              <w:t xml:space="preserve"> NETTO</w:t>
            </w:r>
          </w:p>
        </w:tc>
        <w:tc>
          <w:tcPr>
            <w:tcW w:w="4153" w:type="dxa"/>
            <w:vMerge w:val="restart"/>
            <w:noWrap/>
            <w:hideMark/>
          </w:tcPr>
          <w:p w:rsidR="00006C00" w:rsidRDefault="00006C00" w:rsidP="00006C00">
            <w:pPr>
              <w:rPr>
                <w:b/>
                <w:bCs/>
              </w:rPr>
            </w:pPr>
          </w:p>
          <w:p w:rsidR="00006C00" w:rsidRPr="00006C00" w:rsidRDefault="009A5EBD" w:rsidP="00006C00">
            <w:pPr>
              <w:rPr>
                <w:b/>
                <w:bCs/>
              </w:rPr>
            </w:pPr>
            <w:r>
              <w:rPr>
                <w:b/>
                <w:bCs/>
              </w:rPr>
              <w:t>178</w:t>
            </w:r>
            <w:r w:rsidR="00A81EB2">
              <w:rPr>
                <w:b/>
                <w:bCs/>
              </w:rPr>
              <w:t>,0240</w:t>
            </w:r>
          </w:p>
        </w:tc>
      </w:tr>
      <w:tr w:rsidR="00006C00" w:rsidRPr="00006C00" w:rsidTr="00006C00">
        <w:trPr>
          <w:trHeight w:val="396"/>
        </w:trPr>
        <w:tc>
          <w:tcPr>
            <w:tcW w:w="6727" w:type="dxa"/>
            <w:gridSpan w:val="3"/>
            <w:vMerge/>
            <w:hideMark/>
          </w:tcPr>
          <w:p w:rsidR="00006C00" w:rsidRPr="00006C00" w:rsidRDefault="00006C00">
            <w:pPr>
              <w:rPr>
                <w:b/>
                <w:bCs/>
              </w:rPr>
            </w:pPr>
          </w:p>
        </w:tc>
        <w:tc>
          <w:tcPr>
            <w:tcW w:w="4153" w:type="dxa"/>
            <w:vMerge/>
            <w:hideMark/>
          </w:tcPr>
          <w:p w:rsidR="00006C00" w:rsidRPr="00006C00" w:rsidRDefault="00006C00">
            <w:pPr>
              <w:rPr>
                <w:b/>
                <w:bCs/>
              </w:rPr>
            </w:pPr>
          </w:p>
        </w:tc>
      </w:tr>
    </w:tbl>
    <w:p w:rsidR="00006C00" w:rsidRDefault="00006C00" w:rsidP="00006C00"/>
    <w:sectPr w:rsidR="00006C00" w:rsidSect="00501B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2DE9"/>
    <w:multiLevelType w:val="hybridMultilevel"/>
    <w:tmpl w:val="CB90F720"/>
    <w:lvl w:ilvl="0" w:tplc="2DE404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33CAD"/>
    <w:multiLevelType w:val="hybridMultilevel"/>
    <w:tmpl w:val="5EF087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E4FF7"/>
    <w:multiLevelType w:val="hybridMultilevel"/>
    <w:tmpl w:val="A2483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607E5"/>
    <w:rsid w:val="00006C00"/>
    <w:rsid w:val="00011698"/>
    <w:rsid w:val="000B4427"/>
    <w:rsid w:val="0010218B"/>
    <w:rsid w:val="001A5284"/>
    <w:rsid w:val="002212EB"/>
    <w:rsid w:val="00232D15"/>
    <w:rsid w:val="00293A75"/>
    <w:rsid w:val="003546FE"/>
    <w:rsid w:val="003607E5"/>
    <w:rsid w:val="00453B5F"/>
    <w:rsid w:val="004B71A0"/>
    <w:rsid w:val="00501BB3"/>
    <w:rsid w:val="005328A7"/>
    <w:rsid w:val="00573EDE"/>
    <w:rsid w:val="005F1D5D"/>
    <w:rsid w:val="00662D65"/>
    <w:rsid w:val="00764AFC"/>
    <w:rsid w:val="007A3B36"/>
    <w:rsid w:val="007B003D"/>
    <w:rsid w:val="007B438A"/>
    <w:rsid w:val="00826AA1"/>
    <w:rsid w:val="008A7FF1"/>
    <w:rsid w:val="008C2E4B"/>
    <w:rsid w:val="008C3807"/>
    <w:rsid w:val="008D73F1"/>
    <w:rsid w:val="008F64F7"/>
    <w:rsid w:val="009203AD"/>
    <w:rsid w:val="009A5EBD"/>
    <w:rsid w:val="009D779F"/>
    <w:rsid w:val="00A3581F"/>
    <w:rsid w:val="00A65612"/>
    <w:rsid w:val="00A81EB2"/>
    <w:rsid w:val="00AE765B"/>
    <w:rsid w:val="00B06880"/>
    <w:rsid w:val="00B36FE4"/>
    <w:rsid w:val="00C04D20"/>
    <w:rsid w:val="00C378C2"/>
    <w:rsid w:val="00C4762B"/>
    <w:rsid w:val="00C67DD7"/>
    <w:rsid w:val="00C807A4"/>
    <w:rsid w:val="00C81BF1"/>
    <w:rsid w:val="00CA203C"/>
    <w:rsid w:val="00CA71D1"/>
    <w:rsid w:val="00CC5612"/>
    <w:rsid w:val="00CC5F75"/>
    <w:rsid w:val="00D5529E"/>
    <w:rsid w:val="00D728C9"/>
    <w:rsid w:val="00DF725F"/>
    <w:rsid w:val="00E246AC"/>
    <w:rsid w:val="00E438AE"/>
    <w:rsid w:val="00E8068E"/>
    <w:rsid w:val="00E83DE2"/>
    <w:rsid w:val="00EB2507"/>
    <w:rsid w:val="00EC6F18"/>
    <w:rsid w:val="00EF74C2"/>
    <w:rsid w:val="00F00052"/>
    <w:rsid w:val="00F509D4"/>
    <w:rsid w:val="00F92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1B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6C0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6C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06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FERRO</dc:creator>
  <cp:lastModifiedBy>UTENTE</cp:lastModifiedBy>
  <cp:revision>2</cp:revision>
  <cp:lastPrinted>2018-09-11T16:09:00Z</cp:lastPrinted>
  <dcterms:created xsi:type="dcterms:W3CDTF">2019-01-29T11:46:00Z</dcterms:created>
  <dcterms:modified xsi:type="dcterms:W3CDTF">2019-01-29T11:46:00Z</dcterms:modified>
</cp:coreProperties>
</file>