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D858A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imes New Roman"/>
          <w:sz w:val="1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4"/>
          <w:szCs w:val="24"/>
        </w:rPr>
        <w:t>MODELLO 5</w:t>
      </w:r>
    </w:p>
    <w:p w14:paraId="1668CE8F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imes New Roman"/>
          <w:i/>
          <w:sz w:val="10"/>
          <w:szCs w:val="24"/>
        </w:rPr>
      </w:pPr>
    </w:p>
    <w:tbl>
      <w:tblPr>
        <w:tblW w:w="102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1072"/>
        <w:gridCol w:w="2160"/>
        <w:gridCol w:w="2992"/>
      </w:tblGrid>
      <w:tr w:rsidR="00A740FF" w:rsidRPr="00A740FF" w14:paraId="5D73332A" w14:textId="77777777" w:rsidTr="001C3956">
        <w:trPr>
          <w:trHeight w:val="1872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90C1B" w14:textId="77777777" w:rsidR="00A740FF" w:rsidRPr="00A740FF" w:rsidRDefault="00A740FF" w:rsidP="00A740FF">
            <w:pPr>
              <w:keepNext/>
              <w:numPr>
                <w:ilvl w:val="1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i/>
                <w:sz w:val="18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Cs w:val="24"/>
              </w:rPr>
              <w:t>Timbro o intestazione del concorrente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23E94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77447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B0B1" w14:textId="77777777" w:rsid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</w:rPr>
              <w:t>Esente bollo</w:t>
            </w:r>
          </w:p>
          <w:p w14:paraId="7E7B5B87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</w:rPr>
              <w:t>D.L. 189/2016</w:t>
            </w:r>
          </w:p>
        </w:tc>
      </w:tr>
    </w:tbl>
    <w:p w14:paraId="277ECC78" w14:textId="77777777" w:rsidR="001C3956" w:rsidRDefault="001C3956" w:rsidP="001C395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4676D4E3" w14:textId="77777777" w:rsidR="001C3956" w:rsidRPr="00766BCC" w:rsidRDefault="001C3956" w:rsidP="001C395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Cs w:val="24"/>
        </w:rPr>
      </w:pPr>
      <w:r w:rsidRPr="000F26DB">
        <w:rPr>
          <w:rFonts w:ascii="Times New Roman" w:eastAsia="Times New Roman" w:hAnsi="Times New Roman" w:cs="Times New Roman"/>
          <w:b/>
          <w:szCs w:val="24"/>
        </w:rPr>
        <w:t>Al Responsabile della Centrale di Committenza dei Comuni di Belforte del Chienti, Caldarola, Camporotondo di Fiastrone, Cessapalombo, Serrapetrona e Tolentino</w:t>
      </w:r>
    </w:p>
    <w:p w14:paraId="57D1D245" w14:textId="77777777" w:rsidR="00A740FF" w:rsidRPr="00A740FF" w:rsidRDefault="00A740FF" w:rsidP="00A740FF">
      <w:pPr>
        <w:autoSpaceDE w:val="0"/>
        <w:autoSpaceDN w:val="0"/>
        <w:adjustRightInd w:val="0"/>
        <w:spacing w:after="120" w:line="240" w:lineRule="auto"/>
        <w:ind w:left="284" w:hanging="284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14:paraId="277C77AF" w14:textId="77777777" w:rsidR="00A740FF" w:rsidRPr="00A740FF" w:rsidRDefault="00A740FF" w:rsidP="00A740FF">
      <w:pPr>
        <w:autoSpaceDE w:val="0"/>
        <w:autoSpaceDN w:val="0"/>
        <w:adjustRightInd w:val="0"/>
        <w:spacing w:after="120" w:line="240" w:lineRule="auto"/>
        <w:ind w:left="1259" w:hanging="126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Oggetto: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Offerta per la gara mediante procedura negoziata per lavori di:</w:t>
      </w: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0488"/>
      </w:tblGrid>
      <w:tr w:rsidR="00A740FF" w:rsidRPr="00A740FF" w14:paraId="20D4A427" w14:textId="77777777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49"/>
              <w:gridCol w:w="5223"/>
            </w:tblGrid>
            <w:tr w:rsidR="00A740FF" w:rsidRPr="00A740FF" w14:paraId="7B07698F" w14:textId="77777777">
              <w:tc>
                <w:tcPr>
                  <w:tcW w:w="10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084D83" w14:textId="77777777"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Lavori di:</w:t>
                  </w:r>
                </w:p>
                <w:p w14:paraId="72928BBB" w14:textId="77777777" w:rsidR="00A740FF" w:rsidRPr="00A740FF" w:rsidRDefault="00A740FF" w:rsidP="00033E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szCs w:val="24"/>
                    </w:rPr>
                    <w:t>“</w:t>
                  </w:r>
                  <w:r w:rsidR="007A675F" w:rsidRPr="00600AD9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RIPARAZIONE DANNI CON RISANAMENTO CONSERVATIVO EDIFICIO </w:t>
                  </w:r>
                  <w:r w:rsidR="009C479F">
                    <w:rPr>
                      <w:rFonts w:ascii="Times New Roman" w:eastAsia="Times New Roman" w:hAnsi="Times New Roman" w:cs="Times New Roman"/>
                      <w:szCs w:val="24"/>
                    </w:rPr>
                    <w:t>BORGO PIANDEBUSSI N.9</w:t>
                  </w:r>
                  <w:r w:rsidRPr="00A740FF">
                    <w:rPr>
                      <w:rFonts w:ascii="Times New Roman" w:eastAsia="Times New Roman" w:hAnsi="Times New Roman" w:cs="Times New Roman"/>
                      <w:szCs w:val="24"/>
                    </w:rPr>
                    <w:t>”</w:t>
                  </w:r>
                </w:p>
              </w:tc>
            </w:tr>
            <w:tr w:rsidR="00A740FF" w:rsidRPr="00A740FF" w14:paraId="2DC52C6E" w14:textId="77777777">
              <w:tc>
                <w:tcPr>
                  <w:tcW w:w="5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9910D" w14:textId="77777777"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highlight w:val="yellow"/>
                      <w:shd w:val="clear" w:color="auto" w:fill="FFFF00"/>
                    </w:rPr>
                  </w:pPr>
                  <w:proofErr w:type="gramStart"/>
                  <w:r w:rsidRPr="00A740FF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CUP :</w:t>
                  </w:r>
                  <w:proofErr w:type="gramEnd"/>
                  <w:r w:rsidRPr="00A740FF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9C479F" w:rsidRPr="009C479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B96H17000040001</w:t>
                  </w: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EE9488" w14:textId="77777777"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highlight w:val="yellow"/>
                      <w:shd w:val="clear" w:color="auto" w:fill="FFFF00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CIG (SIMOG):</w:t>
                  </w:r>
                  <w:r w:rsidRPr="00A740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 xml:space="preserve"> </w:t>
                  </w:r>
                  <w:r w:rsidR="00E76E7A" w:rsidRPr="00E76E7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78434045BC</w:t>
                  </w:r>
                  <w:bookmarkStart w:id="0" w:name="_GoBack"/>
                  <w:bookmarkEnd w:id="0"/>
                </w:p>
              </w:tc>
            </w:tr>
          </w:tbl>
          <w:p w14:paraId="004637BB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18AA2DE2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ind w:left="1259"/>
        <w:rPr>
          <w:rFonts w:ascii="Times New Roman" w:eastAsia="Times New Roman" w:hAnsi="Times New Roman" w:cs="Times New Roman"/>
          <w:sz w:val="16"/>
          <w:szCs w:val="24"/>
        </w:rPr>
      </w:pPr>
    </w:p>
    <w:p w14:paraId="53AF046D" w14:textId="77777777" w:rsidR="00A740FF" w:rsidRPr="00A740FF" w:rsidRDefault="00A740FF" w:rsidP="00A740FF">
      <w:pPr>
        <w:keepNext/>
        <w:numPr>
          <w:ilvl w:val="1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0E0E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outlineLvl w:val="1"/>
        <w:rPr>
          <w:rFonts w:ascii="Arial" w:eastAsia="Times New Roman" w:hAnsi="Arial" w:cs="Times New Roman"/>
          <w:b/>
          <w:i/>
          <w:sz w:val="12"/>
          <w:szCs w:val="24"/>
        </w:rPr>
      </w:pPr>
      <w:proofErr w:type="gramStart"/>
      <w:r w:rsidRPr="00A740FF">
        <w:rPr>
          <w:rFonts w:ascii="Times New Roman" w:eastAsia="Times New Roman" w:hAnsi="Times New Roman" w:cs="Times New Roman"/>
          <w:b/>
          <w:sz w:val="24"/>
          <w:szCs w:val="24"/>
        </w:rPr>
        <w:t>OFFERTA  ECONOMICA</w:t>
      </w:r>
      <w:proofErr w:type="gramEnd"/>
    </w:p>
    <w:p w14:paraId="7C49B4D1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352"/>
        <w:gridCol w:w="64"/>
        <w:gridCol w:w="488"/>
        <w:gridCol w:w="304"/>
        <w:gridCol w:w="912"/>
        <w:gridCol w:w="584"/>
        <w:gridCol w:w="368"/>
        <w:gridCol w:w="1512"/>
        <w:gridCol w:w="224"/>
        <w:gridCol w:w="1800"/>
        <w:gridCol w:w="296"/>
        <w:gridCol w:w="232"/>
        <w:gridCol w:w="72"/>
        <w:gridCol w:w="304"/>
        <w:gridCol w:w="296"/>
        <w:gridCol w:w="296"/>
        <w:gridCol w:w="24"/>
        <w:gridCol w:w="280"/>
        <w:gridCol w:w="296"/>
        <w:gridCol w:w="304"/>
        <w:gridCol w:w="296"/>
        <w:gridCol w:w="296"/>
        <w:gridCol w:w="263"/>
        <w:gridCol w:w="148"/>
      </w:tblGrid>
      <w:tr w:rsidR="00A740FF" w:rsidRPr="00A740FF" w14:paraId="3D84CE86" w14:textId="77777777"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AB35B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il sottoscritto</w:t>
            </w:r>
          </w:p>
        </w:tc>
        <w:tc>
          <w:tcPr>
            <w:tcW w:w="865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AF8698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3DCB5B9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363E4A81" w14:textId="77777777">
        <w:trPr>
          <w:cantSplit/>
        </w:trPr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C665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in qualità di  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ED0C1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</w:t>
            </w:r>
            <w:r w:rsidRPr="00A740FF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titolare, legale rappresentante, procuratore, altro</w:t>
            </w: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)</w:t>
            </w: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 xml:space="preserve"> </w:t>
            </w:r>
          </w:p>
        </w:tc>
        <w:tc>
          <w:tcPr>
            <w:tcW w:w="505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6B619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268ACF45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</w:tr>
      <w:tr w:rsidR="00A740FF" w:rsidRPr="00A740FF" w14:paraId="6D790503" w14:textId="77777777">
        <w:trPr>
          <w:cantSplit/>
        </w:trPr>
        <w:tc>
          <w:tcPr>
            <w:tcW w:w="26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18C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dell’operatore economico:</w:t>
            </w:r>
          </w:p>
        </w:tc>
        <w:tc>
          <w:tcPr>
            <w:tcW w:w="7743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6D0D19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7D9C3A64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4E9270A4" w14:textId="77777777">
        <w:trPr>
          <w:cantSplit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398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luogo</w:t>
            </w:r>
          </w:p>
        </w:tc>
        <w:tc>
          <w:tcPr>
            <w:tcW w:w="2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D59D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</w:t>
            </w:r>
            <w:r w:rsidRPr="00A740FF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comune italiano o stato estero</w:t>
            </w: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)  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23DA6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D75E9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Provincia  </w:t>
            </w:r>
          </w:p>
        </w:tc>
        <w:tc>
          <w:tcPr>
            <w:tcW w:w="173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2127BD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78FE4B0F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2FC59409" w14:textId="77777777"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81686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sede legale ()</w:t>
            </w:r>
          </w:p>
        </w:tc>
        <w:tc>
          <w:tcPr>
            <w:tcW w:w="865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84EF7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20E296F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04CB3B52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CFA1B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CAP / ZIP: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3B9AB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6C97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C7741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Partita IVA: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7F75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7BE3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7F04F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ADB5E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E88BA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030D8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EB02E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982C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B746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E227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BD5F1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55F686E1" w14:textId="77777777">
        <w:trPr>
          <w:cantSplit/>
        </w:trPr>
        <w:tc>
          <w:tcPr>
            <w:tcW w:w="1035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782F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che partecipa alla gara: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7DA249CF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bookmarkStart w:id="1" w:name="__Fieldmark__54_1906085901"/>
      <w:bookmarkEnd w:id="1"/>
      <w:tr w:rsidR="00A740FF" w:rsidRPr="00A740FF" w14:paraId="7128F32F" w14:textId="7777777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1492A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="00E76E7A">
              <w:rPr>
                <w:rFonts w:ascii="Times New Roman" w:hAnsi="Times New Roman" w:cs="Times New Roman"/>
                <w:sz w:val="2"/>
                <w:szCs w:val="24"/>
              </w:rPr>
            </w:r>
            <w:r w:rsidR="00E76E7A">
              <w:rPr>
                <w:rFonts w:ascii="Times New Roman" w:hAnsi="Times New Roman" w:cs="Times New Roman"/>
                <w:sz w:val="2"/>
                <w:szCs w:val="24"/>
              </w:rPr>
              <w:fldChar w:fldCharType="separate"/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86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0D1E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ind w:left="170" w:hanging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in forma singola;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6C00AE3B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bookmarkStart w:id="2" w:name="__Fieldmark__55_1906085901"/>
      <w:bookmarkEnd w:id="2"/>
      <w:tr w:rsidR="00A740FF" w:rsidRPr="00A740FF" w14:paraId="264B16D1" w14:textId="7777777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B0645B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="00E76E7A">
              <w:rPr>
                <w:rFonts w:ascii="Times New Roman" w:hAnsi="Times New Roman" w:cs="Times New Roman"/>
                <w:sz w:val="2"/>
                <w:szCs w:val="24"/>
              </w:rPr>
            </w:r>
            <w:r w:rsidR="00E76E7A">
              <w:rPr>
                <w:rFonts w:ascii="Times New Roman" w:hAnsi="Times New Roman" w:cs="Times New Roman"/>
                <w:sz w:val="2"/>
                <w:szCs w:val="24"/>
              </w:rPr>
              <w:fldChar w:fldCharType="separate"/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86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C5544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ind w:left="170" w:hanging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quale capogruppo mandatario del raggruppamento temporaneo di operatori economici: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504FF3DC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743E09C7" w14:textId="7777777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B705E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bookmarkStart w:id="3" w:name="__Fieldmark__56_1906085901"/>
        <w:bookmarkEnd w:id="3"/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933D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="00E76E7A">
              <w:rPr>
                <w:rFonts w:ascii="Times New Roman" w:hAnsi="Times New Roman" w:cs="Times New Roman"/>
                <w:sz w:val="2"/>
                <w:szCs w:val="24"/>
              </w:rPr>
            </w:r>
            <w:r w:rsidR="00E76E7A">
              <w:rPr>
                <w:rFonts w:ascii="Times New Roman" w:hAnsi="Times New Roman" w:cs="Times New Roman"/>
                <w:sz w:val="2"/>
                <w:szCs w:val="24"/>
              </w:rPr>
              <w:fldChar w:fldCharType="separate"/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4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5EA22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già costituito con scrittura privata autenticata in atti notaio _________________, repertorio n. _________ in data ______________</w:t>
            </w:r>
            <w:proofErr w:type="gramStart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_ ,</w:t>
            </w:r>
            <w:proofErr w:type="gram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e: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30241B74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 w14:paraId="3CAAE547" w14:textId="77777777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B0A12EE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bookmarkStart w:id="4" w:name="__Fieldmark__57_1906085901"/>
        <w:bookmarkEnd w:id="4"/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4DCDA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="00E76E7A">
              <w:rPr>
                <w:rFonts w:ascii="Times New Roman" w:hAnsi="Times New Roman" w:cs="Times New Roman"/>
                <w:sz w:val="2"/>
                <w:szCs w:val="24"/>
              </w:rPr>
            </w:r>
            <w:r w:rsidR="00E76E7A">
              <w:rPr>
                <w:rFonts w:ascii="Times New Roman" w:hAnsi="Times New Roman" w:cs="Times New Roman"/>
                <w:sz w:val="2"/>
                <w:szCs w:val="24"/>
              </w:rPr>
              <w:fldChar w:fldCharType="separate"/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4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94700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non ancora costituito formalmente, come da atto di impegno irrevocabile ai sensi dell’articolo 48, comma 13, del decreto legislativo n. 50/2016, e: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54C5A07E" w14:textId="77777777"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032AB707" w14:textId="77777777" w:rsidR="00A740FF" w:rsidRPr="00A740FF" w:rsidRDefault="00A740FF" w:rsidP="00A740FF">
      <w:pPr>
        <w:keepNext/>
        <w:numPr>
          <w:ilvl w:val="3"/>
          <w:numId w:val="6"/>
        </w:numPr>
        <w:tabs>
          <w:tab w:val="left" w:pos="0"/>
        </w:tabs>
        <w:autoSpaceDE w:val="0"/>
        <w:autoSpaceDN w:val="0"/>
        <w:adjustRightInd w:val="0"/>
        <w:spacing w:after="0" w:line="300" w:lineRule="exact"/>
        <w:ind w:left="864" w:hanging="864"/>
        <w:jc w:val="center"/>
        <w:outlineLvl w:val="3"/>
        <w:rPr>
          <w:rFonts w:ascii="Times New Roman" w:eastAsia="Times New Roman" w:hAnsi="Times New Roman" w:cs="Times New Roman"/>
          <w:sz w:val="28"/>
          <w:szCs w:val="24"/>
        </w:rPr>
      </w:pPr>
    </w:p>
    <w:p w14:paraId="18BC400B" w14:textId="77777777" w:rsidR="00A740FF" w:rsidRPr="00A740FF" w:rsidRDefault="00A740FF" w:rsidP="00A740FF">
      <w:pPr>
        <w:keepNext/>
        <w:numPr>
          <w:ilvl w:val="3"/>
          <w:numId w:val="6"/>
        </w:numPr>
        <w:tabs>
          <w:tab w:val="left" w:pos="0"/>
        </w:tabs>
        <w:autoSpaceDE w:val="0"/>
        <w:autoSpaceDN w:val="0"/>
        <w:adjustRightInd w:val="0"/>
        <w:spacing w:after="0" w:line="300" w:lineRule="exact"/>
        <w:ind w:left="864" w:hanging="864"/>
        <w:jc w:val="center"/>
        <w:outlineLvl w:val="3"/>
        <w:rPr>
          <w:rFonts w:ascii="Arial" w:eastAsia="Times New Roman" w:hAnsi="Arial" w:cs="Times New Roman"/>
          <w:sz w:val="28"/>
          <w:szCs w:val="24"/>
        </w:rPr>
      </w:pPr>
      <w:r w:rsidRPr="00A740FF">
        <w:rPr>
          <w:rFonts w:ascii="Times New Roman" w:eastAsia="Times New Roman" w:hAnsi="Times New Roman" w:cs="Times New Roman"/>
          <w:b/>
          <w:szCs w:val="24"/>
        </w:rPr>
        <w:t>DICHIARA di OFFRIRE</w:t>
      </w:r>
    </w:p>
    <w:p w14:paraId="08F197D4" w14:textId="77777777" w:rsidR="00A740FF" w:rsidRPr="00A740FF" w:rsidRDefault="00A740FF" w:rsidP="00A740FF">
      <w:p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0"/>
          <w:szCs w:val="24"/>
        </w:rPr>
      </w:pPr>
    </w:p>
    <w:p w14:paraId="375A627A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per l'esecuzione dei lavori indicati in oggetto, l</w:t>
      </w: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 xml:space="preserve">a percentuale di ribasso 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 xml:space="preserve">del (in cifre) </w:t>
      </w: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______</w:t>
      </w:r>
      <w:proofErr w:type="gramStart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_,_</w:t>
      </w:r>
      <w:proofErr w:type="gramEnd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_____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 xml:space="preserve">%, </w:t>
      </w:r>
      <w:proofErr w:type="spellStart"/>
      <w:r w:rsidRPr="00A740FF">
        <w:rPr>
          <w:rFonts w:ascii="Times New Roman" w:eastAsia="Times New Roman" w:hAnsi="Times New Roman" w:cs="Times New Roman"/>
          <w:sz w:val="20"/>
          <w:szCs w:val="24"/>
        </w:rPr>
        <w:t>diconsi</w:t>
      </w:r>
      <w:proofErr w:type="spellEnd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 xml:space="preserve">(in lettere) ________________________________________________________ per cento sull’elenco prezzi posto a base di gara, oltre oneri di sicurezza non soggetti a ribasso, IVA esclusa. </w:t>
      </w:r>
    </w:p>
    <w:tbl>
      <w:tblPr>
        <w:tblW w:w="10331" w:type="dxa"/>
        <w:tblInd w:w="125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A740FF" w:rsidRPr="00A740FF" w14:paraId="1D6DA849" w14:textId="77777777" w:rsidTr="00A740FF">
        <w:tc>
          <w:tcPr>
            <w:tcW w:w="103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C095" w14:textId="77777777"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6368DAEF" w14:textId="77777777"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b/>
                <w:szCs w:val="24"/>
              </w:rPr>
              <w:t>DICHIARA inoltre</w:t>
            </w:r>
          </w:p>
          <w:p w14:paraId="48A3F59D" w14:textId="77777777"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55126C5D" w14:textId="77777777"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che l’offerta è stata formulata tenendo conto e garantendo 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 e le misure di adempimento alle disposizioni in materia di salute e sicurezza nei luoghi di lavoro (costi sicurezza aziendali).</w:t>
            </w:r>
          </w:p>
          <w:p w14:paraId="3ED40DF1" w14:textId="77777777"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Di aver preso visione delle particolari condizioni di gara e di essere in grado di rispettare i tempi previsto nel Bando di Gara;</w:t>
            </w:r>
          </w:p>
          <w:p w14:paraId="6827AE71" w14:textId="77777777"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Che gli ONERI DI SICUREZZA AZIENDALI di cui all'art. 95, comma 10 del </w:t>
            </w:r>
            <w:proofErr w:type="spellStart"/>
            <w:proofErr w:type="gramStart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D.Lgs</w:t>
            </w:r>
            <w:proofErr w:type="gram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spell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50/2016: sono pari ad € __________________________ lettere __________________________________________</w:t>
            </w:r>
          </w:p>
          <w:p w14:paraId="555C015D" w14:textId="77777777"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Che i costi della manodopera per l'azienda sono pari ad € ________________________ (art. 95, comma 10 del </w:t>
            </w:r>
            <w:proofErr w:type="spellStart"/>
            <w:proofErr w:type="gramStart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D.Lgs</w:t>
            </w:r>
            <w:proofErr w:type="gram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spellEnd"/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50/2016).</w:t>
            </w:r>
          </w:p>
          <w:p w14:paraId="45AD1E3B" w14:textId="77777777"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12DDACBF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D38E604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N.B. DA SPECIFICARE OBBLIGATORIAMENTE A PENA DI ESCLUSIONE:</w:t>
      </w:r>
    </w:p>
    <w:p w14:paraId="6ADCFDFE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 xml:space="preserve">1) gli oneri di sicurezza aziendali di cui all'art. 95, comma 10 del D. </w:t>
      </w:r>
      <w:proofErr w:type="spellStart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Lgs</w:t>
      </w:r>
      <w:proofErr w:type="spellEnd"/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. 50/2016.</w:t>
      </w:r>
    </w:p>
    <w:p w14:paraId="3B08F19C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2) il costo della manodopera per l'azienda.</w:t>
      </w:r>
    </w:p>
    <w:p w14:paraId="6129BCB8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939D0E3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Consistono negli oneri di sicurezza (distinti da quelli per interferenze a già predeterminati dalla stazione appaltante) da rischio specifico o aziendale, la cui quantificazione spetta a ciascuno dei concorrenti in rapporto alla sua offerta economica e alle prestazioni da eseguire e quindi NON SONO corrisposti in aggiunta. Sono valutati, dalla Stazione appaltante, nell'eventuale sub-procedimento di verifica di congruità dell'offerta.</w:t>
      </w:r>
    </w:p>
    <w:p w14:paraId="5A0F5979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9E85BF7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Le stazioni appaltanti, relativamente ai costi della manodopera, prima dell'aggiudicazione procedono a verificare il rispetto di quanto previsto all'articolo 97, comma 5, lettera d).</w:t>
      </w:r>
    </w:p>
    <w:p w14:paraId="021CC084" w14:textId="77777777"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4123AC2" w14:textId="77777777" w:rsidR="00A740FF" w:rsidRPr="00A740FF" w:rsidRDefault="00A740FF" w:rsidP="00A740F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A64DDCC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A9DCA3B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luogo ……………</w:t>
      </w:r>
      <w:proofErr w:type="gramStart"/>
      <w:r w:rsidRPr="00A740FF">
        <w:rPr>
          <w:rFonts w:ascii="Times New Roman" w:eastAsia="Times New Roman" w:hAnsi="Times New Roman" w:cs="Times New Roman"/>
          <w:sz w:val="20"/>
          <w:szCs w:val="24"/>
        </w:rPr>
        <w:t>…….</w:t>
      </w:r>
      <w:proofErr w:type="gramEnd"/>
      <w:r w:rsidRPr="00A740FF">
        <w:rPr>
          <w:rFonts w:ascii="Times New Roman" w:eastAsia="Times New Roman" w:hAnsi="Times New Roman" w:cs="Times New Roman"/>
          <w:sz w:val="20"/>
          <w:szCs w:val="24"/>
        </w:rPr>
        <w:t>……., li…………………………</w:t>
      </w:r>
    </w:p>
    <w:p w14:paraId="5263FB38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Firma</w:t>
      </w:r>
    </w:p>
    <w:p w14:paraId="60A97F9D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19195EE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_______________________________________</w:t>
      </w:r>
    </w:p>
    <w:p w14:paraId="2931BAE2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3DB2765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9834FD8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9AD893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87367B4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E5E383C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FA03974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0C8E0F3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56A7A88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0EB8C59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7740892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979CBDD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08EBCD2" w14:textId="77777777"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EEE8E78" w14:textId="77777777"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 xml:space="preserve">N.B. 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 xml:space="preserve">In caso di associazioni temporanee, consorzi o imprese cooptate, </w:t>
      </w: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 xml:space="preserve">il presente modulo dovrà essere sottoscritto 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>da parte di ciascuna impresa associata o consorziata, secondo le prescrizioni contenute nel bando di gara</w:t>
      </w: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>, pena l’esclusione dalla gara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>.</w:t>
      </w:r>
    </w:p>
    <w:p w14:paraId="30DC64B1" w14:textId="77777777" w:rsidR="00A740FF" w:rsidRPr="00A740FF" w:rsidRDefault="00A740FF" w:rsidP="00A740FF">
      <w:pPr>
        <w:autoSpaceDE w:val="0"/>
        <w:autoSpaceDN w:val="0"/>
        <w:adjustRightInd w:val="0"/>
        <w:spacing w:before="120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 xml:space="preserve">Ai sensi del D. </w:t>
      </w:r>
      <w:proofErr w:type="spellStart"/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>Lgs</w:t>
      </w:r>
      <w:proofErr w:type="spellEnd"/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>. 196 del 30.06.2003, i dati forniti dalle imprese concorrenti sono trattati per le finalità connesse alla presente gara e per l’eventuale successiva stipula e gestione del contratto, il loro conferimento è obbligatorio per le ditte che vogliano partecipare alla gara e l’ambito di diffusione dei dati medesimi è quello definito dalla L. n. 241/1990 e dalla normativa vigente in materia di contratti pubblici.</w:t>
      </w:r>
    </w:p>
    <w:p w14:paraId="120F9EA3" w14:textId="77777777" w:rsidR="00A740FF" w:rsidRPr="00A740FF" w:rsidRDefault="00A740FF" w:rsidP="00A740FF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sectPr w:rsidR="00A740FF" w:rsidRPr="00A740FF" w:rsidSect="00535F4A">
      <w:footerReference w:type="default" r:id="rId7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7D395" w14:textId="77777777" w:rsidR="004336DF" w:rsidRDefault="004336DF" w:rsidP="004336DF">
      <w:pPr>
        <w:spacing w:after="0" w:line="240" w:lineRule="auto"/>
      </w:pPr>
      <w:r>
        <w:separator/>
      </w:r>
    </w:p>
  </w:endnote>
  <w:endnote w:type="continuationSeparator" w:id="0">
    <w:p w14:paraId="4DACF54F" w14:textId="77777777" w:rsidR="004336DF" w:rsidRDefault="004336DF" w:rsidP="0043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FE8CC" w14:textId="77777777" w:rsidR="004336DF" w:rsidRDefault="004336DF" w:rsidP="004336DF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033E26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033E26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</w:p>
  <w:p w14:paraId="2CD2A6EA" w14:textId="77777777" w:rsidR="004336DF" w:rsidRDefault="004336DF">
    <w:pPr>
      <w:pStyle w:val="Pidipagina"/>
    </w:pPr>
  </w:p>
  <w:p w14:paraId="285A1974" w14:textId="77777777" w:rsidR="004336DF" w:rsidRDefault="004336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2DA86" w14:textId="77777777" w:rsidR="004336DF" w:rsidRDefault="004336DF" w:rsidP="004336DF">
      <w:pPr>
        <w:spacing w:after="0" w:line="240" w:lineRule="auto"/>
      </w:pPr>
      <w:r>
        <w:separator/>
      </w:r>
    </w:p>
  </w:footnote>
  <w:footnote w:type="continuationSeparator" w:id="0">
    <w:p w14:paraId="38D528EE" w14:textId="77777777" w:rsidR="004336DF" w:rsidRDefault="004336DF" w:rsidP="0043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09E374E4"/>
    <w:multiLevelType w:val="multilevel"/>
    <w:tmpl w:val="4288D48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5" w15:restartNumberingAfterBreak="0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67"/>
    <w:rsid w:val="00033E26"/>
    <w:rsid w:val="001C3956"/>
    <w:rsid w:val="002D7B54"/>
    <w:rsid w:val="00364067"/>
    <w:rsid w:val="004336DF"/>
    <w:rsid w:val="00535095"/>
    <w:rsid w:val="0070319E"/>
    <w:rsid w:val="00766BCC"/>
    <w:rsid w:val="007A5852"/>
    <w:rsid w:val="007A675F"/>
    <w:rsid w:val="008771EA"/>
    <w:rsid w:val="00981D5D"/>
    <w:rsid w:val="009C479F"/>
    <w:rsid w:val="00A740FF"/>
    <w:rsid w:val="00B41E56"/>
    <w:rsid w:val="00BE6C73"/>
    <w:rsid w:val="00E76E7A"/>
    <w:rsid w:val="00E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873F"/>
  <w15:docId w15:val="{43A508CE-719F-471D-A636-1B2B6C6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6DF"/>
  </w:style>
  <w:style w:type="paragraph" w:styleId="Pidipagina">
    <w:name w:val="footer"/>
    <w:basedOn w:val="Normale"/>
    <w:link w:val="PidipaginaCarattere"/>
    <w:unhideWhenUsed/>
    <w:rsid w:val="00433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336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DF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4336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Colocci Michchele</cp:lastModifiedBy>
  <cp:revision>14</cp:revision>
  <cp:lastPrinted>2019-03-21T15:34:00Z</cp:lastPrinted>
  <dcterms:created xsi:type="dcterms:W3CDTF">2018-07-05T10:02:00Z</dcterms:created>
  <dcterms:modified xsi:type="dcterms:W3CDTF">2019-03-21T15:34:00Z</dcterms:modified>
</cp:coreProperties>
</file>