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59" w:rsidRDefault="001D1E4F">
      <w:pPr>
        <w:spacing w:before="50"/>
        <w:ind w:left="210"/>
        <w:rPr>
          <w:b/>
          <w:sz w:val="18"/>
        </w:rPr>
      </w:pPr>
      <w:r>
        <w:rPr>
          <w:b/>
          <w:sz w:val="18"/>
        </w:rPr>
        <w:t xml:space="preserve">Allegato </w:t>
      </w:r>
      <w:r w:rsidR="00013074">
        <w:rPr>
          <w:b/>
          <w:sz w:val="18"/>
        </w:rPr>
        <w:t>B</w:t>
      </w:r>
      <w:r>
        <w:rPr>
          <w:b/>
          <w:sz w:val="18"/>
        </w:rPr>
        <w:t>)</w:t>
      </w:r>
    </w:p>
    <w:p w:rsidR="00510A59" w:rsidRDefault="00510A59">
      <w:pPr>
        <w:spacing w:before="4"/>
        <w:rPr>
          <w:b/>
          <w:sz w:val="16"/>
        </w:rPr>
      </w:pPr>
    </w:p>
    <w:p w:rsidR="00510A59" w:rsidRDefault="001D1E4F">
      <w:pPr>
        <w:spacing w:before="71"/>
        <w:ind w:left="538" w:right="896"/>
        <w:jc w:val="center"/>
        <w:rPr>
          <w:b/>
          <w:sz w:val="18"/>
        </w:rPr>
      </w:pPr>
      <w:r>
        <w:rPr>
          <w:b/>
          <w:sz w:val="18"/>
        </w:rPr>
        <w:t xml:space="preserve">COMUNE DI </w:t>
      </w:r>
      <w:r w:rsidR="0073778A">
        <w:rPr>
          <w:b/>
          <w:sz w:val="18"/>
        </w:rPr>
        <w:t>FALERONE</w:t>
      </w:r>
    </w:p>
    <w:p w:rsidR="00510A59" w:rsidRDefault="00510A59">
      <w:pPr>
        <w:spacing w:before="11"/>
        <w:rPr>
          <w:b/>
          <w:sz w:val="21"/>
        </w:rPr>
      </w:pPr>
    </w:p>
    <w:p w:rsidR="00510A59" w:rsidRDefault="001D1E4F" w:rsidP="001D1E4F">
      <w:pPr>
        <w:spacing w:before="7"/>
        <w:jc w:val="center"/>
        <w:rPr>
          <w:b/>
        </w:rPr>
      </w:pPr>
      <w:r w:rsidRPr="001D1E4F">
        <w:rPr>
          <w:b/>
        </w:rPr>
        <w:t>PIANO TRIENNALE FABBISOGNO DEL PERSONALE A TEMPO DETERMINATO ANNI 2019/2021</w:t>
      </w:r>
    </w:p>
    <w:p w:rsidR="001D1E4F" w:rsidRPr="0056304C" w:rsidRDefault="001D1E4F" w:rsidP="001D1E4F">
      <w:pPr>
        <w:spacing w:before="7"/>
        <w:jc w:val="center"/>
        <w:rPr>
          <w:b/>
        </w:rPr>
      </w:pPr>
    </w:p>
    <w:p w:rsidR="0073778A" w:rsidRPr="0056304C" w:rsidRDefault="0073778A" w:rsidP="001D1E4F">
      <w:pPr>
        <w:spacing w:before="7"/>
        <w:jc w:val="both"/>
      </w:pPr>
      <w:r w:rsidRPr="0056304C">
        <w:t>Si prevede la proroga dell’assunzione a tempo determinato del personale addetto al sisma:</w:t>
      </w:r>
    </w:p>
    <w:p w:rsidR="0073778A" w:rsidRPr="0056304C" w:rsidRDefault="0073778A" w:rsidP="001D1E4F">
      <w:pPr>
        <w:spacing w:before="7"/>
        <w:jc w:val="both"/>
      </w:pPr>
    </w:p>
    <w:p w:rsidR="0056304C" w:rsidRPr="0056304C" w:rsidRDefault="0073778A" w:rsidP="0073778A">
      <w:pPr>
        <w:pStyle w:val="ListParagraph"/>
        <w:numPr>
          <w:ilvl w:val="0"/>
          <w:numId w:val="1"/>
        </w:numPr>
        <w:spacing w:before="7"/>
        <w:jc w:val="both"/>
      </w:pPr>
      <w:r w:rsidRPr="0056304C">
        <w:t xml:space="preserve">le </w:t>
      </w:r>
      <w:r w:rsidR="0056304C" w:rsidRPr="0056304C">
        <w:t>tre unità in servizio a tempo pieno, assunte ai sensi dell’art. 50 bis del d.l 189/2016, fino alla maturazione dei tre anni di servizio, e comunque non oltre il 31.12.2020;</w:t>
      </w:r>
    </w:p>
    <w:p w:rsidR="0056304C" w:rsidRPr="0056304C" w:rsidRDefault="0056304C" w:rsidP="0056304C">
      <w:pPr>
        <w:spacing w:before="7"/>
        <w:ind w:left="360"/>
        <w:jc w:val="both"/>
      </w:pPr>
    </w:p>
    <w:p w:rsidR="0056304C" w:rsidRPr="0056304C" w:rsidRDefault="0056304C" w:rsidP="0056304C">
      <w:pPr>
        <w:spacing w:before="7"/>
        <w:jc w:val="both"/>
      </w:pPr>
      <w:r w:rsidRPr="0056304C">
        <w:t>Si prevede la proroga dell’assunzione a tempo determinato:</w:t>
      </w:r>
    </w:p>
    <w:p w:rsidR="0056304C" w:rsidRPr="0056304C" w:rsidRDefault="0056304C" w:rsidP="0056304C">
      <w:pPr>
        <w:spacing w:before="7"/>
        <w:ind w:left="360"/>
        <w:jc w:val="both"/>
      </w:pPr>
    </w:p>
    <w:p w:rsidR="0056304C" w:rsidRPr="0056304C" w:rsidRDefault="0056304C" w:rsidP="0056304C">
      <w:pPr>
        <w:pStyle w:val="ListParagraph"/>
        <w:numPr>
          <w:ilvl w:val="0"/>
          <w:numId w:val="1"/>
        </w:numPr>
        <w:spacing w:before="7"/>
        <w:jc w:val="both"/>
      </w:pPr>
      <w:r w:rsidRPr="0056304C">
        <w:t>del part time, attualmente in servizio, fino al 31.12.2019, con spesa a carico di questo Ente;</w:t>
      </w:r>
    </w:p>
    <w:p w:rsidR="0056304C" w:rsidRPr="0056304C" w:rsidRDefault="0056304C" w:rsidP="0056304C">
      <w:pPr>
        <w:pStyle w:val="ListParagraph"/>
        <w:spacing w:before="7"/>
        <w:ind w:left="720"/>
        <w:jc w:val="both"/>
      </w:pPr>
    </w:p>
    <w:p w:rsidR="0056304C" w:rsidRPr="0056304C" w:rsidRDefault="0056304C" w:rsidP="0056304C">
      <w:pPr>
        <w:pStyle w:val="ListParagraph"/>
        <w:spacing w:before="7"/>
        <w:ind w:left="720"/>
        <w:jc w:val="both"/>
      </w:pPr>
    </w:p>
    <w:p w:rsidR="0056304C" w:rsidRPr="0056304C" w:rsidRDefault="0056304C" w:rsidP="0056304C">
      <w:pPr>
        <w:spacing w:before="7"/>
        <w:jc w:val="both"/>
      </w:pPr>
      <w:r w:rsidRPr="0056304C">
        <w:t>Si prevede l’assunzione a tempo determinato del personale addetto al sisma:</w:t>
      </w:r>
    </w:p>
    <w:p w:rsidR="0056304C" w:rsidRPr="0056304C" w:rsidRDefault="0056304C" w:rsidP="0056304C">
      <w:pPr>
        <w:pStyle w:val="ListParagraph"/>
        <w:spacing w:before="7"/>
        <w:ind w:left="720"/>
        <w:jc w:val="both"/>
      </w:pPr>
    </w:p>
    <w:p w:rsidR="0073778A" w:rsidRPr="0056304C" w:rsidRDefault="0073778A" w:rsidP="0073778A">
      <w:pPr>
        <w:pStyle w:val="ListParagraph"/>
        <w:numPr>
          <w:ilvl w:val="0"/>
          <w:numId w:val="1"/>
        </w:numPr>
        <w:spacing w:before="7"/>
        <w:jc w:val="both"/>
      </w:pPr>
      <w:r w:rsidRPr="0056304C">
        <w:t xml:space="preserve">unità a tempo </w:t>
      </w:r>
      <w:r w:rsidR="0056304C" w:rsidRPr="0056304C">
        <w:t xml:space="preserve">pieno di istruttore tecnico cat C1 </w:t>
      </w:r>
      <w:r w:rsidRPr="0056304C">
        <w:t xml:space="preserve">fino al </w:t>
      </w:r>
      <w:r w:rsidR="0056304C" w:rsidRPr="0056304C">
        <w:t>31.12</w:t>
      </w:r>
      <w:r w:rsidRPr="0056304C">
        <w:t>.2019</w:t>
      </w:r>
      <w:r w:rsidR="0056304C" w:rsidRPr="0056304C">
        <w:t>, da assumere ai sensi dell’art. 50 bis del d.l 189/2016 e smi</w:t>
      </w:r>
      <w:r w:rsidRPr="0056304C">
        <w:t>;</w:t>
      </w:r>
    </w:p>
    <w:p w:rsidR="0056304C" w:rsidRPr="0056304C" w:rsidRDefault="0056304C" w:rsidP="0056304C">
      <w:pPr>
        <w:spacing w:before="7"/>
        <w:jc w:val="both"/>
      </w:pPr>
    </w:p>
    <w:p w:rsidR="0056304C" w:rsidRPr="0056304C" w:rsidRDefault="0056304C" w:rsidP="0056304C">
      <w:pPr>
        <w:spacing w:before="7"/>
        <w:jc w:val="both"/>
      </w:pPr>
      <w:r w:rsidRPr="0056304C">
        <w:t>Si prevede la convenzione ai sensi dell’art 14 del CCNL 2004 di un istruttore direttivo cat D1, con il Comune di Loro Piceno, per complessive 18 ore settimanali, di cui 6 al di fuori del normale orario di lavoro ai sensi dell’art 1 c. 557 della L. 311/2004.</w:t>
      </w:r>
    </w:p>
    <w:p w:rsidR="0056304C" w:rsidRDefault="0056304C" w:rsidP="0056304C">
      <w:pPr>
        <w:spacing w:before="7"/>
        <w:jc w:val="both"/>
      </w:pPr>
    </w:p>
    <w:p w:rsidR="0073778A" w:rsidRDefault="0073778A" w:rsidP="001D1E4F">
      <w:pPr>
        <w:spacing w:before="7"/>
        <w:jc w:val="both"/>
      </w:pPr>
    </w:p>
    <w:sectPr w:rsidR="0073778A" w:rsidSect="008D2A47">
      <w:type w:val="continuous"/>
      <w:pgSz w:w="11900" w:h="16840"/>
      <w:pgMar w:top="1380" w:right="168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2EE8"/>
    <w:multiLevelType w:val="hybridMultilevel"/>
    <w:tmpl w:val="7CB0D898"/>
    <w:lvl w:ilvl="0" w:tplc="FEFA7E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10A59"/>
    <w:rsid w:val="00002A93"/>
    <w:rsid w:val="00013074"/>
    <w:rsid w:val="00077596"/>
    <w:rsid w:val="001D1E4F"/>
    <w:rsid w:val="002D0665"/>
    <w:rsid w:val="004A0B76"/>
    <w:rsid w:val="00510A59"/>
    <w:rsid w:val="0056304C"/>
    <w:rsid w:val="0073778A"/>
    <w:rsid w:val="007F3AB6"/>
    <w:rsid w:val="008D2A47"/>
    <w:rsid w:val="00D36D01"/>
    <w:rsid w:val="00E6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2A47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D2A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D2A47"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rsid w:val="008D2A47"/>
  </w:style>
  <w:style w:type="paragraph" w:customStyle="1" w:styleId="TableParagraph">
    <w:name w:val="Table Paragraph"/>
    <w:basedOn w:val="Normal"/>
    <w:uiPriority w:val="1"/>
    <w:qFormat/>
    <w:rsid w:val="008D2A47"/>
    <w:pPr>
      <w:spacing w:before="2" w:line="19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programma 2019. 2021 seconda elab 19.7</vt:lpstr>
    </vt:vector>
  </TitlesOfParts>
  <Company>Hewlett-Packard Company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programma 2019. 2021 seconda elab 19.7</dc:title>
  <dc:creator>aalbanesi</dc:creator>
  <cp:lastModifiedBy>Arianna</cp:lastModifiedBy>
  <cp:revision>3</cp:revision>
  <dcterms:created xsi:type="dcterms:W3CDTF">2019-07-20T10:10:00Z</dcterms:created>
  <dcterms:modified xsi:type="dcterms:W3CDTF">2019-07-20T10:20:00Z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2018-08-22T00:00:00Z</vt:filetime>
  </property>
</Properties>
</file>