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AF" w:rsidRDefault="00A216AF" w:rsidP="00A216AF">
      <w:pPr>
        <w:pStyle w:val="Corpodeltesto"/>
        <w:jc w:val="center"/>
        <w:rPr>
          <w:b/>
          <w:i/>
        </w:rPr>
      </w:pPr>
      <w:r w:rsidRPr="009D4F54">
        <w:pict>
          <v:shape id="_x0000_s1033" style="position:absolute;left:0;text-align:left;margin-left:0;margin-top:-6164.1pt;width:4959pt;height:7006pt;z-index:-251656192;mso-position-horizontal-relative:page;mso-position-vertical-relative:page" coordorigin=",-123282" coordsize="99180,140120" o:spt="100" adj="0,,0" path="m9060,r,16814m1584,r,16814m,8861r11902,m,3619r11894,m,3139r11894,m,4099r11902,m,4579r11902,m,5539r11902,m,5059r11902,m,6019r11894,m,6938r11894,m,6458r11894,m,7421r11902,m,7901r11902,m,8378r11902,m,9341r11894,m,10301r11894,m,9821r11894,m,10781r11902,m,11261r11902,m,12221r11902,m,11741r11902,m,12701r11894,m,13620r11894,m,13140r11894,m,14100r11902,m,14580r11902,e" filled="f" strokeweight=".24pt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i/>
        </w:rPr>
        <w:t>REPUBBLICA ITALIANA</w:t>
      </w:r>
    </w:p>
    <w:p w:rsidR="00A216AF" w:rsidRDefault="00A216AF" w:rsidP="00A216AF">
      <w:pPr>
        <w:pStyle w:val="Corpodeltesto"/>
        <w:spacing w:before="9"/>
        <w:jc w:val="center"/>
        <w:rPr>
          <w:b/>
          <w:i/>
          <w:sz w:val="19"/>
        </w:rPr>
      </w:pPr>
    </w:p>
    <w:p w:rsidR="00A216AF" w:rsidRDefault="00A216AF" w:rsidP="00A216AF">
      <w:pPr>
        <w:spacing w:line="456" w:lineRule="auto"/>
        <w:ind w:right="3"/>
        <w:jc w:val="center"/>
        <w:rPr>
          <w:b/>
        </w:rPr>
      </w:pPr>
      <w:r>
        <w:rPr>
          <w:b/>
        </w:rPr>
        <w:t>C O M U N E  D I  P E T R I O L O</w:t>
      </w:r>
    </w:p>
    <w:p w:rsidR="00A216AF" w:rsidRDefault="00A216AF" w:rsidP="00A216AF">
      <w:pPr>
        <w:spacing w:line="456" w:lineRule="auto"/>
        <w:ind w:right="3"/>
        <w:jc w:val="center"/>
        <w:rPr>
          <w:b/>
          <w:sz w:val="18"/>
        </w:rPr>
      </w:pPr>
      <w:r>
        <w:rPr>
          <w:b/>
        </w:rPr>
        <w:t xml:space="preserve"> P</w:t>
      </w:r>
      <w:r>
        <w:rPr>
          <w:b/>
          <w:sz w:val="18"/>
        </w:rPr>
        <w:t xml:space="preserve">ROVINCIA </w:t>
      </w:r>
      <w:proofErr w:type="spellStart"/>
      <w:r>
        <w:rPr>
          <w:b/>
          <w:sz w:val="18"/>
        </w:rPr>
        <w:t>DI</w:t>
      </w:r>
      <w:proofErr w:type="spellEnd"/>
      <w:r>
        <w:rPr>
          <w:b/>
          <w:sz w:val="18"/>
        </w:rPr>
        <w:t xml:space="preserve"> </w:t>
      </w:r>
      <w:r>
        <w:rPr>
          <w:b/>
        </w:rPr>
        <w:t>M</w:t>
      </w:r>
      <w:r>
        <w:rPr>
          <w:b/>
          <w:sz w:val="18"/>
        </w:rPr>
        <w:t>ACERATA</w:t>
      </w:r>
    </w:p>
    <w:p w:rsidR="00A216AF" w:rsidRDefault="00A216AF" w:rsidP="008E34F4">
      <w:pPr>
        <w:pStyle w:val="Corpodeltesto"/>
        <w:spacing w:line="360" w:lineRule="auto"/>
        <w:ind w:right="2839"/>
      </w:pPr>
      <w:r>
        <w:t xml:space="preserve">Rep. N. </w:t>
      </w:r>
      <w:proofErr w:type="spellStart"/>
      <w:r>
        <w:t>……</w:t>
      </w:r>
      <w:proofErr w:type="spellEnd"/>
    </w:p>
    <w:p w:rsidR="00A216AF" w:rsidRDefault="00A216AF" w:rsidP="008E34F4">
      <w:pPr>
        <w:pStyle w:val="Corpodeltesto"/>
        <w:spacing w:before="8" w:line="360" w:lineRule="auto"/>
        <w:rPr>
          <w:sz w:val="19"/>
        </w:rPr>
      </w:pPr>
    </w:p>
    <w:p w:rsidR="00A216AF" w:rsidRPr="00F624A4" w:rsidRDefault="00A216AF" w:rsidP="008E34F4">
      <w:pPr>
        <w:pStyle w:val="Corpodeltesto"/>
        <w:spacing w:line="360" w:lineRule="auto"/>
        <w:jc w:val="both"/>
      </w:pPr>
      <w:r>
        <w:t>SCRITTURA</w:t>
      </w:r>
      <w:r>
        <w:tab/>
        <w:t>PRIVATA</w:t>
      </w:r>
      <w:r>
        <w:tab/>
        <w:t>PER</w:t>
      </w:r>
      <w:r>
        <w:tab/>
        <w:t>LA</w:t>
      </w:r>
      <w:r>
        <w:tab/>
        <w:t>CONCESSIONE</w:t>
      </w:r>
      <w:r>
        <w:tab/>
        <w:t>ALLA</w:t>
      </w:r>
    </w:p>
    <w:p w:rsidR="00A216AF" w:rsidRDefault="00A216AF" w:rsidP="008E34F4">
      <w:pPr>
        <w:pStyle w:val="Corpodeltesto"/>
        <w:spacing w:line="360" w:lineRule="auto"/>
        <w:jc w:val="both"/>
        <w:rPr>
          <w:b/>
        </w:rPr>
      </w:pPr>
      <w:proofErr w:type="spellStart"/>
      <w:r>
        <w:rPr>
          <w:b/>
        </w:rPr>
        <w:t>………………………</w:t>
      </w:r>
      <w:proofErr w:type="spellEnd"/>
      <w:r>
        <w:rPr>
          <w:b/>
        </w:rPr>
        <w:t>.. DELLA GESTIONE DELL’IMPIANTO SPORTIVO COMUNALE SITO IN VIA ROMA</w:t>
      </w:r>
    </w:p>
    <w:p w:rsidR="00A216AF" w:rsidRPr="00F624A4" w:rsidRDefault="00A216AF" w:rsidP="008E34F4">
      <w:pPr>
        <w:pStyle w:val="Corpodeltesto"/>
        <w:spacing w:line="360" w:lineRule="auto"/>
        <w:jc w:val="both"/>
      </w:pPr>
      <w:r>
        <w:t xml:space="preserve">L’anno </w:t>
      </w:r>
      <w:proofErr w:type="spellStart"/>
      <w:r>
        <w:t>…………………</w:t>
      </w:r>
      <w:proofErr w:type="spellEnd"/>
      <w:r>
        <w:t xml:space="preserve"> (20..) il giorno … (</w:t>
      </w:r>
      <w:proofErr w:type="spellStart"/>
      <w:r>
        <w:t>…………………</w:t>
      </w:r>
      <w:proofErr w:type="spellEnd"/>
      <w:r>
        <w:t>) del mese di</w:t>
      </w:r>
    </w:p>
    <w:p w:rsidR="00A216AF" w:rsidRDefault="00A216AF" w:rsidP="008E34F4">
      <w:pPr>
        <w:pStyle w:val="Corpodeltesto"/>
        <w:spacing w:line="360" w:lineRule="auto"/>
        <w:jc w:val="both"/>
      </w:pPr>
      <w:proofErr w:type="spellStart"/>
      <w:r>
        <w:t>…………</w:t>
      </w:r>
      <w:proofErr w:type="spellEnd"/>
      <w:r>
        <w:t xml:space="preserve">.. in Petriolo, presso la sede del Comune di Petriolo, in Via Regina Margherita  n. 43, tra i </w:t>
      </w:r>
      <w:proofErr w:type="spellStart"/>
      <w:r>
        <w:t>Sigg.ri</w:t>
      </w:r>
      <w:proofErr w:type="spellEnd"/>
      <w:r>
        <w:t>:</w:t>
      </w:r>
    </w:p>
    <w:p w:rsidR="00A216AF" w:rsidRDefault="00A216AF" w:rsidP="008E34F4">
      <w:pPr>
        <w:pStyle w:val="Corpodeltesto"/>
        <w:spacing w:line="360" w:lineRule="auto"/>
        <w:jc w:val="both"/>
      </w:pPr>
      <w:r w:rsidRPr="0021183F">
        <w:t xml:space="preserve">Dott. </w:t>
      </w:r>
      <w:proofErr w:type="spellStart"/>
      <w:r w:rsidRPr="0021183F">
        <w:t>……………</w:t>
      </w:r>
      <w:proofErr w:type="spellEnd"/>
      <w:r w:rsidRPr="0021183F">
        <w:t>..,</w:t>
      </w:r>
      <w:r>
        <w:t xml:space="preserve"> </w:t>
      </w:r>
      <w:proofErr w:type="spellStart"/>
      <w:r>
        <w:t>……………………</w:t>
      </w:r>
      <w:proofErr w:type="spellEnd"/>
      <w:r>
        <w:t>, nel seguito del presente atto denominato semplicemente</w:t>
      </w:r>
      <w:r>
        <w:rPr>
          <w:spacing w:val="-3"/>
        </w:rPr>
        <w:t xml:space="preserve"> </w:t>
      </w:r>
      <w:r>
        <w:t>«Comune»;</w:t>
      </w:r>
    </w:p>
    <w:p w:rsidR="00A216AF" w:rsidRDefault="00A216AF" w:rsidP="008E34F4">
      <w:pPr>
        <w:pStyle w:val="Corpodeltesto"/>
        <w:spacing w:line="360" w:lineRule="auto"/>
        <w:jc w:val="center"/>
      </w:pPr>
      <w:r>
        <w:t>E</w:t>
      </w:r>
    </w:p>
    <w:p w:rsidR="00A216AF" w:rsidRDefault="00A216AF" w:rsidP="008E34F4">
      <w:pPr>
        <w:pStyle w:val="Corpodeltesto"/>
        <w:spacing w:line="360" w:lineRule="auto"/>
        <w:jc w:val="both"/>
        <w:rPr>
          <w:sz w:val="19"/>
        </w:rPr>
      </w:pPr>
    </w:p>
    <w:p w:rsidR="00A216AF" w:rsidRDefault="00A216AF" w:rsidP="008E34F4">
      <w:pPr>
        <w:pStyle w:val="Corpodeltesto"/>
        <w:spacing w:line="360" w:lineRule="auto"/>
        <w:jc w:val="both"/>
      </w:pPr>
      <w:proofErr w:type="spellStart"/>
      <w:r>
        <w:t>…………</w:t>
      </w:r>
      <w:proofErr w:type="spellEnd"/>
      <w:r>
        <w:t>.., nel seguito del presente atto denominata</w:t>
      </w:r>
      <w:r>
        <w:rPr>
          <w:spacing w:val="-9"/>
        </w:rPr>
        <w:t xml:space="preserve"> </w:t>
      </w:r>
      <w:r>
        <w:t>“Società”;</w:t>
      </w:r>
    </w:p>
    <w:p w:rsidR="0047291F" w:rsidRPr="007E7456" w:rsidRDefault="0047291F">
      <w:pPr>
        <w:pStyle w:val="Corpodeltesto"/>
        <w:spacing w:before="8"/>
        <w:rPr>
          <w:sz w:val="24"/>
          <w:szCs w:val="24"/>
        </w:rPr>
      </w:pPr>
    </w:p>
    <w:p w:rsidR="0047291F" w:rsidRPr="007E7456" w:rsidRDefault="002D1235" w:rsidP="008E34F4">
      <w:pPr>
        <w:pStyle w:val="Heading1"/>
        <w:spacing w:before="1" w:line="360" w:lineRule="auto"/>
        <w:jc w:val="both"/>
        <w:rPr>
          <w:sz w:val="24"/>
          <w:szCs w:val="24"/>
        </w:rPr>
      </w:pPr>
      <w:r w:rsidRPr="007E7456">
        <w:rPr>
          <w:sz w:val="24"/>
          <w:szCs w:val="24"/>
        </w:rPr>
        <w:t>PREMESSO CHE:</w:t>
      </w:r>
    </w:p>
    <w:p w:rsidR="0047291F" w:rsidRPr="007E7456" w:rsidRDefault="002D1235" w:rsidP="008E34F4">
      <w:pPr>
        <w:pStyle w:val="Paragrafoelenco"/>
        <w:numPr>
          <w:ilvl w:val="0"/>
          <w:numId w:val="3"/>
        </w:numPr>
        <w:tabs>
          <w:tab w:val="left" w:pos="405"/>
        </w:tabs>
        <w:spacing w:line="360" w:lineRule="auto"/>
        <w:ind w:right="3" w:firstLine="0"/>
        <w:rPr>
          <w:sz w:val="24"/>
          <w:szCs w:val="24"/>
        </w:rPr>
      </w:pPr>
      <w:r w:rsidRPr="007E7456">
        <w:rPr>
          <w:sz w:val="24"/>
          <w:szCs w:val="24"/>
        </w:rPr>
        <w:t xml:space="preserve">Con Delibera di Giunta Comunale n. </w:t>
      </w:r>
      <w:r w:rsidR="00C10CB4">
        <w:rPr>
          <w:sz w:val="24"/>
          <w:szCs w:val="24"/>
        </w:rPr>
        <w:t xml:space="preserve">________ </w:t>
      </w:r>
      <w:r w:rsidRPr="007E7456">
        <w:rPr>
          <w:sz w:val="24"/>
          <w:szCs w:val="24"/>
        </w:rPr>
        <w:t xml:space="preserve">del </w:t>
      </w:r>
      <w:r w:rsidR="00C10CB4">
        <w:rPr>
          <w:sz w:val="24"/>
          <w:szCs w:val="24"/>
        </w:rPr>
        <w:t>_______</w:t>
      </w:r>
      <w:r w:rsidRPr="007E7456">
        <w:rPr>
          <w:sz w:val="24"/>
          <w:szCs w:val="24"/>
        </w:rPr>
        <w:t>, sono stati approvati gli indirizzi generali per la gestione degli impianti sportivi comunali, nonché approvato lo schema tipo della presente convenzione, in ossequio alla vigente normativa statale e regionale;</w:t>
      </w:r>
    </w:p>
    <w:p w:rsidR="0047291F" w:rsidRPr="00C10CB4" w:rsidRDefault="002D1235" w:rsidP="008E34F4">
      <w:pPr>
        <w:pStyle w:val="Paragrafoelenco"/>
        <w:numPr>
          <w:ilvl w:val="0"/>
          <w:numId w:val="3"/>
        </w:numPr>
        <w:tabs>
          <w:tab w:val="left" w:pos="405"/>
        </w:tabs>
        <w:spacing w:line="360" w:lineRule="auto"/>
        <w:ind w:right="3" w:firstLine="0"/>
        <w:rPr>
          <w:sz w:val="24"/>
          <w:szCs w:val="24"/>
        </w:rPr>
      </w:pPr>
      <w:r w:rsidRPr="00C10CB4">
        <w:rPr>
          <w:sz w:val="24"/>
          <w:szCs w:val="24"/>
        </w:rPr>
        <w:t>Con Determina UTC n. del, esecutiva nei modi di legge, veniva affidata alla</w:t>
      </w:r>
      <w:r w:rsidR="00C10CB4" w:rsidRPr="00C10CB4">
        <w:rPr>
          <w:sz w:val="24"/>
          <w:szCs w:val="24"/>
        </w:rPr>
        <w:t xml:space="preserve"> </w:t>
      </w:r>
      <w:proofErr w:type="spellStart"/>
      <w:r w:rsidRPr="00C10CB4">
        <w:rPr>
          <w:sz w:val="24"/>
          <w:szCs w:val="24"/>
        </w:rPr>
        <w:t>…………………</w:t>
      </w:r>
      <w:proofErr w:type="spellEnd"/>
      <w:r w:rsidRPr="00C10CB4">
        <w:rPr>
          <w:sz w:val="24"/>
          <w:szCs w:val="24"/>
        </w:rPr>
        <w:t xml:space="preserve">.. la gestione del campo polivalente in manto erboso artificiale sito in località Via </w:t>
      </w:r>
      <w:proofErr w:type="spellStart"/>
      <w:r w:rsidRPr="00C10CB4">
        <w:rPr>
          <w:sz w:val="24"/>
          <w:szCs w:val="24"/>
        </w:rPr>
        <w:t>G.Leopardi</w:t>
      </w:r>
      <w:proofErr w:type="spellEnd"/>
      <w:r w:rsidRPr="00C10CB4">
        <w:rPr>
          <w:sz w:val="24"/>
          <w:szCs w:val="24"/>
        </w:rPr>
        <w:t xml:space="preserve"> a Petriolo, approvando, altresì, lo schema di convenzione;</w:t>
      </w:r>
    </w:p>
    <w:p w:rsidR="0047291F" w:rsidRPr="007E7456" w:rsidRDefault="002D1235" w:rsidP="008E34F4">
      <w:pPr>
        <w:pStyle w:val="Paragrafoelenco"/>
        <w:numPr>
          <w:ilvl w:val="0"/>
          <w:numId w:val="3"/>
        </w:numPr>
        <w:tabs>
          <w:tab w:val="left" w:pos="405"/>
        </w:tabs>
        <w:spacing w:line="360" w:lineRule="auto"/>
        <w:ind w:left="404" w:right="0" w:hanging="284"/>
        <w:rPr>
          <w:sz w:val="24"/>
          <w:szCs w:val="24"/>
        </w:rPr>
      </w:pPr>
      <w:r w:rsidRPr="007E7456">
        <w:rPr>
          <w:sz w:val="24"/>
          <w:szCs w:val="24"/>
        </w:rPr>
        <w:t>Che è interesse delle parti formalizzare la concessione in</w:t>
      </w:r>
      <w:r w:rsidRPr="007E7456">
        <w:rPr>
          <w:spacing w:val="-10"/>
          <w:sz w:val="24"/>
          <w:szCs w:val="24"/>
        </w:rPr>
        <w:t xml:space="preserve"> </w:t>
      </w:r>
      <w:r w:rsidRPr="007E7456">
        <w:rPr>
          <w:sz w:val="24"/>
          <w:szCs w:val="24"/>
        </w:rPr>
        <w:t>oggetto;</w:t>
      </w:r>
    </w:p>
    <w:p w:rsidR="0047291F" w:rsidRPr="007E7456" w:rsidRDefault="0047291F" w:rsidP="008E34F4">
      <w:pPr>
        <w:pStyle w:val="Corpodeltesto"/>
        <w:spacing w:before="8" w:line="360" w:lineRule="auto"/>
        <w:rPr>
          <w:sz w:val="24"/>
          <w:szCs w:val="24"/>
        </w:rPr>
      </w:pPr>
    </w:p>
    <w:p w:rsidR="0047291F" w:rsidRPr="007E7456" w:rsidRDefault="002D1235" w:rsidP="008E34F4">
      <w:pPr>
        <w:pStyle w:val="Heading1"/>
        <w:spacing w:line="360" w:lineRule="auto"/>
        <w:jc w:val="both"/>
        <w:rPr>
          <w:b w:val="0"/>
          <w:sz w:val="24"/>
          <w:szCs w:val="24"/>
        </w:rPr>
      </w:pPr>
      <w:r w:rsidRPr="007E7456">
        <w:rPr>
          <w:sz w:val="24"/>
          <w:szCs w:val="24"/>
        </w:rPr>
        <w:t>TUTTO CIÒ PREMESSO E CONSIDERATO, SI STIPULA</w:t>
      </w:r>
      <w:r w:rsidRPr="007E7456">
        <w:rPr>
          <w:spacing w:val="53"/>
          <w:sz w:val="24"/>
          <w:szCs w:val="24"/>
        </w:rPr>
        <w:t xml:space="preserve"> </w:t>
      </w:r>
      <w:r w:rsidRPr="007E7456">
        <w:rPr>
          <w:sz w:val="24"/>
          <w:szCs w:val="24"/>
        </w:rPr>
        <w:t>QUANTO</w:t>
      </w:r>
      <w:r w:rsidR="007C5B45">
        <w:rPr>
          <w:sz w:val="24"/>
          <w:szCs w:val="24"/>
        </w:rPr>
        <w:t xml:space="preserve"> </w:t>
      </w:r>
      <w:r w:rsidR="005E443D" w:rsidRPr="005E443D">
        <w:rPr>
          <w:b w:val="0"/>
          <w:sz w:val="24"/>
          <w:szCs w:val="24"/>
        </w:rPr>
        <w:pict>
          <v:shape id="_x0000_s1031" style="position:absolute;left:0;text-align:left;margin-left:0;margin-top:-6164.1pt;width:4959pt;height:7006pt;z-index:-251883520;mso-position-horizontal-relative:page;mso-position-vertical-relative:page" coordorigin=",-123282" coordsize="99180,140120" o:spt="100" adj="0,,0" path="m9060,r,16814m1584,r,16814m,8861r11902,m,3619r11894,m,3139r11894,m,4099r11902,m,4579r11902,m,5539r11902,m,5059r11902,m,6019r11894,m,6938r11894,m,6458r11894,m,7421r11902,m,7901r11902,m,8378r11902,m,9341r11894,m,10301r11894,m,9821r11894,m,10781r11902,m,11261r11902,m,12221r11902,m,11741r11902,m,12701r11894,m,13620r11894,m,13140r11894,m,14100r11902,m,14580r11902,e" filled="f" strokeweight=".24pt">
            <v:stroke joinstyle="round"/>
            <v:formulas/>
            <v:path arrowok="t" o:connecttype="segments"/>
            <w10:wrap anchorx="page" anchory="page"/>
          </v:shape>
        </w:pict>
      </w:r>
      <w:r w:rsidR="007C5B45">
        <w:rPr>
          <w:sz w:val="24"/>
          <w:szCs w:val="24"/>
        </w:rPr>
        <w:t xml:space="preserve"> </w:t>
      </w:r>
      <w:r w:rsidRPr="007E7456">
        <w:rPr>
          <w:sz w:val="24"/>
          <w:szCs w:val="24"/>
        </w:rPr>
        <w:t>SEGUE:</w:t>
      </w:r>
    </w:p>
    <w:p w:rsidR="0047291F" w:rsidRPr="007E7456" w:rsidRDefault="002D1235" w:rsidP="008E34F4">
      <w:pPr>
        <w:pStyle w:val="Corpodeltesto"/>
        <w:spacing w:line="360" w:lineRule="auto"/>
        <w:ind w:left="121"/>
        <w:rPr>
          <w:sz w:val="24"/>
          <w:szCs w:val="24"/>
        </w:rPr>
      </w:pPr>
      <w:r w:rsidRPr="007E7456">
        <w:rPr>
          <w:sz w:val="24"/>
          <w:szCs w:val="24"/>
        </w:rPr>
        <w:t>Le premesse si intendono parte integrante della presente scrittura privata.</w:t>
      </w:r>
    </w:p>
    <w:p w:rsidR="0047291F" w:rsidRPr="007E7456" w:rsidRDefault="0047291F" w:rsidP="008E34F4">
      <w:pPr>
        <w:pStyle w:val="Corpodeltesto"/>
        <w:spacing w:before="8" w:line="360" w:lineRule="auto"/>
        <w:rPr>
          <w:sz w:val="24"/>
          <w:szCs w:val="24"/>
        </w:rPr>
      </w:pPr>
    </w:p>
    <w:p w:rsidR="0047291F" w:rsidRPr="007E7456" w:rsidRDefault="002D1235" w:rsidP="008E34F4">
      <w:pPr>
        <w:pStyle w:val="Heading1"/>
        <w:spacing w:line="360" w:lineRule="auto"/>
        <w:ind w:left="281" w:right="1424"/>
        <w:rPr>
          <w:sz w:val="24"/>
          <w:szCs w:val="24"/>
        </w:rPr>
      </w:pPr>
      <w:r w:rsidRPr="007E7456">
        <w:rPr>
          <w:sz w:val="24"/>
          <w:szCs w:val="24"/>
        </w:rPr>
        <w:t>ART. 1 - OGGETTO DELLA CONVENZIONE</w:t>
      </w:r>
    </w:p>
    <w:p w:rsidR="0047291F" w:rsidRPr="007E7456" w:rsidRDefault="002D1235" w:rsidP="008E34F4">
      <w:pPr>
        <w:pStyle w:val="Corpodeltesto"/>
        <w:spacing w:line="360" w:lineRule="auto"/>
        <w:ind w:left="121" w:right="3"/>
        <w:jc w:val="both"/>
        <w:rPr>
          <w:sz w:val="24"/>
          <w:szCs w:val="24"/>
        </w:rPr>
      </w:pPr>
      <w:r w:rsidRPr="007E7456">
        <w:rPr>
          <w:sz w:val="24"/>
          <w:szCs w:val="24"/>
        </w:rPr>
        <w:t xml:space="preserve">Oggetto della concessione alla Società sportiva così come sopra rappresentata è la </w:t>
      </w:r>
      <w:r w:rsidRPr="007E7456">
        <w:rPr>
          <w:sz w:val="24"/>
          <w:szCs w:val="24"/>
        </w:rPr>
        <w:lastRenderedPageBreak/>
        <w:t xml:space="preserve">gestione del campo polivalente comunale sito in Petriolo in Via </w:t>
      </w:r>
      <w:proofErr w:type="spellStart"/>
      <w:r w:rsidRPr="007E7456">
        <w:rPr>
          <w:sz w:val="24"/>
          <w:szCs w:val="24"/>
        </w:rPr>
        <w:t>G.Leopardi</w:t>
      </w:r>
      <w:proofErr w:type="spellEnd"/>
      <w:r w:rsidRPr="007E7456">
        <w:rPr>
          <w:sz w:val="24"/>
          <w:szCs w:val="24"/>
        </w:rPr>
        <w:t>.</w:t>
      </w:r>
    </w:p>
    <w:p w:rsidR="0047291F" w:rsidRPr="007E7456" w:rsidRDefault="002D1235" w:rsidP="008E34F4">
      <w:pPr>
        <w:pStyle w:val="Corpodeltesto"/>
        <w:spacing w:line="360" w:lineRule="auto"/>
        <w:ind w:left="121" w:right="3"/>
        <w:jc w:val="both"/>
        <w:rPr>
          <w:sz w:val="24"/>
          <w:szCs w:val="24"/>
        </w:rPr>
      </w:pPr>
      <w:r w:rsidRPr="007E7456">
        <w:rPr>
          <w:sz w:val="24"/>
          <w:szCs w:val="24"/>
        </w:rPr>
        <w:t>Il complesso sportivo di cui al comma precedente, come risulta dall’allegata planimetria (All. 1), sorge su un’area di mq.890 sulla quale esistono le seguenti attrezzature:</w:t>
      </w:r>
    </w:p>
    <w:p w:rsidR="0047291F" w:rsidRPr="007C5B45" w:rsidRDefault="002D1235" w:rsidP="008E34F4">
      <w:pPr>
        <w:pStyle w:val="Paragrafoelenco"/>
        <w:numPr>
          <w:ilvl w:val="1"/>
          <w:numId w:val="3"/>
        </w:numPr>
        <w:tabs>
          <w:tab w:val="left" w:pos="842"/>
        </w:tabs>
        <w:spacing w:before="7" w:line="360" w:lineRule="auto"/>
        <w:ind w:right="0"/>
        <w:rPr>
          <w:sz w:val="24"/>
          <w:szCs w:val="24"/>
        </w:rPr>
      </w:pPr>
      <w:r w:rsidRPr="007C5B45">
        <w:rPr>
          <w:sz w:val="24"/>
          <w:szCs w:val="24"/>
        </w:rPr>
        <w:t xml:space="preserve">n. 1 campo da calcetto/tennis con manto in erba sintetica di </w:t>
      </w:r>
      <w:proofErr w:type="spellStart"/>
      <w:r w:rsidRPr="007C5B45">
        <w:rPr>
          <w:sz w:val="24"/>
          <w:szCs w:val="24"/>
        </w:rPr>
        <w:t>mt</w:t>
      </w:r>
      <w:proofErr w:type="spellEnd"/>
      <w:r w:rsidRPr="007C5B45">
        <w:rPr>
          <w:sz w:val="24"/>
          <w:szCs w:val="24"/>
        </w:rPr>
        <w:t xml:space="preserve"> 35 x </w:t>
      </w:r>
      <w:proofErr w:type="spellStart"/>
      <w:r w:rsidRPr="007C5B45">
        <w:rPr>
          <w:sz w:val="24"/>
          <w:szCs w:val="24"/>
        </w:rPr>
        <w:t>mt</w:t>
      </w:r>
      <w:proofErr w:type="spellEnd"/>
      <w:r w:rsidRPr="007C5B45">
        <w:rPr>
          <w:spacing w:val="26"/>
          <w:sz w:val="24"/>
          <w:szCs w:val="24"/>
        </w:rPr>
        <w:t xml:space="preserve"> </w:t>
      </w:r>
      <w:r w:rsidRPr="007C5B45">
        <w:rPr>
          <w:sz w:val="24"/>
          <w:szCs w:val="24"/>
        </w:rPr>
        <w:t>17</w:t>
      </w:r>
      <w:r w:rsidR="007C5B45">
        <w:rPr>
          <w:sz w:val="24"/>
          <w:szCs w:val="24"/>
        </w:rPr>
        <w:t xml:space="preserve"> </w:t>
      </w:r>
      <w:r w:rsidRPr="007C5B45">
        <w:rPr>
          <w:sz w:val="24"/>
          <w:szCs w:val="24"/>
        </w:rPr>
        <w:t>= tot 595 mq, adeguatamente recintato;</w:t>
      </w:r>
    </w:p>
    <w:p w:rsidR="0047291F" w:rsidRDefault="002D1235" w:rsidP="008E34F4">
      <w:pPr>
        <w:pStyle w:val="Paragrafoelenco"/>
        <w:numPr>
          <w:ilvl w:val="1"/>
          <w:numId w:val="3"/>
        </w:numPr>
        <w:tabs>
          <w:tab w:val="left" w:pos="841"/>
          <w:tab w:val="left" w:pos="842"/>
        </w:tabs>
        <w:spacing w:line="360" w:lineRule="auto"/>
        <w:ind w:left="845" w:right="6" w:hanging="363"/>
        <w:rPr>
          <w:sz w:val="24"/>
          <w:szCs w:val="24"/>
        </w:rPr>
      </w:pPr>
      <w:r w:rsidRPr="007E7456">
        <w:rPr>
          <w:sz w:val="24"/>
          <w:szCs w:val="24"/>
        </w:rPr>
        <w:t xml:space="preserve">l’insieme dei servizi in dotazione (spogliatoio, locale ripostiglio, impianto di </w:t>
      </w:r>
      <w:r w:rsidR="007C5B45">
        <w:rPr>
          <w:sz w:val="24"/>
          <w:szCs w:val="24"/>
        </w:rPr>
        <w:t>i</w:t>
      </w:r>
      <w:r w:rsidRPr="007E7456">
        <w:rPr>
          <w:sz w:val="24"/>
          <w:szCs w:val="24"/>
        </w:rPr>
        <w:t>lluminazione).</w:t>
      </w:r>
    </w:p>
    <w:p w:rsidR="007C5B45" w:rsidRPr="007C5B45" w:rsidRDefault="007C5B45" w:rsidP="007C5B45">
      <w:pPr>
        <w:tabs>
          <w:tab w:val="left" w:pos="841"/>
          <w:tab w:val="left" w:pos="842"/>
        </w:tabs>
        <w:ind w:left="482" w:right="6"/>
        <w:rPr>
          <w:sz w:val="24"/>
          <w:szCs w:val="24"/>
        </w:rPr>
      </w:pPr>
    </w:p>
    <w:p w:rsidR="0047291F" w:rsidRPr="007E7456" w:rsidRDefault="002D1235" w:rsidP="008E34F4">
      <w:pPr>
        <w:pStyle w:val="Heading1"/>
        <w:spacing w:line="360" w:lineRule="auto"/>
        <w:ind w:left="281" w:right="1427"/>
        <w:rPr>
          <w:sz w:val="24"/>
          <w:szCs w:val="24"/>
        </w:rPr>
      </w:pPr>
      <w:r w:rsidRPr="007E7456">
        <w:rPr>
          <w:sz w:val="24"/>
          <w:szCs w:val="24"/>
        </w:rPr>
        <w:t>ART. 2 – USO DELL’IMPIANTO E DURATA DELLA CONCESSIONE</w:t>
      </w:r>
    </w:p>
    <w:p w:rsidR="0047291F" w:rsidRPr="007E7456" w:rsidRDefault="002D1235" w:rsidP="008E34F4">
      <w:pPr>
        <w:pStyle w:val="Corpodeltesto"/>
        <w:spacing w:line="360" w:lineRule="auto"/>
        <w:ind w:left="121"/>
        <w:jc w:val="both"/>
        <w:rPr>
          <w:sz w:val="24"/>
          <w:szCs w:val="24"/>
        </w:rPr>
      </w:pPr>
      <w:r w:rsidRPr="007E7456">
        <w:rPr>
          <w:sz w:val="24"/>
          <w:szCs w:val="24"/>
        </w:rPr>
        <w:t xml:space="preserve">La presente concessione avrà durata a decorrere dal </w:t>
      </w:r>
      <w:proofErr w:type="spellStart"/>
      <w:r w:rsidRPr="007E7456">
        <w:rPr>
          <w:sz w:val="24"/>
          <w:szCs w:val="24"/>
        </w:rPr>
        <w:t>…………</w:t>
      </w:r>
      <w:proofErr w:type="spellEnd"/>
      <w:r w:rsidRPr="007E7456">
        <w:rPr>
          <w:sz w:val="24"/>
          <w:szCs w:val="24"/>
        </w:rPr>
        <w:t>. fino</w:t>
      </w:r>
      <w:r w:rsidRPr="007E7456">
        <w:rPr>
          <w:spacing w:val="52"/>
          <w:sz w:val="24"/>
          <w:szCs w:val="24"/>
        </w:rPr>
        <w:t xml:space="preserve"> </w:t>
      </w:r>
      <w:r w:rsidRPr="007E7456">
        <w:rPr>
          <w:sz w:val="24"/>
          <w:szCs w:val="24"/>
        </w:rPr>
        <w:t>al</w:t>
      </w:r>
      <w:r w:rsidR="008E34F4">
        <w:rPr>
          <w:sz w:val="24"/>
          <w:szCs w:val="24"/>
        </w:rPr>
        <w:t xml:space="preserve"> </w:t>
      </w:r>
      <w:proofErr w:type="spellStart"/>
      <w:r w:rsidRPr="007E7456">
        <w:rPr>
          <w:sz w:val="24"/>
          <w:szCs w:val="24"/>
        </w:rPr>
        <w:t>……………</w:t>
      </w:r>
      <w:proofErr w:type="spellEnd"/>
      <w:r w:rsidRPr="007E7456">
        <w:rPr>
          <w:sz w:val="24"/>
          <w:szCs w:val="24"/>
        </w:rPr>
        <w:t>.</w:t>
      </w:r>
    </w:p>
    <w:p w:rsidR="0047291F" w:rsidRPr="007E7456" w:rsidRDefault="002D1235" w:rsidP="008E34F4">
      <w:pPr>
        <w:pStyle w:val="Corpodeltesto"/>
        <w:spacing w:line="360" w:lineRule="auto"/>
        <w:ind w:left="121" w:right="3"/>
        <w:jc w:val="both"/>
        <w:rPr>
          <w:sz w:val="24"/>
          <w:szCs w:val="24"/>
        </w:rPr>
      </w:pPr>
      <w:r w:rsidRPr="007E7456">
        <w:rPr>
          <w:sz w:val="24"/>
          <w:szCs w:val="24"/>
        </w:rPr>
        <w:t xml:space="preserve">L’Amministrazione Comunale potrà richiedere il proseguimento della gestione per il </w:t>
      </w:r>
      <w:r w:rsidR="007C5B45">
        <w:rPr>
          <w:sz w:val="24"/>
          <w:szCs w:val="24"/>
        </w:rPr>
        <w:t>t</w:t>
      </w:r>
      <w:r w:rsidRPr="007E7456">
        <w:rPr>
          <w:sz w:val="24"/>
          <w:szCs w:val="24"/>
        </w:rPr>
        <w:t>empo eventualmente necessario a completare le procedure burocratiche per riassegnare alla stessa o diversa società, la gestione di cui all’oggetto per un successivo periodo, la società Concessionaria è tenuta ad aderire alla richiesta ed  a proseguire la gestione alle condizioni tutte della concessione in</w:t>
      </w:r>
      <w:r w:rsidRPr="007E7456">
        <w:rPr>
          <w:spacing w:val="-11"/>
          <w:sz w:val="24"/>
          <w:szCs w:val="24"/>
        </w:rPr>
        <w:t xml:space="preserve"> </w:t>
      </w:r>
      <w:r w:rsidRPr="007E7456">
        <w:rPr>
          <w:sz w:val="24"/>
          <w:szCs w:val="24"/>
        </w:rPr>
        <w:t>corso.</w:t>
      </w:r>
    </w:p>
    <w:p w:rsidR="0047291F" w:rsidRPr="007E7456" w:rsidRDefault="002D1235" w:rsidP="008E34F4">
      <w:pPr>
        <w:pStyle w:val="Corpodeltesto"/>
        <w:spacing w:line="360" w:lineRule="auto"/>
        <w:ind w:left="121" w:right="3"/>
        <w:jc w:val="both"/>
        <w:rPr>
          <w:sz w:val="24"/>
          <w:szCs w:val="24"/>
        </w:rPr>
      </w:pPr>
      <w:r w:rsidRPr="007E7456">
        <w:rPr>
          <w:sz w:val="24"/>
          <w:szCs w:val="24"/>
        </w:rPr>
        <w:t>Alla scadenza della Concessione, la Società dovrà riconsegnare tutto quanto avuto in consegna in buone condizioni salvo il normale deperimento dovuto all’uso.</w:t>
      </w:r>
    </w:p>
    <w:p w:rsidR="0047291F" w:rsidRPr="007E7456" w:rsidRDefault="002D1235" w:rsidP="008E34F4">
      <w:pPr>
        <w:pStyle w:val="Corpodeltesto"/>
        <w:spacing w:line="360" w:lineRule="auto"/>
        <w:ind w:left="121" w:right="3"/>
        <w:jc w:val="both"/>
        <w:rPr>
          <w:sz w:val="24"/>
          <w:szCs w:val="24"/>
        </w:rPr>
      </w:pPr>
      <w:r w:rsidRPr="007E7456">
        <w:rPr>
          <w:sz w:val="24"/>
          <w:szCs w:val="24"/>
        </w:rPr>
        <w:t>L’impianto concesso con il presente atto dovrà essere esclusivamente destinato al gioco del calcetto/tennis ed attività affini e propedeutiche.</w:t>
      </w:r>
    </w:p>
    <w:p w:rsidR="0047291F" w:rsidRPr="007E7456" w:rsidRDefault="002D1235" w:rsidP="008E34F4">
      <w:pPr>
        <w:pStyle w:val="Heading1"/>
        <w:spacing w:line="360" w:lineRule="auto"/>
        <w:ind w:left="1696" w:right="2842"/>
        <w:rPr>
          <w:sz w:val="24"/>
          <w:szCs w:val="24"/>
        </w:rPr>
      </w:pPr>
      <w:r w:rsidRPr="007E7456">
        <w:rPr>
          <w:sz w:val="24"/>
          <w:szCs w:val="24"/>
        </w:rPr>
        <w:t>ART. 3 – STATO DEI LUOGHI</w:t>
      </w:r>
    </w:p>
    <w:p w:rsidR="0047291F" w:rsidRPr="007E7456" w:rsidRDefault="005E443D" w:rsidP="008E34F4">
      <w:pPr>
        <w:pStyle w:val="Corpodeltesto"/>
        <w:spacing w:line="360" w:lineRule="auto"/>
        <w:jc w:val="both"/>
        <w:rPr>
          <w:sz w:val="24"/>
          <w:szCs w:val="24"/>
        </w:rPr>
      </w:pPr>
      <w:r w:rsidRPr="005E443D">
        <w:rPr>
          <w:sz w:val="24"/>
          <w:szCs w:val="24"/>
        </w:rPr>
        <w:pict>
          <v:shape id="_x0000_s1030" style="position:absolute;left:0;text-align:left;margin-left:0;margin-top:-6164.1pt;width:4959pt;height:7006pt;z-index:-251882496;mso-position-horizontal-relative:page;mso-position-vertical-relative:page" coordorigin=",-123282" coordsize="99180,140120" o:spt="100" adj="0,,0" path="m9060,r,16814m1584,r,16814m,8861r11902,m,3619r11894,m,3139r11894,m,4099r11902,m,4579r11902,m,5539r11902,m,5059r11902,m,6019r11894,m,6938r11894,m,6458r11894,m,7421r11902,m,7901r11902,m,8378r11902,m,9341r11894,m,10301r11894,m,9821r11894,m,10781r11902,m,11261r11902,m,12221r11902,m,11741r11902,m,12701r11894,m,13620r11894,m,13140r11894,m,14100r11902,m,14580r11902,e" filled="f" strokeweight=".24pt">
            <v:stroke joinstyle="round"/>
            <v:formulas/>
            <v:path arrowok="t" o:connecttype="segments"/>
            <w10:wrap anchorx="page" anchory="page"/>
          </v:shape>
        </w:pict>
      </w:r>
      <w:r w:rsidR="002D1235" w:rsidRPr="007E7456">
        <w:rPr>
          <w:sz w:val="24"/>
          <w:szCs w:val="24"/>
        </w:rPr>
        <w:t>Prima della sottoscrizione della presente concessione, le parti dovranno prendere visione dello stato dei luoghi oggetto della concessione e stilare apposito verbale di consistenza e stato dei luoghi.</w:t>
      </w:r>
    </w:p>
    <w:p w:rsidR="0047291F" w:rsidRPr="007E7456" w:rsidRDefault="002D1235" w:rsidP="008E34F4">
      <w:pPr>
        <w:pStyle w:val="Corpodeltesto"/>
        <w:spacing w:line="360" w:lineRule="auto"/>
        <w:ind w:right="3"/>
        <w:jc w:val="both"/>
        <w:rPr>
          <w:sz w:val="24"/>
          <w:szCs w:val="24"/>
        </w:rPr>
      </w:pPr>
      <w:r w:rsidRPr="007E7456">
        <w:rPr>
          <w:sz w:val="24"/>
          <w:szCs w:val="24"/>
        </w:rPr>
        <w:t>Il verbale sa</w:t>
      </w:r>
      <w:r w:rsidR="007C5B45">
        <w:rPr>
          <w:sz w:val="24"/>
          <w:szCs w:val="24"/>
        </w:rPr>
        <w:t xml:space="preserve">rà redatto dal Responsabile del Settore </w:t>
      </w:r>
      <w:r w:rsidRPr="007E7456">
        <w:rPr>
          <w:sz w:val="24"/>
          <w:szCs w:val="24"/>
        </w:rPr>
        <w:t xml:space="preserve">Urbanistica e </w:t>
      </w:r>
      <w:r w:rsidR="007C5B45">
        <w:rPr>
          <w:sz w:val="24"/>
          <w:szCs w:val="24"/>
        </w:rPr>
        <w:t>manutenzioni</w:t>
      </w:r>
      <w:r w:rsidRPr="007E7456">
        <w:rPr>
          <w:sz w:val="24"/>
          <w:szCs w:val="24"/>
        </w:rPr>
        <w:t>.</w:t>
      </w:r>
    </w:p>
    <w:p w:rsidR="0047291F" w:rsidRPr="007E7456" w:rsidRDefault="002D1235" w:rsidP="008E34F4">
      <w:pPr>
        <w:pStyle w:val="Heading1"/>
        <w:spacing w:line="360" w:lineRule="auto"/>
        <w:ind w:left="1801"/>
        <w:jc w:val="left"/>
        <w:rPr>
          <w:sz w:val="24"/>
          <w:szCs w:val="24"/>
        </w:rPr>
      </w:pPr>
      <w:r w:rsidRPr="007E7456">
        <w:rPr>
          <w:sz w:val="24"/>
          <w:szCs w:val="24"/>
        </w:rPr>
        <w:t>ART. 4 - GESTIONE DELL’IMPIANTO</w:t>
      </w:r>
    </w:p>
    <w:p w:rsidR="0047291F" w:rsidRPr="007E7456" w:rsidRDefault="002D1235" w:rsidP="008E34F4">
      <w:pPr>
        <w:pStyle w:val="Corpodeltesto"/>
        <w:spacing w:line="360" w:lineRule="auto"/>
        <w:ind w:left="121" w:right="3"/>
        <w:jc w:val="both"/>
        <w:rPr>
          <w:sz w:val="24"/>
          <w:szCs w:val="24"/>
        </w:rPr>
      </w:pPr>
      <w:r w:rsidRPr="007E7456">
        <w:rPr>
          <w:sz w:val="24"/>
          <w:szCs w:val="24"/>
        </w:rPr>
        <w:t>La società si impegna a gestire e mantenere in costante stato di efficienza tutta la struttura sportiva, servizi, impianti, attrezzature, senza manomettere o mutare in alcun modo la consistenza dell’impianto salvo preventivo accordo col Comune, assumendosi altresì a proprio carico la custodia dello stesso.</w:t>
      </w:r>
    </w:p>
    <w:p w:rsidR="0047291F" w:rsidRPr="007E7456" w:rsidRDefault="002D1235" w:rsidP="008E34F4">
      <w:pPr>
        <w:pStyle w:val="Corpodeltesto"/>
        <w:spacing w:line="360" w:lineRule="auto"/>
        <w:ind w:left="121" w:right="3"/>
        <w:jc w:val="both"/>
        <w:rPr>
          <w:sz w:val="24"/>
          <w:szCs w:val="24"/>
        </w:rPr>
      </w:pPr>
      <w:r w:rsidRPr="007E7456">
        <w:rPr>
          <w:sz w:val="24"/>
          <w:szCs w:val="24"/>
        </w:rPr>
        <w:t>La società è inoltre tenuta ad eseguire:</w:t>
      </w:r>
    </w:p>
    <w:p w:rsidR="0047291F" w:rsidRPr="007E7456" w:rsidRDefault="002D1235" w:rsidP="008E34F4">
      <w:pPr>
        <w:pStyle w:val="Paragrafoelenco"/>
        <w:numPr>
          <w:ilvl w:val="0"/>
          <w:numId w:val="2"/>
        </w:numPr>
        <w:tabs>
          <w:tab w:val="left" w:pos="398"/>
        </w:tabs>
        <w:spacing w:line="360" w:lineRule="auto"/>
        <w:ind w:right="3" w:firstLine="0"/>
        <w:rPr>
          <w:sz w:val="24"/>
          <w:szCs w:val="24"/>
        </w:rPr>
      </w:pPr>
      <w:r w:rsidRPr="007E7456">
        <w:rPr>
          <w:sz w:val="24"/>
          <w:szCs w:val="24"/>
        </w:rPr>
        <w:t>la gestione dell’impianto, intendendosi tra l’altro la sua apertura, chiusura, custodia, programmazione e organizzazione delle</w:t>
      </w:r>
      <w:r w:rsidRPr="007E7456">
        <w:rPr>
          <w:spacing w:val="-2"/>
          <w:sz w:val="24"/>
          <w:szCs w:val="24"/>
        </w:rPr>
        <w:t xml:space="preserve"> </w:t>
      </w:r>
      <w:r w:rsidRPr="007E7456">
        <w:rPr>
          <w:sz w:val="24"/>
          <w:szCs w:val="24"/>
        </w:rPr>
        <w:t>attività;</w:t>
      </w:r>
    </w:p>
    <w:p w:rsidR="0047291F" w:rsidRPr="007E7456" w:rsidRDefault="002D1235" w:rsidP="008E34F4">
      <w:pPr>
        <w:pStyle w:val="Paragrafoelenco"/>
        <w:numPr>
          <w:ilvl w:val="0"/>
          <w:numId w:val="2"/>
        </w:numPr>
        <w:tabs>
          <w:tab w:val="left" w:pos="417"/>
        </w:tabs>
        <w:spacing w:line="360" w:lineRule="auto"/>
        <w:ind w:right="3" w:firstLine="0"/>
        <w:rPr>
          <w:sz w:val="24"/>
          <w:szCs w:val="24"/>
        </w:rPr>
      </w:pPr>
      <w:r w:rsidRPr="007E7456">
        <w:rPr>
          <w:sz w:val="24"/>
          <w:szCs w:val="24"/>
        </w:rPr>
        <w:t>gli interventi a propria cura e spese di manutenzione ordinaria relativi al suddetto impianto, con particolare riferimento alla pulizia (campo,</w:t>
      </w:r>
      <w:r w:rsidRPr="007E7456">
        <w:rPr>
          <w:spacing w:val="-17"/>
          <w:sz w:val="24"/>
          <w:szCs w:val="24"/>
        </w:rPr>
        <w:t xml:space="preserve"> </w:t>
      </w:r>
      <w:r w:rsidRPr="007E7456">
        <w:rPr>
          <w:sz w:val="24"/>
          <w:szCs w:val="24"/>
        </w:rPr>
        <w:t>spogliatoio);</w:t>
      </w:r>
    </w:p>
    <w:p w:rsidR="0047291F" w:rsidRPr="007E7456" w:rsidRDefault="002D1235" w:rsidP="008E34F4">
      <w:pPr>
        <w:pStyle w:val="Paragrafoelenco"/>
        <w:numPr>
          <w:ilvl w:val="0"/>
          <w:numId w:val="2"/>
        </w:numPr>
        <w:tabs>
          <w:tab w:val="left" w:pos="381"/>
        </w:tabs>
        <w:spacing w:line="360" w:lineRule="auto"/>
        <w:ind w:right="3" w:firstLine="0"/>
        <w:rPr>
          <w:sz w:val="24"/>
          <w:szCs w:val="24"/>
        </w:rPr>
      </w:pPr>
      <w:r w:rsidRPr="007E7456">
        <w:rPr>
          <w:sz w:val="24"/>
          <w:szCs w:val="24"/>
        </w:rPr>
        <w:t>la buona conservazione e manutenzione della superficie del campo da gioco nonché della sua</w:t>
      </w:r>
      <w:r w:rsidRPr="007E7456">
        <w:rPr>
          <w:spacing w:val="-6"/>
          <w:sz w:val="24"/>
          <w:szCs w:val="24"/>
        </w:rPr>
        <w:t xml:space="preserve"> </w:t>
      </w:r>
      <w:r w:rsidRPr="007E7456">
        <w:rPr>
          <w:sz w:val="24"/>
          <w:szCs w:val="24"/>
        </w:rPr>
        <w:t>recinzione;</w:t>
      </w:r>
    </w:p>
    <w:p w:rsidR="008E34F4" w:rsidRDefault="002D1235" w:rsidP="008E34F4">
      <w:pPr>
        <w:pStyle w:val="Paragrafoelenco"/>
        <w:numPr>
          <w:ilvl w:val="0"/>
          <w:numId w:val="2"/>
        </w:numPr>
        <w:tabs>
          <w:tab w:val="left" w:pos="401"/>
        </w:tabs>
        <w:spacing w:line="360" w:lineRule="auto"/>
        <w:ind w:right="3" w:firstLine="0"/>
        <w:rPr>
          <w:sz w:val="24"/>
          <w:szCs w:val="24"/>
        </w:rPr>
      </w:pPr>
      <w:r w:rsidRPr="007E7456">
        <w:rPr>
          <w:sz w:val="24"/>
          <w:szCs w:val="24"/>
        </w:rPr>
        <w:t>l’assunzione in proprio di tutte le spese connesse alla gestione complessiva dell’impianto, comprese le utenze (con obbligo di voltura dell’energia elettrica), la fornitura di materiali, l’acquisto e la manutenzione di macchine ed attrezzature per gli interventi manutentivi. La manutenzione straordinaria resta invece a carico del Comune, anche se le parti di comune accordo possono prevedere una diversa ripartizione di tali spese senza modificare l’offerta economica del soggetto vincitore;</w:t>
      </w:r>
    </w:p>
    <w:p w:rsidR="0047291F" w:rsidRPr="008E34F4" w:rsidRDefault="005E443D" w:rsidP="008E34F4">
      <w:pPr>
        <w:pStyle w:val="Paragrafoelenco"/>
        <w:numPr>
          <w:ilvl w:val="0"/>
          <w:numId w:val="2"/>
        </w:numPr>
        <w:tabs>
          <w:tab w:val="left" w:pos="401"/>
        </w:tabs>
        <w:spacing w:line="360" w:lineRule="auto"/>
        <w:ind w:right="3" w:firstLine="0"/>
        <w:rPr>
          <w:sz w:val="24"/>
          <w:szCs w:val="24"/>
        </w:rPr>
      </w:pPr>
      <w:r>
        <w:pict>
          <v:shape id="_x0000_s1029" style="position:absolute;left:0;text-align:left;margin-left:0;margin-top:-6164.1pt;width:4959pt;height:7006pt;z-index:-251881472;mso-position-horizontal-relative:page;mso-position-vertical-relative:page" coordorigin=",-123282" coordsize="99180,140120" o:spt="100" adj="0,,0" path="m9060,r,16814m1584,r,16814m,8861r11902,m,3619r11894,m,3139r11894,m,4099r11902,m,4579r11902,m,5539r11902,m,5059r11902,m,6019r11894,m,6938r11894,m,6458r11894,m,7421r11902,m,7901r11902,m,8378r11902,m,9341r11894,m,10301r11894,m,9821r11894,m,10781r11902,m,11261r11902,m,12221r11902,m,11741r11902,m,12701r11894,m,13620r11894,m,13140r11894,m,14100r11902,m,14580r11902,e" filled="f" strokeweight=".24pt">
            <v:stroke joinstyle="round"/>
            <v:formulas/>
            <v:path arrowok="t" o:connecttype="segments"/>
            <w10:wrap anchorx="page" anchory="page"/>
          </v:shape>
        </w:pict>
      </w:r>
      <w:r w:rsidR="002D1235" w:rsidRPr="008E34F4">
        <w:rPr>
          <w:sz w:val="24"/>
          <w:szCs w:val="24"/>
        </w:rPr>
        <w:t>la programmazione dell’attività sportiva (attività proprie e attività di soggetti esterni);</w:t>
      </w:r>
    </w:p>
    <w:p w:rsidR="0047291F" w:rsidRPr="008E34F4" w:rsidRDefault="002D1235" w:rsidP="008E34F4">
      <w:pPr>
        <w:pStyle w:val="Paragrafoelenco"/>
        <w:numPr>
          <w:ilvl w:val="0"/>
          <w:numId w:val="2"/>
        </w:numPr>
        <w:tabs>
          <w:tab w:val="left" w:pos="324"/>
        </w:tabs>
        <w:spacing w:line="360" w:lineRule="auto"/>
        <w:ind w:left="323" w:right="3" w:hanging="203"/>
        <w:rPr>
          <w:sz w:val="24"/>
          <w:szCs w:val="24"/>
        </w:rPr>
      </w:pPr>
      <w:r w:rsidRPr="007E7456">
        <w:rPr>
          <w:sz w:val="24"/>
          <w:szCs w:val="24"/>
        </w:rPr>
        <w:t>la garanzia dell’uso pubblico degli impianti senza discriminazione</w:t>
      </w:r>
      <w:r w:rsidRPr="007E7456">
        <w:rPr>
          <w:spacing w:val="-4"/>
          <w:sz w:val="24"/>
          <w:szCs w:val="24"/>
        </w:rPr>
        <w:t xml:space="preserve"> </w:t>
      </w:r>
      <w:r w:rsidRPr="007E7456">
        <w:rPr>
          <w:sz w:val="24"/>
          <w:szCs w:val="24"/>
        </w:rPr>
        <w:t>alcuna;</w:t>
      </w:r>
    </w:p>
    <w:p w:rsidR="0047291F" w:rsidRPr="007E7456" w:rsidRDefault="002D1235" w:rsidP="008E34F4">
      <w:pPr>
        <w:pStyle w:val="Paragrafoelenco"/>
        <w:numPr>
          <w:ilvl w:val="0"/>
          <w:numId w:val="2"/>
        </w:numPr>
        <w:tabs>
          <w:tab w:val="left" w:pos="405"/>
        </w:tabs>
        <w:spacing w:line="360" w:lineRule="auto"/>
        <w:ind w:right="3" w:firstLine="0"/>
        <w:rPr>
          <w:sz w:val="24"/>
          <w:szCs w:val="24"/>
        </w:rPr>
      </w:pPr>
      <w:r w:rsidRPr="007E7456">
        <w:rPr>
          <w:sz w:val="24"/>
          <w:szCs w:val="24"/>
        </w:rPr>
        <w:t>la stipula di idonea polizza assicurativa, stipulata con primaria compagnia, contro i rischi RCT – RCO danni a persone: € 1.000.000,00 per sinistro e per persona; - copertura RCT/RCO danni a cose: € 100.000,00, nell’intesa che il Comune, per il periodo di vigenza dell’affidamento in gestione, risulta comunque esonerato da qualsiasi responsabilità in ordine a danni che dovessero verificarsi agli utenti o a terzi in relazione alla gestione e manutenzione</w:t>
      </w:r>
      <w:r w:rsidRPr="007E7456">
        <w:rPr>
          <w:spacing w:val="-6"/>
          <w:sz w:val="24"/>
          <w:szCs w:val="24"/>
        </w:rPr>
        <w:t xml:space="preserve"> </w:t>
      </w:r>
      <w:r w:rsidRPr="007E7456">
        <w:rPr>
          <w:sz w:val="24"/>
          <w:szCs w:val="24"/>
        </w:rPr>
        <w:t>dell’impianto;</w:t>
      </w:r>
    </w:p>
    <w:p w:rsidR="0047291F" w:rsidRPr="007E7456" w:rsidRDefault="002D1235" w:rsidP="008E34F4">
      <w:pPr>
        <w:pStyle w:val="Paragrafoelenco"/>
        <w:numPr>
          <w:ilvl w:val="0"/>
          <w:numId w:val="2"/>
        </w:numPr>
        <w:tabs>
          <w:tab w:val="left" w:pos="377"/>
        </w:tabs>
        <w:spacing w:line="360" w:lineRule="auto"/>
        <w:ind w:right="3" w:firstLine="0"/>
        <w:rPr>
          <w:sz w:val="24"/>
          <w:szCs w:val="24"/>
        </w:rPr>
      </w:pPr>
      <w:r w:rsidRPr="007E7456">
        <w:rPr>
          <w:sz w:val="24"/>
          <w:szCs w:val="24"/>
        </w:rPr>
        <w:t xml:space="preserve">la messa a disposizione a favore del Comune degli impianti per un numero di giorni annuo massimo di 30 per manifestazioni l’attività scolastica, </w:t>
      </w:r>
      <w:proofErr w:type="spellStart"/>
      <w:r w:rsidRPr="007E7456">
        <w:rPr>
          <w:sz w:val="24"/>
          <w:szCs w:val="24"/>
        </w:rPr>
        <w:t>memorial</w:t>
      </w:r>
      <w:proofErr w:type="spellEnd"/>
      <w:r w:rsidRPr="007E7456">
        <w:rPr>
          <w:sz w:val="24"/>
          <w:szCs w:val="24"/>
        </w:rPr>
        <w:t xml:space="preserve"> o tornei,</w:t>
      </w:r>
      <w:r w:rsidRPr="007E7456">
        <w:rPr>
          <w:spacing w:val="-3"/>
          <w:sz w:val="24"/>
          <w:szCs w:val="24"/>
        </w:rPr>
        <w:t xml:space="preserve"> </w:t>
      </w:r>
      <w:proofErr w:type="spellStart"/>
      <w:r w:rsidRPr="007E7456">
        <w:rPr>
          <w:sz w:val="24"/>
          <w:szCs w:val="24"/>
        </w:rPr>
        <w:t>etc</w:t>
      </w:r>
      <w:proofErr w:type="spellEnd"/>
      <w:r w:rsidRPr="007E7456">
        <w:rPr>
          <w:sz w:val="24"/>
          <w:szCs w:val="24"/>
        </w:rPr>
        <w:t>;</w:t>
      </w:r>
    </w:p>
    <w:p w:rsidR="0047291F" w:rsidRPr="007E7456" w:rsidRDefault="002D1235" w:rsidP="008E34F4">
      <w:pPr>
        <w:pStyle w:val="Paragrafoelenco"/>
        <w:numPr>
          <w:ilvl w:val="0"/>
          <w:numId w:val="1"/>
        </w:numPr>
        <w:tabs>
          <w:tab w:val="left" w:pos="319"/>
        </w:tabs>
        <w:spacing w:line="360" w:lineRule="auto"/>
        <w:ind w:right="3" w:firstLine="0"/>
        <w:rPr>
          <w:sz w:val="24"/>
          <w:szCs w:val="24"/>
        </w:rPr>
      </w:pPr>
      <w:r w:rsidRPr="007E7456">
        <w:rPr>
          <w:sz w:val="24"/>
          <w:szCs w:val="24"/>
        </w:rPr>
        <w:t>la comunicazione preventiva scritta al Comune qualora l’aggiudicatario intenda nominare un responsabile della gestione degli impianti diverso dal legale rappresentante;</w:t>
      </w:r>
    </w:p>
    <w:p w:rsidR="0047291F" w:rsidRPr="007E7456" w:rsidRDefault="002D1235" w:rsidP="008E34F4">
      <w:pPr>
        <w:pStyle w:val="Paragrafoelenco"/>
        <w:numPr>
          <w:ilvl w:val="0"/>
          <w:numId w:val="1"/>
        </w:numPr>
        <w:tabs>
          <w:tab w:val="left" w:pos="482"/>
        </w:tabs>
        <w:spacing w:line="360" w:lineRule="auto"/>
        <w:ind w:right="3" w:firstLine="0"/>
        <w:rPr>
          <w:sz w:val="24"/>
          <w:szCs w:val="24"/>
        </w:rPr>
      </w:pPr>
      <w:r w:rsidRPr="007E7456">
        <w:rPr>
          <w:sz w:val="24"/>
          <w:szCs w:val="24"/>
        </w:rPr>
        <w:t>la rendicontazione annuale al Comune dei principali dati organizzativi e finanziari della gestione (eventi svolti, incassi</w:t>
      </w:r>
      <w:r w:rsidRPr="007E7456">
        <w:rPr>
          <w:spacing w:val="-5"/>
          <w:sz w:val="24"/>
          <w:szCs w:val="24"/>
        </w:rPr>
        <w:t xml:space="preserve"> </w:t>
      </w:r>
      <w:r w:rsidRPr="007E7456">
        <w:rPr>
          <w:sz w:val="24"/>
          <w:szCs w:val="24"/>
        </w:rPr>
        <w:t>…);</w:t>
      </w:r>
    </w:p>
    <w:p w:rsidR="0047291F" w:rsidRPr="007E7456" w:rsidRDefault="002D1235" w:rsidP="008E34F4">
      <w:pPr>
        <w:pStyle w:val="Paragrafoelenco"/>
        <w:numPr>
          <w:ilvl w:val="0"/>
          <w:numId w:val="1"/>
        </w:numPr>
        <w:tabs>
          <w:tab w:val="left" w:pos="504"/>
        </w:tabs>
        <w:spacing w:line="360" w:lineRule="auto"/>
        <w:ind w:right="3" w:firstLine="0"/>
        <w:rPr>
          <w:sz w:val="24"/>
          <w:szCs w:val="24"/>
        </w:rPr>
      </w:pPr>
      <w:r w:rsidRPr="007E7456">
        <w:rPr>
          <w:sz w:val="24"/>
          <w:szCs w:val="24"/>
        </w:rPr>
        <w:t>rispetto di ogni norma afferente all’esercizio dell’attività (a titolo esemplificativo, sicurezza, gestione previdenziale e retributiva). Gli obblighi del Comune riguardano la manutenzione straordinaria, come sopra</w:t>
      </w:r>
      <w:r w:rsidRPr="007E7456">
        <w:rPr>
          <w:spacing w:val="-5"/>
          <w:sz w:val="24"/>
          <w:szCs w:val="24"/>
        </w:rPr>
        <w:t xml:space="preserve"> </w:t>
      </w:r>
      <w:r w:rsidRPr="007E7456">
        <w:rPr>
          <w:sz w:val="24"/>
          <w:szCs w:val="24"/>
        </w:rPr>
        <w:t>indicato.</w:t>
      </w:r>
    </w:p>
    <w:p w:rsidR="0047291F" w:rsidRPr="007E7456" w:rsidRDefault="002D1235" w:rsidP="008E34F4">
      <w:pPr>
        <w:pStyle w:val="Paragrafoelenco"/>
        <w:numPr>
          <w:ilvl w:val="0"/>
          <w:numId w:val="1"/>
        </w:numPr>
        <w:tabs>
          <w:tab w:val="left" w:pos="361"/>
        </w:tabs>
        <w:spacing w:line="360" w:lineRule="auto"/>
        <w:ind w:left="360" w:right="0" w:hanging="240"/>
        <w:rPr>
          <w:sz w:val="24"/>
          <w:szCs w:val="24"/>
        </w:rPr>
      </w:pPr>
      <w:r w:rsidRPr="007E7456">
        <w:rPr>
          <w:sz w:val="24"/>
          <w:szCs w:val="24"/>
        </w:rPr>
        <w:t>l’applicazione, da parte del gestore, delle tariffe pari</w:t>
      </w:r>
      <w:r w:rsidRPr="007E7456">
        <w:rPr>
          <w:spacing w:val="-7"/>
          <w:sz w:val="24"/>
          <w:szCs w:val="24"/>
        </w:rPr>
        <w:t xml:space="preserve"> </w:t>
      </w:r>
      <w:r w:rsidRPr="007E7456">
        <w:rPr>
          <w:sz w:val="24"/>
          <w:szCs w:val="24"/>
        </w:rPr>
        <w:t>a:</w:t>
      </w:r>
    </w:p>
    <w:p w:rsidR="0047291F" w:rsidRPr="007E7456" w:rsidRDefault="0047291F">
      <w:pPr>
        <w:pStyle w:val="Corpodeltesto"/>
        <w:spacing w:before="11"/>
        <w:rPr>
          <w:sz w:val="24"/>
          <w:szCs w:val="24"/>
        </w:rPr>
      </w:pPr>
    </w:p>
    <w:p w:rsidR="00803E27" w:rsidRDefault="00803E27" w:rsidP="00803E27">
      <w:pPr>
        <w:pStyle w:val="TableParagraph"/>
        <w:tabs>
          <w:tab w:val="left" w:pos="5700"/>
        </w:tabs>
        <w:ind w:left="110"/>
        <w:rPr>
          <w:sz w:val="20"/>
        </w:rPr>
      </w:pPr>
      <w:r>
        <w:rPr>
          <w:b/>
          <w:sz w:val="24"/>
        </w:rPr>
        <w:t>TENNIS:</w:t>
      </w:r>
      <w:r>
        <w:rPr>
          <w:b/>
          <w:sz w:val="24"/>
        </w:rPr>
        <w:tab/>
      </w:r>
    </w:p>
    <w:p w:rsidR="00803E27" w:rsidRDefault="00803E27" w:rsidP="00803E27">
      <w:pPr>
        <w:pStyle w:val="TableParagraph"/>
        <w:tabs>
          <w:tab w:val="left" w:pos="5700"/>
          <w:tab w:val="left" w:pos="7234"/>
          <w:tab w:val="left" w:pos="7931"/>
        </w:tabs>
        <w:ind w:left="110"/>
        <w:rPr>
          <w:sz w:val="24"/>
        </w:rPr>
      </w:pPr>
      <w:r>
        <w:rPr>
          <w:sz w:val="24"/>
        </w:rPr>
        <w:t>A – orario diurno</w:t>
      </w:r>
      <w:r>
        <w:rPr>
          <w:sz w:val="24"/>
        </w:rPr>
        <w:tab/>
        <w:t>Euro</w:t>
      </w:r>
      <w:r>
        <w:rPr>
          <w:sz w:val="24"/>
        </w:rPr>
        <w:tab/>
        <w:t>4,00</w:t>
      </w:r>
      <w:r>
        <w:rPr>
          <w:sz w:val="24"/>
        </w:rPr>
        <w:tab/>
        <w:t>a persona</w:t>
      </w:r>
    </w:p>
    <w:p w:rsidR="00803E27" w:rsidRDefault="00803E27" w:rsidP="00803E27">
      <w:pPr>
        <w:pStyle w:val="TableParagraph"/>
        <w:tabs>
          <w:tab w:val="left" w:pos="5700"/>
          <w:tab w:val="left" w:pos="7234"/>
          <w:tab w:val="left" w:pos="7931"/>
        </w:tabs>
        <w:ind w:left="110"/>
        <w:rPr>
          <w:sz w:val="20"/>
        </w:rPr>
      </w:pPr>
      <w:r>
        <w:rPr>
          <w:sz w:val="24"/>
        </w:rPr>
        <w:t>B – orario notturno</w:t>
      </w:r>
      <w:r>
        <w:rPr>
          <w:sz w:val="24"/>
        </w:rPr>
        <w:tab/>
        <w:t>Euro</w:t>
      </w:r>
      <w:r>
        <w:rPr>
          <w:sz w:val="24"/>
        </w:rPr>
        <w:tab/>
        <w:t>8,00</w:t>
      </w:r>
      <w:r>
        <w:rPr>
          <w:sz w:val="24"/>
        </w:rPr>
        <w:tab/>
        <w:t>a persona</w:t>
      </w:r>
      <w:r>
        <w:rPr>
          <w:sz w:val="24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03E27" w:rsidRDefault="00803E27" w:rsidP="00803E27">
      <w:pPr>
        <w:pStyle w:val="TableParagraph"/>
        <w:tabs>
          <w:tab w:val="left" w:pos="5700"/>
          <w:tab w:val="left" w:pos="7234"/>
          <w:tab w:val="left" w:pos="7931"/>
        </w:tabs>
        <w:ind w:left="110"/>
      </w:pPr>
      <w:r>
        <w:rPr>
          <w:b/>
          <w:sz w:val="24"/>
        </w:rPr>
        <w:t>CALCETTO:</w:t>
      </w:r>
      <w:r>
        <w:rPr>
          <w:b/>
          <w:sz w:val="24"/>
        </w:rPr>
        <w:tab/>
      </w:r>
      <w:r>
        <w:tab/>
      </w:r>
      <w:r>
        <w:tab/>
      </w:r>
    </w:p>
    <w:p w:rsidR="00803E27" w:rsidRDefault="00803E27" w:rsidP="00803E27">
      <w:pPr>
        <w:pStyle w:val="TableParagraph"/>
        <w:tabs>
          <w:tab w:val="left" w:pos="5700"/>
          <w:tab w:val="left" w:pos="7234"/>
          <w:tab w:val="left" w:pos="7931"/>
        </w:tabs>
        <w:ind w:left="110"/>
        <w:rPr>
          <w:sz w:val="24"/>
        </w:rPr>
      </w:pPr>
      <w:r>
        <w:rPr>
          <w:sz w:val="24"/>
        </w:rPr>
        <w:t>A – orario diurno</w:t>
      </w:r>
      <w:r>
        <w:rPr>
          <w:sz w:val="24"/>
        </w:rPr>
        <w:tab/>
        <w:t>Euro</w:t>
      </w:r>
      <w:r>
        <w:rPr>
          <w:sz w:val="24"/>
        </w:rPr>
        <w:tab/>
        <w:t>2,00</w:t>
      </w:r>
      <w:r>
        <w:rPr>
          <w:sz w:val="24"/>
        </w:rPr>
        <w:tab/>
        <w:t>a persona</w:t>
      </w:r>
    </w:p>
    <w:p w:rsidR="0047291F" w:rsidRPr="007E7456" w:rsidRDefault="00803E27" w:rsidP="00803E27">
      <w:pPr>
        <w:pStyle w:val="TableParagraph"/>
        <w:tabs>
          <w:tab w:val="left" w:pos="5700"/>
          <w:tab w:val="left" w:pos="7234"/>
          <w:tab w:val="left" w:pos="7931"/>
        </w:tabs>
        <w:ind w:left="110"/>
        <w:rPr>
          <w:b/>
          <w:sz w:val="24"/>
          <w:szCs w:val="24"/>
        </w:rPr>
      </w:pPr>
      <w:r>
        <w:rPr>
          <w:sz w:val="24"/>
        </w:rPr>
        <w:t>B – orario notturno</w:t>
      </w:r>
      <w:r>
        <w:rPr>
          <w:sz w:val="24"/>
        </w:rPr>
        <w:tab/>
        <w:t>Euro</w:t>
      </w:r>
      <w:r>
        <w:rPr>
          <w:sz w:val="24"/>
        </w:rPr>
        <w:tab/>
        <w:t>4,00</w:t>
      </w:r>
      <w:r>
        <w:rPr>
          <w:sz w:val="24"/>
        </w:rPr>
        <w:tab/>
        <w:t>a persona</w:t>
      </w:r>
      <w:r w:rsidR="005E443D" w:rsidRPr="005E443D">
        <w:rPr>
          <w:sz w:val="24"/>
          <w:szCs w:val="24"/>
        </w:rPr>
        <w:pict>
          <v:shape id="_x0000_s1028" style="position:absolute;left:0;text-align:left;margin-left:0;margin-top:-6164.1pt;width:4959pt;height:7006pt;z-index:-251880448;mso-position-horizontal-relative:page;mso-position-vertical-relative:page" coordorigin=",-123282" coordsize="99180,140120" o:spt="100" adj="0,,0" path="m9060,r,16814m1584,r,16814m,8861r11902,m,3619r11894,m,3139r11894,m,4099r11902,m,4579r11902,m,5539r11902,m,5059r11902,m,6019r11894,m,6938r11894,m,6458r11894,m,7421r11902,m,7901r11902,m,8378r11902,m,9341r11894,m,10301r11894,m,9821r11894,m,10781r11902,m,11261r11902,m,12221r11902,m,11741r11902,m,12701r11894,m,13620r11894,m,13140r11894,m,14100r11902,m,14580r11902,e" filled="f" strokeweight=".24pt">
            <v:stroke joinstyle="round"/>
            <v:formulas/>
            <v:path arrowok="t" o:connecttype="segments"/>
            <w10:wrap anchorx="page" anchory="page"/>
          </v:shape>
        </w:pict>
      </w:r>
    </w:p>
    <w:p w:rsidR="0047291F" w:rsidRPr="007E7456" w:rsidRDefault="0047291F">
      <w:pPr>
        <w:pStyle w:val="Corpodeltesto"/>
        <w:spacing w:before="9"/>
        <w:rPr>
          <w:b/>
          <w:sz w:val="24"/>
          <w:szCs w:val="24"/>
        </w:rPr>
      </w:pPr>
    </w:p>
    <w:p w:rsidR="0047291F" w:rsidRPr="007E7456" w:rsidRDefault="002D1235">
      <w:pPr>
        <w:pStyle w:val="Paragrafoelenco"/>
        <w:numPr>
          <w:ilvl w:val="0"/>
          <w:numId w:val="1"/>
        </w:numPr>
        <w:tabs>
          <w:tab w:val="left" w:pos="504"/>
          <w:tab w:val="left" w:pos="2322"/>
          <w:tab w:val="left" w:pos="5334"/>
        </w:tabs>
        <w:spacing w:line="456" w:lineRule="auto"/>
        <w:ind w:firstLine="0"/>
        <w:rPr>
          <w:sz w:val="24"/>
          <w:szCs w:val="24"/>
        </w:rPr>
      </w:pPr>
      <w:r w:rsidRPr="007E7456">
        <w:rPr>
          <w:sz w:val="24"/>
          <w:szCs w:val="24"/>
        </w:rPr>
        <w:t xml:space="preserve">rispetto  </w:t>
      </w:r>
      <w:r w:rsidRPr="007E7456">
        <w:rPr>
          <w:spacing w:val="31"/>
          <w:sz w:val="24"/>
          <w:szCs w:val="24"/>
        </w:rPr>
        <w:t xml:space="preserve"> </w:t>
      </w:r>
      <w:r w:rsidRPr="007E7456">
        <w:rPr>
          <w:sz w:val="24"/>
          <w:szCs w:val="24"/>
        </w:rPr>
        <w:t xml:space="preserve">di  </w:t>
      </w:r>
      <w:r w:rsidRPr="007E7456">
        <w:rPr>
          <w:spacing w:val="32"/>
          <w:sz w:val="24"/>
          <w:szCs w:val="24"/>
        </w:rPr>
        <w:t xml:space="preserve"> </w:t>
      </w:r>
      <w:r w:rsidRPr="007E7456">
        <w:rPr>
          <w:sz w:val="24"/>
          <w:szCs w:val="24"/>
        </w:rPr>
        <w:t>ogni</w:t>
      </w:r>
      <w:r w:rsidRPr="007E7456">
        <w:rPr>
          <w:sz w:val="24"/>
          <w:szCs w:val="24"/>
        </w:rPr>
        <w:tab/>
        <w:t xml:space="preserve">norma  </w:t>
      </w:r>
      <w:r w:rsidRPr="007E7456">
        <w:rPr>
          <w:spacing w:val="31"/>
          <w:sz w:val="24"/>
          <w:szCs w:val="24"/>
        </w:rPr>
        <w:t xml:space="preserve"> </w:t>
      </w:r>
      <w:r w:rsidRPr="007E7456">
        <w:rPr>
          <w:sz w:val="24"/>
          <w:szCs w:val="24"/>
        </w:rPr>
        <w:t xml:space="preserve">afferente  </w:t>
      </w:r>
      <w:r w:rsidRPr="007E7456">
        <w:rPr>
          <w:spacing w:val="30"/>
          <w:sz w:val="24"/>
          <w:szCs w:val="24"/>
        </w:rPr>
        <w:t xml:space="preserve"> </w:t>
      </w:r>
      <w:r w:rsidRPr="007E7456">
        <w:rPr>
          <w:sz w:val="24"/>
          <w:szCs w:val="24"/>
        </w:rPr>
        <w:t>all’esercizio</w:t>
      </w:r>
      <w:r w:rsidRPr="007E7456">
        <w:rPr>
          <w:sz w:val="24"/>
          <w:szCs w:val="24"/>
        </w:rPr>
        <w:tab/>
        <w:t xml:space="preserve">dell’attività (a </w:t>
      </w:r>
      <w:r w:rsidRPr="007E7456">
        <w:rPr>
          <w:spacing w:val="-4"/>
          <w:sz w:val="24"/>
          <w:szCs w:val="24"/>
        </w:rPr>
        <w:t xml:space="preserve">titolo </w:t>
      </w:r>
      <w:r w:rsidRPr="007E7456">
        <w:rPr>
          <w:sz w:val="24"/>
          <w:szCs w:val="24"/>
        </w:rPr>
        <w:t>esemplificativo, sicurezza, gestione previdenziale e</w:t>
      </w:r>
      <w:r w:rsidRPr="007E7456">
        <w:rPr>
          <w:spacing w:val="-4"/>
          <w:sz w:val="24"/>
          <w:szCs w:val="24"/>
        </w:rPr>
        <w:t xml:space="preserve"> </w:t>
      </w:r>
      <w:r w:rsidRPr="007E7456">
        <w:rPr>
          <w:sz w:val="24"/>
          <w:szCs w:val="24"/>
        </w:rPr>
        <w:t>retributiva).</w:t>
      </w:r>
    </w:p>
    <w:p w:rsidR="0047291F" w:rsidRPr="007E7456" w:rsidRDefault="002D1235" w:rsidP="008E34F4">
      <w:pPr>
        <w:pStyle w:val="Heading1"/>
        <w:spacing w:line="360" w:lineRule="auto"/>
        <w:ind w:left="281" w:right="1424"/>
        <w:rPr>
          <w:sz w:val="24"/>
          <w:szCs w:val="24"/>
        </w:rPr>
      </w:pPr>
      <w:r w:rsidRPr="007E7456">
        <w:rPr>
          <w:sz w:val="24"/>
          <w:szCs w:val="24"/>
        </w:rPr>
        <w:t>ART. 5 – UTILIZZO SPORTIVO DELL’IMPIANTO</w:t>
      </w:r>
    </w:p>
    <w:p w:rsidR="0047291F" w:rsidRPr="007E7456" w:rsidRDefault="002D1235" w:rsidP="008E34F4">
      <w:pPr>
        <w:pStyle w:val="Corpodeltesto"/>
        <w:spacing w:line="360" w:lineRule="auto"/>
        <w:ind w:left="104"/>
        <w:jc w:val="both"/>
        <w:rPr>
          <w:sz w:val="24"/>
          <w:szCs w:val="24"/>
        </w:rPr>
      </w:pPr>
      <w:r w:rsidRPr="007E7456">
        <w:rPr>
          <w:sz w:val="24"/>
          <w:szCs w:val="24"/>
        </w:rPr>
        <w:t>È vietato alla società concessionaria di sub-concedere la gestione dell’impianto.</w:t>
      </w:r>
      <w:r w:rsidR="008E34F4">
        <w:rPr>
          <w:sz w:val="24"/>
          <w:szCs w:val="24"/>
        </w:rPr>
        <w:t xml:space="preserve"> </w:t>
      </w:r>
    </w:p>
    <w:p w:rsidR="0047291F" w:rsidRPr="007E7456" w:rsidRDefault="002D1235" w:rsidP="008E34F4">
      <w:pPr>
        <w:pStyle w:val="Corpodeltesto"/>
        <w:spacing w:before="1" w:line="360" w:lineRule="auto"/>
        <w:ind w:left="121" w:right="3" w:hanging="17"/>
        <w:jc w:val="both"/>
        <w:rPr>
          <w:sz w:val="24"/>
          <w:szCs w:val="24"/>
        </w:rPr>
      </w:pPr>
      <w:r w:rsidRPr="007E7456">
        <w:rPr>
          <w:sz w:val="24"/>
          <w:szCs w:val="24"/>
        </w:rPr>
        <w:t>In caso contrario la convenzione si dichiarerà sciolta unilateralmente da parte dell’Amministrazione Comunale.</w:t>
      </w:r>
    </w:p>
    <w:p w:rsidR="0047291F" w:rsidRPr="007E7456" w:rsidRDefault="002D1235" w:rsidP="008E34F4">
      <w:pPr>
        <w:pStyle w:val="Corpodeltesto"/>
        <w:spacing w:line="360" w:lineRule="auto"/>
        <w:ind w:left="121" w:right="3"/>
        <w:jc w:val="both"/>
        <w:rPr>
          <w:sz w:val="24"/>
          <w:szCs w:val="24"/>
        </w:rPr>
      </w:pPr>
      <w:r w:rsidRPr="007E7456">
        <w:rPr>
          <w:sz w:val="24"/>
          <w:szCs w:val="24"/>
        </w:rPr>
        <w:t>La società provvederà ad inviare all’Amministrazione Comunale il calendario di utilizzo dell’impianto.</w:t>
      </w:r>
    </w:p>
    <w:p w:rsidR="0047291F" w:rsidRPr="007E7456" w:rsidRDefault="002D1235" w:rsidP="008E34F4">
      <w:pPr>
        <w:pStyle w:val="Corpodeltesto"/>
        <w:spacing w:line="360" w:lineRule="auto"/>
        <w:ind w:left="121" w:right="3"/>
        <w:jc w:val="both"/>
        <w:rPr>
          <w:sz w:val="24"/>
          <w:szCs w:val="24"/>
        </w:rPr>
      </w:pPr>
      <w:r w:rsidRPr="007E7456">
        <w:rPr>
          <w:sz w:val="24"/>
          <w:szCs w:val="24"/>
        </w:rPr>
        <w:t>Sarà fatto assoluto divieto all’uso degli impianti per lo svolgimento di manifestazioni varie (fiere, feste, circo, ecc.) salvo che queste non siano espressamente autorizzate dall’Amministrazione Comunale.</w:t>
      </w:r>
    </w:p>
    <w:p w:rsidR="0047291F" w:rsidRPr="007E7456" w:rsidRDefault="002D1235" w:rsidP="004A3C68">
      <w:pPr>
        <w:pStyle w:val="Heading1"/>
        <w:spacing w:line="360" w:lineRule="auto"/>
        <w:ind w:left="280" w:right="1427"/>
        <w:rPr>
          <w:sz w:val="24"/>
          <w:szCs w:val="24"/>
        </w:rPr>
      </w:pPr>
      <w:r w:rsidRPr="007E7456">
        <w:rPr>
          <w:sz w:val="24"/>
          <w:szCs w:val="24"/>
        </w:rPr>
        <w:t>ART. 6 – CONTRIBUTI COMUNALI AL CONCESSIONARIO</w:t>
      </w:r>
    </w:p>
    <w:p w:rsidR="0047291F" w:rsidRPr="007E7456" w:rsidRDefault="002D1235" w:rsidP="004A3C68">
      <w:pPr>
        <w:tabs>
          <w:tab w:val="left" w:leader="dot" w:pos="2727"/>
        </w:tabs>
        <w:spacing w:before="205" w:line="360" w:lineRule="auto"/>
        <w:ind w:left="119" w:right="6"/>
        <w:jc w:val="both"/>
        <w:rPr>
          <w:sz w:val="24"/>
          <w:szCs w:val="24"/>
        </w:rPr>
      </w:pPr>
      <w:r w:rsidRPr="007E7456">
        <w:rPr>
          <w:sz w:val="24"/>
          <w:szCs w:val="24"/>
        </w:rPr>
        <w:t>L’Amministrazione provvederà ad eseguire la manutenzione straordinaria  della struttura e verserà un contributo mensile alla Società, fissato in sede di offerta e pari</w:t>
      </w:r>
      <w:r w:rsidRPr="007E7456">
        <w:rPr>
          <w:spacing w:val="3"/>
          <w:sz w:val="24"/>
          <w:szCs w:val="24"/>
        </w:rPr>
        <w:t xml:space="preserve"> </w:t>
      </w:r>
      <w:r w:rsidRPr="007E7456">
        <w:rPr>
          <w:sz w:val="24"/>
          <w:szCs w:val="24"/>
        </w:rPr>
        <w:t>a</w:t>
      </w:r>
      <w:r w:rsidRPr="007E7456">
        <w:rPr>
          <w:spacing w:val="3"/>
          <w:sz w:val="24"/>
          <w:szCs w:val="24"/>
        </w:rPr>
        <w:t xml:space="preserve"> </w:t>
      </w:r>
      <w:r w:rsidRPr="007E7456">
        <w:rPr>
          <w:sz w:val="24"/>
          <w:szCs w:val="24"/>
        </w:rPr>
        <w:t>Euro</w:t>
      </w:r>
      <w:r w:rsidRPr="007E7456">
        <w:rPr>
          <w:sz w:val="24"/>
          <w:szCs w:val="24"/>
        </w:rPr>
        <w:tab/>
        <w:t>, da pagarsi entro il giorno 28 di ogni mese sul</w:t>
      </w:r>
      <w:r w:rsidRPr="007E7456">
        <w:rPr>
          <w:spacing w:val="10"/>
          <w:sz w:val="24"/>
          <w:szCs w:val="24"/>
        </w:rPr>
        <w:t xml:space="preserve"> </w:t>
      </w:r>
      <w:r w:rsidRPr="007E7456">
        <w:rPr>
          <w:sz w:val="24"/>
          <w:szCs w:val="24"/>
        </w:rPr>
        <w:t>conto</w:t>
      </w:r>
      <w:r w:rsidR="008E34F4">
        <w:rPr>
          <w:sz w:val="24"/>
          <w:szCs w:val="24"/>
        </w:rPr>
        <w:t xml:space="preserve">  </w:t>
      </w:r>
      <w:r w:rsidRPr="007E7456">
        <w:rPr>
          <w:sz w:val="24"/>
          <w:szCs w:val="24"/>
        </w:rPr>
        <w:t>corrente preventivamente comunicato dalla Società.</w:t>
      </w:r>
    </w:p>
    <w:p w:rsidR="0047291F" w:rsidRPr="007E7456" w:rsidRDefault="002D1235" w:rsidP="004A3C68">
      <w:pPr>
        <w:pStyle w:val="Corpodeltesto"/>
        <w:spacing w:before="1" w:line="360" w:lineRule="auto"/>
        <w:ind w:left="119" w:right="6"/>
        <w:jc w:val="both"/>
        <w:rPr>
          <w:sz w:val="24"/>
          <w:szCs w:val="24"/>
        </w:rPr>
      </w:pPr>
      <w:r w:rsidRPr="007E7456">
        <w:rPr>
          <w:sz w:val="24"/>
          <w:szCs w:val="24"/>
        </w:rPr>
        <w:t>Tale importo sarà aggiornato, a partire dal secondo anno, secondo l’incremento Istat.</w:t>
      </w:r>
    </w:p>
    <w:p w:rsidR="004A3C68" w:rsidRDefault="004A3C68" w:rsidP="008E34F4">
      <w:pPr>
        <w:pStyle w:val="Heading1"/>
        <w:spacing w:line="360" w:lineRule="auto"/>
        <w:ind w:left="1072"/>
        <w:jc w:val="left"/>
        <w:rPr>
          <w:sz w:val="24"/>
          <w:szCs w:val="24"/>
        </w:rPr>
      </w:pPr>
    </w:p>
    <w:p w:rsidR="0047291F" w:rsidRPr="007E7456" w:rsidRDefault="002D1235" w:rsidP="008E34F4">
      <w:pPr>
        <w:pStyle w:val="Heading1"/>
        <w:spacing w:line="360" w:lineRule="auto"/>
        <w:ind w:left="1072"/>
        <w:jc w:val="left"/>
        <w:rPr>
          <w:sz w:val="24"/>
          <w:szCs w:val="24"/>
        </w:rPr>
      </w:pPr>
      <w:r w:rsidRPr="007E7456">
        <w:rPr>
          <w:sz w:val="24"/>
          <w:szCs w:val="24"/>
        </w:rPr>
        <w:t>ART. 7 – PUBBLICITÀ NELL’IMPIANTO SPORTIVO</w:t>
      </w:r>
    </w:p>
    <w:p w:rsidR="0047291F" w:rsidRPr="007E7456" w:rsidRDefault="002D1235" w:rsidP="008E34F4">
      <w:pPr>
        <w:pStyle w:val="Corpodeltesto"/>
        <w:spacing w:line="360" w:lineRule="auto"/>
        <w:ind w:left="121" w:right="3"/>
        <w:jc w:val="both"/>
        <w:rPr>
          <w:sz w:val="24"/>
          <w:szCs w:val="24"/>
        </w:rPr>
      </w:pPr>
      <w:r w:rsidRPr="007E7456">
        <w:rPr>
          <w:sz w:val="24"/>
          <w:szCs w:val="24"/>
        </w:rPr>
        <w:t>L’eventuale collocazione di materiale pubblicitario (stendardi, cartelli, ecc.) è</w:t>
      </w:r>
      <w:r w:rsidR="008E34F4">
        <w:rPr>
          <w:sz w:val="24"/>
          <w:szCs w:val="24"/>
        </w:rPr>
        <w:t xml:space="preserve"> </w:t>
      </w:r>
      <w:r w:rsidRPr="007E7456">
        <w:rPr>
          <w:sz w:val="24"/>
          <w:szCs w:val="24"/>
        </w:rPr>
        <w:t xml:space="preserve"> subordinata alla preventiva autorizzazione del Comune di Petriolo e la Società si assume esplicitamente ogni qualsiasi responsabilità inerente tale effettuazione tenendo l’Amministrazione Comunale sollevata ed indenne da ogni e</w:t>
      </w:r>
      <w:r w:rsidRPr="007E7456">
        <w:rPr>
          <w:spacing w:val="51"/>
          <w:sz w:val="24"/>
          <w:szCs w:val="24"/>
        </w:rPr>
        <w:t xml:space="preserve"> </w:t>
      </w:r>
      <w:r w:rsidRPr="007E7456">
        <w:rPr>
          <w:sz w:val="24"/>
          <w:szCs w:val="24"/>
        </w:rPr>
        <w:t>qualsiasi</w:t>
      </w:r>
      <w:r w:rsidR="008E34F4">
        <w:rPr>
          <w:sz w:val="24"/>
          <w:szCs w:val="24"/>
        </w:rPr>
        <w:t xml:space="preserve"> </w:t>
      </w:r>
      <w:r w:rsidR="005E443D">
        <w:rPr>
          <w:sz w:val="24"/>
          <w:szCs w:val="24"/>
        </w:rPr>
        <w:pict>
          <v:shape id="_x0000_s1027" style="position:absolute;left:0;text-align:left;margin-left:0;margin-top:-6164.1pt;width:4959pt;height:7006pt;z-index:-251879424;mso-position-horizontal-relative:page;mso-position-vertical-relative:page" coordorigin=",-123282" coordsize="99180,140120" o:spt="100" adj="0,,0" path="m9060,r,16814m1584,r,16814m,8861r11902,m,3619r11894,m,3139r11894,m,4099r11902,m,4579r11902,m,5539r11902,m,5059r11902,m,6019r11894,m,6938r11894,m,6458r11894,m,7421r11902,m,7901r11902,m,8378r11902,m,9341r11894,m,10301r11894,m,9821r11894,m,10781r11902,m,11261r11902,m,12221r11902,m,11741r11902,m,12701r11894,m,13620r11894,m,13140r11894,m,14100r11902,m,14580r11902,e" filled="f" strokeweight=".24pt">
            <v:stroke joinstyle="round"/>
            <v:formulas/>
            <v:path arrowok="t" o:connecttype="segments"/>
            <w10:wrap anchorx="page" anchory="page"/>
          </v:shape>
        </w:pict>
      </w:r>
      <w:r w:rsidRPr="007E7456">
        <w:rPr>
          <w:sz w:val="24"/>
          <w:szCs w:val="24"/>
        </w:rPr>
        <w:t>responsabilità.</w:t>
      </w:r>
    </w:p>
    <w:p w:rsidR="0047291F" w:rsidRPr="007E7456" w:rsidRDefault="0047291F" w:rsidP="008E34F4">
      <w:pPr>
        <w:pStyle w:val="Corpodeltesto"/>
        <w:spacing w:before="9" w:line="360" w:lineRule="auto"/>
        <w:rPr>
          <w:sz w:val="24"/>
          <w:szCs w:val="24"/>
        </w:rPr>
      </w:pPr>
    </w:p>
    <w:p w:rsidR="0047291F" w:rsidRPr="007E7456" w:rsidRDefault="002D1235" w:rsidP="008E34F4">
      <w:pPr>
        <w:pStyle w:val="Heading1"/>
        <w:spacing w:line="360" w:lineRule="auto"/>
        <w:ind w:left="1729"/>
        <w:jc w:val="left"/>
        <w:rPr>
          <w:sz w:val="24"/>
          <w:szCs w:val="24"/>
        </w:rPr>
      </w:pPr>
      <w:r w:rsidRPr="007E7456">
        <w:rPr>
          <w:sz w:val="24"/>
          <w:szCs w:val="24"/>
        </w:rPr>
        <w:t>ART. 8 – CONTROLLI SULL’UTILIZZO</w:t>
      </w:r>
    </w:p>
    <w:p w:rsidR="0047291F" w:rsidRPr="007E7456" w:rsidRDefault="002D1235" w:rsidP="008E34F4">
      <w:pPr>
        <w:pStyle w:val="Corpodeltesto"/>
        <w:spacing w:before="91" w:line="360" w:lineRule="auto"/>
        <w:ind w:left="121" w:right="3"/>
        <w:jc w:val="both"/>
        <w:rPr>
          <w:sz w:val="24"/>
          <w:szCs w:val="24"/>
        </w:rPr>
      </w:pPr>
      <w:r w:rsidRPr="007E7456">
        <w:rPr>
          <w:sz w:val="24"/>
          <w:szCs w:val="24"/>
        </w:rPr>
        <w:t>L’Amministrazione Comunale, a mezzo di propri funzionari incaricati, avrà il diritto di accedere all’interno della struttura in qualunque momento e nei vari locali del medesimo, allo scopo di accertare la loro perfetta manutenzione, conservazione ed in generale l’osservanza della convenzione, anche al fine di verificare eventuali danni e relative responsabilità.</w:t>
      </w:r>
    </w:p>
    <w:p w:rsidR="008E34F4" w:rsidRDefault="008E34F4" w:rsidP="008E34F4">
      <w:pPr>
        <w:pStyle w:val="Heading1"/>
        <w:spacing w:line="360" w:lineRule="auto"/>
        <w:ind w:left="281" w:right="1426"/>
        <w:rPr>
          <w:sz w:val="24"/>
          <w:szCs w:val="24"/>
        </w:rPr>
      </w:pPr>
    </w:p>
    <w:p w:rsidR="0047291F" w:rsidRPr="007E7456" w:rsidRDefault="002D1235" w:rsidP="008E34F4">
      <w:pPr>
        <w:pStyle w:val="Heading1"/>
        <w:spacing w:line="360" w:lineRule="auto"/>
        <w:ind w:left="281" w:right="1426"/>
        <w:rPr>
          <w:sz w:val="24"/>
          <w:szCs w:val="24"/>
        </w:rPr>
      </w:pPr>
      <w:r w:rsidRPr="007E7456">
        <w:rPr>
          <w:sz w:val="24"/>
          <w:szCs w:val="24"/>
        </w:rPr>
        <w:t>ART. 9 – RISOLUZIONE DELLA CONVENZIONE</w:t>
      </w:r>
    </w:p>
    <w:p w:rsidR="0047291F" w:rsidRPr="007E7456" w:rsidRDefault="002D1235" w:rsidP="008E34F4">
      <w:pPr>
        <w:pStyle w:val="Corpodeltesto"/>
        <w:spacing w:line="360" w:lineRule="auto"/>
        <w:ind w:left="121" w:right="3"/>
        <w:jc w:val="both"/>
        <w:rPr>
          <w:sz w:val="24"/>
          <w:szCs w:val="24"/>
        </w:rPr>
      </w:pPr>
      <w:r w:rsidRPr="007E7456">
        <w:rPr>
          <w:sz w:val="24"/>
          <w:szCs w:val="24"/>
        </w:rPr>
        <w:t>Il presente atto può essere revocato dall’Ente in ogni momento per inosservanza di quanto</w:t>
      </w:r>
      <w:r w:rsidRPr="007E7456">
        <w:rPr>
          <w:spacing w:val="-3"/>
          <w:sz w:val="24"/>
          <w:szCs w:val="24"/>
        </w:rPr>
        <w:t xml:space="preserve"> </w:t>
      </w:r>
      <w:r w:rsidRPr="007E7456">
        <w:rPr>
          <w:sz w:val="24"/>
          <w:szCs w:val="24"/>
        </w:rPr>
        <w:t>stabilito.</w:t>
      </w:r>
    </w:p>
    <w:p w:rsidR="0047291F" w:rsidRPr="007E7456" w:rsidRDefault="002D1235" w:rsidP="008E34F4">
      <w:pPr>
        <w:pStyle w:val="Corpodeltesto"/>
        <w:spacing w:line="360" w:lineRule="auto"/>
        <w:ind w:left="121" w:right="3"/>
        <w:jc w:val="both"/>
        <w:rPr>
          <w:sz w:val="24"/>
          <w:szCs w:val="24"/>
        </w:rPr>
      </w:pPr>
      <w:r w:rsidRPr="007E7456">
        <w:rPr>
          <w:sz w:val="24"/>
          <w:szCs w:val="24"/>
        </w:rPr>
        <w:t>La Società e il Comune potranno recedere anticipatamente per impossibilità sopravvenuta ad adempiere agli obblighi contrattuali dando idoneo preavviso mediante raccomandata A/R da comunicare almeno 30 giorni prima.</w:t>
      </w:r>
    </w:p>
    <w:p w:rsidR="0047291F" w:rsidRPr="007E7456" w:rsidRDefault="002D1235" w:rsidP="008E34F4">
      <w:pPr>
        <w:pStyle w:val="Heading1"/>
        <w:spacing w:line="360" w:lineRule="auto"/>
        <w:ind w:left="1696" w:right="2842"/>
        <w:rPr>
          <w:sz w:val="24"/>
          <w:szCs w:val="24"/>
        </w:rPr>
      </w:pPr>
      <w:r w:rsidRPr="007E7456">
        <w:rPr>
          <w:sz w:val="24"/>
          <w:szCs w:val="24"/>
        </w:rPr>
        <w:t>ART. 10 – NORME FINALI</w:t>
      </w:r>
    </w:p>
    <w:p w:rsidR="0047291F" w:rsidRPr="007E7456" w:rsidRDefault="0047291F" w:rsidP="008E34F4">
      <w:pPr>
        <w:pStyle w:val="Corpodeltesto"/>
        <w:spacing w:before="7" w:line="360" w:lineRule="auto"/>
        <w:rPr>
          <w:b/>
          <w:sz w:val="24"/>
          <w:szCs w:val="24"/>
        </w:rPr>
      </w:pPr>
    </w:p>
    <w:p w:rsidR="0047291F" w:rsidRPr="007E7456" w:rsidRDefault="002D1235" w:rsidP="008E34F4">
      <w:pPr>
        <w:pStyle w:val="Corpodeltesto"/>
        <w:spacing w:line="360" w:lineRule="auto"/>
        <w:ind w:left="121" w:right="3"/>
        <w:jc w:val="both"/>
        <w:rPr>
          <w:sz w:val="24"/>
          <w:szCs w:val="24"/>
        </w:rPr>
      </w:pPr>
      <w:r w:rsidRPr="007E7456">
        <w:rPr>
          <w:sz w:val="24"/>
          <w:szCs w:val="24"/>
        </w:rPr>
        <w:t>Per quanto non regolamentato dall’atto di concessione, si richiamano le disposizioni di legge in materia, i regolamenti comunali, le disposizioni delle autorità di P.S. e dell’igiene pubblica.</w:t>
      </w:r>
    </w:p>
    <w:p w:rsidR="0047291F" w:rsidRPr="007E7456" w:rsidRDefault="002D1235" w:rsidP="008E34F4">
      <w:pPr>
        <w:pStyle w:val="Heading1"/>
        <w:spacing w:line="360" w:lineRule="auto"/>
        <w:ind w:left="1697" w:right="2841"/>
        <w:rPr>
          <w:sz w:val="24"/>
          <w:szCs w:val="24"/>
        </w:rPr>
      </w:pPr>
      <w:r w:rsidRPr="007E7456">
        <w:rPr>
          <w:sz w:val="24"/>
          <w:szCs w:val="24"/>
        </w:rPr>
        <w:t>ART. 11 –SPESE</w:t>
      </w:r>
    </w:p>
    <w:p w:rsidR="0047291F" w:rsidRPr="007E7456" w:rsidRDefault="0047291F" w:rsidP="008E34F4">
      <w:pPr>
        <w:pStyle w:val="Corpodeltesto"/>
        <w:spacing w:before="8" w:line="360" w:lineRule="auto"/>
        <w:rPr>
          <w:b/>
          <w:sz w:val="24"/>
          <w:szCs w:val="24"/>
        </w:rPr>
      </w:pPr>
    </w:p>
    <w:p w:rsidR="0047291F" w:rsidRPr="007E7456" w:rsidRDefault="002D1235" w:rsidP="008E34F4">
      <w:pPr>
        <w:pStyle w:val="Corpodeltesto"/>
        <w:spacing w:before="1" w:line="360" w:lineRule="auto"/>
        <w:ind w:left="121" w:right="3"/>
        <w:jc w:val="both"/>
        <w:rPr>
          <w:sz w:val="24"/>
          <w:szCs w:val="24"/>
        </w:rPr>
      </w:pPr>
      <w:r w:rsidRPr="007E7456">
        <w:rPr>
          <w:sz w:val="24"/>
          <w:szCs w:val="24"/>
        </w:rPr>
        <w:t>Tutte le spese inerenti e conseguenti alla presente concessione, saranno a carico della Società concessionaria, ivi comprese l’utenza dell’energia elettrica.</w:t>
      </w:r>
    </w:p>
    <w:p w:rsidR="0047291F" w:rsidRPr="007E7456" w:rsidRDefault="002D1235" w:rsidP="008E34F4">
      <w:pPr>
        <w:pStyle w:val="Corpodeltesto"/>
        <w:spacing w:line="360" w:lineRule="auto"/>
        <w:ind w:left="121" w:right="3"/>
        <w:jc w:val="both"/>
        <w:rPr>
          <w:sz w:val="24"/>
          <w:szCs w:val="24"/>
        </w:rPr>
      </w:pPr>
      <w:r w:rsidRPr="007E7456">
        <w:rPr>
          <w:sz w:val="24"/>
          <w:szCs w:val="24"/>
        </w:rPr>
        <w:t>La Società concessionaria è inoltre tenuta a volturare a suo totale carico tale utenza entro 15 giorni dalla sottoscrizione della convenzione. La presente scrittura privata, redatta in duplice originale, verrà registrata solo in caso</w:t>
      </w:r>
      <w:r w:rsidRPr="007E7456">
        <w:rPr>
          <w:spacing w:val="-7"/>
          <w:sz w:val="24"/>
          <w:szCs w:val="24"/>
        </w:rPr>
        <w:t xml:space="preserve"> </w:t>
      </w:r>
      <w:r w:rsidRPr="007E7456">
        <w:rPr>
          <w:sz w:val="24"/>
          <w:szCs w:val="24"/>
        </w:rPr>
        <w:t>d’uso.</w:t>
      </w:r>
    </w:p>
    <w:p w:rsidR="0047291F" w:rsidRPr="007E7456" w:rsidRDefault="005E443D" w:rsidP="008E34F4">
      <w:pPr>
        <w:pStyle w:val="Corpodeltes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shape id="_x0000_s1026" style="position:absolute;margin-left:0;margin-top:-6164.1pt;width:4959pt;height:7006pt;z-index:-251878400;mso-position-horizontal-relative:page;mso-position-vertical-relative:page" coordorigin=",-123282" coordsize="99180,140120" o:spt="100" adj="0,,0" path="m9060,r,16814m1584,r,16814m,8861r11902,m,3619r11894,m,3139r11894,m,4099r11902,m,4579r11902,m,5539r11902,m,5059r11902,m,6019r11894,m,6938r11894,m,6458r11894,m,7421r11902,m,7901r11902,m,8378r11902,m,9341r11894,m,10301r11894,m,9821r11894,m,10781r11902,m,11261r11902,m,12221r11902,m,11741r11902,m,12701r11894,m,13620r11894,m,13140r11894,m,14100r11902,m,14580r11902,e" filled="f" strokeweight=".24pt">
            <v:stroke joinstyle="round"/>
            <v:formulas/>
            <v:path arrowok="t" o:connecttype="segments"/>
            <w10:wrap anchorx="page" anchory="page"/>
          </v:shape>
        </w:pict>
      </w:r>
    </w:p>
    <w:p w:rsidR="0047291F" w:rsidRPr="007E7456" w:rsidRDefault="002D1235" w:rsidP="008E34F4">
      <w:pPr>
        <w:pStyle w:val="Heading1"/>
        <w:spacing w:before="91" w:line="360" w:lineRule="auto"/>
        <w:ind w:left="1697" w:right="2841"/>
        <w:rPr>
          <w:sz w:val="24"/>
          <w:szCs w:val="24"/>
        </w:rPr>
      </w:pPr>
      <w:r w:rsidRPr="007E7456">
        <w:rPr>
          <w:sz w:val="24"/>
          <w:szCs w:val="24"/>
        </w:rPr>
        <w:t>ART. 12 - CONTROVERSIE</w:t>
      </w:r>
    </w:p>
    <w:p w:rsidR="0047291F" w:rsidRPr="007E7456" w:rsidRDefault="002D1235" w:rsidP="008E34F4">
      <w:pPr>
        <w:pStyle w:val="Corpodeltesto"/>
        <w:spacing w:line="360" w:lineRule="auto"/>
        <w:ind w:left="121" w:right="3"/>
        <w:rPr>
          <w:sz w:val="24"/>
          <w:szCs w:val="24"/>
        </w:rPr>
      </w:pPr>
      <w:r w:rsidRPr="007E7456">
        <w:rPr>
          <w:sz w:val="24"/>
          <w:szCs w:val="24"/>
        </w:rPr>
        <w:t>Per qualsiasi controversia concernente l’esecuzione e/o interpretazione della presente scrittura privata, sarà competente il Foro di Macerata.</w:t>
      </w:r>
    </w:p>
    <w:p w:rsidR="004A3C68" w:rsidRDefault="004A3C68" w:rsidP="008E34F4">
      <w:pPr>
        <w:spacing w:line="251" w:lineRule="exact"/>
        <w:ind w:right="2842"/>
        <w:rPr>
          <w:sz w:val="24"/>
          <w:szCs w:val="24"/>
        </w:rPr>
      </w:pPr>
    </w:p>
    <w:p w:rsidR="0047291F" w:rsidRDefault="002D1235" w:rsidP="008E34F4">
      <w:pPr>
        <w:spacing w:line="251" w:lineRule="exact"/>
        <w:ind w:right="2842"/>
        <w:rPr>
          <w:sz w:val="24"/>
          <w:szCs w:val="24"/>
        </w:rPr>
      </w:pPr>
      <w:r w:rsidRPr="007E7456">
        <w:rPr>
          <w:sz w:val="24"/>
          <w:szCs w:val="24"/>
        </w:rPr>
        <w:t>PER LA</w:t>
      </w:r>
      <w:r w:rsidRPr="007E7456">
        <w:rPr>
          <w:spacing w:val="-11"/>
          <w:sz w:val="24"/>
          <w:szCs w:val="24"/>
        </w:rPr>
        <w:t xml:space="preserve"> </w:t>
      </w:r>
      <w:r w:rsidRPr="007E7456">
        <w:rPr>
          <w:sz w:val="24"/>
          <w:szCs w:val="24"/>
        </w:rPr>
        <w:t>“SOCIETA’</w:t>
      </w:r>
      <w:r w:rsidR="008E34F4">
        <w:rPr>
          <w:sz w:val="24"/>
          <w:szCs w:val="24"/>
        </w:rPr>
        <w:t xml:space="preserve"> </w:t>
      </w:r>
      <w:proofErr w:type="spellStart"/>
      <w:r w:rsidR="008E34F4">
        <w:rPr>
          <w:sz w:val="24"/>
          <w:szCs w:val="24"/>
        </w:rPr>
        <w:t>………………………</w:t>
      </w:r>
      <w:proofErr w:type="spellEnd"/>
    </w:p>
    <w:p w:rsidR="008E34F4" w:rsidRDefault="008E34F4" w:rsidP="008E34F4">
      <w:pPr>
        <w:spacing w:line="251" w:lineRule="exact"/>
        <w:ind w:right="2842"/>
        <w:rPr>
          <w:sz w:val="24"/>
          <w:szCs w:val="24"/>
        </w:rPr>
      </w:pPr>
    </w:p>
    <w:p w:rsidR="008E34F4" w:rsidRPr="007E7456" w:rsidRDefault="008E34F4" w:rsidP="008E34F4">
      <w:pPr>
        <w:spacing w:line="251" w:lineRule="exact"/>
        <w:ind w:right="2842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</w:t>
      </w:r>
      <w:proofErr w:type="spellEnd"/>
      <w:r>
        <w:rPr>
          <w:sz w:val="24"/>
          <w:szCs w:val="24"/>
        </w:rPr>
        <w:t>..</w:t>
      </w:r>
    </w:p>
    <w:p w:rsidR="0047291F" w:rsidRPr="007E7456" w:rsidRDefault="0047291F">
      <w:pPr>
        <w:pStyle w:val="Corpodeltesto"/>
        <w:spacing w:before="8"/>
        <w:rPr>
          <w:sz w:val="24"/>
          <w:szCs w:val="24"/>
        </w:rPr>
      </w:pPr>
    </w:p>
    <w:p w:rsidR="0047291F" w:rsidRPr="007E7456" w:rsidRDefault="0047291F">
      <w:pPr>
        <w:pStyle w:val="Corpodeltesto"/>
        <w:spacing w:before="8"/>
        <w:rPr>
          <w:sz w:val="24"/>
          <w:szCs w:val="24"/>
        </w:rPr>
      </w:pPr>
    </w:p>
    <w:p w:rsidR="0047291F" w:rsidRPr="007E7456" w:rsidRDefault="002D1235" w:rsidP="004A3C68">
      <w:pPr>
        <w:ind w:right="2842"/>
        <w:jc w:val="both"/>
        <w:rPr>
          <w:sz w:val="24"/>
          <w:szCs w:val="24"/>
        </w:rPr>
      </w:pPr>
      <w:r w:rsidRPr="007E7456">
        <w:rPr>
          <w:sz w:val="24"/>
          <w:szCs w:val="24"/>
        </w:rPr>
        <w:t xml:space="preserve">PER IL COMUNE </w:t>
      </w:r>
      <w:proofErr w:type="spellStart"/>
      <w:r w:rsidRPr="007E7456">
        <w:rPr>
          <w:sz w:val="24"/>
          <w:szCs w:val="24"/>
        </w:rPr>
        <w:t>DI</w:t>
      </w:r>
      <w:proofErr w:type="spellEnd"/>
      <w:r w:rsidRPr="007E7456">
        <w:rPr>
          <w:sz w:val="24"/>
          <w:szCs w:val="24"/>
        </w:rPr>
        <w:t xml:space="preserve"> PETRIOLO</w:t>
      </w:r>
    </w:p>
    <w:p w:rsidR="0047291F" w:rsidRPr="007E7456" w:rsidRDefault="004A3C68">
      <w:pPr>
        <w:pStyle w:val="Corpodeltesto"/>
        <w:spacing w:before="9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sectPr w:rsidR="0047291F" w:rsidRPr="007E7456" w:rsidSect="007E7456">
      <w:footerReference w:type="default" r:id="rId7"/>
      <w:pgSz w:w="11910" w:h="16840"/>
      <w:pgMar w:top="1417" w:right="1134" w:bottom="1134" w:left="1134" w:header="0" w:footer="148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E27" w:rsidRDefault="00803E27" w:rsidP="0047291F">
      <w:r>
        <w:separator/>
      </w:r>
    </w:p>
  </w:endnote>
  <w:endnote w:type="continuationSeparator" w:id="0">
    <w:p w:rsidR="00803E27" w:rsidRDefault="00803E27" w:rsidP="00472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27" w:rsidRDefault="00803E27">
    <w:pPr>
      <w:pStyle w:val="Corpodeltesto"/>
      <w:spacing w:line="14" w:lineRule="auto"/>
      <w:rPr>
        <w:sz w:val="20"/>
      </w:rPr>
    </w:pPr>
    <w:r w:rsidRPr="005E44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1.4pt;margin-top:756.9pt;width:10pt;height:13.3pt;z-index:-251658752;mso-position-horizontal-relative:page;mso-position-vertical-relative:page" filled="f" stroked="f">
          <v:textbox style="mso-next-textbox:#_x0000_s2049" inset="0,0,0,0">
            <w:txbxContent>
              <w:p w:rsidR="00803E27" w:rsidRDefault="00803E27">
                <w:pPr>
                  <w:spacing w:before="19"/>
                  <w:ind w:left="40"/>
                  <w:rPr>
                    <w:rFonts w:ascii="Courier New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ourier New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A3C68">
                  <w:rPr>
                    <w:rFonts w:ascii="Courier New"/>
                    <w:noProof/>
                    <w:w w:val="99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E27" w:rsidRDefault="00803E27" w:rsidP="0047291F">
      <w:r>
        <w:separator/>
      </w:r>
    </w:p>
  </w:footnote>
  <w:footnote w:type="continuationSeparator" w:id="0">
    <w:p w:rsidR="00803E27" w:rsidRDefault="00803E27" w:rsidP="00472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EDF"/>
    <w:multiLevelType w:val="hybridMultilevel"/>
    <w:tmpl w:val="B70E1866"/>
    <w:lvl w:ilvl="0" w:tplc="568E1914">
      <w:numFmt w:val="bullet"/>
      <w:lvlText w:val="-"/>
      <w:lvlJc w:val="left"/>
      <w:pPr>
        <w:ind w:left="121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94CDC1E">
      <w:numFmt w:val="bullet"/>
      <w:lvlText w:val="-"/>
      <w:lvlJc w:val="left"/>
      <w:pPr>
        <w:ind w:left="84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0FACA62C">
      <w:numFmt w:val="bullet"/>
      <w:lvlText w:val="•"/>
      <w:lvlJc w:val="left"/>
      <w:pPr>
        <w:ind w:left="1707" w:hanging="361"/>
      </w:pPr>
      <w:rPr>
        <w:rFonts w:hint="default"/>
        <w:lang w:val="it-IT" w:eastAsia="it-IT" w:bidi="it-IT"/>
      </w:rPr>
    </w:lvl>
    <w:lvl w:ilvl="3" w:tplc="8098E2C6">
      <w:numFmt w:val="bullet"/>
      <w:lvlText w:val="•"/>
      <w:lvlJc w:val="left"/>
      <w:pPr>
        <w:ind w:left="2574" w:hanging="361"/>
      </w:pPr>
      <w:rPr>
        <w:rFonts w:hint="default"/>
        <w:lang w:val="it-IT" w:eastAsia="it-IT" w:bidi="it-IT"/>
      </w:rPr>
    </w:lvl>
    <w:lvl w:ilvl="4" w:tplc="7116B1F4">
      <w:numFmt w:val="bullet"/>
      <w:lvlText w:val="•"/>
      <w:lvlJc w:val="left"/>
      <w:pPr>
        <w:ind w:left="3441" w:hanging="361"/>
      </w:pPr>
      <w:rPr>
        <w:rFonts w:hint="default"/>
        <w:lang w:val="it-IT" w:eastAsia="it-IT" w:bidi="it-IT"/>
      </w:rPr>
    </w:lvl>
    <w:lvl w:ilvl="5" w:tplc="6956A1C8">
      <w:numFmt w:val="bullet"/>
      <w:lvlText w:val="•"/>
      <w:lvlJc w:val="left"/>
      <w:pPr>
        <w:ind w:left="4309" w:hanging="361"/>
      </w:pPr>
      <w:rPr>
        <w:rFonts w:hint="default"/>
        <w:lang w:val="it-IT" w:eastAsia="it-IT" w:bidi="it-IT"/>
      </w:rPr>
    </w:lvl>
    <w:lvl w:ilvl="6" w:tplc="F82E8CF8">
      <w:numFmt w:val="bullet"/>
      <w:lvlText w:val="•"/>
      <w:lvlJc w:val="left"/>
      <w:pPr>
        <w:ind w:left="5176" w:hanging="361"/>
      </w:pPr>
      <w:rPr>
        <w:rFonts w:hint="default"/>
        <w:lang w:val="it-IT" w:eastAsia="it-IT" w:bidi="it-IT"/>
      </w:rPr>
    </w:lvl>
    <w:lvl w:ilvl="7" w:tplc="9DE4B13A">
      <w:numFmt w:val="bullet"/>
      <w:lvlText w:val="•"/>
      <w:lvlJc w:val="left"/>
      <w:pPr>
        <w:ind w:left="6043" w:hanging="361"/>
      </w:pPr>
      <w:rPr>
        <w:rFonts w:hint="default"/>
        <w:lang w:val="it-IT" w:eastAsia="it-IT" w:bidi="it-IT"/>
      </w:rPr>
    </w:lvl>
    <w:lvl w:ilvl="8" w:tplc="A2728B14">
      <w:numFmt w:val="bullet"/>
      <w:lvlText w:val="•"/>
      <w:lvlJc w:val="left"/>
      <w:pPr>
        <w:ind w:left="6910" w:hanging="361"/>
      </w:pPr>
      <w:rPr>
        <w:rFonts w:hint="default"/>
        <w:lang w:val="it-IT" w:eastAsia="it-IT" w:bidi="it-IT"/>
      </w:rPr>
    </w:lvl>
  </w:abstractNum>
  <w:abstractNum w:abstractNumId="1">
    <w:nsid w:val="095F338E"/>
    <w:multiLevelType w:val="hybridMultilevel"/>
    <w:tmpl w:val="1B782960"/>
    <w:lvl w:ilvl="0" w:tplc="D632B50E">
      <w:start w:val="1"/>
      <w:numFmt w:val="lowerLetter"/>
      <w:lvlText w:val="%1)"/>
      <w:lvlJc w:val="left"/>
      <w:pPr>
        <w:ind w:left="121" w:hanging="2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3A04B04">
      <w:numFmt w:val="bullet"/>
      <w:lvlText w:val="•"/>
      <w:lvlJc w:val="left"/>
      <w:pPr>
        <w:ind w:left="972" w:hanging="277"/>
      </w:pPr>
      <w:rPr>
        <w:rFonts w:hint="default"/>
        <w:lang w:val="it-IT" w:eastAsia="it-IT" w:bidi="it-IT"/>
      </w:rPr>
    </w:lvl>
    <w:lvl w:ilvl="2" w:tplc="5C00EAA8">
      <w:numFmt w:val="bullet"/>
      <w:lvlText w:val="•"/>
      <w:lvlJc w:val="left"/>
      <w:pPr>
        <w:ind w:left="1825" w:hanging="277"/>
      </w:pPr>
      <w:rPr>
        <w:rFonts w:hint="default"/>
        <w:lang w:val="it-IT" w:eastAsia="it-IT" w:bidi="it-IT"/>
      </w:rPr>
    </w:lvl>
    <w:lvl w:ilvl="3" w:tplc="E6B430EA">
      <w:numFmt w:val="bullet"/>
      <w:lvlText w:val="•"/>
      <w:lvlJc w:val="left"/>
      <w:pPr>
        <w:ind w:left="2677" w:hanging="277"/>
      </w:pPr>
      <w:rPr>
        <w:rFonts w:hint="default"/>
        <w:lang w:val="it-IT" w:eastAsia="it-IT" w:bidi="it-IT"/>
      </w:rPr>
    </w:lvl>
    <w:lvl w:ilvl="4" w:tplc="E7C4ECC0">
      <w:numFmt w:val="bullet"/>
      <w:lvlText w:val="•"/>
      <w:lvlJc w:val="left"/>
      <w:pPr>
        <w:ind w:left="3530" w:hanging="277"/>
      </w:pPr>
      <w:rPr>
        <w:rFonts w:hint="default"/>
        <w:lang w:val="it-IT" w:eastAsia="it-IT" w:bidi="it-IT"/>
      </w:rPr>
    </w:lvl>
    <w:lvl w:ilvl="5" w:tplc="4B7C3A28">
      <w:numFmt w:val="bullet"/>
      <w:lvlText w:val="•"/>
      <w:lvlJc w:val="left"/>
      <w:pPr>
        <w:ind w:left="4382" w:hanging="277"/>
      </w:pPr>
      <w:rPr>
        <w:rFonts w:hint="default"/>
        <w:lang w:val="it-IT" w:eastAsia="it-IT" w:bidi="it-IT"/>
      </w:rPr>
    </w:lvl>
    <w:lvl w:ilvl="6" w:tplc="654A58A8">
      <w:numFmt w:val="bullet"/>
      <w:lvlText w:val="•"/>
      <w:lvlJc w:val="left"/>
      <w:pPr>
        <w:ind w:left="5235" w:hanging="277"/>
      </w:pPr>
      <w:rPr>
        <w:rFonts w:hint="default"/>
        <w:lang w:val="it-IT" w:eastAsia="it-IT" w:bidi="it-IT"/>
      </w:rPr>
    </w:lvl>
    <w:lvl w:ilvl="7" w:tplc="9F982D56">
      <w:numFmt w:val="bullet"/>
      <w:lvlText w:val="•"/>
      <w:lvlJc w:val="left"/>
      <w:pPr>
        <w:ind w:left="6087" w:hanging="277"/>
      </w:pPr>
      <w:rPr>
        <w:rFonts w:hint="default"/>
        <w:lang w:val="it-IT" w:eastAsia="it-IT" w:bidi="it-IT"/>
      </w:rPr>
    </w:lvl>
    <w:lvl w:ilvl="8" w:tplc="C9AEA36C">
      <w:numFmt w:val="bullet"/>
      <w:lvlText w:val="•"/>
      <w:lvlJc w:val="left"/>
      <w:pPr>
        <w:ind w:left="6940" w:hanging="277"/>
      </w:pPr>
      <w:rPr>
        <w:rFonts w:hint="default"/>
        <w:lang w:val="it-IT" w:eastAsia="it-IT" w:bidi="it-IT"/>
      </w:rPr>
    </w:lvl>
  </w:abstractNum>
  <w:abstractNum w:abstractNumId="2">
    <w:nsid w:val="16CC39F6"/>
    <w:multiLevelType w:val="hybridMultilevel"/>
    <w:tmpl w:val="A8963530"/>
    <w:lvl w:ilvl="0" w:tplc="CA387D78">
      <w:start w:val="12"/>
      <w:numFmt w:val="lowerLetter"/>
      <w:lvlText w:val="%1)"/>
      <w:lvlJc w:val="left"/>
      <w:pPr>
        <w:ind w:left="121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6624BF2">
      <w:numFmt w:val="bullet"/>
      <w:lvlText w:val="•"/>
      <w:lvlJc w:val="left"/>
      <w:pPr>
        <w:ind w:left="972" w:hanging="197"/>
      </w:pPr>
      <w:rPr>
        <w:rFonts w:hint="default"/>
        <w:lang w:val="it-IT" w:eastAsia="it-IT" w:bidi="it-IT"/>
      </w:rPr>
    </w:lvl>
    <w:lvl w:ilvl="2" w:tplc="E0AE16C2">
      <w:numFmt w:val="bullet"/>
      <w:lvlText w:val="•"/>
      <w:lvlJc w:val="left"/>
      <w:pPr>
        <w:ind w:left="1825" w:hanging="197"/>
      </w:pPr>
      <w:rPr>
        <w:rFonts w:hint="default"/>
        <w:lang w:val="it-IT" w:eastAsia="it-IT" w:bidi="it-IT"/>
      </w:rPr>
    </w:lvl>
    <w:lvl w:ilvl="3" w:tplc="65141CBA">
      <w:numFmt w:val="bullet"/>
      <w:lvlText w:val="•"/>
      <w:lvlJc w:val="left"/>
      <w:pPr>
        <w:ind w:left="2677" w:hanging="197"/>
      </w:pPr>
      <w:rPr>
        <w:rFonts w:hint="default"/>
        <w:lang w:val="it-IT" w:eastAsia="it-IT" w:bidi="it-IT"/>
      </w:rPr>
    </w:lvl>
    <w:lvl w:ilvl="4" w:tplc="8334E7A2">
      <w:numFmt w:val="bullet"/>
      <w:lvlText w:val="•"/>
      <w:lvlJc w:val="left"/>
      <w:pPr>
        <w:ind w:left="3530" w:hanging="197"/>
      </w:pPr>
      <w:rPr>
        <w:rFonts w:hint="default"/>
        <w:lang w:val="it-IT" w:eastAsia="it-IT" w:bidi="it-IT"/>
      </w:rPr>
    </w:lvl>
    <w:lvl w:ilvl="5" w:tplc="E842B308">
      <w:numFmt w:val="bullet"/>
      <w:lvlText w:val="•"/>
      <w:lvlJc w:val="left"/>
      <w:pPr>
        <w:ind w:left="4382" w:hanging="197"/>
      </w:pPr>
      <w:rPr>
        <w:rFonts w:hint="default"/>
        <w:lang w:val="it-IT" w:eastAsia="it-IT" w:bidi="it-IT"/>
      </w:rPr>
    </w:lvl>
    <w:lvl w:ilvl="6" w:tplc="BE5412E4">
      <w:numFmt w:val="bullet"/>
      <w:lvlText w:val="•"/>
      <w:lvlJc w:val="left"/>
      <w:pPr>
        <w:ind w:left="5235" w:hanging="197"/>
      </w:pPr>
      <w:rPr>
        <w:rFonts w:hint="default"/>
        <w:lang w:val="it-IT" w:eastAsia="it-IT" w:bidi="it-IT"/>
      </w:rPr>
    </w:lvl>
    <w:lvl w:ilvl="7" w:tplc="0304F48E">
      <w:numFmt w:val="bullet"/>
      <w:lvlText w:val="•"/>
      <w:lvlJc w:val="left"/>
      <w:pPr>
        <w:ind w:left="6087" w:hanging="197"/>
      </w:pPr>
      <w:rPr>
        <w:rFonts w:hint="default"/>
        <w:lang w:val="it-IT" w:eastAsia="it-IT" w:bidi="it-IT"/>
      </w:rPr>
    </w:lvl>
    <w:lvl w:ilvl="8" w:tplc="7290A27C">
      <w:numFmt w:val="bullet"/>
      <w:lvlText w:val="•"/>
      <w:lvlJc w:val="left"/>
      <w:pPr>
        <w:ind w:left="6940" w:hanging="197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47291F"/>
    <w:rsid w:val="002D1235"/>
    <w:rsid w:val="0047291F"/>
    <w:rsid w:val="004A3C68"/>
    <w:rsid w:val="005E443D"/>
    <w:rsid w:val="007C5B45"/>
    <w:rsid w:val="007E7456"/>
    <w:rsid w:val="00803E27"/>
    <w:rsid w:val="008E34F4"/>
    <w:rsid w:val="00A216AF"/>
    <w:rsid w:val="00C1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291F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29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7291F"/>
  </w:style>
  <w:style w:type="paragraph" w:customStyle="1" w:styleId="Heading1">
    <w:name w:val="Heading 1"/>
    <w:basedOn w:val="Normale"/>
    <w:uiPriority w:val="1"/>
    <w:qFormat/>
    <w:rsid w:val="0047291F"/>
    <w:pPr>
      <w:ind w:left="121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47291F"/>
    <w:pPr>
      <w:ind w:left="121" w:right="1264"/>
      <w:jc w:val="both"/>
    </w:pPr>
  </w:style>
  <w:style w:type="paragraph" w:customStyle="1" w:styleId="TableParagraph">
    <w:name w:val="Table Paragraph"/>
    <w:basedOn w:val="Normale"/>
    <w:uiPriority w:val="1"/>
    <w:qFormat/>
    <w:rsid w:val="004729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applicato</cp:lastModifiedBy>
  <cp:revision>8</cp:revision>
  <dcterms:created xsi:type="dcterms:W3CDTF">2019-08-01T11:39:00Z</dcterms:created>
  <dcterms:modified xsi:type="dcterms:W3CDTF">2019-08-01T14:49:00Z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2016-08-06T00:00:00Z</vt:filetime>
  </property>
  <property fmtid="{D5CDD505-2E9C-101B-9397-08002B2CF9AE}" pid="3" name="LastSaved">
    <vt:filetime>2019-08-01T00:00:00Z</vt:filetime>
  </property>
</Properties>
</file>