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EA" w:rsidRDefault="002A0E2D" w:rsidP="002A0E2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Prot</w:t>
      </w:r>
      <w:proofErr w:type="spellEnd"/>
      <w:r>
        <w:rPr>
          <w:b/>
          <w:sz w:val="32"/>
          <w:szCs w:val="32"/>
        </w:rPr>
        <w:t>. 7202 del 28/12/2020</w:t>
      </w:r>
    </w:p>
    <w:p w:rsidR="002A0E2D" w:rsidRDefault="002A0E2D" w:rsidP="001253B9">
      <w:pPr>
        <w:jc w:val="center"/>
        <w:rPr>
          <w:b/>
          <w:sz w:val="32"/>
          <w:szCs w:val="32"/>
        </w:rPr>
      </w:pPr>
    </w:p>
    <w:p w:rsidR="004B37EA" w:rsidRDefault="004B37EA" w:rsidP="001253B9">
      <w:pPr>
        <w:jc w:val="center"/>
        <w:rPr>
          <w:b/>
          <w:sz w:val="32"/>
          <w:szCs w:val="32"/>
        </w:rPr>
      </w:pPr>
      <w:r w:rsidRPr="00311F52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drawing>
          <wp:inline distT="0" distB="0" distL="0" distR="0" wp14:anchorId="4EEE1E2F" wp14:editId="2008C2AC">
            <wp:extent cx="596265" cy="532295"/>
            <wp:effectExtent l="0" t="0" r="0" b="1270"/>
            <wp:docPr id="825" name="Immagine 825" descr="stemma comune a colori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omune a colori 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28" cy="55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7EA" w:rsidRPr="004B37EA" w:rsidRDefault="004B37EA" w:rsidP="001253B9">
      <w:pPr>
        <w:jc w:val="center"/>
        <w:rPr>
          <w:b/>
          <w:sz w:val="44"/>
          <w:szCs w:val="44"/>
        </w:rPr>
      </w:pPr>
      <w:r w:rsidRPr="004B37EA">
        <w:rPr>
          <w:b/>
          <w:sz w:val="44"/>
          <w:szCs w:val="44"/>
        </w:rPr>
        <w:t>COMUNE DI CERRETO DI SPOLETO</w:t>
      </w:r>
    </w:p>
    <w:p w:rsidR="004B37EA" w:rsidRDefault="004B37EA" w:rsidP="001253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Area Finanziaria</w:t>
      </w:r>
    </w:p>
    <w:p w:rsidR="004B37EA" w:rsidRDefault="004B37EA" w:rsidP="001253B9">
      <w:pPr>
        <w:jc w:val="center"/>
        <w:rPr>
          <w:b/>
          <w:sz w:val="32"/>
          <w:szCs w:val="32"/>
        </w:rPr>
      </w:pPr>
    </w:p>
    <w:p w:rsidR="004B37EA" w:rsidRDefault="004B37EA" w:rsidP="00462D38">
      <w:pPr>
        <w:ind w:left="424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Alla Giunta Comunale</w:t>
      </w:r>
    </w:p>
    <w:p w:rsidR="004B37EA" w:rsidRPr="00462D38" w:rsidRDefault="00462D38" w:rsidP="00462D38">
      <w:pPr>
        <w:ind w:left="2832" w:firstLine="708"/>
        <w:jc w:val="center"/>
        <w:rPr>
          <w:b/>
          <w:sz w:val="28"/>
          <w:szCs w:val="28"/>
        </w:rPr>
      </w:pPr>
      <w:r w:rsidRPr="00462D38">
        <w:rPr>
          <w:b/>
          <w:sz w:val="28"/>
          <w:szCs w:val="28"/>
        </w:rPr>
        <w:t>E p.c. al Segretario Comunale</w:t>
      </w:r>
    </w:p>
    <w:p w:rsidR="004B37EA" w:rsidRDefault="004B37EA" w:rsidP="001253B9">
      <w:pPr>
        <w:jc w:val="center"/>
        <w:rPr>
          <w:b/>
          <w:sz w:val="32"/>
          <w:szCs w:val="32"/>
        </w:rPr>
      </w:pPr>
    </w:p>
    <w:p w:rsidR="004B37EA" w:rsidRDefault="004B37EA" w:rsidP="001253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RELAZIONE</w:t>
      </w:r>
    </w:p>
    <w:p w:rsidR="00FB2F17" w:rsidRDefault="00C45465" w:rsidP="001253B9">
      <w:pPr>
        <w:jc w:val="center"/>
        <w:rPr>
          <w:b/>
          <w:sz w:val="32"/>
          <w:szCs w:val="32"/>
        </w:rPr>
      </w:pPr>
      <w:r w:rsidRPr="001253B9">
        <w:rPr>
          <w:b/>
          <w:sz w:val="32"/>
          <w:szCs w:val="32"/>
        </w:rPr>
        <w:t>ORGANIZZAZIONE UFFICIO TRIBUTI</w:t>
      </w:r>
    </w:p>
    <w:p w:rsidR="004B37EA" w:rsidRDefault="004B37EA" w:rsidP="001253B9">
      <w:pPr>
        <w:jc w:val="center"/>
        <w:rPr>
          <w:b/>
          <w:sz w:val="32"/>
          <w:szCs w:val="32"/>
        </w:rPr>
      </w:pPr>
    </w:p>
    <w:p w:rsidR="004B37EA" w:rsidRPr="004B37EA" w:rsidRDefault="004B37EA" w:rsidP="004B37EA">
      <w:pPr>
        <w:rPr>
          <w:b/>
          <w:sz w:val="24"/>
          <w:szCs w:val="24"/>
        </w:rPr>
      </w:pPr>
      <w:r w:rsidRPr="004B37EA">
        <w:rPr>
          <w:b/>
          <w:sz w:val="24"/>
          <w:szCs w:val="24"/>
        </w:rPr>
        <w:t>Il sottoscritto in riferimento agli aspetti organizzativi e gestionali dell’ Ufficio Tributi relazione quanto segue:</w:t>
      </w:r>
    </w:p>
    <w:p w:rsidR="004B37EA" w:rsidRDefault="004B37EA" w:rsidP="001253B9">
      <w:pPr>
        <w:jc w:val="center"/>
        <w:rPr>
          <w:b/>
          <w:color w:val="FF0000"/>
          <w:sz w:val="32"/>
          <w:szCs w:val="32"/>
        </w:rPr>
      </w:pPr>
    </w:p>
    <w:p w:rsidR="004B37EA" w:rsidRDefault="004B37EA" w:rsidP="001253B9">
      <w:pPr>
        <w:jc w:val="center"/>
        <w:rPr>
          <w:b/>
          <w:color w:val="FF0000"/>
          <w:sz w:val="32"/>
          <w:szCs w:val="32"/>
        </w:rPr>
      </w:pPr>
    </w:p>
    <w:p w:rsidR="00A968B7" w:rsidRDefault="00A968B7" w:rsidP="001253B9">
      <w:pPr>
        <w:jc w:val="center"/>
        <w:rPr>
          <w:b/>
          <w:color w:val="FF0000"/>
          <w:sz w:val="32"/>
          <w:szCs w:val="32"/>
        </w:rPr>
      </w:pPr>
      <w:r w:rsidRPr="00AD3BB0">
        <w:rPr>
          <w:b/>
          <w:color w:val="FF0000"/>
          <w:sz w:val="32"/>
          <w:szCs w:val="32"/>
        </w:rPr>
        <w:t>SITUAZIONE VIGENTE</w:t>
      </w:r>
    </w:p>
    <w:p w:rsidR="00AD3BB0" w:rsidRPr="00AD3BB0" w:rsidRDefault="00AD3BB0" w:rsidP="001253B9">
      <w:pPr>
        <w:jc w:val="center"/>
        <w:rPr>
          <w:b/>
          <w:i/>
          <w:color w:val="FF0000"/>
          <w:sz w:val="24"/>
          <w:szCs w:val="24"/>
        </w:rPr>
      </w:pPr>
      <w:r w:rsidRPr="00AD3BB0">
        <w:rPr>
          <w:b/>
          <w:i/>
          <w:color w:val="FF0000"/>
          <w:sz w:val="24"/>
          <w:szCs w:val="24"/>
        </w:rPr>
        <w:t>(termina il 28.02.202</w:t>
      </w:r>
      <w:r>
        <w:rPr>
          <w:b/>
          <w:i/>
          <w:color w:val="FF0000"/>
          <w:sz w:val="24"/>
          <w:szCs w:val="24"/>
        </w:rPr>
        <w:t>1</w:t>
      </w:r>
      <w:r w:rsidRPr="00AD3BB0">
        <w:rPr>
          <w:b/>
          <w:i/>
          <w:color w:val="FF0000"/>
          <w:sz w:val="24"/>
          <w:szCs w:val="24"/>
        </w:rPr>
        <w:t>)</w:t>
      </w:r>
    </w:p>
    <w:p w:rsidR="00204FD4" w:rsidRDefault="00204FD4">
      <w:r>
        <w:t>PERSONALE</w:t>
      </w:r>
    </w:p>
    <w:p w:rsidR="00C45465" w:rsidRDefault="00C45465">
      <w:r>
        <w:t>In data 28.02.2021 la dipendente dell’ Area Finanziaria, addetta all’ Ufficio Tributi, Sig.ra Giovannini Maria Rita sarà collocata a riposo.</w:t>
      </w:r>
      <w:r w:rsidR="00204FD4">
        <w:t xml:space="preserve"> La stessa attività è svolta dalla collega </w:t>
      </w:r>
      <w:r w:rsidR="00265007">
        <w:t xml:space="preserve">della stessa Area finanziaria </w:t>
      </w:r>
      <w:proofErr w:type="spellStart"/>
      <w:r w:rsidR="00204FD4">
        <w:t>Peliscio</w:t>
      </w:r>
      <w:proofErr w:type="spellEnd"/>
      <w:r w:rsidR="00204FD4">
        <w:t xml:space="preserve"> Alessandra, per un tempo più ristretto e limitato alle sostituzioni. </w:t>
      </w:r>
    </w:p>
    <w:p w:rsidR="00C45465" w:rsidRDefault="00C45465">
      <w:r>
        <w:t>L</w:t>
      </w:r>
      <w:r w:rsidR="008C296E">
        <w:t>e</w:t>
      </w:r>
      <w:r>
        <w:t xml:space="preserve"> dipendent</w:t>
      </w:r>
      <w:r w:rsidR="008C296E">
        <w:t>i</w:t>
      </w:r>
      <w:r>
        <w:t xml:space="preserve"> svolg</w:t>
      </w:r>
      <w:r w:rsidR="008C296E">
        <w:t>ono</w:t>
      </w:r>
      <w:r>
        <w:t xml:space="preserve"> attualmente le seguenti </w:t>
      </w:r>
      <w:r w:rsidRPr="00204FD4">
        <w:rPr>
          <w:sz w:val="32"/>
          <w:szCs w:val="32"/>
        </w:rPr>
        <w:t>mansioni</w:t>
      </w:r>
      <w:r>
        <w:t xml:space="preserve"> ed </w:t>
      </w:r>
      <w:r w:rsidRPr="00204FD4">
        <w:rPr>
          <w:sz w:val="32"/>
          <w:szCs w:val="32"/>
        </w:rPr>
        <w:t>attività</w:t>
      </w:r>
      <w:r w:rsidR="00A968B7">
        <w:rPr>
          <w:sz w:val="32"/>
          <w:szCs w:val="32"/>
        </w:rPr>
        <w:t xml:space="preserve">, </w:t>
      </w:r>
      <w:r w:rsidR="00A968B7" w:rsidRPr="00A968B7">
        <w:t>per un costo annuo del personale riferito alla gestione tributi</w:t>
      </w:r>
      <w:r w:rsidR="00A968B7">
        <w:t>, al lordo di oneri diretti ed indiretti a carico dell’ Ente, pari a stimati € 35.000,00.</w:t>
      </w:r>
    </w:p>
    <w:p w:rsidR="004B37EA" w:rsidRDefault="004B37EA"/>
    <w:p w:rsidR="004B37EA" w:rsidRDefault="004B37EA"/>
    <w:p w:rsidR="004B37EA" w:rsidRDefault="004B37EA"/>
    <w:p w:rsidR="004B37EA" w:rsidRDefault="004B37EA"/>
    <w:p w:rsidR="00140233" w:rsidRPr="00A968B7" w:rsidRDefault="00140233">
      <w:r>
        <w:t>TABELLA 1)</w:t>
      </w:r>
    </w:p>
    <w:p w:rsidR="00C45465" w:rsidRDefault="00C45465" w:rsidP="00AF583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563745" cy="1280160"/>
            <wp:effectExtent l="0" t="0" r="8255" b="0"/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F5831" w:rsidRDefault="00AF5831" w:rsidP="00AF583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579620" cy="1884459"/>
            <wp:effectExtent l="0" t="0" r="30480" b="0"/>
            <wp:docPr id="3" name="Diagram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F5831" w:rsidRDefault="00AF5831" w:rsidP="00AF5831">
      <w:pPr>
        <w:tabs>
          <w:tab w:val="left" w:pos="1365"/>
        </w:tabs>
        <w:jc w:val="center"/>
      </w:pPr>
      <w:r>
        <w:rPr>
          <w:noProof/>
          <w:lang w:eastAsia="it-IT"/>
        </w:rPr>
        <w:drawing>
          <wp:inline distT="0" distB="0" distL="0" distR="0" wp14:anchorId="380276F0" wp14:editId="5199AC67">
            <wp:extent cx="4182110" cy="1097280"/>
            <wp:effectExtent l="0" t="0" r="27940" b="7620"/>
            <wp:docPr id="5" name="Diagram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AF5831" w:rsidRDefault="00AF5831" w:rsidP="00AF5831">
      <w:pPr>
        <w:tabs>
          <w:tab w:val="left" w:pos="1540"/>
        </w:tabs>
      </w:pPr>
      <w:r>
        <w:tab/>
      </w:r>
    </w:p>
    <w:p w:rsidR="00204FD4" w:rsidRDefault="00413B4E" w:rsidP="00413B4E">
      <w:pPr>
        <w:tabs>
          <w:tab w:val="left" w:pos="1540"/>
        </w:tabs>
        <w:jc w:val="center"/>
      </w:pPr>
      <w:r>
        <w:rPr>
          <w:noProof/>
          <w:lang w:eastAsia="it-IT"/>
        </w:rPr>
        <w:drawing>
          <wp:inline distT="0" distB="0" distL="0" distR="0" wp14:anchorId="7123F517" wp14:editId="0B7E6FF7">
            <wp:extent cx="4023360" cy="937895"/>
            <wp:effectExtent l="0" t="0" r="15240" b="0"/>
            <wp:docPr id="6" name="Diagram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A968B7" w:rsidRDefault="00A968B7" w:rsidP="00204FD4">
      <w:pPr>
        <w:tabs>
          <w:tab w:val="left" w:pos="2893"/>
        </w:tabs>
      </w:pPr>
    </w:p>
    <w:p w:rsidR="008C296E" w:rsidRDefault="008C296E" w:rsidP="00204FD4">
      <w:pPr>
        <w:tabs>
          <w:tab w:val="left" w:pos="2893"/>
        </w:tabs>
      </w:pPr>
      <w:r>
        <w:t>STRUMENTAZIONI.</w:t>
      </w:r>
    </w:p>
    <w:p w:rsidR="00413B4E" w:rsidRDefault="008C296E" w:rsidP="00204FD4">
      <w:pPr>
        <w:tabs>
          <w:tab w:val="left" w:pos="2893"/>
        </w:tabs>
      </w:pPr>
      <w:r>
        <w:t>Attualmente è in uso un software di una ditta privata,</w:t>
      </w:r>
      <w:r w:rsidR="00C07AC6">
        <w:t xml:space="preserve"> non integrato con gli altri software,</w:t>
      </w:r>
      <w:r>
        <w:t xml:space="preserve"> non certificato ai sensi delle recenti norme su</w:t>
      </w:r>
      <w:r w:rsidR="00A968B7">
        <w:t xml:space="preserve">l </w:t>
      </w:r>
      <w:proofErr w:type="spellStart"/>
      <w:r w:rsidR="00A968B7">
        <w:t>disaster</w:t>
      </w:r>
      <w:proofErr w:type="spellEnd"/>
      <w:r w:rsidR="00A968B7">
        <w:t xml:space="preserve"> </w:t>
      </w:r>
      <w:proofErr w:type="spellStart"/>
      <w:r w:rsidR="00A968B7">
        <w:t>recovery</w:t>
      </w:r>
      <w:proofErr w:type="spellEnd"/>
      <w:r w:rsidR="00A968B7">
        <w:t xml:space="preserve"> e, dubitativamente, </w:t>
      </w:r>
      <w:r>
        <w:t>sulla tutela della privacy.</w:t>
      </w:r>
      <w:r w:rsidR="00204FD4">
        <w:tab/>
      </w:r>
    </w:p>
    <w:p w:rsidR="00A968B7" w:rsidRDefault="00A968B7" w:rsidP="00204FD4">
      <w:pPr>
        <w:tabs>
          <w:tab w:val="left" w:pos="2893"/>
        </w:tabs>
      </w:pPr>
      <w:r>
        <w:t>Il costo annuo di utilizzo di questo software ammonta a circa € 1.500,00.</w:t>
      </w:r>
    </w:p>
    <w:p w:rsidR="00A968B7" w:rsidRDefault="008D3B53" w:rsidP="00204FD4">
      <w:pPr>
        <w:tabs>
          <w:tab w:val="left" w:pos="2893"/>
        </w:tabs>
      </w:pPr>
      <w:r>
        <w:t>GESTIONE ATTIVITA’</w:t>
      </w:r>
    </w:p>
    <w:p w:rsidR="00523DCA" w:rsidRDefault="00523DCA" w:rsidP="00204FD4">
      <w:pPr>
        <w:tabs>
          <w:tab w:val="left" w:pos="2893"/>
        </w:tabs>
      </w:pPr>
      <w:r>
        <w:t>L’ Ufficio così strutturato ha consentito una corretta gestione delle Entrate tributarie, ricordando che su di esse grava ancora il retaggio della crisi sismica del 2016,</w:t>
      </w:r>
      <w:r w:rsidR="00265007">
        <w:t xml:space="preserve"> in quanto a</w:t>
      </w:r>
      <w:r>
        <w:t xml:space="preserve"> sospensioni ed esenzioni di imposta connesse e della ricostruzione sostanzialmente ancora non iniziata. Lo Stato e la PP.CC. intervengono </w:t>
      </w:r>
      <w:r>
        <w:lastRenderedPageBreak/>
        <w:t>finanziariamente con contributi compensativi delle mancate entrate che l’ Ufficio è chiamato a rendicontare</w:t>
      </w:r>
      <w:r w:rsidR="00265007">
        <w:t>, necessitando una gestione attiva ed un controllo costante delle posizioni tributarie oggetto delle richiamate sospensioni da sisma</w:t>
      </w:r>
      <w:r>
        <w:t>.</w:t>
      </w:r>
    </w:p>
    <w:p w:rsidR="00265007" w:rsidRDefault="00265007" w:rsidP="00204FD4">
      <w:pPr>
        <w:tabs>
          <w:tab w:val="left" w:pos="2893"/>
        </w:tabs>
      </w:pPr>
      <w:r>
        <w:t xml:space="preserve">L’ attività d’ Ufficio svolta nel 2019 ha consentito all’ Ente </w:t>
      </w:r>
      <w:r w:rsidR="00F17FE4">
        <w:t xml:space="preserve">la gestione tributaria e </w:t>
      </w:r>
      <w:r>
        <w:t xml:space="preserve">l’ accertamento </w:t>
      </w:r>
      <w:r w:rsidR="00F17FE4">
        <w:t>delle seguenti somme</w:t>
      </w:r>
      <w:r w:rsidR="004F29E7">
        <w:t xml:space="preserve"> relative alle entrate maggiori</w:t>
      </w:r>
      <w:r w:rsidR="00F17FE4">
        <w:t>:</w:t>
      </w:r>
    </w:p>
    <w:p w:rsidR="00140233" w:rsidRDefault="00140233" w:rsidP="00204FD4">
      <w:pPr>
        <w:tabs>
          <w:tab w:val="left" w:pos="2893"/>
        </w:tabs>
      </w:pPr>
      <w:r>
        <w:t>TABELLA 2</w:t>
      </w:r>
    </w:p>
    <w:p w:rsidR="004F29E7" w:rsidRDefault="00F17FE4" w:rsidP="00204FD4">
      <w:pPr>
        <w:tabs>
          <w:tab w:val="left" w:pos="2893"/>
        </w:tabs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F29E7" w:rsidRDefault="004F29E7" w:rsidP="004F29E7"/>
    <w:p w:rsidR="00140233" w:rsidRDefault="00140233" w:rsidP="00AD3BB0">
      <w:pPr>
        <w:jc w:val="center"/>
        <w:rPr>
          <w:b/>
          <w:color w:val="2E74B5" w:themeColor="accent1" w:themeShade="BF"/>
          <w:sz w:val="32"/>
          <w:szCs w:val="32"/>
        </w:rPr>
      </w:pPr>
    </w:p>
    <w:p w:rsidR="00140233" w:rsidRDefault="00140233" w:rsidP="00AD3BB0">
      <w:pPr>
        <w:jc w:val="center"/>
        <w:rPr>
          <w:b/>
          <w:color w:val="2E74B5" w:themeColor="accent1" w:themeShade="BF"/>
          <w:sz w:val="32"/>
          <w:szCs w:val="32"/>
        </w:rPr>
      </w:pPr>
    </w:p>
    <w:p w:rsidR="00140233" w:rsidRDefault="00140233" w:rsidP="00AD3BB0">
      <w:pPr>
        <w:jc w:val="center"/>
        <w:rPr>
          <w:b/>
          <w:color w:val="2E74B5" w:themeColor="accent1" w:themeShade="BF"/>
          <w:sz w:val="32"/>
          <w:szCs w:val="32"/>
        </w:rPr>
      </w:pPr>
    </w:p>
    <w:p w:rsidR="00140233" w:rsidRDefault="00140233" w:rsidP="00AD3BB0">
      <w:pPr>
        <w:jc w:val="center"/>
        <w:rPr>
          <w:b/>
          <w:color w:val="2E74B5" w:themeColor="accent1" w:themeShade="BF"/>
          <w:sz w:val="32"/>
          <w:szCs w:val="32"/>
        </w:rPr>
      </w:pPr>
    </w:p>
    <w:p w:rsidR="00140233" w:rsidRDefault="00140233" w:rsidP="00AD3BB0">
      <w:pPr>
        <w:jc w:val="center"/>
        <w:rPr>
          <w:b/>
          <w:color w:val="2E74B5" w:themeColor="accent1" w:themeShade="BF"/>
          <w:sz w:val="32"/>
          <w:szCs w:val="32"/>
        </w:rPr>
      </w:pPr>
    </w:p>
    <w:p w:rsidR="00F17FE4" w:rsidRPr="00AD3BB0" w:rsidRDefault="004F29E7" w:rsidP="00AD3BB0">
      <w:pPr>
        <w:jc w:val="center"/>
        <w:rPr>
          <w:b/>
          <w:color w:val="70AD47" w:themeColor="accent6"/>
          <w:sz w:val="32"/>
          <w:szCs w:val="32"/>
        </w:rPr>
      </w:pPr>
      <w:r w:rsidRPr="00AD3BB0">
        <w:rPr>
          <w:b/>
          <w:color w:val="2E74B5" w:themeColor="accent1" w:themeShade="BF"/>
          <w:sz w:val="32"/>
          <w:szCs w:val="32"/>
        </w:rPr>
        <w:t>IPOTESI DI ORGANIZZAZIONE DELL’ UFFICIO</w:t>
      </w:r>
    </w:p>
    <w:p w:rsidR="004F29E7" w:rsidRDefault="004F29E7" w:rsidP="004F29E7">
      <w:pPr>
        <w:ind w:firstLine="708"/>
      </w:pPr>
    </w:p>
    <w:p w:rsidR="004F29E7" w:rsidRPr="00AD3BB0" w:rsidRDefault="004F29E7" w:rsidP="004F29E7">
      <w:pPr>
        <w:ind w:firstLine="708"/>
      </w:pPr>
      <w:r w:rsidRPr="00AD3BB0">
        <w:rPr>
          <w:b/>
          <w:sz w:val="32"/>
          <w:szCs w:val="32"/>
        </w:rPr>
        <w:t>Ipotesi a)</w:t>
      </w:r>
      <w:r w:rsidRPr="00AD3BB0">
        <w:t xml:space="preserve"> </w:t>
      </w:r>
      <w:r w:rsidR="00DD11FC" w:rsidRPr="00C07AC6">
        <w:rPr>
          <w:sz w:val="24"/>
          <w:szCs w:val="24"/>
          <w:u w:val="single"/>
          <w:bdr w:val="single" w:sz="4" w:space="0" w:color="auto"/>
        </w:rPr>
        <w:t>Con</w:t>
      </w:r>
      <w:r w:rsidRPr="00C07AC6">
        <w:rPr>
          <w:sz w:val="24"/>
          <w:szCs w:val="24"/>
          <w:u w:val="single"/>
          <w:bdr w:val="single" w:sz="4" w:space="0" w:color="auto"/>
        </w:rPr>
        <w:t>ferma</w:t>
      </w:r>
      <w:r w:rsidRPr="00AD3BB0">
        <w:rPr>
          <w:sz w:val="24"/>
          <w:szCs w:val="24"/>
          <w:u w:val="single"/>
        </w:rPr>
        <w:t xml:space="preserve"> della struttura attuale.</w:t>
      </w:r>
    </w:p>
    <w:p w:rsidR="00AD3BB0" w:rsidRDefault="00AD3BB0" w:rsidP="004F29E7">
      <w:pPr>
        <w:ind w:firstLine="708"/>
      </w:pPr>
      <w:r>
        <w:t>PERSONALE</w:t>
      </w:r>
    </w:p>
    <w:p w:rsidR="000756C1" w:rsidRDefault="000756C1" w:rsidP="004F29E7">
      <w:pPr>
        <w:ind w:firstLine="708"/>
      </w:pPr>
      <w:r>
        <w:t xml:space="preserve">Una risorsa umana dedicata. </w:t>
      </w:r>
    </w:p>
    <w:p w:rsidR="000756C1" w:rsidRDefault="000756C1" w:rsidP="004F29E7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496543</wp:posOffset>
                </wp:positionH>
                <wp:positionV relativeFrom="paragraph">
                  <wp:posOffset>5080</wp:posOffset>
                </wp:positionV>
                <wp:extent cx="270345" cy="166978"/>
                <wp:effectExtent l="0" t="0" r="15875" b="2413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1669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6C1" w:rsidRDefault="000756C1" w:rsidP="000756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id="Ovale 7" o:spid="_x0000_s1026" style="position:absolute;left:0;text-align:left;margin-left:39.1pt;margin-top:.4pt;width:21.3pt;height:1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" fillcolor="#70ad47 [3209]" strokecolor="#375623 [1609]" strokeweight="1pt">
                <v:stroke joinstyle="miter"/>
                <v:textbox>
                  <w:txbxContent>
                    <w:p w:rsidR="000756C1" w:rsidRDefault="000756C1" w:rsidP="000756C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                </w:t>
      </w:r>
      <w:r w:rsidR="004F29E7">
        <w:t xml:space="preserve">Sarebbero confermati i costi d’ ufficio </w:t>
      </w:r>
      <w:r>
        <w:t>e le presumibili entrate</w:t>
      </w:r>
      <w:r w:rsidR="00140233">
        <w:t xml:space="preserve"> (TABELLA 2)</w:t>
      </w:r>
      <w:r>
        <w:t>.</w:t>
      </w:r>
    </w:p>
    <w:p w:rsidR="00DA0576" w:rsidRDefault="00DA0576" w:rsidP="00DA0576">
      <w:pPr>
        <w:ind w:left="1560" w:hanging="851"/>
      </w:pPr>
    </w:p>
    <w:p w:rsidR="00DA0576" w:rsidRDefault="00D0232A" w:rsidP="00DA0576">
      <w:pPr>
        <w:ind w:left="1560" w:hanging="851"/>
      </w:pPr>
      <w:r>
        <w:lastRenderedPageBreak/>
        <w:t>STRUMENTAZIONI</w:t>
      </w:r>
    </w:p>
    <w:p w:rsidR="00E50460" w:rsidRDefault="000756C1" w:rsidP="00E50460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472606</wp:posOffset>
                </wp:positionH>
                <wp:positionV relativeFrom="paragraph">
                  <wp:posOffset>45748</wp:posOffset>
                </wp:positionV>
                <wp:extent cx="294198" cy="166977"/>
                <wp:effectExtent l="0" t="0" r="10795" b="24130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16697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585FA86" id="Ovale 8" o:spid="_x0000_s1026" style="position:absolute;margin-left:37.2pt;margin-top:3.6pt;width:23.15pt;height:13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" fillcolor="red" strokecolor="#1f4d78 [1604]" strokeweight="1pt">
                <v:stroke joinstyle="miter"/>
              </v:oval>
            </w:pict>
          </mc:Fallback>
        </mc:AlternateContent>
      </w:r>
      <w:r>
        <w:t xml:space="preserve">               </w:t>
      </w:r>
      <w:r w:rsidR="00E50460">
        <w:t xml:space="preserve"> E’</w:t>
      </w:r>
      <w:r w:rsidR="00DD11FC">
        <w:t xml:space="preserve"> irrinunciabile e non più rinviabile </w:t>
      </w:r>
      <w:r w:rsidR="00E50460">
        <w:t xml:space="preserve">l’ </w:t>
      </w:r>
      <w:r w:rsidR="00DD11FC">
        <w:t>adeguamento del software informatico gestionale</w:t>
      </w:r>
      <w:r>
        <w:t>.</w:t>
      </w:r>
    </w:p>
    <w:p w:rsidR="000756C1" w:rsidRDefault="000756C1" w:rsidP="00E50460">
      <w:pPr>
        <w:ind w:left="1416"/>
      </w:pPr>
      <w:r>
        <w:t xml:space="preserve">La software-house </w:t>
      </w:r>
      <w:r w:rsidR="00EC1ED7">
        <w:t>“</w:t>
      </w:r>
      <w:r>
        <w:t>Halley informatica</w:t>
      </w:r>
      <w:r w:rsidR="00EC1ED7">
        <w:t>”</w:t>
      </w:r>
      <w:r>
        <w:t xml:space="preserve"> che fornisce gli altri gestionali</w:t>
      </w:r>
      <w:r w:rsidR="00C07AC6">
        <w:t xml:space="preserve"> dell’ Ente</w:t>
      </w:r>
      <w:r>
        <w:t xml:space="preserve"> ha preventivato una spesa </w:t>
      </w:r>
      <w:r w:rsidR="00C07AC6">
        <w:t xml:space="preserve">di € 11.500,00, </w:t>
      </w:r>
      <w:r>
        <w:t xml:space="preserve">per il recupero dei dati e la formazione </w:t>
      </w:r>
      <w:r w:rsidR="00D0232A">
        <w:t xml:space="preserve">dei dipendenti </w:t>
      </w:r>
      <w:r w:rsidR="00D0232A" w:rsidRPr="00C07AC6">
        <w:rPr>
          <w:shd w:val="clear" w:color="auto" w:fill="FF9966"/>
        </w:rPr>
        <w:t>(chi?)</w:t>
      </w:r>
      <w:r w:rsidR="00D0232A">
        <w:t xml:space="preserve"> </w:t>
      </w:r>
      <w:r>
        <w:t xml:space="preserve">ai fini dell’ attivazione del servizio, </w:t>
      </w:r>
      <w:r w:rsidR="00C07AC6">
        <w:t xml:space="preserve">la spesa è </w:t>
      </w:r>
      <w:r>
        <w:t>ripa</w:t>
      </w:r>
      <w:r w:rsidR="00E50460">
        <w:t xml:space="preserve">rtibile in tre anni </w:t>
      </w:r>
      <w:r w:rsidR="00C07AC6">
        <w:t>con vincolo temporale</w:t>
      </w:r>
      <w:r w:rsidR="00E50460">
        <w:t>, spesa annua di € 3.900,00.</w:t>
      </w:r>
    </w:p>
    <w:p w:rsidR="00E50460" w:rsidRDefault="00E50460" w:rsidP="00DA0576">
      <w:pPr>
        <w:ind w:left="1418"/>
      </w:pPr>
      <w:r>
        <w:t xml:space="preserve">A seguito di ciò la gestione informatica farebbe segnare per tre anni un maggior costo pari alla differenza fra costo attuale del servizio di </w:t>
      </w:r>
      <w:r w:rsidR="00C07AC6">
        <w:t xml:space="preserve">circa </w:t>
      </w:r>
      <w:r>
        <w:t>€ 1.500,00 e il costo presunto pari a € 3.900,00. In sintesi € 3.900,00 - € 1.500,00 = € 2.400,00.</w:t>
      </w:r>
    </w:p>
    <w:p w:rsidR="00DA0576" w:rsidRDefault="00DA0576" w:rsidP="00DA0576">
      <w:pPr>
        <w:ind w:left="1560" w:hanging="142"/>
      </w:pPr>
      <w:r>
        <w:t xml:space="preserve">Con tali scelte l’ analisi costi benefici dell’ </w:t>
      </w:r>
      <w:r w:rsidRPr="00C07AC6">
        <w:rPr>
          <w:u w:val="single"/>
        </w:rPr>
        <w:t>ipotesi a)</w:t>
      </w:r>
      <w:r>
        <w:t xml:space="preserve"> può essere così rappresentata:</w:t>
      </w:r>
    </w:p>
    <w:p w:rsidR="00E50460" w:rsidRDefault="004834F9" w:rsidP="004834F9">
      <w:pPr>
        <w:ind w:left="4956" w:hanging="420"/>
      </w:pPr>
      <w:r w:rsidRPr="00DA0576">
        <w:rPr>
          <w:noProof/>
          <w:u w:val="single"/>
          <w:shd w:val="clear" w:color="auto" w:fill="A8D08D" w:themeFill="accent6" w:themeFillTint="9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1999256</wp:posOffset>
                </wp:positionH>
                <wp:positionV relativeFrom="paragraph">
                  <wp:posOffset>204028</wp:posOffset>
                </wp:positionV>
                <wp:extent cx="850790" cy="842839"/>
                <wp:effectExtent l="0" t="38100" r="64135" b="3365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790" cy="8428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F895F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0" o:spid="_x0000_s1026" type="#_x0000_t32" style="position:absolute;margin-left:157.4pt;margin-top:16.05pt;width:67pt;height:66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Pr="00DA0576">
        <w:rPr>
          <w:u w:val="single"/>
          <w:shd w:val="clear" w:color="auto" w:fill="A8D08D" w:themeFill="accent6" w:themeFillTint="99"/>
        </w:rPr>
        <w:t>PRO:</w:t>
      </w:r>
      <w:r w:rsidRPr="00DA0576">
        <w:t xml:space="preserve"> Programma gestionale a norma ed </w:t>
      </w:r>
      <w:r w:rsidRPr="00C07AC6">
        <w:rPr>
          <w:u w:val="single"/>
        </w:rPr>
        <w:t>integrazione</w:t>
      </w:r>
      <w:r w:rsidRPr="00DA0576">
        <w:t xml:space="preserve"> con gli altri gestionali in particolare l’ </w:t>
      </w:r>
      <w:r w:rsidRPr="00C07AC6">
        <w:rPr>
          <w:u w:val="single"/>
        </w:rPr>
        <w:t>anagrafe e territorio</w:t>
      </w:r>
    </w:p>
    <w:p w:rsidR="004834F9" w:rsidRPr="00DA0576" w:rsidRDefault="00E50460" w:rsidP="00E50460">
      <w:pPr>
        <w:ind w:left="1560"/>
        <w:rPr>
          <w:color w:val="00B0F0"/>
          <w:sz w:val="24"/>
          <w:szCs w:val="24"/>
        </w:rPr>
      </w:pPr>
      <w:r w:rsidRPr="00DA0576">
        <w:rPr>
          <w:color w:val="00B0F0"/>
          <w:sz w:val="24"/>
          <w:szCs w:val="24"/>
        </w:rPr>
        <w:t>Analisi costi benefici</w:t>
      </w:r>
    </w:p>
    <w:p w:rsidR="004834F9" w:rsidRDefault="00DA0576" w:rsidP="004834F9">
      <w:pPr>
        <w:tabs>
          <w:tab w:val="left" w:pos="5812"/>
        </w:tabs>
        <w:ind w:left="4962" w:hanging="3402"/>
      </w:pPr>
      <w:r w:rsidRPr="00DA0576">
        <w:rPr>
          <w:noProof/>
          <w:color w:val="00B0F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2AF6F" wp14:editId="46E13514">
                <wp:simplePos x="0" y="0"/>
                <wp:positionH relativeFrom="column">
                  <wp:posOffset>2007207</wp:posOffset>
                </wp:positionH>
                <wp:positionV relativeFrom="paragraph">
                  <wp:posOffset>97596</wp:posOffset>
                </wp:positionV>
                <wp:extent cx="842314" cy="1105231"/>
                <wp:effectExtent l="0" t="0" r="72390" b="5715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314" cy="11052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49ABD7" id="Connettore 2 12" o:spid="_x0000_s1026" type="#_x0000_t32" style="position:absolute;margin-left:158.05pt;margin-top:7.7pt;width:66.3pt;height:8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4834F9" w:rsidRPr="00DA0576">
        <w:rPr>
          <w:noProof/>
          <w:color w:val="00B0F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E0E91" wp14:editId="3E41A366">
                <wp:simplePos x="0" y="0"/>
                <wp:positionH relativeFrom="column">
                  <wp:posOffset>2015159</wp:posOffset>
                </wp:positionH>
                <wp:positionV relativeFrom="paragraph">
                  <wp:posOffset>106873</wp:posOffset>
                </wp:positionV>
                <wp:extent cx="803081" cy="8145"/>
                <wp:effectExtent l="0" t="76200" r="16510" b="8763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081" cy="81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6F6195" id="Connettore 2 11" o:spid="_x0000_s1026" type="#_x0000_t32" style="position:absolute;margin-left:158.65pt;margin-top:8.4pt;width:63.25pt;height:.6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4834F9" w:rsidRPr="00DA0576">
        <w:rPr>
          <w:color w:val="00B0F0"/>
          <w:sz w:val="24"/>
          <w:szCs w:val="24"/>
        </w:rPr>
        <w:t xml:space="preserve">dell’ </w:t>
      </w:r>
      <w:r w:rsidR="004834F9" w:rsidRPr="00C07AC6">
        <w:rPr>
          <w:color w:val="00B0F0"/>
          <w:sz w:val="24"/>
          <w:szCs w:val="24"/>
          <w:u w:val="single"/>
        </w:rPr>
        <w:t>ipotesi a)</w:t>
      </w:r>
      <w:r w:rsidR="00E50460" w:rsidRPr="00DA0576">
        <w:rPr>
          <w:color w:val="00B0F0"/>
          <w:sz w:val="24"/>
          <w:szCs w:val="24"/>
        </w:rPr>
        <w:t>:</w:t>
      </w:r>
      <w:r w:rsidR="00E50460">
        <w:t xml:space="preserve"> </w:t>
      </w:r>
      <w:r w:rsidR="004834F9">
        <w:t xml:space="preserve">                              </w:t>
      </w:r>
      <w:r w:rsidR="004834F9" w:rsidRPr="00DA0576">
        <w:rPr>
          <w:u w:val="single"/>
          <w:shd w:val="clear" w:color="auto" w:fill="FF0000"/>
        </w:rPr>
        <w:t>CONTRO</w:t>
      </w:r>
      <w:r w:rsidR="004834F9" w:rsidRPr="004834F9">
        <w:rPr>
          <w:u w:val="single"/>
        </w:rPr>
        <w:t>:</w:t>
      </w:r>
      <w:r w:rsidR="00C07AC6">
        <w:t xml:space="preserve"> Nessuna controindicazione, eccetto l’ aumento di spesa del software per</w:t>
      </w:r>
      <w:r w:rsidR="004834F9" w:rsidRPr="004834F9">
        <w:t xml:space="preserve"> l’ obbligatorietà della messa a norma del sistema</w:t>
      </w:r>
      <w:r w:rsidR="00C07AC6">
        <w:t>,</w:t>
      </w:r>
      <w:r w:rsidR="00B05EDE">
        <w:t xml:space="preserve"> potendo continuare a svolgere il lavoro d’ ufficio e sportello il personale comunale</w:t>
      </w:r>
    </w:p>
    <w:p w:rsidR="004834F9" w:rsidRDefault="004834F9" w:rsidP="004834F9">
      <w:pPr>
        <w:tabs>
          <w:tab w:val="left" w:pos="5812"/>
        </w:tabs>
        <w:ind w:left="4962" w:hanging="3402"/>
      </w:pPr>
    </w:p>
    <w:p w:rsidR="004834F9" w:rsidRDefault="00DA0576" w:rsidP="00DA0576">
      <w:pPr>
        <w:tabs>
          <w:tab w:val="left" w:pos="5812"/>
        </w:tabs>
        <w:spacing w:line="240" w:lineRule="auto"/>
        <w:ind w:left="4962" w:hanging="3402"/>
      </w:pPr>
      <w:r>
        <w:t xml:space="preserve">                                                            </w:t>
      </w:r>
      <w:r w:rsidR="004834F9" w:rsidRPr="00DA0576">
        <w:rPr>
          <w:u w:val="single"/>
          <w:shd w:val="clear" w:color="auto" w:fill="FFD966" w:themeFill="accent4" w:themeFillTint="99"/>
        </w:rPr>
        <w:t>NEUTRO</w:t>
      </w:r>
      <w:r w:rsidR="00B05EDE">
        <w:t>: R</w:t>
      </w:r>
      <w:r w:rsidR="004834F9">
        <w:t>imane identico il costo del personale</w:t>
      </w:r>
    </w:p>
    <w:p w:rsidR="004834F9" w:rsidRDefault="004834F9" w:rsidP="00DA0576">
      <w:pPr>
        <w:tabs>
          <w:tab w:val="left" w:pos="5812"/>
        </w:tabs>
        <w:spacing w:line="240" w:lineRule="auto"/>
        <w:ind w:left="4962" w:hanging="3402"/>
      </w:pPr>
      <w:r>
        <w:tab/>
        <w:t>salvo gli adeguamenti contrattuali</w:t>
      </w:r>
      <w:r w:rsidR="008B7B08">
        <w:t>. Il personale addetto dovrà essere comunque sottoposto a formazione.</w:t>
      </w:r>
    </w:p>
    <w:p w:rsidR="004834F9" w:rsidRDefault="004834F9" w:rsidP="004834F9">
      <w:pPr>
        <w:tabs>
          <w:tab w:val="left" w:pos="5812"/>
        </w:tabs>
        <w:ind w:left="4962" w:hanging="3402"/>
      </w:pPr>
    </w:p>
    <w:p w:rsidR="00140233" w:rsidRDefault="00140233" w:rsidP="00C07AC6">
      <w:pPr>
        <w:ind w:firstLine="708"/>
        <w:rPr>
          <w:b/>
          <w:sz w:val="32"/>
          <w:szCs w:val="32"/>
        </w:rPr>
      </w:pPr>
    </w:p>
    <w:p w:rsidR="00140233" w:rsidRDefault="00140233" w:rsidP="00C07AC6">
      <w:pPr>
        <w:ind w:firstLine="708"/>
        <w:rPr>
          <w:b/>
          <w:sz w:val="32"/>
          <w:szCs w:val="32"/>
        </w:rPr>
      </w:pPr>
    </w:p>
    <w:p w:rsidR="00140233" w:rsidRDefault="00140233" w:rsidP="00C07AC6">
      <w:pPr>
        <w:ind w:firstLine="708"/>
        <w:rPr>
          <w:b/>
          <w:sz w:val="32"/>
          <w:szCs w:val="32"/>
        </w:rPr>
      </w:pPr>
    </w:p>
    <w:p w:rsidR="00C07AC6" w:rsidRPr="00AD3BB0" w:rsidRDefault="00C07AC6" w:rsidP="00C07AC6">
      <w:pPr>
        <w:ind w:firstLine="708"/>
      </w:pPr>
      <w:r w:rsidRPr="00AD3BB0">
        <w:rPr>
          <w:b/>
          <w:sz w:val="32"/>
          <w:szCs w:val="32"/>
        </w:rPr>
        <w:t xml:space="preserve">Ipotesi </w:t>
      </w:r>
      <w:r>
        <w:rPr>
          <w:b/>
          <w:sz w:val="32"/>
          <w:szCs w:val="32"/>
        </w:rPr>
        <w:t>b</w:t>
      </w:r>
      <w:r w:rsidRPr="00AD3BB0">
        <w:rPr>
          <w:b/>
          <w:sz w:val="32"/>
          <w:szCs w:val="32"/>
        </w:rPr>
        <w:t>)</w:t>
      </w:r>
      <w:r w:rsidRPr="00AD3BB0">
        <w:t xml:space="preserve"> </w:t>
      </w:r>
      <w:r w:rsidRPr="00274E46">
        <w:rPr>
          <w:sz w:val="24"/>
          <w:szCs w:val="24"/>
          <w:u w:val="single"/>
          <w:bdr w:val="single" w:sz="4" w:space="0" w:color="auto"/>
        </w:rPr>
        <w:t>Conferma parziale</w:t>
      </w:r>
      <w:r>
        <w:rPr>
          <w:sz w:val="24"/>
          <w:szCs w:val="24"/>
          <w:u w:val="single"/>
        </w:rPr>
        <w:t xml:space="preserve"> </w:t>
      </w:r>
      <w:r w:rsidRPr="00AD3BB0">
        <w:rPr>
          <w:sz w:val="24"/>
          <w:szCs w:val="24"/>
          <w:u w:val="single"/>
        </w:rPr>
        <w:t>della struttura attuale.</w:t>
      </w:r>
    </w:p>
    <w:p w:rsidR="00C07AC6" w:rsidRDefault="00C07AC6" w:rsidP="00C07AC6">
      <w:pPr>
        <w:ind w:firstLine="708"/>
      </w:pPr>
      <w:r>
        <w:t>PERSONALE</w:t>
      </w:r>
    </w:p>
    <w:p w:rsidR="00C07AC6" w:rsidRDefault="00C07AC6" w:rsidP="00C07AC6">
      <w:pPr>
        <w:ind w:left="708"/>
      </w:pPr>
      <w:r>
        <w:t xml:space="preserve">Una risorsa umana dedicata, ma </w:t>
      </w:r>
      <w:r w:rsidRPr="00EC1ED7">
        <w:rPr>
          <w:bdr w:val="single" w:sz="4" w:space="0" w:color="auto"/>
        </w:rPr>
        <w:t>part-time</w:t>
      </w:r>
      <w:r>
        <w:t xml:space="preserve">: </w:t>
      </w:r>
      <w:r w:rsidR="00EC1ED7">
        <w:t xml:space="preserve">potrebbe trattarsi di </w:t>
      </w:r>
      <w:r>
        <w:t>dipendente che già opera nell’ Ente, addetto all’ emergenza sisma</w:t>
      </w:r>
      <w:r w:rsidR="00274E46">
        <w:t xml:space="preserve">, la dipendente </w:t>
      </w:r>
      <w:proofErr w:type="spellStart"/>
      <w:r w:rsidR="00274E46">
        <w:t>Peliscio</w:t>
      </w:r>
      <w:proofErr w:type="spellEnd"/>
      <w:r w:rsidR="00274E46">
        <w:t xml:space="preserve"> Alessandra sarebbe addetta alla fase Front-office con maggiore impegno, senza </w:t>
      </w:r>
      <w:r w:rsidR="00EC1ED7">
        <w:t>poter dare garanzie di un front office full-time.</w:t>
      </w:r>
      <w:r w:rsidR="00274E46">
        <w:t xml:space="preserve"> </w:t>
      </w:r>
      <w:r w:rsidR="00140233">
        <w:t>Rimarrebbe scoperta la gestione amministrativa tributaria e varia.</w:t>
      </w:r>
    </w:p>
    <w:p w:rsidR="00274E46" w:rsidRDefault="00C07AC6" w:rsidP="00274E46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23953" wp14:editId="6A6DDCF9">
                <wp:simplePos x="0" y="0"/>
                <wp:positionH relativeFrom="column">
                  <wp:posOffset>496543</wp:posOffset>
                </wp:positionH>
                <wp:positionV relativeFrom="paragraph">
                  <wp:posOffset>5080</wp:posOffset>
                </wp:positionV>
                <wp:extent cx="270345" cy="166978"/>
                <wp:effectExtent l="0" t="0" r="15875" b="2413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166978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7AC6" w:rsidRDefault="00C07AC6" w:rsidP="00C07A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1523953" id="Ovale 4" o:spid="_x0000_s1027" style="position:absolute;left:0;text-align:left;margin-left:39.1pt;margin-top:.4pt;width:21.3pt;height:13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" fillcolor="#70ad47" strokecolor="#507e32" strokeweight="1pt">
                <v:stroke joinstyle="miter"/>
                <v:textbox>
                  <w:txbxContent>
                    <w:p w:rsidR="00C07AC6" w:rsidRDefault="00C07AC6" w:rsidP="00C07AC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                Sarebber</w:t>
      </w:r>
      <w:r w:rsidR="00274E46">
        <w:t xml:space="preserve">o </w:t>
      </w:r>
      <w:r w:rsidR="00EC1ED7">
        <w:t xml:space="preserve">sostanzialmente </w:t>
      </w:r>
      <w:r w:rsidR="00274E46">
        <w:t>confermati i costi</w:t>
      </w:r>
      <w:r w:rsidR="00EC1ED7">
        <w:t xml:space="preserve"> analitici</w:t>
      </w:r>
      <w:r w:rsidR="00274E46">
        <w:t xml:space="preserve"> d’ ufficio</w:t>
      </w:r>
      <w:r>
        <w:t>.</w:t>
      </w:r>
    </w:p>
    <w:p w:rsidR="00C07AC6" w:rsidRDefault="00274E46" w:rsidP="00274E46">
      <w:pPr>
        <w:ind w:left="1416" w:firstLine="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D6A82" wp14:editId="333BBC8B">
                <wp:simplePos x="0" y="0"/>
                <wp:positionH relativeFrom="column">
                  <wp:posOffset>488508</wp:posOffset>
                </wp:positionH>
                <wp:positionV relativeFrom="paragraph">
                  <wp:posOffset>6516</wp:posOffset>
                </wp:positionV>
                <wp:extent cx="285170" cy="174928"/>
                <wp:effectExtent l="0" t="0" r="19685" b="15875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170" cy="17492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D2E5438" id="Ovale 16" o:spid="_x0000_s1026" style="position:absolute;margin-left:38.45pt;margin-top:.5pt;width:22.45pt;height:13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" fillcolor="red" strokecolor="#41719c" strokeweight="1pt">
                <v:stroke joinstyle="miter"/>
              </v:oval>
            </w:pict>
          </mc:Fallback>
        </mc:AlternateContent>
      </w:r>
      <w:r>
        <w:t xml:space="preserve">Le Entrate comunali </w:t>
      </w:r>
      <w:r w:rsidR="00140233">
        <w:t xml:space="preserve">(Tabella 2) </w:t>
      </w:r>
      <w:r>
        <w:t xml:space="preserve">potrebbero far segnare una riduzione </w:t>
      </w:r>
      <w:r w:rsidR="00EC1ED7">
        <w:t xml:space="preserve">con maggior </w:t>
      </w:r>
      <w:r>
        <w:t>probabi</w:t>
      </w:r>
      <w:r w:rsidR="00EC1ED7">
        <w:t>lità</w:t>
      </w:r>
      <w:r>
        <w:t xml:space="preserve"> nel primo anno</w:t>
      </w:r>
      <w:r w:rsidR="00EC1ED7">
        <w:t>,</w:t>
      </w:r>
      <w:r>
        <w:t xml:space="preserve">  per difficoltà organizzativa e </w:t>
      </w:r>
      <w:r w:rsidR="00EC1ED7">
        <w:t xml:space="preserve">carenza di </w:t>
      </w:r>
      <w:r>
        <w:t xml:space="preserve">competenze </w:t>
      </w:r>
      <w:r w:rsidR="00EC1ED7">
        <w:t xml:space="preserve">ed </w:t>
      </w:r>
      <w:r w:rsidR="00EC1ED7">
        <w:lastRenderedPageBreak/>
        <w:t xml:space="preserve">esperienza </w:t>
      </w:r>
      <w:r>
        <w:t>principalmente nella fase di accertamento e di emissione di atti esecutivi e ruoli coattivi.</w:t>
      </w:r>
    </w:p>
    <w:p w:rsidR="00C07AC6" w:rsidRDefault="00C07AC6" w:rsidP="00C07AC6">
      <w:pPr>
        <w:ind w:left="1560" w:hanging="851"/>
      </w:pPr>
      <w:r>
        <w:t>STRUMENTAZIONI</w:t>
      </w:r>
    </w:p>
    <w:p w:rsidR="00C07AC6" w:rsidRDefault="00C07AC6" w:rsidP="00EC1ED7">
      <w:pPr>
        <w:ind w:left="1416" w:firstLine="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B58BD" wp14:editId="2E8853DB">
                <wp:simplePos x="0" y="0"/>
                <wp:positionH relativeFrom="column">
                  <wp:posOffset>472606</wp:posOffset>
                </wp:positionH>
                <wp:positionV relativeFrom="paragraph">
                  <wp:posOffset>45748</wp:posOffset>
                </wp:positionV>
                <wp:extent cx="294198" cy="166977"/>
                <wp:effectExtent l="0" t="0" r="10795" b="24130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16697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1F35A2B" id="Ovale 9" o:spid="_x0000_s1026" style="position:absolute;margin-left:37.2pt;margin-top:3.6pt;width:23.15pt;height:13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" fillcolor="red" strokecolor="#41719c" strokeweight="1pt">
                <v:stroke joinstyle="miter"/>
              </v:oval>
            </w:pict>
          </mc:Fallback>
        </mc:AlternateContent>
      </w:r>
      <w:r w:rsidR="00EC1ED7">
        <w:t>Come per l’ ipotesi a) è</w:t>
      </w:r>
      <w:r>
        <w:t xml:space="preserve"> irrinunciabile e non più rinviabile l’ adeguamento del software informatico gestionale.</w:t>
      </w:r>
      <w:r w:rsidR="00EC1ED7">
        <w:t xml:space="preserve"> </w:t>
      </w:r>
      <w:r>
        <w:t xml:space="preserve">La software-house </w:t>
      </w:r>
      <w:r w:rsidR="00EC1ED7">
        <w:t>“</w:t>
      </w:r>
      <w:r>
        <w:t>Halley informatica</w:t>
      </w:r>
      <w:r w:rsidR="00EC1ED7">
        <w:t>”</w:t>
      </w:r>
      <w:r>
        <w:t xml:space="preserve"> che fornisce gli altri gestionali dell’ Ente ha preventivato una spesa di € 11.500,00, per il recupero dei dati e la formazione dei dipendenti </w:t>
      </w:r>
      <w:r w:rsidRPr="00C07AC6">
        <w:rPr>
          <w:shd w:val="clear" w:color="auto" w:fill="FF9966"/>
        </w:rPr>
        <w:t>(</w:t>
      </w:r>
      <w:r w:rsidR="00EC1ED7">
        <w:rPr>
          <w:shd w:val="clear" w:color="auto" w:fill="FF9966"/>
        </w:rPr>
        <w:t>entrambi a tempo parziale e che svolgono altre importanti mansioni nell’ Ente</w:t>
      </w:r>
      <w:r w:rsidRPr="00C07AC6">
        <w:rPr>
          <w:shd w:val="clear" w:color="auto" w:fill="FF9966"/>
        </w:rPr>
        <w:t>)</w:t>
      </w:r>
      <w:r>
        <w:t xml:space="preserve"> ai fini dell’ attivazione del servizio, la spesa è ripartibile in tre anni con vincolo temporale, spesa annua di € 3.900,00.</w:t>
      </w:r>
    </w:p>
    <w:p w:rsidR="00C07AC6" w:rsidRDefault="00C07AC6" w:rsidP="00C07AC6">
      <w:pPr>
        <w:ind w:left="1418"/>
      </w:pPr>
      <w:r>
        <w:t>A seguito di ciò la gestione informatica farebbe segnare per tre anni un maggior costo pari alla differenza fra costo attuale del servizio di circa € 1.500,00 e il costo presunto pari a € 3.900,00. In sintesi € 3.900,00 - € 1.500,00 = € 2.400,00.</w:t>
      </w:r>
    </w:p>
    <w:p w:rsidR="00C07AC6" w:rsidRDefault="00C07AC6" w:rsidP="00C07AC6">
      <w:pPr>
        <w:ind w:left="1560" w:hanging="142"/>
      </w:pPr>
      <w:r>
        <w:t xml:space="preserve">Con tali scelte l’ analisi costi benefici dell’ </w:t>
      </w:r>
      <w:r w:rsidRPr="00C07AC6">
        <w:rPr>
          <w:u w:val="single"/>
        </w:rPr>
        <w:t xml:space="preserve">ipotesi </w:t>
      </w:r>
      <w:r w:rsidR="00274E46">
        <w:rPr>
          <w:u w:val="single"/>
        </w:rPr>
        <w:t>b</w:t>
      </w:r>
      <w:r w:rsidRPr="00C07AC6">
        <w:rPr>
          <w:u w:val="single"/>
        </w:rPr>
        <w:t>)</w:t>
      </w:r>
      <w:r>
        <w:t xml:space="preserve"> può essere così rappresentata:</w:t>
      </w:r>
    </w:p>
    <w:p w:rsidR="00C07AC6" w:rsidRPr="00140233" w:rsidRDefault="00C07AC6" w:rsidP="00C07AC6">
      <w:pPr>
        <w:ind w:left="4956" w:hanging="420"/>
        <w:rPr>
          <w:sz w:val="20"/>
          <w:szCs w:val="20"/>
        </w:rPr>
      </w:pPr>
      <w:r w:rsidRPr="00DA0576">
        <w:rPr>
          <w:noProof/>
          <w:u w:val="single"/>
          <w:shd w:val="clear" w:color="auto" w:fill="A8D08D" w:themeFill="accent6" w:themeFillTint="99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5C283" wp14:editId="5B040024">
                <wp:simplePos x="0" y="0"/>
                <wp:positionH relativeFrom="column">
                  <wp:posOffset>2015159</wp:posOffset>
                </wp:positionH>
                <wp:positionV relativeFrom="paragraph">
                  <wp:posOffset>202151</wp:posOffset>
                </wp:positionV>
                <wp:extent cx="834362" cy="659958"/>
                <wp:effectExtent l="0" t="38100" r="61595" b="26035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4362" cy="65995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94E69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3" o:spid="_x0000_s1026" type="#_x0000_t32" style="position:absolute;margin-left:158.65pt;margin-top:15.9pt;width:65.7pt;height:51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Pr="00DA0576">
        <w:rPr>
          <w:u w:val="single"/>
          <w:shd w:val="clear" w:color="auto" w:fill="A8D08D" w:themeFill="accent6" w:themeFillTint="99"/>
        </w:rPr>
        <w:t>PRO:</w:t>
      </w:r>
      <w:r w:rsidRPr="00DA0576">
        <w:t xml:space="preserve"> </w:t>
      </w:r>
      <w:r w:rsidRPr="00140233">
        <w:rPr>
          <w:sz w:val="20"/>
          <w:szCs w:val="20"/>
        </w:rPr>
        <w:t xml:space="preserve">Programma gestionale a norma ed </w:t>
      </w:r>
      <w:r w:rsidRPr="00140233">
        <w:rPr>
          <w:sz w:val="20"/>
          <w:szCs w:val="20"/>
          <w:u w:val="single"/>
        </w:rPr>
        <w:t>integrazione</w:t>
      </w:r>
      <w:r w:rsidRPr="00140233">
        <w:rPr>
          <w:sz w:val="20"/>
          <w:szCs w:val="20"/>
        </w:rPr>
        <w:t xml:space="preserve"> con gli altri gestionali in particolare l’ </w:t>
      </w:r>
      <w:r w:rsidRPr="00140233">
        <w:rPr>
          <w:sz w:val="20"/>
          <w:szCs w:val="20"/>
          <w:u w:val="single"/>
        </w:rPr>
        <w:t>anagrafe e territorio</w:t>
      </w:r>
    </w:p>
    <w:p w:rsidR="00C07AC6" w:rsidRPr="00DA0576" w:rsidRDefault="00C07AC6" w:rsidP="00C07AC6">
      <w:pPr>
        <w:ind w:left="1560"/>
        <w:rPr>
          <w:color w:val="00B0F0"/>
          <w:sz w:val="24"/>
          <w:szCs w:val="24"/>
        </w:rPr>
      </w:pPr>
      <w:r w:rsidRPr="00DA0576">
        <w:rPr>
          <w:color w:val="00B0F0"/>
          <w:sz w:val="24"/>
          <w:szCs w:val="24"/>
        </w:rPr>
        <w:t>Analisi costi benefici</w:t>
      </w:r>
    </w:p>
    <w:p w:rsidR="00274E46" w:rsidRDefault="00140233" w:rsidP="00C07AC6">
      <w:pPr>
        <w:tabs>
          <w:tab w:val="left" w:pos="5812"/>
        </w:tabs>
        <w:ind w:left="4962" w:hanging="3402"/>
      </w:pPr>
      <w:r w:rsidRPr="00DA0576">
        <w:rPr>
          <w:noProof/>
          <w:color w:val="00B0F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674770" wp14:editId="242C8103">
                <wp:simplePos x="0" y="0"/>
                <wp:positionH relativeFrom="column">
                  <wp:posOffset>2022834</wp:posOffset>
                </wp:positionH>
                <wp:positionV relativeFrom="paragraph">
                  <wp:posOffset>90253</wp:posOffset>
                </wp:positionV>
                <wp:extent cx="803082" cy="2496709"/>
                <wp:effectExtent l="0" t="0" r="73660" b="56515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082" cy="249670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A9B652" id="Connettore 2 14" o:spid="_x0000_s1026" type="#_x0000_t32" style="position:absolute;margin-left:159.3pt;margin-top:7.1pt;width:63.25pt;height:19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" strokecolor="#5b9bd5" strokeweight=".5pt">
                <v:stroke endarrow="block" joinstyle="miter"/>
              </v:shape>
            </w:pict>
          </mc:Fallback>
        </mc:AlternateContent>
      </w:r>
      <w:r w:rsidRPr="00DA0576">
        <w:rPr>
          <w:noProof/>
          <w:color w:val="00B0F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5508A" wp14:editId="6E3F6AB6">
                <wp:simplePos x="0" y="0"/>
                <wp:positionH relativeFrom="column">
                  <wp:posOffset>2014855</wp:posOffset>
                </wp:positionH>
                <wp:positionV relativeFrom="paragraph">
                  <wp:posOffset>90170</wp:posOffset>
                </wp:positionV>
                <wp:extent cx="802640" cy="7620"/>
                <wp:effectExtent l="0" t="76200" r="16510" b="87630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264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99307A" id="Connettore 2 15" o:spid="_x0000_s1026" type="#_x0000_t32" style="position:absolute;margin-left:158.65pt;margin-top:7.1pt;width:63.2pt;height:.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="00C07AC6" w:rsidRPr="00DA0576">
        <w:rPr>
          <w:color w:val="00B0F0"/>
          <w:sz w:val="24"/>
          <w:szCs w:val="24"/>
        </w:rPr>
        <w:t xml:space="preserve">dell’ </w:t>
      </w:r>
      <w:r w:rsidR="00C07AC6" w:rsidRPr="00C07AC6">
        <w:rPr>
          <w:color w:val="00B0F0"/>
          <w:sz w:val="24"/>
          <w:szCs w:val="24"/>
          <w:u w:val="single"/>
        </w:rPr>
        <w:t xml:space="preserve">ipotesi </w:t>
      </w:r>
      <w:r w:rsidR="00EC1ED7">
        <w:rPr>
          <w:color w:val="00B0F0"/>
          <w:sz w:val="24"/>
          <w:szCs w:val="24"/>
          <w:u w:val="single"/>
        </w:rPr>
        <w:t>b</w:t>
      </w:r>
      <w:r w:rsidR="00C07AC6" w:rsidRPr="00C07AC6">
        <w:rPr>
          <w:color w:val="00B0F0"/>
          <w:sz w:val="24"/>
          <w:szCs w:val="24"/>
          <w:u w:val="single"/>
        </w:rPr>
        <w:t>)</w:t>
      </w:r>
      <w:r w:rsidR="00C07AC6" w:rsidRPr="00DA0576">
        <w:rPr>
          <w:color w:val="00B0F0"/>
          <w:sz w:val="24"/>
          <w:szCs w:val="24"/>
        </w:rPr>
        <w:t>:</w:t>
      </w:r>
      <w:r w:rsidR="00C07AC6">
        <w:t xml:space="preserve">                               </w:t>
      </w:r>
      <w:r w:rsidR="00C07AC6" w:rsidRPr="00DA0576">
        <w:rPr>
          <w:u w:val="single"/>
          <w:shd w:val="clear" w:color="auto" w:fill="FF0000"/>
        </w:rPr>
        <w:t>CONTRO</w:t>
      </w:r>
      <w:r w:rsidR="00C07AC6" w:rsidRPr="004834F9">
        <w:rPr>
          <w:u w:val="single"/>
        </w:rPr>
        <w:t>:</w:t>
      </w:r>
      <w:r w:rsidR="00C07AC6">
        <w:t xml:space="preserve"> </w:t>
      </w:r>
      <w:r w:rsidR="00274E46">
        <w:t>- A</w:t>
      </w:r>
      <w:r w:rsidR="00C07AC6">
        <w:t>umento di spesa del software per</w:t>
      </w:r>
      <w:r w:rsidR="00C07AC6" w:rsidRPr="004834F9">
        <w:t xml:space="preserve"> l’ </w:t>
      </w:r>
      <w:r w:rsidR="00274E46">
        <w:t xml:space="preserve">   </w:t>
      </w:r>
      <w:r w:rsidR="00C07AC6" w:rsidRPr="004834F9">
        <w:t>obbligatorietà della messa a norma del sistema</w:t>
      </w:r>
      <w:r w:rsidR="00C07AC6">
        <w:t>,</w:t>
      </w:r>
    </w:p>
    <w:p w:rsidR="00C07AC6" w:rsidRDefault="00274E46" w:rsidP="00C07AC6">
      <w:pPr>
        <w:tabs>
          <w:tab w:val="left" w:pos="5812"/>
        </w:tabs>
        <w:ind w:left="4962" w:hanging="3402"/>
      </w:pPr>
      <w:r>
        <w:tab/>
      </w:r>
      <w:r w:rsidR="00C07AC6">
        <w:t xml:space="preserve"> </w:t>
      </w:r>
      <w:r>
        <w:t xml:space="preserve">--  ridotta attività di front office </w:t>
      </w:r>
      <w:r w:rsidR="00C07AC6">
        <w:t>potendo continuare a svolgere il lavoro d’ ufficio e sportello il personale comunale</w:t>
      </w:r>
      <w:r w:rsidR="00EC1ED7">
        <w:t xml:space="preserve"> in tempo parziale e senza </w:t>
      </w:r>
      <w:r w:rsidR="008B7B08">
        <w:t xml:space="preserve">alcuna garanzia di offrire assistenza e consulenza ai </w:t>
      </w:r>
    </w:p>
    <w:p w:rsidR="008B7B08" w:rsidRDefault="008B7B08" w:rsidP="00C07AC6">
      <w:pPr>
        <w:tabs>
          <w:tab w:val="left" w:pos="5812"/>
        </w:tabs>
        <w:ind w:left="4962" w:hanging="3402"/>
      </w:pPr>
      <w:r>
        <w:tab/>
        <w:t>contribuenti</w:t>
      </w:r>
      <w:r w:rsidR="00140233">
        <w:t>, scoperta l’ attività amministrativo tributaria e varia (TABELLA 1)</w:t>
      </w:r>
    </w:p>
    <w:p w:rsidR="008B7B08" w:rsidRDefault="008B7B08" w:rsidP="008B7B08">
      <w:pPr>
        <w:pStyle w:val="Paragrafoelenco"/>
        <w:numPr>
          <w:ilvl w:val="0"/>
          <w:numId w:val="1"/>
        </w:numPr>
        <w:tabs>
          <w:tab w:val="left" w:pos="5812"/>
        </w:tabs>
        <w:ind w:left="4962" w:firstLine="141"/>
      </w:pPr>
      <w:r>
        <w:t>Rischio di non poter garantire da parte dell’ ufficio gli introiti del 2019 per ridotta attività di back office per la fase di emissione e gestione degli accertamenti e dei ruoli</w:t>
      </w:r>
    </w:p>
    <w:p w:rsidR="00C07AC6" w:rsidRDefault="00C07AC6" w:rsidP="008B7B08">
      <w:pPr>
        <w:tabs>
          <w:tab w:val="left" w:pos="5812"/>
        </w:tabs>
        <w:spacing w:line="240" w:lineRule="auto"/>
        <w:ind w:left="4962" w:hanging="3402"/>
      </w:pPr>
      <w:r>
        <w:t xml:space="preserve">                                                            </w:t>
      </w:r>
      <w:r w:rsidRPr="00DA0576">
        <w:rPr>
          <w:u w:val="single"/>
          <w:shd w:val="clear" w:color="auto" w:fill="FFD966" w:themeFill="accent4" w:themeFillTint="99"/>
        </w:rPr>
        <w:t>NEUTRO</w:t>
      </w:r>
      <w:r>
        <w:t xml:space="preserve">: Rimane </w:t>
      </w:r>
      <w:r w:rsidR="008B7B08">
        <w:t xml:space="preserve">sostanzialmente </w:t>
      </w:r>
      <w:r>
        <w:t xml:space="preserve">identico il costo </w:t>
      </w:r>
      <w:r w:rsidR="008B7B08">
        <w:t xml:space="preserve">analitico </w:t>
      </w:r>
      <w:r>
        <w:t>del personale</w:t>
      </w:r>
      <w:r w:rsidR="008B7B08">
        <w:t xml:space="preserve"> </w:t>
      </w:r>
      <w:r>
        <w:t>salvo gli adeguamenti contrattuali</w:t>
      </w:r>
    </w:p>
    <w:p w:rsidR="008B7B08" w:rsidRPr="00AD3BB0" w:rsidRDefault="008B7B08" w:rsidP="008B7B08">
      <w:pPr>
        <w:ind w:firstLine="708"/>
      </w:pPr>
      <w:r w:rsidRPr="00AD3BB0">
        <w:rPr>
          <w:b/>
          <w:sz w:val="32"/>
          <w:szCs w:val="32"/>
        </w:rPr>
        <w:t xml:space="preserve">Ipotesi </w:t>
      </w:r>
      <w:r>
        <w:rPr>
          <w:b/>
          <w:sz w:val="32"/>
          <w:szCs w:val="32"/>
        </w:rPr>
        <w:t>c</w:t>
      </w:r>
      <w:r w:rsidRPr="00AD3BB0">
        <w:rPr>
          <w:b/>
          <w:sz w:val="32"/>
          <w:szCs w:val="32"/>
        </w:rPr>
        <w:t>)</w:t>
      </w:r>
      <w:r w:rsidRPr="00AD3BB0">
        <w:t xml:space="preserve"> </w:t>
      </w:r>
      <w:r>
        <w:rPr>
          <w:sz w:val="24"/>
          <w:szCs w:val="24"/>
          <w:u w:val="single"/>
          <w:bdr w:val="single" w:sz="4" w:space="0" w:color="auto"/>
        </w:rPr>
        <w:t>Attività di SERVICE da parte della software house</w:t>
      </w:r>
      <w:r w:rsidRPr="00AD3BB0">
        <w:rPr>
          <w:sz w:val="24"/>
          <w:szCs w:val="24"/>
          <w:u w:val="single"/>
        </w:rPr>
        <w:t>.</w:t>
      </w:r>
    </w:p>
    <w:p w:rsidR="008B7B08" w:rsidRDefault="008B7B08" w:rsidP="008B7B08">
      <w:pPr>
        <w:ind w:firstLine="708"/>
      </w:pPr>
      <w:r>
        <w:t>PERSONALE</w:t>
      </w:r>
    </w:p>
    <w:p w:rsidR="008B7B08" w:rsidRDefault="00A30D7B" w:rsidP="008B7B08">
      <w:pPr>
        <w:ind w:left="708"/>
      </w:pPr>
      <w:r>
        <w:t>L</w:t>
      </w:r>
      <w:r w:rsidR="008B7B08">
        <w:t xml:space="preserve">a dipendente </w:t>
      </w:r>
      <w:proofErr w:type="spellStart"/>
      <w:r w:rsidR="008B7B08">
        <w:t>Peliscio</w:t>
      </w:r>
      <w:proofErr w:type="spellEnd"/>
      <w:r w:rsidR="008B7B08">
        <w:t xml:space="preserve"> Alessandra sarebbe addetta alla fase Front-office con maggiore impegno, senza poter dare garanzie di un front office full-time. </w:t>
      </w:r>
    </w:p>
    <w:p w:rsidR="008B7B08" w:rsidRDefault="008B7B08" w:rsidP="008B7B08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8DC69E" wp14:editId="4A09570B">
                <wp:simplePos x="0" y="0"/>
                <wp:positionH relativeFrom="column">
                  <wp:posOffset>496543</wp:posOffset>
                </wp:positionH>
                <wp:positionV relativeFrom="paragraph">
                  <wp:posOffset>5080</wp:posOffset>
                </wp:positionV>
                <wp:extent cx="270345" cy="166978"/>
                <wp:effectExtent l="0" t="0" r="15875" b="24130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166978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7B08" w:rsidRDefault="008B7B08" w:rsidP="008B7B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08DC69E" id="Ovale 17" o:spid="_x0000_s1028" style="position:absolute;left:0;text-align:left;margin-left:39.1pt;margin-top:.4pt;width:21.3pt;height:13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" fillcolor="#70ad47" strokecolor="#507e32" strokeweight="1pt">
                <v:stroke joinstyle="miter"/>
                <v:textbox>
                  <w:txbxContent>
                    <w:p w:rsidR="008B7B08" w:rsidRDefault="008B7B08" w:rsidP="008B7B0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                Sarebbero sostanzialmente </w:t>
      </w:r>
      <w:r w:rsidR="00A30D7B" w:rsidRPr="00A30D7B">
        <w:rPr>
          <w:u w:val="single"/>
        </w:rPr>
        <w:t>dimezzati</w:t>
      </w:r>
      <w:r w:rsidR="00A30D7B">
        <w:t xml:space="preserve"> </w:t>
      </w:r>
      <w:r>
        <w:t>i costi analitici d’ ufficio.</w:t>
      </w:r>
    </w:p>
    <w:p w:rsidR="008B7B08" w:rsidRDefault="008B7B08" w:rsidP="008B7B08">
      <w:pPr>
        <w:ind w:left="1416" w:firstLine="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5D0AF3" wp14:editId="0379F0D6">
                <wp:simplePos x="0" y="0"/>
                <wp:positionH relativeFrom="column">
                  <wp:posOffset>488508</wp:posOffset>
                </wp:positionH>
                <wp:positionV relativeFrom="paragraph">
                  <wp:posOffset>6516</wp:posOffset>
                </wp:positionV>
                <wp:extent cx="285170" cy="174928"/>
                <wp:effectExtent l="0" t="0" r="19685" b="15875"/>
                <wp:wrapNone/>
                <wp:docPr id="18" name="Ova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170" cy="17492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D3B2889" id="Ovale 18" o:spid="_x0000_s1026" style="position:absolute;margin-left:38.45pt;margin-top:.5pt;width:22.45pt;height:13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" fillcolor="red" strokecolor="#41719c" strokeweight="1pt">
                <v:stroke joinstyle="miter"/>
              </v:oval>
            </w:pict>
          </mc:Fallback>
        </mc:AlternateContent>
      </w:r>
      <w:r>
        <w:t>Le Entrate comunali potrebbero far segnare una riduzione con maggior probabilità nel primo anno,  per difficoltà organizzativa e carenza di competenze</w:t>
      </w:r>
      <w:r w:rsidR="00F2770C">
        <w:t xml:space="preserve">, </w:t>
      </w:r>
      <w:r>
        <w:t xml:space="preserve">esperienza </w:t>
      </w:r>
      <w:r w:rsidR="00F2770C">
        <w:t xml:space="preserve">e conoscenza del territorio, </w:t>
      </w:r>
      <w:r>
        <w:t>principalmente nella fase di accertamento e di emissione di atti esecutivi e ruoli coattivi.</w:t>
      </w:r>
    </w:p>
    <w:p w:rsidR="008B7B08" w:rsidRDefault="008B7B08" w:rsidP="008B7B08">
      <w:pPr>
        <w:ind w:left="1560" w:hanging="851"/>
      </w:pPr>
      <w:r>
        <w:lastRenderedPageBreak/>
        <w:t>STRUMENTAZIONI</w:t>
      </w:r>
    </w:p>
    <w:p w:rsidR="008B7B08" w:rsidRPr="005C25CD" w:rsidRDefault="008B7B08" w:rsidP="008B7B08">
      <w:pPr>
        <w:ind w:left="1416" w:firstLine="42"/>
        <w:rPr>
          <w:sz w:val="20"/>
          <w:szCs w:val="20"/>
        </w:rPr>
      </w:pPr>
      <w:r w:rsidRPr="005C25CD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8EC13" wp14:editId="6F2586CA">
                <wp:simplePos x="0" y="0"/>
                <wp:positionH relativeFrom="column">
                  <wp:posOffset>472606</wp:posOffset>
                </wp:positionH>
                <wp:positionV relativeFrom="paragraph">
                  <wp:posOffset>45748</wp:posOffset>
                </wp:positionV>
                <wp:extent cx="294198" cy="166977"/>
                <wp:effectExtent l="0" t="0" r="10795" b="24130"/>
                <wp:wrapNone/>
                <wp:docPr id="19" name="Ova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16697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07CE78F" id="Ovale 19" o:spid="_x0000_s1026" style="position:absolute;margin-left:37.2pt;margin-top:3.6pt;width:23.15pt;height:13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" fillcolor="red" strokecolor="#41719c" strokeweight="1pt">
                <v:stroke joinstyle="miter"/>
              </v:oval>
            </w:pict>
          </mc:Fallback>
        </mc:AlternateContent>
      </w:r>
      <w:r w:rsidRPr="005C25CD">
        <w:rPr>
          <w:sz w:val="20"/>
          <w:szCs w:val="20"/>
        </w:rPr>
        <w:t>Come per l</w:t>
      </w:r>
      <w:r w:rsidR="00F2770C" w:rsidRPr="005C25CD">
        <w:rPr>
          <w:sz w:val="20"/>
          <w:szCs w:val="20"/>
        </w:rPr>
        <w:t>e</w:t>
      </w:r>
      <w:r w:rsidRPr="005C25CD">
        <w:rPr>
          <w:sz w:val="20"/>
          <w:szCs w:val="20"/>
        </w:rPr>
        <w:t xml:space="preserve"> ipotesi a) </w:t>
      </w:r>
      <w:r w:rsidR="00F2770C" w:rsidRPr="005C25CD">
        <w:rPr>
          <w:sz w:val="20"/>
          <w:szCs w:val="20"/>
        </w:rPr>
        <w:t xml:space="preserve">e b) </w:t>
      </w:r>
      <w:r w:rsidRPr="005C25CD">
        <w:rPr>
          <w:sz w:val="20"/>
          <w:szCs w:val="20"/>
        </w:rPr>
        <w:t xml:space="preserve">è irrinunciabile e non più rinviabile l’ adeguamento del software informatico gestionale. La software-house “Halley informatica” che fornisce gli altri gestionali dell’ Ente preventiva una spesa di </w:t>
      </w:r>
      <w:r w:rsidR="00A30D7B" w:rsidRPr="005C25CD">
        <w:rPr>
          <w:sz w:val="20"/>
          <w:szCs w:val="20"/>
        </w:rPr>
        <w:t>circa € 9.00</w:t>
      </w:r>
      <w:r w:rsidRPr="005C25CD">
        <w:rPr>
          <w:sz w:val="20"/>
          <w:szCs w:val="20"/>
        </w:rPr>
        <w:t xml:space="preserve">0,00, per il recupero dei dati ai fini dell’ attivazione del servizio, la spesa è ripartibile in tre anni con vincolo temporale, spesa annua di </w:t>
      </w:r>
      <w:r w:rsidR="00A30D7B" w:rsidRPr="005C25CD">
        <w:rPr>
          <w:sz w:val="20"/>
          <w:szCs w:val="20"/>
        </w:rPr>
        <w:t>circa € 3.0</w:t>
      </w:r>
      <w:r w:rsidRPr="005C25CD">
        <w:rPr>
          <w:sz w:val="20"/>
          <w:szCs w:val="20"/>
        </w:rPr>
        <w:t>00,00.</w:t>
      </w:r>
    </w:p>
    <w:p w:rsidR="008B7B08" w:rsidRPr="005C25CD" w:rsidRDefault="008B7B08" w:rsidP="008B7B08">
      <w:pPr>
        <w:ind w:left="1418"/>
        <w:rPr>
          <w:sz w:val="20"/>
          <w:szCs w:val="20"/>
        </w:rPr>
      </w:pPr>
      <w:r w:rsidRPr="005C25CD">
        <w:rPr>
          <w:sz w:val="20"/>
          <w:szCs w:val="20"/>
        </w:rPr>
        <w:t>A seguito di ciò la gestione informatica farebbe segnare per tre anni un maggior costo pari alla differenza fra costo attuale del servizio di circa € 1.500,00 e il costo presunto pari a € 3.</w:t>
      </w:r>
      <w:r w:rsidR="00AA49FA" w:rsidRPr="005C25CD">
        <w:rPr>
          <w:sz w:val="20"/>
          <w:szCs w:val="20"/>
        </w:rPr>
        <w:t>0</w:t>
      </w:r>
      <w:r w:rsidRPr="005C25CD">
        <w:rPr>
          <w:sz w:val="20"/>
          <w:szCs w:val="20"/>
        </w:rPr>
        <w:t>00,00. In sintesi € 3.</w:t>
      </w:r>
      <w:r w:rsidR="00AA49FA" w:rsidRPr="005C25CD">
        <w:rPr>
          <w:sz w:val="20"/>
          <w:szCs w:val="20"/>
        </w:rPr>
        <w:t>0</w:t>
      </w:r>
      <w:r w:rsidRPr="005C25CD">
        <w:rPr>
          <w:sz w:val="20"/>
          <w:szCs w:val="20"/>
        </w:rPr>
        <w:t xml:space="preserve">00,00 - € 1.500,00 = € </w:t>
      </w:r>
      <w:r w:rsidR="00AA49FA" w:rsidRPr="005C25CD">
        <w:rPr>
          <w:sz w:val="20"/>
          <w:szCs w:val="20"/>
        </w:rPr>
        <w:t>1.5</w:t>
      </w:r>
      <w:r w:rsidRPr="005C25CD">
        <w:rPr>
          <w:sz w:val="20"/>
          <w:szCs w:val="20"/>
        </w:rPr>
        <w:t>00,00.</w:t>
      </w:r>
    </w:p>
    <w:p w:rsidR="00AA49FA" w:rsidRPr="005C25CD" w:rsidRDefault="00AA49FA" w:rsidP="008B7B08">
      <w:pPr>
        <w:ind w:left="1418"/>
        <w:rPr>
          <w:sz w:val="20"/>
          <w:szCs w:val="20"/>
        </w:rPr>
      </w:pPr>
      <w:r w:rsidRPr="005C25CD">
        <w:rPr>
          <w:sz w:val="20"/>
          <w:szCs w:val="20"/>
        </w:rPr>
        <w:t xml:space="preserve">Occorre aggiungere il costo annuo del SERVICE da parte della software </w:t>
      </w:r>
      <w:proofErr w:type="spellStart"/>
      <w:r w:rsidRPr="005C25CD">
        <w:rPr>
          <w:sz w:val="20"/>
          <w:szCs w:val="20"/>
        </w:rPr>
        <w:t>huose</w:t>
      </w:r>
      <w:proofErr w:type="spellEnd"/>
      <w:r w:rsidRPr="005C25CD">
        <w:rPr>
          <w:sz w:val="20"/>
          <w:szCs w:val="20"/>
        </w:rPr>
        <w:t xml:space="preserve"> che ammonta a</w:t>
      </w:r>
      <w:r w:rsidR="005C25CD">
        <w:rPr>
          <w:sz w:val="20"/>
          <w:szCs w:val="20"/>
        </w:rPr>
        <w:t xml:space="preserve"> circa </w:t>
      </w:r>
      <w:r w:rsidRPr="005C25CD">
        <w:rPr>
          <w:sz w:val="20"/>
          <w:szCs w:val="20"/>
        </w:rPr>
        <w:t xml:space="preserve"> € 12.000,00. Tale </w:t>
      </w:r>
      <w:r w:rsidR="00F2770C" w:rsidRPr="005C25CD">
        <w:rPr>
          <w:sz w:val="20"/>
          <w:szCs w:val="20"/>
        </w:rPr>
        <w:t>scelta</w:t>
      </w:r>
      <w:r w:rsidRPr="005C25CD">
        <w:rPr>
          <w:sz w:val="20"/>
          <w:szCs w:val="20"/>
        </w:rPr>
        <w:t xml:space="preserve"> garantirebbe l’ attività </w:t>
      </w:r>
      <w:r w:rsidR="00F2770C" w:rsidRPr="005C25CD">
        <w:rPr>
          <w:sz w:val="20"/>
          <w:szCs w:val="20"/>
        </w:rPr>
        <w:t xml:space="preserve">di back office da remoto da parte del gestore e rimarrebbe scoperta la gestione </w:t>
      </w:r>
      <w:r w:rsidR="00140233" w:rsidRPr="005C25CD">
        <w:rPr>
          <w:sz w:val="20"/>
          <w:szCs w:val="20"/>
        </w:rPr>
        <w:t>amministrativo tributaria, varia e la gestione dei tributi minori (TABELLA 1)</w:t>
      </w:r>
      <w:r w:rsidR="005C25CD">
        <w:rPr>
          <w:sz w:val="20"/>
          <w:szCs w:val="20"/>
        </w:rPr>
        <w:t>, il front-office sarebbe garantito dalla software house ad un costo di € 500 (+IVA) a giornata.</w:t>
      </w:r>
    </w:p>
    <w:p w:rsidR="008B7B08" w:rsidRPr="005C25CD" w:rsidRDefault="008B7B08" w:rsidP="008B7B08">
      <w:pPr>
        <w:ind w:left="1560" w:hanging="142"/>
        <w:rPr>
          <w:sz w:val="20"/>
          <w:szCs w:val="20"/>
        </w:rPr>
      </w:pPr>
      <w:r w:rsidRPr="005C25CD">
        <w:rPr>
          <w:sz w:val="20"/>
          <w:szCs w:val="20"/>
        </w:rPr>
        <w:t xml:space="preserve">Con tali scelte l’ analisi costi benefici dell’ </w:t>
      </w:r>
      <w:r w:rsidRPr="005C25CD">
        <w:rPr>
          <w:sz w:val="20"/>
          <w:szCs w:val="20"/>
          <w:u w:val="single"/>
        </w:rPr>
        <w:t xml:space="preserve">ipotesi </w:t>
      </w:r>
      <w:r w:rsidR="00140233" w:rsidRPr="005C25CD">
        <w:rPr>
          <w:sz w:val="20"/>
          <w:szCs w:val="20"/>
          <w:u w:val="single"/>
        </w:rPr>
        <w:t>c</w:t>
      </w:r>
      <w:r w:rsidRPr="005C25CD">
        <w:rPr>
          <w:sz w:val="20"/>
          <w:szCs w:val="20"/>
          <w:u w:val="single"/>
        </w:rPr>
        <w:t>)</w:t>
      </w:r>
      <w:r w:rsidRPr="005C25CD">
        <w:rPr>
          <w:sz w:val="20"/>
          <w:szCs w:val="20"/>
        </w:rPr>
        <w:t xml:space="preserve"> può essere così rappresentata:</w:t>
      </w:r>
    </w:p>
    <w:p w:rsidR="008B7B08" w:rsidRDefault="008B7B08" w:rsidP="008B7B08">
      <w:pPr>
        <w:ind w:left="4956" w:hanging="420"/>
      </w:pPr>
      <w:r w:rsidRPr="00DA0576">
        <w:rPr>
          <w:noProof/>
          <w:u w:val="single"/>
          <w:shd w:val="clear" w:color="auto" w:fill="A8D08D" w:themeFill="accent6" w:themeFillTint="99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B0F72F" wp14:editId="59078D08">
                <wp:simplePos x="0" y="0"/>
                <wp:positionH relativeFrom="column">
                  <wp:posOffset>1999256</wp:posOffset>
                </wp:positionH>
                <wp:positionV relativeFrom="paragraph">
                  <wp:posOffset>204028</wp:posOffset>
                </wp:positionV>
                <wp:extent cx="850790" cy="842839"/>
                <wp:effectExtent l="0" t="38100" r="64135" b="33655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790" cy="8428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C58E24" id="Connettore 2 20" o:spid="_x0000_s1026" type="#_x0000_t32" style="position:absolute;margin-left:157.4pt;margin-top:16.05pt;width:67pt;height:66.3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Pr="00DA0576">
        <w:rPr>
          <w:u w:val="single"/>
          <w:shd w:val="clear" w:color="auto" w:fill="A8D08D" w:themeFill="accent6" w:themeFillTint="99"/>
        </w:rPr>
        <w:t>PRO:</w:t>
      </w:r>
      <w:r w:rsidRPr="00DA0576">
        <w:t xml:space="preserve"> Programma gestionale a norma ed </w:t>
      </w:r>
      <w:r w:rsidRPr="00C07AC6">
        <w:rPr>
          <w:u w:val="single"/>
        </w:rPr>
        <w:t>integrazione</w:t>
      </w:r>
      <w:r w:rsidRPr="00DA0576">
        <w:t xml:space="preserve"> con gli altri gestionali in particolare l’ </w:t>
      </w:r>
      <w:r w:rsidRPr="00C07AC6">
        <w:rPr>
          <w:u w:val="single"/>
        </w:rPr>
        <w:t>anagrafe e territorio</w:t>
      </w:r>
    </w:p>
    <w:p w:rsidR="008B7B08" w:rsidRPr="00DA0576" w:rsidRDefault="008B7B08" w:rsidP="008B7B08">
      <w:pPr>
        <w:ind w:left="1560"/>
        <w:rPr>
          <w:color w:val="00B0F0"/>
          <w:sz w:val="24"/>
          <w:szCs w:val="24"/>
        </w:rPr>
      </w:pPr>
      <w:r w:rsidRPr="00DA0576">
        <w:rPr>
          <w:color w:val="00B0F0"/>
          <w:sz w:val="24"/>
          <w:szCs w:val="24"/>
        </w:rPr>
        <w:t>Analisi costi benefici</w:t>
      </w:r>
    </w:p>
    <w:p w:rsidR="008B7B08" w:rsidRDefault="008B7B08" w:rsidP="008B7B08">
      <w:pPr>
        <w:tabs>
          <w:tab w:val="left" w:pos="5812"/>
        </w:tabs>
        <w:ind w:left="4962" w:hanging="3402"/>
      </w:pPr>
      <w:r w:rsidRPr="00DA0576">
        <w:rPr>
          <w:noProof/>
          <w:color w:val="00B0F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A4646" wp14:editId="3226A128">
                <wp:simplePos x="0" y="0"/>
                <wp:positionH relativeFrom="column">
                  <wp:posOffset>1999257</wp:posOffset>
                </wp:positionH>
                <wp:positionV relativeFrom="paragraph">
                  <wp:posOffset>118387</wp:posOffset>
                </wp:positionV>
                <wp:extent cx="850596" cy="3100926"/>
                <wp:effectExtent l="0" t="0" r="83185" b="61595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596" cy="310092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0D28C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1" o:spid="_x0000_s1026" type="#_x0000_t32" style="position:absolute;margin-left:157.4pt;margin-top:9.3pt;width:67pt;height:24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 w:rsidRPr="00DA0576">
        <w:rPr>
          <w:noProof/>
          <w:color w:val="00B0F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013814" wp14:editId="3CD101C0">
                <wp:simplePos x="0" y="0"/>
                <wp:positionH relativeFrom="column">
                  <wp:posOffset>2015159</wp:posOffset>
                </wp:positionH>
                <wp:positionV relativeFrom="paragraph">
                  <wp:posOffset>106873</wp:posOffset>
                </wp:positionV>
                <wp:extent cx="803081" cy="8145"/>
                <wp:effectExtent l="0" t="76200" r="16510" b="8763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081" cy="81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3864D6" id="Connettore 2 22" o:spid="_x0000_s1026" type="#_x0000_t32" style="position:absolute;margin-left:158.65pt;margin-top:8.4pt;width:63.25pt;height:.6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Pr="00DA0576">
        <w:rPr>
          <w:color w:val="00B0F0"/>
          <w:sz w:val="24"/>
          <w:szCs w:val="24"/>
        </w:rPr>
        <w:t xml:space="preserve">dell’ </w:t>
      </w:r>
      <w:r w:rsidRPr="00C07AC6">
        <w:rPr>
          <w:color w:val="00B0F0"/>
          <w:sz w:val="24"/>
          <w:szCs w:val="24"/>
          <w:u w:val="single"/>
        </w:rPr>
        <w:t xml:space="preserve">ipotesi </w:t>
      </w:r>
      <w:r w:rsidR="00140233">
        <w:rPr>
          <w:color w:val="00B0F0"/>
          <w:sz w:val="24"/>
          <w:szCs w:val="24"/>
          <w:u w:val="single"/>
        </w:rPr>
        <w:t>c</w:t>
      </w:r>
      <w:r w:rsidRPr="00C07AC6">
        <w:rPr>
          <w:color w:val="00B0F0"/>
          <w:sz w:val="24"/>
          <w:szCs w:val="24"/>
          <w:u w:val="single"/>
        </w:rPr>
        <w:t>)</w:t>
      </w:r>
      <w:r w:rsidRPr="00DA0576">
        <w:rPr>
          <w:color w:val="00B0F0"/>
          <w:sz w:val="24"/>
          <w:szCs w:val="24"/>
        </w:rPr>
        <w:t>:</w:t>
      </w:r>
      <w:r>
        <w:t xml:space="preserve">                               </w:t>
      </w:r>
      <w:r w:rsidRPr="00DA0576">
        <w:rPr>
          <w:u w:val="single"/>
          <w:shd w:val="clear" w:color="auto" w:fill="FF0000"/>
        </w:rPr>
        <w:t>CONTRO</w:t>
      </w:r>
      <w:r w:rsidRPr="004834F9">
        <w:rPr>
          <w:u w:val="single"/>
        </w:rPr>
        <w:t>:</w:t>
      </w:r>
      <w:r>
        <w:t xml:space="preserve"> - Aumento di spesa del software per</w:t>
      </w:r>
      <w:r w:rsidRPr="004834F9">
        <w:t xml:space="preserve"> l’ </w:t>
      </w:r>
      <w:r>
        <w:t xml:space="preserve">   </w:t>
      </w:r>
      <w:r w:rsidRPr="004834F9">
        <w:t>obbligatorietà della messa a norma del sistema</w:t>
      </w:r>
      <w:r>
        <w:t>,</w:t>
      </w:r>
    </w:p>
    <w:p w:rsidR="008B7B08" w:rsidRDefault="008B7B08" w:rsidP="008B7B08">
      <w:pPr>
        <w:tabs>
          <w:tab w:val="left" w:pos="5812"/>
        </w:tabs>
        <w:ind w:left="4962" w:hanging="3402"/>
      </w:pPr>
      <w:r>
        <w:tab/>
        <w:t xml:space="preserve"> --  ridotta attività di front office potendo continuare a svolgere il lavoro d’ ufficio e sportello il personale comunale in tempo parziale e senza alcuna garanzia di offrire assistenza e consulenza ai </w:t>
      </w:r>
    </w:p>
    <w:p w:rsidR="008B7B08" w:rsidRDefault="008B7B08" w:rsidP="008B7B08">
      <w:pPr>
        <w:tabs>
          <w:tab w:val="left" w:pos="5812"/>
        </w:tabs>
        <w:ind w:left="4962" w:hanging="3402"/>
      </w:pPr>
      <w:r>
        <w:tab/>
      </w:r>
      <w:r w:rsidR="005C25CD">
        <w:t>c</w:t>
      </w:r>
      <w:r>
        <w:t>ontribuenti</w:t>
      </w:r>
      <w:r w:rsidR="00653B89">
        <w:t xml:space="preserve">, totalmente non coperte le mansioni di </w:t>
      </w:r>
      <w:r w:rsidR="005C25CD">
        <w:t>attività amministrativa tributaria, varia e la gestione dei tributi minori</w:t>
      </w:r>
    </w:p>
    <w:p w:rsidR="008B7B08" w:rsidRDefault="008B7B08" w:rsidP="008B7B08">
      <w:pPr>
        <w:pStyle w:val="Paragrafoelenco"/>
        <w:numPr>
          <w:ilvl w:val="0"/>
          <w:numId w:val="1"/>
        </w:numPr>
        <w:tabs>
          <w:tab w:val="left" w:pos="5812"/>
        </w:tabs>
        <w:ind w:left="4962" w:firstLine="141"/>
      </w:pPr>
      <w:r>
        <w:t>Rischio di non poter garantire da parte dell’ ufficio gli introiti del 2019 per ridotta attività di back office per la fase di emissione e gestione degli accertamenti e dei ruoli</w:t>
      </w:r>
    </w:p>
    <w:p w:rsidR="005C25CD" w:rsidRDefault="005C25CD" w:rsidP="008B7B08">
      <w:pPr>
        <w:pStyle w:val="Paragrafoelenco"/>
        <w:numPr>
          <w:ilvl w:val="0"/>
          <w:numId w:val="1"/>
        </w:numPr>
        <w:tabs>
          <w:tab w:val="left" w:pos="5812"/>
        </w:tabs>
        <w:ind w:left="4962" w:firstLine="141"/>
      </w:pPr>
      <w:r>
        <w:t>Ipotesi di front-office gestito dalla software house preventivata in € 500,00 a giornata</w:t>
      </w:r>
    </w:p>
    <w:p w:rsidR="005C25CD" w:rsidRDefault="008B7B08" w:rsidP="008B7B08">
      <w:pPr>
        <w:tabs>
          <w:tab w:val="left" w:pos="5812"/>
        </w:tabs>
        <w:spacing w:line="240" w:lineRule="auto"/>
        <w:ind w:left="4962" w:hanging="3402"/>
      </w:pPr>
      <w:r>
        <w:t xml:space="preserve">                                                            </w:t>
      </w:r>
      <w:r w:rsidRPr="00DA0576">
        <w:rPr>
          <w:u w:val="single"/>
          <w:shd w:val="clear" w:color="auto" w:fill="FFD966" w:themeFill="accent4" w:themeFillTint="99"/>
        </w:rPr>
        <w:t>NEUTRO</w:t>
      </w:r>
      <w:r>
        <w:t xml:space="preserve">: Rimane sostanzialmente identico il costo </w:t>
      </w:r>
      <w:r w:rsidR="005C25CD">
        <w:t xml:space="preserve">complessivo del servizio </w:t>
      </w:r>
      <w:r w:rsidR="00E23DCE">
        <w:t xml:space="preserve">per riduzione del costo vivo del personale e sostanziale corrispondente </w:t>
      </w:r>
      <w:r w:rsidR="00DD378F">
        <w:t xml:space="preserve">all’ </w:t>
      </w:r>
      <w:r w:rsidR="00E23DCE">
        <w:t>aumento del costo del SERVICE</w:t>
      </w:r>
      <w:r w:rsidR="00DD378F">
        <w:t xml:space="preserve"> per back office</w:t>
      </w:r>
      <w:r w:rsidR="00E23DCE">
        <w:t xml:space="preserve">. Non si considera nel costo </w:t>
      </w:r>
      <w:r w:rsidR="00DD378F">
        <w:t>l’ eventuale SERVICE per front- office</w:t>
      </w:r>
      <w:r w:rsidR="005C25CD">
        <w:t>.</w:t>
      </w:r>
    </w:p>
    <w:p w:rsidR="008B7B08" w:rsidRDefault="008B7B08" w:rsidP="008B7B08">
      <w:pPr>
        <w:tabs>
          <w:tab w:val="left" w:pos="5812"/>
        </w:tabs>
        <w:ind w:left="4962" w:hanging="3402"/>
      </w:pPr>
    </w:p>
    <w:p w:rsidR="008B7B08" w:rsidRDefault="008B7B08" w:rsidP="00E50460">
      <w:pPr>
        <w:ind w:left="1560"/>
      </w:pPr>
    </w:p>
    <w:p w:rsidR="004B37EA" w:rsidRDefault="004B37EA" w:rsidP="007A7E58">
      <w:pPr>
        <w:ind w:left="1560" w:hanging="1276"/>
      </w:pPr>
    </w:p>
    <w:p w:rsidR="004B37EA" w:rsidRDefault="004B37EA" w:rsidP="007A7E58">
      <w:pPr>
        <w:ind w:left="1560" w:hanging="1276"/>
      </w:pPr>
    </w:p>
    <w:p w:rsidR="004B37EA" w:rsidRDefault="004B37EA" w:rsidP="007A7E58">
      <w:pPr>
        <w:ind w:left="1560" w:hanging="1276"/>
      </w:pPr>
    </w:p>
    <w:p w:rsidR="00E50460" w:rsidRDefault="00A333BC" w:rsidP="007A7E58">
      <w:pPr>
        <w:ind w:left="1560" w:hanging="1276"/>
      </w:pPr>
      <w:r>
        <w:t>CONCLUSIONI.</w:t>
      </w:r>
    </w:p>
    <w:p w:rsidR="00A333BC" w:rsidRDefault="00A333BC" w:rsidP="007A7E58">
      <w:pPr>
        <w:ind w:left="284"/>
      </w:pPr>
      <w:r>
        <w:t xml:space="preserve">In conclusione l’ Ufficio scrivente sottopone all’ Amministrazione comunale la presente relazione </w:t>
      </w:r>
      <w:r w:rsidR="007A7E58">
        <w:t xml:space="preserve">con piena disponibilità a discuterne al fine di trovare la soluzione organizzativa più utile all’ interesse </w:t>
      </w:r>
      <w:r w:rsidR="00CC543C">
        <w:t xml:space="preserve">superiore </w:t>
      </w:r>
      <w:r w:rsidR="007A7E58">
        <w:t>dell’ Ente.</w:t>
      </w:r>
    </w:p>
    <w:p w:rsidR="007A7E58" w:rsidRDefault="007A7E58" w:rsidP="007A7E58">
      <w:pPr>
        <w:ind w:left="284"/>
      </w:pPr>
    </w:p>
    <w:p w:rsidR="007A7E58" w:rsidRDefault="002A0E2D" w:rsidP="007A7E58">
      <w:pPr>
        <w:ind w:left="284"/>
      </w:pPr>
      <w:r>
        <w:t>Cerreto di Spoleto</w:t>
      </w:r>
      <w:bookmarkStart w:id="0" w:name="_GoBack"/>
      <w:bookmarkEnd w:id="0"/>
      <w:r w:rsidR="007A7E58">
        <w:t xml:space="preserve">, lì </w:t>
      </w:r>
      <w:r w:rsidR="004B37EA">
        <w:t>28</w:t>
      </w:r>
      <w:r w:rsidR="007A7E58">
        <w:t>.12.2020</w:t>
      </w:r>
    </w:p>
    <w:p w:rsidR="007A7E58" w:rsidRDefault="007A7E58" w:rsidP="007A7E58">
      <w:pPr>
        <w:ind w:left="284"/>
      </w:pPr>
    </w:p>
    <w:p w:rsidR="007A7E58" w:rsidRDefault="007A7E58" w:rsidP="007A7E58">
      <w:pPr>
        <w:ind w:left="284"/>
        <w:jc w:val="center"/>
      </w:pPr>
      <w:r>
        <w:t>Il Responsabile dell’ Area finanziaria</w:t>
      </w:r>
    </w:p>
    <w:p w:rsidR="007A7E58" w:rsidRPr="004F29E7" w:rsidRDefault="007A7E58" w:rsidP="007A7E58">
      <w:pPr>
        <w:ind w:left="284"/>
        <w:jc w:val="center"/>
      </w:pPr>
      <w:r>
        <w:t>Luca Tocchio</w:t>
      </w:r>
    </w:p>
    <w:sectPr w:rsidR="007A7E58" w:rsidRPr="004F29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6E5A"/>
    <w:multiLevelType w:val="hybridMultilevel"/>
    <w:tmpl w:val="B91CFF2E"/>
    <w:lvl w:ilvl="0" w:tplc="BA0CE716">
      <w:numFmt w:val="bullet"/>
      <w:lvlText w:val="-"/>
      <w:lvlJc w:val="left"/>
      <w:pPr>
        <w:ind w:left="53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65"/>
    <w:rsid w:val="000756C1"/>
    <w:rsid w:val="001253B9"/>
    <w:rsid w:val="00140233"/>
    <w:rsid w:val="00204FD4"/>
    <w:rsid w:val="00265007"/>
    <w:rsid w:val="00274E46"/>
    <w:rsid w:val="002A0E2D"/>
    <w:rsid w:val="003E2310"/>
    <w:rsid w:val="00413B4E"/>
    <w:rsid w:val="00462D38"/>
    <w:rsid w:val="004779B8"/>
    <w:rsid w:val="004834F9"/>
    <w:rsid w:val="004B37EA"/>
    <w:rsid w:val="004F29E7"/>
    <w:rsid w:val="004F4A00"/>
    <w:rsid w:val="00523DCA"/>
    <w:rsid w:val="005C25CD"/>
    <w:rsid w:val="00613E03"/>
    <w:rsid w:val="00653B89"/>
    <w:rsid w:val="007A7E58"/>
    <w:rsid w:val="008B7B08"/>
    <w:rsid w:val="008C296E"/>
    <w:rsid w:val="008D3B53"/>
    <w:rsid w:val="00A30D7B"/>
    <w:rsid w:val="00A333BC"/>
    <w:rsid w:val="00A650DC"/>
    <w:rsid w:val="00A968B7"/>
    <w:rsid w:val="00AA49FA"/>
    <w:rsid w:val="00AC742B"/>
    <w:rsid w:val="00AD3BB0"/>
    <w:rsid w:val="00AF5831"/>
    <w:rsid w:val="00AF6156"/>
    <w:rsid w:val="00B05EDE"/>
    <w:rsid w:val="00C07AC6"/>
    <w:rsid w:val="00C41398"/>
    <w:rsid w:val="00C45465"/>
    <w:rsid w:val="00CC543C"/>
    <w:rsid w:val="00D0232A"/>
    <w:rsid w:val="00DA0576"/>
    <w:rsid w:val="00DD11FC"/>
    <w:rsid w:val="00DD378F"/>
    <w:rsid w:val="00E23DCE"/>
    <w:rsid w:val="00E50460"/>
    <w:rsid w:val="00EC1ED7"/>
    <w:rsid w:val="00F17FE4"/>
    <w:rsid w:val="00F2770C"/>
    <w:rsid w:val="00F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B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0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B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microsoft.com/office/2007/relationships/stylesWithEffects" Target="stylesWithEffect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Accertamenti</a:t>
            </a:r>
            <a:r>
              <a:rPr lang="en-US" b="1" baseline="0"/>
              <a:t> entrate maggiori 2019</a:t>
            </a:r>
          </a:p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 i="1" baseline="0"/>
              <a:t>(dati espressi in Euro)</a:t>
            </a:r>
            <a:endParaRPr lang="en-US" sz="1000" b="1" i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811187664041994"/>
          <c:y val="0.14718253968253969"/>
          <c:w val="0.74772145669291334"/>
          <c:h val="0.6699865641794775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Gestione Ordinaria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148148148148147E-3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A8-43CF-83E7-F3C0BE7A13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Foglio1!$A$2:$A$4</c:f>
              <c:strCache>
                <c:ptCount val="3"/>
                <c:pt idx="0">
                  <c:v>IMU</c:v>
                </c:pt>
                <c:pt idx="1">
                  <c:v>TASI</c:v>
                </c:pt>
                <c:pt idx="2">
                  <c:v>TARI</c:v>
                </c:pt>
              </c:strCache>
            </c:strRef>
          </c:cat>
          <c:val>
            <c:numRef>
              <c:f>Foglio1!$B$2:$B$4</c:f>
              <c:numCache>
                <c:formatCode>_(* #,##0.00_);_(* \(#,##0.00\);_(* "-"??_);_(@_)</c:formatCode>
                <c:ptCount val="3"/>
                <c:pt idx="0">
                  <c:v>190900</c:v>
                </c:pt>
                <c:pt idx="1">
                  <c:v>83900</c:v>
                </c:pt>
                <c:pt idx="2">
                  <c:v>202500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C7-47F9-950C-D2608977C8EB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Accertamenti d' ufficio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Foglio1!$A$2:$A$4</c:f>
              <c:strCache>
                <c:ptCount val="3"/>
                <c:pt idx="0">
                  <c:v>IMU</c:v>
                </c:pt>
                <c:pt idx="1">
                  <c:v>TASI</c:v>
                </c:pt>
                <c:pt idx="2">
                  <c:v>TARI</c:v>
                </c:pt>
              </c:strCache>
            </c:strRef>
          </c:cat>
          <c:val>
            <c:numRef>
              <c:f>Foglio1!$C$2:$C$4</c:f>
              <c:numCache>
                <c:formatCode>_(* #,##0.00_);_(* \(#,##0.00\);_(* "-"??_);_(@_)</c:formatCode>
                <c:ptCount val="3"/>
                <c:pt idx="0">
                  <c:v>39400</c:v>
                </c:pt>
                <c:pt idx="1">
                  <c:v>16800</c:v>
                </c:pt>
                <c:pt idx="2">
                  <c:v>23900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C7-47F9-950C-D2608977C8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113472"/>
        <c:axId val="65115264"/>
      </c:barChart>
      <c:catAx>
        <c:axId val="6511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115264"/>
        <c:crosses val="autoZero"/>
        <c:auto val="1"/>
        <c:lblAlgn val="ctr"/>
        <c:lblOffset val="100"/>
        <c:noMultiLvlLbl val="0"/>
      </c:catAx>
      <c:valAx>
        <c:axId val="6511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113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653973-9C53-4893-9035-533153541FA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41E3C06-C171-4541-9466-9EBF25BCE118}">
      <dgm:prSet phldrT="[Testo]"/>
      <dgm:spPr>
        <a:solidFill>
          <a:schemeClr val="accent1"/>
        </a:solidFill>
      </dgm:spPr>
      <dgm:t>
        <a:bodyPr/>
        <a:lstStyle/>
        <a:p>
          <a:pPr algn="ctr"/>
          <a:r>
            <a:rPr lang="it-IT"/>
            <a:t>Attività di sportello</a:t>
          </a:r>
        </a:p>
      </dgm:t>
    </dgm:pt>
    <dgm:pt modelId="{CA1828A0-FD68-48B9-A675-837CBEC8FA16}" type="parTrans" cxnId="{F9F9EC15-8A60-4D00-88FA-AE1929A52A61}">
      <dgm:prSet/>
      <dgm:spPr/>
      <dgm:t>
        <a:bodyPr/>
        <a:lstStyle/>
        <a:p>
          <a:pPr algn="ctr"/>
          <a:endParaRPr lang="it-IT"/>
        </a:p>
      </dgm:t>
    </dgm:pt>
    <dgm:pt modelId="{C5A7CB1C-DB9D-4460-944C-753A2213D232}" type="sibTrans" cxnId="{F9F9EC15-8A60-4D00-88FA-AE1929A52A61}">
      <dgm:prSet/>
      <dgm:spPr/>
      <dgm:t>
        <a:bodyPr/>
        <a:lstStyle/>
        <a:p>
          <a:pPr algn="ctr"/>
          <a:endParaRPr lang="it-IT"/>
        </a:p>
      </dgm:t>
    </dgm:pt>
    <dgm:pt modelId="{AF5F8CD7-5D96-4EB2-96E1-7A24EF3FFF1A}">
      <dgm:prSet phldrT="[Testo]"/>
      <dgm:spPr>
        <a:solidFill>
          <a:schemeClr val="accent2"/>
        </a:solidFill>
      </dgm:spPr>
      <dgm:t>
        <a:bodyPr/>
        <a:lstStyle/>
        <a:p>
          <a:pPr algn="ctr"/>
          <a:r>
            <a:rPr lang="it-IT"/>
            <a:t>Front Office</a:t>
          </a:r>
        </a:p>
      </dgm:t>
    </dgm:pt>
    <dgm:pt modelId="{39C9393B-FEF3-455E-B6C9-A915507FD424}" type="parTrans" cxnId="{FE0AF1A6-84FE-4667-B642-D8060152CBAC}">
      <dgm:prSet/>
      <dgm:spPr/>
      <dgm:t>
        <a:bodyPr/>
        <a:lstStyle/>
        <a:p>
          <a:pPr algn="ctr"/>
          <a:endParaRPr lang="it-IT"/>
        </a:p>
      </dgm:t>
    </dgm:pt>
    <dgm:pt modelId="{D4F6D42D-79E7-4528-8F8C-9790E7E8F242}" type="sibTrans" cxnId="{FE0AF1A6-84FE-4667-B642-D8060152CBAC}">
      <dgm:prSet/>
      <dgm:spPr/>
      <dgm:t>
        <a:bodyPr/>
        <a:lstStyle/>
        <a:p>
          <a:pPr algn="ctr"/>
          <a:endParaRPr lang="it-IT"/>
        </a:p>
      </dgm:t>
    </dgm:pt>
    <dgm:pt modelId="{6842B250-72DC-4A0F-A804-C4FD343486FE}">
      <dgm:prSet phldrT="[Testo]"/>
      <dgm:spPr>
        <a:solidFill>
          <a:schemeClr val="accent2"/>
        </a:solidFill>
      </dgm:spPr>
      <dgm:t>
        <a:bodyPr/>
        <a:lstStyle/>
        <a:p>
          <a:pPr algn="ctr"/>
          <a:r>
            <a:rPr lang="it-IT"/>
            <a:t>Ricevimento e assistenza informata dei contribuenti in ufficio e telefon icamente</a:t>
          </a:r>
        </a:p>
      </dgm:t>
    </dgm:pt>
    <dgm:pt modelId="{627F0122-26FB-44A4-BDCD-85B8B5F37947}" type="parTrans" cxnId="{1516BB64-3F7F-48E7-B10D-7A27A86B6853}">
      <dgm:prSet/>
      <dgm:spPr/>
      <dgm:t>
        <a:bodyPr/>
        <a:lstStyle/>
        <a:p>
          <a:pPr algn="ctr"/>
          <a:endParaRPr lang="it-IT"/>
        </a:p>
      </dgm:t>
    </dgm:pt>
    <dgm:pt modelId="{538FBD71-82B9-40AA-B35B-6CE82E011D71}" type="sibTrans" cxnId="{1516BB64-3F7F-48E7-B10D-7A27A86B6853}">
      <dgm:prSet/>
      <dgm:spPr/>
      <dgm:t>
        <a:bodyPr/>
        <a:lstStyle/>
        <a:p>
          <a:pPr algn="ctr"/>
          <a:endParaRPr lang="it-IT"/>
        </a:p>
      </dgm:t>
    </dgm:pt>
    <dgm:pt modelId="{46CC9FFC-2799-449C-9B6C-79FD770E15A8}" type="pres">
      <dgm:prSet presAssocID="{86653973-9C53-4893-9035-533153541FA5}" presName="Name0" presStyleCnt="0">
        <dgm:presLayoutVars>
          <dgm:dir/>
          <dgm:resizeHandles val="exact"/>
        </dgm:presLayoutVars>
      </dgm:prSet>
      <dgm:spPr/>
    </dgm:pt>
    <dgm:pt modelId="{8C294D7A-342E-446D-A0E4-16AF7C231BCF}" type="pres">
      <dgm:prSet presAssocID="{541E3C06-C171-4541-9466-9EBF25BCE118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10032AC9-88DF-4388-B890-AE1D86FE56E6}" type="pres">
      <dgm:prSet presAssocID="{C5A7CB1C-DB9D-4460-944C-753A2213D232}" presName="sibTrans" presStyleLbl="sibTrans2D1" presStyleIdx="0" presStyleCnt="2"/>
      <dgm:spPr/>
      <dgm:t>
        <a:bodyPr/>
        <a:lstStyle/>
        <a:p>
          <a:endParaRPr lang="it-IT"/>
        </a:p>
      </dgm:t>
    </dgm:pt>
    <dgm:pt modelId="{FA27DEE1-910F-4019-8039-6D852005BA56}" type="pres">
      <dgm:prSet presAssocID="{C5A7CB1C-DB9D-4460-944C-753A2213D232}" presName="connectorText" presStyleLbl="sibTrans2D1" presStyleIdx="0" presStyleCnt="2"/>
      <dgm:spPr/>
      <dgm:t>
        <a:bodyPr/>
        <a:lstStyle/>
        <a:p>
          <a:endParaRPr lang="it-IT"/>
        </a:p>
      </dgm:t>
    </dgm:pt>
    <dgm:pt modelId="{C3C7FE1F-88BE-40C3-AF05-2CA77320C016}" type="pres">
      <dgm:prSet presAssocID="{AF5F8CD7-5D96-4EB2-96E1-7A24EF3FFF1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B10D269D-4A21-4EA9-88CE-4155AAA18914}" type="pres">
      <dgm:prSet presAssocID="{D4F6D42D-79E7-4528-8F8C-9790E7E8F242}" presName="sibTrans" presStyleLbl="sibTrans2D1" presStyleIdx="1" presStyleCnt="2"/>
      <dgm:spPr/>
      <dgm:t>
        <a:bodyPr/>
        <a:lstStyle/>
        <a:p>
          <a:endParaRPr lang="it-IT"/>
        </a:p>
      </dgm:t>
    </dgm:pt>
    <dgm:pt modelId="{7A855A9E-1F1D-4991-8A20-7D62630F7D26}" type="pres">
      <dgm:prSet presAssocID="{D4F6D42D-79E7-4528-8F8C-9790E7E8F242}" presName="connectorText" presStyleLbl="sibTrans2D1" presStyleIdx="1" presStyleCnt="2"/>
      <dgm:spPr/>
      <dgm:t>
        <a:bodyPr/>
        <a:lstStyle/>
        <a:p>
          <a:endParaRPr lang="it-IT"/>
        </a:p>
      </dgm:t>
    </dgm:pt>
    <dgm:pt modelId="{209DEAD5-7EA4-46E4-8F68-9B6B927EFBF1}" type="pres">
      <dgm:prSet presAssocID="{6842B250-72DC-4A0F-A804-C4FD343486FE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80F25CF1-1958-4C8E-AD4B-FB01E4CFA4B6}" type="presOf" srcId="{86653973-9C53-4893-9035-533153541FA5}" destId="{46CC9FFC-2799-449C-9B6C-79FD770E15A8}" srcOrd="0" destOrd="0" presId="urn:microsoft.com/office/officeart/2005/8/layout/process1"/>
    <dgm:cxn modelId="{12C979C1-E9BB-42FC-BA37-00D7F6F7769C}" type="presOf" srcId="{6842B250-72DC-4A0F-A804-C4FD343486FE}" destId="{209DEAD5-7EA4-46E4-8F68-9B6B927EFBF1}" srcOrd="0" destOrd="0" presId="urn:microsoft.com/office/officeart/2005/8/layout/process1"/>
    <dgm:cxn modelId="{AC16BDAB-ADB1-4E25-B0E2-1D4F6D18C337}" type="presOf" srcId="{C5A7CB1C-DB9D-4460-944C-753A2213D232}" destId="{FA27DEE1-910F-4019-8039-6D852005BA56}" srcOrd="1" destOrd="0" presId="urn:microsoft.com/office/officeart/2005/8/layout/process1"/>
    <dgm:cxn modelId="{D127FB60-1603-4AE5-837F-58C7BCFFD7EE}" type="presOf" srcId="{D4F6D42D-79E7-4528-8F8C-9790E7E8F242}" destId="{B10D269D-4A21-4EA9-88CE-4155AAA18914}" srcOrd="0" destOrd="0" presId="urn:microsoft.com/office/officeart/2005/8/layout/process1"/>
    <dgm:cxn modelId="{FE0AF1A6-84FE-4667-B642-D8060152CBAC}" srcId="{86653973-9C53-4893-9035-533153541FA5}" destId="{AF5F8CD7-5D96-4EB2-96E1-7A24EF3FFF1A}" srcOrd="1" destOrd="0" parTransId="{39C9393B-FEF3-455E-B6C9-A915507FD424}" sibTransId="{D4F6D42D-79E7-4528-8F8C-9790E7E8F242}"/>
    <dgm:cxn modelId="{F9F9EC15-8A60-4D00-88FA-AE1929A52A61}" srcId="{86653973-9C53-4893-9035-533153541FA5}" destId="{541E3C06-C171-4541-9466-9EBF25BCE118}" srcOrd="0" destOrd="0" parTransId="{CA1828A0-FD68-48B9-A675-837CBEC8FA16}" sibTransId="{C5A7CB1C-DB9D-4460-944C-753A2213D232}"/>
    <dgm:cxn modelId="{7FBED25B-F773-4DF7-BB48-2F375A4E51A9}" type="presOf" srcId="{C5A7CB1C-DB9D-4460-944C-753A2213D232}" destId="{10032AC9-88DF-4388-B890-AE1D86FE56E6}" srcOrd="0" destOrd="0" presId="urn:microsoft.com/office/officeart/2005/8/layout/process1"/>
    <dgm:cxn modelId="{04666744-3286-4203-8648-5F48BE38F052}" type="presOf" srcId="{D4F6D42D-79E7-4528-8F8C-9790E7E8F242}" destId="{7A855A9E-1F1D-4991-8A20-7D62630F7D26}" srcOrd="1" destOrd="0" presId="urn:microsoft.com/office/officeart/2005/8/layout/process1"/>
    <dgm:cxn modelId="{0EAE34C0-153A-4B62-A414-F453B2DEBC35}" type="presOf" srcId="{541E3C06-C171-4541-9466-9EBF25BCE118}" destId="{8C294D7A-342E-446D-A0E4-16AF7C231BCF}" srcOrd="0" destOrd="0" presId="urn:microsoft.com/office/officeart/2005/8/layout/process1"/>
    <dgm:cxn modelId="{1516BB64-3F7F-48E7-B10D-7A27A86B6853}" srcId="{86653973-9C53-4893-9035-533153541FA5}" destId="{6842B250-72DC-4A0F-A804-C4FD343486FE}" srcOrd="2" destOrd="0" parTransId="{627F0122-26FB-44A4-BDCD-85B8B5F37947}" sibTransId="{538FBD71-82B9-40AA-B35B-6CE82E011D71}"/>
    <dgm:cxn modelId="{9D635D60-4A5C-42F9-83A3-DE4E076F2141}" type="presOf" srcId="{AF5F8CD7-5D96-4EB2-96E1-7A24EF3FFF1A}" destId="{C3C7FE1F-88BE-40C3-AF05-2CA77320C016}" srcOrd="0" destOrd="0" presId="urn:microsoft.com/office/officeart/2005/8/layout/process1"/>
    <dgm:cxn modelId="{E998B598-C353-4346-AA40-E6FE80E15104}" type="presParOf" srcId="{46CC9FFC-2799-449C-9B6C-79FD770E15A8}" destId="{8C294D7A-342E-446D-A0E4-16AF7C231BCF}" srcOrd="0" destOrd="0" presId="urn:microsoft.com/office/officeart/2005/8/layout/process1"/>
    <dgm:cxn modelId="{2506018C-70B5-481C-9977-89002E1D70B7}" type="presParOf" srcId="{46CC9FFC-2799-449C-9B6C-79FD770E15A8}" destId="{10032AC9-88DF-4388-B890-AE1D86FE56E6}" srcOrd="1" destOrd="0" presId="urn:microsoft.com/office/officeart/2005/8/layout/process1"/>
    <dgm:cxn modelId="{909D7FC6-D196-4C8F-99F9-7DF89F9733E5}" type="presParOf" srcId="{10032AC9-88DF-4388-B890-AE1D86FE56E6}" destId="{FA27DEE1-910F-4019-8039-6D852005BA56}" srcOrd="0" destOrd="0" presId="urn:microsoft.com/office/officeart/2005/8/layout/process1"/>
    <dgm:cxn modelId="{C3B6BB49-066F-4DDC-95C0-8D27AB32CFC2}" type="presParOf" srcId="{46CC9FFC-2799-449C-9B6C-79FD770E15A8}" destId="{C3C7FE1F-88BE-40C3-AF05-2CA77320C016}" srcOrd="2" destOrd="0" presId="urn:microsoft.com/office/officeart/2005/8/layout/process1"/>
    <dgm:cxn modelId="{94DF5D03-3843-41CE-A1BB-A358F4800F27}" type="presParOf" srcId="{46CC9FFC-2799-449C-9B6C-79FD770E15A8}" destId="{B10D269D-4A21-4EA9-88CE-4155AAA18914}" srcOrd="3" destOrd="0" presId="urn:microsoft.com/office/officeart/2005/8/layout/process1"/>
    <dgm:cxn modelId="{5FF96142-C8E8-403C-B8D7-E7885FB765F0}" type="presParOf" srcId="{B10D269D-4A21-4EA9-88CE-4155AAA18914}" destId="{7A855A9E-1F1D-4991-8A20-7D62630F7D26}" srcOrd="0" destOrd="0" presId="urn:microsoft.com/office/officeart/2005/8/layout/process1"/>
    <dgm:cxn modelId="{4CDDECE8-D640-4EBF-A523-16243AF007ED}" type="presParOf" srcId="{46CC9FFC-2799-449C-9B6C-79FD770E15A8}" destId="{209DEAD5-7EA4-46E4-8F68-9B6B927EFBF1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74131D0-7177-4C83-8F16-3C3FD96EFA0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29B529A6-042F-4B18-9B8E-164A62934B5E}">
      <dgm:prSet phldrT="[Testo]"/>
      <dgm:spPr>
        <a:solidFill>
          <a:schemeClr val="accent1"/>
        </a:solidFill>
      </dgm:spPr>
      <dgm:t>
        <a:bodyPr/>
        <a:lstStyle/>
        <a:p>
          <a:r>
            <a:rPr lang="it-IT"/>
            <a:t>Attività di sportello</a:t>
          </a:r>
        </a:p>
      </dgm:t>
    </dgm:pt>
    <dgm:pt modelId="{6A6E6BD8-13ED-41D2-9619-082BFF281A2B}" type="parTrans" cxnId="{DF69BFBF-A814-43AF-BA81-79BB81C9F79D}">
      <dgm:prSet/>
      <dgm:spPr/>
      <dgm:t>
        <a:bodyPr/>
        <a:lstStyle/>
        <a:p>
          <a:endParaRPr lang="it-IT"/>
        </a:p>
      </dgm:t>
    </dgm:pt>
    <dgm:pt modelId="{8545D9B2-C557-464B-905C-D6126E79D96E}" type="sibTrans" cxnId="{DF69BFBF-A814-43AF-BA81-79BB81C9F79D}">
      <dgm:prSet/>
      <dgm:spPr>
        <a:solidFill>
          <a:schemeClr val="tx1"/>
        </a:solidFill>
      </dgm:spPr>
      <dgm:t>
        <a:bodyPr/>
        <a:lstStyle/>
        <a:p>
          <a:endParaRPr lang="it-IT"/>
        </a:p>
      </dgm:t>
    </dgm:pt>
    <dgm:pt modelId="{0E0A71DE-8334-4C5D-BE5D-559991A6CB48}">
      <dgm:prSet phldrT="[Testo]"/>
      <dgm:spPr>
        <a:solidFill>
          <a:schemeClr val="accent2"/>
        </a:solidFill>
      </dgm:spPr>
      <dgm:t>
        <a:bodyPr/>
        <a:lstStyle/>
        <a:p>
          <a:r>
            <a:rPr lang="it-IT"/>
            <a:t>Back office</a:t>
          </a:r>
        </a:p>
      </dgm:t>
    </dgm:pt>
    <dgm:pt modelId="{AAD8D895-8F23-4701-ADB0-426743FB33AC}" type="parTrans" cxnId="{328E45C0-4680-4E6F-801E-3F65DCC67D59}">
      <dgm:prSet/>
      <dgm:spPr/>
      <dgm:t>
        <a:bodyPr/>
        <a:lstStyle/>
        <a:p>
          <a:endParaRPr lang="it-IT"/>
        </a:p>
      </dgm:t>
    </dgm:pt>
    <dgm:pt modelId="{9E53235E-1EF4-4CC6-90BC-79D9350B32CE}" type="sibTrans" cxnId="{328E45C0-4680-4E6F-801E-3F65DCC67D59}">
      <dgm:prSet/>
      <dgm:spPr>
        <a:solidFill>
          <a:schemeClr val="tx1"/>
        </a:solidFill>
      </dgm:spPr>
      <dgm:t>
        <a:bodyPr/>
        <a:lstStyle/>
        <a:p>
          <a:endParaRPr lang="it-IT"/>
        </a:p>
      </dgm:t>
    </dgm:pt>
    <dgm:pt modelId="{99820D72-FE2D-4435-ADAD-D78631B1B812}">
      <dgm:prSet phldrT="[Testo]"/>
      <dgm:spPr>
        <a:solidFill>
          <a:schemeClr val="accent2"/>
        </a:solidFill>
      </dgm:spPr>
      <dgm:t>
        <a:bodyPr/>
        <a:lstStyle/>
        <a:p>
          <a:r>
            <a:rPr lang="it-IT"/>
            <a:t>gestione contezioso, predisposizione accertamenti e ruoli coattivi</a:t>
          </a:r>
        </a:p>
        <a:p>
          <a:endParaRPr lang="it-IT"/>
        </a:p>
      </dgm:t>
    </dgm:pt>
    <dgm:pt modelId="{C00707AC-8F28-497C-B44D-DB2D796CD434}" type="parTrans" cxnId="{8FB4AD74-165D-47C9-8AE5-CF0892D47E15}">
      <dgm:prSet/>
      <dgm:spPr/>
      <dgm:t>
        <a:bodyPr/>
        <a:lstStyle/>
        <a:p>
          <a:endParaRPr lang="it-IT"/>
        </a:p>
      </dgm:t>
    </dgm:pt>
    <dgm:pt modelId="{965264B5-4AFD-484D-B735-8AC8561C246B}" type="sibTrans" cxnId="{8FB4AD74-165D-47C9-8AE5-CF0892D47E15}">
      <dgm:prSet/>
      <dgm:spPr/>
      <dgm:t>
        <a:bodyPr/>
        <a:lstStyle/>
        <a:p>
          <a:endParaRPr lang="it-IT"/>
        </a:p>
      </dgm:t>
    </dgm:pt>
    <dgm:pt modelId="{FB10AFC0-7679-4519-9A06-C5E985428591}" type="pres">
      <dgm:prSet presAssocID="{274131D0-7177-4C83-8F16-3C3FD96EFA06}" presName="Name0" presStyleCnt="0">
        <dgm:presLayoutVars>
          <dgm:dir/>
          <dgm:resizeHandles val="exact"/>
        </dgm:presLayoutVars>
      </dgm:prSet>
      <dgm:spPr/>
    </dgm:pt>
    <dgm:pt modelId="{475CD08D-BF92-44AC-B926-63F997A747C4}" type="pres">
      <dgm:prSet presAssocID="{29B529A6-042F-4B18-9B8E-164A62934B5E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15C5440C-AF65-4BE3-9D93-74F09DD65336}" type="pres">
      <dgm:prSet presAssocID="{8545D9B2-C557-464B-905C-D6126E79D96E}" presName="sibTrans" presStyleLbl="sibTrans2D1" presStyleIdx="0" presStyleCnt="2"/>
      <dgm:spPr/>
      <dgm:t>
        <a:bodyPr/>
        <a:lstStyle/>
        <a:p>
          <a:endParaRPr lang="it-IT"/>
        </a:p>
      </dgm:t>
    </dgm:pt>
    <dgm:pt modelId="{80FD7A4B-0026-4AFE-A05A-56F548FAFB26}" type="pres">
      <dgm:prSet presAssocID="{8545D9B2-C557-464B-905C-D6126E79D96E}" presName="connectorText" presStyleLbl="sibTrans2D1" presStyleIdx="0" presStyleCnt="2"/>
      <dgm:spPr/>
      <dgm:t>
        <a:bodyPr/>
        <a:lstStyle/>
        <a:p>
          <a:endParaRPr lang="it-IT"/>
        </a:p>
      </dgm:t>
    </dgm:pt>
    <dgm:pt modelId="{AB7BA43D-23F4-45C5-85A1-3EBB0D67507B}" type="pres">
      <dgm:prSet presAssocID="{0E0A71DE-8334-4C5D-BE5D-559991A6CB48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9941A02-5A6E-451A-BE4F-767CD9CAC481}" type="pres">
      <dgm:prSet presAssocID="{9E53235E-1EF4-4CC6-90BC-79D9350B32CE}" presName="sibTrans" presStyleLbl="sibTrans2D1" presStyleIdx="1" presStyleCnt="2"/>
      <dgm:spPr/>
      <dgm:t>
        <a:bodyPr/>
        <a:lstStyle/>
        <a:p>
          <a:endParaRPr lang="it-IT"/>
        </a:p>
      </dgm:t>
    </dgm:pt>
    <dgm:pt modelId="{62C1B1A7-E14D-454F-B08D-570DAB07447B}" type="pres">
      <dgm:prSet presAssocID="{9E53235E-1EF4-4CC6-90BC-79D9350B32CE}" presName="connectorText" presStyleLbl="sibTrans2D1" presStyleIdx="1" presStyleCnt="2"/>
      <dgm:spPr/>
      <dgm:t>
        <a:bodyPr/>
        <a:lstStyle/>
        <a:p>
          <a:endParaRPr lang="it-IT"/>
        </a:p>
      </dgm:t>
    </dgm:pt>
    <dgm:pt modelId="{62DA4586-B4EE-4BBD-A230-0B35ACA55A55}" type="pres">
      <dgm:prSet presAssocID="{99820D72-FE2D-4435-ADAD-D78631B1B812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D3B45FAC-31D9-4BBE-A113-821E4BB65C0C}" type="presOf" srcId="{9E53235E-1EF4-4CC6-90BC-79D9350B32CE}" destId="{62C1B1A7-E14D-454F-B08D-570DAB07447B}" srcOrd="1" destOrd="0" presId="urn:microsoft.com/office/officeart/2005/8/layout/process1"/>
    <dgm:cxn modelId="{328E45C0-4680-4E6F-801E-3F65DCC67D59}" srcId="{274131D0-7177-4C83-8F16-3C3FD96EFA06}" destId="{0E0A71DE-8334-4C5D-BE5D-559991A6CB48}" srcOrd="1" destOrd="0" parTransId="{AAD8D895-8F23-4701-ADB0-426743FB33AC}" sibTransId="{9E53235E-1EF4-4CC6-90BC-79D9350B32CE}"/>
    <dgm:cxn modelId="{A9A2D6EF-9593-495C-88F2-6555D333EF97}" type="presOf" srcId="{29B529A6-042F-4B18-9B8E-164A62934B5E}" destId="{475CD08D-BF92-44AC-B926-63F997A747C4}" srcOrd="0" destOrd="0" presId="urn:microsoft.com/office/officeart/2005/8/layout/process1"/>
    <dgm:cxn modelId="{ECAFBB48-0B34-4399-BC23-91D86BC41EA0}" type="presOf" srcId="{9E53235E-1EF4-4CC6-90BC-79D9350B32CE}" destId="{59941A02-5A6E-451A-BE4F-767CD9CAC481}" srcOrd="0" destOrd="0" presId="urn:microsoft.com/office/officeart/2005/8/layout/process1"/>
    <dgm:cxn modelId="{E4F498E1-5060-47C9-92DD-DB0290CC24B4}" type="presOf" srcId="{274131D0-7177-4C83-8F16-3C3FD96EFA06}" destId="{FB10AFC0-7679-4519-9A06-C5E985428591}" srcOrd="0" destOrd="0" presId="urn:microsoft.com/office/officeart/2005/8/layout/process1"/>
    <dgm:cxn modelId="{9B45E877-F756-43D8-817B-D2BD545B2D00}" type="presOf" srcId="{99820D72-FE2D-4435-ADAD-D78631B1B812}" destId="{62DA4586-B4EE-4BBD-A230-0B35ACA55A55}" srcOrd="0" destOrd="0" presId="urn:microsoft.com/office/officeart/2005/8/layout/process1"/>
    <dgm:cxn modelId="{D24B7BEE-FAC9-484D-B431-485B537E70C5}" type="presOf" srcId="{0E0A71DE-8334-4C5D-BE5D-559991A6CB48}" destId="{AB7BA43D-23F4-45C5-85A1-3EBB0D67507B}" srcOrd="0" destOrd="0" presId="urn:microsoft.com/office/officeart/2005/8/layout/process1"/>
    <dgm:cxn modelId="{32A024FB-D648-4816-B9AE-9925E5C11A49}" type="presOf" srcId="{8545D9B2-C557-464B-905C-D6126E79D96E}" destId="{15C5440C-AF65-4BE3-9D93-74F09DD65336}" srcOrd="0" destOrd="0" presId="urn:microsoft.com/office/officeart/2005/8/layout/process1"/>
    <dgm:cxn modelId="{612AAAA4-7D63-4C73-A9B6-F0EAAC8E196B}" type="presOf" srcId="{8545D9B2-C557-464B-905C-D6126E79D96E}" destId="{80FD7A4B-0026-4AFE-A05A-56F548FAFB26}" srcOrd="1" destOrd="0" presId="urn:microsoft.com/office/officeart/2005/8/layout/process1"/>
    <dgm:cxn modelId="{8FB4AD74-165D-47C9-8AE5-CF0892D47E15}" srcId="{274131D0-7177-4C83-8F16-3C3FD96EFA06}" destId="{99820D72-FE2D-4435-ADAD-D78631B1B812}" srcOrd="2" destOrd="0" parTransId="{C00707AC-8F28-497C-B44D-DB2D796CD434}" sibTransId="{965264B5-4AFD-484D-B735-8AC8561C246B}"/>
    <dgm:cxn modelId="{DF69BFBF-A814-43AF-BA81-79BB81C9F79D}" srcId="{274131D0-7177-4C83-8F16-3C3FD96EFA06}" destId="{29B529A6-042F-4B18-9B8E-164A62934B5E}" srcOrd="0" destOrd="0" parTransId="{6A6E6BD8-13ED-41D2-9619-082BFF281A2B}" sibTransId="{8545D9B2-C557-464B-905C-D6126E79D96E}"/>
    <dgm:cxn modelId="{96128857-CA74-4607-93F5-4BB3D2310A56}" type="presParOf" srcId="{FB10AFC0-7679-4519-9A06-C5E985428591}" destId="{475CD08D-BF92-44AC-B926-63F997A747C4}" srcOrd="0" destOrd="0" presId="urn:microsoft.com/office/officeart/2005/8/layout/process1"/>
    <dgm:cxn modelId="{300B5001-778B-4CB1-BB58-6B2BEDAA20AB}" type="presParOf" srcId="{FB10AFC0-7679-4519-9A06-C5E985428591}" destId="{15C5440C-AF65-4BE3-9D93-74F09DD65336}" srcOrd="1" destOrd="0" presId="urn:microsoft.com/office/officeart/2005/8/layout/process1"/>
    <dgm:cxn modelId="{4AA0F734-9348-44E7-A784-F55C69B15AC5}" type="presParOf" srcId="{15C5440C-AF65-4BE3-9D93-74F09DD65336}" destId="{80FD7A4B-0026-4AFE-A05A-56F548FAFB26}" srcOrd="0" destOrd="0" presId="urn:microsoft.com/office/officeart/2005/8/layout/process1"/>
    <dgm:cxn modelId="{A6B61D4D-9570-4D98-9F7A-5F9947C32AB7}" type="presParOf" srcId="{FB10AFC0-7679-4519-9A06-C5E985428591}" destId="{AB7BA43D-23F4-45C5-85A1-3EBB0D67507B}" srcOrd="2" destOrd="0" presId="urn:microsoft.com/office/officeart/2005/8/layout/process1"/>
    <dgm:cxn modelId="{1D435E66-2E0E-422F-B08C-88369313B443}" type="presParOf" srcId="{FB10AFC0-7679-4519-9A06-C5E985428591}" destId="{59941A02-5A6E-451A-BE4F-767CD9CAC481}" srcOrd="3" destOrd="0" presId="urn:microsoft.com/office/officeart/2005/8/layout/process1"/>
    <dgm:cxn modelId="{98162D8D-FBC6-49F0-98E6-D7E62D7D6C9C}" type="presParOf" srcId="{59941A02-5A6E-451A-BE4F-767CD9CAC481}" destId="{62C1B1A7-E14D-454F-B08D-570DAB07447B}" srcOrd="0" destOrd="0" presId="urn:microsoft.com/office/officeart/2005/8/layout/process1"/>
    <dgm:cxn modelId="{3D28C711-B916-4645-A291-CE906F821A1D}" type="presParOf" srcId="{FB10AFC0-7679-4519-9A06-C5E985428591}" destId="{62DA4586-B4EE-4BBD-A230-0B35ACA55A55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74131D0-7177-4C83-8F16-3C3FD96EFA0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29B529A6-042F-4B18-9B8E-164A62934B5E}">
      <dgm:prSet phldrT="[Testo]"/>
      <dgm:spPr>
        <a:xfrm>
          <a:off x="4025" y="378051"/>
          <a:ext cx="1203044" cy="1263196"/>
        </a:xfr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it-IT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Attività</a:t>
          </a:r>
          <a:r>
            <a:rPr lang="it-I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amministrativa</a:t>
          </a:r>
          <a:r>
            <a:rPr lang="it-I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tributaria</a:t>
          </a:r>
        </a:p>
      </dgm:t>
    </dgm:pt>
    <dgm:pt modelId="{6A6E6BD8-13ED-41D2-9619-082BFF281A2B}" type="parTrans" cxnId="{DF69BFBF-A814-43AF-BA81-79BB81C9F79D}">
      <dgm:prSet/>
      <dgm:spPr/>
      <dgm:t>
        <a:bodyPr/>
        <a:lstStyle/>
        <a:p>
          <a:pPr algn="ctr"/>
          <a:endParaRPr lang="it-IT"/>
        </a:p>
      </dgm:t>
    </dgm:pt>
    <dgm:pt modelId="{8545D9B2-C557-464B-905C-D6126E79D96E}" type="sibTrans" cxnId="{DF69BFBF-A814-43AF-BA81-79BB81C9F79D}">
      <dgm:prSet/>
      <dgm:spPr>
        <a:xfrm>
          <a:off x="1327374" y="860472"/>
          <a:ext cx="255045" cy="298355"/>
        </a:xfrm>
        <a:solidFill>
          <a:schemeClr val="accent1">
            <a:lumMod val="60000"/>
            <a:lumOff val="40000"/>
          </a:schemeClr>
        </a:solidFill>
        <a:ln>
          <a:noFill/>
        </a:ln>
        <a:effectLst/>
      </dgm:spPr>
      <dgm:t>
        <a:bodyPr/>
        <a:lstStyle/>
        <a:p>
          <a:pPr algn="ctr"/>
          <a:endParaRPr lang="it-IT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E0A71DE-8334-4C5D-BE5D-559991A6CB48}">
      <dgm:prSet phldrT="[Testo]"/>
      <dgm:spPr>
        <a:xfrm>
          <a:off x="1688287" y="378051"/>
          <a:ext cx="1203044" cy="1263196"/>
        </a:xfr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it-IT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Predisposizione ed applicazione regolamenti, tariffe tari e imu tosap e Pubbl. aff.</a:t>
          </a:r>
        </a:p>
      </dgm:t>
    </dgm:pt>
    <dgm:pt modelId="{AAD8D895-8F23-4701-ADB0-426743FB33AC}" type="parTrans" cxnId="{328E45C0-4680-4E6F-801E-3F65DCC67D59}">
      <dgm:prSet/>
      <dgm:spPr/>
      <dgm:t>
        <a:bodyPr/>
        <a:lstStyle/>
        <a:p>
          <a:pPr algn="ctr"/>
          <a:endParaRPr lang="it-IT"/>
        </a:p>
      </dgm:t>
    </dgm:pt>
    <dgm:pt modelId="{9E53235E-1EF4-4CC6-90BC-79D9350B32CE}" type="sibTrans" cxnId="{328E45C0-4680-4E6F-801E-3F65DCC67D59}">
      <dgm:prSet/>
      <dgm:spPr>
        <a:xfrm>
          <a:off x="3011636" y="860472"/>
          <a:ext cx="255045" cy="298355"/>
        </a:xfrm>
        <a:solidFill>
          <a:schemeClr val="accent1">
            <a:lumMod val="60000"/>
            <a:lumOff val="40000"/>
          </a:schemeClr>
        </a:solidFill>
        <a:ln>
          <a:noFill/>
        </a:ln>
        <a:effectLst/>
      </dgm:spPr>
      <dgm:t>
        <a:bodyPr/>
        <a:lstStyle/>
        <a:p>
          <a:pPr algn="ctr"/>
          <a:endParaRPr lang="it-IT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9820D72-FE2D-4435-ADAD-D78631B1B812}">
      <dgm:prSet phldrT="[Testo]"/>
      <dgm:spPr>
        <a:xfrm>
          <a:off x="3372550" y="378051"/>
          <a:ext cx="1203044" cy="1263196"/>
        </a:xfr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it-IT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preparazione proposte di atti deliberativi e determinazioni</a:t>
          </a:r>
        </a:p>
        <a:p>
          <a:pPr algn="ctr"/>
          <a:endParaRPr lang="it-IT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00707AC-8F28-497C-B44D-DB2D796CD434}" type="parTrans" cxnId="{8FB4AD74-165D-47C9-8AE5-CF0892D47E15}">
      <dgm:prSet/>
      <dgm:spPr/>
      <dgm:t>
        <a:bodyPr/>
        <a:lstStyle/>
        <a:p>
          <a:pPr algn="ctr"/>
          <a:endParaRPr lang="it-IT"/>
        </a:p>
      </dgm:t>
    </dgm:pt>
    <dgm:pt modelId="{965264B5-4AFD-484D-B735-8AC8561C246B}" type="sibTrans" cxnId="{8FB4AD74-165D-47C9-8AE5-CF0892D47E15}">
      <dgm:prSet/>
      <dgm:spPr/>
      <dgm:t>
        <a:bodyPr/>
        <a:lstStyle/>
        <a:p>
          <a:pPr algn="ctr"/>
          <a:endParaRPr lang="it-IT"/>
        </a:p>
      </dgm:t>
    </dgm:pt>
    <dgm:pt modelId="{FB10AFC0-7679-4519-9A06-C5E985428591}" type="pres">
      <dgm:prSet presAssocID="{274131D0-7177-4C83-8F16-3C3FD96EFA06}" presName="Name0" presStyleCnt="0">
        <dgm:presLayoutVars>
          <dgm:dir/>
          <dgm:resizeHandles val="exact"/>
        </dgm:presLayoutVars>
      </dgm:prSet>
      <dgm:spPr/>
    </dgm:pt>
    <dgm:pt modelId="{475CD08D-BF92-44AC-B926-63F997A747C4}" type="pres">
      <dgm:prSet presAssocID="{29B529A6-042F-4B18-9B8E-164A62934B5E}" presName="node" presStyleLbl="node1" presStyleIdx="0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it-IT"/>
        </a:p>
      </dgm:t>
    </dgm:pt>
    <dgm:pt modelId="{15C5440C-AF65-4BE3-9D93-74F09DD65336}" type="pres">
      <dgm:prSet presAssocID="{8545D9B2-C557-464B-905C-D6126E79D96E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it-IT"/>
        </a:p>
      </dgm:t>
    </dgm:pt>
    <dgm:pt modelId="{80FD7A4B-0026-4AFE-A05A-56F548FAFB26}" type="pres">
      <dgm:prSet presAssocID="{8545D9B2-C557-464B-905C-D6126E79D96E}" presName="connectorText" presStyleLbl="sibTrans2D1" presStyleIdx="0" presStyleCnt="2"/>
      <dgm:spPr/>
      <dgm:t>
        <a:bodyPr/>
        <a:lstStyle/>
        <a:p>
          <a:endParaRPr lang="it-IT"/>
        </a:p>
      </dgm:t>
    </dgm:pt>
    <dgm:pt modelId="{AB7BA43D-23F4-45C5-85A1-3EBB0D67507B}" type="pres">
      <dgm:prSet presAssocID="{0E0A71DE-8334-4C5D-BE5D-559991A6CB48}" presName="node" presStyleLbl="node1" presStyleIdx="1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it-IT"/>
        </a:p>
      </dgm:t>
    </dgm:pt>
    <dgm:pt modelId="{59941A02-5A6E-451A-BE4F-767CD9CAC481}" type="pres">
      <dgm:prSet presAssocID="{9E53235E-1EF4-4CC6-90BC-79D9350B32CE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it-IT"/>
        </a:p>
      </dgm:t>
    </dgm:pt>
    <dgm:pt modelId="{62C1B1A7-E14D-454F-B08D-570DAB07447B}" type="pres">
      <dgm:prSet presAssocID="{9E53235E-1EF4-4CC6-90BC-79D9350B32CE}" presName="connectorText" presStyleLbl="sibTrans2D1" presStyleIdx="1" presStyleCnt="2"/>
      <dgm:spPr/>
      <dgm:t>
        <a:bodyPr/>
        <a:lstStyle/>
        <a:p>
          <a:endParaRPr lang="it-IT"/>
        </a:p>
      </dgm:t>
    </dgm:pt>
    <dgm:pt modelId="{62DA4586-B4EE-4BBD-A230-0B35ACA55A55}" type="pres">
      <dgm:prSet presAssocID="{99820D72-FE2D-4435-ADAD-D78631B1B812}" presName="node" presStyleLbl="node1" presStyleIdx="2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it-IT"/>
        </a:p>
      </dgm:t>
    </dgm:pt>
  </dgm:ptLst>
  <dgm:cxnLst>
    <dgm:cxn modelId="{4C3976E6-9F2A-4145-A6DC-3B46B4124C5E}" type="presOf" srcId="{9E53235E-1EF4-4CC6-90BC-79D9350B32CE}" destId="{62C1B1A7-E14D-454F-B08D-570DAB07447B}" srcOrd="1" destOrd="0" presId="urn:microsoft.com/office/officeart/2005/8/layout/process1"/>
    <dgm:cxn modelId="{9141300B-305F-4714-8D53-30875821B5B2}" type="presOf" srcId="{99820D72-FE2D-4435-ADAD-D78631B1B812}" destId="{62DA4586-B4EE-4BBD-A230-0B35ACA55A55}" srcOrd="0" destOrd="0" presId="urn:microsoft.com/office/officeart/2005/8/layout/process1"/>
    <dgm:cxn modelId="{328E45C0-4680-4E6F-801E-3F65DCC67D59}" srcId="{274131D0-7177-4C83-8F16-3C3FD96EFA06}" destId="{0E0A71DE-8334-4C5D-BE5D-559991A6CB48}" srcOrd="1" destOrd="0" parTransId="{AAD8D895-8F23-4701-ADB0-426743FB33AC}" sibTransId="{9E53235E-1EF4-4CC6-90BC-79D9350B32CE}"/>
    <dgm:cxn modelId="{BFC85233-6D41-46CF-BC22-37D94554CB77}" type="presOf" srcId="{9E53235E-1EF4-4CC6-90BC-79D9350B32CE}" destId="{59941A02-5A6E-451A-BE4F-767CD9CAC481}" srcOrd="0" destOrd="0" presId="urn:microsoft.com/office/officeart/2005/8/layout/process1"/>
    <dgm:cxn modelId="{16747EC8-3082-41DE-B077-785ADFE4BC5E}" type="presOf" srcId="{8545D9B2-C557-464B-905C-D6126E79D96E}" destId="{80FD7A4B-0026-4AFE-A05A-56F548FAFB26}" srcOrd="1" destOrd="0" presId="urn:microsoft.com/office/officeart/2005/8/layout/process1"/>
    <dgm:cxn modelId="{C7D5BF1B-AF53-422B-B1B4-AD7B06D78AA0}" type="presOf" srcId="{274131D0-7177-4C83-8F16-3C3FD96EFA06}" destId="{FB10AFC0-7679-4519-9A06-C5E985428591}" srcOrd="0" destOrd="0" presId="urn:microsoft.com/office/officeart/2005/8/layout/process1"/>
    <dgm:cxn modelId="{E6F4411E-0FC3-472B-804A-311371C450CD}" type="presOf" srcId="{0E0A71DE-8334-4C5D-BE5D-559991A6CB48}" destId="{AB7BA43D-23F4-45C5-85A1-3EBB0D67507B}" srcOrd="0" destOrd="0" presId="urn:microsoft.com/office/officeart/2005/8/layout/process1"/>
    <dgm:cxn modelId="{5CB99EA6-82D5-47F1-9333-5917D8EE438E}" type="presOf" srcId="{29B529A6-042F-4B18-9B8E-164A62934B5E}" destId="{475CD08D-BF92-44AC-B926-63F997A747C4}" srcOrd="0" destOrd="0" presId="urn:microsoft.com/office/officeart/2005/8/layout/process1"/>
    <dgm:cxn modelId="{8FB4AD74-165D-47C9-8AE5-CF0892D47E15}" srcId="{274131D0-7177-4C83-8F16-3C3FD96EFA06}" destId="{99820D72-FE2D-4435-ADAD-D78631B1B812}" srcOrd="2" destOrd="0" parTransId="{C00707AC-8F28-497C-B44D-DB2D796CD434}" sibTransId="{965264B5-4AFD-484D-B735-8AC8561C246B}"/>
    <dgm:cxn modelId="{DF69BFBF-A814-43AF-BA81-79BB81C9F79D}" srcId="{274131D0-7177-4C83-8F16-3C3FD96EFA06}" destId="{29B529A6-042F-4B18-9B8E-164A62934B5E}" srcOrd="0" destOrd="0" parTransId="{6A6E6BD8-13ED-41D2-9619-082BFF281A2B}" sibTransId="{8545D9B2-C557-464B-905C-D6126E79D96E}"/>
    <dgm:cxn modelId="{A5A2C318-8500-46F4-BCCE-1B580FE8A673}" type="presOf" srcId="{8545D9B2-C557-464B-905C-D6126E79D96E}" destId="{15C5440C-AF65-4BE3-9D93-74F09DD65336}" srcOrd="0" destOrd="0" presId="urn:microsoft.com/office/officeart/2005/8/layout/process1"/>
    <dgm:cxn modelId="{38B22F56-AD93-4D57-937E-D1D2FF384C86}" type="presParOf" srcId="{FB10AFC0-7679-4519-9A06-C5E985428591}" destId="{475CD08D-BF92-44AC-B926-63F997A747C4}" srcOrd="0" destOrd="0" presId="urn:microsoft.com/office/officeart/2005/8/layout/process1"/>
    <dgm:cxn modelId="{AC9045F1-E372-4209-9BBD-A56C310A06BE}" type="presParOf" srcId="{FB10AFC0-7679-4519-9A06-C5E985428591}" destId="{15C5440C-AF65-4BE3-9D93-74F09DD65336}" srcOrd="1" destOrd="0" presId="urn:microsoft.com/office/officeart/2005/8/layout/process1"/>
    <dgm:cxn modelId="{7A4741AB-87F2-454F-BC9B-AE920C71C6FD}" type="presParOf" srcId="{15C5440C-AF65-4BE3-9D93-74F09DD65336}" destId="{80FD7A4B-0026-4AFE-A05A-56F548FAFB26}" srcOrd="0" destOrd="0" presId="urn:microsoft.com/office/officeart/2005/8/layout/process1"/>
    <dgm:cxn modelId="{073DD678-0F57-443A-AD52-FBD16B91D722}" type="presParOf" srcId="{FB10AFC0-7679-4519-9A06-C5E985428591}" destId="{AB7BA43D-23F4-45C5-85A1-3EBB0D67507B}" srcOrd="2" destOrd="0" presId="urn:microsoft.com/office/officeart/2005/8/layout/process1"/>
    <dgm:cxn modelId="{BB84CFF6-D971-4914-9E3A-494229E0CBD3}" type="presParOf" srcId="{FB10AFC0-7679-4519-9A06-C5E985428591}" destId="{59941A02-5A6E-451A-BE4F-767CD9CAC481}" srcOrd="3" destOrd="0" presId="urn:microsoft.com/office/officeart/2005/8/layout/process1"/>
    <dgm:cxn modelId="{29EFC2AA-8E33-4F52-8888-6ABCB4B5273E}" type="presParOf" srcId="{59941A02-5A6E-451A-BE4F-767CD9CAC481}" destId="{62C1B1A7-E14D-454F-B08D-570DAB07447B}" srcOrd="0" destOrd="0" presId="urn:microsoft.com/office/officeart/2005/8/layout/process1"/>
    <dgm:cxn modelId="{A0832001-61E4-4CC1-B524-8C9B93E5E935}" type="presParOf" srcId="{FB10AFC0-7679-4519-9A06-C5E985428591}" destId="{62DA4586-B4EE-4BBD-A230-0B35ACA55A55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74131D0-7177-4C83-8F16-3C3FD96EFA0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29B529A6-042F-4B18-9B8E-164A62934B5E}">
      <dgm:prSet phldrT="[Testo]"/>
      <dgm:spPr>
        <a:xfrm>
          <a:off x="4025" y="181382"/>
          <a:ext cx="1203044" cy="1195525"/>
        </a:xfrm>
        <a:solidFill>
          <a:srgbClr val="92D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it-IT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Attività amministrativa</a:t>
          </a:r>
          <a:r>
            <a:rPr lang="it-IT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varia</a:t>
          </a:r>
        </a:p>
      </dgm:t>
    </dgm:pt>
    <dgm:pt modelId="{6A6E6BD8-13ED-41D2-9619-082BFF281A2B}" type="parTrans" cxnId="{DF69BFBF-A814-43AF-BA81-79BB81C9F79D}">
      <dgm:prSet/>
      <dgm:spPr/>
      <dgm:t>
        <a:bodyPr/>
        <a:lstStyle/>
        <a:p>
          <a:pPr algn="ctr"/>
          <a:endParaRPr lang="it-IT"/>
        </a:p>
      </dgm:t>
    </dgm:pt>
    <dgm:pt modelId="{8545D9B2-C557-464B-905C-D6126E79D96E}" type="sibTrans" cxnId="{DF69BFBF-A814-43AF-BA81-79BB81C9F79D}">
      <dgm:prSet/>
      <dgm:spPr>
        <a:xfrm>
          <a:off x="1327374" y="629967"/>
          <a:ext cx="255045" cy="298355"/>
        </a:xfrm>
        <a:solidFill>
          <a:schemeClr val="accent4">
            <a:lumMod val="50000"/>
          </a:schemeClr>
        </a:solidFill>
        <a:ln>
          <a:noFill/>
        </a:ln>
        <a:effectLst/>
      </dgm:spPr>
      <dgm:t>
        <a:bodyPr/>
        <a:lstStyle/>
        <a:p>
          <a:pPr algn="ctr"/>
          <a:endParaRPr lang="it-IT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E0A71DE-8334-4C5D-BE5D-559991A6CB48}">
      <dgm:prSet phldrT="[Testo]"/>
      <dgm:spPr>
        <a:xfrm>
          <a:off x="1688287" y="181382"/>
          <a:ext cx="1203044" cy="1195525"/>
        </a:xfrm>
        <a:solidFill>
          <a:srgbClr val="92D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it-IT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Gestione fatture elettroniche </a:t>
          </a:r>
        </a:p>
      </dgm:t>
    </dgm:pt>
    <dgm:pt modelId="{AAD8D895-8F23-4701-ADB0-426743FB33AC}" type="parTrans" cxnId="{328E45C0-4680-4E6F-801E-3F65DCC67D59}">
      <dgm:prSet/>
      <dgm:spPr/>
      <dgm:t>
        <a:bodyPr/>
        <a:lstStyle/>
        <a:p>
          <a:pPr algn="ctr"/>
          <a:endParaRPr lang="it-IT"/>
        </a:p>
      </dgm:t>
    </dgm:pt>
    <dgm:pt modelId="{9E53235E-1EF4-4CC6-90BC-79D9350B32CE}" type="sibTrans" cxnId="{328E45C0-4680-4E6F-801E-3F65DCC67D59}">
      <dgm:prSet/>
      <dgm:spPr>
        <a:xfrm>
          <a:off x="3011636" y="629967"/>
          <a:ext cx="255045" cy="298355"/>
        </a:xfrm>
        <a:solidFill>
          <a:schemeClr val="accent4">
            <a:lumMod val="50000"/>
          </a:schemeClr>
        </a:solidFill>
        <a:ln>
          <a:noFill/>
        </a:ln>
        <a:effectLst/>
      </dgm:spPr>
      <dgm:t>
        <a:bodyPr/>
        <a:lstStyle/>
        <a:p>
          <a:pPr algn="ctr"/>
          <a:endParaRPr lang="it-IT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9820D72-FE2D-4435-ADAD-D78631B1B812}">
      <dgm:prSet phldrT="[Testo]"/>
      <dgm:spPr>
        <a:xfrm>
          <a:off x="3372550" y="181382"/>
          <a:ext cx="1203044" cy="1195525"/>
        </a:xfrm>
        <a:solidFill>
          <a:srgbClr val="92D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it-IT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Gestione Piattaforma certificazione crediti </a:t>
          </a:r>
        </a:p>
      </dgm:t>
    </dgm:pt>
    <dgm:pt modelId="{C00707AC-8F28-497C-B44D-DB2D796CD434}" type="parTrans" cxnId="{8FB4AD74-165D-47C9-8AE5-CF0892D47E15}">
      <dgm:prSet/>
      <dgm:spPr/>
      <dgm:t>
        <a:bodyPr/>
        <a:lstStyle/>
        <a:p>
          <a:pPr algn="ctr"/>
          <a:endParaRPr lang="it-IT"/>
        </a:p>
      </dgm:t>
    </dgm:pt>
    <dgm:pt modelId="{965264B5-4AFD-484D-B735-8AC8561C246B}" type="sibTrans" cxnId="{8FB4AD74-165D-47C9-8AE5-CF0892D47E15}">
      <dgm:prSet/>
      <dgm:spPr/>
      <dgm:t>
        <a:bodyPr/>
        <a:lstStyle/>
        <a:p>
          <a:pPr algn="ctr"/>
          <a:endParaRPr lang="it-IT"/>
        </a:p>
      </dgm:t>
    </dgm:pt>
    <dgm:pt modelId="{FB10AFC0-7679-4519-9A06-C5E985428591}" type="pres">
      <dgm:prSet presAssocID="{274131D0-7177-4C83-8F16-3C3FD96EFA06}" presName="Name0" presStyleCnt="0">
        <dgm:presLayoutVars>
          <dgm:dir/>
          <dgm:resizeHandles val="exact"/>
        </dgm:presLayoutVars>
      </dgm:prSet>
      <dgm:spPr/>
    </dgm:pt>
    <dgm:pt modelId="{475CD08D-BF92-44AC-B926-63F997A747C4}" type="pres">
      <dgm:prSet presAssocID="{29B529A6-042F-4B18-9B8E-164A62934B5E}" presName="node" presStyleLbl="node1" presStyleIdx="0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it-IT"/>
        </a:p>
      </dgm:t>
    </dgm:pt>
    <dgm:pt modelId="{15C5440C-AF65-4BE3-9D93-74F09DD65336}" type="pres">
      <dgm:prSet presAssocID="{8545D9B2-C557-464B-905C-D6126E79D96E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it-IT"/>
        </a:p>
      </dgm:t>
    </dgm:pt>
    <dgm:pt modelId="{80FD7A4B-0026-4AFE-A05A-56F548FAFB26}" type="pres">
      <dgm:prSet presAssocID="{8545D9B2-C557-464B-905C-D6126E79D96E}" presName="connectorText" presStyleLbl="sibTrans2D1" presStyleIdx="0" presStyleCnt="2"/>
      <dgm:spPr/>
      <dgm:t>
        <a:bodyPr/>
        <a:lstStyle/>
        <a:p>
          <a:endParaRPr lang="it-IT"/>
        </a:p>
      </dgm:t>
    </dgm:pt>
    <dgm:pt modelId="{AB7BA43D-23F4-45C5-85A1-3EBB0D67507B}" type="pres">
      <dgm:prSet presAssocID="{0E0A71DE-8334-4C5D-BE5D-559991A6CB48}" presName="node" presStyleLbl="node1" presStyleIdx="1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it-IT"/>
        </a:p>
      </dgm:t>
    </dgm:pt>
    <dgm:pt modelId="{59941A02-5A6E-451A-BE4F-767CD9CAC481}" type="pres">
      <dgm:prSet presAssocID="{9E53235E-1EF4-4CC6-90BC-79D9350B32CE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it-IT"/>
        </a:p>
      </dgm:t>
    </dgm:pt>
    <dgm:pt modelId="{62C1B1A7-E14D-454F-B08D-570DAB07447B}" type="pres">
      <dgm:prSet presAssocID="{9E53235E-1EF4-4CC6-90BC-79D9350B32CE}" presName="connectorText" presStyleLbl="sibTrans2D1" presStyleIdx="1" presStyleCnt="2"/>
      <dgm:spPr/>
      <dgm:t>
        <a:bodyPr/>
        <a:lstStyle/>
        <a:p>
          <a:endParaRPr lang="it-IT"/>
        </a:p>
      </dgm:t>
    </dgm:pt>
    <dgm:pt modelId="{62DA4586-B4EE-4BBD-A230-0B35ACA55A55}" type="pres">
      <dgm:prSet presAssocID="{99820D72-FE2D-4435-ADAD-D78631B1B812}" presName="node" presStyleLbl="node1" presStyleIdx="2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it-IT"/>
        </a:p>
      </dgm:t>
    </dgm:pt>
  </dgm:ptLst>
  <dgm:cxnLst>
    <dgm:cxn modelId="{F202832A-9174-44B0-BB6F-67A7BE88244D}" type="presOf" srcId="{8545D9B2-C557-464B-905C-D6126E79D96E}" destId="{80FD7A4B-0026-4AFE-A05A-56F548FAFB26}" srcOrd="1" destOrd="0" presId="urn:microsoft.com/office/officeart/2005/8/layout/process1"/>
    <dgm:cxn modelId="{328E45C0-4680-4E6F-801E-3F65DCC67D59}" srcId="{274131D0-7177-4C83-8F16-3C3FD96EFA06}" destId="{0E0A71DE-8334-4C5D-BE5D-559991A6CB48}" srcOrd="1" destOrd="0" parTransId="{AAD8D895-8F23-4701-ADB0-426743FB33AC}" sibTransId="{9E53235E-1EF4-4CC6-90BC-79D9350B32CE}"/>
    <dgm:cxn modelId="{606C4916-C0D8-449E-BCF1-B8B9A52F52F2}" type="presOf" srcId="{99820D72-FE2D-4435-ADAD-D78631B1B812}" destId="{62DA4586-B4EE-4BBD-A230-0B35ACA55A55}" srcOrd="0" destOrd="0" presId="urn:microsoft.com/office/officeart/2005/8/layout/process1"/>
    <dgm:cxn modelId="{029B3726-48F2-4451-9A7C-931BC4C2C746}" type="presOf" srcId="{0E0A71DE-8334-4C5D-BE5D-559991A6CB48}" destId="{AB7BA43D-23F4-45C5-85A1-3EBB0D67507B}" srcOrd="0" destOrd="0" presId="urn:microsoft.com/office/officeart/2005/8/layout/process1"/>
    <dgm:cxn modelId="{CABE2B3B-5682-499A-987F-517E9CE88FBE}" type="presOf" srcId="{29B529A6-042F-4B18-9B8E-164A62934B5E}" destId="{475CD08D-BF92-44AC-B926-63F997A747C4}" srcOrd="0" destOrd="0" presId="urn:microsoft.com/office/officeart/2005/8/layout/process1"/>
    <dgm:cxn modelId="{16B24CF0-F300-4448-B232-5E73007A2ADF}" type="presOf" srcId="{9E53235E-1EF4-4CC6-90BC-79D9350B32CE}" destId="{59941A02-5A6E-451A-BE4F-767CD9CAC481}" srcOrd="0" destOrd="0" presId="urn:microsoft.com/office/officeart/2005/8/layout/process1"/>
    <dgm:cxn modelId="{433486BD-0744-406B-B9D1-A17324B9E8D8}" type="presOf" srcId="{8545D9B2-C557-464B-905C-D6126E79D96E}" destId="{15C5440C-AF65-4BE3-9D93-74F09DD65336}" srcOrd="0" destOrd="0" presId="urn:microsoft.com/office/officeart/2005/8/layout/process1"/>
    <dgm:cxn modelId="{DAC52191-85ED-4112-9C26-38A467D8F728}" type="presOf" srcId="{274131D0-7177-4C83-8F16-3C3FD96EFA06}" destId="{FB10AFC0-7679-4519-9A06-C5E985428591}" srcOrd="0" destOrd="0" presId="urn:microsoft.com/office/officeart/2005/8/layout/process1"/>
    <dgm:cxn modelId="{A7CB9C8A-A581-4233-9F83-7CEE78B5C5BD}" type="presOf" srcId="{9E53235E-1EF4-4CC6-90BC-79D9350B32CE}" destId="{62C1B1A7-E14D-454F-B08D-570DAB07447B}" srcOrd="1" destOrd="0" presId="urn:microsoft.com/office/officeart/2005/8/layout/process1"/>
    <dgm:cxn modelId="{8FB4AD74-165D-47C9-8AE5-CF0892D47E15}" srcId="{274131D0-7177-4C83-8F16-3C3FD96EFA06}" destId="{99820D72-FE2D-4435-ADAD-D78631B1B812}" srcOrd="2" destOrd="0" parTransId="{C00707AC-8F28-497C-B44D-DB2D796CD434}" sibTransId="{965264B5-4AFD-484D-B735-8AC8561C246B}"/>
    <dgm:cxn modelId="{DF69BFBF-A814-43AF-BA81-79BB81C9F79D}" srcId="{274131D0-7177-4C83-8F16-3C3FD96EFA06}" destId="{29B529A6-042F-4B18-9B8E-164A62934B5E}" srcOrd="0" destOrd="0" parTransId="{6A6E6BD8-13ED-41D2-9619-082BFF281A2B}" sibTransId="{8545D9B2-C557-464B-905C-D6126E79D96E}"/>
    <dgm:cxn modelId="{72AAE617-8C38-49AC-BEB0-7E4CBAE21644}" type="presParOf" srcId="{FB10AFC0-7679-4519-9A06-C5E985428591}" destId="{475CD08D-BF92-44AC-B926-63F997A747C4}" srcOrd="0" destOrd="0" presId="urn:microsoft.com/office/officeart/2005/8/layout/process1"/>
    <dgm:cxn modelId="{BC8D0E89-7DC9-4559-BC83-DBCB06BFC862}" type="presParOf" srcId="{FB10AFC0-7679-4519-9A06-C5E985428591}" destId="{15C5440C-AF65-4BE3-9D93-74F09DD65336}" srcOrd="1" destOrd="0" presId="urn:microsoft.com/office/officeart/2005/8/layout/process1"/>
    <dgm:cxn modelId="{C6065B2F-8F6D-4EB6-A345-9A2E1F52B297}" type="presParOf" srcId="{15C5440C-AF65-4BE3-9D93-74F09DD65336}" destId="{80FD7A4B-0026-4AFE-A05A-56F548FAFB26}" srcOrd="0" destOrd="0" presId="urn:microsoft.com/office/officeart/2005/8/layout/process1"/>
    <dgm:cxn modelId="{41F91599-9C40-4233-A592-A0A3AF516ECB}" type="presParOf" srcId="{FB10AFC0-7679-4519-9A06-C5E985428591}" destId="{AB7BA43D-23F4-45C5-85A1-3EBB0D67507B}" srcOrd="2" destOrd="0" presId="urn:microsoft.com/office/officeart/2005/8/layout/process1"/>
    <dgm:cxn modelId="{E65CBCF0-DD4B-4C2F-915E-11B1DDA5F816}" type="presParOf" srcId="{FB10AFC0-7679-4519-9A06-C5E985428591}" destId="{59941A02-5A6E-451A-BE4F-767CD9CAC481}" srcOrd="3" destOrd="0" presId="urn:microsoft.com/office/officeart/2005/8/layout/process1"/>
    <dgm:cxn modelId="{4BF58502-596F-4317-9BC1-FF0530E1E179}" type="presParOf" srcId="{59941A02-5A6E-451A-BE4F-767CD9CAC481}" destId="{62C1B1A7-E14D-454F-B08D-570DAB07447B}" srcOrd="0" destOrd="0" presId="urn:microsoft.com/office/officeart/2005/8/layout/process1"/>
    <dgm:cxn modelId="{A3285356-F180-40A1-9278-F27E72E8B3D2}" type="presParOf" srcId="{FB10AFC0-7679-4519-9A06-C5E985428591}" destId="{62DA4586-B4EE-4BBD-A230-0B35ACA55A55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294D7A-342E-446D-A0E4-16AF7C231BCF}">
      <dsp:nvSpPr>
        <dsp:cNvPr id="0" name=""/>
        <dsp:cNvSpPr/>
      </dsp:nvSpPr>
      <dsp:spPr>
        <a:xfrm>
          <a:off x="4011" y="44389"/>
          <a:ext cx="1198874" cy="1191381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Attività di sportello</a:t>
          </a:r>
        </a:p>
      </dsp:txBody>
      <dsp:txXfrm>
        <a:off x="38905" y="79283"/>
        <a:ext cx="1129086" cy="1121593"/>
      </dsp:txXfrm>
    </dsp:sp>
    <dsp:sp modelId="{10032AC9-88DF-4388-B890-AE1D86FE56E6}">
      <dsp:nvSpPr>
        <dsp:cNvPr id="0" name=""/>
        <dsp:cNvSpPr/>
      </dsp:nvSpPr>
      <dsp:spPr>
        <a:xfrm>
          <a:off x="1322772" y="491419"/>
          <a:ext cx="254161" cy="2973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000" kern="1200"/>
        </a:p>
      </dsp:txBody>
      <dsp:txXfrm>
        <a:off x="1322772" y="550883"/>
        <a:ext cx="177913" cy="178392"/>
      </dsp:txXfrm>
    </dsp:sp>
    <dsp:sp modelId="{C3C7FE1F-88BE-40C3-AF05-2CA77320C016}">
      <dsp:nvSpPr>
        <dsp:cNvPr id="0" name=""/>
        <dsp:cNvSpPr/>
      </dsp:nvSpPr>
      <dsp:spPr>
        <a:xfrm>
          <a:off x="1682435" y="44389"/>
          <a:ext cx="1198874" cy="1191381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Front Office</a:t>
          </a:r>
        </a:p>
      </dsp:txBody>
      <dsp:txXfrm>
        <a:off x="1717329" y="79283"/>
        <a:ext cx="1129086" cy="1121593"/>
      </dsp:txXfrm>
    </dsp:sp>
    <dsp:sp modelId="{B10D269D-4A21-4EA9-88CE-4155AAA18914}">
      <dsp:nvSpPr>
        <dsp:cNvPr id="0" name=""/>
        <dsp:cNvSpPr/>
      </dsp:nvSpPr>
      <dsp:spPr>
        <a:xfrm>
          <a:off x="3001197" y="491419"/>
          <a:ext cx="254161" cy="2973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000" kern="1200"/>
        </a:p>
      </dsp:txBody>
      <dsp:txXfrm>
        <a:off x="3001197" y="550883"/>
        <a:ext cx="177913" cy="178392"/>
      </dsp:txXfrm>
    </dsp:sp>
    <dsp:sp modelId="{209DEAD5-7EA4-46E4-8F68-9B6B927EFBF1}">
      <dsp:nvSpPr>
        <dsp:cNvPr id="0" name=""/>
        <dsp:cNvSpPr/>
      </dsp:nvSpPr>
      <dsp:spPr>
        <a:xfrm>
          <a:off x="3360859" y="44389"/>
          <a:ext cx="1198874" cy="1191381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Ricevimento e assistenza informata dei contribuenti in ufficio e telefon icamente</a:t>
          </a:r>
        </a:p>
      </dsp:txBody>
      <dsp:txXfrm>
        <a:off x="3395753" y="79283"/>
        <a:ext cx="1129086" cy="11215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5CD08D-BF92-44AC-B926-63F997A747C4}">
      <dsp:nvSpPr>
        <dsp:cNvPr id="0" name=""/>
        <dsp:cNvSpPr/>
      </dsp:nvSpPr>
      <dsp:spPr>
        <a:xfrm>
          <a:off x="4025" y="310631"/>
          <a:ext cx="1203044" cy="1263196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Attività di sportello</a:t>
          </a:r>
        </a:p>
      </dsp:txBody>
      <dsp:txXfrm>
        <a:off x="39261" y="345867"/>
        <a:ext cx="1132572" cy="1192724"/>
      </dsp:txXfrm>
    </dsp:sp>
    <dsp:sp modelId="{15C5440C-AF65-4BE3-9D93-74F09DD65336}">
      <dsp:nvSpPr>
        <dsp:cNvPr id="0" name=""/>
        <dsp:cNvSpPr/>
      </dsp:nvSpPr>
      <dsp:spPr>
        <a:xfrm>
          <a:off x="1327374" y="793051"/>
          <a:ext cx="255045" cy="298355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000" kern="1200"/>
        </a:p>
      </dsp:txBody>
      <dsp:txXfrm>
        <a:off x="1327374" y="852722"/>
        <a:ext cx="178532" cy="179013"/>
      </dsp:txXfrm>
    </dsp:sp>
    <dsp:sp modelId="{AB7BA43D-23F4-45C5-85A1-3EBB0D67507B}">
      <dsp:nvSpPr>
        <dsp:cNvPr id="0" name=""/>
        <dsp:cNvSpPr/>
      </dsp:nvSpPr>
      <dsp:spPr>
        <a:xfrm>
          <a:off x="1688287" y="310631"/>
          <a:ext cx="1203044" cy="1263196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Back office</a:t>
          </a:r>
        </a:p>
      </dsp:txBody>
      <dsp:txXfrm>
        <a:off x="1723523" y="345867"/>
        <a:ext cx="1132572" cy="1192724"/>
      </dsp:txXfrm>
    </dsp:sp>
    <dsp:sp modelId="{59941A02-5A6E-451A-BE4F-767CD9CAC481}">
      <dsp:nvSpPr>
        <dsp:cNvPr id="0" name=""/>
        <dsp:cNvSpPr/>
      </dsp:nvSpPr>
      <dsp:spPr>
        <a:xfrm>
          <a:off x="3011636" y="793051"/>
          <a:ext cx="255045" cy="298355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000" kern="1200"/>
        </a:p>
      </dsp:txBody>
      <dsp:txXfrm>
        <a:off x="3011636" y="852722"/>
        <a:ext cx="178532" cy="179013"/>
      </dsp:txXfrm>
    </dsp:sp>
    <dsp:sp modelId="{62DA4586-B4EE-4BBD-A230-0B35ACA55A55}">
      <dsp:nvSpPr>
        <dsp:cNvPr id="0" name=""/>
        <dsp:cNvSpPr/>
      </dsp:nvSpPr>
      <dsp:spPr>
        <a:xfrm>
          <a:off x="3372550" y="310631"/>
          <a:ext cx="1203044" cy="1263196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gestione contezioso, predisposizione accertamenti e ruoli coattivi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200" kern="1200"/>
        </a:p>
      </dsp:txBody>
      <dsp:txXfrm>
        <a:off x="3407786" y="345867"/>
        <a:ext cx="1132572" cy="119272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5CD08D-BF92-44AC-B926-63F997A747C4}">
      <dsp:nvSpPr>
        <dsp:cNvPr id="0" name=""/>
        <dsp:cNvSpPr/>
      </dsp:nvSpPr>
      <dsp:spPr>
        <a:xfrm>
          <a:off x="3675" y="2762"/>
          <a:ext cx="1098620" cy="1091754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Attività</a:t>
          </a:r>
          <a:r>
            <a:rPr lang="it-IT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 sz="11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amministrativa</a:t>
          </a:r>
          <a:r>
            <a:rPr lang="it-IT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 sz="11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tributaria</a:t>
          </a:r>
        </a:p>
      </dsp:txBody>
      <dsp:txXfrm>
        <a:off x="35651" y="34738"/>
        <a:ext cx="1034668" cy="1027802"/>
      </dsp:txXfrm>
    </dsp:sp>
    <dsp:sp modelId="{15C5440C-AF65-4BE3-9D93-74F09DD65336}">
      <dsp:nvSpPr>
        <dsp:cNvPr id="0" name=""/>
        <dsp:cNvSpPr/>
      </dsp:nvSpPr>
      <dsp:spPr>
        <a:xfrm>
          <a:off x="1212158" y="412411"/>
          <a:ext cx="232907" cy="2724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212158" y="466902"/>
        <a:ext cx="163035" cy="163475"/>
      </dsp:txXfrm>
    </dsp:sp>
    <dsp:sp modelId="{AB7BA43D-23F4-45C5-85A1-3EBB0D67507B}">
      <dsp:nvSpPr>
        <dsp:cNvPr id="0" name=""/>
        <dsp:cNvSpPr/>
      </dsp:nvSpPr>
      <dsp:spPr>
        <a:xfrm>
          <a:off x="1541744" y="2762"/>
          <a:ext cx="1098620" cy="1091754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Predisposizione ed applicazione regolamenti, tariffe tari e imu tosap e Pubbl. aff.</a:t>
          </a:r>
        </a:p>
      </dsp:txBody>
      <dsp:txXfrm>
        <a:off x="1573720" y="34738"/>
        <a:ext cx="1034668" cy="1027802"/>
      </dsp:txXfrm>
    </dsp:sp>
    <dsp:sp modelId="{59941A02-5A6E-451A-BE4F-767CD9CAC481}">
      <dsp:nvSpPr>
        <dsp:cNvPr id="0" name=""/>
        <dsp:cNvSpPr/>
      </dsp:nvSpPr>
      <dsp:spPr>
        <a:xfrm>
          <a:off x="2750227" y="412411"/>
          <a:ext cx="232907" cy="2724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750227" y="466902"/>
        <a:ext cx="163035" cy="163475"/>
      </dsp:txXfrm>
    </dsp:sp>
    <dsp:sp modelId="{62DA4586-B4EE-4BBD-A230-0B35ACA55A55}">
      <dsp:nvSpPr>
        <dsp:cNvPr id="0" name=""/>
        <dsp:cNvSpPr/>
      </dsp:nvSpPr>
      <dsp:spPr>
        <a:xfrm>
          <a:off x="3079813" y="2762"/>
          <a:ext cx="1098620" cy="1091754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preparazione proposte di atti deliberativi e determinazioni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111789" y="34738"/>
        <a:ext cx="1034668" cy="102780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5CD08D-BF92-44AC-B926-63F997A747C4}">
      <dsp:nvSpPr>
        <dsp:cNvPr id="0" name=""/>
        <dsp:cNvSpPr/>
      </dsp:nvSpPr>
      <dsp:spPr>
        <a:xfrm>
          <a:off x="3536" y="92420"/>
          <a:ext cx="1056917" cy="753053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Attività amministrativa</a:t>
          </a:r>
          <a:r>
            <a:rPr lang="it-IT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 sz="11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varia</a:t>
          </a:r>
        </a:p>
      </dsp:txBody>
      <dsp:txXfrm>
        <a:off x="25592" y="114476"/>
        <a:ext cx="1012805" cy="708941"/>
      </dsp:txXfrm>
    </dsp:sp>
    <dsp:sp modelId="{15C5440C-AF65-4BE3-9D93-74F09DD65336}">
      <dsp:nvSpPr>
        <dsp:cNvPr id="0" name=""/>
        <dsp:cNvSpPr/>
      </dsp:nvSpPr>
      <dsp:spPr>
        <a:xfrm>
          <a:off x="1166145" y="337889"/>
          <a:ext cx="224066" cy="2621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166145" y="390312"/>
        <a:ext cx="156846" cy="157269"/>
      </dsp:txXfrm>
    </dsp:sp>
    <dsp:sp modelId="{AB7BA43D-23F4-45C5-85A1-3EBB0D67507B}">
      <dsp:nvSpPr>
        <dsp:cNvPr id="0" name=""/>
        <dsp:cNvSpPr/>
      </dsp:nvSpPr>
      <dsp:spPr>
        <a:xfrm>
          <a:off x="1483221" y="92420"/>
          <a:ext cx="1056917" cy="753053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Gestione fatture elettroniche </a:t>
          </a:r>
        </a:p>
      </dsp:txBody>
      <dsp:txXfrm>
        <a:off x="1505277" y="114476"/>
        <a:ext cx="1012805" cy="708941"/>
      </dsp:txXfrm>
    </dsp:sp>
    <dsp:sp modelId="{59941A02-5A6E-451A-BE4F-767CD9CAC481}">
      <dsp:nvSpPr>
        <dsp:cNvPr id="0" name=""/>
        <dsp:cNvSpPr/>
      </dsp:nvSpPr>
      <dsp:spPr>
        <a:xfrm>
          <a:off x="2645830" y="337889"/>
          <a:ext cx="224066" cy="2621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645830" y="390312"/>
        <a:ext cx="156846" cy="157269"/>
      </dsp:txXfrm>
    </dsp:sp>
    <dsp:sp modelId="{62DA4586-B4EE-4BBD-A230-0B35ACA55A55}">
      <dsp:nvSpPr>
        <dsp:cNvPr id="0" name=""/>
        <dsp:cNvSpPr/>
      </dsp:nvSpPr>
      <dsp:spPr>
        <a:xfrm>
          <a:off x="2962906" y="92420"/>
          <a:ext cx="1056917" cy="753053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Gestione Piattaforma certificazione crediti </a:t>
          </a:r>
        </a:p>
      </dsp:txBody>
      <dsp:txXfrm>
        <a:off x="2984962" y="114476"/>
        <a:ext cx="1012805" cy="7089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Utente-XB</dc:creator>
  <cp:lastModifiedBy>Alessandra</cp:lastModifiedBy>
  <cp:revision>3</cp:revision>
  <cp:lastPrinted>2020-12-28T13:46:00Z</cp:lastPrinted>
  <dcterms:created xsi:type="dcterms:W3CDTF">2021-01-19T08:04:00Z</dcterms:created>
  <dcterms:modified xsi:type="dcterms:W3CDTF">2021-01-19T08:06:00Z</dcterms:modified>
</cp:coreProperties>
</file>