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56"/>
        <w:gridCol w:w="8057"/>
      </w:tblGrid>
      <w:tr w:rsidR="005050B6" w:rsidTr="005050B6">
        <w:trPr>
          <w:trHeight w:val="595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SOVVENZIONI, CONTRIBUTI, SUSSIDI E ATTRIBUZIONI DI VANTAGGI ECONOMICI A PERSONE FISICHE ED ENTI PUBBLICI E PRIVATI</w:t>
            </w:r>
          </w:p>
        </w:tc>
      </w:tr>
      <w:tr w:rsidR="005050B6" w:rsidTr="005050B6">
        <w:trPr>
          <w:trHeight w:val="348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ATTI DI CONCESSIONE - COMUNE DI CERRETO DI SPOLETO </w:t>
            </w:r>
          </w:p>
        </w:tc>
      </w:tr>
      <w:tr w:rsidR="005050B6" w:rsidTr="005050B6">
        <w:trPr>
          <w:trHeight w:val="84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TIPOLOGIA 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98" w:rsidRDefault="006B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817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BENEFICIO</w:t>
            </w:r>
          </w:p>
        </w:tc>
      </w:tr>
      <w:tr w:rsidR="005050B6">
        <w:trPr>
          <w:trHeight w:val="1567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ATTI DI INDIVIDUAZIONE DEI CRITERI E DELLE MODALITA' DI CONCESSIONE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98" w:rsidRDefault="006B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0A98" w:rsidRDefault="006B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0A98" w:rsidRDefault="006B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81707F" w:rsidP="00817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ART. 65 L. 448/1998</w:t>
            </w:r>
          </w:p>
        </w:tc>
      </w:tr>
      <w:tr w:rsidR="005050B6">
        <w:trPr>
          <w:trHeight w:val="120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TIPOLOGIA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Persona fisica</w:t>
            </w:r>
          </w:p>
        </w:tc>
      </w:tr>
      <w:tr w:rsidR="005050B6" w:rsidTr="005050B6">
        <w:trPr>
          <w:trHeight w:val="135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RAGIONE SOCIALE O NOMINATIVO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BE0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817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C.C.</w:t>
            </w:r>
          </w:p>
        </w:tc>
      </w:tr>
      <w:tr w:rsidR="005050B6">
        <w:trPr>
          <w:trHeight w:val="149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DATI FISCALI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  <w:tr w:rsidR="005050B6">
        <w:trPr>
          <w:trHeight w:val="13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IMPORTO DEL VANTAGGIO ECONOMICO CORRISPOSTO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 w:rsidP="008170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6B0A98" w:rsidP="00817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0A98">
              <w:rPr>
                <w:rFonts w:ascii="Arial" w:hAnsi="Arial" w:cs="Arial"/>
                <w:color w:val="000000"/>
                <w:sz w:val="16"/>
                <w:szCs w:val="16"/>
              </w:rPr>
              <w:t xml:space="preserve">€ </w:t>
            </w:r>
            <w:r w:rsidR="0081707F">
              <w:rPr>
                <w:rFonts w:ascii="Arial" w:hAnsi="Arial" w:cs="Arial"/>
                <w:color w:val="000000"/>
                <w:sz w:val="16"/>
                <w:szCs w:val="16"/>
              </w:rPr>
              <w:t>619,02</w:t>
            </w:r>
            <w:r w:rsidR="006F5BE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Pr="006B0A98">
              <w:rPr>
                <w:rFonts w:ascii="Arial" w:hAnsi="Arial" w:cs="Arial"/>
                <w:color w:val="000000"/>
                <w:sz w:val="16"/>
                <w:szCs w:val="16"/>
              </w:rPr>
              <w:t>non corr</w:t>
            </w:r>
            <w:r w:rsidR="006F5BE6">
              <w:rPr>
                <w:rFonts w:ascii="Arial" w:hAnsi="Arial" w:cs="Arial"/>
                <w:color w:val="000000"/>
                <w:sz w:val="16"/>
                <w:szCs w:val="16"/>
              </w:rPr>
              <w:t xml:space="preserve">isposto alla data del  </w:t>
            </w:r>
            <w:r w:rsidR="0081707F">
              <w:rPr>
                <w:rFonts w:ascii="Arial" w:hAnsi="Arial" w:cs="Arial"/>
                <w:color w:val="000000"/>
                <w:sz w:val="16"/>
                <w:szCs w:val="16"/>
              </w:rPr>
              <w:t>24/03/2018</w:t>
            </w:r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NORMA O TITOLO A BASE DELL'ATTRIBUZIONE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 w:rsidP="006B0A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 w:rsidP="006B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DETERMINAZIONE n</w:t>
            </w:r>
            <w:r w:rsidR="0081707F">
              <w:rPr>
                <w:rFonts w:ascii="Arial" w:hAnsi="Arial" w:cs="Arial"/>
                <w:color w:val="000000"/>
                <w:sz w:val="16"/>
                <w:szCs w:val="16"/>
              </w:rPr>
              <w:t>. 145</w:t>
            </w:r>
            <w:r w:rsidR="006F5B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r w:rsidR="006F5BE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81707F">
              <w:rPr>
                <w:rFonts w:ascii="Arial" w:hAnsi="Arial" w:cs="Arial"/>
                <w:color w:val="000000"/>
                <w:sz w:val="16"/>
                <w:szCs w:val="16"/>
              </w:rPr>
              <w:t>4.03.2018</w:t>
            </w:r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UFFICIO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SERVIZI SOCIALI</w:t>
            </w:r>
          </w:p>
        </w:tc>
      </w:tr>
      <w:tr w:rsidR="005050B6">
        <w:trPr>
          <w:trHeight w:val="653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FUNZIONARIO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TITTARELLI GIUSEPPIENA</w:t>
            </w:r>
          </w:p>
        </w:tc>
      </w:tr>
      <w:tr w:rsidR="005050B6" w:rsidTr="005050B6">
        <w:trPr>
          <w:trHeight w:val="653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98" w:rsidRDefault="006B0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MODALITA' SEGUITA PER L'INDIVIDUAZIONE DEL BENEFICIARIO</w:t>
            </w:r>
          </w:p>
          <w:p w:rsidR="006F5BE6" w:rsidRDefault="006F5BE6" w:rsidP="006F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0A98" w:rsidRDefault="0081707F" w:rsidP="006F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LEGGE 448/1998</w:t>
            </w:r>
          </w:p>
          <w:p w:rsidR="004D2BE0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50B6">
        <w:trPr>
          <w:trHeight w:val="174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provvedimento finale -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>UTO</w:t>
            </w:r>
          </w:p>
        </w:tc>
      </w:tr>
    </w:tbl>
    <w:p w:rsidR="001A5093" w:rsidRDefault="001A5093"/>
    <w:sectPr w:rsidR="001A5093" w:rsidSect="00537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050B6"/>
    <w:rsid w:val="001A5093"/>
    <w:rsid w:val="004D2BE0"/>
    <w:rsid w:val="005050B6"/>
    <w:rsid w:val="00537AE6"/>
    <w:rsid w:val="006B0A98"/>
    <w:rsid w:val="006F5BE6"/>
    <w:rsid w:val="0081707F"/>
    <w:rsid w:val="00D6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7A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2018-03-24T10:19:00Z</dcterms:created>
  <dcterms:modified xsi:type="dcterms:W3CDTF">2018-03-24T10:19:00Z</dcterms:modified>
</cp:coreProperties>
</file>