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D3" w:rsidRPr="00E92354" w:rsidRDefault="00580750" w:rsidP="00AD5E3A">
      <w:pPr>
        <w:pStyle w:val="Corpotesto"/>
        <w:spacing w:after="0"/>
        <w:jc w:val="both"/>
        <w:rPr>
          <w:b/>
          <w:lang w:val="it-IT"/>
        </w:rPr>
      </w:pPr>
      <w:r w:rsidRPr="00E92354">
        <w:rPr>
          <w:b/>
          <w:lang w:val="it-IT"/>
        </w:rPr>
        <w:t>CONVENZIONE TRA IL COMUNE DI SPOLETO ED I COMUNI DI</w:t>
      </w:r>
      <w:r w:rsidRPr="00E92354">
        <w:rPr>
          <w:b/>
          <w:lang w:val="it-IT"/>
        </w:rPr>
        <w:br/>
        <w:t>NORCIA, SANT'ANATOLIA DI NARCO, SCHEGGINO, VALLO DI NERA,</w:t>
      </w:r>
      <w:r w:rsidRPr="00E92354">
        <w:rPr>
          <w:b/>
          <w:lang w:val="it-IT"/>
        </w:rPr>
        <w:br/>
        <w:t>MONTELEONE DI SPOLETO, SELLANO, CERRETO DI SPOLETO, PRECI,</w:t>
      </w:r>
      <w:r w:rsidRPr="00E92354">
        <w:rPr>
          <w:b/>
          <w:lang w:val="it-IT"/>
        </w:rPr>
        <w:br/>
        <w:t>POGGIODOMO, IL CONSORZIO DEL BACINO IMBRIFERO MONTANO</w:t>
      </w:r>
      <w:r w:rsidRPr="00E92354">
        <w:rPr>
          <w:b/>
          <w:lang w:val="it-IT"/>
        </w:rPr>
        <w:br/>
        <w:t xml:space="preserve">DEL “NERA E VELINO” DELLA </w:t>
      </w:r>
      <w:r w:rsidRPr="00E92354">
        <w:rPr>
          <w:b/>
          <w:lang w:val="it-IT"/>
        </w:rPr>
        <w:t>PROVINCIA DI PERUGIA E L'AZIENDA</w:t>
      </w:r>
      <w:r w:rsidRPr="00E92354">
        <w:rPr>
          <w:b/>
          <w:lang w:val="it-IT"/>
        </w:rPr>
        <w:br/>
        <w:t>PUBBLICA DI SERVIZI ALLA PERSONA RUSCONI-LOMBRICI-RENZI,</w:t>
      </w:r>
      <w:r w:rsidRPr="00E92354">
        <w:rPr>
          <w:b/>
          <w:lang w:val="it-IT"/>
        </w:rPr>
        <w:br/>
        <w:t>RELATIVA AL CONFERIMENTO DELLE FUNZIONI DI CENTRALE DI</w:t>
      </w:r>
      <w:r w:rsidRPr="00E92354">
        <w:rPr>
          <w:b/>
          <w:lang w:val="it-IT"/>
        </w:rPr>
        <w:br/>
        <w:t>COMMITTENZA (C.D.C.) AI SENSI E PER GLI EFFETTI DELL’ART. 37,</w:t>
      </w:r>
      <w:r w:rsidRPr="00E92354">
        <w:rPr>
          <w:b/>
          <w:lang w:val="it-IT"/>
        </w:rPr>
        <w:br/>
        <w:t xml:space="preserve">DEL D. LGS. N. 50/2016 E S.M.I. </w:t>
      </w:r>
    </w:p>
    <w:p w:rsidR="00A07BD3" w:rsidRPr="00E92354" w:rsidRDefault="00580750" w:rsidP="00AD5E3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* * * * * *</w:t>
      </w:r>
    </w:p>
    <w:p w:rsidR="00AD5E3A" w:rsidRDefault="00AD5E3A" w:rsidP="00AD5E3A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TRA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>UMBERTO DE AUGUSTINIS</w:t>
      </w:r>
      <w:r w:rsidRPr="00E92354">
        <w:rPr>
          <w:lang w:val="it-IT"/>
        </w:rPr>
        <w:t xml:space="preserve"> nato a Napoli il 28 agosto 1951 C.F.</w:t>
      </w:r>
      <w:r w:rsidRPr="00E92354">
        <w:rPr>
          <w:lang w:val="it-IT"/>
        </w:rPr>
        <w:br/>
        <w:t xml:space="preserve">DGSMRT51M28F839J il quale interviene ed agisce nel </w:t>
      </w:r>
      <w:r w:rsidR="00E92354">
        <w:rPr>
          <w:lang w:val="it-IT"/>
        </w:rPr>
        <w:t xml:space="preserve">presente atto nella sua qualità </w:t>
      </w:r>
      <w:r w:rsidRPr="00E92354">
        <w:rPr>
          <w:lang w:val="it-IT"/>
        </w:rPr>
        <w:t xml:space="preserve">di Sindaco del Comune di </w:t>
      </w:r>
      <w:r w:rsidRPr="00E92354">
        <w:rPr>
          <w:b/>
          <w:lang w:val="it-IT"/>
        </w:rPr>
        <w:t>SPOLETO</w:t>
      </w:r>
      <w:r w:rsidRPr="00E92354">
        <w:rPr>
          <w:lang w:val="it-IT"/>
        </w:rPr>
        <w:t xml:space="preserve"> (C.F. 003168205</w:t>
      </w:r>
      <w:r w:rsidR="00E92354">
        <w:rPr>
          <w:lang w:val="it-IT"/>
        </w:rPr>
        <w:t xml:space="preserve">47) con sede legale in Spoleto, </w:t>
      </w:r>
      <w:r w:rsidRPr="00E92354">
        <w:rPr>
          <w:lang w:val="it-IT"/>
        </w:rPr>
        <w:t>Piazza del Comune n.1 ed ivi domic</w:t>
      </w:r>
      <w:r w:rsidRPr="00E92354">
        <w:rPr>
          <w:lang w:val="it-IT"/>
        </w:rPr>
        <w:t>iliato in ragione della sua carica;</w:t>
      </w:r>
    </w:p>
    <w:p w:rsidR="00AD5E3A" w:rsidRDefault="00AD5E3A" w:rsidP="00AD5E3A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>NICOLA ALEMANNO</w:t>
      </w:r>
      <w:r w:rsidRPr="00E92354">
        <w:rPr>
          <w:lang w:val="it-IT"/>
        </w:rPr>
        <w:t xml:space="preserve"> nato a Norcia il 20 ap</w:t>
      </w:r>
      <w:r w:rsidR="00AD5E3A">
        <w:rPr>
          <w:lang w:val="it-IT"/>
        </w:rPr>
        <w:t xml:space="preserve">rile 1964 C.F. </w:t>
      </w:r>
      <w:r w:rsidR="00E92354">
        <w:rPr>
          <w:lang w:val="it-IT"/>
        </w:rPr>
        <w:t xml:space="preserve">LMNNCL64D20F935G </w:t>
      </w:r>
      <w:r w:rsidRPr="00E92354">
        <w:rPr>
          <w:lang w:val="it-IT"/>
        </w:rPr>
        <w:t>il quale interviene ed agisce nel presente atto nella su</w:t>
      </w:r>
      <w:r w:rsidR="00E92354">
        <w:rPr>
          <w:lang w:val="it-IT"/>
        </w:rPr>
        <w:t xml:space="preserve">a qualità di Sindaco del Comune </w:t>
      </w:r>
      <w:r w:rsidRPr="00E92354">
        <w:rPr>
          <w:lang w:val="it-IT"/>
        </w:rPr>
        <w:t xml:space="preserve">di </w:t>
      </w:r>
      <w:r w:rsidRPr="00E92354">
        <w:rPr>
          <w:b/>
          <w:lang w:val="it-IT"/>
        </w:rPr>
        <w:t>NORCIA</w:t>
      </w:r>
      <w:r w:rsidRPr="00E92354">
        <w:rPr>
          <w:lang w:val="it-IT"/>
        </w:rPr>
        <w:t xml:space="preserve"> (C.F. 84002650541), con sede legale a Norcia in vi</w:t>
      </w:r>
      <w:r w:rsidR="00E92354">
        <w:rPr>
          <w:lang w:val="it-IT"/>
        </w:rPr>
        <w:t xml:space="preserve">a Alberto Novelli n. 1 </w:t>
      </w:r>
      <w:r w:rsidRPr="00E92354">
        <w:rPr>
          <w:lang w:val="it-IT"/>
        </w:rPr>
        <w:t>ed ivi domiciliato in ragione della sua carica;</w:t>
      </w:r>
    </w:p>
    <w:p w:rsidR="00AD5E3A" w:rsidRDefault="00580750" w:rsidP="00AD5E3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>TULLIO FIBRAROLI</w:t>
      </w:r>
      <w:r w:rsidRPr="00E92354">
        <w:rPr>
          <w:lang w:val="it-IT"/>
        </w:rPr>
        <w:t xml:space="preserve"> nato a Spoleto il 28 agosto 1966 C.F. FBRTLL66M28I921R</w:t>
      </w:r>
      <w:r w:rsidRPr="00E92354">
        <w:rPr>
          <w:lang w:val="it-IT"/>
        </w:rPr>
        <w:br/>
        <w:t>il quale interviene ed agisce nel presente atto nella sua qualità di Sindaco del Comune</w:t>
      </w:r>
      <w:r w:rsidRPr="00E92354">
        <w:rPr>
          <w:lang w:val="it-IT"/>
        </w:rPr>
        <w:br/>
        <w:t xml:space="preserve">di </w:t>
      </w:r>
      <w:r w:rsidRPr="00E92354">
        <w:rPr>
          <w:b/>
          <w:lang w:val="it-IT"/>
        </w:rPr>
        <w:t>SANT'ANATOLIA DI NAR</w:t>
      </w:r>
      <w:r w:rsidRPr="00E92354">
        <w:rPr>
          <w:b/>
          <w:lang w:val="it-IT"/>
        </w:rPr>
        <w:t xml:space="preserve">CO </w:t>
      </w:r>
      <w:r w:rsidRPr="00E92354">
        <w:rPr>
          <w:lang w:val="it-IT"/>
        </w:rPr>
        <w:t>(C.F 00351780549), con sede legale in</w:t>
      </w:r>
      <w:r w:rsidRPr="00E92354">
        <w:rPr>
          <w:lang w:val="it-IT"/>
        </w:rPr>
        <w:br/>
        <w:t>Sant'Anatolia di Narco, Piazza G. Marconi n. 1 ed ivi domiciliato in ragione della sua</w:t>
      </w:r>
      <w:r w:rsidRPr="00E92354">
        <w:rPr>
          <w:lang w:val="it-IT"/>
        </w:rPr>
        <w:br/>
        <w:t>carica;</w:t>
      </w:r>
    </w:p>
    <w:p w:rsidR="00AD5E3A" w:rsidRDefault="00580750" w:rsidP="00AD5E3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>FABIO DOTTORI</w:t>
      </w:r>
      <w:r w:rsidRPr="00E92354">
        <w:rPr>
          <w:lang w:val="it-IT"/>
        </w:rPr>
        <w:t xml:space="preserve"> nato a Spoleto il 05 luglio 1968 C.F. DTTFBA68L05I921M la</w:t>
      </w:r>
      <w:r w:rsidRPr="00E92354">
        <w:rPr>
          <w:lang w:val="it-IT"/>
        </w:rPr>
        <w:br/>
        <w:t>quale interviene ed agisce nel presente atto n</w:t>
      </w:r>
      <w:r w:rsidRPr="00E92354">
        <w:rPr>
          <w:lang w:val="it-IT"/>
        </w:rPr>
        <w:t>ella sua qualità di vice Sindaco del</w:t>
      </w:r>
      <w:r w:rsidRPr="00E92354">
        <w:rPr>
          <w:lang w:val="it-IT"/>
        </w:rPr>
        <w:br/>
        <w:t xml:space="preserve">Comune di </w:t>
      </w:r>
      <w:r w:rsidRPr="00E92354">
        <w:rPr>
          <w:b/>
          <w:lang w:val="it-IT"/>
        </w:rPr>
        <w:t>SCHEGGINO</w:t>
      </w:r>
      <w:r w:rsidRPr="00E92354">
        <w:rPr>
          <w:lang w:val="it-IT"/>
        </w:rPr>
        <w:t xml:space="preserve"> (C.F. 84002810541), con sede legale in via del Comune n.</w:t>
      </w:r>
      <w:r w:rsidRPr="00E92354">
        <w:rPr>
          <w:lang w:val="it-IT"/>
        </w:rPr>
        <w:br/>
        <w:t>11 ed ivi domiciliata in ragione della sua carica;</w:t>
      </w:r>
    </w:p>
    <w:p w:rsidR="00AD5E3A" w:rsidRDefault="00580750" w:rsidP="00AD5E3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>AGNESE BENEDETTI</w:t>
      </w:r>
      <w:r w:rsidRPr="00E92354">
        <w:rPr>
          <w:lang w:val="it-IT"/>
        </w:rPr>
        <w:t xml:space="preserve"> nata a Spoleto il 11 luglio 1963 C.F. BNDGNS63L51I921S</w:t>
      </w:r>
      <w:r w:rsidRPr="00E92354">
        <w:rPr>
          <w:lang w:val="it-IT"/>
        </w:rPr>
        <w:br/>
        <w:t>la quale intervie</w:t>
      </w:r>
      <w:r w:rsidRPr="00E92354">
        <w:rPr>
          <w:lang w:val="it-IT"/>
        </w:rPr>
        <w:t>ne ed agisce nel presente atto nella su</w:t>
      </w:r>
      <w:r w:rsidR="00E92354">
        <w:rPr>
          <w:lang w:val="it-IT"/>
        </w:rPr>
        <w:t xml:space="preserve">a qualità di Sindaco del Comune </w:t>
      </w:r>
      <w:r w:rsidRPr="00E92354">
        <w:rPr>
          <w:lang w:val="it-IT"/>
        </w:rPr>
        <w:t xml:space="preserve">di </w:t>
      </w:r>
      <w:r w:rsidRPr="00E92354">
        <w:rPr>
          <w:b/>
          <w:lang w:val="it-IT"/>
        </w:rPr>
        <w:t>VALLO DI NERA</w:t>
      </w:r>
      <w:r w:rsidRPr="00E92354">
        <w:rPr>
          <w:lang w:val="it-IT"/>
        </w:rPr>
        <w:t xml:space="preserve"> (C.F 84001550544), con sede</w:t>
      </w:r>
      <w:r w:rsidR="00E92354">
        <w:rPr>
          <w:lang w:val="it-IT"/>
        </w:rPr>
        <w:t xml:space="preserve"> legale in Vallo di Nera in via </w:t>
      </w:r>
      <w:r w:rsidRPr="00E92354">
        <w:rPr>
          <w:lang w:val="it-IT"/>
        </w:rPr>
        <w:t>G.Marconi n. 8 ed ivi domiciliata in ragione della sua carica;</w:t>
      </w:r>
    </w:p>
    <w:p w:rsidR="00AD5E3A" w:rsidRDefault="00580750" w:rsidP="00AD5E3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>MARISA ANGELINI</w:t>
      </w:r>
      <w:r w:rsidRPr="00E92354">
        <w:rPr>
          <w:lang w:val="it-IT"/>
        </w:rPr>
        <w:t xml:space="preserve"> nata a Arrone il 08 novembre</w:t>
      </w:r>
      <w:r w:rsidRPr="00E92354">
        <w:rPr>
          <w:lang w:val="it-IT"/>
        </w:rPr>
        <w:t xml:space="preserve"> 1954 C.F.</w:t>
      </w:r>
      <w:r w:rsidRPr="00E92354">
        <w:rPr>
          <w:lang w:val="it-IT"/>
        </w:rPr>
        <w:br/>
        <w:t>NGLMRS54S48A439X la quale interviene ed agisce nel presente atto nella sua</w:t>
      </w:r>
      <w:r w:rsidRPr="00E92354">
        <w:rPr>
          <w:lang w:val="it-IT"/>
        </w:rPr>
        <w:br/>
        <w:t xml:space="preserve">qualità di Sindaco del Comune di </w:t>
      </w:r>
      <w:r w:rsidRPr="00E92354">
        <w:rPr>
          <w:b/>
          <w:lang w:val="it-IT"/>
        </w:rPr>
        <w:t xml:space="preserve">MONTELEONE DI SPOLETO </w:t>
      </w:r>
      <w:r w:rsidRPr="00E92354">
        <w:rPr>
          <w:lang w:val="it-IT"/>
        </w:rPr>
        <w:t>(C.F</w:t>
      </w:r>
      <w:r w:rsidRPr="00E92354">
        <w:rPr>
          <w:lang w:val="it-IT"/>
        </w:rPr>
        <w:br/>
        <w:t>84002570541), con sede legale in Monteleone di Spoleto in Corso Vittorio Emanuele,</w:t>
      </w:r>
      <w:r w:rsidRPr="00E92354">
        <w:rPr>
          <w:lang w:val="it-IT"/>
        </w:rPr>
        <w:br/>
        <w:t>18 ed ivi domiciliata in ra</w:t>
      </w:r>
      <w:r w:rsidRPr="00E92354">
        <w:rPr>
          <w:lang w:val="it-IT"/>
        </w:rPr>
        <w:t>gione della sua carica;</w:t>
      </w:r>
    </w:p>
    <w:p w:rsidR="00AD5E3A" w:rsidRDefault="00580750" w:rsidP="00AD5E3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E</w:t>
      </w:r>
    </w:p>
    <w:p w:rsidR="00AD5E3A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 xml:space="preserve">ATTILIO GUBBIOTTI </w:t>
      </w:r>
      <w:r w:rsidRPr="00E92354">
        <w:rPr>
          <w:lang w:val="it-IT"/>
        </w:rPr>
        <w:t>nato a Foligno il 13 agosto 1980, C.F.</w:t>
      </w:r>
      <w:r w:rsidRPr="00E92354">
        <w:rPr>
          <w:lang w:val="it-IT"/>
        </w:rPr>
        <w:br/>
        <w:t xml:space="preserve">GBBTTL80M13D653F il quale interviene ed agisce nel </w:t>
      </w:r>
      <w:r w:rsidR="00E92354">
        <w:rPr>
          <w:lang w:val="it-IT"/>
        </w:rPr>
        <w:t xml:space="preserve">presente atto nella sua qualità </w:t>
      </w:r>
      <w:r w:rsidRPr="00E92354">
        <w:rPr>
          <w:lang w:val="it-IT"/>
        </w:rPr>
        <w:t xml:space="preserve">di Sindaco del Comune di </w:t>
      </w:r>
      <w:r w:rsidRPr="00E92354">
        <w:rPr>
          <w:b/>
          <w:lang w:val="it-IT"/>
        </w:rPr>
        <w:t xml:space="preserve">SELLANO </w:t>
      </w:r>
      <w:r w:rsidRPr="00E92354">
        <w:rPr>
          <w:lang w:val="it-IT"/>
        </w:rPr>
        <w:t>(C.F 84002570541), con sede legale a Sellano</w:t>
      </w:r>
      <w:r w:rsidR="00E92354">
        <w:rPr>
          <w:lang w:val="it-IT"/>
        </w:rPr>
        <w:t xml:space="preserve"> </w:t>
      </w:r>
      <w:r w:rsidRPr="00E92354">
        <w:rPr>
          <w:lang w:val="it-IT"/>
        </w:rPr>
        <w:t xml:space="preserve">in piazza </w:t>
      </w:r>
      <w:r w:rsidRPr="00E92354">
        <w:rPr>
          <w:lang w:val="it-IT"/>
        </w:rPr>
        <w:t>Vittorio Emanuele, 7 ed ivi domiciliato in ragione della sua carica;</w:t>
      </w:r>
    </w:p>
    <w:p w:rsidR="00AD5E3A" w:rsidRDefault="00580750" w:rsidP="00AD5E3A">
      <w:pPr>
        <w:pStyle w:val="Corpotesto"/>
        <w:spacing w:after="0"/>
        <w:jc w:val="center"/>
        <w:rPr>
          <w:lang w:val="it-IT"/>
        </w:rPr>
      </w:pPr>
      <w:r w:rsidRPr="00E92354">
        <w:rPr>
          <w:b/>
          <w:lang w:val="it-IT"/>
        </w:rPr>
        <w:lastRenderedPageBreak/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 xml:space="preserve">GIANDOMENICO MONTESI </w:t>
      </w:r>
      <w:r w:rsidRPr="00E92354">
        <w:rPr>
          <w:lang w:val="it-IT"/>
        </w:rPr>
        <w:t>nato a Spoleto il 26 maggio 1972, C.F.</w:t>
      </w:r>
      <w:r w:rsidRPr="00E92354">
        <w:rPr>
          <w:lang w:val="it-IT"/>
        </w:rPr>
        <w:br/>
        <w:t xml:space="preserve">MNTGDM72E26I921Q il quale interviene ed agisce nel </w:t>
      </w:r>
      <w:r w:rsidR="00AD5E3A">
        <w:rPr>
          <w:lang w:val="it-IT"/>
        </w:rPr>
        <w:t xml:space="preserve">presente atto nella sua qualità </w:t>
      </w:r>
      <w:r w:rsidRPr="00E92354">
        <w:rPr>
          <w:lang w:val="it-IT"/>
        </w:rPr>
        <w:t xml:space="preserve">di Sindaco del Comune di </w:t>
      </w:r>
      <w:r w:rsidRPr="00E92354">
        <w:rPr>
          <w:b/>
          <w:lang w:val="it-IT"/>
        </w:rPr>
        <w:t>CERRETO DI SPOLET</w:t>
      </w:r>
      <w:r w:rsidRPr="00E92354">
        <w:rPr>
          <w:b/>
          <w:lang w:val="it-IT"/>
        </w:rPr>
        <w:t xml:space="preserve">O </w:t>
      </w:r>
      <w:r w:rsidR="00AD5E3A">
        <w:rPr>
          <w:lang w:val="it-IT"/>
        </w:rPr>
        <w:t xml:space="preserve">(C.F 84002490542), con sede </w:t>
      </w:r>
      <w:r w:rsidRPr="00E92354">
        <w:rPr>
          <w:lang w:val="it-IT"/>
        </w:rPr>
        <w:t>legale a Cerreto in piazza Pontano, 18 ed ivi domiciliato in ragione della sua carica;</w:t>
      </w:r>
    </w:p>
    <w:p w:rsidR="00AD5E3A" w:rsidRDefault="00AD5E3A" w:rsidP="00AD5E3A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>MASSIMO MESSI</w:t>
      </w:r>
      <w:r w:rsidRPr="00E92354">
        <w:rPr>
          <w:lang w:val="it-IT"/>
        </w:rPr>
        <w:t xml:space="preserve"> nato a Preci il 16 marzo 1952, C.F. MSSMSM52C16H015M il</w:t>
      </w:r>
      <w:r w:rsidRPr="00E92354">
        <w:rPr>
          <w:lang w:val="it-IT"/>
        </w:rPr>
        <w:br/>
        <w:t>quale interviene ed agisce nel presente atto nella sua qualità di S</w:t>
      </w:r>
      <w:r w:rsidR="00AD5E3A">
        <w:rPr>
          <w:lang w:val="it-IT"/>
        </w:rPr>
        <w:t xml:space="preserve">indaco del Comune di </w:t>
      </w:r>
      <w:r w:rsidRPr="00E92354">
        <w:rPr>
          <w:b/>
          <w:lang w:val="it-IT"/>
        </w:rPr>
        <w:t xml:space="preserve">PRECI </w:t>
      </w:r>
      <w:r w:rsidRPr="00E92354">
        <w:rPr>
          <w:lang w:val="it-IT"/>
        </w:rPr>
        <w:t>(C.F 84002570541), con sede legale a Preci</w:t>
      </w:r>
      <w:r w:rsidR="00AD5E3A">
        <w:rPr>
          <w:lang w:val="it-IT"/>
        </w:rPr>
        <w:t xml:space="preserve"> in piazza Guglielmo Marconi, 1 </w:t>
      </w:r>
      <w:r w:rsidRPr="00E92354">
        <w:rPr>
          <w:lang w:val="it-IT"/>
        </w:rPr>
        <w:t>ed ivi domiciliato in ragione della sua carica;</w:t>
      </w:r>
    </w:p>
    <w:p w:rsidR="00AD5E3A" w:rsidRDefault="00AD5E3A" w:rsidP="00AD5E3A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 xml:space="preserve">EMILIO ANGELOSANTI </w:t>
      </w:r>
      <w:r w:rsidRPr="00E92354">
        <w:rPr>
          <w:lang w:val="it-IT"/>
        </w:rPr>
        <w:t>nato a Terni il 09 marzo 1959, C.F.</w:t>
      </w:r>
      <w:r w:rsidRPr="00E92354">
        <w:rPr>
          <w:lang w:val="it-IT"/>
        </w:rPr>
        <w:br/>
        <w:t>NGLMLE59C09L117X il quale interviene ed agisce nel</w:t>
      </w:r>
      <w:r w:rsidRPr="00E92354">
        <w:rPr>
          <w:lang w:val="it-IT"/>
        </w:rPr>
        <w:t xml:space="preserve"> </w:t>
      </w:r>
      <w:r w:rsidR="00AD5E3A">
        <w:rPr>
          <w:lang w:val="it-IT"/>
        </w:rPr>
        <w:t xml:space="preserve">presente atto nella sua qualità </w:t>
      </w:r>
      <w:r w:rsidRPr="00E92354">
        <w:rPr>
          <w:lang w:val="it-IT"/>
        </w:rPr>
        <w:t xml:space="preserve">di Sindaco del Comune di </w:t>
      </w:r>
      <w:r w:rsidRPr="00E92354">
        <w:rPr>
          <w:b/>
          <w:lang w:val="it-IT"/>
        </w:rPr>
        <w:t xml:space="preserve">POGGIODOMO </w:t>
      </w:r>
      <w:r w:rsidRPr="00E92354">
        <w:rPr>
          <w:lang w:val="it-IT"/>
        </w:rPr>
        <w:t xml:space="preserve">(C.F </w:t>
      </w:r>
      <w:r w:rsidR="00AD5E3A">
        <w:rPr>
          <w:lang w:val="it-IT"/>
        </w:rPr>
        <w:t xml:space="preserve">84002570541), con sede legale a </w:t>
      </w:r>
      <w:r w:rsidRPr="00E92354">
        <w:rPr>
          <w:lang w:val="it-IT"/>
        </w:rPr>
        <w:t>Poggiodomo in piazza Martiri Mucciafora, 1 ed ivi d</w:t>
      </w:r>
      <w:r w:rsidR="00AD5E3A">
        <w:rPr>
          <w:lang w:val="it-IT"/>
        </w:rPr>
        <w:t xml:space="preserve">omiciliato in ragione della sua </w:t>
      </w:r>
      <w:r w:rsidRPr="00E92354">
        <w:rPr>
          <w:lang w:val="it-IT"/>
        </w:rPr>
        <w:t>carica;</w:t>
      </w:r>
    </w:p>
    <w:p w:rsidR="00AD5E3A" w:rsidRDefault="00AD5E3A" w:rsidP="00AD5E3A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E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 xml:space="preserve">CLAUDIO MILLEFIORINI </w:t>
      </w:r>
      <w:r w:rsidRPr="00E92354">
        <w:rPr>
          <w:lang w:val="it-IT"/>
        </w:rPr>
        <w:t>nato a Perugia il 29/04/1985 C.F.</w:t>
      </w:r>
      <w:r w:rsidRPr="00E92354">
        <w:rPr>
          <w:lang w:val="it-IT"/>
        </w:rPr>
        <w:br/>
        <w:t>ML</w:t>
      </w:r>
      <w:r w:rsidRPr="00E92354">
        <w:rPr>
          <w:lang w:val="it-IT"/>
        </w:rPr>
        <w:t xml:space="preserve">LCLD85D29G478H il quale interviene ed agisce nel </w:t>
      </w:r>
      <w:r w:rsidR="00AD5E3A">
        <w:rPr>
          <w:lang w:val="it-IT"/>
        </w:rPr>
        <w:t xml:space="preserve">presente atto nella sua qualità </w:t>
      </w:r>
      <w:r w:rsidRPr="00E92354">
        <w:rPr>
          <w:lang w:val="it-IT"/>
        </w:rPr>
        <w:t>di Presidente dell'</w:t>
      </w:r>
      <w:r w:rsidRPr="00E92354">
        <w:rPr>
          <w:b/>
          <w:lang w:val="it-IT"/>
        </w:rPr>
        <w:t>AZIENDA PUBBLICA DI SERVIZI ALLA PERSONA</w:t>
      </w:r>
      <w:r w:rsidRPr="00E92354">
        <w:rPr>
          <w:b/>
          <w:lang w:val="it-IT"/>
        </w:rPr>
        <w:br/>
        <w:t xml:space="preserve">FUSCONI-LOMBRICI-RENZI, </w:t>
      </w:r>
      <w:r w:rsidRPr="00E92354">
        <w:rPr>
          <w:lang w:val="it-IT"/>
        </w:rPr>
        <w:t>(C.F 02946640543), con sede legale a Norcia in</w:t>
      </w:r>
      <w:r w:rsidRPr="00E92354">
        <w:rPr>
          <w:lang w:val="it-IT"/>
        </w:rPr>
        <w:br/>
        <w:t>viale Lombrici n. 27 ed ivi domiciliato in r</w:t>
      </w:r>
      <w:r w:rsidRPr="00E92354">
        <w:rPr>
          <w:lang w:val="it-IT"/>
        </w:rPr>
        <w:t>agione della sua carica;</w:t>
      </w:r>
    </w:p>
    <w:p w:rsidR="00AD5E3A" w:rsidRDefault="00580750" w:rsidP="00AD5E3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E</w:t>
      </w:r>
    </w:p>
    <w:p w:rsidR="00A07BD3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b/>
          <w:lang w:val="it-IT"/>
        </w:rPr>
        <w:t xml:space="preserve">EGILDO SPADA </w:t>
      </w:r>
      <w:r w:rsidRPr="00E92354">
        <w:rPr>
          <w:lang w:val="it-IT"/>
        </w:rPr>
        <w:t>nato a Poggiodomo il 23/03/1953, C.F. SPDGLD53C23G758U il</w:t>
      </w:r>
      <w:r w:rsidRPr="00E92354">
        <w:rPr>
          <w:lang w:val="it-IT"/>
        </w:rPr>
        <w:br/>
        <w:t>quale interviene ed agisce nel presente atto nella sua qualità di Presidente del</w:t>
      </w:r>
      <w:r w:rsidRPr="00E92354">
        <w:rPr>
          <w:lang w:val="it-IT"/>
        </w:rPr>
        <w:br/>
      </w:r>
      <w:r w:rsidRPr="00E92354">
        <w:rPr>
          <w:b/>
          <w:lang w:val="it-IT"/>
        </w:rPr>
        <w:t>CONSORZIO DEL BACINO IMBRIFERO MONTANO DEL “NERA E</w:t>
      </w:r>
      <w:r w:rsidRPr="00E92354">
        <w:rPr>
          <w:b/>
          <w:lang w:val="it-IT"/>
        </w:rPr>
        <w:br/>
        <w:t>VELINO” della Provincia di</w:t>
      </w:r>
      <w:r w:rsidRPr="00E92354">
        <w:rPr>
          <w:b/>
          <w:lang w:val="it-IT"/>
        </w:rPr>
        <w:t xml:space="preserve"> Perugia,</w:t>
      </w:r>
      <w:r w:rsidRPr="00E92354">
        <w:rPr>
          <w:lang w:val="it-IT"/>
        </w:rPr>
        <w:t xml:space="preserve"> </w:t>
      </w:r>
      <w:r w:rsidRPr="00E92354">
        <w:rPr>
          <w:b/>
          <w:lang w:val="it-IT"/>
        </w:rPr>
        <w:t>(</w:t>
      </w:r>
      <w:r w:rsidRPr="00E92354">
        <w:rPr>
          <w:lang w:val="it-IT"/>
        </w:rPr>
        <w:t>C.F 84005780543), con sede legale a Cascia</w:t>
      </w:r>
      <w:r w:rsidRPr="00E92354">
        <w:rPr>
          <w:lang w:val="it-IT"/>
        </w:rPr>
        <w:br/>
        <w:t>Piazza G. Garibaldi n. 26 ed ivi domiciliato in ragione della sua carica;</w:t>
      </w:r>
    </w:p>
    <w:p w:rsidR="00AD5E3A" w:rsidRPr="00E92354" w:rsidRDefault="00AD5E3A" w:rsidP="00AD5E3A">
      <w:pPr>
        <w:pStyle w:val="Corpotesto"/>
        <w:spacing w:after="0"/>
        <w:jc w:val="both"/>
        <w:rPr>
          <w:lang w:val="it-IT"/>
        </w:rPr>
      </w:pPr>
    </w:p>
    <w:p w:rsidR="00AD5E3A" w:rsidRDefault="00580750" w:rsidP="00AD5E3A">
      <w:pPr>
        <w:pStyle w:val="Corpotesto"/>
        <w:spacing w:after="0"/>
        <w:jc w:val="center"/>
        <w:rPr>
          <w:lang w:val="it-IT"/>
        </w:rPr>
      </w:pPr>
      <w:r w:rsidRPr="00E92354">
        <w:rPr>
          <w:b/>
          <w:lang w:val="it-IT"/>
        </w:rPr>
        <w:t>PREMESSO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in data 10 febbraio 2015 i Comuni di Spoleto, Norcia, Santa Anatolia di Narco,</w:t>
      </w:r>
      <w:r w:rsidR="00AD5E3A">
        <w:rPr>
          <w:lang w:val="it-IT"/>
        </w:rPr>
        <w:t xml:space="preserve"> </w:t>
      </w:r>
      <w:r w:rsidRPr="00E92354">
        <w:rPr>
          <w:lang w:val="it-IT"/>
        </w:rPr>
        <w:t>Scheggino e Vallo di Nera hanno sotto</w:t>
      </w:r>
      <w:r w:rsidRPr="00E92354">
        <w:rPr>
          <w:lang w:val="it-IT"/>
        </w:rPr>
        <w:t>scritto la Convenzione istitutiva della</w:t>
      </w:r>
      <w:r w:rsidRPr="00E92354">
        <w:rPr>
          <w:lang w:val="it-IT"/>
        </w:rPr>
        <w:br/>
        <w:t>Centrale di Committenza ai sensi dell'abrogato art. 33, c. 3 bis del d.lgs.</w:t>
      </w:r>
      <w:r w:rsidRPr="00E92354">
        <w:rPr>
          <w:lang w:val="it-IT"/>
        </w:rPr>
        <w:br/>
        <w:t>163/2006; successivamente hanno aderito i Comuni di Monteleone di Spoleto, di</w:t>
      </w:r>
      <w:r w:rsidRPr="00E92354">
        <w:rPr>
          <w:lang w:val="it-IT"/>
        </w:rPr>
        <w:br/>
        <w:t>Sellano e di Cerreto di Spoleto nonché l'Azienda Pubblica di S</w:t>
      </w:r>
      <w:r w:rsidRPr="00E92354">
        <w:rPr>
          <w:lang w:val="it-IT"/>
        </w:rPr>
        <w:t>ervizi alla Persona</w:t>
      </w:r>
      <w:r w:rsidRPr="00E92354">
        <w:rPr>
          <w:lang w:val="it-IT"/>
        </w:rPr>
        <w:br/>
        <w:t>Fusconi-Lombrici-Renzi (ASPS) di Norcia e del Consorzio del Bacino Imbrifero</w:t>
      </w:r>
      <w:r w:rsidRPr="00E92354">
        <w:rPr>
          <w:lang w:val="it-IT"/>
        </w:rPr>
        <w:br/>
        <w:t>Montano del “Nera e Velino” (BIM) con sede a Cascia;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è intenzione dei predetti enti proseguire l’esperienza della gestione associata della</w:t>
      </w:r>
      <w:r w:rsidRPr="00AD5E3A">
        <w:rPr>
          <w:lang w:val="it-IT"/>
        </w:rPr>
        <w:br/>
        <w:t>Centrale di Commit</w:t>
      </w:r>
      <w:r w:rsidRPr="00AD5E3A">
        <w:rPr>
          <w:lang w:val="it-IT"/>
        </w:rPr>
        <w:t>tenza, in forma convenzionale ex art. 30 del D.Lgs. 267/2000,</w:t>
      </w:r>
      <w:r w:rsidRPr="00AD5E3A">
        <w:rPr>
          <w:lang w:val="it-IT"/>
        </w:rPr>
        <w:br/>
        <w:t>per l’acquisizione di beni e servizi e lavori al fine di ottemperare al disposto di cui</w:t>
      </w:r>
      <w:r w:rsidRPr="00AD5E3A">
        <w:rPr>
          <w:lang w:val="it-IT"/>
        </w:rPr>
        <w:br/>
        <w:t>all’art. 37, comma 4, lettera b) del D.Lgs. 50/2016 e di conseguire un processo di</w:t>
      </w:r>
      <w:r w:rsidRPr="00AD5E3A">
        <w:rPr>
          <w:lang w:val="it-IT"/>
        </w:rPr>
        <w:br/>
        <w:t>razionalizzazione della</w:t>
      </w:r>
      <w:r w:rsidRPr="00AD5E3A">
        <w:rPr>
          <w:lang w:val="it-IT"/>
        </w:rPr>
        <w:t xml:space="preserve"> spesa attraverso l’aggregazione degli acquisti presso una</w:t>
      </w:r>
      <w:r w:rsidRPr="00AD5E3A">
        <w:rPr>
          <w:lang w:val="it-IT"/>
        </w:rPr>
        <w:br/>
        <w:t>struttura specializzata in grado di assicurare un maggior livello di professionalità</w:t>
      </w:r>
      <w:r w:rsidRPr="00AD5E3A">
        <w:rPr>
          <w:lang w:val="it-IT"/>
        </w:rPr>
        <w:br/>
        <w:t>ed efficacia nell’espletamento dei procedimenti di gara;</w:t>
      </w:r>
    </w:p>
    <w:p w:rsidR="00AD5E3A" w:rsidRDefault="00AD5E3A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VISTI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l’art. 30 del Testo unico degli enti locali, de</w:t>
      </w:r>
      <w:r w:rsidRPr="00AD5E3A">
        <w:rPr>
          <w:lang w:val="it-IT"/>
        </w:rPr>
        <w:t>creto legislativo 18/08/2000 n. 267 il</w:t>
      </w:r>
      <w:r w:rsidR="00AD5E3A">
        <w:rPr>
          <w:lang w:val="it-IT"/>
        </w:rPr>
        <w:t xml:space="preserve"> </w:t>
      </w:r>
      <w:r w:rsidRPr="00AD5E3A">
        <w:rPr>
          <w:lang w:val="it-IT"/>
        </w:rPr>
        <w:lastRenderedPageBreak/>
        <w:t>quale prevede che al fine di svolgere in modo coordinato funzioni e servizi</w:t>
      </w:r>
      <w:r w:rsidRPr="00AD5E3A">
        <w:rPr>
          <w:lang w:val="it-IT"/>
        </w:rPr>
        <w:br/>
        <w:t>determinati, gli enti locali possono stipulare tra loro apposite convenzioni;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gli artt. 37 (Aggregazioni e centralizzazione delle committ</w:t>
      </w:r>
      <w:r w:rsidRPr="00AD5E3A">
        <w:rPr>
          <w:lang w:val="it-IT"/>
        </w:rPr>
        <w:t>enze) e 38</w:t>
      </w:r>
      <w:r w:rsidRPr="00AD5E3A">
        <w:rPr>
          <w:lang w:val="it-IT"/>
        </w:rPr>
        <w:br/>
        <w:t>(Qualificazione delle stazioni appaltanti e centrali di committenza) del Codice dei</w:t>
      </w:r>
      <w:r w:rsidRPr="00AD5E3A">
        <w:rPr>
          <w:lang w:val="it-IT"/>
        </w:rPr>
        <w:br/>
        <w:t>contratti, decreto legislativo 18/04/2016 n. 50 e successive modifiche ed</w:t>
      </w:r>
      <w:r w:rsidRPr="00AD5E3A">
        <w:rPr>
          <w:lang w:val="it-IT"/>
        </w:rPr>
        <w:br/>
        <w:t>integrazioni;</w:t>
      </w:r>
    </w:p>
    <w:p w:rsidR="00AD5E3A" w:rsidRDefault="00AD5E3A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VISTE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3 del 26 gennaio 2015, n. 32</w:t>
      </w:r>
      <w:r w:rsidR="00AD5E3A">
        <w:rPr>
          <w:lang w:val="it-IT"/>
        </w:rPr>
        <w:t xml:space="preserve"> del 14 novembre </w:t>
      </w:r>
      <w:r w:rsidRPr="00AD5E3A">
        <w:rPr>
          <w:lang w:val="it-IT"/>
        </w:rPr>
        <w:t>2016 e n. 1 del 13/0</w:t>
      </w:r>
      <w:r w:rsidR="00AD5E3A">
        <w:rPr>
          <w:lang w:val="it-IT"/>
        </w:rPr>
        <w:t>2/2020 del Comune di Spoleto;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3 del 9 febbra</w:t>
      </w:r>
      <w:r w:rsidR="00AD5E3A">
        <w:rPr>
          <w:lang w:val="it-IT"/>
        </w:rPr>
        <w:t>io 2015 del Comune di Norcia;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3 del 29 gennaio 2015 del Comune di Santa</w:t>
      </w:r>
      <w:r w:rsidR="00AD5E3A">
        <w:rPr>
          <w:lang w:val="it-IT"/>
        </w:rPr>
        <w:t xml:space="preserve"> Anatolia di Narco;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</w:t>
      </w:r>
      <w:r w:rsidRPr="00AD5E3A">
        <w:rPr>
          <w:lang w:val="it-IT"/>
        </w:rPr>
        <w:t>elibera di Consiglio comunale n. 3 del 30/01/</w:t>
      </w:r>
      <w:r w:rsidR="00AD5E3A">
        <w:rPr>
          <w:lang w:val="it-IT"/>
        </w:rPr>
        <w:t>2015 del Comune di Scheggino;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2 del 29/01/2015</w:t>
      </w:r>
      <w:r w:rsidR="00AD5E3A">
        <w:rPr>
          <w:lang w:val="it-IT"/>
        </w:rPr>
        <w:t xml:space="preserve"> del Comune di Vallo di Nera;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21 del 18/1</w:t>
      </w:r>
      <w:r w:rsidR="00AD5E3A">
        <w:rPr>
          <w:lang w:val="it-IT"/>
        </w:rPr>
        <w:t>1/2015 del Comune di Monteleone di Spoleto;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57 del 30/1</w:t>
      </w:r>
      <w:r w:rsidR="00AD5E3A">
        <w:rPr>
          <w:lang w:val="it-IT"/>
        </w:rPr>
        <w:t>1/2015 del Comune di Sellano;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 xml:space="preserve">la delibera di Consiglio comunale n. 59 del 30/11/2015 del </w:t>
      </w:r>
      <w:r w:rsidR="00AD5E3A">
        <w:rPr>
          <w:lang w:val="it-IT"/>
        </w:rPr>
        <w:t>Comune di Cerreto di</w:t>
      </w:r>
      <w:r w:rsidR="00AD5E3A">
        <w:rPr>
          <w:lang w:val="it-IT"/>
        </w:rPr>
        <w:br/>
        <w:t>Spoleto;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l'atto dell'Azienda Pubblica di Servizi alla Person</w:t>
      </w:r>
      <w:r w:rsidR="00AD5E3A">
        <w:rPr>
          <w:lang w:val="it-IT"/>
        </w:rPr>
        <w:t xml:space="preserve">a Fusconi-Lombrici-Renzi (APSP) </w:t>
      </w:r>
      <w:r w:rsidRPr="00AD5E3A">
        <w:rPr>
          <w:lang w:val="it-IT"/>
        </w:rPr>
        <w:t>di</w:t>
      </w:r>
      <w:r w:rsidR="00AD5E3A">
        <w:rPr>
          <w:lang w:val="it-IT"/>
        </w:rPr>
        <w:t xml:space="preserve"> Norcia;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l'atto del Consorzio del Bacino Imbrifero Monta</w:t>
      </w:r>
      <w:r w:rsidR="00AD5E3A">
        <w:rPr>
          <w:lang w:val="it-IT"/>
        </w:rPr>
        <w:t>no del “Nera e Velino” (BIM);</w:t>
      </w:r>
    </w:p>
    <w:p w:rsidR="00AD5E3A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49 del 22</w:t>
      </w:r>
      <w:r w:rsidR="00AD5E3A">
        <w:rPr>
          <w:lang w:val="it-IT"/>
        </w:rPr>
        <w:t>/12/2019 del Comune di Preci;</w:t>
      </w:r>
    </w:p>
    <w:p w:rsidR="00A07BD3" w:rsidRDefault="00580750" w:rsidP="00AD5E3A">
      <w:pPr>
        <w:pStyle w:val="Corpotesto"/>
        <w:numPr>
          <w:ilvl w:val="0"/>
          <w:numId w:val="1"/>
        </w:numPr>
        <w:spacing w:after="0"/>
        <w:ind w:left="357" w:hanging="357"/>
        <w:jc w:val="both"/>
        <w:rPr>
          <w:lang w:val="it-IT"/>
        </w:rPr>
      </w:pPr>
      <w:r w:rsidRPr="00AD5E3A">
        <w:rPr>
          <w:lang w:val="it-IT"/>
        </w:rPr>
        <w:t>la delibera di Consiglio comunale n. 16 del 26/06/2020 del Comune di Poggiodomo;</w:t>
      </w:r>
    </w:p>
    <w:p w:rsidR="00081636" w:rsidRPr="00AD5E3A" w:rsidRDefault="00081636" w:rsidP="00081636">
      <w:pPr>
        <w:pStyle w:val="Corpotesto"/>
        <w:spacing w:after="0"/>
        <w:ind w:left="357"/>
        <w:jc w:val="both"/>
        <w:rPr>
          <w:lang w:val="it-IT"/>
        </w:rPr>
      </w:pPr>
    </w:p>
    <w:p w:rsidR="00081636" w:rsidRDefault="00580750" w:rsidP="00081636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SI CONV</w:t>
      </w:r>
      <w:r w:rsidRPr="00E92354">
        <w:rPr>
          <w:b/>
          <w:lang w:val="it-IT"/>
        </w:rPr>
        <w:t>IENE E SI STIPULA QUANTO SEGUE:</w:t>
      </w:r>
    </w:p>
    <w:p w:rsidR="00081636" w:rsidRDefault="00081636" w:rsidP="00081636">
      <w:pPr>
        <w:pStyle w:val="Corpotesto"/>
        <w:spacing w:after="0"/>
        <w:jc w:val="center"/>
        <w:rPr>
          <w:b/>
          <w:lang w:val="it-IT"/>
        </w:rPr>
      </w:pPr>
    </w:p>
    <w:p w:rsidR="00081636" w:rsidRDefault="00081636" w:rsidP="00081636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CAPO I</w:t>
      </w:r>
    </w:p>
    <w:p w:rsidR="00081636" w:rsidRDefault="00580750" w:rsidP="00081636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ISTITUZIONE DELLA CENTRALE DI COMMITTENZA</w:t>
      </w:r>
    </w:p>
    <w:p w:rsidR="00081636" w:rsidRDefault="00081636" w:rsidP="00081636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1</w:t>
      </w:r>
    </w:p>
    <w:p w:rsidR="00A07BD3" w:rsidRDefault="00580750" w:rsidP="00081636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(Principi e finalità)</w:t>
      </w:r>
    </w:p>
    <w:p w:rsidR="00081636" w:rsidRPr="00E92354" w:rsidRDefault="00081636" w:rsidP="00081636">
      <w:pPr>
        <w:pStyle w:val="Corpotesto"/>
        <w:spacing w:after="0"/>
        <w:jc w:val="center"/>
        <w:rPr>
          <w:b/>
          <w:lang w:val="it-IT"/>
        </w:rPr>
      </w:pPr>
    </w:p>
    <w:p w:rsidR="00081636" w:rsidRDefault="00580750" w:rsidP="00081636">
      <w:pPr>
        <w:pStyle w:val="Corpotesto"/>
        <w:numPr>
          <w:ilvl w:val="0"/>
          <w:numId w:val="2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La centrale di c</w:t>
      </w:r>
      <w:r w:rsidR="00081636">
        <w:rPr>
          <w:lang w:val="it-IT"/>
        </w:rPr>
        <w:t>ommittenza opera al fine di:</w:t>
      </w:r>
    </w:p>
    <w:p w:rsidR="00081636" w:rsidRDefault="00580750" w:rsidP="00081636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92354">
        <w:rPr>
          <w:lang w:val="it-IT"/>
        </w:rPr>
        <w:t>Conseguire un processo di razionalizzazione della s</w:t>
      </w:r>
      <w:r w:rsidR="00081636">
        <w:rPr>
          <w:lang w:val="it-IT"/>
        </w:rPr>
        <w:t xml:space="preserve">pesa per realizzare un corretto </w:t>
      </w:r>
      <w:r w:rsidRPr="00E92354">
        <w:rPr>
          <w:lang w:val="it-IT"/>
        </w:rPr>
        <w:t>rapporto</w:t>
      </w:r>
      <w:r w:rsidRPr="00E92354">
        <w:rPr>
          <w:lang w:val="it-IT"/>
        </w:rPr>
        <w:t xml:space="preserve"> tra risorse da impiega</w:t>
      </w:r>
      <w:r w:rsidR="00081636">
        <w:rPr>
          <w:lang w:val="it-IT"/>
        </w:rPr>
        <w:t>re e risultati da perseguire;</w:t>
      </w:r>
    </w:p>
    <w:p w:rsidR="00081636" w:rsidRDefault="00580750" w:rsidP="00081636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081636">
        <w:rPr>
          <w:lang w:val="it-IT"/>
        </w:rPr>
        <w:t>assicurare la correttezza, la trasparenza e l’efficienza d</w:t>
      </w:r>
      <w:r w:rsidR="00081636" w:rsidRPr="00081636">
        <w:rPr>
          <w:lang w:val="it-IT"/>
        </w:rPr>
        <w:t>elle procedure di gara relative ai contratti pubblici</w:t>
      </w:r>
      <w:r w:rsidR="00081636">
        <w:rPr>
          <w:lang w:val="it-IT"/>
        </w:rPr>
        <w:t>;</w:t>
      </w:r>
    </w:p>
    <w:p w:rsidR="00081636" w:rsidRDefault="00580750" w:rsidP="00081636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081636">
        <w:rPr>
          <w:lang w:val="it-IT"/>
        </w:rPr>
        <w:t>garantire il rispetto dei principi di economicità, efficacia, tempestività e correttez</w:t>
      </w:r>
      <w:r w:rsidR="00081636" w:rsidRPr="00081636">
        <w:rPr>
          <w:lang w:val="it-IT"/>
        </w:rPr>
        <w:t xml:space="preserve">za, </w:t>
      </w:r>
      <w:r w:rsidRPr="00081636">
        <w:rPr>
          <w:lang w:val="it-IT"/>
        </w:rPr>
        <w:t>nonché di libera concorrenza, parità di trattamento, no</w:t>
      </w:r>
      <w:r w:rsidR="00081636" w:rsidRPr="00081636">
        <w:rPr>
          <w:lang w:val="it-IT"/>
        </w:rPr>
        <w:t xml:space="preserve">n discriminazione, trasparenza, </w:t>
      </w:r>
      <w:r w:rsidRPr="00081636">
        <w:rPr>
          <w:lang w:val="it-IT"/>
        </w:rPr>
        <w:t>proporzi</w:t>
      </w:r>
      <w:r w:rsidR="00081636" w:rsidRPr="00081636">
        <w:rPr>
          <w:lang w:val="it-IT"/>
        </w:rPr>
        <w:t>onalità nonché di pubblicità;</w:t>
      </w:r>
    </w:p>
    <w:p w:rsidR="00081636" w:rsidRPr="00081636" w:rsidRDefault="00580750" w:rsidP="00081636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081636">
        <w:rPr>
          <w:lang w:val="it-IT"/>
        </w:rPr>
        <w:t>assicurare il rispetto della normativa in materia di sicu</w:t>
      </w:r>
      <w:r w:rsidR="00081636" w:rsidRPr="00081636">
        <w:rPr>
          <w:lang w:val="it-IT"/>
        </w:rPr>
        <w:t xml:space="preserve">rezza sul lavoro la prevenzione </w:t>
      </w:r>
      <w:r w:rsidRPr="00081636">
        <w:rPr>
          <w:lang w:val="it-IT"/>
        </w:rPr>
        <w:t>del rischio di infiltrazioni mafiose</w:t>
      </w:r>
      <w:r w:rsidRPr="00081636">
        <w:rPr>
          <w:lang w:val="it-IT"/>
        </w:rPr>
        <w:t xml:space="preserve"> nel rispetto del d.lgs.</w:t>
      </w:r>
      <w:r w:rsidR="00081636" w:rsidRPr="00081636">
        <w:rPr>
          <w:lang w:val="it-IT"/>
        </w:rPr>
        <w:t xml:space="preserve"> 159/2011 e dei Piani Triennali </w:t>
      </w:r>
      <w:r w:rsidRPr="00081636">
        <w:rPr>
          <w:lang w:val="it-IT"/>
        </w:rPr>
        <w:t>di P</w:t>
      </w:r>
      <w:r w:rsidR="00081636" w:rsidRPr="00081636">
        <w:rPr>
          <w:lang w:val="it-IT"/>
        </w:rPr>
        <w:t>revenzione della Corruzione;</w:t>
      </w:r>
    </w:p>
    <w:p w:rsidR="00A07BD3" w:rsidRDefault="00580750" w:rsidP="00081636">
      <w:pPr>
        <w:pStyle w:val="Corpotesto"/>
        <w:numPr>
          <w:ilvl w:val="0"/>
          <w:numId w:val="2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 xml:space="preserve">L’affidamento da parte della Centrale di Committenza </w:t>
      </w:r>
      <w:r w:rsidR="00081636">
        <w:rPr>
          <w:lang w:val="it-IT"/>
        </w:rPr>
        <w:t>dei contratti pubblici è disci</w:t>
      </w:r>
      <w:r w:rsidRPr="00E92354">
        <w:rPr>
          <w:lang w:val="it-IT"/>
        </w:rPr>
        <w:t>plinata dalla normativa vigente in materia di contratti pubblici.</w:t>
      </w:r>
    </w:p>
    <w:p w:rsidR="00A07BD3" w:rsidRPr="00081636" w:rsidRDefault="00081636" w:rsidP="00081636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lastRenderedPageBreak/>
        <w:t>Articolo 2</w:t>
      </w:r>
    </w:p>
    <w:p w:rsidR="00081636" w:rsidRDefault="00580750" w:rsidP="00081636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(Oggetto e durata)</w:t>
      </w:r>
    </w:p>
    <w:p w:rsidR="00081636" w:rsidRDefault="00081636" w:rsidP="00081636">
      <w:pPr>
        <w:pStyle w:val="Corpotesto"/>
        <w:spacing w:after="0"/>
        <w:jc w:val="center"/>
        <w:rPr>
          <w:b/>
          <w:lang w:val="it-IT"/>
        </w:rPr>
      </w:pPr>
    </w:p>
    <w:p w:rsidR="00081636" w:rsidRDefault="00580750" w:rsidP="00081636">
      <w:pPr>
        <w:pStyle w:val="Corpotesto"/>
        <w:numPr>
          <w:ilvl w:val="0"/>
          <w:numId w:val="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E’ istituita, fra i Comuni sottoscrittori la presente convenzione, la Centrale di</w:t>
      </w:r>
      <w:r w:rsidRPr="00E92354">
        <w:rPr>
          <w:lang w:val="it-IT"/>
        </w:rPr>
        <w:br/>
        <w:t>Committenza, di seguito denominata per brevità C.d.</w:t>
      </w:r>
      <w:r w:rsidR="00081636">
        <w:rPr>
          <w:lang w:val="it-IT"/>
        </w:rPr>
        <w:t xml:space="preserve">C., con il compito di curare le </w:t>
      </w:r>
      <w:r w:rsidRPr="00E92354">
        <w:rPr>
          <w:lang w:val="it-IT"/>
        </w:rPr>
        <w:t>procedure di aggiudicazione di contratti pubblici relativi alla real</w:t>
      </w:r>
      <w:r w:rsidRPr="00E92354">
        <w:rPr>
          <w:lang w:val="it-IT"/>
        </w:rPr>
        <w:t>izzazione di</w:t>
      </w:r>
      <w:r w:rsidRPr="00E92354">
        <w:rPr>
          <w:lang w:val="it-IT"/>
        </w:rPr>
        <w:br/>
        <w:t>opere/lavori pubblici, prestazioni di servizi e forniture di beni, dalla redazione e</w:t>
      </w:r>
      <w:r w:rsidRPr="00E92354">
        <w:rPr>
          <w:lang w:val="it-IT"/>
        </w:rPr>
        <w:br/>
        <w:t>pubblicazione, ove previsto dalla legge, del bando di gara/lettera d’invito, fino</w:t>
      </w:r>
      <w:r w:rsidRPr="00E92354">
        <w:rPr>
          <w:lang w:val="it-IT"/>
        </w:rPr>
        <w:br/>
        <w:t>a</w:t>
      </w:r>
      <w:r w:rsidR="00081636">
        <w:rPr>
          <w:lang w:val="it-IT"/>
        </w:rPr>
        <w:t>ll’aggiudicazione (esclusa).</w:t>
      </w:r>
    </w:p>
    <w:p w:rsidR="00081636" w:rsidRDefault="00580750" w:rsidP="00081636">
      <w:pPr>
        <w:pStyle w:val="Corpotesto"/>
        <w:numPr>
          <w:ilvl w:val="0"/>
          <w:numId w:val="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I Comuni aderenti alla C.d.C., per gli impo</w:t>
      </w:r>
      <w:r w:rsidRPr="00E92354">
        <w:rPr>
          <w:lang w:val="it-IT"/>
        </w:rPr>
        <w:t>rti e nei casi consentiti dalla vigente</w:t>
      </w:r>
      <w:r w:rsidRPr="00E92354">
        <w:rPr>
          <w:lang w:val="it-IT"/>
        </w:rPr>
        <w:br/>
        <w:t>normativa in materia, hanno la facoltà di proceder</w:t>
      </w:r>
      <w:r w:rsidR="00081636">
        <w:rPr>
          <w:lang w:val="it-IT"/>
        </w:rPr>
        <w:t xml:space="preserve">e direttamente ed autonomamente </w:t>
      </w:r>
      <w:r w:rsidRPr="00E92354">
        <w:rPr>
          <w:lang w:val="it-IT"/>
        </w:rPr>
        <w:t>all'acquisizion</w:t>
      </w:r>
      <w:r w:rsidR="00081636">
        <w:rPr>
          <w:lang w:val="it-IT"/>
        </w:rPr>
        <w:t>e di beni, servizi e lavori.</w:t>
      </w:r>
    </w:p>
    <w:p w:rsidR="00081636" w:rsidRDefault="00580750" w:rsidP="00081636">
      <w:pPr>
        <w:pStyle w:val="Corpotesto"/>
        <w:numPr>
          <w:ilvl w:val="0"/>
          <w:numId w:val="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Restano di esclusiva competenza degli enti aderenti sia la fase che precede la</w:t>
      </w:r>
      <w:r w:rsidRPr="00E92354">
        <w:rPr>
          <w:lang w:val="it-IT"/>
        </w:rPr>
        <w:br/>
        <w:t>predispo</w:t>
      </w:r>
      <w:r w:rsidRPr="00E92354">
        <w:rPr>
          <w:lang w:val="it-IT"/>
        </w:rPr>
        <w:t>sizione del bando/lettera di invito (programmaz</w:t>
      </w:r>
      <w:r w:rsidR="00081636">
        <w:rPr>
          <w:lang w:val="it-IT"/>
        </w:rPr>
        <w:t xml:space="preserve">ione e scelta discrezionale dei </w:t>
      </w:r>
      <w:r w:rsidRPr="00E92354">
        <w:rPr>
          <w:lang w:val="it-IT"/>
        </w:rPr>
        <w:t>lavori, dei servizi e delle forniture da acquisire, approv</w:t>
      </w:r>
      <w:r w:rsidR="00081636">
        <w:rPr>
          <w:lang w:val="it-IT"/>
        </w:rPr>
        <w:t xml:space="preserve">azione progetti, adozione della </w:t>
      </w:r>
      <w:r w:rsidRPr="00E92354">
        <w:rPr>
          <w:lang w:val="it-IT"/>
        </w:rPr>
        <w:t>determinazione a contrattare, ecc.) sia la fase c</w:t>
      </w:r>
      <w:r w:rsidR="00081636">
        <w:rPr>
          <w:lang w:val="it-IT"/>
        </w:rPr>
        <w:t xml:space="preserve">he segue all’espletamento della </w:t>
      </w:r>
      <w:r w:rsidRPr="00E92354">
        <w:rPr>
          <w:lang w:val="it-IT"/>
        </w:rPr>
        <w:t>proced</w:t>
      </w:r>
      <w:r w:rsidRPr="00E92354">
        <w:rPr>
          <w:lang w:val="it-IT"/>
        </w:rPr>
        <w:t>ura di gara (adozione della determinazione di agg</w:t>
      </w:r>
      <w:r w:rsidR="00081636">
        <w:rPr>
          <w:lang w:val="it-IT"/>
        </w:rPr>
        <w:t xml:space="preserve">iudicazione definitiva, stipula </w:t>
      </w:r>
      <w:r w:rsidRPr="00E92354">
        <w:rPr>
          <w:lang w:val="it-IT"/>
        </w:rPr>
        <w:t>del contratto, consegna lavori/forniture/servizi, direzio</w:t>
      </w:r>
      <w:r w:rsidR="00081636">
        <w:rPr>
          <w:lang w:val="it-IT"/>
        </w:rPr>
        <w:t xml:space="preserve">ne lavori/forniture/servizi, la </w:t>
      </w:r>
      <w:r w:rsidRPr="00E92354">
        <w:rPr>
          <w:lang w:val="it-IT"/>
        </w:rPr>
        <w:t>con</w:t>
      </w:r>
      <w:r w:rsidR="00081636">
        <w:rPr>
          <w:lang w:val="it-IT"/>
        </w:rPr>
        <w:t>tabilità, il collaudo ecc.).</w:t>
      </w:r>
    </w:p>
    <w:p w:rsidR="00081636" w:rsidRDefault="00580750" w:rsidP="00081636">
      <w:pPr>
        <w:pStyle w:val="Corpotesto"/>
        <w:numPr>
          <w:ilvl w:val="0"/>
          <w:numId w:val="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Le funzioni di Ufficio di Centrale di Committenza e</w:t>
      </w:r>
      <w:r w:rsidRPr="00E92354">
        <w:rPr>
          <w:lang w:val="it-IT"/>
        </w:rPr>
        <w:t xml:space="preserve"> quindi di Comune capofila</w:t>
      </w:r>
      <w:r w:rsidRPr="00E92354">
        <w:rPr>
          <w:lang w:val="it-IT"/>
        </w:rPr>
        <w:br/>
        <w:t>sono attr</w:t>
      </w:r>
      <w:r w:rsidR="00081636">
        <w:rPr>
          <w:lang w:val="it-IT"/>
        </w:rPr>
        <w:t>ibuite al Comune di Spoleto.</w:t>
      </w:r>
    </w:p>
    <w:p w:rsidR="00081636" w:rsidRDefault="00580750" w:rsidP="00081636">
      <w:pPr>
        <w:pStyle w:val="Corpotesto"/>
        <w:numPr>
          <w:ilvl w:val="0"/>
          <w:numId w:val="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 xml:space="preserve">La presente convenzione ha la durata di cinque anni </w:t>
      </w:r>
      <w:r w:rsidR="00081636">
        <w:rPr>
          <w:lang w:val="it-IT"/>
        </w:rPr>
        <w:t xml:space="preserve">decorrente dalla sottoscrizione della stessa. </w:t>
      </w:r>
    </w:p>
    <w:p w:rsidR="00081636" w:rsidRDefault="00580750" w:rsidP="00081636">
      <w:pPr>
        <w:pStyle w:val="Corpotesto"/>
        <w:numPr>
          <w:ilvl w:val="0"/>
          <w:numId w:val="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La presente convenzione potrà essere rinnovata per pari periodo o diverso, previo</w:t>
      </w:r>
      <w:r w:rsidRPr="00E92354">
        <w:rPr>
          <w:lang w:val="it-IT"/>
        </w:rPr>
        <w:br/>
        <w:t>atto</w:t>
      </w:r>
      <w:r w:rsidRPr="00E92354">
        <w:rPr>
          <w:lang w:val="it-IT"/>
        </w:rPr>
        <w:t xml:space="preserve"> espresso delle parti a mezzo di </w:t>
      </w:r>
      <w:r w:rsidR="00081636">
        <w:rPr>
          <w:lang w:val="it-IT"/>
        </w:rPr>
        <w:t>delibera di Giunta comunale.</w:t>
      </w:r>
    </w:p>
    <w:p w:rsidR="00A07BD3" w:rsidRPr="00E92354" w:rsidRDefault="00580750" w:rsidP="00081636">
      <w:pPr>
        <w:pStyle w:val="Corpotesto"/>
        <w:numPr>
          <w:ilvl w:val="0"/>
          <w:numId w:val="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E' fatta salva la facoltà di recesso che dovrà essere comunicata a tutti i Comuni</w:t>
      </w:r>
      <w:r w:rsidRPr="00E92354">
        <w:rPr>
          <w:lang w:val="it-IT"/>
        </w:rPr>
        <w:br/>
        <w:t>aderenti mediante PEC, con preavviso di 60 giorni rispe</w:t>
      </w:r>
      <w:r w:rsidR="00081636">
        <w:rPr>
          <w:lang w:val="it-IT"/>
        </w:rPr>
        <w:t xml:space="preserve">tto alla data in cui si intende </w:t>
      </w:r>
      <w:r w:rsidRPr="00E92354">
        <w:rPr>
          <w:lang w:val="it-IT"/>
        </w:rPr>
        <w:t>far valere il recesso.</w:t>
      </w:r>
      <w:r w:rsidRPr="00E92354">
        <w:rPr>
          <w:lang w:val="it-IT"/>
        </w:rPr>
        <w:t xml:space="preserve"> </w:t>
      </w:r>
    </w:p>
    <w:p w:rsidR="00081636" w:rsidRDefault="00081636" w:rsidP="00081636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3</w:t>
      </w:r>
    </w:p>
    <w:p w:rsidR="00081636" w:rsidRDefault="00580750" w:rsidP="00081636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(Ambito di operatività della centrale di committenza)</w:t>
      </w:r>
    </w:p>
    <w:p w:rsidR="00081636" w:rsidRDefault="00081636" w:rsidP="00081636">
      <w:pPr>
        <w:pStyle w:val="Corpotesto"/>
        <w:spacing w:after="0"/>
        <w:jc w:val="center"/>
        <w:rPr>
          <w:b/>
          <w:lang w:val="it-IT"/>
        </w:rPr>
      </w:pPr>
    </w:p>
    <w:p w:rsidR="00081636" w:rsidRDefault="00580750" w:rsidP="00081636">
      <w:pPr>
        <w:pStyle w:val="Corpotesto"/>
        <w:numPr>
          <w:ilvl w:val="0"/>
          <w:numId w:val="5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Fatti salvi i casi previsti dal precedente art. 2, comm</w:t>
      </w:r>
      <w:r w:rsidR="00081636">
        <w:rPr>
          <w:lang w:val="it-IT"/>
        </w:rPr>
        <w:t xml:space="preserve">a 3, la centrale di committenza </w:t>
      </w:r>
      <w:r w:rsidRPr="00E92354">
        <w:rPr>
          <w:lang w:val="it-IT"/>
        </w:rPr>
        <w:t>cura le procedure per l’affidamento dei contratti pubblici</w:t>
      </w:r>
      <w:r w:rsidR="00081636">
        <w:rPr>
          <w:lang w:val="it-IT"/>
        </w:rPr>
        <w:t xml:space="preserve"> di lavori, servizi e forniture </w:t>
      </w:r>
      <w:r w:rsidRPr="00E92354">
        <w:rPr>
          <w:lang w:val="it-IT"/>
        </w:rPr>
        <w:t xml:space="preserve">di cui al </w:t>
      </w:r>
      <w:r w:rsidRPr="00E92354">
        <w:rPr>
          <w:lang w:val="it-IT"/>
        </w:rPr>
        <w:t>codice dei contratti d.lgs. 50/2016, come ev</w:t>
      </w:r>
      <w:r w:rsidR="00081636">
        <w:rPr>
          <w:lang w:val="it-IT"/>
        </w:rPr>
        <w:t>entualmente modificato ed integrato.</w:t>
      </w:r>
    </w:p>
    <w:p w:rsidR="00081636" w:rsidRDefault="00580750" w:rsidP="00AD5E3A">
      <w:pPr>
        <w:pStyle w:val="Corpotesto"/>
        <w:numPr>
          <w:ilvl w:val="0"/>
          <w:numId w:val="5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Sono comunque esclusi dalla competenza della centrale di committenza e restano</w:t>
      </w:r>
      <w:r w:rsidRPr="00E92354">
        <w:rPr>
          <w:lang w:val="it-IT"/>
        </w:rPr>
        <w:br/>
        <w:t>gestiti direttamente dagli enti locali, salvo specifica delega, i contratti pubblici di lav</w:t>
      </w:r>
      <w:r w:rsidR="00081636">
        <w:rPr>
          <w:lang w:val="it-IT"/>
        </w:rPr>
        <w:t>o</w:t>
      </w:r>
      <w:r w:rsidRPr="00E92354">
        <w:rPr>
          <w:lang w:val="it-IT"/>
        </w:rPr>
        <w:t>ri, servizi e forniture per i quali i singoli enti decideranno di procedere:</w:t>
      </w:r>
    </w:p>
    <w:p w:rsidR="00081636" w:rsidRDefault="00580750" w:rsidP="00081636">
      <w:pPr>
        <w:pStyle w:val="Corpotesto"/>
        <w:numPr>
          <w:ilvl w:val="1"/>
          <w:numId w:val="5"/>
        </w:numPr>
        <w:spacing w:after="0"/>
        <w:ind w:left="754" w:hanging="357"/>
        <w:jc w:val="both"/>
        <w:rPr>
          <w:lang w:val="it-IT"/>
        </w:rPr>
      </w:pPr>
      <w:r w:rsidRPr="00081636">
        <w:rPr>
          <w:lang w:val="it-IT"/>
        </w:rPr>
        <w:t>mediante acquisizione tramite strumenti telemat</w:t>
      </w:r>
      <w:r w:rsidR="00081636">
        <w:rPr>
          <w:lang w:val="it-IT"/>
        </w:rPr>
        <w:t>ici di negoziazione messi a di</w:t>
      </w:r>
      <w:r w:rsidRPr="00081636">
        <w:rPr>
          <w:lang w:val="it-IT"/>
        </w:rPr>
        <w:t>sposizione dalle centrali di committenza qualificate;</w:t>
      </w:r>
    </w:p>
    <w:p w:rsidR="00081636" w:rsidRDefault="00580750" w:rsidP="00081636">
      <w:pPr>
        <w:pStyle w:val="Corpotesto"/>
        <w:numPr>
          <w:ilvl w:val="1"/>
          <w:numId w:val="5"/>
        </w:numPr>
        <w:spacing w:after="0"/>
        <w:ind w:left="754" w:hanging="357"/>
        <w:jc w:val="both"/>
        <w:rPr>
          <w:lang w:val="it-IT"/>
        </w:rPr>
      </w:pPr>
      <w:r w:rsidRPr="00081636">
        <w:rPr>
          <w:lang w:val="it-IT"/>
        </w:rPr>
        <w:t>mediante adesione alle convenzioni st</w:t>
      </w:r>
      <w:r w:rsidRPr="00081636">
        <w:rPr>
          <w:lang w:val="it-IT"/>
        </w:rPr>
        <w:t>ipulate da CONSIP s.p.a. ai sensi</w:t>
      </w:r>
      <w:r w:rsidRPr="00081636">
        <w:rPr>
          <w:lang w:val="it-IT"/>
        </w:rPr>
        <w:br/>
        <w:t>dell’articolo 26 della legge 23 dicembre 1999, n</w:t>
      </w:r>
      <w:r w:rsidR="00081636" w:rsidRPr="00081636">
        <w:rPr>
          <w:lang w:val="it-IT"/>
        </w:rPr>
        <w:t>. 488 (Disposizioni per la for</w:t>
      </w:r>
      <w:r w:rsidRPr="00081636">
        <w:rPr>
          <w:lang w:val="it-IT"/>
        </w:rPr>
        <w:t>mazione del bilancio annuale e pluriennale dello Stato - legge finanziaria</w:t>
      </w:r>
      <w:r w:rsidRPr="00081636">
        <w:rPr>
          <w:lang w:val="it-IT"/>
        </w:rPr>
        <w:br/>
        <w:t xml:space="preserve">2000) ovvero mediante adesione alle convenzioni stipulate da altre </w:t>
      </w:r>
      <w:r w:rsidRPr="00081636">
        <w:rPr>
          <w:lang w:val="it-IT"/>
        </w:rPr>
        <w:t>centrali di</w:t>
      </w:r>
      <w:r w:rsidRPr="00081636">
        <w:rPr>
          <w:lang w:val="it-IT"/>
        </w:rPr>
        <w:br/>
        <w:t>committenza;</w:t>
      </w:r>
    </w:p>
    <w:p w:rsidR="00081636" w:rsidRDefault="00580750" w:rsidP="00081636">
      <w:pPr>
        <w:pStyle w:val="Corpotesto"/>
        <w:numPr>
          <w:ilvl w:val="1"/>
          <w:numId w:val="5"/>
        </w:numPr>
        <w:spacing w:after="0"/>
        <w:ind w:left="754" w:hanging="357"/>
        <w:jc w:val="both"/>
        <w:rPr>
          <w:lang w:val="it-IT"/>
        </w:rPr>
      </w:pPr>
      <w:r w:rsidRPr="00081636">
        <w:rPr>
          <w:lang w:val="it-IT"/>
        </w:rPr>
        <w:t>media</w:t>
      </w:r>
      <w:r w:rsidR="00081636" w:rsidRPr="00081636">
        <w:rPr>
          <w:lang w:val="it-IT"/>
        </w:rPr>
        <w:t>nte amministrazione diretta;</w:t>
      </w:r>
    </w:p>
    <w:p w:rsidR="00081636" w:rsidRPr="006E38AB" w:rsidRDefault="00580750" w:rsidP="006E38AB">
      <w:pPr>
        <w:pStyle w:val="Corpotesto"/>
        <w:numPr>
          <w:ilvl w:val="1"/>
          <w:numId w:val="5"/>
        </w:numPr>
        <w:spacing w:after="0"/>
        <w:ind w:left="754" w:hanging="357"/>
        <w:jc w:val="both"/>
        <w:rPr>
          <w:lang w:val="it-IT"/>
        </w:rPr>
      </w:pPr>
      <w:r w:rsidRPr="00081636">
        <w:rPr>
          <w:lang w:val="it-IT"/>
        </w:rPr>
        <w:t xml:space="preserve">mediante affidamento di contratti in presenza di circostanze di somma </w:t>
      </w:r>
      <w:r w:rsidRPr="00081636">
        <w:rPr>
          <w:lang w:val="it-IT"/>
        </w:rPr>
        <w:lastRenderedPageBreak/>
        <w:t>urgenza</w:t>
      </w:r>
      <w:r w:rsidR="00081636" w:rsidRPr="00081636">
        <w:rPr>
          <w:lang w:val="it-IT"/>
        </w:rPr>
        <w:t xml:space="preserve"> </w:t>
      </w:r>
      <w:r w:rsidRPr="00081636">
        <w:rPr>
          <w:lang w:val="it-IT"/>
        </w:rPr>
        <w:t>che non consentono alcun indugio.</w:t>
      </w:r>
    </w:p>
    <w:p w:rsidR="00081636" w:rsidRDefault="00580750" w:rsidP="00081636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Articolo 4</w:t>
      </w:r>
    </w:p>
    <w:p w:rsidR="00A07BD3" w:rsidRDefault="00580750" w:rsidP="00081636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(Programmazione - Normativa applicabile e Regolamenti interni)</w:t>
      </w:r>
    </w:p>
    <w:p w:rsidR="00A07BD3" w:rsidRPr="00E92354" w:rsidRDefault="00A07BD3" w:rsidP="00AD5E3A">
      <w:pPr>
        <w:pStyle w:val="Corpotesto"/>
        <w:spacing w:after="0"/>
        <w:jc w:val="both"/>
        <w:rPr>
          <w:lang w:val="it-IT"/>
        </w:rPr>
      </w:pPr>
    </w:p>
    <w:p w:rsidR="00935D50" w:rsidRDefault="00580750" w:rsidP="00AD5E3A">
      <w:pPr>
        <w:pStyle w:val="Corpotesto"/>
        <w:numPr>
          <w:ilvl w:val="0"/>
          <w:numId w:val="6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Ogni Comune aderente è tenuto a trasmettere, non</w:t>
      </w:r>
      <w:r w:rsidR="00935D50">
        <w:rPr>
          <w:lang w:val="it-IT"/>
        </w:rPr>
        <w:t xml:space="preserve"> appena adottato, al Comune ca</w:t>
      </w:r>
      <w:r w:rsidRPr="00E92354">
        <w:rPr>
          <w:lang w:val="it-IT"/>
        </w:rPr>
        <w:t xml:space="preserve">pofila il programma delle acquisizioni di cui all'art. 21 del d.lgs. 50/2016 e s.m.i. </w:t>
      </w:r>
    </w:p>
    <w:p w:rsidR="00935D50" w:rsidRDefault="00580750" w:rsidP="00AD5E3A">
      <w:pPr>
        <w:pStyle w:val="Corpotesto"/>
        <w:numPr>
          <w:ilvl w:val="0"/>
          <w:numId w:val="6"/>
        </w:numPr>
        <w:spacing w:after="0"/>
        <w:ind w:left="357" w:hanging="357"/>
        <w:jc w:val="both"/>
        <w:rPr>
          <w:lang w:val="it-IT"/>
        </w:rPr>
      </w:pPr>
      <w:r w:rsidRPr="00935D50">
        <w:rPr>
          <w:lang w:val="it-IT"/>
        </w:rPr>
        <w:t>L'affidamento da parte della centrale di committenza d</w:t>
      </w:r>
      <w:r w:rsidR="00935D50">
        <w:rPr>
          <w:lang w:val="it-IT"/>
        </w:rPr>
        <w:t>ei contratti pubblici è disci</w:t>
      </w:r>
      <w:r w:rsidRPr="00935D50">
        <w:rPr>
          <w:lang w:val="it-IT"/>
        </w:rPr>
        <w:t xml:space="preserve">plinata dalla normativa in materia vigente al momento </w:t>
      </w:r>
      <w:r w:rsidR="00935D50">
        <w:rPr>
          <w:lang w:val="it-IT"/>
        </w:rPr>
        <w:t xml:space="preserve">dell'affidamento, pertanto ogni </w:t>
      </w:r>
      <w:r w:rsidRPr="00935D50">
        <w:rPr>
          <w:lang w:val="it-IT"/>
        </w:rPr>
        <w:t>richiamo normativo effettuato nel presente atto deve</w:t>
      </w:r>
      <w:r w:rsidR="00935D50">
        <w:rPr>
          <w:lang w:val="it-IT"/>
        </w:rPr>
        <w:t xml:space="preserve"> intendersi automaticamente ag</w:t>
      </w:r>
      <w:r w:rsidRPr="00935D50">
        <w:rPr>
          <w:lang w:val="it-IT"/>
        </w:rPr>
        <w:t>giorna</w:t>
      </w:r>
      <w:r w:rsidR="00935D50">
        <w:rPr>
          <w:lang w:val="it-IT"/>
        </w:rPr>
        <w:t xml:space="preserve">to alla normativa in corso. </w:t>
      </w:r>
    </w:p>
    <w:p w:rsidR="00935D50" w:rsidRDefault="00580750" w:rsidP="00AD5E3A">
      <w:pPr>
        <w:pStyle w:val="Corpotesto"/>
        <w:numPr>
          <w:ilvl w:val="0"/>
          <w:numId w:val="6"/>
        </w:numPr>
        <w:spacing w:after="0"/>
        <w:ind w:left="357" w:hanging="357"/>
        <w:jc w:val="both"/>
        <w:rPr>
          <w:lang w:val="it-IT"/>
        </w:rPr>
      </w:pPr>
      <w:r w:rsidRPr="00935D50">
        <w:rPr>
          <w:lang w:val="it-IT"/>
        </w:rPr>
        <w:t>Gli enti locali aderenti, al fine di garantire l</w:t>
      </w:r>
      <w:r w:rsidRPr="00935D50">
        <w:rPr>
          <w:lang w:val="it-IT"/>
        </w:rPr>
        <w:t>’ottimale collegamento delle proprie</w:t>
      </w:r>
      <w:r w:rsidRPr="00935D50">
        <w:rPr>
          <w:lang w:val="it-IT"/>
        </w:rPr>
        <w:br/>
        <w:t xml:space="preserve">strutture con la centrale di committenza, adottano tutte </w:t>
      </w:r>
      <w:r w:rsidR="00935D50">
        <w:rPr>
          <w:lang w:val="it-IT"/>
        </w:rPr>
        <w:t>le necessarie eventuali modifi</w:t>
      </w:r>
      <w:r w:rsidRPr="00935D50">
        <w:rPr>
          <w:lang w:val="it-IT"/>
        </w:rPr>
        <w:t>che da apportare ai propri regolamenti.</w:t>
      </w:r>
    </w:p>
    <w:p w:rsidR="00935D50" w:rsidRDefault="00935D50" w:rsidP="00935D50">
      <w:pPr>
        <w:pStyle w:val="Corpotesto"/>
        <w:spacing w:after="0"/>
        <w:ind w:left="357"/>
        <w:jc w:val="both"/>
        <w:rPr>
          <w:lang w:val="it-IT"/>
        </w:rPr>
      </w:pPr>
    </w:p>
    <w:p w:rsidR="00935D50" w:rsidRDefault="00935D50" w:rsidP="00935D50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CAPO II</w:t>
      </w:r>
    </w:p>
    <w:p w:rsidR="00935D50" w:rsidRDefault="00580750" w:rsidP="00935D50">
      <w:pPr>
        <w:pStyle w:val="Corpotesto"/>
        <w:spacing w:after="0"/>
        <w:jc w:val="center"/>
        <w:rPr>
          <w:b/>
          <w:lang w:val="it-IT"/>
        </w:rPr>
      </w:pPr>
      <w:r w:rsidRPr="00935D50">
        <w:rPr>
          <w:b/>
          <w:lang w:val="it-IT"/>
        </w:rPr>
        <w:t>COMPITI E FUNZIONAMENTO DELLA CENTRALE DI COMMITTENZA</w:t>
      </w:r>
      <w:r w:rsidR="00935D50">
        <w:rPr>
          <w:lang w:val="it-IT"/>
        </w:rPr>
        <w:t xml:space="preserve"> </w:t>
      </w:r>
      <w:r w:rsidR="00935D50">
        <w:rPr>
          <w:b/>
          <w:lang w:val="it-IT"/>
        </w:rPr>
        <w:t>E DEGLI ENTI ADERENTI</w:t>
      </w:r>
    </w:p>
    <w:p w:rsidR="00935D50" w:rsidRDefault="00580750" w:rsidP="00935D50">
      <w:pPr>
        <w:pStyle w:val="Corpotesto"/>
        <w:spacing w:after="0"/>
        <w:jc w:val="center"/>
        <w:rPr>
          <w:lang w:val="it-IT"/>
        </w:rPr>
      </w:pPr>
      <w:r w:rsidRPr="00E92354">
        <w:rPr>
          <w:b/>
          <w:lang w:val="it-IT"/>
        </w:rPr>
        <w:t>Artico</w:t>
      </w:r>
      <w:r w:rsidRPr="00E92354">
        <w:rPr>
          <w:b/>
          <w:lang w:val="it-IT"/>
        </w:rPr>
        <w:t>lo 5</w:t>
      </w:r>
    </w:p>
    <w:p w:rsidR="00935D50" w:rsidRDefault="00580750" w:rsidP="00935D50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(Funzioni della centrale di committenza)</w:t>
      </w:r>
    </w:p>
    <w:p w:rsidR="006E38AB" w:rsidRDefault="006E38AB" w:rsidP="00935D50">
      <w:pPr>
        <w:pStyle w:val="Corpotesto"/>
        <w:spacing w:after="0"/>
        <w:jc w:val="center"/>
        <w:rPr>
          <w:b/>
          <w:lang w:val="it-IT"/>
        </w:rPr>
      </w:pPr>
    </w:p>
    <w:p w:rsidR="00D75681" w:rsidRDefault="00580750" w:rsidP="00D75681">
      <w:pPr>
        <w:pStyle w:val="Corpotesto"/>
        <w:numPr>
          <w:ilvl w:val="0"/>
          <w:numId w:val="7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La centrale di committenza cura tutte le attività necessarie all’indizione (pubblica-</w:t>
      </w:r>
      <w:r w:rsidRPr="00E92354">
        <w:rPr>
          <w:lang w:val="it-IT"/>
        </w:rPr>
        <w:br/>
        <w:t>zione bando, avvisi di gara, inoltro lettere di invito e</w:t>
      </w:r>
      <w:r w:rsidR="00D75681">
        <w:rPr>
          <w:lang w:val="it-IT"/>
        </w:rPr>
        <w:t xml:space="preserve">cc.), ed allo svolgimento delle </w:t>
      </w:r>
      <w:r w:rsidRPr="00E92354">
        <w:rPr>
          <w:lang w:val="it-IT"/>
        </w:rPr>
        <w:t>procedure per l’affidamento dei c</w:t>
      </w:r>
      <w:r w:rsidRPr="00E92354">
        <w:rPr>
          <w:lang w:val="it-IT"/>
        </w:rPr>
        <w:t>ontratti pubblici nell'</w:t>
      </w:r>
      <w:r w:rsidR="00D75681">
        <w:rPr>
          <w:lang w:val="it-IT"/>
        </w:rPr>
        <w:t>interesse e per conto dei Comu</w:t>
      </w:r>
      <w:r w:rsidRPr="00E92354">
        <w:rPr>
          <w:lang w:val="it-IT"/>
        </w:rPr>
        <w:t>ni aderenti, fino alla verifica del possesso dei requisiti</w:t>
      </w:r>
      <w:r w:rsidR="00D75681">
        <w:rPr>
          <w:lang w:val="it-IT"/>
        </w:rPr>
        <w:t xml:space="preserve"> in capo all’aggiudicatario.</w:t>
      </w:r>
    </w:p>
    <w:p w:rsidR="00A07BD3" w:rsidRPr="00E92354" w:rsidRDefault="00580750" w:rsidP="00D75681">
      <w:pPr>
        <w:pStyle w:val="Corpotesto"/>
        <w:numPr>
          <w:ilvl w:val="0"/>
          <w:numId w:val="7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 xml:space="preserve">La centrale di committenza svolge, in particolare, le seguenti attività: </w:t>
      </w:r>
    </w:p>
    <w:p w:rsidR="00D75681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E92354">
        <w:rPr>
          <w:lang w:val="it-IT"/>
        </w:rPr>
        <w:t>supporto all’ente richiedente nell</w:t>
      </w:r>
      <w:r w:rsidRPr="00E92354">
        <w:rPr>
          <w:lang w:val="it-IT"/>
        </w:rPr>
        <w:t>a predisposizion</w:t>
      </w:r>
      <w:r w:rsidR="00D75681">
        <w:rPr>
          <w:lang w:val="it-IT"/>
        </w:rPr>
        <w:t>e dei documenti tecnici da por</w:t>
      </w:r>
      <w:r w:rsidRPr="00E92354">
        <w:rPr>
          <w:lang w:val="it-IT"/>
        </w:rPr>
        <w:t>re a base di gara limitatamente alla disciplina nor</w:t>
      </w:r>
      <w:r w:rsidR="00D75681">
        <w:rPr>
          <w:lang w:val="it-IT"/>
        </w:rPr>
        <w:t>mativa del rapporto contrattua</w:t>
      </w:r>
      <w:r w:rsidRPr="00E92354">
        <w:rPr>
          <w:lang w:val="it-IT"/>
        </w:rPr>
        <w:t>le (subappalto, risoluzione, ecc);</w:t>
      </w:r>
    </w:p>
    <w:p w:rsidR="00D75681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D75681">
        <w:rPr>
          <w:lang w:val="it-IT"/>
        </w:rPr>
        <w:t>concerta, in collaborazione con gli enti aderenti, i</w:t>
      </w:r>
      <w:r w:rsidR="00D75681">
        <w:rPr>
          <w:lang w:val="it-IT"/>
        </w:rPr>
        <w:t xml:space="preserve"> requisiti tecnici, economici e </w:t>
      </w:r>
      <w:r w:rsidRPr="00D75681">
        <w:rPr>
          <w:lang w:val="it-IT"/>
        </w:rPr>
        <w:t>pro</w:t>
      </w:r>
      <w:r w:rsidRPr="00D75681">
        <w:rPr>
          <w:lang w:val="it-IT"/>
        </w:rPr>
        <w:t>fessionali di ammissione ed il criterio di aggiudicazione;</w:t>
      </w:r>
    </w:p>
    <w:p w:rsidR="00D75681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D75681">
        <w:rPr>
          <w:lang w:val="it-IT"/>
        </w:rPr>
        <w:t>in caso di ricorso al criterio dell’offerta econ</w:t>
      </w:r>
      <w:r w:rsidR="00D75681">
        <w:rPr>
          <w:lang w:val="it-IT"/>
        </w:rPr>
        <w:t>omicamente più vantaggiosa con</w:t>
      </w:r>
      <w:r w:rsidRPr="00D75681">
        <w:rPr>
          <w:lang w:val="it-IT"/>
        </w:rPr>
        <w:t>certa, in collaborazione con gli enti, i criteri di v</w:t>
      </w:r>
      <w:r w:rsidR="00D75681">
        <w:rPr>
          <w:lang w:val="it-IT"/>
        </w:rPr>
        <w:t xml:space="preserve">alutazione delle offerte con la </w:t>
      </w:r>
      <w:r w:rsidRPr="00D75681">
        <w:rPr>
          <w:lang w:val="it-IT"/>
        </w:rPr>
        <w:t>relativa ponderazione;</w:t>
      </w:r>
    </w:p>
    <w:p w:rsidR="00D75681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D75681">
        <w:rPr>
          <w:lang w:val="it-IT"/>
        </w:rPr>
        <w:t>red</w:t>
      </w:r>
      <w:r w:rsidRPr="00D75681">
        <w:rPr>
          <w:lang w:val="it-IT"/>
        </w:rPr>
        <w:t xml:space="preserve">ige, in collaborazione con gli enti interessati, il </w:t>
      </w:r>
      <w:r w:rsidR="00D75681">
        <w:rPr>
          <w:lang w:val="it-IT"/>
        </w:rPr>
        <w:t xml:space="preserve">bando, il disciplinare di gara, </w:t>
      </w:r>
      <w:r w:rsidRPr="00D75681">
        <w:rPr>
          <w:lang w:val="it-IT"/>
        </w:rPr>
        <w:t>l’eventuale lettera di invito e la modulistica ammi</w:t>
      </w:r>
      <w:r w:rsidR="00D75681">
        <w:rPr>
          <w:lang w:val="it-IT"/>
        </w:rPr>
        <w:t>nistrativa necessaria a consen</w:t>
      </w:r>
      <w:r w:rsidRPr="00D75681">
        <w:rPr>
          <w:lang w:val="it-IT"/>
        </w:rPr>
        <w:t>tire agli operatori economici la partecipazione alla procedura di affidamento;</w:t>
      </w:r>
    </w:p>
    <w:p w:rsidR="00D75681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D75681">
        <w:rPr>
          <w:lang w:val="it-IT"/>
        </w:rPr>
        <w:t>cura og</w:t>
      </w:r>
      <w:r w:rsidRPr="00D75681">
        <w:rPr>
          <w:lang w:val="it-IT"/>
        </w:rPr>
        <w:t>ni adempimento previsto dalla normativa v</w:t>
      </w:r>
      <w:r w:rsidR="00D75681">
        <w:rPr>
          <w:lang w:val="it-IT"/>
        </w:rPr>
        <w:t xml:space="preserve">igente in materia di pubblicità </w:t>
      </w:r>
      <w:r w:rsidRPr="00D75681">
        <w:rPr>
          <w:lang w:val="it-IT"/>
        </w:rPr>
        <w:t>dei bando di gara, ivi incluso l’invio agli operator</w:t>
      </w:r>
      <w:r w:rsidR="00D75681">
        <w:rPr>
          <w:lang w:val="it-IT"/>
        </w:rPr>
        <w:t>i economici dell’eventuale let</w:t>
      </w:r>
      <w:r w:rsidRPr="00D75681">
        <w:rPr>
          <w:lang w:val="it-IT"/>
        </w:rPr>
        <w:t>tera di invito;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D75681">
        <w:rPr>
          <w:lang w:val="it-IT"/>
        </w:rPr>
        <w:t>nomina la commissione giudicatrice, sentiti gli</w:t>
      </w:r>
      <w:r w:rsidR="00C953EB">
        <w:rPr>
          <w:lang w:val="it-IT"/>
        </w:rPr>
        <w:t xml:space="preserve"> enti interessati alla gara;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D75681">
        <w:rPr>
          <w:lang w:val="it-IT"/>
        </w:rPr>
        <w:t>a</w:t>
      </w:r>
      <w:r w:rsidRPr="00D75681">
        <w:rPr>
          <w:lang w:val="it-IT"/>
        </w:rPr>
        <w:t>cquisisce le offerte dei concorrenti e tutta la documentazione fatta pervenire</w:t>
      </w:r>
      <w:r w:rsidR="00C953EB">
        <w:rPr>
          <w:lang w:val="it-IT"/>
        </w:rPr>
        <w:t xml:space="preserve"> </w:t>
      </w:r>
      <w:r w:rsidRPr="00C953EB">
        <w:rPr>
          <w:lang w:val="it-IT"/>
        </w:rPr>
        <w:t>nel corso della procedura di affidamento e ne cura la conservazione fino</w:t>
      </w:r>
      <w:r w:rsidRPr="00C953EB">
        <w:rPr>
          <w:lang w:val="it-IT"/>
        </w:rPr>
        <w:br/>
        <w:t>all’aggiudicazione definitiva;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t xml:space="preserve">garantisce che le procedure vengano realizzate nel rispetto di quanto </w:t>
      </w:r>
      <w:r w:rsidRPr="00C953EB">
        <w:rPr>
          <w:lang w:val="it-IT"/>
        </w:rPr>
        <w:t>indicato</w:t>
      </w:r>
      <w:r w:rsidRPr="00C953EB">
        <w:rPr>
          <w:lang w:val="it-IT"/>
        </w:rPr>
        <w:br/>
        <w:t>nella normativa vigente in materia;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lastRenderedPageBreak/>
        <w:t>effettua i controlli necessari a render</w:t>
      </w:r>
      <w:r w:rsidR="00C953EB">
        <w:rPr>
          <w:lang w:val="it-IT"/>
        </w:rPr>
        <w:t>e efficace l’aggiudicazione;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t>supporta il responsabile del procedimento nelle comunicazioni e le informazioni</w:t>
      </w:r>
      <w:r w:rsidR="00C953EB">
        <w:rPr>
          <w:lang w:val="it-IT"/>
        </w:rPr>
        <w:t xml:space="preserve"> </w:t>
      </w:r>
      <w:r w:rsidRPr="00C953EB">
        <w:rPr>
          <w:lang w:val="it-IT"/>
        </w:rPr>
        <w:t>previste dalla n</w:t>
      </w:r>
      <w:r w:rsidR="00C953EB">
        <w:rPr>
          <w:lang w:val="it-IT"/>
        </w:rPr>
        <w:t>ormativa vigente in materia;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t xml:space="preserve">supporta </w:t>
      </w:r>
      <w:r w:rsidRPr="00C953EB">
        <w:rPr>
          <w:lang w:val="it-IT"/>
        </w:rPr>
        <w:t>il responsabile del procedimento negli adempimenti previsti dalla</w:t>
      </w:r>
      <w:r w:rsidR="00C953EB">
        <w:rPr>
          <w:lang w:val="it-IT"/>
        </w:rPr>
        <w:t xml:space="preserve"> </w:t>
      </w:r>
      <w:r w:rsidRPr="00C953EB">
        <w:rPr>
          <w:lang w:val="it-IT"/>
        </w:rPr>
        <w:t>normativa vigente in materia di pub</w:t>
      </w:r>
      <w:r w:rsidR="00C953EB">
        <w:rPr>
          <w:lang w:val="it-IT"/>
        </w:rPr>
        <w:t>blicità degli esiti di gara;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t>supporta il responsabile del procedimento nella cura dell’accesso agli atti della</w:t>
      </w:r>
      <w:r w:rsidR="00C953EB">
        <w:rPr>
          <w:lang w:val="it-IT"/>
        </w:rPr>
        <w:t xml:space="preserve"> </w:t>
      </w:r>
      <w:r w:rsidRPr="00C953EB">
        <w:rPr>
          <w:lang w:val="it-IT"/>
        </w:rPr>
        <w:t>procedura ai sensi della legge 7 agosto 1</w:t>
      </w:r>
      <w:r w:rsidRPr="00C953EB">
        <w:rPr>
          <w:lang w:val="it-IT"/>
        </w:rPr>
        <w:t>990, n</w:t>
      </w:r>
      <w:r w:rsidR="00C953EB">
        <w:rPr>
          <w:lang w:val="it-IT"/>
        </w:rPr>
        <w:t>. 241 (nuove norme sul procedi</w:t>
      </w:r>
      <w:r w:rsidRPr="00C953EB">
        <w:rPr>
          <w:lang w:val="it-IT"/>
        </w:rPr>
        <w:t>mento amministrativo);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t>supporta il responsabile del procedimento nell’in</w:t>
      </w:r>
      <w:r w:rsidR="00C953EB">
        <w:rPr>
          <w:lang w:val="it-IT"/>
        </w:rPr>
        <w:t>vio delle comunicazioni da tra</w:t>
      </w:r>
      <w:r w:rsidRPr="00C953EB">
        <w:rPr>
          <w:lang w:val="it-IT"/>
        </w:rPr>
        <w:t>smettere all’Osservatorio sui contratti pubblici di lavori, servizi e forniture;</w:t>
      </w:r>
    </w:p>
    <w:p w:rsidR="00C953E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t xml:space="preserve">promuove attività di </w:t>
      </w:r>
      <w:r w:rsidRPr="00C953EB">
        <w:rPr>
          <w:lang w:val="it-IT"/>
        </w:rPr>
        <w:t xml:space="preserve">formazione continua per il </w:t>
      </w:r>
      <w:r w:rsidR="00C953EB">
        <w:rPr>
          <w:lang w:val="it-IT"/>
        </w:rPr>
        <w:t xml:space="preserve">personale dipendente degli enti </w:t>
      </w:r>
      <w:r w:rsidRPr="00C953EB">
        <w:rPr>
          <w:lang w:val="it-IT"/>
        </w:rPr>
        <w:t>locali aderenti, finalizzata al miglioramento dell</w:t>
      </w:r>
      <w:r w:rsidR="00C953EB">
        <w:rPr>
          <w:lang w:val="it-IT"/>
        </w:rPr>
        <w:t>e competenze riguardanti la ge</w:t>
      </w:r>
      <w:r w:rsidRPr="00C953EB">
        <w:rPr>
          <w:lang w:val="it-IT"/>
        </w:rPr>
        <w:t>stione degli appalti e lo sviluppo di collaborazioni tra gli enti locali;</w:t>
      </w:r>
    </w:p>
    <w:p w:rsidR="006E38AB" w:rsidRDefault="00580750" w:rsidP="00AD5E3A">
      <w:pPr>
        <w:pStyle w:val="Corpotesto"/>
        <w:numPr>
          <w:ilvl w:val="0"/>
          <w:numId w:val="8"/>
        </w:numPr>
        <w:spacing w:after="0"/>
        <w:ind w:left="714" w:hanging="357"/>
        <w:jc w:val="both"/>
        <w:rPr>
          <w:lang w:val="it-IT"/>
        </w:rPr>
      </w:pPr>
      <w:r w:rsidRPr="00C953EB">
        <w:rPr>
          <w:lang w:val="it-IT"/>
        </w:rPr>
        <w:t>trasmette a ciascun ente locale aderen</w:t>
      </w:r>
      <w:r w:rsidRPr="00C953EB">
        <w:rPr>
          <w:lang w:val="it-IT"/>
        </w:rPr>
        <w:t>te la specif</w:t>
      </w:r>
      <w:r w:rsidR="00C953EB">
        <w:rPr>
          <w:lang w:val="it-IT"/>
        </w:rPr>
        <w:t>ica rendicontazione delle even</w:t>
      </w:r>
      <w:r w:rsidRPr="00C953EB">
        <w:rPr>
          <w:lang w:val="it-IT"/>
        </w:rPr>
        <w:t>tuali spese sostenute per l’espletamento della p</w:t>
      </w:r>
      <w:r w:rsidR="00C953EB">
        <w:rPr>
          <w:lang w:val="it-IT"/>
        </w:rPr>
        <w:t xml:space="preserve">rocedura di gara (pubblicazione </w:t>
      </w:r>
      <w:r w:rsidRPr="00C953EB">
        <w:rPr>
          <w:lang w:val="it-IT"/>
        </w:rPr>
        <w:t>bando e avvisi, contributo ANAC).</w:t>
      </w:r>
    </w:p>
    <w:p w:rsidR="006E38AB" w:rsidRDefault="006E38AB" w:rsidP="006E38AB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6</w:t>
      </w:r>
    </w:p>
    <w:p w:rsidR="006E38AB" w:rsidRDefault="00580750" w:rsidP="006E38AB">
      <w:pPr>
        <w:pStyle w:val="Corpotesto"/>
        <w:spacing w:after="0"/>
        <w:jc w:val="center"/>
        <w:rPr>
          <w:b/>
          <w:lang w:val="it-IT"/>
        </w:rPr>
      </w:pPr>
      <w:r w:rsidRPr="006E38AB">
        <w:rPr>
          <w:b/>
          <w:lang w:val="it-IT"/>
        </w:rPr>
        <w:t>(Organizzazione e funzionamento della centrale di committenza)</w:t>
      </w:r>
    </w:p>
    <w:p w:rsidR="006E38AB" w:rsidRDefault="006E38AB" w:rsidP="006E38AB">
      <w:pPr>
        <w:pStyle w:val="Corpotesto"/>
        <w:spacing w:after="0"/>
        <w:jc w:val="center"/>
        <w:rPr>
          <w:b/>
          <w:lang w:val="it-IT"/>
        </w:rPr>
      </w:pPr>
    </w:p>
    <w:p w:rsidR="00AF7314" w:rsidRDefault="00580750" w:rsidP="00E7718A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La centrale di committ</w:t>
      </w:r>
      <w:r w:rsidRPr="00E92354">
        <w:rPr>
          <w:lang w:val="it-IT"/>
        </w:rPr>
        <w:t>enza ha sede presso il Comu</w:t>
      </w:r>
      <w:r w:rsidR="00AF7314">
        <w:rPr>
          <w:lang w:val="it-IT"/>
        </w:rPr>
        <w:t>ne di Spoleto, quale comune ca</w:t>
      </w:r>
      <w:r w:rsidRPr="00E92354">
        <w:rPr>
          <w:lang w:val="it-IT"/>
        </w:rPr>
        <w:t>pofila ed opera a mezzo di un ufficio composto dal per</w:t>
      </w:r>
      <w:r w:rsidR="00AF7314">
        <w:rPr>
          <w:lang w:val="it-IT"/>
        </w:rPr>
        <w:t xml:space="preserve">sonale competente in materia di </w:t>
      </w:r>
      <w:r w:rsidRPr="00E92354">
        <w:rPr>
          <w:lang w:val="it-IT"/>
        </w:rPr>
        <w:t>procedure di gare, individuato dal Comune capofila</w:t>
      </w:r>
      <w:r w:rsidR="00AF7314">
        <w:rPr>
          <w:lang w:val="it-IT"/>
        </w:rPr>
        <w:t xml:space="preserve"> ed eventualmente anche da ogni </w:t>
      </w:r>
      <w:r w:rsidRPr="00E92354">
        <w:rPr>
          <w:lang w:val="it-IT"/>
        </w:rPr>
        <w:t>Comune aderente. Il Comune ca</w:t>
      </w:r>
      <w:r w:rsidRPr="00E92354">
        <w:rPr>
          <w:lang w:val="it-IT"/>
        </w:rPr>
        <w:t>pofila individua nel D</w:t>
      </w:r>
      <w:r w:rsidR="00AF7314">
        <w:rPr>
          <w:lang w:val="it-IT"/>
        </w:rPr>
        <w:t xml:space="preserve">irigente della direzione cui fa </w:t>
      </w:r>
      <w:r w:rsidRPr="00E92354">
        <w:rPr>
          <w:lang w:val="it-IT"/>
        </w:rPr>
        <w:t>capo l'ufficio gare, la figura del “Responsabile del</w:t>
      </w:r>
      <w:r w:rsidR="00AF7314">
        <w:rPr>
          <w:lang w:val="it-IT"/>
        </w:rPr>
        <w:t>la Centrale di Committenza”.</w:t>
      </w:r>
    </w:p>
    <w:p w:rsidR="00AF7314" w:rsidRDefault="00580750" w:rsidP="00AF7314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Il Comune capofila mette a disposizione le dotazioni strumentali necessarie per lo</w:t>
      </w:r>
      <w:r w:rsidRPr="00E92354">
        <w:rPr>
          <w:lang w:val="it-IT"/>
        </w:rPr>
        <w:br/>
        <w:t>svolgimento delle attività assegnat</w:t>
      </w:r>
      <w:r w:rsidRPr="00E92354">
        <w:rPr>
          <w:lang w:val="it-IT"/>
        </w:rPr>
        <w:t>e alla centrale di co</w:t>
      </w:r>
      <w:r w:rsidR="00AF7314">
        <w:rPr>
          <w:lang w:val="it-IT"/>
        </w:rPr>
        <w:t xml:space="preserve">mmittenza, fatte salve le spese </w:t>
      </w:r>
      <w:r w:rsidRPr="00E92354">
        <w:rPr>
          <w:lang w:val="it-IT"/>
        </w:rPr>
        <w:t>di cu</w:t>
      </w:r>
      <w:r w:rsidR="00AF7314">
        <w:rPr>
          <w:lang w:val="it-IT"/>
        </w:rPr>
        <w:t>i successivo art. 8, comma 2.</w:t>
      </w:r>
    </w:p>
    <w:p w:rsidR="00E7718A" w:rsidRDefault="00580750" w:rsidP="00E7718A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L'attivazione della Centrale di Committenza per l'espletamento delle procedure di</w:t>
      </w:r>
      <w:r w:rsidRPr="00E92354">
        <w:rPr>
          <w:lang w:val="it-IT"/>
        </w:rPr>
        <w:br/>
        <w:t>aggiudicazione dei contratti pubblici di lavori, servizi e forniture, ha luogo medi</w:t>
      </w:r>
      <w:r w:rsidR="00AF7314">
        <w:rPr>
          <w:lang w:val="it-IT"/>
        </w:rPr>
        <w:t xml:space="preserve">ante </w:t>
      </w:r>
      <w:r w:rsidRPr="00E92354">
        <w:rPr>
          <w:lang w:val="it-IT"/>
        </w:rPr>
        <w:t>invio da parte del singolo Comune aderente interessato</w:t>
      </w:r>
      <w:r w:rsidR="00AF7314">
        <w:rPr>
          <w:lang w:val="it-IT"/>
        </w:rPr>
        <w:t xml:space="preserve">, di apposita richiesta a mezzo </w:t>
      </w:r>
      <w:r w:rsidRPr="00E92354">
        <w:rPr>
          <w:lang w:val="it-IT"/>
        </w:rPr>
        <w:t xml:space="preserve">e-mail riportante </w:t>
      </w:r>
      <w:r w:rsidR="00AF7314">
        <w:rPr>
          <w:lang w:val="it-IT"/>
        </w:rPr>
        <w:t>i seguenti documenti e dati:</w:t>
      </w:r>
    </w:p>
    <w:p w:rsidR="00E7718A" w:rsidRDefault="00580750" w:rsidP="00AD5E3A">
      <w:pPr>
        <w:pStyle w:val="Corpotesto"/>
        <w:numPr>
          <w:ilvl w:val="1"/>
          <w:numId w:val="9"/>
        </w:numPr>
        <w:spacing w:after="0"/>
        <w:ind w:left="357" w:hanging="357"/>
        <w:jc w:val="both"/>
        <w:rPr>
          <w:lang w:val="it-IT"/>
        </w:rPr>
      </w:pPr>
      <w:r w:rsidRPr="00E7718A">
        <w:rPr>
          <w:lang w:val="it-IT"/>
        </w:rPr>
        <w:t>per i lavori: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progetto preliminare o definitivo o esecutivo (</w:t>
      </w:r>
      <w:r w:rsidR="00E7718A">
        <w:rPr>
          <w:lang w:val="it-IT"/>
        </w:rPr>
        <w:t xml:space="preserve">in relazione alle necessità del </w:t>
      </w:r>
      <w:r w:rsidRPr="00E7718A">
        <w:rPr>
          <w:lang w:val="it-IT"/>
        </w:rPr>
        <w:t>caso), completo di t</w:t>
      </w:r>
      <w:r w:rsidRPr="00E7718A">
        <w:rPr>
          <w:lang w:val="it-IT"/>
        </w:rPr>
        <w:t>utti gli elaborati previsti d</w:t>
      </w:r>
      <w:r w:rsidR="00E7718A">
        <w:rPr>
          <w:lang w:val="it-IT"/>
        </w:rPr>
        <w:t>alla vigente normativa in mate</w:t>
      </w:r>
      <w:r w:rsidRPr="00E7718A">
        <w:rPr>
          <w:lang w:val="it-IT"/>
        </w:rPr>
        <w:t>ria;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verba</w:t>
      </w:r>
      <w:r w:rsidR="00E7718A" w:rsidRPr="00E7718A">
        <w:rPr>
          <w:lang w:val="it-IT"/>
        </w:rPr>
        <w:t>le di validazione del progetto;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delibera di Giunta di approvazi</w:t>
      </w:r>
      <w:r w:rsidR="00E7718A" w:rsidRPr="00E7718A">
        <w:rPr>
          <w:lang w:val="it-IT"/>
        </w:rPr>
        <w:t>one del progetto messo in gara;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nominativo del R.U.P., telefono, fax, ma</w:t>
      </w:r>
      <w:r w:rsidR="00E7718A" w:rsidRPr="00E7718A">
        <w:rPr>
          <w:lang w:val="it-IT"/>
        </w:rPr>
        <w:t>il se diversa dalla pec Comune;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modalità d</w:t>
      </w:r>
      <w:r w:rsidRPr="00E7718A">
        <w:rPr>
          <w:lang w:val="it-IT"/>
        </w:rPr>
        <w:t>i finanziamen</w:t>
      </w:r>
      <w:r w:rsidR="00E7718A" w:rsidRPr="00E7718A">
        <w:rPr>
          <w:lang w:val="it-IT"/>
        </w:rPr>
        <w:t>to e relativo impegno di spesa;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i requisiti di partecipazione di natura tecni</w:t>
      </w:r>
      <w:r w:rsidR="00E7718A" w:rsidRPr="00E7718A">
        <w:rPr>
          <w:lang w:val="it-IT"/>
        </w:rPr>
        <w:t xml:space="preserve">ca, economica e professionale; 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nel caso si preveda di utilizzare la procedura di “offerta economicamente più</w:t>
      </w:r>
      <w:r w:rsidR="00E7718A" w:rsidRPr="00E7718A">
        <w:rPr>
          <w:lang w:val="it-IT"/>
        </w:rPr>
        <w:t xml:space="preserve"> </w:t>
      </w:r>
      <w:r w:rsidRPr="00E7718A">
        <w:rPr>
          <w:lang w:val="it-IT"/>
        </w:rPr>
        <w:t>vantaggiosa”, i criteri di valutazione con i relativ</w:t>
      </w:r>
      <w:r w:rsidR="00E7718A" w:rsidRPr="00E7718A">
        <w:rPr>
          <w:lang w:val="it-IT"/>
        </w:rPr>
        <w:t>i punteggi;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 xml:space="preserve">il </w:t>
      </w:r>
      <w:r w:rsidR="00E7718A" w:rsidRPr="00E7718A">
        <w:rPr>
          <w:lang w:val="it-IT"/>
        </w:rPr>
        <w:t>Codice Unico di Progetto (CUP);</w:t>
      </w:r>
    </w:p>
    <w:p w:rsid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il Co</w:t>
      </w:r>
      <w:r w:rsidR="00E7718A" w:rsidRPr="00E7718A">
        <w:rPr>
          <w:lang w:val="it-IT"/>
        </w:rPr>
        <w:t>dice Identificativo Gara (CIG);</w:t>
      </w:r>
    </w:p>
    <w:p w:rsidR="00E7718A" w:rsidRPr="00E7718A" w:rsidRDefault="00580750" w:rsidP="00E7718A">
      <w:pPr>
        <w:pStyle w:val="Corpotesto"/>
        <w:numPr>
          <w:ilvl w:val="0"/>
          <w:numId w:val="10"/>
        </w:numPr>
        <w:spacing w:after="0"/>
        <w:ind w:left="714" w:hanging="357"/>
        <w:jc w:val="both"/>
        <w:rPr>
          <w:lang w:val="it-IT"/>
        </w:rPr>
      </w:pPr>
      <w:r w:rsidRPr="00E7718A">
        <w:rPr>
          <w:lang w:val="it-IT"/>
        </w:rPr>
        <w:t>qualsiasi altro dato o atto necessario all’espletamento della gara.</w:t>
      </w:r>
    </w:p>
    <w:p w:rsidR="00E7718A" w:rsidRDefault="00E7718A" w:rsidP="00E7718A">
      <w:pPr>
        <w:pStyle w:val="Corpotesto"/>
        <w:numPr>
          <w:ilvl w:val="1"/>
          <w:numId w:val="9"/>
        </w:numPr>
        <w:spacing w:after="0"/>
        <w:ind w:left="357" w:hanging="357"/>
        <w:jc w:val="both"/>
        <w:rPr>
          <w:lang w:val="it-IT"/>
        </w:rPr>
      </w:pPr>
      <w:r>
        <w:rPr>
          <w:lang w:val="it-IT"/>
        </w:rPr>
        <w:t>Per forniture o servizi:</w:t>
      </w:r>
    </w:p>
    <w:p w:rsidR="00E7718A" w:rsidRDefault="00580750" w:rsidP="00E7718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lastRenderedPageBreak/>
        <w:t>Capitolato prestazionale ed eventuali relativi allegati (quali ad es</w:t>
      </w:r>
      <w:r w:rsidRPr="00E7718A">
        <w:rPr>
          <w:lang w:val="it-IT"/>
        </w:rPr>
        <w:t>. il DUVRI</w:t>
      </w:r>
      <w:r w:rsidR="00E7718A">
        <w:rPr>
          <w:lang w:val="it-IT"/>
        </w:rPr>
        <w:t xml:space="preserve"> ove necessario);</w:t>
      </w:r>
    </w:p>
    <w:p w:rsidR="00E7718A" w:rsidRDefault="00580750" w:rsidP="00E7718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t>nominativo del R.U.P., telefono, fax, ma</w:t>
      </w:r>
      <w:r w:rsidR="00E7718A">
        <w:rPr>
          <w:lang w:val="it-IT"/>
        </w:rPr>
        <w:t>il se diversa dalla pec Comune;</w:t>
      </w:r>
    </w:p>
    <w:p w:rsidR="00E7718A" w:rsidRDefault="00580750" w:rsidP="00E7718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t>modalità di finanziamen</w:t>
      </w:r>
      <w:r w:rsidR="00E7718A">
        <w:rPr>
          <w:lang w:val="it-IT"/>
        </w:rPr>
        <w:t>to e relativo impegno di spesa;</w:t>
      </w:r>
    </w:p>
    <w:p w:rsidR="00E7718A" w:rsidRDefault="00580750" w:rsidP="00E7718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t>i requisiti di partecipazione di natura tecni</w:t>
      </w:r>
      <w:r w:rsidR="00E7718A">
        <w:rPr>
          <w:lang w:val="it-IT"/>
        </w:rPr>
        <w:t xml:space="preserve">ca, economica e professionale; </w:t>
      </w:r>
    </w:p>
    <w:p w:rsidR="00E7718A" w:rsidRDefault="00580750" w:rsidP="00AD5E3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t>nel caso si prev</w:t>
      </w:r>
      <w:r w:rsidRPr="00E7718A">
        <w:rPr>
          <w:lang w:val="it-IT"/>
        </w:rPr>
        <w:t>eda di utilizzare la procedura di “offerta economicamente più</w:t>
      </w:r>
      <w:r w:rsidR="00E7718A">
        <w:rPr>
          <w:lang w:val="it-IT"/>
        </w:rPr>
        <w:t xml:space="preserve"> </w:t>
      </w:r>
      <w:r w:rsidRPr="00E7718A">
        <w:rPr>
          <w:lang w:val="it-IT"/>
        </w:rPr>
        <w:t>vantaggiosa”, i criteri di valut</w:t>
      </w:r>
      <w:r w:rsidR="00E7718A">
        <w:rPr>
          <w:lang w:val="it-IT"/>
        </w:rPr>
        <w:t>azione con i relativi punteggi;</w:t>
      </w:r>
    </w:p>
    <w:p w:rsidR="00E7718A" w:rsidRDefault="00580750" w:rsidP="00AD5E3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t xml:space="preserve">il </w:t>
      </w:r>
      <w:r w:rsidR="00E7718A">
        <w:rPr>
          <w:lang w:val="it-IT"/>
        </w:rPr>
        <w:t>Codice Unico di Progetto (CUP);</w:t>
      </w:r>
    </w:p>
    <w:p w:rsidR="00E7718A" w:rsidRDefault="00580750" w:rsidP="00AD5E3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t>il Co</w:t>
      </w:r>
      <w:r w:rsidR="00E7718A">
        <w:rPr>
          <w:lang w:val="it-IT"/>
        </w:rPr>
        <w:t>dice Identificativo Gara (CIG);</w:t>
      </w:r>
    </w:p>
    <w:p w:rsidR="00B95461" w:rsidRDefault="00580750" w:rsidP="00AD5E3A">
      <w:pPr>
        <w:pStyle w:val="Corpotesto"/>
        <w:numPr>
          <w:ilvl w:val="0"/>
          <w:numId w:val="3"/>
        </w:numPr>
        <w:spacing w:after="0"/>
        <w:jc w:val="both"/>
        <w:rPr>
          <w:lang w:val="it-IT"/>
        </w:rPr>
      </w:pPr>
      <w:r w:rsidRPr="00E7718A">
        <w:rPr>
          <w:lang w:val="it-IT"/>
        </w:rPr>
        <w:t>qualsiasi altro dato o atto necessario all’espletame</w:t>
      </w:r>
      <w:r w:rsidRPr="00E7718A">
        <w:rPr>
          <w:lang w:val="it-IT"/>
        </w:rPr>
        <w:t>nto della gara.</w:t>
      </w:r>
    </w:p>
    <w:p w:rsidR="00B95461" w:rsidRDefault="00580750" w:rsidP="00B95461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lang w:val="it-IT"/>
        </w:rPr>
      </w:pPr>
      <w:r w:rsidRPr="00B95461">
        <w:rPr>
          <w:lang w:val="it-IT"/>
        </w:rPr>
        <w:t>LA C.d.C. provvede di norma entro 30 giorni dalla ricezione dei documenti di cui</w:t>
      </w:r>
      <w:r w:rsidRPr="00B95461">
        <w:rPr>
          <w:lang w:val="it-IT"/>
        </w:rPr>
        <w:br/>
        <w:t>sopra a predisporre la bozza del bando di gara o della le</w:t>
      </w:r>
      <w:r w:rsidR="00B95461">
        <w:rPr>
          <w:lang w:val="it-IT"/>
        </w:rPr>
        <w:t>ttera di invito che verrà inol</w:t>
      </w:r>
      <w:r w:rsidRPr="00B95461">
        <w:rPr>
          <w:lang w:val="it-IT"/>
        </w:rPr>
        <w:t>trata al/i Comune/i interessato/i al fine di procedere con l’espl</w:t>
      </w:r>
      <w:r w:rsidR="00B95461">
        <w:rPr>
          <w:lang w:val="it-IT"/>
        </w:rPr>
        <w:t>etamento della gara.</w:t>
      </w:r>
    </w:p>
    <w:p w:rsidR="00B95461" w:rsidRDefault="00580750" w:rsidP="00B95461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lang w:val="it-IT"/>
        </w:rPr>
      </w:pPr>
      <w:r w:rsidRPr="00B95461">
        <w:rPr>
          <w:lang w:val="it-IT"/>
        </w:rPr>
        <w:t>La redazione dei capitolati prestazionali relativi a forniture e servizi di interesse di</w:t>
      </w:r>
      <w:r w:rsidRPr="00B95461">
        <w:rPr>
          <w:lang w:val="it-IT"/>
        </w:rPr>
        <w:br/>
        <w:t>due o più Comuni viene effettuata di concerto fra gli</w:t>
      </w:r>
      <w:r w:rsidR="00B95461">
        <w:rPr>
          <w:lang w:val="it-IT"/>
        </w:rPr>
        <w:t xml:space="preserve"> stessi e coordinata dal Comune capofila.</w:t>
      </w:r>
    </w:p>
    <w:p w:rsidR="00B95461" w:rsidRDefault="00580750" w:rsidP="00B95461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lang w:val="it-IT"/>
        </w:rPr>
      </w:pPr>
      <w:r w:rsidRPr="00B95461">
        <w:rPr>
          <w:lang w:val="it-IT"/>
        </w:rPr>
        <w:t xml:space="preserve">Nelle gare di esclusivo interesse di un solo </w:t>
      </w:r>
      <w:r w:rsidRPr="00B95461">
        <w:rPr>
          <w:lang w:val="it-IT"/>
        </w:rPr>
        <w:t>Comune ad</w:t>
      </w:r>
      <w:r w:rsidR="00B95461">
        <w:rPr>
          <w:lang w:val="it-IT"/>
        </w:rPr>
        <w:t xml:space="preserve">erente gli atti di gara (bando, </w:t>
      </w:r>
      <w:r w:rsidRPr="00B95461">
        <w:rPr>
          <w:lang w:val="it-IT"/>
        </w:rPr>
        <w:t xml:space="preserve">lettera di invito, capitolato ecc.) sono sottoscritti dal </w:t>
      </w:r>
      <w:r w:rsidR="00B95461">
        <w:rPr>
          <w:lang w:val="it-IT"/>
        </w:rPr>
        <w:t xml:space="preserve">Dirigente o dal Responsabile di </w:t>
      </w:r>
      <w:r w:rsidRPr="00B95461">
        <w:rPr>
          <w:lang w:val="it-IT"/>
        </w:rPr>
        <w:t>servizio competente del Comune medesimo e nel caso di</w:t>
      </w:r>
      <w:r w:rsidR="00B95461">
        <w:rPr>
          <w:lang w:val="it-IT"/>
        </w:rPr>
        <w:t xml:space="preserve"> enti, dal relativo legale rappresentante</w:t>
      </w:r>
      <w:r w:rsidRPr="00B95461">
        <w:rPr>
          <w:lang w:val="it-IT"/>
        </w:rPr>
        <w:t>. Nelle gare di interesse di</w:t>
      </w:r>
      <w:r w:rsidRPr="00B95461">
        <w:rPr>
          <w:lang w:val="it-IT"/>
        </w:rPr>
        <w:t xml:space="preserve"> due o più Comuni </w:t>
      </w:r>
      <w:r w:rsidR="00B95461">
        <w:rPr>
          <w:lang w:val="it-IT"/>
        </w:rPr>
        <w:t>aderenti gli atti di gara (ban</w:t>
      </w:r>
      <w:r w:rsidRPr="00B95461">
        <w:rPr>
          <w:lang w:val="it-IT"/>
        </w:rPr>
        <w:t>do, lettera di invito, capitolato ecc.) sono sottoscritti d</w:t>
      </w:r>
      <w:r w:rsidR="00B95461">
        <w:rPr>
          <w:lang w:val="it-IT"/>
        </w:rPr>
        <w:t>al Dirigente competente del co</w:t>
      </w:r>
      <w:r w:rsidRPr="00B95461">
        <w:rPr>
          <w:lang w:val="it-IT"/>
        </w:rPr>
        <w:t xml:space="preserve">mune avente il maggior numero di abitanti o da tutti i </w:t>
      </w:r>
      <w:r w:rsidR="00B95461">
        <w:rPr>
          <w:lang w:val="it-IT"/>
        </w:rPr>
        <w:t xml:space="preserve">dirigenti o dal responsabile di </w:t>
      </w:r>
      <w:r w:rsidRPr="00B95461">
        <w:rPr>
          <w:lang w:val="it-IT"/>
        </w:rPr>
        <w:t>servizio competente dei comu</w:t>
      </w:r>
      <w:r w:rsidR="00B95461">
        <w:rPr>
          <w:lang w:val="it-IT"/>
        </w:rPr>
        <w:t>ni/Enti medesimi.</w:t>
      </w:r>
    </w:p>
    <w:p w:rsidR="00670715" w:rsidRDefault="00580750" w:rsidP="00AD5E3A">
      <w:pPr>
        <w:pStyle w:val="Corpotesto"/>
        <w:numPr>
          <w:ilvl w:val="0"/>
          <w:numId w:val="9"/>
        </w:numPr>
        <w:spacing w:after="0"/>
        <w:ind w:left="357" w:hanging="357"/>
        <w:jc w:val="both"/>
        <w:rPr>
          <w:lang w:val="it-IT"/>
        </w:rPr>
      </w:pPr>
      <w:r w:rsidRPr="00B95461">
        <w:rPr>
          <w:lang w:val="it-IT"/>
        </w:rPr>
        <w:t>Nelle gare con il criterio dell’offerta economicame</w:t>
      </w:r>
      <w:r w:rsidR="00B95461">
        <w:rPr>
          <w:lang w:val="it-IT"/>
        </w:rPr>
        <w:t>nte più vantaggiosa, la commis</w:t>
      </w:r>
      <w:r w:rsidRPr="00B95461">
        <w:rPr>
          <w:lang w:val="it-IT"/>
        </w:rPr>
        <w:t>sione giudicatrice è individuata e nominata dalla Cen</w:t>
      </w:r>
      <w:r w:rsidR="00B95461">
        <w:rPr>
          <w:lang w:val="it-IT"/>
        </w:rPr>
        <w:t xml:space="preserve">trale di Committenza sentito il </w:t>
      </w:r>
      <w:r w:rsidRPr="00B95461">
        <w:rPr>
          <w:lang w:val="it-IT"/>
        </w:rPr>
        <w:t>Comune/i Ente/i interessati nel rispetto della normativa vigente i</w:t>
      </w:r>
      <w:r w:rsidRPr="00B95461">
        <w:rPr>
          <w:lang w:val="it-IT"/>
        </w:rPr>
        <w:t>n materia.</w:t>
      </w:r>
    </w:p>
    <w:p w:rsidR="00670715" w:rsidRDefault="00670715" w:rsidP="00670715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7</w:t>
      </w:r>
    </w:p>
    <w:p w:rsidR="00A07BD3" w:rsidRDefault="00580750" w:rsidP="00670715">
      <w:pPr>
        <w:pStyle w:val="Corpotesto"/>
        <w:spacing w:after="0"/>
        <w:jc w:val="center"/>
        <w:rPr>
          <w:b/>
          <w:lang w:val="it-IT"/>
        </w:rPr>
      </w:pPr>
      <w:r w:rsidRPr="00670715">
        <w:rPr>
          <w:b/>
          <w:lang w:val="it-IT"/>
        </w:rPr>
        <w:t>(Obblighi dei Comuni ed Enti aderenti)</w:t>
      </w:r>
    </w:p>
    <w:p w:rsidR="00E036FA" w:rsidRPr="00670715" w:rsidRDefault="00E036FA" w:rsidP="00670715">
      <w:pPr>
        <w:pStyle w:val="Corpotesto"/>
        <w:spacing w:after="0"/>
        <w:jc w:val="center"/>
        <w:rPr>
          <w:lang w:val="it-IT"/>
        </w:rPr>
      </w:pPr>
    </w:p>
    <w:p w:rsidR="00E036FA" w:rsidRDefault="00580750" w:rsidP="00E036FA">
      <w:pPr>
        <w:pStyle w:val="Corpotesto"/>
        <w:numPr>
          <w:ilvl w:val="0"/>
          <w:numId w:val="12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Ciascuno dei soggetti aderenti alla centrale di committenza cura lo svolgime</w:t>
      </w:r>
      <w:r w:rsidR="00E036FA">
        <w:rPr>
          <w:lang w:val="it-IT"/>
        </w:rPr>
        <w:t>nto</w:t>
      </w:r>
      <w:r w:rsidR="00E036FA">
        <w:rPr>
          <w:lang w:val="it-IT"/>
        </w:rPr>
        <w:br/>
        <w:t>delle seguenti attività:</w:t>
      </w:r>
    </w:p>
    <w:p w:rsidR="00E036FA" w:rsidRDefault="00580750" w:rsidP="00E036F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cura tutti gli adempimenti relativi alla programmaz</w:t>
      </w:r>
      <w:r w:rsidR="00E036FA">
        <w:rPr>
          <w:lang w:val="it-IT"/>
        </w:rPr>
        <w:t>ione dei contratti pubblici;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i</w:t>
      </w:r>
      <w:r w:rsidRPr="00E92354">
        <w:rPr>
          <w:lang w:val="it-IT"/>
        </w:rPr>
        <w:t>ndividua l’importo da porre a base d’asta e ne attesta la relativa copertura</w:t>
      </w:r>
      <w:r w:rsidR="00E036FA">
        <w:rPr>
          <w:lang w:val="it-IT"/>
        </w:rPr>
        <w:t xml:space="preserve"> economica;</w:t>
      </w:r>
    </w:p>
    <w:p w:rsidR="00E036FA" w:rsidRDefault="00E036FA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>
        <w:rPr>
          <w:lang w:val="it-IT"/>
        </w:rPr>
        <w:t>approva i relativi progetti;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individua la tipologia di ciascun contratto che</w:t>
      </w:r>
      <w:r w:rsidR="00E036FA">
        <w:rPr>
          <w:lang w:val="it-IT"/>
        </w:rPr>
        <w:t xml:space="preserve"> deve essere affidato dalla centrale di committenza;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predispone ed approva, in co</w:t>
      </w:r>
      <w:r w:rsidRPr="00E036FA">
        <w:rPr>
          <w:lang w:val="it-IT"/>
        </w:rPr>
        <w:t>llaborazione con la centrale di committenza ove</w:t>
      </w:r>
      <w:r w:rsidR="00E036FA">
        <w:rPr>
          <w:lang w:val="it-IT"/>
        </w:rPr>
        <w:t xml:space="preserve"> </w:t>
      </w:r>
      <w:r w:rsidRPr="00E036FA">
        <w:rPr>
          <w:lang w:val="it-IT"/>
        </w:rPr>
        <w:t>lo ritenga necessario, la documentazione tecnica da porre a base di gara come</w:t>
      </w:r>
      <w:r w:rsidRPr="00E036FA">
        <w:rPr>
          <w:lang w:val="it-IT"/>
        </w:rPr>
        <w:br/>
        <w:t>il capitolato speciale d’appalto;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predispone il documento unico di valutazione dei rischi di interferenza (DU-</w:t>
      </w:r>
      <w:r w:rsidRPr="00E036FA">
        <w:rPr>
          <w:lang w:val="it-IT"/>
        </w:rPr>
        <w:br/>
        <w:t xml:space="preserve">VRI) e tutta la </w:t>
      </w:r>
      <w:r w:rsidRPr="00E036FA">
        <w:rPr>
          <w:lang w:val="it-IT"/>
        </w:rPr>
        <w:t>documentazione prevista dalla normativa vigente in materia di</w:t>
      </w:r>
      <w:r w:rsidRPr="00E036FA">
        <w:rPr>
          <w:lang w:val="it-IT"/>
        </w:rPr>
        <w:br/>
        <w:t>tutela della salute e della sicurezza nei luoghi di lavoro;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acquisisce ogni autorizzazione preliminare eventualmente necessaria all’avvio</w:t>
      </w:r>
      <w:r w:rsidRPr="00E036FA">
        <w:rPr>
          <w:lang w:val="it-IT"/>
        </w:rPr>
        <w:br/>
      </w:r>
      <w:r w:rsidRPr="00E036FA">
        <w:rPr>
          <w:lang w:val="it-IT"/>
        </w:rPr>
        <w:lastRenderedPageBreak/>
        <w:t>del procedimento per l’affidamento del contratto;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adotta, nel rispetto del proprio ordinamento, la determina a contrarre di cui</w:t>
      </w:r>
      <w:r w:rsidRPr="00E036FA">
        <w:rPr>
          <w:lang w:val="it-IT"/>
        </w:rPr>
        <w:br/>
        <w:t>all’art. art. 192 Tuel e art. 32 D.lgs. 50/2016 nella quale approva il bando di</w:t>
      </w:r>
      <w:r w:rsidRPr="00E036FA">
        <w:rPr>
          <w:lang w:val="it-IT"/>
        </w:rPr>
        <w:br/>
        <w:t>gara o la lettera di invito predisposti dalla C.d.C. e la trasmette alla C.d.C.</w:t>
      </w:r>
      <w:r w:rsidRPr="00E036FA">
        <w:rPr>
          <w:lang w:val="it-IT"/>
        </w:rPr>
        <w:br/>
        <w:t>stessa;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 xml:space="preserve">nomina </w:t>
      </w:r>
      <w:r w:rsidRPr="00E036FA">
        <w:rPr>
          <w:lang w:val="it-IT"/>
        </w:rPr>
        <w:t>il responsabile del procedimento, ai sensi della vigente normativa in</w:t>
      </w:r>
      <w:r w:rsidRPr="00E036FA">
        <w:rPr>
          <w:lang w:val="it-IT"/>
        </w:rPr>
        <w:br/>
        <w:t>materia. Il responsabile del procedimento effet</w:t>
      </w:r>
      <w:r w:rsidR="00E036FA">
        <w:rPr>
          <w:lang w:val="it-IT"/>
        </w:rPr>
        <w:t>tua tutte le comunicazioni pre</w:t>
      </w:r>
      <w:r w:rsidRPr="00E036FA">
        <w:rPr>
          <w:lang w:val="it-IT"/>
        </w:rPr>
        <w:t>viste dalla normativa vigente, avvalendosi anche del supporto della centrale di</w:t>
      </w:r>
      <w:r w:rsidRPr="00E036FA">
        <w:rPr>
          <w:lang w:val="it-IT"/>
        </w:rPr>
        <w:br/>
        <w:t>committenza;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trasmette a</w:t>
      </w:r>
      <w:r w:rsidRPr="00E036FA">
        <w:rPr>
          <w:lang w:val="it-IT"/>
        </w:rPr>
        <w:t>lla centrale di committenza la richiesta di indizione della procedura</w:t>
      </w:r>
      <w:r w:rsidRPr="00E036FA">
        <w:rPr>
          <w:lang w:val="it-IT"/>
        </w:rPr>
        <w:br/>
        <w:t>per l’affidamento del contratto;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prende il codice CIG e ove nec</w:t>
      </w:r>
      <w:r w:rsidR="00E036FA">
        <w:rPr>
          <w:lang w:val="it-IT"/>
        </w:rPr>
        <w:t>essario il codice CUP e CUI;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concerta, in collaborazione con la C.d.C., i req</w:t>
      </w:r>
      <w:r w:rsidR="00E036FA" w:rsidRPr="00E036FA">
        <w:rPr>
          <w:lang w:val="it-IT"/>
        </w:rPr>
        <w:t>uisiti tecnici, economici e pro</w:t>
      </w:r>
      <w:r w:rsidRPr="00E036FA">
        <w:rPr>
          <w:lang w:val="it-IT"/>
        </w:rPr>
        <w:t>fession</w:t>
      </w:r>
      <w:r w:rsidRPr="00E036FA">
        <w:rPr>
          <w:lang w:val="it-IT"/>
        </w:rPr>
        <w:t>ali di ammissione ed i criteri di valutazione delle offerte;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nelle procedure negoziate, individua gli operatori economici da invitare alla</w:t>
      </w:r>
      <w:r w:rsidRPr="00E036FA">
        <w:rPr>
          <w:lang w:val="it-IT"/>
        </w:rPr>
        <w:br/>
        <w:t>gara;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in caso di ricorso al criterio dell’offerta economicamente più vantaggiosa con-</w:t>
      </w:r>
      <w:r w:rsidRPr="00E036FA">
        <w:rPr>
          <w:lang w:val="it-IT"/>
        </w:rPr>
        <w:br/>
        <w:t xml:space="preserve">certa con la C.d.C., i </w:t>
      </w:r>
      <w:r w:rsidRPr="00E036FA">
        <w:rPr>
          <w:lang w:val="it-IT"/>
        </w:rPr>
        <w:t>parametri di valutazione del</w:t>
      </w:r>
      <w:r w:rsidR="00E036FA">
        <w:rPr>
          <w:lang w:val="it-IT"/>
        </w:rPr>
        <w:t>le offerte con le relative spe</w:t>
      </w:r>
      <w:r w:rsidRPr="00E036FA">
        <w:rPr>
          <w:lang w:val="it-IT"/>
        </w:rPr>
        <w:t>cificazioni pertinenti alla natura, all'oggetto e alle caratteristiche del contratto,</w:t>
      </w:r>
      <w:r w:rsidRPr="00E036FA">
        <w:rPr>
          <w:lang w:val="it-IT"/>
        </w:rPr>
        <w:br/>
        <w:t xml:space="preserve">indicando i criteri di valutazione e precisando </w:t>
      </w:r>
      <w:r w:rsidR="00E036FA">
        <w:rPr>
          <w:lang w:val="it-IT"/>
        </w:rPr>
        <w:t>la ponderazione relativa attri</w:t>
      </w:r>
      <w:r w:rsidRPr="00E036FA">
        <w:rPr>
          <w:lang w:val="it-IT"/>
        </w:rPr>
        <w:t>buita a ciascuno di essi;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i</w:t>
      </w:r>
      <w:r w:rsidRPr="00E036FA">
        <w:rPr>
          <w:lang w:val="it-IT"/>
        </w:rPr>
        <w:t>nvia alla C.d.C. ogni comunicazione utile allo svolgimento delle procedure di</w:t>
      </w:r>
      <w:r w:rsidRPr="00E036FA">
        <w:rPr>
          <w:lang w:val="it-IT"/>
        </w:rPr>
        <w:br/>
        <w:t>affidamento;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>adotta la determina di aggiudicazione e tutti g</w:t>
      </w:r>
      <w:r w:rsidR="00E036FA">
        <w:rPr>
          <w:lang w:val="it-IT"/>
        </w:rPr>
        <w:t>li adempimenti conseguenti pre</w:t>
      </w:r>
      <w:r w:rsidRPr="00E036FA">
        <w:rPr>
          <w:lang w:val="it-IT"/>
        </w:rPr>
        <w:t>visti da legge;</w:t>
      </w:r>
    </w:p>
    <w:p w:rsidR="00E036FA" w:rsidRDefault="00580750" w:rsidP="00AD5E3A">
      <w:pPr>
        <w:pStyle w:val="Corpotesto"/>
        <w:numPr>
          <w:ilvl w:val="1"/>
          <w:numId w:val="12"/>
        </w:numPr>
        <w:spacing w:after="0"/>
        <w:ind w:left="357" w:hanging="357"/>
        <w:jc w:val="both"/>
        <w:rPr>
          <w:lang w:val="it-IT"/>
        </w:rPr>
      </w:pPr>
      <w:r w:rsidRPr="00E036FA">
        <w:rPr>
          <w:lang w:val="it-IT"/>
        </w:rPr>
        <w:t xml:space="preserve">cura l’accesso agli atti della procedura ed ogni altro </w:t>
      </w:r>
      <w:r w:rsidRPr="00E036FA">
        <w:rPr>
          <w:lang w:val="it-IT"/>
        </w:rPr>
        <w:t>adempimento di propria</w:t>
      </w:r>
      <w:r w:rsidRPr="00E036FA">
        <w:rPr>
          <w:lang w:val="it-IT"/>
        </w:rPr>
        <w:br/>
        <w:t>spettanza.</w:t>
      </w:r>
    </w:p>
    <w:p w:rsidR="00E036FA" w:rsidRDefault="00E036FA" w:rsidP="00E036FA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8</w:t>
      </w:r>
    </w:p>
    <w:p w:rsidR="00360884" w:rsidRDefault="00580750" w:rsidP="00360884">
      <w:pPr>
        <w:pStyle w:val="Corpotesto"/>
        <w:spacing w:after="0"/>
        <w:jc w:val="center"/>
        <w:rPr>
          <w:b/>
          <w:lang w:val="it-IT"/>
        </w:rPr>
      </w:pPr>
      <w:r w:rsidRPr="00E036FA">
        <w:rPr>
          <w:b/>
          <w:lang w:val="it-IT"/>
        </w:rPr>
        <w:t>(Rapporti finanziari)</w:t>
      </w:r>
    </w:p>
    <w:p w:rsidR="00196001" w:rsidRPr="00196001" w:rsidRDefault="00580750" w:rsidP="00196001">
      <w:pPr>
        <w:pStyle w:val="Corpotesto"/>
        <w:numPr>
          <w:ilvl w:val="0"/>
          <w:numId w:val="13"/>
        </w:numPr>
        <w:spacing w:after="0"/>
        <w:ind w:left="357" w:hanging="357"/>
        <w:jc w:val="both"/>
        <w:rPr>
          <w:b/>
          <w:lang w:val="it-IT"/>
        </w:rPr>
      </w:pPr>
      <w:r w:rsidRPr="00E92354">
        <w:rPr>
          <w:lang w:val="it-IT"/>
        </w:rPr>
        <w:t>I Comuni convenzionati sono tenuti a versare una qu</w:t>
      </w:r>
      <w:r w:rsidR="00196001">
        <w:rPr>
          <w:lang w:val="it-IT"/>
        </w:rPr>
        <w:t xml:space="preserve">ota annuale di partecipazione a </w:t>
      </w:r>
      <w:r w:rsidRPr="00E92354">
        <w:rPr>
          <w:lang w:val="it-IT"/>
        </w:rPr>
        <w:t>titolo di contribuzione, per le spese di funzionamento del</w:t>
      </w:r>
      <w:r w:rsidR="00E036FA">
        <w:rPr>
          <w:lang w:val="it-IT"/>
        </w:rPr>
        <w:t>la centrale stessa, preventiva</w:t>
      </w:r>
      <w:r w:rsidRPr="00E92354">
        <w:rPr>
          <w:lang w:val="it-IT"/>
        </w:rPr>
        <w:t>mente quantif</w:t>
      </w:r>
      <w:r w:rsidRPr="00E92354">
        <w:rPr>
          <w:lang w:val="it-IT"/>
        </w:rPr>
        <w:t>icata in via forfettari</w:t>
      </w:r>
      <w:r w:rsidR="00196001">
        <w:rPr>
          <w:lang w:val="it-IT"/>
        </w:rPr>
        <w:t>a dalla conferenza dei Sindaci.</w:t>
      </w:r>
    </w:p>
    <w:p w:rsidR="00196001" w:rsidRPr="00196001" w:rsidRDefault="00580750" w:rsidP="00AD5E3A">
      <w:pPr>
        <w:pStyle w:val="Corpotesto"/>
        <w:numPr>
          <w:ilvl w:val="0"/>
          <w:numId w:val="13"/>
        </w:numPr>
        <w:spacing w:after="0"/>
        <w:ind w:left="357" w:hanging="357"/>
        <w:jc w:val="both"/>
        <w:rPr>
          <w:b/>
          <w:lang w:val="it-IT"/>
        </w:rPr>
      </w:pPr>
      <w:r w:rsidRPr="00E92354">
        <w:rPr>
          <w:lang w:val="it-IT"/>
        </w:rPr>
        <w:t>Le spese di pubblicazione del bando e degli avvisi d</w:t>
      </w:r>
      <w:r w:rsidR="00196001">
        <w:rPr>
          <w:lang w:val="it-IT"/>
        </w:rPr>
        <w:t xml:space="preserve">i gara nonché del contributo in </w:t>
      </w:r>
      <w:r w:rsidRPr="00E92354">
        <w:rPr>
          <w:lang w:val="it-IT"/>
        </w:rPr>
        <w:t>favore dell’ANAC (nonché le eventuali ulteriori spese p</w:t>
      </w:r>
      <w:r w:rsidR="00196001">
        <w:rPr>
          <w:lang w:val="it-IT"/>
        </w:rPr>
        <w:t>reviste per legge) sono a cari</w:t>
      </w:r>
      <w:r w:rsidRPr="00E92354">
        <w:rPr>
          <w:lang w:val="it-IT"/>
        </w:rPr>
        <w:t>co del Comune/Ente richiede</w:t>
      </w:r>
      <w:r w:rsidRPr="00E92354">
        <w:rPr>
          <w:lang w:val="it-IT"/>
        </w:rPr>
        <w:t>nte la procedura di gara</w:t>
      </w:r>
      <w:r w:rsidR="00196001">
        <w:rPr>
          <w:lang w:val="it-IT"/>
        </w:rPr>
        <w:t xml:space="preserve">. Le spese di pubblicazione del </w:t>
      </w:r>
      <w:r w:rsidRPr="00E92354">
        <w:rPr>
          <w:lang w:val="it-IT"/>
        </w:rPr>
        <w:t>bando e degli avvisi di gara nonché del contributo</w:t>
      </w:r>
      <w:r w:rsidR="00196001">
        <w:rPr>
          <w:lang w:val="it-IT"/>
        </w:rPr>
        <w:t xml:space="preserve"> in favore dell’ANAC (nonché le </w:t>
      </w:r>
      <w:r w:rsidRPr="00E92354">
        <w:rPr>
          <w:lang w:val="it-IT"/>
        </w:rPr>
        <w:t>eventuali ulteriori spese previste per legge) relative</w:t>
      </w:r>
      <w:r w:rsidR="00196001">
        <w:rPr>
          <w:lang w:val="it-IT"/>
        </w:rPr>
        <w:t xml:space="preserve"> alle procedure di gara bandite </w:t>
      </w:r>
      <w:r w:rsidRPr="00E92354">
        <w:rPr>
          <w:lang w:val="it-IT"/>
        </w:rPr>
        <w:t>nell’interesse di più Comuni ade</w:t>
      </w:r>
      <w:r w:rsidRPr="00E92354">
        <w:rPr>
          <w:lang w:val="it-IT"/>
        </w:rPr>
        <w:t>renti, saranno proporzionalm</w:t>
      </w:r>
      <w:r w:rsidR="00196001">
        <w:rPr>
          <w:lang w:val="it-IT"/>
        </w:rPr>
        <w:t>ente suddivise fra gli stessi.</w:t>
      </w:r>
    </w:p>
    <w:p w:rsidR="00196001" w:rsidRDefault="00580750" w:rsidP="00AD5E3A">
      <w:pPr>
        <w:pStyle w:val="Corpotesto"/>
        <w:numPr>
          <w:ilvl w:val="0"/>
          <w:numId w:val="13"/>
        </w:numPr>
        <w:spacing w:after="0"/>
        <w:ind w:left="357" w:hanging="357"/>
        <w:jc w:val="both"/>
        <w:rPr>
          <w:b/>
          <w:lang w:val="it-IT"/>
        </w:rPr>
      </w:pPr>
      <w:r w:rsidRPr="00196001">
        <w:rPr>
          <w:lang w:val="it-IT"/>
        </w:rPr>
        <w:t>La centrale di committenza redige un rendiconto delle spese sostenute, delle quali</w:t>
      </w:r>
      <w:r w:rsidRPr="00196001">
        <w:rPr>
          <w:lang w:val="it-IT"/>
        </w:rPr>
        <w:br/>
        <w:t>dà not</w:t>
      </w:r>
      <w:r w:rsidR="00E036FA" w:rsidRPr="00196001">
        <w:rPr>
          <w:lang w:val="it-IT"/>
        </w:rPr>
        <w:t>izia agli enti locali aderenti.</w:t>
      </w:r>
    </w:p>
    <w:p w:rsidR="00E036FA" w:rsidRPr="00196001" w:rsidRDefault="00580750" w:rsidP="00AD5E3A">
      <w:pPr>
        <w:pStyle w:val="Corpotesto"/>
        <w:numPr>
          <w:ilvl w:val="0"/>
          <w:numId w:val="13"/>
        </w:numPr>
        <w:spacing w:after="0"/>
        <w:ind w:left="357" w:hanging="357"/>
        <w:jc w:val="both"/>
        <w:rPr>
          <w:b/>
          <w:lang w:val="it-IT"/>
        </w:rPr>
      </w:pPr>
      <w:r w:rsidRPr="00196001">
        <w:rPr>
          <w:lang w:val="it-IT"/>
        </w:rPr>
        <w:t>Dette spese sono anticipate dal Comune capofila; gli enti locali ader</w:t>
      </w:r>
      <w:r w:rsidR="00196001">
        <w:rPr>
          <w:lang w:val="it-IT"/>
        </w:rPr>
        <w:t>enti provvedo</w:t>
      </w:r>
      <w:r w:rsidRPr="00196001">
        <w:rPr>
          <w:lang w:val="it-IT"/>
        </w:rPr>
        <w:t xml:space="preserve">no al rimborso delle spese sostenute dalla centrale di </w:t>
      </w:r>
      <w:r w:rsidR="00196001">
        <w:rPr>
          <w:lang w:val="it-IT"/>
        </w:rPr>
        <w:t xml:space="preserve">committenza entro 30 giorni dal </w:t>
      </w:r>
      <w:r w:rsidRPr="00196001">
        <w:rPr>
          <w:lang w:val="it-IT"/>
        </w:rPr>
        <w:t>ricevime</w:t>
      </w:r>
      <w:r w:rsidR="00E036FA" w:rsidRPr="00196001">
        <w:rPr>
          <w:lang w:val="it-IT"/>
        </w:rPr>
        <w:t>nto del rendiconto di cui sopra.</w:t>
      </w:r>
    </w:p>
    <w:p w:rsidR="00E036FA" w:rsidRDefault="00E036FA" w:rsidP="00E036FA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9</w:t>
      </w:r>
    </w:p>
    <w:p w:rsidR="00E036FA" w:rsidRDefault="00580750" w:rsidP="00E036FA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(Centrale di committenza per beni e servizi di interesse comune)</w:t>
      </w:r>
    </w:p>
    <w:p w:rsidR="00E036FA" w:rsidRDefault="00E036FA" w:rsidP="00E036FA">
      <w:pPr>
        <w:pStyle w:val="Corpotesto"/>
        <w:spacing w:after="0"/>
        <w:jc w:val="center"/>
        <w:rPr>
          <w:b/>
          <w:lang w:val="it-IT"/>
        </w:rPr>
      </w:pPr>
    </w:p>
    <w:p w:rsidR="00196001" w:rsidRDefault="00580750" w:rsidP="00196001">
      <w:pPr>
        <w:pStyle w:val="Corpotesto"/>
        <w:numPr>
          <w:ilvl w:val="0"/>
          <w:numId w:val="1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lastRenderedPageBreak/>
        <w:t>Per l’acquisizione di servizi e fo</w:t>
      </w:r>
      <w:r w:rsidRPr="00E92354">
        <w:rPr>
          <w:lang w:val="it-IT"/>
        </w:rPr>
        <w:t>rniture di interesse comune a più Enti aderenti, la</w:t>
      </w:r>
      <w:r w:rsidRPr="00E92354">
        <w:rPr>
          <w:lang w:val="it-IT"/>
        </w:rPr>
        <w:br/>
        <w:t xml:space="preserve">centrale di committenza, nel rispetto della normativa </w:t>
      </w:r>
      <w:r w:rsidR="00196001">
        <w:rPr>
          <w:lang w:val="it-IT"/>
        </w:rPr>
        <w:t xml:space="preserve">vigente in materia di procedure </w:t>
      </w:r>
      <w:r w:rsidRPr="00E92354">
        <w:rPr>
          <w:lang w:val="it-IT"/>
        </w:rPr>
        <w:t>scelta del contraente, stipula convenzioni con le quali</w:t>
      </w:r>
      <w:r w:rsidR="00196001">
        <w:rPr>
          <w:lang w:val="it-IT"/>
        </w:rPr>
        <w:t xml:space="preserve"> l’operatore economico aggiudi</w:t>
      </w:r>
      <w:r w:rsidRPr="00E92354">
        <w:rPr>
          <w:lang w:val="it-IT"/>
        </w:rPr>
        <w:t>catario si impegna ad accettare</w:t>
      </w:r>
      <w:r w:rsidRPr="00E92354">
        <w:rPr>
          <w:lang w:val="it-IT"/>
        </w:rPr>
        <w:t>, sino a concorrenza de</w:t>
      </w:r>
      <w:r w:rsidR="00196001">
        <w:rPr>
          <w:lang w:val="it-IT"/>
        </w:rPr>
        <w:t>lla quantità massima complessi</w:t>
      </w:r>
      <w:r w:rsidRPr="00E92354">
        <w:rPr>
          <w:lang w:val="it-IT"/>
        </w:rPr>
        <w:t xml:space="preserve">va stabilita dalla convenzione ed ai prezzi e condizioni </w:t>
      </w:r>
      <w:r w:rsidR="00196001">
        <w:rPr>
          <w:lang w:val="it-IT"/>
        </w:rPr>
        <w:t xml:space="preserve">ivi previsti, gli ordinativi di </w:t>
      </w:r>
      <w:r w:rsidRPr="00E92354">
        <w:rPr>
          <w:lang w:val="it-IT"/>
        </w:rPr>
        <w:t>fornitura di beni e servizi trasmessi da</w:t>
      </w:r>
      <w:r w:rsidR="00196001">
        <w:rPr>
          <w:lang w:val="it-IT"/>
        </w:rPr>
        <w:t xml:space="preserve"> parte degli enti aderenti. </w:t>
      </w:r>
    </w:p>
    <w:p w:rsidR="00196001" w:rsidRDefault="00580750" w:rsidP="00196001">
      <w:pPr>
        <w:pStyle w:val="Corpotesto"/>
        <w:numPr>
          <w:ilvl w:val="0"/>
          <w:numId w:val="1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In tal caso il Responsabile del procedim</w:t>
      </w:r>
      <w:r w:rsidRPr="00E92354">
        <w:rPr>
          <w:lang w:val="it-IT"/>
        </w:rPr>
        <w:t>ento è indiv</w:t>
      </w:r>
      <w:r w:rsidR="00196001">
        <w:rPr>
          <w:lang w:val="it-IT"/>
        </w:rPr>
        <w:t xml:space="preserve">iduato nel dirigente competente </w:t>
      </w:r>
      <w:r w:rsidRPr="00E92354">
        <w:rPr>
          <w:lang w:val="it-IT"/>
        </w:rPr>
        <w:t>del Comune con il maggior numero di abitanti, il quale</w:t>
      </w:r>
      <w:r w:rsidR="00196001">
        <w:rPr>
          <w:lang w:val="it-IT"/>
        </w:rPr>
        <w:t xml:space="preserve"> è tenuto a prendere il CIG.</w:t>
      </w:r>
    </w:p>
    <w:p w:rsidR="00196001" w:rsidRDefault="00580750" w:rsidP="00AD5E3A">
      <w:pPr>
        <w:pStyle w:val="Corpotesto"/>
        <w:numPr>
          <w:ilvl w:val="0"/>
          <w:numId w:val="14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La centrale di committenza persegue l’obiettivo di cen</w:t>
      </w:r>
      <w:r w:rsidR="00196001">
        <w:rPr>
          <w:lang w:val="it-IT"/>
        </w:rPr>
        <w:t>tralizzare le gare anche attra</w:t>
      </w:r>
      <w:r w:rsidRPr="00E92354">
        <w:rPr>
          <w:lang w:val="it-IT"/>
        </w:rPr>
        <w:t>verso l’analisi della programmazione deg</w:t>
      </w:r>
      <w:r w:rsidRPr="00E92354">
        <w:rPr>
          <w:lang w:val="it-IT"/>
        </w:rPr>
        <w:t>li acquisti e del</w:t>
      </w:r>
      <w:r w:rsidR="00196001">
        <w:rPr>
          <w:lang w:val="it-IT"/>
        </w:rPr>
        <w:t>le scadenze dei contratti sti</w:t>
      </w:r>
      <w:r w:rsidRPr="00E92354">
        <w:rPr>
          <w:lang w:val="it-IT"/>
        </w:rPr>
        <w:t>pulati dagli enti aderenti.</w:t>
      </w:r>
    </w:p>
    <w:p w:rsidR="00196001" w:rsidRDefault="00196001" w:rsidP="00196001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10</w:t>
      </w:r>
    </w:p>
    <w:p w:rsidR="00A07BD3" w:rsidRPr="00196001" w:rsidRDefault="00580750" w:rsidP="00196001">
      <w:pPr>
        <w:pStyle w:val="Corpotesto"/>
        <w:spacing w:after="0"/>
        <w:jc w:val="center"/>
        <w:rPr>
          <w:lang w:val="it-IT"/>
        </w:rPr>
      </w:pPr>
      <w:r w:rsidRPr="00196001">
        <w:rPr>
          <w:b/>
          <w:lang w:val="it-IT"/>
        </w:rPr>
        <w:t>(Definizione delle controversie, Foro competente)</w:t>
      </w:r>
    </w:p>
    <w:p w:rsidR="00A07BD3" w:rsidRPr="00E92354" w:rsidRDefault="00A07BD3" w:rsidP="00AD5E3A">
      <w:pPr>
        <w:pStyle w:val="Corpotesto"/>
        <w:spacing w:after="0"/>
        <w:jc w:val="both"/>
        <w:rPr>
          <w:lang w:val="it-IT"/>
        </w:rPr>
      </w:pPr>
    </w:p>
    <w:p w:rsidR="00926E94" w:rsidRDefault="00580750" w:rsidP="00926E94">
      <w:pPr>
        <w:pStyle w:val="Corpotesto"/>
        <w:numPr>
          <w:ilvl w:val="0"/>
          <w:numId w:val="16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Tutte le controversie relative al presente atto, com</w:t>
      </w:r>
      <w:r w:rsidR="00926E94">
        <w:rPr>
          <w:lang w:val="it-IT"/>
        </w:rPr>
        <w:t xml:space="preserve">prese quelle concernenti la sua </w:t>
      </w:r>
      <w:r w:rsidRPr="00E92354">
        <w:rPr>
          <w:lang w:val="it-IT"/>
        </w:rPr>
        <w:t>validità, interpretazione, esec</w:t>
      </w:r>
      <w:r w:rsidRPr="00E92354">
        <w:rPr>
          <w:lang w:val="it-IT"/>
        </w:rPr>
        <w:t>uzione e risoluzi</w:t>
      </w:r>
      <w:r w:rsidR="00926E94">
        <w:rPr>
          <w:lang w:val="it-IT"/>
        </w:rPr>
        <w:t xml:space="preserve">one, nonché gli eventuali danni </w:t>
      </w:r>
      <w:r w:rsidRPr="00E92354">
        <w:rPr>
          <w:lang w:val="it-IT"/>
        </w:rPr>
        <w:t>conseguenti, ove non risolvibili con un tentativo di bona</w:t>
      </w:r>
      <w:r w:rsidR="00926E94">
        <w:rPr>
          <w:lang w:val="it-IT"/>
        </w:rPr>
        <w:t xml:space="preserve">ria conciliazione tra le parti, </w:t>
      </w:r>
      <w:r w:rsidRPr="00E92354">
        <w:rPr>
          <w:lang w:val="it-IT"/>
        </w:rPr>
        <w:t>saranno devolute e decise dal Foro di Spoleto.</w:t>
      </w:r>
    </w:p>
    <w:p w:rsidR="00926E94" w:rsidRDefault="00926E94" w:rsidP="00926E94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11</w:t>
      </w:r>
    </w:p>
    <w:p w:rsidR="00926E94" w:rsidRDefault="00580750" w:rsidP="00926E94">
      <w:pPr>
        <w:pStyle w:val="Corpotesto"/>
        <w:spacing w:after="0"/>
        <w:jc w:val="center"/>
        <w:rPr>
          <w:b/>
          <w:lang w:val="it-IT"/>
        </w:rPr>
      </w:pPr>
      <w:r w:rsidRPr="00E92354">
        <w:rPr>
          <w:b/>
          <w:lang w:val="it-IT"/>
        </w:rPr>
        <w:t>(Contenzioso)</w:t>
      </w:r>
    </w:p>
    <w:p w:rsidR="00926E94" w:rsidRDefault="00926E94" w:rsidP="00926E94">
      <w:pPr>
        <w:pStyle w:val="Corpotesto"/>
        <w:spacing w:after="0"/>
        <w:jc w:val="center"/>
        <w:rPr>
          <w:lang w:val="it-IT"/>
        </w:rPr>
      </w:pPr>
    </w:p>
    <w:p w:rsidR="00926E94" w:rsidRPr="00926E94" w:rsidRDefault="00580750" w:rsidP="00926E94">
      <w:pPr>
        <w:pStyle w:val="Corpotesto"/>
        <w:numPr>
          <w:ilvl w:val="0"/>
          <w:numId w:val="15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Eventuali contenziosi da parte di soggetti</w:t>
      </w:r>
      <w:r w:rsidRPr="00E92354">
        <w:rPr>
          <w:lang w:val="it-IT"/>
        </w:rPr>
        <w:t xml:space="preserve"> terzi sotto qualsiasi forma, quali ricorsi</w:t>
      </w:r>
      <w:r w:rsidRPr="00E92354">
        <w:rPr>
          <w:lang w:val="it-IT"/>
        </w:rPr>
        <w:br/>
        <w:t>amministrativi o giudiziari, sono trattate direttamente da</w:t>
      </w:r>
      <w:r w:rsidR="00926E94">
        <w:rPr>
          <w:lang w:val="it-IT"/>
        </w:rPr>
        <w:t xml:space="preserve">ll’Ente aderente per il quale è </w:t>
      </w:r>
      <w:r w:rsidRPr="00E92354">
        <w:rPr>
          <w:lang w:val="it-IT"/>
        </w:rPr>
        <w:t>stata espletata la procedura di gara, previa relazione scritt</w:t>
      </w:r>
      <w:r w:rsidR="00926E94">
        <w:rPr>
          <w:lang w:val="it-IT"/>
        </w:rPr>
        <w:t xml:space="preserve">a all’Ente stesso fornita dalla </w:t>
      </w:r>
      <w:r w:rsidRPr="00E92354">
        <w:rPr>
          <w:lang w:val="it-IT"/>
        </w:rPr>
        <w:t>Centrale di Committenza se at</w:t>
      </w:r>
      <w:r w:rsidRPr="00E92354">
        <w:rPr>
          <w:lang w:val="it-IT"/>
        </w:rPr>
        <w:t>tinente alle attività di cui a</w:t>
      </w:r>
      <w:r w:rsidR="00926E94">
        <w:rPr>
          <w:lang w:val="it-IT"/>
        </w:rPr>
        <w:t xml:space="preserve">ll’art. 2 del presente accordo. </w:t>
      </w:r>
      <w:r w:rsidRPr="00926E94">
        <w:rPr>
          <w:lang w:val="it-IT"/>
        </w:rPr>
        <w:t>La centrale di Committenza fornisce il sup</w:t>
      </w:r>
      <w:r w:rsidR="00926E94">
        <w:rPr>
          <w:lang w:val="it-IT"/>
        </w:rPr>
        <w:t xml:space="preserve">porto tecnico alla gestione dei </w:t>
      </w:r>
      <w:r w:rsidRPr="00926E94">
        <w:rPr>
          <w:lang w:val="it-IT"/>
        </w:rPr>
        <w:t>precontenziosi e/o alla risoluzione di controversie co</w:t>
      </w:r>
      <w:r w:rsidR="00926E94" w:rsidRPr="00926E94">
        <w:rPr>
          <w:lang w:val="it-IT"/>
        </w:rPr>
        <w:t>n gli aggiudicatari delle gare.</w:t>
      </w:r>
      <w:r w:rsidR="00926E94">
        <w:rPr>
          <w:lang w:val="it-IT"/>
        </w:rPr>
        <w:t xml:space="preserve"> </w:t>
      </w:r>
      <w:r w:rsidR="00926E94" w:rsidRPr="00926E94">
        <w:rPr>
          <w:lang w:val="it-IT"/>
        </w:rPr>
        <w:t xml:space="preserve">Gli </w:t>
      </w:r>
      <w:r w:rsidRPr="00926E94">
        <w:rPr>
          <w:lang w:val="it-IT"/>
        </w:rPr>
        <w:t>eventuali conseguenti oneri ec</w:t>
      </w:r>
      <w:r w:rsidRPr="00926E94">
        <w:rPr>
          <w:lang w:val="it-IT"/>
        </w:rPr>
        <w:t>onomici sono a c</w:t>
      </w:r>
      <w:r w:rsidR="00926E94">
        <w:rPr>
          <w:lang w:val="it-IT"/>
        </w:rPr>
        <w:t xml:space="preserve">arico dell’Ente aderente che vi </w:t>
      </w:r>
      <w:r w:rsidRPr="00926E94">
        <w:rPr>
          <w:lang w:val="it-IT"/>
        </w:rPr>
        <w:t>provvederà utilizzando le somme accantonate ai sensi</w:t>
      </w:r>
      <w:r w:rsidR="00926E94" w:rsidRPr="00926E94">
        <w:rPr>
          <w:lang w:val="it-IT"/>
        </w:rPr>
        <w:t xml:space="preserve"> dell’art. 12 D.P.R. 15 ottobre </w:t>
      </w:r>
      <w:r w:rsidRPr="00926E94">
        <w:rPr>
          <w:lang w:val="it-IT"/>
        </w:rPr>
        <w:t xml:space="preserve">2010, n. 207 e a tal fine inserite nel quadro economico. </w:t>
      </w:r>
    </w:p>
    <w:p w:rsidR="00926E94" w:rsidRDefault="00926E94" w:rsidP="00926E94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12</w:t>
      </w:r>
    </w:p>
    <w:p w:rsidR="00926E94" w:rsidRDefault="00580750" w:rsidP="00926E94">
      <w:pPr>
        <w:pStyle w:val="Corpotesto"/>
        <w:spacing w:after="0"/>
        <w:jc w:val="center"/>
        <w:rPr>
          <w:b/>
          <w:lang w:val="it-IT"/>
        </w:rPr>
      </w:pPr>
      <w:r w:rsidRPr="00926E94">
        <w:rPr>
          <w:b/>
          <w:lang w:val="it-IT"/>
        </w:rPr>
        <w:t>(Adesione nuovi Enti)</w:t>
      </w:r>
    </w:p>
    <w:p w:rsidR="00926E94" w:rsidRDefault="00926E94" w:rsidP="00926E94">
      <w:pPr>
        <w:pStyle w:val="Corpotesto"/>
        <w:spacing w:after="0"/>
        <w:jc w:val="center"/>
        <w:rPr>
          <w:lang w:val="it-IT"/>
        </w:rPr>
      </w:pPr>
    </w:p>
    <w:p w:rsidR="00926E94" w:rsidRDefault="00580750" w:rsidP="00926E94">
      <w:pPr>
        <w:pStyle w:val="Corpotesto"/>
        <w:numPr>
          <w:ilvl w:val="0"/>
          <w:numId w:val="17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L'istanza di ammissione di nuo</w:t>
      </w:r>
      <w:r w:rsidRPr="00E92354">
        <w:rPr>
          <w:lang w:val="it-IT"/>
        </w:rPr>
        <w:t>vi Enti alla CdC, va</w:t>
      </w:r>
      <w:r w:rsidR="00926E94">
        <w:rPr>
          <w:lang w:val="it-IT"/>
        </w:rPr>
        <w:t xml:space="preserve"> presentata al Comune capofila; </w:t>
      </w:r>
      <w:r w:rsidRPr="00E92354">
        <w:rPr>
          <w:lang w:val="it-IT"/>
        </w:rPr>
        <w:t>sulla singola istanza di ammissione è deleg</w:t>
      </w:r>
      <w:r w:rsidR="00926E94">
        <w:rPr>
          <w:lang w:val="it-IT"/>
        </w:rPr>
        <w:t xml:space="preserve">ata a pronunciarsi con apposita </w:t>
      </w:r>
      <w:r w:rsidRPr="00E92354">
        <w:rPr>
          <w:lang w:val="it-IT"/>
        </w:rPr>
        <w:t>deliberazione la Giunta del Comune capofila.</w:t>
      </w:r>
    </w:p>
    <w:p w:rsidR="00926E94" w:rsidRDefault="00926E94" w:rsidP="00926E94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13</w:t>
      </w:r>
    </w:p>
    <w:p w:rsidR="00A07BD3" w:rsidRDefault="00580750" w:rsidP="00926E94">
      <w:pPr>
        <w:pStyle w:val="Corpotesto"/>
        <w:spacing w:after="0"/>
        <w:jc w:val="center"/>
        <w:rPr>
          <w:b/>
          <w:lang w:val="it-IT"/>
        </w:rPr>
      </w:pPr>
      <w:r w:rsidRPr="00926E94">
        <w:rPr>
          <w:b/>
          <w:lang w:val="it-IT"/>
        </w:rPr>
        <w:t>(Conferenza dei Sindaci)</w:t>
      </w:r>
    </w:p>
    <w:p w:rsidR="00926E94" w:rsidRPr="00926E94" w:rsidRDefault="00926E94" w:rsidP="00926E94">
      <w:pPr>
        <w:pStyle w:val="Corpotesto"/>
        <w:spacing w:after="0"/>
        <w:jc w:val="center"/>
        <w:rPr>
          <w:lang w:val="it-IT"/>
        </w:rPr>
      </w:pPr>
    </w:p>
    <w:p w:rsidR="00926E94" w:rsidRDefault="00580750" w:rsidP="00926E94">
      <w:pPr>
        <w:pStyle w:val="Corpotesto"/>
        <w:numPr>
          <w:ilvl w:val="0"/>
          <w:numId w:val="18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La Conferenza dei Sindaci è l'organo di indi</w:t>
      </w:r>
      <w:r w:rsidRPr="00E92354">
        <w:rPr>
          <w:lang w:val="it-IT"/>
        </w:rPr>
        <w:t xml:space="preserve">rizzo e </w:t>
      </w:r>
      <w:r w:rsidR="00926E94">
        <w:rPr>
          <w:lang w:val="it-IT"/>
        </w:rPr>
        <w:t xml:space="preserve">di governo per la realizzazione </w:t>
      </w:r>
      <w:r w:rsidRPr="00E92354">
        <w:rPr>
          <w:lang w:val="it-IT"/>
        </w:rPr>
        <w:t>degli obiettivi e delle finalità della presente convenzio</w:t>
      </w:r>
      <w:r w:rsidR="00926E94">
        <w:rPr>
          <w:lang w:val="it-IT"/>
        </w:rPr>
        <w:t xml:space="preserve">ne. E' composta dai Sindaci dei </w:t>
      </w:r>
      <w:r w:rsidRPr="00E92354">
        <w:rPr>
          <w:lang w:val="it-IT"/>
        </w:rPr>
        <w:t>Comuni aderenti o da loro delegati, in rappresentan</w:t>
      </w:r>
      <w:r w:rsidR="00926E94">
        <w:rPr>
          <w:lang w:val="it-IT"/>
        </w:rPr>
        <w:t xml:space="preserve">za degli Enti convenzionati. E’ </w:t>
      </w:r>
      <w:r w:rsidRPr="00E92354">
        <w:rPr>
          <w:lang w:val="it-IT"/>
        </w:rPr>
        <w:t>convocata e presieduta dal Sindaco del Comun</w:t>
      </w:r>
      <w:r w:rsidRPr="00E92354">
        <w:rPr>
          <w:lang w:val="it-IT"/>
        </w:rPr>
        <w:t>e capofila, in sua assenza, da</w:t>
      </w:r>
      <w:r w:rsidR="00926E94">
        <w:rPr>
          <w:lang w:val="it-IT"/>
        </w:rPr>
        <w:t xml:space="preserve"> un suo delegato.</w:t>
      </w:r>
    </w:p>
    <w:p w:rsidR="00926E94" w:rsidRDefault="00580750" w:rsidP="00AD5E3A">
      <w:pPr>
        <w:pStyle w:val="Corpotesto"/>
        <w:numPr>
          <w:ilvl w:val="0"/>
          <w:numId w:val="18"/>
        </w:numPr>
        <w:spacing w:after="0"/>
        <w:ind w:left="357" w:hanging="357"/>
        <w:jc w:val="both"/>
        <w:rPr>
          <w:lang w:val="it-IT"/>
        </w:rPr>
      </w:pPr>
      <w:r w:rsidRPr="00926E94">
        <w:rPr>
          <w:lang w:val="it-IT"/>
        </w:rPr>
        <w:lastRenderedPageBreak/>
        <w:t>La stessa potrà essere convocata anche su richiest</w:t>
      </w:r>
      <w:r w:rsidR="00926E94" w:rsidRPr="00926E94">
        <w:rPr>
          <w:lang w:val="it-IT"/>
        </w:rPr>
        <w:t xml:space="preserve">a di uno dei Sindaci dei Comuni </w:t>
      </w:r>
      <w:r w:rsidRPr="00926E94">
        <w:rPr>
          <w:lang w:val="it-IT"/>
        </w:rPr>
        <w:t>Convenzionati.</w:t>
      </w:r>
    </w:p>
    <w:p w:rsidR="00926E94" w:rsidRDefault="00926E94" w:rsidP="00926E94">
      <w:pPr>
        <w:pStyle w:val="Corpo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Articolo 14</w:t>
      </w:r>
    </w:p>
    <w:p w:rsidR="00A07BD3" w:rsidRDefault="00580750" w:rsidP="00926E94">
      <w:pPr>
        <w:pStyle w:val="Corpotesto"/>
        <w:spacing w:after="0"/>
        <w:jc w:val="center"/>
        <w:rPr>
          <w:b/>
          <w:lang w:val="it-IT"/>
        </w:rPr>
      </w:pPr>
      <w:r w:rsidRPr="00926E94">
        <w:rPr>
          <w:b/>
          <w:lang w:val="it-IT"/>
        </w:rPr>
        <w:t>(Revisione della Convenzione ed adeguamento automatico)</w:t>
      </w:r>
    </w:p>
    <w:p w:rsidR="00926E94" w:rsidRPr="00926E94" w:rsidRDefault="00926E94" w:rsidP="00926E94">
      <w:pPr>
        <w:pStyle w:val="Corpotesto"/>
        <w:spacing w:after="0"/>
        <w:jc w:val="center"/>
        <w:rPr>
          <w:lang w:val="it-IT"/>
        </w:rPr>
      </w:pPr>
    </w:p>
    <w:p w:rsidR="00926E94" w:rsidRDefault="00580750" w:rsidP="00926E94">
      <w:pPr>
        <w:pStyle w:val="Corpotesto"/>
        <w:numPr>
          <w:ilvl w:val="0"/>
          <w:numId w:val="19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Tutti i riferimenti normativi present</w:t>
      </w:r>
      <w:r w:rsidRPr="00E92354">
        <w:rPr>
          <w:lang w:val="it-IT"/>
        </w:rPr>
        <w:t>i nella convenzione, devono intendersi</w:t>
      </w:r>
      <w:r w:rsidRPr="00E92354">
        <w:rPr>
          <w:lang w:val="it-IT"/>
        </w:rPr>
        <w:br/>
        <w:t>automaticamente aggiornati ed adeguati alle eventua</w:t>
      </w:r>
      <w:r w:rsidR="00926E94">
        <w:rPr>
          <w:lang w:val="it-IT"/>
        </w:rPr>
        <w:t xml:space="preserve">li nuove disposizioni normative </w:t>
      </w:r>
      <w:r w:rsidRPr="00E92354">
        <w:rPr>
          <w:lang w:val="it-IT"/>
        </w:rPr>
        <w:t>che dovessero intervenire nel cors</w:t>
      </w:r>
      <w:r w:rsidR="00926E94">
        <w:rPr>
          <w:lang w:val="it-IT"/>
        </w:rPr>
        <w:t>o della durata della stessa.</w:t>
      </w:r>
    </w:p>
    <w:p w:rsidR="00A07BD3" w:rsidRDefault="00580750" w:rsidP="00926E94">
      <w:pPr>
        <w:pStyle w:val="Corpotesto"/>
        <w:numPr>
          <w:ilvl w:val="0"/>
          <w:numId w:val="19"/>
        </w:numPr>
        <w:spacing w:after="0"/>
        <w:ind w:left="357" w:hanging="357"/>
        <w:jc w:val="both"/>
        <w:rPr>
          <w:lang w:val="it-IT"/>
        </w:rPr>
      </w:pPr>
      <w:r w:rsidRPr="00E92354">
        <w:rPr>
          <w:lang w:val="it-IT"/>
        </w:rPr>
        <w:t>Eventuali modifiche al corpo normativo di uno o più articoli, resesi</w:t>
      </w:r>
      <w:r w:rsidRPr="00E92354">
        <w:rPr>
          <w:lang w:val="it-IT"/>
        </w:rPr>
        <w:t xml:space="preserve"> necessarie al</w:t>
      </w:r>
      <w:r w:rsidRPr="00E92354">
        <w:rPr>
          <w:lang w:val="it-IT"/>
        </w:rPr>
        <w:br/>
        <w:t>fine di adeguare la convenzione ad eventuali nuove disp</w:t>
      </w:r>
      <w:r w:rsidR="00926E94">
        <w:rPr>
          <w:lang w:val="it-IT"/>
        </w:rPr>
        <w:t xml:space="preserve">osizioni di legge (ivi compresi </w:t>
      </w:r>
      <w:r w:rsidRPr="00E92354">
        <w:rPr>
          <w:lang w:val="it-IT"/>
        </w:rPr>
        <w:t>i decreti ministeriali e le linee guida ANAC) potran</w:t>
      </w:r>
      <w:r w:rsidR="00926E94">
        <w:rPr>
          <w:lang w:val="it-IT"/>
        </w:rPr>
        <w:t xml:space="preserve">no essere approvate con la sola </w:t>
      </w:r>
      <w:r w:rsidRPr="00E92354">
        <w:rPr>
          <w:lang w:val="it-IT"/>
        </w:rPr>
        <w:t>deliberazione di Giunta comunale.</w:t>
      </w:r>
    </w:p>
    <w:p w:rsidR="00926E94" w:rsidRPr="00E92354" w:rsidRDefault="00926E94" w:rsidP="00926E94">
      <w:pPr>
        <w:pStyle w:val="Corpotesto"/>
        <w:spacing w:after="0"/>
        <w:ind w:left="357"/>
        <w:jc w:val="both"/>
        <w:rPr>
          <w:lang w:val="it-IT"/>
        </w:rPr>
      </w:pPr>
    </w:p>
    <w:p w:rsidR="00926E9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lang w:val="it-IT"/>
        </w:rPr>
        <w:t>Ai sensi dell'art. 24 del D.Lgs. 7 m</w:t>
      </w:r>
      <w:r w:rsidRPr="00E92354">
        <w:rPr>
          <w:lang w:val="it-IT"/>
        </w:rPr>
        <w:t>arzo 2005, n. 82 e dell'art. 1, co. 1, lett. q-bis del</w:t>
      </w:r>
      <w:r w:rsidRPr="00E92354">
        <w:rPr>
          <w:lang w:val="it-IT"/>
        </w:rPr>
        <w:br/>
        <w:t>D.Lgs. 7 marzo 2005, n. 82, il presente atto viene sottosc</w:t>
      </w:r>
      <w:r w:rsidR="00926E94">
        <w:rPr>
          <w:lang w:val="it-IT"/>
        </w:rPr>
        <w:t>ritto con firma elettronica digitale.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lang w:val="it-IT"/>
        </w:rPr>
        <w:t>Letto, confermato e sottoscritto.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PER IL COMUNE DI SPOLETO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UMBERTO DE AUGUSTINIS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lang w:val="it-IT"/>
        </w:rPr>
        <w:t>PER IL CO</w:t>
      </w:r>
      <w:r>
        <w:rPr>
          <w:lang w:val="it-IT"/>
        </w:rPr>
        <w:t>MUNE DI NORCIA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NICOLA ALEMANNO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lang w:val="it-IT"/>
        </w:rPr>
        <w:t>PER IL CO</w:t>
      </w:r>
      <w:r>
        <w:rPr>
          <w:lang w:val="it-IT"/>
        </w:rPr>
        <w:t>MUNE DI SANTA ANATOLIA DI NARCO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TULLIO FIBRAROLI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PER IL COMUNE DI SCHEGGINO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FABIO DOTTORI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PER IL COMUNE DI VALLO DI NERA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AGNESE BENEDETTI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lang w:val="it-IT"/>
        </w:rPr>
        <w:t>PER IL COMUNE DI MONTELEONE DI SPO</w:t>
      </w:r>
      <w:r>
        <w:rPr>
          <w:lang w:val="it-IT"/>
        </w:rPr>
        <w:t>LETO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MARISA ANGELINI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PER IL COMUNE DI SELLANO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 xml:space="preserve">il Sindaco ATTILIO GUBBIOTTI 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lang w:val="it-IT"/>
        </w:rPr>
        <w:t xml:space="preserve">PER </w:t>
      </w:r>
      <w:r>
        <w:rPr>
          <w:lang w:val="it-IT"/>
        </w:rPr>
        <w:t>IL COMUNE DI CERRETO DI SPOLETO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GIANDOMENICO MONTESI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PER IL COMUNE DI PRECI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>il Sindaco MASSIMO MESSI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>
        <w:rPr>
          <w:lang w:val="it-IT"/>
        </w:rPr>
        <w:t>PER IL COMUNE DI POGGIODOMO</w:t>
      </w:r>
    </w:p>
    <w:p w:rsidR="00A07BD3" w:rsidRPr="00E92354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 xml:space="preserve">il Sindaco EMILIO </w:t>
      </w:r>
      <w:r w:rsidRPr="00E92354">
        <w:rPr>
          <w:i/>
          <w:lang w:val="it-IT"/>
        </w:rPr>
        <w:t>ANGELOSANTI</w:t>
      </w:r>
    </w:p>
    <w:p w:rsidR="00580750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lang w:val="it-IT"/>
        </w:rPr>
        <w:t>PER L'AZIENDA PUBBLICA D</w:t>
      </w:r>
      <w:r>
        <w:rPr>
          <w:lang w:val="it-IT"/>
        </w:rPr>
        <w:t>I SERVIZI ALLA PERSONA FUSCONI-</w:t>
      </w:r>
      <w:r w:rsidRPr="00E92354">
        <w:rPr>
          <w:lang w:val="it-IT"/>
        </w:rPr>
        <w:t>LOMBRICI-RENZI</w:t>
      </w:r>
    </w:p>
    <w:p w:rsidR="00A07BD3" w:rsidRPr="00580750" w:rsidRDefault="00580750" w:rsidP="00AD5E3A">
      <w:pPr>
        <w:pStyle w:val="Corpotesto"/>
        <w:spacing w:after="0"/>
        <w:jc w:val="both"/>
        <w:rPr>
          <w:lang w:val="it-IT"/>
        </w:rPr>
      </w:pPr>
      <w:r w:rsidRPr="00E92354">
        <w:rPr>
          <w:i/>
          <w:lang w:val="it-IT"/>
        </w:rPr>
        <w:t xml:space="preserve">il Presidente CLAUDIO MILLEFIORINI </w:t>
      </w:r>
    </w:p>
    <w:p w:rsidR="00580750" w:rsidRDefault="00580750" w:rsidP="00AD5E3A">
      <w:pPr>
        <w:pStyle w:val="Corpotesto"/>
        <w:spacing w:after="0"/>
        <w:jc w:val="both"/>
        <w:rPr>
          <w:i/>
          <w:lang w:val="it-IT"/>
        </w:rPr>
      </w:pPr>
      <w:r w:rsidRPr="00E92354">
        <w:rPr>
          <w:i/>
          <w:lang w:val="it-IT"/>
        </w:rPr>
        <w:t>PER IL CONSORZIO DEL BACINO IMBRIFERO MONTANO DEL “NERA E</w:t>
      </w:r>
      <w:r w:rsidRPr="00E92354">
        <w:rPr>
          <w:i/>
          <w:lang w:val="it-IT"/>
        </w:rPr>
        <w:br/>
        <w:t>VELINO” della Provincia di Perugia</w:t>
      </w:r>
    </w:p>
    <w:p w:rsidR="00A07BD3" w:rsidRPr="00580750" w:rsidRDefault="00580750" w:rsidP="00AD5E3A">
      <w:pPr>
        <w:pStyle w:val="Corpotesto"/>
        <w:spacing w:after="0"/>
        <w:jc w:val="both"/>
        <w:rPr>
          <w:i/>
          <w:lang w:val="it-IT"/>
        </w:rPr>
      </w:pPr>
      <w:r>
        <w:rPr>
          <w:i/>
        </w:rPr>
        <w:t xml:space="preserve">il </w:t>
      </w:r>
      <w:r>
        <w:rPr>
          <w:i/>
        </w:rPr>
        <w:t>Presidente EGILDO SPADA</w:t>
      </w:r>
      <w:bookmarkStart w:id="0" w:name="_GoBack"/>
      <w:bookmarkEnd w:id="0"/>
    </w:p>
    <w:sectPr w:rsidR="00A07BD3" w:rsidRPr="00580750" w:rsidSect="00E92354">
      <w:pgSz w:w="12240" w:h="15840"/>
      <w:pgMar w:top="1701" w:right="2268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B38"/>
    <w:multiLevelType w:val="hybridMultilevel"/>
    <w:tmpl w:val="91F84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3F4F"/>
    <w:multiLevelType w:val="hybridMultilevel"/>
    <w:tmpl w:val="E6526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A88"/>
    <w:multiLevelType w:val="hybridMultilevel"/>
    <w:tmpl w:val="AC027866"/>
    <w:lvl w:ilvl="0" w:tplc="4336E1B8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3E4E8B"/>
    <w:multiLevelType w:val="hybridMultilevel"/>
    <w:tmpl w:val="4ED48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33EB"/>
    <w:multiLevelType w:val="hybridMultilevel"/>
    <w:tmpl w:val="AE405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4098"/>
    <w:multiLevelType w:val="hybridMultilevel"/>
    <w:tmpl w:val="7F8A7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AFB"/>
    <w:multiLevelType w:val="hybridMultilevel"/>
    <w:tmpl w:val="E130841C"/>
    <w:lvl w:ilvl="0" w:tplc="BDBEA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31D48"/>
    <w:multiLevelType w:val="hybridMultilevel"/>
    <w:tmpl w:val="256AB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720BD"/>
    <w:multiLevelType w:val="hybridMultilevel"/>
    <w:tmpl w:val="A0B03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35A91"/>
    <w:multiLevelType w:val="hybridMultilevel"/>
    <w:tmpl w:val="85EC2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F1F6F"/>
    <w:multiLevelType w:val="hybridMultilevel"/>
    <w:tmpl w:val="2F44C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3166A"/>
    <w:multiLevelType w:val="hybridMultilevel"/>
    <w:tmpl w:val="1E14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36F44"/>
    <w:multiLevelType w:val="hybridMultilevel"/>
    <w:tmpl w:val="A2122AF2"/>
    <w:lvl w:ilvl="0" w:tplc="4336E1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94CF8"/>
    <w:multiLevelType w:val="hybridMultilevel"/>
    <w:tmpl w:val="49467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75779"/>
    <w:multiLevelType w:val="hybridMultilevel"/>
    <w:tmpl w:val="25DA8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C1989"/>
    <w:multiLevelType w:val="hybridMultilevel"/>
    <w:tmpl w:val="AE405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27A82"/>
    <w:multiLevelType w:val="hybridMultilevel"/>
    <w:tmpl w:val="1DD258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303B8"/>
    <w:multiLevelType w:val="hybridMultilevel"/>
    <w:tmpl w:val="4ED48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62BDF"/>
    <w:multiLevelType w:val="hybridMultilevel"/>
    <w:tmpl w:val="9DEE5C42"/>
    <w:lvl w:ilvl="0" w:tplc="4336E1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7"/>
  </w:num>
  <w:num w:numId="5">
    <w:abstractNumId w:val="14"/>
  </w:num>
  <w:num w:numId="6">
    <w:abstractNumId w:val="7"/>
  </w:num>
  <w:num w:numId="7">
    <w:abstractNumId w:val="1"/>
  </w:num>
  <w:num w:numId="8">
    <w:abstractNumId w:val="16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07BD3"/>
    <w:rsid w:val="00081636"/>
    <w:rsid w:val="00196001"/>
    <w:rsid w:val="003546F0"/>
    <w:rsid w:val="00360884"/>
    <w:rsid w:val="004F208E"/>
    <w:rsid w:val="00580750"/>
    <w:rsid w:val="00670715"/>
    <w:rsid w:val="006E38AB"/>
    <w:rsid w:val="00926E94"/>
    <w:rsid w:val="00935D50"/>
    <w:rsid w:val="009E22B4"/>
    <w:rsid w:val="00A07BD3"/>
    <w:rsid w:val="00AD5E3A"/>
    <w:rsid w:val="00AF7314"/>
    <w:rsid w:val="00B95461"/>
    <w:rsid w:val="00C953EB"/>
    <w:rsid w:val="00D75681"/>
    <w:rsid w:val="00E036FA"/>
    <w:rsid w:val="00E7718A"/>
    <w:rsid w:val="00E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20</cp:revision>
  <dcterms:created xsi:type="dcterms:W3CDTF">2020-07-27T08:53:00Z</dcterms:created>
  <dcterms:modified xsi:type="dcterms:W3CDTF">2020-07-27T09:58:00Z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MODULO PER USO BOLLOSERVE PER CONTRATTI E CONVENZIONI IN CARTA LEGALE</dc:title>
</cp:coreProperties>
</file>