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D3" w:rsidRDefault="00FB4CD3" w:rsidP="00565495">
      <w:pPr>
        <w:tabs>
          <w:tab w:val="right" w:leader="dot" w:pos="9639"/>
        </w:tabs>
        <w:autoSpaceDE w:val="0"/>
        <w:autoSpaceDN w:val="0"/>
        <w:adjustRightInd w:val="0"/>
        <w:spacing w:before="120"/>
        <w:ind w:right="9562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</w:p>
    <w:p w:rsidR="00FB4CD3" w:rsidRDefault="00FB4CD3" w:rsidP="001D2EA3">
      <w:pPr>
        <w:tabs>
          <w:tab w:val="right" w:leader="dot" w:pos="9639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sz w:val="40"/>
          <w:szCs w:val="40"/>
        </w:rPr>
      </w:pPr>
      <w:bookmarkStart w:id="0" w:name="_GoBack"/>
      <w:bookmarkEnd w:id="0"/>
    </w:p>
    <w:bookmarkStart w:id="1" w:name="_Hlk3470895"/>
    <w:p w:rsidR="002B5818" w:rsidRDefault="007D7671" w:rsidP="002B5818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lastRenderedPageBreak/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2" w:name="__Logo__"/>
      <w:r w:rsidR="002B5818"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instrText xml:space="preserve"> FORMTEXT </w:instrTex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separate"/>
      </w:r>
      <w:r w:rsidR="002B5818" w:rsidRPr="00D30D72">
        <w:rPr>
          <w:rFonts w:ascii="Arial" w:eastAsia="MS Mincho" w:hAnsi="Arial"/>
          <w:i/>
          <w:iCs/>
          <w:noProof/>
          <w:color w:val="FFFFFF" w:themeColor="background1"/>
          <w:sz w:val="32"/>
          <w:szCs w:val="32"/>
        </w:rPr>
        <w:t>l</w:t>
      </w:r>
      <w:r w:rsidRPr="00D30D72">
        <w:rPr>
          <w:rFonts w:ascii="Arial" w:eastAsia="MS Mincho" w:hAnsi="Arial"/>
          <w:i/>
          <w:iCs/>
          <w:color w:val="FFFFFF" w:themeColor="background1"/>
          <w:sz w:val="32"/>
          <w:szCs w:val="32"/>
        </w:rPr>
        <w:fldChar w:fldCharType="end"/>
      </w:r>
      <w:bookmarkEnd w:id="2"/>
      <w:r w:rsidR="002B5818"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2B5818"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 w:rsidR="002B5818"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3969E5">
        <w:rPr>
          <w:rFonts w:ascii="Arial" w:eastAsia="MS Mincho" w:hAnsi="Arial"/>
          <w:i/>
          <w:iCs/>
          <w:sz w:val="32"/>
          <w:szCs w:val="15"/>
        </w:rPr>
        <w:t xml:space="preserve">CERRETO </w:t>
      </w:r>
      <w:proofErr w:type="spellStart"/>
      <w:r w:rsidR="003969E5">
        <w:rPr>
          <w:rFonts w:ascii="Arial" w:eastAsia="MS Mincho" w:hAnsi="Arial"/>
          <w:i/>
          <w:iCs/>
          <w:sz w:val="32"/>
          <w:szCs w:val="15"/>
        </w:rPr>
        <w:t>DI</w:t>
      </w:r>
      <w:proofErr w:type="spellEnd"/>
      <w:r w:rsidR="003969E5">
        <w:rPr>
          <w:rFonts w:ascii="Arial" w:eastAsia="MS Mincho" w:hAnsi="Arial"/>
          <w:i/>
          <w:iCs/>
          <w:sz w:val="32"/>
          <w:szCs w:val="15"/>
        </w:rPr>
        <w:t xml:space="preserve"> SPOLETO</w:t>
      </w:r>
    </w:p>
    <w:p w:rsidR="002B5818" w:rsidRPr="00EB5B22" w:rsidRDefault="002B5818" w:rsidP="002B5818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="003969E5">
        <w:rPr>
          <w:rFonts w:ascii="Arial" w:eastAsia="MS Mincho" w:hAnsi="Arial"/>
          <w:i/>
          <w:iCs/>
          <w:sz w:val="32"/>
          <w:szCs w:val="15"/>
        </w:rPr>
        <w:t>PERUGIA</w:t>
      </w:r>
    </w:p>
    <w:bookmarkEnd w:id="1"/>
    <w:p w:rsidR="00735F2C" w:rsidRDefault="00735F2C" w:rsidP="007A0A7D">
      <w:pPr>
        <w:autoSpaceDE w:val="0"/>
        <w:autoSpaceDN w:val="0"/>
        <w:adjustRightInd w:val="0"/>
        <w:spacing w:before="2160" w:after="161"/>
        <w:ind w:left="1134" w:right="1134"/>
        <w:rPr>
          <w:rFonts w:ascii="Arial" w:hAnsi="Arial" w:cs="Arial"/>
          <w:b/>
          <w:bCs/>
          <w:sz w:val="43"/>
          <w:szCs w:val="43"/>
        </w:rPr>
      </w:pPr>
      <w:r>
        <w:rPr>
          <w:rFonts w:ascii="Arial" w:hAnsi="Arial" w:cs="Arial"/>
          <w:b/>
          <w:bCs/>
          <w:sz w:val="43"/>
          <w:szCs w:val="43"/>
        </w:rPr>
        <w:t xml:space="preserve">RACCOLTA N. </w:t>
      </w:r>
      <w:r>
        <w:rPr>
          <w:rFonts w:ascii="Arial" w:hAnsi="Arial" w:cs="Arial"/>
          <w:b/>
          <w:bCs/>
          <w:sz w:val="56"/>
          <w:szCs w:val="56"/>
        </w:rPr>
        <w:t xml:space="preserve">2 </w:t>
      </w:r>
      <w:r>
        <w:rPr>
          <w:rFonts w:ascii="Arial" w:hAnsi="Arial" w:cs="Arial"/>
          <w:b/>
          <w:bCs/>
          <w:sz w:val="43"/>
          <w:szCs w:val="43"/>
        </w:rPr>
        <w:t>DEGLI ALLEGATI</w:t>
      </w:r>
    </w:p>
    <w:p w:rsidR="00735F2C" w:rsidRDefault="00735F2C" w:rsidP="00EF2D39">
      <w:pPr>
        <w:autoSpaceDE w:val="0"/>
        <w:autoSpaceDN w:val="0"/>
        <w:adjustRightInd w:val="0"/>
        <w:spacing w:after="161"/>
        <w:ind w:left="1134" w:right="113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 RENDICONTO DELLE SPESE SOSTENUTE</w:t>
      </w:r>
    </w:p>
    <w:p w:rsidR="00735F2C" w:rsidRDefault="007D7671">
      <w:pPr>
        <w:autoSpaceDE w:val="0"/>
        <w:autoSpaceDN w:val="0"/>
        <w:adjustRightInd w:val="0"/>
        <w:spacing w:after="2250"/>
        <w:ind w:left="1440" w:right="1332"/>
        <w:jc w:val="center"/>
        <w:rPr>
          <w:rFonts w:ascii="Arial" w:hAnsi="Arial" w:cs="Arial"/>
          <w:sz w:val="16"/>
          <w:szCs w:val="16"/>
        </w:rPr>
      </w:pPr>
      <w:r w:rsidRPr="007D7671">
        <w:rPr>
          <w:rFonts w:ascii="Arial" w:hAnsi="Arial" w:cs="Arial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0;margin-top:132pt;width:485pt;height:56.65pt;z-index:25165772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78fgIAAAAFAAAOAAAAZHJzL2Uyb0RvYy54bWysVN9v0zAQfkfif7D8zpKUZm2jpdPoGEIa&#10;P6SBeL7aTmLh2MZ2m2x/PWen6wqDF0QiRb7c+fPdd9/54nLsFdkL56XRNS3OckqEZoZL3db065eb&#10;V0tKfADNQRktanovPL1cv3xxMdhKzExnFBeOIIj21WBr2oVgqyzzrBM9+DNjhUZnY1wPAU3XZtzB&#10;gOi9ymZ5fp4NxnHrDBPe49/ryUnXCb9pBAufmsaLQFRNMbeQvi59t/GbrS+gah3YTrJDGvAPWfQg&#10;NR56hLqGAGTn5DOoXjJnvGnCGTN9ZppGMpFqwGqK/Ldq7jqwItWC5Hh7pMn/P1j2cf/ZEclr+poS&#10;DT22aANeKAWESxKED4bMIkuD9RUG31kMD+MbM2K3U8Xe3hr23RNtNh3oVlw5Z4ZOAMcsi7gzO9k6&#10;4fgIsh0+GI7HwS6YBDQ2ro8UIikE0bFb98cOiTEQhj/Pi3JV5uhi6FsUq3lZpiOgetxtnQ/vhOlJ&#10;XNTUoQISOuxvfYjZQPUYEg/zRkl+I5VKhmu3G+XIHlAtN+k5oP8SpjQZaroqZ+VEwF8h8vT8CaKX&#10;AWWvZF/T5TEIqkjbW82TKANINa0xZaVjfiIJGutINO0Q4q7jAzYqVlrki8U5NpFLlPdsMaESUC3O&#10;JQuOEmfCNxm6JKpI7LOKl3l8J7aU7WDiAelGwifm/ERQYtE8np+sk9RSv2OLp2aHcTvi7iiCreH3&#10;2HlMJLUXrw1cdMY9UDLgCNbU/9iBE5So9xrVsyrm8zizyZiXixka7tSzPfWAZghV00DJtNyEac53&#10;1sm2iwyl0rS5QsU1MonhKauDTnHMUj2HKyHO8amdop4urvVPAAAA//8DAFBLAwQUAAYACAAAACEA&#10;HjJANd8AAAAIAQAADwAAAGRycy9kb3ducmV2LnhtbEyPzU7DMBCE70i8g7VIXCrq0FYJDdlUgMqJ&#10;SIgCdyfeJlH9E2K3DW/PcoLbrGY0+02xmawRJxpD7x3C7TwBQa7xunctwsf7880diBCV08p4Rwjf&#10;FGBTXl4UKtf+7N7otIut4BIXcoXQxTjkUoamI6vC3A/k2Nv70arI59hKPaozl1sjF0mSSqt6xx86&#10;NdBTR81hd7QIj5+rralmavyavVTrbT3sD1X6inh9NT3cg4g0xb8w/OIzOpTMVPuj00EYBB4SERbp&#10;igXb6yxhUSMss2wJsizk/wHlDwAAAP//AwBQSwECLQAUAAYACAAAACEAtoM4kv4AAADhAQAAEwAA&#10;AAAAAAAAAAAAAAAAAAAAW0NvbnRlbnRfVHlwZXNdLnhtbFBLAQItABQABgAIAAAAIQA4/SH/1gAA&#10;AJQBAAALAAAAAAAAAAAAAAAAAC8BAABfcmVscy8ucmVsc1BLAQItABQABgAIAAAAIQCaVM78fgIA&#10;AAAFAAAOAAAAAAAAAAAAAAAAAC4CAABkcnMvZTJvRG9jLnhtbFBLAQItABQABgAIAAAAIQAeMkA1&#10;3wAAAAgBAAAPAAAAAAAAAAAAAAAAANgEAABkcnMvZG93bnJldi54bWxQSwUGAAAAAAQABADzAAAA&#10;5AUAAAAA&#10;" o:allowoverlap="f">
            <v:shadow on="t" opacity=".5" offset="6pt,6pt"/>
            <v:textbox>
              <w:txbxContent>
                <w:p w:rsidR="007A0A7D" w:rsidRPr="00F46A7B" w:rsidRDefault="007A0A7D" w:rsidP="007A0A7D">
                  <w:pPr>
                    <w:pStyle w:val="Titolo1"/>
                    <w:keepNext w:val="0"/>
                    <w:widowControl w:val="0"/>
                    <w:spacing w:after="0"/>
                    <w:jc w:val="center"/>
                    <w:rPr>
                      <w:sz w:val="8"/>
                      <w:szCs w:val="8"/>
                    </w:rPr>
                  </w:pPr>
                </w:p>
                <w:p w:rsidR="007A0A7D" w:rsidRPr="0020564D" w:rsidRDefault="007A0A7D" w:rsidP="007A0A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30"/>
                      <w:szCs w:val="30"/>
                    </w:rPr>
                    <w:t>LAVORO STRAORDINARIO</w:t>
                  </w:r>
                </w:p>
                <w:p w:rsidR="007A0A7D" w:rsidRPr="007A0A7D" w:rsidRDefault="007A0A7D" w:rsidP="007A0A7D">
                  <w:pPr>
                    <w:pStyle w:val="Titolo1"/>
                    <w:keepNext w:val="0"/>
                    <w:widowControl w:val="0"/>
                    <w:spacing w:after="0"/>
                    <w:jc w:val="center"/>
                    <w:rPr>
                      <w:b w:val="0"/>
                    </w:rPr>
                  </w:pPr>
                  <w:r w:rsidRPr="007A0A7D">
                    <w:rPr>
                      <w:b w:val="0"/>
                      <w:i/>
                      <w:iCs/>
                      <w:sz w:val="30"/>
                      <w:szCs w:val="30"/>
                    </w:rPr>
                    <w:t>AL PERSONALE COMUNALE</w:t>
                  </w:r>
                </w:p>
              </w:txbxContent>
            </v:textbox>
            <w10:wrap type="square"/>
          </v:shape>
        </w:pict>
      </w:r>
      <w:r w:rsidR="00735F2C" w:rsidRPr="00EF2D39">
        <w:rPr>
          <w:rFonts w:ascii="Arial" w:hAnsi="Arial" w:cs="Arial"/>
          <w:sz w:val="32"/>
          <w:szCs w:val="32"/>
        </w:rPr>
        <w:t xml:space="preserve">per le Elezioni del </w:t>
      </w:r>
      <w:r w:rsidR="004572F1" w:rsidRPr="00EF2D39">
        <w:rPr>
          <w:rFonts w:ascii="Arial" w:hAnsi="Arial" w:cs="Arial"/>
          <w:sz w:val="32"/>
          <w:szCs w:val="32"/>
        </w:rPr>
        <w:t xml:space="preserve">giorno </w:t>
      </w:r>
      <w:r w:rsidR="003969E5">
        <w:rPr>
          <w:rFonts w:ascii="Arial" w:eastAsia="MS Mincho" w:hAnsi="Arial" w:cs="Arial"/>
          <w:sz w:val="32"/>
          <w:szCs w:val="32"/>
        </w:rPr>
        <w:t>26/05/2019</w:t>
      </w:r>
    </w:p>
    <w:p w:rsidR="00735F2C" w:rsidRDefault="00735F2C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Default="00B62CF1" w:rsidP="0020564D">
      <w:pPr>
        <w:jc w:val="center"/>
        <w:rPr>
          <w:rFonts w:ascii="Arial" w:hAnsi="Arial" w:cs="Arial"/>
          <w:sz w:val="20"/>
          <w:szCs w:val="20"/>
        </w:rPr>
      </w:pPr>
    </w:p>
    <w:p w:rsidR="00B62CF1" w:rsidRPr="00397412" w:rsidRDefault="00B62CF1" w:rsidP="00B62CF1">
      <w:pPr>
        <w:rPr>
          <w:rFonts w:ascii="Arial" w:hAnsi="Arial" w:cs="Arial"/>
          <w:b/>
          <w:sz w:val="20"/>
          <w:szCs w:val="20"/>
        </w:rPr>
      </w:pPr>
      <w:r w:rsidRPr="00397412">
        <w:rPr>
          <w:rFonts w:ascii="Arial" w:hAnsi="Arial" w:cs="Arial"/>
          <w:b/>
          <w:sz w:val="20"/>
          <w:szCs w:val="20"/>
        </w:rPr>
        <w:t>N.B. Allegare determina di autorizzazione preventiva</w:t>
      </w:r>
    </w:p>
    <w:p w:rsidR="00735F2C" w:rsidRDefault="00735F2C" w:rsidP="0020564D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sz w:val="20"/>
          <w:szCs w:val="20"/>
        </w:rPr>
      </w:pPr>
    </w:p>
    <w:p w:rsidR="00AA0613" w:rsidRPr="00EF2D39" w:rsidRDefault="00AA0613" w:rsidP="0020564D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sz w:val="20"/>
          <w:szCs w:val="20"/>
        </w:rPr>
        <w:sectPr w:rsidR="00AA0613" w:rsidRPr="00EF2D39" w:rsidSect="00FB4CD3">
          <w:footerReference w:type="default" r:id="rId6"/>
          <w:footerReference w:type="first" r:id="rId7"/>
          <w:pgSz w:w="23814" w:h="16839" w:orient="landscape" w:code="8"/>
          <w:pgMar w:top="1134" w:right="1134" w:bottom="1134" w:left="1134" w:header="720" w:footer="425" w:gutter="0"/>
          <w:cols w:num="2" w:space="720"/>
          <w:noEndnote/>
          <w:titlePg/>
          <w:docGrid w:linePitch="326"/>
        </w:sectPr>
      </w:pPr>
    </w:p>
    <w:p w:rsidR="00565495" w:rsidRDefault="00B62CF1" w:rsidP="00B62CF1">
      <w:pPr>
        <w:widowControl w:val="0"/>
        <w:autoSpaceDE w:val="0"/>
        <w:autoSpaceDN w:val="0"/>
        <w:adjustRightInd w:val="0"/>
        <w:spacing w:line="288" w:lineRule="auto"/>
        <w:ind w:right="74"/>
        <w:rPr>
          <w:rFonts w:ascii="Arial" w:hAnsi="Arial" w:cs="Arial"/>
          <w:sz w:val="21"/>
          <w:szCs w:val="21"/>
        </w:rPr>
      </w:pPr>
      <w:r w:rsidRPr="0086145B">
        <w:rPr>
          <w:rFonts w:ascii="Arial" w:hAnsi="Arial" w:cs="Arial"/>
        </w:rPr>
        <w:lastRenderedPageBreak/>
        <w:t xml:space="preserve">PROSPETTO </w:t>
      </w:r>
      <w:r w:rsidRPr="0086145B">
        <w:rPr>
          <w:rFonts w:ascii="Arial" w:hAnsi="Arial" w:cs="Arial"/>
          <w:sz w:val="21"/>
          <w:szCs w:val="21"/>
        </w:rPr>
        <w:t xml:space="preserve">riepilogativo di liquidazione dei compensi per lavoro straordinario corrisposti ai dipendenti comunali, </w:t>
      </w:r>
    </w:p>
    <w:p w:rsidR="003969E5" w:rsidRDefault="00B62CF1" w:rsidP="00B62CF1">
      <w:pPr>
        <w:widowControl w:val="0"/>
        <w:autoSpaceDE w:val="0"/>
        <w:autoSpaceDN w:val="0"/>
        <w:adjustRightInd w:val="0"/>
        <w:spacing w:line="288" w:lineRule="auto"/>
        <w:ind w:right="74"/>
        <w:rPr>
          <w:rFonts w:ascii="Arial" w:hAnsi="Arial" w:cs="Arial"/>
          <w:sz w:val="20"/>
          <w:szCs w:val="20"/>
        </w:rPr>
      </w:pPr>
      <w:r w:rsidRPr="0086145B">
        <w:rPr>
          <w:rFonts w:ascii="Arial" w:hAnsi="Arial" w:cs="Arial"/>
          <w:sz w:val="21"/>
          <w:szCs w:val="21"/>
        </w:rPr>
        <w:t xml:space="preserve">per la organizzazione tecnica e l’attuazione delle elezioni del </w:t>
      </w:r>
      <w:r w:rsidRPr="0086145B">
        <w:rPr>
          <w:rFonts w:ascii="Arial" w:hAnsi="Arial" w:cs="Arial"/>
          <w:sz w:val="20"/>
          <w:szCs w:val="20"/>
        </w:rPr>
        <w:t>......</w:t>
      </w:r>
      <w:r w:rsidR="003969E5">
        <w:rPr>
          <w:rFonts w:ascii="Arial" w:hAnsi="Arial" w:cs="Arial"/>
          <w:sz w:val="20"/>
          <w:szCs w:val="20"/>
        </w:rPr>
        <w:t>26/05/2019</w:t>
      </w:r>
      <w:r w:rsidRPr="0086145B">
        <w:rPr>
          <w:rFonts w:ascii="Arial" w:hAnsi="Arial" w:cs="Arial"/>
          <w:sz w:val="20"/>
          <w:szCs w:val="20"/>
        </w:rPr>
        <w:t>..</w:t>
      </w:r>
    </w:p>
    <w:p w:rsidR="00B62CF1" w:rsidRPr="0086145B" w:rsidRDefault="003969E5" w:rsidP="00B62CF1">
      <w:pPr>
        <w:widowControl w:val="0"/>
        <w:autoSpaceDE w:val="0"/>
        <w:autoSpaceDN w:val="0"/>
        <w:adjustRightInd w:val="0"/>
        <w:spacing w:line="288" w:lineRule="auto"/>
        <w:ind w:right="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Estremi determina costituzione ufficio elettorale N.   </w:t>
      </w:r>
      <w:r w:rsidR="00B62CF1" w:rsidRPr="0086145B">
        <w:rPr>
          <w:rFonts w:ascii="Arial" w:hAnsi="Arial" w:cs="Arial"/>
          <w:sz w:val="20"/>
          <w:szCs w:val="20"/>
        </w:rPr>
        <w:t>..</w:t>
      </w:r>
      <w:r w:rsidR="00AC2331">
        <w:rPr>
          <w:rFonts w:ascii="Arial" w:hAnsi="Arial" w:cs="Arial"/>
          <w:sz w:val="20"/>
          <w:szCs w:val="20"/>
        </w:rPr>
        <w:t>159</w:t>
      </w:r>
      <w:r w:rsidR="00B62CF1" w:rsidRPr="0086145B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>del</w:t>
      </w:r>
      <w:r w:rsidR="00B62CF1" w:rsidRPr="0086145B">
        <w:rPr>
          <w:rFonts w:ascii="Arial" w:hAnsi="Arial" w:cs="Arial"/>
          <w:sz w:val="20"/>
          <w:szCs w:val="20"/>
        </w:rPr>
        <w:t>..</w:t>
      </w:r>
      <w:r w:rsidR="00AC2331">
        <w:rPr>
          <w:rFonts w:ascii="Arial" w:hAnsi="Arial" w:cs="Arial"/>
          <w:sz w:val="20"/>
          <w:szCs w:val="20"/>
        </w:rPr>
        <w:t>28/03/2019</w:t>
      </w:r>
      <w:r w:rsidR="00B62CF1" w:rsidRPr="0086145B">
        <w:rPr>
          <w:rFonts w:ascii="Arial" w:hAnsi="Arial" w:cs="Arial"/>
          <w:sz w:val="20"/>
          <w:szCs w:val="20"/>
        </w:rPr>
        <w:t>....................</w:t>
      </w:r>
    </w:p>
    <w:p w:rsidR="00B62CF1" w:rsidRDefault="00B62CF1" w:rsidP="00B62CF1">
      <w:pPr>
        <w:widowControl w:val="0"/>
        <w:tabs>
          <w:tab w:val="left" w:pos="1720"/>
        </w:tabs>
        <w:autoSpaceDE w:val="0"/>
        <w:autoSpaceDN w:val="0"/>
        <w:adjustRightInd w:val="0"/>
        <w:spacing w:before="60"/>
        <w:ind w:right="74"/>
        <w:jc w:val="both"/>
        <w:rPr>
          <w:rFonts w:ascii="Arial" w:hAnsi="Arial" w:cs="Arial"/>
          <w:sz w:val="20"/>
          <w:szCs w:val="20"/>
        </w:rPr>
      </w:pPr>
      <w:r w:rsidRPr="0086145B">
        <w:rPr>
          <w:rFonts w:ascii="Arial" w:hAnsi="Arial" w:cs="Arial"/>
          <w:sz w:val="20"/>
          <w:szCs w:val="20"/>
        </w:rPr>
        <w:t xml:space="preserve">Estremi determinazione di autorizzazione </w:t>
      </w:r>
      <w:r w:rsidR="003969E5">
        <w:rPr>
          <w:rFonts w:ascii="Arial" w:hAnsi="Arial" w:cs="Arial"/>
          <w:sz w:val="20"/>
          <w:szCs w:val="20"/>
        </w:rPr>
        <w:tab/>
      </w:r>
      <w:r w:rsidRPr="0086145B"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z w:val="20"/>
          <w:szCs w:val="20"/>
        </w:rPr>
        <w:t xml:space="preserve"> </w:t>
      </w:r>
      <w:r w:rsidRPr="0086145B">
        <w:rPr>
          <w:rFonts w:ascii="Arial" w:hAnsi="Arial" w:cs="Arial"/>
          <w:sz w:val="20"/>
          <w:szCs w:val="20"/>
        </w:rPr>
        <w:t>..</w:t>
      </w:r>
      <w:r w:rsidR="003969E5">
        <w:rPr>
          <w:rFonts w:ascii="Arial" w:hAnsi="Arial" w:cs="Arial"/>
          <w:sz w:val="20"/>
          <w:szCs w:val="20"/>
        </w:rPr>
        <w:t>161.........</w:t>
      </w:r>
      <w:r w:rsidRPr="0086145B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……</w:t>
      </w:r>
      <w:r w:rsidR="003969E5">
        <w:rPr>
          <w:rFonts w:ascii="Arial" w:hAnsi="Arial" w:cs="Arial"/>
          <w:sz w:val="20"/>
          <w:szCs w:val="20"/>
        </w:rPr>
        <w:t>30/03/2019</w:t>
      </w:r>
      <w:r>
        <w:rPr>
          <w:rFonts w:ascii="Arial" w:hAnsi="Arial" w:cs="Arial"/>
          <w:sz w:val="20"/>
          <w:szCs w:val="20"/>
        </w:rPr>
        <w:t>…………………………..</w:t>
      </w:r>
    </w:p>
    <w:p w:rsidR="00B62CF1" w:rsidRDefault="00B62CF1" w:rsidP="00B62CF1">
      <w:pPr>
        <w:widowControl w:val="0"/>
        <w:tabs>
          <w:tab w:val="left" w:pos="284"/>
          <w:tab w:val="left" w:pos="1418"/>
          <w:tab w:val="left" w:pos="2211"/>
          <w:tab w:val="left" w:pos="2835"/>
          <w:tab w:val="left" w:pos="3714"/>
        </w:tabs>
        <w:autoSpaceDE w:val="0"/>
        <w:autoSpaceDN w:val="0"/>
        <w:adjustRightInd w:val="0"/>
        <w:spacing w:before="100"/>
        <w:ind w:right="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“</w:t>
      </w:r>
      <w:r>
        <w:rPr>
          <w:rFonts w:ascii="Arial" w:hAnsi="Arial" w:cs="Arial"/>
          <w:sz w:val="20"/>
          <w:szCs w:val="20"/>
        </w:rPr>
        <w:tab/>
        <w:t>“</w:t>
      </w:r>
      <w:r>
        <w:rPr>
          <w:rFonts w:ascii="Arial" w:hAnsi="Arial" w:cs="Arial"/>
          <w:sz w:val="20"/>
          <w:szCs w:val="20"/>
        </w:rPr>
        <w:tab/>
      </w:r>
      <w:r w:rsidR="003969E5">
        <w:rPr>
          <w:rFonts w:ascii="Arial" w:hAnsi="Arial" w:cs="Arial"/>
          <w:sz w:val="20"/>
          <w:szCs w:val="20"/>
        </w:rPr>
        <w:t>di impegno di spesa</w:t>
      </w:r>
      <w:r>
        <w:rPr>
          <w:rFonts w:ascii="Arial" w:hAnsi="Arial" w:cs="Arial"/>
          <w:sz w:val="20"/>
          <w:szCs w:val="20"/>
        </w:rPr>
        <w:tab/>
        <w:t xml:space="preserve">N. </w:t>
      </w:r>
      <w:r w:rsidR="003969E5">
        <w:rPr>
          <w:rFonts w:ascii="Arial" w:hAnsi="Arial" w:cs="Arial"/>
          <w:sz w:val="20"/>
          <w:szCs w:val="20"/>
        </w:rPr>
        <w:t xml:space="preserve">353 </w:t>
      </w:r>
      <w:proofErr w:type="spellStart"/>
      <w:r w:rsidR="003969E5">
        <w:rPr>
          <w:rFonts w:ascii="Arial" w:hAnsi="Arial" w:cs="Arial"/>
          <w:sz w:val="20"/>
          <w:szCs w:val="20"/>
        </w:rPr>
        <w:t>……</w:t>
      </w:r>
      <w:proofErr w:type="spellEnd"/>
      <w:r w:rsidR="003969E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 del ……</w:t>
      </w:r>
      <w:r w:rsidR="003969E5">
        <w:rPr>
          <w:rFonts w:ascii="Arial" w:hAnsi="Arial" w:cs="Arial"/>
          <w:sz w:val="20"/>
          <w:szCs w:val="20"/>
        </w:rPr>
        <w:t>03/07/2019</w:t>
      </w:r>
      <w:r>
        <w:rPr>
          <w:rFonts w:ascii="Arial" w:hAnsi="Arial" w:cs="Arial"/>
          <w:sz w:val="20"/>
          <w:szCs w:val="20"/>
        </w:rPr>
        <w:t>…………………………..</w:t>
      </w:r>
    </w:p>
    <w:p w:rsidR="00B62CF1" w:rsidRDefault="00B62CF1" w:rsidP="00B62CF1">
      <w:pPr>
        <w:widowControl w:val="0"/>
        <w:tabs>
          <w:tab w:val="left" w:pos="284"/>
          <w:tab w:val="left" w:pos="1418"/>
          <w:tab w:val="left" w:pos="2211"/>
          <w:tab w:val="left" w:pos="2835"/>
          <w:tab w:val="left" w:pos="3714"/>
        </w:tabs>
        <w:autoSpaceDE w:val="0"/>
        <w:autoSpaceDN w:val="0"/>
        <w:adjustRightInd w:val="0"/>
        <w:spacing w:before="100"/>
        <w:ind w:right="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“</w:t>
      </w:r>
      <w:r>
        <w:rPr>
          <w:rFonts w:ascii="Arial" w:hAnsi="Arial" w:cs="Arial"/>
          <w:sz w:val="20"/>
          <w:szCs w:val="20"/>
        </w:rPr>
        <w:tab/>
        <w:t>“</w:t>
      </w:r>
      <w:r>
        <w:rPr>
          <w:rFonts w:ascii="Arial" w:hAnsi="Arial" w:cs="Arial"/>
          <w:sz w:val="20"/>
          <w:szCs w:val="20"/>
        </w:rPr>
        <w:tab/>
        <w:t>“</w:t>
      </w:r>
      <w:r>
        <w:rPr>
          <w:rFonts w:ascii="Arial" w:hAnsi="Arial" w:cs="Arial"/>
          <w:sz w:val="20"/>
          <w:szCs w:val="20"/>
        </w:rPr>
        <w:tab/>
        <w:t>“</w:t>
      </w:r>
      <w:r>
        <w:rPr>
          <w:rFonts w:ascii="Arial" w:hAnsi="Arial" w:cs="Arial"/>
          <w:sz w:val="20"/>
          <w:szCs w:val="20"/>
        </w:rPr>
        <w:tab/>
      </w:r>
      <w:r w:rsidR="003969E5">
        <w:rPr>
          <w:rFonts w:ascii="Arial" w:hAnsi="Arial" w:cs="Arial"/>
          <w:sz w:val="20"/>
          <w:szCs w:val="20"/>
        </w:rPr>
        <w:tab/>
        <w:t xml:space="preserve">N. ………… </w:t>
      </w:r>
      <w:r>
        <w:rPr>
          <w:rFonts w:ascii="Arial" w:hAnsi="Arial" w:cs="Arial"/>
          <w:sz w:val="20"/>
          <w:szCs w:val="20"/>
        </w:rPr>
        <w:t xml:space="preserve"> del ………………………………..</w:t>
      </w:r>
    </w:p>
    <w:p w:rsidR="00B62CF1" w:rsidRDefault="00B62CF1" w:rsidP="00B62CF1">
      <w:pPr>
        <w:widowControl w:val="0"/>
        <w:tabs>
          <w:tab w:val="left" w:pos="3708"/>
        </w:tabs>
        <w:autoSpaceDE w:val="0"/>
        <w:autoSpaceDN w:val="0"/>
        <w:adjustRightInd w:val="0"/>
        <w:spacing w:before="100"/>
        <w:ind w:right="74"/>
        <w:jc w:val="both"/>
        <w:rPr>
          <w:rFonts w:ascii="Arial" w:hAnsi="Arial" w:cs="Arial"/>
          <w:sz w:val="20"/>
          <w:szCs w:val="20"/>
        </w:rPr>
      </w:pPr>
      <w:r w:rsidRPr="0086145B">
        <w:rPr>
          <w:rFonts w:ascii="Arial" w:hAnsi="Arial" w:cs="Arial"/>
          <w:sz w:val="20"/>
          <w:szCs w:val="20"/>
        </w:rPr>
        <w:t>Estremi determinazione di liquidazione</w:t>
      </w:r>
      <w:r w:rsidR="003969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145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 …</w:t>
      </w:r>
      <w:r w:rsidR="003969E5">
        <w:rPr>
          <w:rFonts w:ascii="Arial" w:hAnsi="Arial" w:cs="Arial"/>
          <w:sz w:val="20"/>
          <w:szCs w:val="20"/>
        </w:rPr>
        <w:t xml:space="preserve">368… </w:t>
      </w:r>
      <w:r>
        <w:rPr>
          <w:rFonts w:ascii="Arial" w:hAnsi="Arial" w:cs="Arial"/>
          <w:sz w:val="20"/>
          <w:szCs w:val="20"/>
        </w:rPr>
        <w:t xml:space="preserve"> </w:t>
      </w:r>
      <w:r w:rsidRPr="0086145B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…</w:t>
      </w:r>
      <w:r w:rsidR="003969E5">
        <w:rPr>
          <w:rFonts w:ascii="Arial" w:hAnsi="Arial" w:cs="Arial"/>
          <w:sz w:val="20"/>
          <w:szCs w:val="20"/>
        </w:rPr>
        <w:t>15/07/2019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:rsidR="00B62CF1" w:rsidRDefault="00A32B63" w:rsidP="00B62CF1">
      <w:pPr>
        <w:widowControl w:val="0"/>
        <w:tabs>
          <w:tab w:val="left" w:pos="284"/>
          <w:tab w:val="left" w:pos="1418"/>
          <w:tab w:val="left" w:pos="2211"/>
          <w:tab w:val="left" w:pos="2835"/>
          <w:tab w:val="left" w:pos="3714"/>
        </w:tabs>
        <w:autoSpaceDE w:val="0"/>
        <w:autoSpaceDN w:val="0"/>
        <w:adjustRightInd w:val="0"/>
        <w:spacing w:before="100" w:after="120"/>
        <w:ind w:right="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62CF1">
        <w:rPr>
          <w:rFonts w:ascii="Arial" w:hAnsi="Arial" w:cs="Arial"/>
          <w:sz w:val="20"/>
          <w:szCs w:val="20"/>
        </w:rPr>
        <w:t>“</w:t>
      </w:r>
      <w:r w:rsidR="00B62CF1">
        <w:rPr>
          <w:rFonts w:ascii="Arial" w:hAnsi="Arial" w:cs="Arial"/>
          <w:sz w:val="20"/>
          <w:szCs w:val="20"/>
        </w:rPr>
        <w:tab/>
        <w:t>“</w:t>
      </w:r>
      <w:r w:rsidR="00B62CF1">
        <w:rPr>
          <w:rFonts w:ascii="Arial" w:hAnsi="Arial" w:cs="Arial"/>
          <w:sz w:val="20"/>
          <w:szCs w:val="20"/>
        </w:rPr>
        <w:tab/>
        <w:t>“</w:t>
      </w:r>
      <w:r w:rsidR="00B62CF1">
        <w:rPr>
          <w:rFonts w:ascii="Arial" w:hAnsi="Arial" w:cs="Arial"/>
          <w:sz w:val="20"/>
          <w:szCs w:val="20"/>
        </w:rPr>
        <w:tab/>
        <w:t>“</w:t>
      </w:r>
      <w:r w:rsidR="00B62CF1">
        <w:rPr>
          <w:rFonts w:ascii="Arial" w:hAnsi="Arial" w:cs="Arial"/>
          <w:sz w:val="20"/>
          <w:szCs w:val="20"/>
        </w:rPr>
        <w:tab/>
      </w:r>
      <w:r w:rsidR="003969E5">
        <w:rPr>
          <w:rFonts w:ascii="Arial" w:hAnsi="Arial" w:cs="Arial"/>
          <w:sz w:val="20"/>
          <w:szCs w:val="20"/>
        </w:rPr>
        <w:tab/>
      </w:r>
      <w:r w:rsidR="00B62CF1">
        <w:rPr>
          <w:rFonts w:ascii="Arial" w:hAnsi="Arial" w:cs="Arial"/>
          <w:sz w:val="20"/>
          <w:szCs w:val="20"/>
        </w:rPr>
        <w:t xml:space="preserve">N. …………………. del </w:t>
      </w:r>
      <w:proofErr w:type="spellStart"/>
      <w:r w:rsidR="00B62CF1">
        <w:rPr>
          <w:rFonts w:ascii="Arial" w:hAnsi="Arial" w:cs="Arial"/>
          <w:sz w:val="20"/>
          <w:szCs w:val="20"/>
        </w:rPr>
        <w:t>………………………………</w:t>
      </w:r>
      <w:proofErr w:type="spellEnd"/>
      <w:r w:rsidR="00B62CF1">
        <w:rPr>
          <w:rFonts w:ascii="Arial" w:hAnsi="Arial" w:cs="Arial"/>
          <w:sz w:val="20"/>
          <w:szCs w:val="20"/>
        </w:rPr>
        <w:t>..</w:t>
      </w:r>
    </w:p>
    <w:p w:rsidR="003969E5" w:rsidRDefault="003969E5" w:rsidP="00B62CF1">
      <w:pPr>
        <w:widowControl w:val="0"/>
        <w:tabs>
          <w:tab w:val="left" w:pos="284"/>
          <w:tab w:val="left" w:pos="1418"/>
          <w:tab w:val="left" w:pos="2211"/>
          <w:tab w:val="left" w:pos="2835"/>
          <w:tab w:val="left" w:pos="3714"/>
        </w:tabs>
        <w:autoSpaceDE w:val="0"/>
        <w:autoSpaceDN w:val="0"/>
        <w:adjustRightInd w:val="0"/>
        <w:spacing w:before="100" w:after="120"/>
        <w:ind w:right="7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4"/>
        <w:gridCol w:w="876"/>
        <w:gridCol w:w="1000"/>
        <w:gridCol w:w="1320"/>
        <w:gridCol w:w="399"/>
        <w:gridCol w:w="249"/>
        <w:gridCol w:w="672"/>
        <w:gridCol w:w="1320"/>
        <w:gridCol w:w="1340"/>
      </w:tblGrid>
      <w:tr w:rsidR="003969E5">
        <w:trPr>
          <w:trHeight w:val="280"/>
        </w:trPr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PELISCIO ALESSANDRA 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right="18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livello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left="230" w:right="-15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C1</w:t>
            </w:r>
          </w:p>
        </w:tc>
        <w:tc>
          <w:tcPr>
            <w:tcW w:w="9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969E5">
        <w:trPr>
          <w:trHeight w:val="220"/>
        </w:trPr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voce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ore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tariffa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773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importo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contributi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IRAP</w:t>
            </w:r>
          </w:p>
        </w:tc>
      </w:tr>
      <w:tr w:rsidR="003969E5">
        <w:trPr>
          <w:trHeight w:val="220"/>
        </w:trPr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1501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Str.elez.diurno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feriale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9,05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13,539200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811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122,53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29,16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10,42</w:t>
            </w:r>
          </w:p>
        </w:tc>
      </w:tr>
      <w:tr w:rsidR="003969E5">
        <w:trPr>
          <w:trHeight w:val="280"/>
        </w:trPr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CAMPANA ASSUNTA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right="1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livello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left="230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B2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969E5">
        <w:trPr>
          <w:trHeight w:val="220"/>
        </w:trPr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voce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ore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tariffa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773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importo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contributi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IRAP</w:t>
            </w:r>
          </w:p>
        </w:tc>
      </w:tr>
      <w:tr w:rsidR="003969E5">
        <w:trPr>
          <w:trHeight w:val="220"/>
        </w:trPr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1502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Str.elez.notturno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o </w:t>
            </w:r>
            <w:proofErr w:type="spellStart"/>
            <w:r>
              <w:rPr>
                <w:rFonts w:cs="Times New Roman"/>
                <w:sz w:val="14"/>
                <w:szCs w:val="24"/>
              </w:rPr>
              <w:t>fest</w:t>
            </w:r>
            <w:proofErr w:type="spellEnd"/>
            <w:r>
              <w:rPr>
                <w:rFonts w:cs="Times New Roman"/>
                <w:sz w:val="1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14,97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13,792900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811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206,48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49,14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969E5">
        <w:trPr>
          <w:trHeight w:val="280"/>
        </w:trPr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SIMONETTI ANGELO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right="1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livello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left="230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C2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969E5">
        <w:trPr>
          <w:trHeight w:val="220"/>
        </w:trPr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voce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ore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tariffa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773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importo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contributi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IRAP</w:t>
            </w:r>
          </w:p>
        </w:tc>
      </w:tr>
      <w:tr w:rsidR="003969E5">
        <w:trPr>
          <w:trHeight w:val="230"/>
        </w:trPr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1501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Str.elez.diurno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feriale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11,32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13,862100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811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156,92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37,35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13,34</w:t>
            </w:r>
          </w:p>
        </w:tc>
      </w:tr>
      <w:tr w:rsidR="003969E5">
        <w:trPr>
          <w:trHeight w:val="240"/>
        </w:trPr>
        <w:tc>
          <w:tcPr>
            <w:tcW w:w="400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1502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Str.elez.notturno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o </w:t>
            </w:r>
            <w:proofErr w:type="spellStart"/>
            <w:r>
              <w:rPr>
                <w:rFonts w:cs="Times New Roman"/>
                <w:sz w:val="14"/>
                <w:szCs w:val="24"/>
              </w:rPr>
              <w:t>fest</w:t>
            </w:r>
            <w:proofErr w:type="spellEnd"/>
            <w:r>
              <w:rPr>
                <w:rFonts w:cs="Times New Roman"/>
                <w:sz w:val="1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15,05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15,670200</w:t>
            </w:r>
          </w:p>
        </w:tc>
        <w:tc>
          <w:tcPr>
            <w:tcW w:w="132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left="811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235,84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56,13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20,05</w:t>
            </w:r>
          </w:p>
        </w:tc>
      </w:tr>
      <w:tr w:rsidR="003969E5">
        <w:trPr>
          <w:trHeight w:val="229"/>
        </w:trPr>
        <w:tc>
          <w:tcPr>
            <w:tcW w:w="4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1503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Str.elez.notturno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festivo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3,23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18,081000</w:t>
            </w:r>
          </w:p>
        </w:tc>
        <w:tc>
          <w:tcPr>
            <w:tcW w:w="13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58,40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13,90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4,96</w:t>
            </w:r>
          </w:p>
        </w:tc>
      </w:tr>
      <w:tr w:rsidR="003969E5">
        <w:trPr>
          <w:trHeight w:val="280"/>
        </w:trPr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totale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29,60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left="811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451,16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107,38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38,35</w:t>
            </w:r>
          </w:p>
        </w:tc>
      </w:tr>
      <w:tr w:rsidR="003969E5">
        <w:trPr>
          <w:trHeight w:val="280"/>
        </w:trPr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left="40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SANTOCORE ALESSANDRO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right="1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livello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left="230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C1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969E5">
        <w:trPr>
          <w:trHeight w:val="220"/>
        </w:trPr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voce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ore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tariffa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773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importo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contributi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IRAP</w:t>
            </w:r>
          </w:p>
        </w:tc>
      </w:tr>
      <w:tr w:rsidR="003969E5">
        <w:trPr>
          <w:trHeight w:val="220"/>
        </w:trPr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1501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Str.elez.diurno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feriale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8,70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13,539200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811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117,79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28,03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969E5">
        <w:trPr>
          <w:trHeight w:val="220"/>
        </w:trPr>
        <w:tc>
          <w:tcPr>
            <w:tcW w:w="400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1502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Str.elez.notturno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o </w:t>
            </w:r>
            <w:proofErr w:type="spellStart"/>
            <w:r>
              <w:rPr>
                <w:rFonts w:cs="Times New Roman"/>
                <w:sz w:val="14"/>
                <w:szCs w:val="24"/>
              </w:rPr>
              <w:t>fest</w:t>
            </w:r>
            <w:proofErr w:type="spellEnd"/>
            <w:r>
              <w:rPr>
                <w:rFonts w:cs="Times New Roman"/>
                <w:sz w:val="1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10,10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15,305200</w:t>
            </w:r>
          </w:p>
        </w:tc>
        <w:tc>
          <w:tcPr>
            <w:tcW w:w="132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811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154,58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36,79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rPr>
                <w:rFonts w:ascii="Arial" w:hAnsi="Arial"/>
                <w:sz w:val="2"/>
              </w:rPr>
            </w:pPr>
          </w:p>
        </w:tc>
      </w:tr>
      <w:tr w:rsidR="003969E5">
        <w:trPr>
          <w:trHeight w:val="219"/>
        </w:trPr>
        <w:tc>
          <w:tcPr>
            <w:tcW w:w="4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1503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Str.elez.notturno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festivo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2,00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17,659800</w:t>
            </w:r>
          </w:p>
        </w:tc>
        <w:tc>
          <w:tcPr>
            <w:tcW w:w="13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35,32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8,41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rPr>
                <w:rFonts w:ascii="Arial" w:hAnsi="Arial"/>
                <w:sz w:val="2"/>
              </w:rPr>
            </w:pPr>
          </w:p>
        </w:tc>
      </w:tr>
      <w:tr w:rsidR="003969E5">
        <w:trPr>
          <w:trHeight w:val="280"/>
        </w:trPr>
        <w:tc>
          <w:tcPr>
            <w:tcW w:w="4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totale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20,80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left="811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307,69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73,23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:rsidR="003969E5" w:rsidRDefault="003969E5" w:rsidP="003969E5">
      <w:pPr>
        <w:pStyle w:val="Corpodeltesto"/>
        <w:spacing w:before="7"/>
        <w:rPr>
          <w:sz w:val="15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0"/>
        <w:gridCol w:w="1000"/>
        <w:gridCol w:w="1320"/>
        <w:gridCol w:w="648"/>
        <w:gridCol w:w="672"/>
        <w:gridCol w:w="1320"/>
        <w:gridCol w:w="1340"/>
      </w:tblGrid>
      <w:tr w:rsidR="003969E5">
        <w:trPr>
          <w:trHeight w:val="280"/>
        </w:trPr>
        <w:tc>
          <w:tcPr>
            <w:tcW w:w="5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TITTARELLI GIUSEPPINA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right="1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livello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left="230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D2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969E5">
        <w:trPr>
          <w:trHeight w:val="22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voce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ore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tariffa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773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importo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contributi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IRAP</w:t>
            </w:r>
          </w:p>
        </w:tc>
      </w:tr>
      <w:tr w:rsidR="003969E5">
        <w:trPr>
          <w:trHeight w:val="23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1501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Str.elez.diurno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feriale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27,82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15,453100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811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429,91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102,32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36,54</w:t>
            </w:r>
          </w:p>
        </w:tc>
      </w:tr>
      <w:tr w:rsidR="003969E5">
        <w:trPr>
          <w:trHeight w:val="240"/>
        </w:trPr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1502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Str.elez.notturno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o </w:t>
            </w:r>
            <w:proofErr w:type="spellStart"/>
            <w:r>
              <w:rPr>
                <w:rFonts w:cs="Times New Roman"/>
                <w:sz w:val="14"/>
                <w:szCs w:val="24"/>
              </w:rPr>
              <w:t>fest</w:t>
            </w:r>
            <w:proofErr w:type="spellEnd"/>
            <w:r>
              <w:rPr>
                <w:rFonts w:cs="Times New Roman"/>
                <w:sz w:val="1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16,60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17,468700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left="811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289,98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69,02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24,65</w:t>
            </w:r>
          </w:p>
        </w:tc>
      </w:tr>
      <w:tr w:rsidR="003969E5">
        <w:trPr>
          <w:trHeight w:val="229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1503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Str.elez.notturno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festivo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2,00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20,156200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40,31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9,59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3,43</w:t>
            </w:r>
          </w:p>
        </w:tc>
      </w:tr>
      <w:tr w:rsidR="003969E5">
        <w:trPr>
          <w:trHeight w:val="28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totale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46,42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left="811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760,20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180,93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64,62</w:t>
            </w:r>
          </w:p>
        </w:tc>
      </w:tr>
    </w:tbl>
    <w:p w:rsidR="003969E5" w:rsidRDefault="003969E5" w:rsidP="003969E5">
      <w:pPr>
        <w:pStyle w:val="Corpodeltesto"/>
        <w:spacing w:before="7"/>
        <w:rPr>
          <w:sz w:val="15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0"/>
        <w:gridCol w:w="1000"/>
        <w:gridCol w:w="1320"/>
        <w:gridCol w:w="648"/>
        <w:gridCol w:w="672"/>
        <w:gridCol w:w="1320"/>
        <w:gridCol w:w="1340"/>
      </w:tblGrid>
      <w:tr w:rsidR="003969E5">
        <w:trPr>
          <w:trHeight w:val="28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SENSI ROBERTINA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right="1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livello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left="230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D1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969E5">
        <w:trPr>
          <w:trHeight w:val="22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voce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ore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tariffa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773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importo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contributi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IRAP</w:t>
            </w:r>
          </w:p>
        </w:tc>
      </w:tr>
      <w:tr w:rsidR="003969E5">
        <w:trPr>
          <w:trHeight w:val="23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1501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Str.elez.diurno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feriale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8,03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14,731400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811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118,29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28,15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10,05</w:t>
            </w:r>
          </w:p>
        </w:tc>
      </w:tr>
      <w:tr w:rsidR="003969E5">
        <w:trPr>
          <w:trHeight w:val="229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1502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Str.elez.notturno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o </w:t>
            </w:r>
            <w:proofErr w:type="spellStart"/>
            <w:r>
              <w:rPr>
                <w:rFonts w:cs="Times New Roman"/>
                <w:sz w:val="14"/>
                <w:szCs w:val="24"/>
              </w:rPr>
              <w:t>fest</w:t>
            </w:r>
            <w:proofErr w:type="spellEnd"/>
            <w:r>
              <w:rPr>
                <w:rFonts w:cs="Times New Roman"/>
                <w:sz w:val="1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10,52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16,652800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left="811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175,19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41,70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14,89</w:t>
            </w:r>
          </w:p>
        </w:tc>
      </w:tr>
      <w:tr w:rsidR="003969E5">
        <w:trPr>
          <w:trHeight w:val="28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totale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left="569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18,55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left="811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293,48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69,85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24,94</w:t>
            </w:r>
          </w:p>
        </w:tc>
      </w:tr>
    </w:tbl>
    <w:p w:rsidR="003969E5" w:rsidRDefault="003969E5" w:rsidP="003969E5">
      <w:pPr>
        <w:pStyle w:val="Corpodeltesto"/>
        <w:spacing w:before="6"/>
        <w:rPr>
          <w:sz w:val="16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0"/>
        <w:gridCol w:w="1000"/>
        <w:gridCol w:w="1320"/>
        <w:gridCol w:w="399"/>
        <w:gridCol w:w="921"/>
        <w:gridCol w:w="1320"/>
        <w:gridCol w:w="1340"/>
      </w:tblGrid>
      <w:tr w:rsidR="003969E5">
        <w:trPr>
          <w:trHeight w:val="28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left="40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SILLA NADIA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right="1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livello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right="-15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D1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969E5">
        <w:trPr>
          <w:trHeight w:val="22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voce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ore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tariffa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773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importo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contributi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IRAP</w:t>
            </w:r>
          </w:p>
        </w:tc>
      </w:tr>
      <w:tr w:rsidR="003969E5">
        <w:trPr>
          <w:trHeight w:val="22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1501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Str.elez.diurno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feriale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10,02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14,731400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811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147,61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37,51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12,55</w:t>
            </w:r>
          </w:p>
        </w:tc>
      </w:tr>
      <w:tr w:rsidR="003969E5">
        <w:trPr>
          <w:trHeight w:val="28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left="40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SENSI SIMONE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right="1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livello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right="-15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C1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969E5">
        <w:trPr>
          <w:trHeight w:val="22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voce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ore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tariffa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773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importo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contributi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IRAP</w:t>
            </w:r>
          </w:p>
        </w:tc>
      </w:tr>
      <w:tr w:rsidR="003969E5">
        <w:trPr>
          <w:trHeight w:val="23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1501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Str.elez.diurno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feriale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4,85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13,539200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65,67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16,69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5,58</w:t>
            </w:r>
          </w:p>
        </w:tc>
      </w:tr>
      <w:tr w:rsidR="003969E5">
        <w:trPr>
          <w:trHeight w:val="229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1502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Str.elez.notturno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o </w:t>
            </w:r>
            <w:proofErr w:type="spellStart"/>
            <w:r>
              <w:rPr>
                <w:rFonts w:cs="Times New Roman"/>
                <w:sz w:val="14"/>
                <w:szCs w:val="24"/>
              </w:rPr>
              <w:t>fest</w:t>
            </w:r>
            <w:proofErr w:type="spellEnd"/>
            <w:r>
              <w:rPr>
                <w:rFonts w:cs="Times New Roman"/>
                <w:sz w:val="1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10,60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15,305200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left="811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162,24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41,22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37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13,79</w:t>
            </w:r>
          </w:p>
        </w:tc>
      </w:tr>
      <w:tr w:rsidR="003969E5">
        <w:trPr>
          <w:trHeight w:val="28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totale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15,45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left="811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227,91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57,91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19,37</w:t>
            </w:r>
          </w:p>
        </w:tc>
      </w:tr>
      <w:tr w:rsidR="003969E5">
        <w:trPr>
          <w:trHeight w:val="28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left="40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DONNINI MARCO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right="1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livello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57"/>
              <w:ind w:right="-15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C1</w:t>
            </w: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AE4EB"/>
          </w:tcPr>
          <w:p w:rsidR="003969E5" w:rsidRDefault="003969E5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969E5">
        <w:trPr>
          <w:trHeight w:val="22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voce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ore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tariffa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773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importo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contributi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IRAP</w:t>
            </w:r>
          </w:p>
        </w:tc>
      </w:tr>
      <w:tr w:rsidR="003969E5">
        <w:trPr>
          <w:trHeight w:val="22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1501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Str.elez.diurno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feriale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10,05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13,539200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left="811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136,07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34,57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9E5" w:rsidRDefault="003969E5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11,57</w:t>
            </w:r>
          </w:p>
        </w:tc>
      </w:tr>
    </w:tbl>
    <w:p w:rsidR="003969E5" w:rsidRDefault="003969E5" w:rsidP="003969E5">
      <w:pPr>
        <w:pStyle w:val="Corpodeltesto"/>
        <w:spacing w:before="10"/>
        <w:rPr>
          <w:sz w:val="27"/>
        </w:rPr>
      </w:pPr>
    </w:p>
    <w:p w:rsidR="003969E5" w:rsidRDefault="003969E5" w:rsidP="003969E5">
      <w:pPr>
        <w:spacing w:before="95" w:after="51"/>
        <w:ind w:left="1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Riepilogo voci</w:t>
      </w:r>
    </w:p>
    <w:tbl>
      <w:tblPr>
        <w:tblW w:w="0" w:type="auto"/>
        <w:tblInd w:w="-2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5"/>
        <w:gridCol w:w="4000"/>
        <w:gridCol w:w="1000"/>
        <w:gridCol w:w="1320"/>
        <w:gridCol w:w="1320"/>
        <w:gridCol w:w="386"/>
        <w:gridCol w:w="934"/>
        <w:gridCol w:w="1400"/>
      </w:tblGrid>
      <w:tr w:rsidR="002E7949" w:rsidTr="00642131">
        <w:trPr>
          <w:gridBefore w:val="1"/>
          <w:wBefore w:w="2585" w:type="dxa"/>
          <w:trHeight w:val="22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left="40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lastRenderedPageBreak/>
              <w:t>voce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ore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importo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contributi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7"/>
              <w:jc w:val="right"/>
              <w:rPr>
                <w:rFonts w:cs="Times New Roman"/>
                <w:i/>
                <w:sz w:val="14"/>
                <w:szCs w:val="24"/>
              </w:rPr>
            </w:pPr>
            <w:r>
              <w:rPr>
                <w:rFonts w:cs="Times New Roman"/>
                <w:i/>
                <w:sz w:val="14"/>
                <w:szCs w:val="24"/>
              </w:rPr>
              <w:t>IRAP</w:t>
            </w:r>
          </w:p>
        </w:tc>
      </w:tr>
      <w:tr w:rsidR="002E7949" w:rsidTr="00642131">
        <w:trPr>
          <w:gridBefore w:val="1"/>
          <w:wBefore w:w="2585" w:type="dxa"/>
          <w:trHeight w:val="22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1502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Str.elez.notturno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o </w:t>
            </w:r>
            <w:proofErr w:type="spellStart"/>
            <w:r>
              <w:rPr>
                <w:rFonts w:cs="Times New Roman"/>
                <w:sz w:val="14"/>
                <w:szCs w:val="24"/>
              </w:rPr>
              <w:t>fest</w:t>
            </w:r>
            <w:proofErr w:type="spellEnd"/>
            <w:r>
              <w:rPr>
                <w:rFonts w:cs="Times New Roman"/>
                <w:sz w:val="14"/>
                <w:szCs w:val="24"/>
              </w:rPr>
              <w:t>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77,84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1.224,31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294,00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73,38</w:t>
            </w:r>
          </w:p>
        </w:tc>
      </w:tr>
      <w:tr w:rsidR="002E7949" w:rsidTr="00642131">
        <w:trPr>
          <w:gridBefore w:val="1"/>
          <w:wBefore w:w="2585" w:type="dxa"/>
          <w:trHeight w:val="220"/>
        </w:trPr>
        <w:tc>
          <w:tcPr>
            <w:tcW w:w="4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1501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Str.elez.diurno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feriale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89,84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rPr>
                <w:rFonts w:ascii="Arial" w:hAnsi="Arial"/>
                <w:sz w:val="2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1.294,79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313,78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100,05</w:t>
            </w:r>
          </w:p>
        </w:tc>
      </w:tr>
      <w:tr w:rsidR="002E7949" w:rsidTr="00642131">
        <w:trPr>
          <w:gridBefore w:val="1"/>
          <w:wBefore w:w="2585" w:type="dxa"/>
          <w:trHeight w:val="219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left="40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 xml:space="preserve">1503 </w:t>
            </w:r>
            <w:proofErr w:type="spellStart"/>
            <w:r>
              <w:rPr>
                <w:rFonts w:cs="Times New Roman"/>
                <w:sz w:val="14"/>
                <w:szCs w:val="24"/>
              </w:rPr>
              <w:t>Str.elez.notturno</w:t>
            </w:r>
            <w:proofErr w:type="spellEnd"/>
            <w:r>
              <w:rPr>
                <w:rFonts w:cs="Times New Roman"/>
                <w:sz w:val="14"/>
                <w:szCs w:val="24"/>
              </w:rPr>
              <w:t xml:space="preserve"> festivo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7,23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rPr>
                <w:rFonts w:ascii="Arial" w:hAnsi="Arial"/>
                <w:sz w:val="2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134,03</w:t>
            </w:r>
          </w:p>
        </w:tc>
        <w:tc>
          <w:tcPr>
            <w:tcW w:w="13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31,90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ind w:right="58"/>
              <w:jc w:val="right"/>
              <w:rPr>
                <w:rFonts w:cs="Times New Roman"/>
                <w:sz w:val="14"/>
                <w:szCs w:val="24"/>
              </w:rPr>
            </w:pPr>
            <w:r>
              <w:rPr>
                <w:rFonts w:cs="Times New Roman"/>
                <w:sz w:val="14"/>
                <w:szCs w:val="24"/>
              </w:rPr>
              <w:t>8,39</w:t>
            </w:r>
          </w:p>
        </w:tc>
      </w:tr>
      <w:tr w:rsidR="002E7949" w:rsidTr="00642131">
        <w:trPr>
          <w:gridBefore w:val="1"/>
          <w:wBefore w:w="2585" w:type="dxa"/>
          <w:trHeight w:val="28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totale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174,91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2.653,13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639,68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181,82</w:t>
            </w:r>
          </w:p>
        </w:tc>
      </w:tr>
      <w:tr w:rsidR="002E7949" w:rsidTr="00642131">
        <w:trPr>
          <w:gridBefore w:val="1"/>
          <w:wBefore w:w="2585" w:type="dxa"/>
          <w:trHeight w:val="1276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</w:p>
          <w:p w:rsidR="002E7949" w:rsidRDefault="002E7949" w:rsidP="002E7949">
            <w:pPr>
              <w:pStyle w:val="TableParagraph"/>
              <w:spacing w:before="57"/>
              <w:ind w:right="58"/>
              <w:jc w:val="center"/>
              <w:rPr>
                <w:rFonts w:cs="Times New Roman"/>
                <w:b/>
                <w:sz w:val="14"/>
                <w:szCs w:val="24"/>
              </w:rPr>
            </w:pPr>
          </w:p>
          <w:p w:rsidR="002E7949" w:rsidRDefault="002E7949" w:rsidP="002E7949">
            <w:pPr>
              <w:pStyle w:val="TableParagraph"/>
              <w:spacing w:before="57"/>
              <w:ind w:right="58"/>
              <w:jc w:val="center"/>
              <w:rPr>
                <w:rFonts w:cs="Times New Roman"/>
                <w:b/>
                <w:sz w:val="14"/>
                <w:szCs w:val="24"/>
              </w:rPr>
            </w:pPr>
            <w:r>
              <w:rPr>
                <w:rFonts w:cs="Times New Roman"/>
                <w:b/>
                <w:sz w:val="14"/>
                <w:szCs w:val="24"/>
              </w:rPr>
              <w:t>TOTALE COMPLESSIVO DELLA SPESA AMMESSA A RIMBORSO</w:t>
            </w:r>
          </w:p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</w:p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</w:p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</w:p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</w:p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</w:p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spacing w:before="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C70" w:rsidRDefault="00630C70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</w:p>
          <w:p w:rsidR="00630C70" w:rsidRDefault="00630C70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</w:p>
          <w:p w:rsidR="00630C70" w:rsidRPr="00630C70" w:rsidRDefault="00630C70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  <w:r w:rsidRPr="00630C70">
              <w:rPr>
                <w:b/>
                <w:sz w:val="20"/>
                <w:szCs w:val="20"/>
              </w:rPr>
              <w:t>3474,63</w:t>
            </w:r>
          </w:p>
          <w:p w:rsidR="00630C70" w:rsidRDefault="00630C70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49" w:rsidRDefault="002E7949">
            <w:pPr>
              <w:pStyle w:val="TableParagraph"/>
              <w:spacing w:before="57"/>
              <w:ind w:right="58"/>
              <w:jc w:val="right"/>
              <w:rPr>
                <w:rFonts w:cs="Times New Roman"/>
                <w:b/>
                <w:sz w:val="14"/>
                <w:szCs w:val="24"/>
              </w:rPr>
            </w:pPr>
          </w:p>
        </w:tc>
      </w:tr>
      <w:tr w:rsidR="002E7949" w:rsidTr="002E7949">
        <w:tblPrEx>
          <w:jc w:val="center"/>
          <w:tblCellMar>
            <w:left w:w="70" w:type="dxa"/>
            <w:right w:w="70" w:type="dxa"/>
          </w:tblCellMar>
        </w:tblPrEx>
        <w:trPr>
          <w:gridAfter w:val="2"/>
          <w:wAfter w:w="2334" w:type="dxa"/>
          <w:trHeight w:val="284"/>
          <w:jc w:val="center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E7949" w:rsidRDefault="002E7949">
            <w:pPr>
              <w:tabs>
                <w:tab w:val="right" w:leader="dot" w:pos="7379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</w:tbl>
    <w:p w:rsidR="00735F2C" w:rsidRPr="00B62CF1" w:rsidRDefault="00735F2C" w:rsidP="00B62CF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8"/>
        </w:rPr>
      </w:pPr>
    </w:p>
    <w:sectPr w:rsidR="00735F2C" w:rsidRPr="00B62CF1" w:rsidSect="009D71E7">
      <w:pgSz w:w="23814" w:h="16839" w:orient="landscape" w:code="8"/>
      <w:pgMar w:top="794" w:right="1134" w:bottom="794" w:left="1134" w:header="720" w:footer="397" w:gutter="0"/>
      <w:cols w:space="720"/>
      <w:formProt w:val="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E0" w:rsidRDefault="00726BE0">
      <w:r>
        <w:separator/>
      </w:r>
    </w:p>
  </w:endnote>
  <w:endnote w:type="continuationSeparator" w:id="0">
    <w:p w:rsidR="00726BE0" w:rsidRDefault="0072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11"/>
      <w:gridCol w:w="1417"/>
      <w:gridCol w:w="7573"/>
    </w:tblGrid>
    <w:tr w:rsidR="00E3099F" w:rsidRPr="000509F4" w:rsidTr="00E3099F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E3099F" w:rsidRPr="000509F4" w:rsidRDefault="00E3099F" w:rsidP="00E3099F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FC3098">
            <w:rPr>
              <w:noProof/>
            </w:rPr>
            <w:drawing>
              <wp:inline distT="0" distB="0" distL="0" distR="0">
                <wp:extent cx="447675" cy="16192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E3099F" w:rsidRPr="000509F4" w:rsidRDefault="00E3099F" w:rsidP="00E3099F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>E</w:t>
          </w:r>
          <w:r w:rsidR="001A6116">
            <w:rPr>
              <w:rFonts w:ascii="Arial" w:hAnsi="Arial" w:cs="Arial"/>
              <w:sz w:val="12"/>
              <w:szCs w:val="10"/>
            </w:rPr>
            <w:t>31205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E3099F" w:rsidRPr="000509F4" w:rsidRDefault="00E3099F" w:rsidP="00E3099F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E3099F" w:rsidRPr="000509F4" w:rsidTr="00E3099F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E3099F" w:rsidRPr="000509F4" w:rsidRDefault="00E3099F" w:rsidP="00E3099F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E3099F" w:rsidRPr="000509F4" w:rsidRDefault="00E3099F" w:rsidP="00E3099F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E3099F" w:rsidRPr="000509F4" w:rsidRDefault="00E3099F" w:rsidP="00E3099F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:rsidR="00FB4CD3" w:rsidRPr="00E3099F" w:rsidRDefault="00FB4CD3" w:rsidP="00E3099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1" w:type="dxa"/>
      <w:jc w:val="right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11"/>
      <w:gridCol w:w="1417"/>
      <w:gridCol w:w="7573"/>
    </w:tblGrid>
    <w:tr w:rsidR="002B5818" w:rsidRPr="000509F4" w:rsidTr="00E3099F">
      <w:trPr>
        <w:trHeight w:val="142"/>
        <w:jc w:val="right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2B5818" w:rsidRPr="000509F4" w:rsidRDefault="002B5818" w:rsidP="002B5818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 w:rsidRPr="00FC3098">
            <w:rPr>
              <w:noProof/>
            </w:rPr>
            <w:drawing>
              <wp:inline distT="0" distB="0" distL="0" distR="0">
                <wp:extent cx="447675" cy="1619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2B5818" w:rsidRPr="000509F4" w:rsidRDefault="002B5818" w:rsidP="002B5818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>E</w:t>
          </w:r>
          <w:r>
            <w:rPr>
              <w:rFonts w:ascii="Arial" w:hAnsi="Arial" w:cs="Arial"/>
              <w:sz w:val="12"/>
              <w:szCs w:val="10"/>
            </w:rPr>
            <w:t>3</w:t>
          </w:r>
          <w:r w:rsidR="00040650">
            <w:rPr>
              <w:rFonts w:ascii="Arial" w:hAnsi="Arial" w:cs="Arial"/>
              <w:sz w:val="12"/>
              <w:szCs w:val="10"/>
            </w:rPr>
            <w:t>1205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2B5818" w:rsidRPr="000509F4" w:rsidRDefault="002B5818" w:rsidP="002B5818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2B5818" w:rsidRPr="000509F4" w:rsidTr="00E3099F">
      <w:trPr>
        <w:trHeight w:val="142"/>
        <w:jc w:val="right"/>
      </w:trPr>
      <w:tc>
        <w:tcPr>
          <w:tcW w:w="711" w:type="dxa"/>
          <w:vMerge/>
          <w:tcBorders>
            <w:bottom w:val="nil"/>
            <w:right w:val="nil"/>
          </w:tcBorders>
        </w:tcPr>
        <w:p w:rsidR="002B5818" w:rsidRPr="000509F4" w:rsidRDefault="002B5818" w:rsidP="002B5818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2B5818" w:rsidRPr="000509F4" w:rsidRDefault="002B5818" w:rsidP="002B5818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0509F4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2B5818" w:rsidRPr="000509F4" w:rsidRDefault="002B5818" w:rsidP="002B5818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:rsidR="002B5818" w:rsidRPr="000509F4" w:rsidRDefault="002B5818" w:rsidP="002B5818">
    <w:pPr>
      <w:tabs>
        <w:tab w:val="center" w:pos="4819"/>
        <w:tab w:val="right" w:pos="9638"/>
      </w:tabs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E0" w:rsidRDefault="00726BE0">
      <w:r>
        <w:separator/>
      </w:r>
    </w:p>
  </w:footnote>
  <w:footnote w:type="continuationSeparator" w:id="0">
    <w:p w:rsidR="00726BE0" w:rsidRDefault="00726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E66C9"/>
    <w:rsid w:val="0000779A"/>
    <w:rsid w:val="00025617"/>
    <w:rsid w:val="00040650"/>
    <w:rsid w:val="000573A4"/>
    <w:rsid w:val="000C1D08"/>
    <w:rsid w:val="000D3013"/>
    <w:rsid w:val="000F3E0B"/>
    <w:rsid w:val="00191C40"/>
    <w:rsid w:val="001A6116"/>
    <w:rsid w:val="001B6CCD"/>
    <w:rsid w:val="001D2EA3"/>
    <w:rsid w:val="0020564D"/>
    <w:rsid w:val="00236B4A"/>
    <w:rsid w:val="00250B09"/>
    <w:rsid w:val="00263B04"/>
    <w:rsid w:val="00270C31"/>
    <w:rsid w:val="002B5818"/>
    <w:rsid w:val="002E5CC2"/>
    <w:rsid w:val="002E7949"/>
    <w:rsid w:val="00355745"/>
    <w:rsid w:val="003969E5"/>
    <w:rsid w:val="00397412"/>
    <w:rsid w:val="003A054D"/>
    <w:rsid w:val="003A49DB"/>
    <w:rsid w:val="003A725D"/>
    <w:rsid w:val="004572F1"/>
    <w:rsid w:val="00463DF3"/>
    <w:rsid w:val="004C56CC"/>
    <w:rsid w:val="004F3A05"/>
    <w:rsid w:val="00556AC5"/>
    <w:rsid w:val="0056050C"/>
    <w:rsid w:val="00565495"/>
    <w:rsid w:val="00630C70"/>
    <w:rsid w:val="00642131"/>
    <w:rsid w:val="006618C1"/>
    <w:rsid w:val="006718A2"/>
    <w:rsid w:val="00726BE0"/>
    <w:rsid w:val="00735F2C"/>
    <w:rsid w:val="007A0A7D"/>
    <w:rsid w:val="007D7671"/>
    <w:rsid w:val="00842002"/>
    <w:rsid w:val="0089504A"/>
    <w:rsid w:val="008F665C"/>
    <w:rsid w:val="00912303"/>
    <w:rsid w:val="0092419E"/>
    <w:rsid w:val="0098341A"/>
    <w:rsid w:val="009B3A02"/>
    <w:rsid w:val="009D71E7"/>
    <w:rsid w:val="00A32B63"/>
    <w:rsid w:val="00A4277D"/>
    <w:rsid w:val="00A90310"/>
    <w:rsid w:val="00A91633"/>
    <w:rsid w:val="00AA0613"/>
    <w:rsid w:val="00AC2331"/>
    <w:rsid w:val="00B62CF1"/>
    <w:rsid w:val="00C026FC"/>
    <w:rsid w:val="00C75091"/>
    <w:rsid w:val="00C936B7"/>
    <w:rsid w:val="00D3032F"/>
    <w:rsid w:val="00D9309F"/>
    <w:rsid w:val="00DE66C9"/>
    <w:rsid w:val="00DF6722"/>
    <w:rsid w:val="00E3099F"/>
    <w:rsid w:val="00E73E5C"/>
    <w:rsid w:val="00ED1195"/>
    <w:rsid w:val="00EF2D39"/>
    <w:rsid w:val="00F14A54"/>
    <w:rsid w:val="00F20F8C"/>
    <w:rsid w:val="00FB4CD3"/>
    <w:rsid w:val="00FF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054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A054D"/>
    <w:pPr>
      <w:keepNext/>
      <w:spacing w:before="30" w:after="30"/>
      <w:jc w:val="right"/>
      <w:outlineLvl w:val="0"/>
    </w:pPr>
    <w:rPr>
      <w:rFonts w:ascii="Arial" w:hAnsi="Arial"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A05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A054D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EF2D39"/>
    <w:pPr>
      <w:spacing w:after="120"/>
    </w:pPr>
  </w:style>
  <w:style w:type="character" w:styleId="Numeropagina">
    <w:name w:val="page number"/>
    <w:basedOn w:val="Carpredefinitoparagrafo"/>
    <w:rsid w:val="00EF2D39"/>
  </w:style>
  <w:style w:type="character" w:customStyle="1" w:styleId="Titolo1Carattere">
    <w:name w:val="Titolo 1 Carattere"/>
    <w:link w:val="Titolo1"/>
    <w:rsid w:val="007A0A7D"/>
    <w:rPr>
      <w:rFonts w:ascii="Arial" w:hAnsi="Arial" w:cs="Arial"/>
      <w:b/>
      <w:bCs/>
      <w:sz w:val="16"/>
      <w:szCs w:val="24"/>
    </w:rPr>
  </w:style>
  <w:style w:type="character" w:customStyle="1" w:styleId="PidipaginaCarattere">
    <w:name w:val="Piè di pagina Carattere"/>
    <w:link w:val="Pidipagina"/>
    <w:rsid w:val="0098341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50B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50B09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2B5818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B5818"/>
    <w:rPr>
      <w:rFonts w:ascii="Courier New" w:hAnsi="Courier New" w:cs="Courier New"/>
    </w:rPr>
  </w:style>
  <w:style w:type="paragraph" w:customStyle="1" w:styleId="TableParagraph">
    <w:name w:val="Table Paragraph"/>
    <w:uiPriority w:val="99"/>
    <w:rsid w:val="003969E5"/>
    <w:pPr>
      <w:autoSpaceDE w:val="0"/>
      <w:autoSpaceDN w:val="0"/>
      <w:adjustRightInd w:val="0"/>
      <w:spacing w:before="27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Grafiche E.Gaspari S.r.l.</dc:creator>
  <cp:lastModifiedBy>Utente</cp:lastModifiedBy>
  <cp:revision>12</cp:revision>
  <cp:lastPrinted>2019-08-20T06:51:00Z</cp:lastPrinted>
  <dcterms:created xsi:type="dcterms:W3CDTF">2019-07-26T15:53:00Z</dcterms:created>
  <dcterms:modified xsi:type="dcterms:W3CDTF">2019-08-20T06:58:00Z</dcterms:modified>
</cp:coreProperties>
</file>