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F0" w:rsidRDefault="00EA27F0" w:rsidP="00EA27F0">
      <w:pPr>
        <w:adjustRightInd w:val="0"/>
        <w:jc w:val="center"/>
        <w:rPr>
          <w:rFonts w:eastAsia="Times New Roman"/>
          <w:b/>
          <w:bCs/>
        </w:rPr>
      </w:pPr>
      <w:r>
        <w:rPr>
          <w:rFonts w:eastAsia="Times New Roman"/>
          <w:b/>
          <w:bCs/>
        </w:rPr>
        <w:t xml:space="preserve">ACCORDO PRELIMINARE PER L’UTILIZZO CONDIVISO </w:t>
      </w:r>
      <w:proofErr w:type="spellStart"/>
      <w:r>
        <w:rPr>
          <w:rFonts w:eastAsia="Times New Roman"/>
          <w:b/>
          <w:bCs/>
        </w:rPr>
        <w:t>DI</w:t>
      </w:r>
      <w:proofErr w:type="spellEnd"/>
      <w:r>
        <w:rPr>
          <w:rFonts w:eastAsia="Times New Roman"/>
          <w:b/>
          <w:bCs/>
        </w:rPr>
        <w:t xml:space="preserve"> UN ISTRUTTORE DIRETTIVO </w:t>
      </w:r>
      <w:proofErr w:type="spellStart"/>
      <w:r>
        <w:rPr>
          <w:rFonts w:eastAsia="Times New Roman"/>
          <w:b/>
          <w:bCs/>
        </w:rPr>
        <w:t>DI</w:t>
      </w:r>
      <w:proofErr w:type="spellEnd"/>
      <w:r>
        <w:rPr>
          <w:rFonts w:eastAsia="Times New Roman"/>
          <w:b/>
          <w:bCs/>
        </w:rPr>
        <w:t xml:space="preserve"> VIGILANZA</w:t>
      </w: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Cs/>
        </w:rPr>
      </w:pPr>
      <w:r>
        <w:rPr>
          <w:rFonts w:eastAsia="Times New Roman"/>
          <w:bCs/>
        </w:rPr>
        <w:t>TRA</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Il Comune di SELLANO, rappresentato dal Sindaco </w:t>
      </w:r>
      <w:proofErr w:type="spellStart"/>
      <w:r>
        <w:rPr>
          <w:rFonts w:eastAsia="Times New Roman"/>
        </w:rPr>
        <w:t>Gubbiotti</w:t>
      </w:r>
      <w:proofErr w:type="spellEnd"/>
      <w:r>
        <w:rPr>
          <w:rFonts w:eastAsia="Times New Roman"/>
        </w:rPr>
        <w:t xml:space="preserve"> Attilio, autorizzato alla sottoscrizione del presente atto con deliberazione di giunta comunale n. …..…. del </w:t>
      </w:r>
      <w:proofErr w:type="spellStart"/>
      <w:r>
        <w:rPr>
          <w:rFonts w:eastAsia="Times New Roman"/>
        </w:rPr>
        <w:t>………………</w:t>
      </w:r>
      <w:proofErr w:type="spellEnd"/>
      <w:r>
        <w:rPr>
          <w:rFonts w:eastAsia="Times New Roman"/>
        </w:rPr>
        <w:t>;</w:t>
      </w:r>
    </w:p>
    <w:p w:rsidR="00EA27F0" w:rsidRDefault="00EA27F0" w:rsidP="00EA27F0">
      <w:pPr>
        <w:adjustRightInd w:val="0"/>
        <w:jc w:val="both"/>
        <w:rPr>
          <w:rFonts w:eastAsia="Times New Roman"/>
        </w:rPr>
      </w:pPr>
    </w:p>
    <w:p w:rsidR="00EA27F0" w:rsidRDefault="00EA27F0" w:rsidP="00EA27F0">
      <w:pPr>
        <w:adjustRightInd w:val="0"/>
        <w:jc w:val="center"/>
        <w:rPr>
          <w:rFonts w:eastAsia="Times New Roman"/>
        </w:rPr>
      </w:pPr>
      <w:r>
        <w:rPr>
          <w:rFonts w:eastAsia="Times New Roman"/>
        </w:rPr>
        <w:t>E</w:t>
      </w:r>
    </w:p>
    <w:p w:rsidR="00EA27F0" w:rsidRDefault="00EA27F0" w:rsidP="00EA27F0">
      <w:pPr>
        <w:adjustRightInd w:val="0"/>
        <w:jc w:val="both"/>
        <w:rPr>
          <w:rFonts w:eastAsia="Times New Roman"/>
        </w:rPr>
      </w:pPr>
      <w:r>
        <w:rPr>
          <w:rFonts w:eastAsia="Times New Roman"/>
        </w:rPr>
        <w:t xml:space="preserve">Il Comune di CERRETO </w:t>
      </w:r>
      <w:proofErr w:type="spellStart"/>
      <w:r>
        <w:rPr>
          <w:rFonts w:eastAsia="Times New Roman"/>
        </w:rPr>
        <w:t>DI</w:t>
      </w:r>
      <w:proofErr w:type="spellEnd"/>
      <w:r>
        <w:rPr>
          <w:rFonts w:eastAsia="Times New Roman"/>
        </w:rPr>
        <w:t xml:space="preserve"> SPOLETO, rappresentato dal Sindaco </w:t>
      </w:r>
      <w:proofErr w:type="spellStart"/>
      <w:r>
        <w:rPr>
          <w:rFonts w:eastAsia="Times New Roman"/>
        </w:rPr>
        <w:t>Montesi</w:t>
      </w:r>
      <w:proofErr w:type="spellEnd"/>
      <w:r>
        <w:rPr>
          <w:rFonts w:eastAsia="Times New Roman"/>
        </w:rPr>
        <w:t xml:space="preserve"> Giandomenico, autorizzato alla sottoscrizione del presente atto con deliberazione di giunta comunale </w:t>
      </w:r>
      <w:proofErr w:type="spellStart"/>
      <w:r>
        <w:rPr>
          <w:rFonts w:eastAsia="Times New Roman"/>
        </w:rPr>
        <w:t>n…</w:t>
      </w:r>
      <w:proofErr w:type="spellEnd"/>
      <w:r>
        <w:rPr>
          <w:rFonts w:eastAsia="Times New Roman"/>
        </w:rPr>
        <w:t xml:space="preserve">. del </w:t>
      </w:r>
      <w:proofErr w:type="spellStart"/>
      <w:r>
        <w:rPr>
          <w:rFonts w:eastAsia="Times New Roman"/>
        </w:rPr>
        <w:t>……</w:t>
      </w:r>
      <w:proofErr w:type="spellEnd"/>
      <w:r>
        <w:rPr>
          <w:rFonts w:eastAsia="Times New Roman"/>
        </w:rPr>
        <w:t>..;</w:t>
      </w:r>
    </w:p>
    <w:p w:rsidR="00EA27F0" w:rsidRDefault="00EA27F0" w:rsidP="00EA27F0">
      <w:pPr>
        <w:adjustRightInd w:val="0"/>
        <w:jc w:val="center"/>
        <w:rPr>
          <w:rFonts w:eastAsia="Times New Roman"/>
        </w:rPr>
      </w:pPr>
      <w:r>
        <w:rPr>
          <w:rFonts w:eastAsia="Times New Roman"/>
        </w:rPr>
        <w:t>E</w:t>
      </w:r>
    </w:p>
    <w:p w:rsidR="00EA27F0" w:rsidRDefault="00EA27F0" w:rsidP="00EA27F0">
      <w:pPr>
        <w:adjustRightInd w:val="0"/>
        <w:jc w:val="both"/>
        <w:rPr>
          <w:rFonts w:eastAsia="Times New Roman"/>
        </w:rPr>
      </w:pPr>
      <w:r>
        <w:rPr>
          <w:rFonts w:eastAsia="Times New Roman"/>
        </w:rPr>
        <w:t xml:space="preserve">Il Comune di POGGIODOMO, rappresentato dal Sindaco </w:t>
      </w:r>
      <w:proofErr w:type="spellStart"/>
      <w:r>
        <w:rPr>
          <w:rFonts w:eastAsia="Times New Roman"/>
        </w:rPr>
        <w:t>Angelosanti…………</w:t>
      </w:r>
      <w:proofErr w:type="spellEnd"/>
      <w:r>
        <w:rPr>
          <w:rFonts w:eastAsia="Times New Roman"/>
        </w:rPr>
        <w:t xml:space="preserve">, autorizzato alla sottoscrizione del presente atto con deliberazione di giunta comunale n. …..…. del </w:t>
      </w:r>
      <w:proofErr w:type="spellStart"/>
      <w:r>
        <w:rPr>
          <w:rFonts w:eastAsia="Times New Roman"/>
        </w:rPr>
        <w:t>………………</w:t>
      </w:r>
      <w:proofErr w:type="spellEnd"/>
      <w:r>
        <w:rPr>
          <w:rFonts w:eastAsia="Times New Roman"/>
        </w:rPr>
        <w:t>;</w:t>
      </w:r>
    </w:p>
    <w:p w:rsidR="00EA27F0" w:rsidRDefault="00EA27F0" w:rsidP="00EA27F0">
      <w:pPr>
        <w:adjustRightInd w:val="0"/>
        <w:rPr>
          <w:rFonts w:eastAsia="Times New Roman"/>
        </w:rPr>
      </w:pPr>
    </w:p>
    <w:p w:rsidR="00EA27F0" w:rsidRDefault="00EA27F0" w:rsidP="00EA27F0">
      <w:pPr>
        <w:adjustRightInd w:val="0"/>
        <w:jc w:val="center"/>
        <w:rPr>
          <w:rFonts w:eastAsia="Times New Roman"/>
          <w:bCs/>
        </w:rPr>
      </w:pPr>
      <w:r>
        <w:rPr>
          <w:rFonts w:eastAsia="Times New Roman"/>
          <w:bCs/>
        </w:rPr>
        <w:t>PREMESSO</w:t>
      </w:r>
    </w:p>
    <w:p w:rsidR="00EA27F0" w:rsidRDefault="00EA27F0" w:rsidP="00EA27F0">
      <w:pPr>
        <w:adjustRightInd w:val="0"/>
        <w:jc w:val="center"/>
        <w:rPr>
          <w:rFonts w:eastAsia="Times New Roman"/>
          <w:b/>
          <w:bCs/>
        </w:rPr>
      </w:pPr>
    </w:p>
    <w:p w:rsidR="00EA27F0" w:rsidRDefault="00EA27F0" w:rsidP="00EA27F0">
      <w:pPr>
        <w:adjustRightInd w:val="0"/>
        <w:jc w:val="both"/>
        <w:rPr>
          <w:rFonts w:eastAsia="Times New Roman"/>
        </w:rPr>
      </w:pPr>
      <w:r>
        <w:rPr>
          <w:rFonts w:eastAsia="Times New Roman"/>
        </w:rPr>
        <w:t xml:space="preserve">- che l’art. 14 del CCNL </w:t>
      </w:r>
      <w:proofErr w:type="spellStart"/>
      <w:r>
        <w:rPr>
          <w:rFonts w:eastAsia="Times New Roman"/>
        </w:rPr>
        <w:t>Regioni-enti</w:t>
      </w:r>
      <w:proofErr w:type="spellEnd"/>
      <w:r>
        <w:rPr>
          <w:rFonts w:eastAsia="Times New Roman"/>
        </w:rPr>
        <w:t xml:space="preserve"> locali del 22/01/2004 prevede che gli Enti locali possano utilizzare, con il consenso dei lavoratori interessati, personale distaccato da altri Enti cui si applica lo stesso contratto per periodi predeterminati o anche per una parte del tempo di lavoro d’obbligo mediante convenzione e previo assenso dell’ente di appartenenza;</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che lo stesso articolo 14 definisce i principi contenuti nella convenzione;</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dato  atto  che  la  legge  finanziaria  per  l’anno  2019  (L.  n.  145/2018)  ha  sostanzialmente richiamato il disposto dell’art. 14 del C.C.N.L. 22/01/2004 sopra citato in quanto, nel comma 124 dell’art.  1,  ha  previsto  per  gli  enti  locali  la  possibilità  di  utilizzare,  con  il  consenso  dei lavoratori  interessati,  personale  assegnato  da  altri  enti  cui  si  applica  il  contratto  collettivo nazionale di lavoro del comparto funzioni locali per periodi predeterminati e per una parte del tempo di lavoro d’obbligo, mediante convenzione e previo assenso dell’ente di appartenenza;</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che l’articolo 17 comma 6 del CCNL Comparto Funzioni Locali 21/05/2018, nel richiamare la disciplina già prevista dal predetto articolo 14 CCNL 22/01/2004, stabilisce le modalità di attribuzione delle indennità di posizione e di risultato per il personale utilizzato a tempo parziale presso altro ente, o presso servizi in convenzione, al quale sia stato conferito incarico di posizione organizzativa;</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 che i  Comuni di SELLANO, CERRETO </w:t>
      </w:r>
      <w:proofErr w:type="spellStart"/>
      <w:r>
        <w:rPr>
          <w:rFonts w:eastAsia="Times New Roman"/>
        </w:rPr>
        <w:t>DI</w:t>
      </w:r>
      <w:proofErr w:type="spellEnd"/>
      <w:r>
        <w:rPr>
          <w:rFonts w:eastAsia="Times New Roman"/>
        </w:rPr>
        <w:t xml:space="preserve"> SPOLETO E POGGIODOMO ritengono di applicare i citati dispositivi normativi relativamente al ruolo di Responsabile dell’Area di Polizia Locale, al fine di conseguire economie di gestione e una condivisione delle esperienze nell’ambito delle competenze riferite ai servizi de quo;</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che l’ARAN con parere 104-14A5 ha stabilito che “la convenzione tra gli enti deve essere intesa come accordo o intesa tra i medesimi enti” escludendone la competenza del Consiglio Comunale in merito all’approvazione, essendo un atto di mera gestione;</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b/>
          <w:bCs/>
        </w:rPr>
      </w:pPr>
    </w:p>
    <w:p w:rsidR="00EA27F0" w:rsidRDefault="00EA27F0" w:rsidP="00EA27F0">
      <w:pPr>
        <w:adjustRightInd w:val="0"/>
        <w:jc w:val="center"/>
        <w:rPr>
          <w:rFonts w:eastAsia="Times New Roman"/>
          <w:b/>
          <w:bCs/>
        </w:rPr>
      </w:pPr>
      <w:r>
        <w:rPr>
          <w:rFonts w:eastAsia="Times New Roman"/>
          <w:b/>
          <w:bCs/>
        </w:rPr>
        <w:t>Tutto ciò premesso, si conviene quanto segue</w:t>
      </w:r>
    </w:p>
    <w:p w:rsidR="00EA27F0" w:rsidRDefault="00EA27F0" w:rsidP="00EA27F0">
      <w:pPr>
        <w:adjustRightInd w:val="0"/>
        <w:jc w:val="center"/>
        <w:rPr>
          <w:rFonts w:eastAsia="Times New Roman"/>
          <w:b/>
          <w:bCs/>
        </w:rPr>
      </w:pPr>
    </w:p>
    <w:p w:rsidR="00EA27F0" w:rsidRDefault="00EA27F0" w:rsidP="00EA27F0">
      <w:pPr>
        <w:adjustRightInd w:val="0"/>
        <w:jc w:val="both"/>
        <w:rPr>
          <w:rFonts w:eastAsia="Times New Roman"/>
        </w:rPr>
      </w:pPr>
      <w:r>
        <w:rPr>
          <w:rFonts w:eastAsia="Times New Roman"/>
        </w:rPr>
        <w:lastRenderedPageBreak/>
        <w:t xml:space="preserve">1) I  Comuni di Sellano, Cerreto di Spoleto e </w:t>
      </w:r>
      <w:proofErr w:type="spellStart"/>
      <w:r>
        <w:rPr>
          <w:rFonts w:eastAsia="Times New Roman"/>
        </w:rPr>
        <w:t>Poggiodomo</w:t>
      </w:r>
      <w:proofErr w:type="spellEnd"/>
      <w:r>
        <w:rPr>
          <w:rFonts w:eastAsia="Times New Roman"/>
        </w:rPr>
        <w:t xml:space="preserve">, stipulano il presente accordo con le finalità di avvalersi, in modo coordinato e per una parte del tempo di lavoro, di </w:t>
      </w:r>
      <w:proofErr w:type="spellStart"/>
      <w:r>
        <w:rPr>
          <w:rFonts w:eastAsia="Times New Roman"/>
        </w:rPr>
        <w:t>n.l</w:t>
      </w:r>
      <w:proofErr w:type="spellEnd"/>
      <w:r>
        <w:rPr>
          <w:rFonts w:eastAsia="Times New Roman"/>
        </w:rPr>
        <w:t xml:space="preserve"> dipendente da assumere con contratto di lavoro a tempo pieno e determinato, mediante selezione comparativa ai sensi dell’art.110 comma 1 TUEL, con il profilo professionale di Istruttore Direttivo di Vigilanza, categoria giuridica D, posizione economica D1, conseguendo così  risparmi ed una migliore gestione delle risorse.</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2) L’attività lavorativa di cui sopra sarà svolta settimanalmente in ragione di 18 ore a favore del Comune di Sellano, di 12 ore a favore del Comune di Cerreto di Spoleto e di 6 ore a favore del Comune di </w:t>
      </w:r>
      <w:proofErr w:type="spellStart"/>
      <w:r>
        <w:rPr>
          <w:rFonts w:eastAsia="Times New Roman"/>
        </w:rPr>
        <w:t>Poggiodomo</w:t>
      </w:r>
      <w:proofErr w:type="spellEnd"/>
      <w:r>
        <w:rPr>
          <w:rFonts w:eastAsia="Times New Roman"/>
        </w:rPr>
        <w:t xml:space="preserve">. </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3) La procedura </w:t>
      </w:r>
      <w:proofErr w:type="spellStart"/>
      <w:r>
        <w:rPr>
          <w:rFonts w:eastAsia="Times New Roman"/>
        </w:rPr>
        <w:t>assunzionale</w:t>
      </w:r>
      <w:proofErr w:type="spellEnd"/>
      <w:r>
        <w:rPr>
          <w:rFonts w:eastAsia="Times New Roman"/>
        </w:rPr>
        <w:t xml:space="preserve"> ai sensi dell’art.110 comma 1 TUEL verrà espletata dal Comune di Sellano, il quale assume il ruolo di Comune capofila. L’avviso pubblico finalizzato alla selezione del Responsabile espliciterà le modalità di utilizzo del vincitore da parte degli enti aderenti al presente accordo.</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4) Al vincitore della selezione di cui al punto 3) sarà affidata la titolarità di posizione organizzativa per l’Area afferente il Settore della Polizia Locale per tutti i Comuni convenzionati, con specifico atto dei rispettivi Sindaci. </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5) Ciascun Ente determinerà, in base alle proprie norme regolamentari, l’importo dell’indennità di posizione e di risultato riconosciuta al Responsabile ai sensi degli artt. 15 e 17 CCNL 21/05/2018 e dell’art.14 CCNL 22/01/2004 e comunicherà tale dato al Comune capofila, ai fini della corresponsione mensile al dipendente e del successivo rimborso da parte degli altri Comuni. </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6) I Comuni di Cerreto di Spoleto e </w:t>
      </w:r>
      <w:proofErr w:type="spellStart"/>
      <w:r>
        <w:rPr>
          <w:rFonts w:eastAsia="Times New Roman"/>
        </w:rPr>
        <w:t>Poggiodomo</w:t>
      </w:r>
      <w:proofErr w:type="spellEnd"/>
      <w:r>
        <w:rPr>
          <w:rFonts w:eastAsia="Times New Roman"/>
        </w:rPr>
        <w:t xml:space="preserve"> provvederanno a rimborsare all’ente titolare del rapporto di lavoro tutti i costi relativi al trattamento economico del dipendente, in misura proporzionale alle ore di lavoro prestate, entro il mese successivo alla scadenza di ogni semestre. </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7) Gli atti di gestione concernenti il rapporto di lavoro sono adottati dal Comune di Sellano, Ente titolare del rapporto di lavoro ed in quanto tale titolare di tutti gli istituti giuridici ed economici da porre in essere.</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8) La decorrenza del presente accordo preliminare è fissata dalla sottoscrizione da parte dei Sindaci e terminerà con la scadenza del contratto di lavoro stipulato con il vincitore della selezione, fatta salva la possibilità di eventuale proroga. </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9) L’incarico di Responsabile avrà durata triennale, con possibilità di proroga fino alla scadenza del mandato del Sindaco del Comune capofila.</w:t>
      </w:r>
    </w:p>
    <w:p w:rsidR="00EA27F0" w:rsidRDefault="00EA27F0" w:rsidP="00EA27F0">
      <w:pPr>
        <w:adjustRightInd w:val="0"/>
        <w:jc w:val="both"/>
        <w:rPr>
          <w:rFonts w:eastAsia="Times New Roman"/>
        </w:rPr>
      </w:pPr>
      <w:r>
        <w:rPr>
          <w:rFonts w:eastAsia="Times New Roman"/>
        </w:rPr>
        <w:t xml:space="preserve"> </w:t>
      </w:r>
    </w:p>
    <w:p w:rsidR="00EA27F0" w:rsidRDefault="00EA27F0" w:rsidP="00EA27F0">
      <w:pPr>
        <w:adjustRightInd w:val="0"/>
        <w:jc w:val="both"/>
        <w:rPr>
          <w:rFonts w:eastAsia="Times New Roman"/>
        </w:rPr>
      </w:pPr>
      <w:r>
        <w:rPr>
          <w:rFonts w:eastAsia="Times New Roman"/>
        </w:rPr>
        <w:t>10) La convenzione stipulata a seguito svolgimento procedura di reclutamento potrà essere risolta, prima della scadenza del termine fissato, in qualsiasi momento per le seguenti cause: scioglimento consensuale; recesso unilaterale da parte di ciascun Ente interessato o da parte del dipendente. In caso di recesso è necessario un  preavviso di  almeno 6 mesi. Non è possibile esercitare il recesso durante i primi 12 mesi della convenzione;</w:t>
      </w:r>
      <w:bookmarkStart w:id="0" w:name="_GoBack"/>
      <w:bookmarkEnd w:id="0"/>
      <w:r>
        <w:rPr>
          <w:rFonts w:eastAsia="Times New Roman"/>
        </w:rPr>
        <w:t xml:space="preserve"> qualora durante tale periodo venisse comunicato il preavviso di recesso, lo stesso avrà efficacia non prima di 6 mesi dalla scadenza del primo anno.</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11) Qualora esigenze funzionali e/o operative rendano necessaria la modifica della presente convenzione, si procederà ad atti integrativi.</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lastRenderedPageBreak/>
        <w:t>12) Per quanto non previsto dalla convenzione che verrà stipulata, si fa riferimento alla normativa legislativa, regolamentare e contrattuale in materia di personale degli Enti Locali.</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 xml:space="preserve">13)  Ai sensi del </w:t>
      </w:r>
      <w:proofErr w:type="spellStart"/>
      <w:r>
        <w:rPr>
          <w:rFonts w:eastAsia="Times New Roman"/>
        </w:rPr>
        <w:t>D.Lgs.</w:t>
      </w:r>
      <w:proofErr w:type="spellEnd"/>
      <w:r>
        <w:rPr>
          <w:rFonts w:eastAsia="Times New Roman"/>
        </w:rPr>
        <w:t xml:space="preserve"> 196/2003 e del Regolamento UE 679/2016, i dati contenuti  nella presente convenzione saranno trattati esclusivamente per lo svolgimento delle attività e per l’assolvimento  degli  obblighi  previsti dalle leggi e dai  regolamenti  vigenti  in materia.</w:t>
      </w:r>
    </w:p>
    <w:p w:rsidR="00EA27F0" w:rsidRDefault="00EA27F0" w:rsidP="00EA27F0">
      <w:pPr>
        <w:adjustRightInd w:val="0"/>
        <w:jc w:val="both"/>
        <w:rPr>
          <w:rFonts w:eastAsia="Times New Roman"/>
        </w:rPr>
      </w:pPr>
    </w:p>
    <w:p w:rsidR="00EA27F0" w:rsidRDefault="00EA27F0" w:rsidP="00EA27F0">
      <w:pPr>
        <w:adjustRightInd w:val="0"/>
        <w:jc w:val="both"/>
        <w:rPr>
          <w:rFonts w:eastAsia="Times New Roman"/>
        </w:rPr>
      </w:pPr>
      <w:r>
        <w:rPr>
          <w:rFonts w:eastAsia="Times New Roman"/>
        </w:rPr>
        <w:t>14) La presente convenzione verrà registrata solo in caso d’uso ed a termini di legge.</w:t>
      </w:r>
    </w:p>
    <w:p w:rsidR="00EA27F0" w:rsidRDefault="00EA27F0" w:rsidP="00EA27F0">
      <w:pPr>
        <w:adjustRightInd w:val="0"/>
        <w:rPr>
          <w:rFonts w:eastAsia="Times New Roman"/>
        </w:rPr>
      </w:pPr>
    </w:p>
    <w:p w:rsidR="00EA27F0" w:rsidRDefault="00EA27F0" w:rsidP="00EA27F0">
      <w:pPr>
        <w:adjustRightInd w:val="0"/>
        <w:rPr>
          <w:rFonts w:eastAsia="Times New Roman"/>
        </w:rPr>
      </w:pPr>
      <w:r>
        <w:rPr>
          <w:rFonts w:eastAsia="Times New Roman"/>
        </w:rPr>
        <w:t xml:space="preserve">Sellano/ Cerreto di Spoleto/ </w:t>
      </w:r>
      <w:proofErr w:type="spellStart"/>
      <w:r>
        <w:rPr>
          <w:rFonts w:eastAsia="Times New Roman"/>
        </w:rPr>
        <w:t>Poggiodomo</w:t>
      </w:r>
      <w:proofErr w:type="spellEnd"/>
      <w:r>
        <w:rPr>
          <w:rFonts w:eastAsia="Times New Roman"/>
        </w:rPr>
        <w:t xml:space="preserve">, in data delle firme digitali </w:t>
      </w:r>
    </w:p>
    <w:p w:rsidR="00EA27F0" w:rsidRDefault="00EA27F0" w:rsidP="00EA27F0">
      <w:pPr>
        <w:adjustRightInd w:val="0"/>
        <w:rPr>
          <w:rFonts w:eastAsia="Times New Roman"/>
        </w:rPr>
      </w:pPr>
    </w:p>
    <w:p w:rsidR="00EA27F0" w:rsidRDefault="00EA27F0" w:rsidP="00EA27F0">
      <w:pPr>
        <w:adjustRightInd w:val="0"/>
        <w:rPr>
          <w:rFonts w:eastAsia="Times New Roman"/>
        </w:rPr>
      </w:pPr>
      <w:r>
        <w:rPr>
          <w:rFonts w:eastAsia="Times New Roman"/>
        </w:rPr>
        <w:t>Letto, confermato e sottoscritto in forma digitale.</w:t>
      </w:r>
    </w:p>
    <w:p w:rsidR="00EA27F0" w:rsidRDefault="00EA27F0" w:rsidP="00EA27F0">
      <w:pPr>
        <w:adjustRightInd w:val="0"/>
        <w:rPr>
          <w:rFonts w:eastAsia="Times New Roman"/>
        </w:rPr>
      </w:pPr>
    </w:p>
    <w:p w:rsidR="00EA27F0" w:rsidRDefault="00EA27F0" w:rsidP="00EA27F0">
      <w:pPr>
        <w:adjustRightInd w:val="0"/>
        <w:rPr>
          <w:rFonts w:eastAsia="Times New Roman"/>
        </w:rPr>
      </w:pPr>
    </w:p>
    <w:p w:rsidR="00EA27F0" w:rsidRDefault="00EA27F0" w:rsidP="00EA27F0">
      <w:pPr>
        <w:adjustRightInd w:val="0"/>
        <w:rPr>
          <w:rFonts w:eastAsia="Times New Roman"/>
        </w:rPr>
      </w:pPr>
      <w:proofErr w:type="spellStart"/>
      <w:r>
        <w:rPr>
          <w:rFonts w:eastAsia="Times New Roman"/>
        </w:rPr>
        <w:t>Gubbiotti</w:t>
      </w:r>
      <w:proofErr w:type="spellEnd"/>
      <w:r>
        <w:rPr>
          <w:rFonts w:eastAsia="Times New Roman"/>
        </w:rPr>
        <w:t xml:space="preserve"> Attilio</w:t>
      </w:r>
    </w:p>
    <w:p w:rsidR="00EA27F0" w:rsidRDefault="00EA27F0" w:rsidP="00EA27F0">
      <w:pPr>
        <w:adjustRightInd w:val="0"/>
        <w:rPr>
          <w:rFonts w:eastAsia="Times New Roman"/>
        </w:rPr>
      </w:pPr>
    </w:p>
    <w:p w:rsidR="00EA27F0" w:rsidRDefault="00EA27F0" w:rsidP="00EA27F0">
      <w:pPr>
        <w:adjustRightInd w:val="0"/>
        <w:rPr>
          <w:rFonts w:eastAsia="Times New Roman"/>
        </w:rPr>
      </w:pPr>
      <w:proofErr w:type="spellStart"/>
      <w:r>
        <w:rPr>
          <w:rFonts w:eastAsia="Times New Roman"/>
        </w:rPr>
        <w:t>Montesi</w:t>
      </w:r>
      <w:proofErr w:type="spellEnd"/>
      <w:r>
        <w:rPr>
          <w:rFonts w:eastAsia="Times New Roman"/>
        </w:rPr>
        <w:t xml:space="preserve"> Giandomenico</w:t>
      </w:r>
    </w:p>
    <w:p w:rsidR="00EA27F0" w:rsidRDefault="00EA27F0" w:rsidP="00EA27F0">
      <w:pPr>
        <w:adjustRightInd w:val="0"/>
        <w:rPr>
          <w:rFonts w:eastAsia="Times New Roman"/>
        </w:rPr>
      </w:pPr>
    </w:p>
    <w:p w:rsidR="00EA27F0" w:rsidRDefault="00EA27F0" w:rsidP="00EA27F0">
      <w:pPr>
        <w:adjustRightInd w:val="0"/>
        <w:rPr>
          <w:rFonts w:eastAsia="Times New Roman"/>
        </w:rPr>
      </w:pPr>
      <w:proofErr w:type="spellStart"/>
      <w:r>
        <w:rPr>
          <w:rFonts w:eastAsia="Times New Roman"/>
        </w:rPr>
        <w:t>Angelosanti</w:t>
      </w:r>
      <w:proofErr w:type="spellEnd"/>
      <w:r>
        <w:rPr>
          <w:rFonts w:eastAsia="Times New Roman"/>
        </w:rPr>
        <w:t xml:space="preserve"> </w:t>
      </w:r>
      <w:proofErr w:type="spellStart"/>
      <w:r>
        <w:rPr>
          <w:rFonts w:eastAsia="Times New Roman"/>
        </w:rPr>
        <w:t>…………</w:t>
      </w:r>
      <w:proofErr w:type="spellEnd"/>
      <w:r>
        <w:rPr>
          <w:rFonts w:eastAsia="Times New Roman"/>
        </w:rPr>
        <w:t>..</w:t>
      </w:r>
    </w:p>
    <w:p w:rsidR="00EA27F0" w:rsidRDefault="00EA27F0" w:rsidP="00EA27F0"/>
    <w:p w:rsidR="00EA27F0" w:rsidRPr="006E4110" w:rsidRDefault="00EA27F0" w:rsidP="00EA27F0">
      <w:pPr>
        <w:adjustRightInd w:val="0"/>
        <w:jc w:val="both"/>
        <w:rPr>
          <w:rFonts w:eastAsia="Times New Roman"/>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EA27F0" w:rsidRDefault="00EA27F0" w:rsidP="00EA27F0">
      <w:pPr>
        <w:adjustRightInd w:val="0"/>
        <w:jc w:val="center"/>
        <w:rPr>
          <w:rFonts w:eastAsia="Times New Roman"/>
          <w:b/>
          <w:bCs/>
        </w:rPr>
      </w:pPr>
    </w:p>
    <w:p w:rsidR="00642DA2" w:rsidRDefault="00642DA2"/>
    <w:sectPr w:rsidR="00642DA2" w:rsidSect="00642D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27F0"/>
    <w:rsid w:val="00642DA2"/>
    <w:rsid w:val="00EA2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7F0"/>
    <w:pPr>
      <w:autoSpaceDE w:val="0"/>
      <w:autoSpaceDN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gianfilippo</dc:creator>
  <cp:lastModifiedBy>gianfilippo</cp:lastModifiedBy>
  <cp:revision>1</cp:revision>
  <dcterms:created xsi:type="dcterms:W3CDTF">2019-10-23T11:17:00Z</dcterms:created>
  <dcterms:modified xsi:type="dcterms:W3CDTF">2019-10-23T11:17:00Z</dcterms:modified>
</cp:coreProperties>
</file>