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5D" w:rsidRDefault="00E74A5D" w:rsidP="00E74A5D">
      <w:r>
        <w:t>LIBRI DI TESTO 2017-2018</w:t>
      </w:r>
      <w:r>
        <w:t xml:space="preserve"> GRIGLIA LIQUIDAZIONE</w:t>
      </w:r>
    </w:p>
    <w:p w:rsidR="00E74A5D" w:rsidRDefault="00E74A5D" w:rsidP="00E74A5D">
      <w:r>
        <w:t>SCUOLA PRIMARIA DI PRIMO GRADO E SECONDARIA DI SECONDO GRADO 1 ANNO</w:t>
      </w:r>
    </w:p>
    <w:p w:rsidR="00E74A5D" w:rsidRDefault="00E74A5D" w:rsidP="00E74A5D">
      <w:r>
        <w:t xml:space="preserve">IMPORTO AMMISSIBILE € </w:t>
      </w:r>
      <w:r>
        <w:t xml:space="preserve">                             </w:t>
      </w:r>
      <w:r>
        <w:t xml:space="preserve">DI CUI € </w:t>
      </w:r>
      <w:r>
        <w:t xml:space="preserve">                       </w:t>
      </w:r>
      <w:r>
        <w:t>COMPETENZA</w:t>
      </w:r>
      <w:r>
        <w:t xml:space="preserve">    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rPr>
          <w:b/>
        </w:rPr>
        <w:t xml:space="preserve">                            </w:t>
      </w:r>
      <w:r>
        <w:t xml:space="preserve"> ED € </w:t>
      </w:r>
      <w:r>
        <w:rPr>
          <w:b/>
        </w:rPr>
        <w:t xml:space="preserve"> 1322,00             </w:t>
      </w:r>
      <w:r>
        <w:t xml:space="preserve"> RESIDUI . </w:t>
      </w:r>
    </w:p>
    <w:tbl>
      <w:tblPr>
        <w:tblStyle w:val="Grigliatabella"/>
        <w:tblW w:w="12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59"/>
        <w:gridCol w:w="2550"/>
        <w:gridCol w:w="1418"/>
        <w:gridCol w:w="1417"/>
        <w:gridCol w:w="4676"/>
      </w:tblGrid>
      <w:tr w:rsidR="00E74A5D" w:rsidTr="00E74A5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RICHIEDENTE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ALUNNO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SPESA SOSTENUTA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pPr>
              <w:ind w:left="33" w:hanging="33"/>
            </w:pPr>
            <w:r>
              <w:t>CONTRIBUTO A LIQUIDARE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pPr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</w:tr>
      <w:tr w:rsidR="00E74A5D" w:rsidTr="00E74A5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OTTAVIANI FABIO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OTTAVIANI RICCARDO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IT95B063153850100000000286</w:t>
            </w:r>
          </w:p>
        </w:tc>
      </w:tr>
      <w:tr w:rsidR="00E74A5D" w:rsidTr="00E74A5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 w:rsidP="0012726B">
            <w:r>
              <w:t>CAPOLARGO CATERINA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>
            <w:r>
              <w:t>MINNOZZ</w:t>
            </w:r>
            <w:r>
              <w:t>I MICHELE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>
            <w:r>
              <w:t>IT66W0631538580100000000380</w:t>
            </w:r>
          </w:p>
        </w:tc>
      </w:tr>
      <w:tr w:rsidR="00E74A5D" w:rsidTr="00E74A5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CAPOLARGO CATERINA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 xml:space="preserve">MINNOZZI VALENTINA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T66W0631538580100000000380</w:t>
            </w:r>
          </w:p>
        </w:tc>
      </w:tr>
      <w:tr w:rsidR="00E74A5D" w:rsidTr="00E74A5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MICHELANGELI MAURO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MICHELANGELI ALESSANDRO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IT77Q0570438670000007001794</w:t>
            </w:r>
          </w:p>
        </w:tc>
      </w:tr>
      <w:tr w:rsidR="00E74A5D" w:rsidTr="00E74A5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</w:tr>
      <w:tr w:rsidR="00E74A5D" w:rsidTr="00E74A5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</w:tr>
      <w:tr w:rsidR="00E74A5D" w:rsidTr="00E74A5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</w:tr>
      <w:tr w:rsidR="00E74A5D" w:rsidTr="00E74A5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</w:tr>
    </w:tbl>
    <w:p w:rsidR="00E74A5D" w:rsidRDefault="00E74A5D" w:rsidP="00E74A5D">
      <w:r>
        <w:t xml:space="preserve">IMPORTO AMMISSIBILE €  </w:t>
      </w:r>
      <w:r>
        <w:t xml:space="preserve">                                               </w:t>
      </w:r>
      <w:r>
        <w:t xml:space="preserve">IMPEGNO DETR. </w:t>
      </w:r>
    </w:p>
    <w:p w:rsidR="00E74A5D" w:rsidRDefault="00E74A5D" w:rsidP="00E74A5D">
      <w:r>
        <w:t>SCUOLA PRIMARIA DI SECONDO GRADO  DAL SECONDO ANNO IN POI</w:t>
      </w:r>
    </w:p>
    <w:p w:rsidR="00E74A5D" w:rsidRDefault="00E74A5D" w:rsidP="00E74A5D">
      <w:r>
        <w:t xml:space="preserve">IMPORTO AMMISSIBILE €                              DI CUI €                        COMPETENZA           </w:t>
      </w:r>
      <w:r>
        <w:rPr>
          <w:b/>
        </w:rPr>
        <w:t xml:space="preserve">                            </w:t>
      </w:r>
      <w:r>
        <w:t xml:space="preserve"> ED € </w:t>
      </w:r>
      <w:r>
        <w:rPr>
          <w:b/>
        </w:rPr>
        <w:t xml:space="preserve"> </w:t>
      </w:r>
      <w:r>
        <w:rPr>
          <w:b/>
        </w:rPr>
        <w:t xml:space="preserve">345,42  </w:t>
      </w:r>
      <w:r>
        <w:t xml:space="preserve">RESIDUI . </w:t>
      </w:r>
    </w:p>
    <w:tbl>
      <w:tblPr>
        <w:tblStyle w:val="Grigliatabella"/>
        <w:tblW w:w="12724" w:type="dxa"/>
        <w:tblInd w:w="0" w:type="dxa"/>
        <w:tblLook w:val="04A0" w:firstRow="1" w:lastRow="0" w:firstColumn="1" w:lastColumn="0" w:noHBand="0" w:noVBand="1"/>
      </w:tblPr>
      <w:tblGrid>
        <w:gridCol w:w="2656"/>
        <w:gridCol w:w="2688"/>
        <w:gridCol w:w="1312"/>
        <w:gridCol w:w="1417"/>
        <w:gridCol w:w="4651"/>
      </w:tblGrid>
      <w:tr w:rsidR="00E74A5D" w:rsidTr="00E74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bookmarkStart w:id="0" w:name="_GoBack"/>
            <w:bookmarkEnd w:id="0"/>
            <w:r>
              <w:t>RICHIEDENTE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ALUNNO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SPESA SOSTENUTA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r>
              <w:t>CONTRIBUTO A LIQUIDARE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5D" w:rsidRDefault="00E74A5D">
            <w:pPr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</w:tr>
      <w:tr w:rsidR="00E74A5D" w:rsidTr="00E74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 w:rsidP="0012726B">
            <w:r>
              <w:t>SIMONETTI ROBERTO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>
            <w:r>
              <w:t>SIMONETTI SARA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5D" w:rsidRDefault="00E74A5D">
            <w:r>
              <w:t>IT24T0570438670000007002479</w:t>
            </w:r>
          </w:p>
        </w:tc>
      </w:tr>
      <w:tr w:rsidR="00E7376B" w:rsidTr="00E74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 w:rsidP="0012726B">
            <w:r>
              <w:t>HERNANDEZ</w:t>
            </w:r>
          </w:p>
          <w:p w:rsidR="00E7376B" w:rsidRDefault="00E7376B" w:rsidP="0012726B">
            <w:r>
              <w:t>FRANCISCA BIBIANA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 w:rsidP="0012726B">
            <w:r>
              <w:t xml:space="preserve"> TAVERAS HERNANDEZ STEFANI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 w:rsidP="0012726B">
            <w:r>
              <w:t>IT6600760103000001015698051</w:t>
            </w:r>
          </w:p>
        </w:tc>
      </w:tr>
      <w:tr w:rsidR="00E7376B" w:rsidTr="00E74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 w:rsidP="0012726B">
            <w:r>
              <w:t>HERNANDEZ</w:t>
            </w:r>
          </w:p>
          <w:p w:rsidR="00E7376B" w:rsidRDefault="00E7376B" w:rsidP="0012726B">
            <w:r>
              <w:t>FRANCISCA BIBIANA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 w:rsidP="0012726B">
            <w:r>
              <w:t>TAVERAS HERNANDEZ SARA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 w:rsidP="0012726B">
            <w:r>
              <w:t>IT6600760103000001015698051</w:t>
            </w:r>
          </w:p>
        </w:tc>
      </w:tr>
      <w:tr w:rsidR="00E7376B" w:rsidTr="00E74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>
            <w:r>
              <w:t>OTTAVIANI FABIO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>
            <w:r>
              <w:t>OTTAVIANI FABIANA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>
            <w:r>
              <w:t>IT6600760103000001015698051</w:t>
            </w:r>
          </w:p>
        </w:tc>
      </w:tr>
      <w:tr w:rsidR="00E7376B" w:rsidTr="00E74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>
            <w:r>
              <w:t>CAPOLARGO CATERINA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>
            <w:r>
              <w:t>MINNOZZI MATTEO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>
            <w:r>
              <w:t>IT66W0631538580100000000380</w:t>
            </w:r>
          </w:p>
        </w:tc>
      </w:tr>
      <w:tr w:rsidR="00E7376B" w:rsidTr="00E74A5D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>
            <w:r>
              <w:t>MICHELANGELI MAURO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>
            <w:r>
              <w:t>MICHELANGELI MICHELA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6B" w:rsidRDefault="00E7376B">
            <w:r>
              <w:t>IT77Q0570438670000007001794</w:t>
            </w:r>
          </w:p>
        </w:tc>
      </w:tr>
    </w:tbl>
    <w:p w:rsidR="00D30F88" w:rsidRDefault="00D30F88" w:rsidP="00E7376B"/>
    <w:sectPr w:rsidR="00D30F88" w:rsidSect="00E74A5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5D"/>
    <w:rsid w:val="000A0658"/>
    <w:rsid w:val="00D30F88"/>
    <w:rsid w:val="00E7376B"/>
    <w:rsid w:val="00E7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4A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4A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2017-11-04T08:32:00Z</cp:lastPrinted>
  <dcterms:created xsi:type="dcterms:W3CDTF">2017-11-04T08:41:00Z</dcterms:created>
  <dcterms:modified xsi:type="dcterms:W3CDTF">2017-11-04T08:41:00Z</dcterms:modified>
</cp:coreProperties>
</file>