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B76E" w14:textId="77777777" w:rsidR="00EB7FCE" w:rsidRDefault="00EB7FCE" w:rsidP="00EB7FCE">
      <w:pPr>
        <w:jc w:val="both"/>
        <w:rPr>
          <w:rFonts w:ascii="Times New Roman" w:hAnsi="Times New Roman"/>
          <w:b/>
          <w:bCs/>
          <w:sz w:val="28"/>
          <w:szCs w:val="28"/>
        </w:rPr>
      </w:pPr>
      <w:r>
        <w:rPr>
          <w:rFonts w:ascii="Times New Roman" w:hAnsi="Times New Roman"/>
          <w:b/>
          <w:bCs/>
          <w:sz w:val="28"/>
          <w:szCs w:val="28"/>
        </w:rPr>
        <w:t>SCHEMA DI AVVISO PUBBLICO PER L’ASSEGNAZIONE DI UN LOCALE ALL’INTERNO DELLA STRUTTURA POLIFUNZIONALE DEGLI ALPINI SITA NELL’AREA SAE DI BORGO 2</w:t>
      </w:r>
    </w:p>
    <w:p w14:paraId="132AA9B1" w14:textId="77777777" w:rsidR="00EB7FCE" w:rsidRDefault="00EB7FCE" w:rsidP="00EB7FCE">
      <w:pPr>
        <w:jc w:val="both"/>
        <w:rPr>
          <w:rFonts w:ascii="Times New Roman" w:hAnsi="Times New Roman"/>
          <w:sz w:val="24"/>
          <w:szCs w:val="24"/>
        </w:rPr>
      </w:pPr>
    </w:p>
    <w:p w14:paraId="66BC9DA7" w14:textId="77777777" w:rsidR="00EB7FCE" w:rsidRDefault="00EB7FCE" w:rsidP="00EB7FCE">
      <w:pPr>
        <w:jc w:val="both"/>
        <w:rPr>
          <w:rFonts w:ascii="Times New Roman" w:hAnsi="Times New Roman"/>
          <w:sz w:val="24"/>
          <w:szCs w:val="24"/>
        </w:rPr>
      </w:pPr>
      <w:r>
        <w:rPr>
          <w:rFonts w:ascii="Times New Roman" w:hAnsi="Times New Roman"/>
          <w:sz w:val="24"/>
          <w:szCs w:val="24"/>
        </w:rPr>
        <w:t xml:space="preserve">La Civica Amministrazione intende attuare azioni volte a contrastare il fenomeno di abbandono del territorio, favorendo l’insediamento di attività che contribuiscano al recupero del tessuto economico e alla valorizzazione del territorio. </w:t>
      </w:r>
    </w:p>
    <w:p w14:paraId="6CF8EBE7" w14:textId="47FCD0C7" w:rsidR="00EB7FCE" w:rsidRDefault="00EB7FCE" w:rsidP="00EB7FCE">
      <w:pPr>
        <w:jc w:val="both"/>
        <w:rPr>
          <w:rFonts w:ascii="Times New Roman" w:hAnsi="Times New Roman"/>
          <w:sz w:val="24"/>
          <w:szCs w:val="24"/>
        </w:rPr>
      </w:pPr>
      <w:r>
        <w:rPr>
          <w:rFonts w:ascii="Times New Roman" w:hAnsi="Times New Roman"/>
          <w:sz w:val="24"/>
          <w:szCs w:val="24"/>
        </w:rPr>
        <w:t xml:space="preserve">Pertanto, ai sensi della Deliberazione di Giunta Comunale n………, con il presente </w:t>
      </w:r>
      <w:r w:rsidR="00AE3487">
        <w:rPr>
          <w:rFonts w:ascii="Times New Roman" w:hAnsi="Times New Roman"/>
          <w:sz w:val="24"/>
          <w:szCs w:val="24"/>
        </w:rPr>
        <w:t>Avviso</w:t>
      </w:r>
      <w:r>
        <w:rPr>
          <w:rFonts w:ascii="Times New Roman" w:hAnsi="Times New Roman"/>
          <w:sz w:val="24"/>
          <w:szCs w:val="24"/>
        </w:rPr>
        <w:t xml:space="preserve"> il Comune di Arquata del Tronto intende assegnare il locale ubicato nella struttura donata dall’Associazione Nazionale degli Alpini come meglio indicato nell’allegata planimetria (ALLEGATO 1) dove viene identificato come “ufficio n.3”.</w:t>
      </w:r>
    </w:p>
    <w:p w14:paraId="247EEDC3" w14:textId="77777777" w:rsidR="00EB7FCE" w:rsidRDefault="00EB7FCE" w:rsidP="00EB7FCE">
      <w:pPr>
        <w:ind w:left="284"/>
        <w:jc w:val="both"/>
        <w:rPr>
          <w:rFonts w:ascii="Times New Roman" w:hAnsi="Times New Roman"/>
          <w:b/>
          <w:bCs/>
          <w:sz w:val="24"/>
          <w:szCs w:val="24"/>
        </w:rPr>
      </w:pPr>
    </w:p>
    <w:p w14:paraId="34741A99" w14:textId="77777777" w:rsidR="00EB7FCE" w:rsidRDefault="00EB7FCE" w:rsidP="00EB7FCE">
      <w:pPr>
        <w:numPr>
          <w:ilvl w:val="0"/>
          <w:numId w:val="1"/>
        </w:numPr>
        <w:ind w:left="284" w:hanging="284"/>
        <w:jc w:val="both"/>
        <w:rPr>
          <w:rFonts w:ascii="Times New Roman" w:hAnsi="Times New Roman"/>
          <w:b/>
          <w:bCs/>
          <w:sz w:val="24"/>
          <w:szCs w:val="24"/>
        </w:rPr>
      </w:pPr>
      <w:r>
        <w:rPr>
          <w:rFonts w:ascii="Times New Roman" w:hAnsi="Times New Roman"/>
          <w:b/>
          <w:bCs/>
          <w:sz w:val="24"/>
          <w:szCs w:val="24"/>
        </w:rPr>
        <w:t>SCADENZA, TERMINI E MODALITA’ DI PRESENTAZIONE DELLA DOMANDA</w:t>
      </w:r>
    </w:p>
    <w:p w14:paraId="652D215E" w14:textId="77777777" w:rsidR="00EB7FCE" w:rsidRDefault="00EB7FCE" w:rsidP="00EB7FCE">
      <w:pPr>
        <w:jc w:val="both"/>
        <w:rPr>
          <w:rFonts w:ascii="Times New Roman" w:hAnsi="Times New Roman"/>
          <w:sz w:val="24"/>
          <w:szCs w:val="24"/>
        </w:rPr>
      </w:pPr>
    </w:p>
    <w:p w14:paraId="0F65FF6C" w14:textId="58C8432D" w:rsidR="00EB7FCE" w:rsidRDefault="00336F77" w:rsidP="00EB7FCE">
      <w:pPr>
        <w:jc w:val="both"/>
        <w:rPr>
          <w:rFonts w:ascii="Times New Roman" w:hAnsi="Times New Roman"/>
          <w:sz w:val="24"/>
          <w:szCs w:val="24"/>
        </w:rPr>
      </w:pPr>
      <w:r>
        <w:rPr>
          <w:rFonts w:ascii="Times New Roman" w:hAnsi="Times New Roman"/>
          <w:sz w:val="24"/>
          <w:szCs w:val="24"/>
        </w:rPr>
        <w:t>L’avviso</w:t>
      </w:r>
      <w:r w:rsidR="00EB7FCE">
        <w:rPr>
          <w:rFonts w:ascii="Times New Roman" w:hAnsi="Times New Roman"/>
          <w:sz w:val="24"/>
          <w:szCs w:val="24"/>
        </w:rPr>
        <w:t xml:space="preserve"> è aperto dal giorno … e chiuderà alle ore 13 del giorno ………. </w:t>
      </w:r>
    </w:p>
    <w:p w14:paraId="570497C4" w14:textId="77777777" w:rsidR="00EB7FCE" w:rsidRDefault="00EB7FCE" w:rsidP="00EB7FCE">
      <w:pPr>
        <w:jc w:val="both"/>
        <w:rPr>
          <w:rFonts w:ascii="Times New Roman" w:hAnsi="Times New Roman"/>
          <w:sz w:val="24"/>
          <w:szCs w:val="24"/>
        </w:rPr>
      </w:pPr>
      <w:r>
        <w:rPr>
          <w:rFonts w:ascii="Times New Roman" w:hAnsi="Times New Roman"/>
          <w:sz w:val="24"/>
          <w:szCs w:val="24"/>
        </w:rPr>
        <w:t xml:space="preserve">La documentazione dovrà essere consegnata all’Ufficio Protocollo del Comune di Arquata del Tronto secondo le seguenti modalità: </w:t>
      </w:r>
    </w:p>
    <w:p w14:paraId="663F299F"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 xml:space="preserve">a) a mezzo posta raccomandata con ricevuta di ritorno indirizzata al Comune di Arquata del Tronto, Sede Comunale Provvisoria sita in F.ne Borgo snc, entro la data e l’ora sopraindicata (non fa fede il timbro postale); </w:t>
      </w:r>
    </w:p>
    <w:p w14:paraId="202C966D"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 xml:space="preserve">b) presentata direttamente all’Ufficio Protocollo del Comune dal lunedì al venerdì: dalle ore 9:00 alle ore 13:30, lunedì e mercoledì: dalle ore 15:00 alle ore 17:30, entro la data e l’ora sopraindicata. </w:t>
      </w:r>
    </w:p>
    <w:p w14:paraId="69938905"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 xml:space="preserve">c) spedita a mezzo PEC al seguente indirizzo di posta elettronica certificata: comune.arquatadeltronto@emarche.it. </w:t>
      </w:r>
    </w:p>
    <w:p w14:paraId="5BFC7236" w14:textId="77777777" w:rsidR="00EB7FCE" w:rsidRDefault="00EB7FCE" w:rsidP="00EB7FCE">
      <w:pPr>
        <w:jc w:val="both"/>
        <w:rPr>
          <w:rFonts w:ascii="Times New Roman" w:hAnsi="Times New Roman"/>
          <w:sz w:val="24"/>
          <w:szCs w:val="24"/>
        </w:rPr>
      </w:pPr>
      <w:r>
        <w:rPr>
          <w:rFonts w:ascii="Times New Roman" w:hAnsi="Times New Roman"/>
          <w:sz w:val="24"/>
          <w:szCs w:val="24"/>
        </w:rPr>
        <w:t>Al fine di determinare la tempestività della presentazione della domanda rileva la data di ricevimento da parte del Comune della raccomandata postale A/R o la data di protocollo apposta (in caso di consegna a mani della domanda) o la data di ricezione dell’invio alla PEC suddetta.</w:t>
      </w:r>
    </w:p>
    <w:p w14:paraId="7EB662F2" w14:textId="0EBFDC16" w:rsidR="00EB7FCE" w:rsidRDefault="00EB7FCE" w:rsidP="00EB7FCE">
      <w:pPr>
        <w:jc w:val="both"/>
        <w:rPr>
          <w:rFonts w:ascii="Times New Roman" w:hAnsi="Times New Roman"/>
          <w:sz w:val="24"/>
          <w:szCs w:val="24"/>
        </w:rPr>
      </w:pPr>
      <w:r>
        <w:rPr>
          <w:rFonts w:ascii="Times New Roman" w:hAnsi="Times New Roman"/>
          <w:sz w:val="24"/>
          <w:szCs w:val="24"/>
        </w:rPr>
        <w:t xml:space="preserve">La dicitura da indicare per tutti i tipi di invio suindicati (su busta cartacea o nell’oggetto della </w:t>
      </w:r>
      <w:proofErr w:type="spellStart"/>
      <w:r>
        <w:rPr>
          <w:rFonts w:ascii="Times New Roman" w:hAnsi="Times New Roman"/>
          <w:sz w:val="24"/>
          <w:szCs w:val="24"/>
        </w:rPr>
        <w:t>pec</w:t>
      </w:r>
      <w:proofErr w:type="spellEnd"/>
      <w:r>
        <w:rPr>
          <w:rFonts w:ascii="Times New Roman" w:hAnsi="Times New Roman"/>
          <w:sz w:val="24"/>
          <w:szCs w:val="24"/>
        </w:rPr>
        <w:t>) è la seguente: “</w:t>
      </w:r>
      <w:r w:rsidR="00AE3487">
        <w:rPr>
          <w:rFonts w:ascii="Times New Roman" w:hAnsi="Times New Roman"/>
          <w:sz w:val="24"/>
          <w:szCs w:val="24"/>
          <w:u w:val="single"/>
        </w:rPr>
        <w:t xml:space="preserve">AVVISO </w:t>
      </w:r>
      <w:r>
        <w:rPr>
          <w:rFonts w:ascii="Times New Roman" w:hAnsi="Times New Roman"/>
          <w:sz w:val="24"/>
          <w:szCs w:val="24"/>
          <w:u w:val="single"/>
        </w:rPr>
        <w:t>PUBBLICO PER L’ASSEGNAZIONE DI UN LOCALE ALL’INTERNO DELLA STRUTTURA DEGLI ALPINI</w:t>
      </w:r>
      <w:r w:rsidR="004A52E7">
        <w:rPr>
          <w:rFonts w:ascii="Times New Roman" w:hAnsi="Times New Roman"/>
          <w:sz w:val="24"/>
          <w:szCs w:val="24"/>
          <w:u w:val="single"/>
        </w:rPr>
        <w:t>”</w:t>
      </w:r>
    </w:p>
    <w:p w14:paraId="35FEDC3E" w14:textId="5DF4EA7A" w:rsidR="00EB7FCE" w:rsidRDefault="00EB7FCE" w:rsidP="00EB7FCE">
      <w:pPr>
        <w:jc w:val="both"/>
        <w:rPr>
          <w:rFonts w:ascii="Times New Roman" w:hAnsi="Times New Roman"/>
          <w:sz w:val="24"/>
          <w:szCs w:val="24"/>
        </w:rPr>
      </w:pPr>
      <w:r>
        <w:rPr>
          <w:rFonts w:ascii="Times New Roman" w:hAnsi="Times New Roman"/>
          <w:sz w:val="24"/>
          <w:szCs w:val="24"/>
        </w:rPr>
        <w:t>La documentazione indicata se presentata in formato cartaceo, andrà inserita in un’unica busta chiusa recante i riferimenti del proponente (nome, cognome, indirizzo). L’Amministrazione comunale non assume responsabilità per il mancato o ritardato recapito o lo smarrimento delle domande, nonché di comunicazioni dell’Amministrazione, dipendenti da inesatta comunicazione del recapito da parte dei partecipanti, oppure da mancata o tardiva comunicazione del cambiamento dell’indirizzo indicato nella domanda né per eventuali disguidi postali o comunque imputabili a fatto di terzi, a caso fortuito o forza maggiore</w:t>
      </w:r>
      <w:r w:rsidR="000E079E">
        <w:rPr>
          <w:rFonts w:ascii="Times New Roman" w:hAnsi="Times New Roman"/>
          <w:sz w:val="24"/>
          <w:szCs w:val="24"/>
        </w:rPr>
        <w:t>.</w:t>
      </w:r>
    </w:p>
    <w:p w14:paraId="0D5419F5" w14:textId="27EAE809" w:rsidR="00EB7FCE" w:rsidRDefault="00EB7FCE" w:rsidP="00EB7FCE">
      <w:pPr>
        <w:jc w:val="both"/>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ab/>
        <w:t>TERMINI E DURATA DEL</w:t>
      </w:r>
      <w:r w:rsidR="00AE3487">
        <w:rPr>
          <w:rFonts w:ascii="Times New Roman" w:hAnsi="Times New Roman"/>
          <w:b/>
          <w:bCs/>
          <w:sz w:val="24"/>
          <w:szCs w:val="24"/>
        </w:rPr>
        <w:t xml:space="preserve">LA CONCESSIONE </w:t>
      </w:r>
    </w:p>
    <w:p w14:paraId="6E7480E7" w14:textId="77777777" w:rsidR="00EB7FCE" w:rsidRDefault="00EB7FCE" w:rsidP="00EB7FCE">
      <w:pPr>
        <w:jc w:val="both"/>
        <w:rPr>
          <w:rFonts w:ascii="Times New Roman" w:hAnsi="Times New Roman"/>
          <w:sz w:val="24"/>
          <w:szCs w:val="24"/>
        </w:rPr>
      </w:pPr>
    </w:p>
    <w:p w14:paraId="068200E7" w14:textId="5BC6B707" w:rsidR="00EB7FCE" w:rsidRDefault="00AE3487" w:rsidP="00EB7FCE">
      <w:pPr>
        <w:jc w:val="both"/>
        <w:rPr>
          <w:rFonts w:ascii="Times New Roman" w:hAnsi="Times New Roman"/>
          <w:sz w:val="24"/>
          <w:szCs w:val="24"/>
        </w:rPr>
      </w:pPr>
      <w:r>
        <w:rPr>
          <w:rFonts w:ascii="Times New Roman" w:hAnsi="Times New Roman"/>
          <w:sz w:val="24"/>
          <w:szCs w:val="24"/>
        </w:rPr>
        <w:t xml:space="preserve">La durata della concessione del locale che verrà assegnato è fissata a </w:t>
      </w:r>
      <w:r w:rsidR="00A93427">
        <w:rPr>
          <w:rFonts w:ascii="Times New Roman" w:hAnsi="Times New Roman"/>
          <w:sz w:val="24"/>
          <w:szCs w:val="24"/>
        </w:rPr>
        <w:t>6</w:t>
      </w:r>
      <w:r>
        <w:rPr>
          <w:rFonts w:ascii="Times New Roman" w:hAnsi="Times New Roman"/>
          <w:sz w:val="24"/>
          <w:szCs w:val="24"/>
        </w:rPr>
        <w:t xml:space="preserve"> anni</w:t>
      </w:r>
      <w:r w:rsidR="00EB7FCE">
        <w:rPr>
          <w:rFonts w:ascii="Times New Roman" w:hAnsi="Times New Roman"/>
          <w:sz w:val="24"/>
          <w:szCs w:val="24"/>
        </w:rPr>
        <w:t>, rinnovabile alle stesse condizioni una sola volta previo atto della giunta comunale di Arquata del Tronto. Il concessionario ha la possibilità di recedere prima della naturale scadenza del</w:t>
      </w:r>
      <w:r>
        <w:rPr>
          <w:rFonts w:ascii="Times New Roman" w:hAnsi="Times New Roman"/>
          <w:sz w:val="24"/>
          <w:szCs w:val="24"/>
        </w:rPr>
        <w:t xml:space="preserve">la concessione </w:t>
      </w:r>
      <w:r w:rsidR="00EB7FCE">
        <w:rPr>
          <w:rFonts w:ascii="Times New Roman" w:hAnsi="Times New Roman"/>
          <w:sz w:val="24"/>
          <w:szCs w:val="24"/>
        </w:rPr>
        <w:t>con preavviso scritto all’Amministrazione di almeno 6 mesi</w:t>
      </w:r>
      <w:r w:rsidR="000E079E">
        <w:rPr>
          <w:rFonts w:ascii="Times New Roman" w:hAnsi="Times New Roman"/>
          <w:sz w:val="24"/>
          <w:szCs w:val="24"/>
        </w:rPr>
        <w:t>; q</w:t>
      </w:r>
      <w:r w:rsidR="00EB7FCE">
        <w:rPr>
          <w:rFonts w:ascii="Times New Roman" w:hAnsi="Times New Roman"/>
          <w:sz w:val="24"/>
          <w:szCs w:val="24"/>
        </w:rPr>
        <w:t>ualora detto termine non dovesse essere rispettato il concessionario recedente dovrà corrispondere all’Amministrazione una somma a titolo di risarcimento pari ai mesi di mancato preavviso pari ad euro 200,00</w:t>
      </w:r>
      <w:r w:rsidR="000E079E">
        <w:rPr>
          <w:rFonts w:ascii="Times New Roman" w:hAnsi="Times New Roman"/>
          <w:sz w:val="24"/>
          <w:szCs w:val="24"/>
        </w:rPr>
        <w:t>.</w:t>
      </w:r>
    </w:p>
    <w:p w14:paraId="44694F72" w14:textId="77777777" w:rsidR="00EB7FCE" w:rsidRDefault="00EB7FCE" w:rsidP="00EB7FCE">
      <w:pPr>
        <w:jc w:val="both"/>
        <w:rPr>
          <w:rFonts w:ascii="Times New Roman" w:hAnsi="Times New Roman"/>
          <w:sz w:val="24"/>
          <w:szCs w:val="24"/>
        </w:rPr>
      </w:pPr>
    </w:p>
    <w:p w14:paraId="1719A4BB" w14:textId="77777777" w:rsidR="00EB7FCE" w:rsidRDefault="00EB7FCE" w:rsidP="00EB7FCE">
      <w:pPr>
        <w:jc w:val="both"/>
        <w:rPr>
          <w:rFonts w:ascii="Times New Roman" w:hAnsi="Times New Roman"/>
          <w:b/>
          <w:bCs/>
          <w:sz w:val="24"/>
          <w:szCs w:val="24"/>
        </w:rPr>
      </w:pPr>
      <w:r>
        <w:rPr>
          <w:rFonts w:ascii="Times New Roman" w:hAnsi="Times New Roman"/>
          <w:b/>
          <w:bCs/>
          <w:sz w:val="24"/>
          <w:szCs w:val="24"/>
        </w:rPr>
        <w:t>3.</w:t>
      </w:r>
      <w:r>
        <w:rPr>
          <w:rFonts w:ascii="Times New Roman" w:hAnsi="Times New Roman"/>
          <w:b/>
          <w:bCs/>
          <w:sz w:val="24"/>
          <w:szCs w:val="24"/>
        </w:rPr>
        <w:tab/>
        <w:t>REQUISITI DI PARTECIPAZIONE</w:t>
      </w:r>
    </w:p>
    <w:p w14:paraId="4DD14504" w14:textId="77777777" w:rsidR="00EB7FCE" w:rsidRDefault="00EB7FCE" w:rsidP="00EB7FCE">
      <w:pPr>
        <w:jc w:val="both"/>
        <w:rPr>
          <w:rFonts w:ascii="Times New Roman" w:hAnsi="Times New Roman"/>
          <w:sz w:val="24"/>
          <w:szCs w:val="24"/>
        </w:rPr>
      </w:pPr>
      <w:r>
        <w:rPr>
          <w:rFonts w:ascii="Times New Roman" w:hAnsi="Times New Roman"/>
          <w:sz w:val="24"/>
          <w:szCs w:val="24"/>
        </w:rPr>
        <w:t xml:space="preserve">Possono presentare domanda: imprenditori individuali, società commerciali, società cooperative, consorzi o raggruppamenti temporanei in possesso dei requisiti soggettivi indispensabili per la partecipazione ai pubblici appalti di forniture e servizi. </w:t>
      </w:r>
    </w:p>
    <w:p w14:paraId="7051954C" w14:textId="397027EE" w:rsidR="00EB7FCE" w:rsidRDefault="00EB7FCE" w:rsidP="00EB7FCE">
      <w:pPr>
        <w:jc w:val="both"/>
        <w:rPr>
          <w:rFonts w:ascii="Times New Roman" w:hAnsi="Times New Roman"/>
          <w:sz w:val="24"/>
          <w:szCs w:val="24"/>
        </w:rPr>
      </w:pPr>
      <w:r>
        <w:rPr>
          <w:rFonts w:ascii="Times New Roman" w:hAnsi="Times New Roman"/>
          <w:sz w:val="24"/>
          <w:szCs w:val="24"/>
        </w:rPr>
        <w:t xml:space="preserve">Tali soggetti devono inoltre possedere alla data della pubblicazione del presente </w:t>
      </w:r>
      <w:r w:rsidR="00AE3487">
        <w:rPr>
          <w:rFonts w:ascii="Times New Roman" w:hAnsi="Times New Roman"/>
          <w:sz w:val="24"/>
          <w:szCs w:val="24"/>
        </w:rPr>
        <w:t>avviso</w:t>
      </w:r>
      <w:r>
        <w:rPr>
          <w:rFonts w:ascii="Times New Roman" w:hAnsi="Times New Roman"/>
          <w:sz w:val="24"/>
          <w:szCs w:val="24"/>
        </w:rPr>
        <w:t>,</w:t>
      </w:r>
      <w:r w:rsidR="00AE3487">
        <w:rPr>
          <w:rFonts w:ascii="Times New Roman" w:hAnsi="Times New Roman"/>
          <w:sz w:val="24"/>
          <w:szCs w:val="24"/>
        </w:rPr>
        <w:t xml:space="preserve"> i seguenti requisiti:</w:t>
      </w:r>
      <w:r>
        <w:rPr>
          <w:rFonts w:ascii="Times New Roman" w:hAnsi="Times New Roman"/>
          <w:sz w:val="24"/>
          <w:szCs w:val="24"/>
        </w:rPr>
        <w:t xml:space="preserve"> </w:t>
      </w:r>
    </w:p>
    <w:p w14:paraId="04D98591" w14:textId="59F9B89B"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essere in regola con tutti i pagamenti - di qualsiasi natura - dovuti all’Amministrazione comunale (imposte, tasse, tributi…)</w:t>
      </w:r>
      <w:r w:rsidR="006C6611">
        <w:rPr>
          <w:rFonts w:ascii="Times New Roman" w:hAnsi="Times New Roman"/>
          <w:sz w:val="24"/>
          <w:szCs w:val="24"/>
        </w:rPr>
        <w:t>;</w:t>
      </w:r>
    </w:p>
    <w:p w14:paraId="27E5B005"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essere attive, non essere sottoposte a procedure di liquidazione (compresa liquidazione volontaria), fallimento, concordato preventivo, amministrazione controllata, o altre procedure concorsuali in corso e non avere in atto un procedimento per la dichiarazione di una di tali situazioni;</w:t>
      </w:r>
    </w:p>
    <w:p w14:paraId="319E66F7"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non aver commesso violazioni gravi definitivamente accertate, rispetto gli obblighi relativi al pagamento delle imposte e tasse secondo la normativa vigente;</w:t>
      </w:r>
    </w:p>
    <w:p w14:paraId="24E0DF95"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non aver commesso violazioni gravi, definitivamente accertate, alle norme in materia di contributi previdenziali e assistenziali e di essere in regola in relazione al DURC e/o alle singole posizioni contributive personali;</w:t>
      </w:r>
    </w:p>
    <w:p w14:paraId="61EE2667"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avere legale rappresentante che non si trovi in stato di fallimento;</w:t>
      </w:r>
    </w:p>
    <w:p w14:paraId="08441E01"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avere legale rappresentante, amministratori (con o senza poteri di rappresentanza), soci, che non siano stati destinatari di provvedimenti che riguardano l’applicazione delle misure di prevenzione di cui al d.lgs. n. 159/2011 e, nei cui confronti, non sia stata pronunciata sentenza passata in giudicato o non sia stato emesso decreto penale di condanna divenuto irrevocabile oppure sentenza di applicazione della pena su richiesta, ai sensi dell’art. 444 c.p.p. per reati gravi in danno dello Stato o della Comunità che incidono sulla moralità professionale, né sia stata pronunciata sentenza di condanna passata in giudicato, per uno o più reati di partecipazione a un’organizzazione criminale, corruzione, frode, riciclaggio, quali definiti dagli atti comunitari citati all’art. 45, paragrafo 1, direttiva Ce 2004/18, ogni altro delitto da cui derivi, quale pena accessoria, incapacità di contrattare con la pubblica amministrazione;</w:t>
      </w:r>
    </w:p>
    <w:p w14:paraId="383FC503"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avere legale rappresentante, amministratori (con o senza poteri di rappresentanza), soci, nei cui confronti non sussistano le cause di divieto, di decadenza, di sospensione, previste dall’art. 67 del d.lgs. n. 159/2011;</w:t>
      </w:r>
    </w:p>
    <w:p w14:paraId="0175C3DC"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avere legale rappresentante, amministratori (con o senza poteri di rappresentanza), soci, nei cui confronti non sussista un provvedimento giudiziario interdittivo disposto ai sensi del d.lgs. n. 159/2011;</w:t>
      </w:r>
    </w:p>
    <w:p w14:paraId="1DE77224" w14:textId="5C2BECF8"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avere legale rappresentante, amministratori (con o senza poteri di rappresentanza), soci, nei cui confronti non sia stata applicata alcuna sanzione interdittiva di cui all’art. 9, comma 2 del D.lgs. N. 231/2001, o altra sanzione che comporta l’esclusione da agevolazioni, finanziamenti, contributi o sussidi e l’eventuale revoca totale di quelli già concessi (ad eccezione delle revoche per rinuncia)</w:t>
      </w:r>
      <w:r w:rsidR="006C6611">
        <w:rPr>
          <w:rFonts w:ascii="Times New Roman" w:hAnsi="Times New Roman"/>
          <w:sz w:val="24"/>
          <w:szCs w:val="24"/>
        </w:rPr>
        <w:t>;</w:t>
      </w:r>
    </w:p>
    <w:p w14:paraId="531290CA" w14:textId="50FCB677" w:rsidR="00EB7FCE" w:rsidRDefault="00EB7FCE" w:rsidP="00EB7FCE">
      <w:pPr>
        <w:jc w:val="both"/>
        <w:rPr>
          <w:rFonts w:ascii="Times New Roman" w:hAnsi="Times New Roman"/>
          <w:sz w:val="24"/>
          <w:szCs w:val="24"/>
        </w:rPr>
      </w:pPr>
      <w:r>
        <w:rPr>
          <w:rFonts w:ascii="Times New Roman" w:hAnsi="Times New Roman"/>
          <w:sz w:val="24"/>
          <w:szCs w:val="24"/>
        </w:rPr>
        <w:t>La mancanza anche di un solo requisito tra quelli sopra elencati comporterà l’esclusione dell’impresa dal</w:t>
      </w:r>
      <w:r w:rsidR="00AE3487">
        <w:rPr>
          <w:rFonts w:ascii="Times New Roman" w:hAnsi="Times New Roman"/>
          <w:sz w:val="24"/>
          <w:szCs w:val="24"/>
        </w:rPr>
        <w:t>l’ Avviso</w:t>
      </w:r>
      <w:r>
        <w:rPr>
          <w:rFonts w:ascii="Times New Roman" w:hAnsi="Times New Roman"/>
          <w:sz w:val="24"/>
          <w:szCs w:val="24"/>
        </w:rPr>
        <w:t>.</w:t>
      </w:r>
    </w:p>
    <w:p w14:paraId="0A498631" w14:textId="77777777" w:rsidR="00EB7FCE" w:rsidRDefault="00EB7FCE" w:rsidP="00EB7FCE">
      <w:pPr>
        <w:jc w:val="both"/>
        <w:rPr>
          <w:rFonts w:ascii="Times New Roman" w:hAnsi="Times New Roman"/>
          <w:sz w:val="24"/>
          <w:szCs w:val="24"/>
        </w:rPr>
      </w:pPr>
    </w:p>
    <w:p w14:paraId="41ADB7B4" w14:textId="560173B0" w:rsidR="00EB7FCE" w:rsidRPr="00B07ACD" w:rsidRDefault="00AE3487" w:rsidP="00EB7FCE">
      <w:pPr>
        <w:rPr>
          <w:rFonts w:ascii="Times New Roman" w:hAnsi="Times New Roman"/>
          <w:b/>
          <w:bCs/>
          <w:sz w:val="24"/>
          <w:szCs w:val="24"/>
        </w:rPr>
      </w:pPr>
      <w:r w:rsidRPr="00B07ACD">
        <w:rPr>
          <w:rFonts w:ascii="Times New Roman" w:hAnsi="Times New Roman"/>
          <w:b/>
          <w:bCs/>
          <w:sz w:val="24"/>
          <w:szCs w:val="24"/>
        </w:rPr>
        <w:t xml:space="preserve">4.       </w:t>
      </w:r>
      <w:r w:rsidR="00EB7FCE" w:rsidRPr="00B07ACD">
        <w:rPr>
          <w:rFonts w:ascii="Times New Roman" w:hAnsi="Times New Roman"/>
          <w:b/>
          <w:bCs/>
          <w:sz w:val="24"/>
          <w:szCs w:val="24"/>
        </w:rPr>
        <w:t>DOCUMENTAZIONE DA PRESENTARE</w:t>
      </w:r>
    </w:p>
    <w:p w14:paraId="406D4D2E" w14:textId="5D31F3EE" w:rsidR="00EB7FCE" w:rsidRDefault="00EB7FCE" w:rsidP="00EB7FCE">
      <w:pPr>
        <w:jc w:val="both"/>
        <w:rPr>
          <w:rFonts w:ascii="Times New Roman" w:hAnsi="Times New Roman"/>
          <w:sz w:val="24"/>
          <w:szCs w:val="24"/>
        </w:rPr>
      </w:pPr>
      <w:r>
        <w:rPr>
          <w:rFonts w:ascii="Times New Roman" w:hAnsi="Times New Roman"/>
          <w:sz w:val="24"/>
          <w:szCs w:val="24"/>
        </w:rPr>
        <w:t>La domanda di partecipazione al</w:t>
      </w:r>
      <w:r w:rsidR="00AE3487">
        <w:rPr>
          <w:rFonts w:ascii="Times New Roman" w:hAnsi="Times New Roman"/>
          <w:sz w:val="24"/>
          <w:szCs w:val="24"/>
        </w:rPr>
        <w:t xml:space="preserve"> presente Avviso </w:t>
      </w:r>
      <w:r>
        <w:rPr>
          <w:rFonts w:ascii="Times New Roman" w:hAnsi="Times New Roman"/>
          <w:sz w:val="24"/>
          <w:szCs w:val="24"/>
        </w:rPr>
        <w:t>dovrà essere datata e sottoscritta dal legale rappresentante. La domanda deve essere corredata dai documenti di seguito indicati e contenuta in una busta/plico sigillata.</w:t>
      </w:r>
    </w:p>
    <w:p w14:paraId="3C36C0EB" w14:textId="77777777" w:rsidR="00EB7FCE" w:rsidRDefault="00EB7FCE" w:rsidP="00EB7FCE">
      <w:pPr>
        <w:jc w:val="both"/>
        <w:rPr>
          <w:rFonts w:ascii="Times New Roman" w:hAnsi="Times New Roman"/>
          <w:sz w:val="24"/>
          <w:szCs w:val="24"/>
        </w:rPr>
      </w:pPr>
      <w:r>
        <w:rPr>
          <w:rFonts w:ascii="Times New Roman" w:hAnsi="Times New Roman"/>
          <w:sz w:val="24"/>
          <w:szCs w:val="24"/>
        </w:rPr>
        <w:t>La busta/plico - a pena di esclusione - deve contenere:</w:t>
      </w:r>
    </w:p>
    <w:p w14:paraId="1B93BDBB" w14:textId="77777777" w:rsidR="00EB7FCE" w:rsidRDefault="00EB7FCE" w:rsidP="00EB7FCE">
      <w:pPr>
        <w:jc w:val="both"/>
        <w:rPr>
          <w:rFonts w:ascii="Times New Roman" w:hAnsi="Times New Roman"/>
          <w:sz w:val="24"/>
          <w:szCs w:val="24"/>
        </w:rPr>
      </w:pPr>
      <w:r>
        <w:rPr>
          <w:rFonts w:ascii="Times New Roman" w:hAnsi="Times New Roman"/>
          <w:b/>
          <w:bCs/>
          <w:sz w:val="24"/>
          <w:szCs w:val="24"/>
          <w:u w:val="single"/>
        </w:rPr>
        <w:t>BUSTA A - Documentazione amministrativa</w:t>
      </w:r>
      <w:r>
        <w:rPr>
          <w:rFonts w:ascii="Times New Roman" w:hAnsi="Times New Roman"/>
          <w:sz w:val="24"/>
          <w:szCs w:val="24"/>
        </w:rPr>
        <w:t>:</w:t>
      </w:r>
    </w:p>
    <w:p w14:paraId="0DE277EB" w14:textId="03DF9904" w:rsidR="00EB7FCE" w:rsidRDefault="00EB7FCE" w:rsidP="00EB7FCE">
      <w:pPr>
        <w:ind w:left="567" w:hanging="283"/>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E079E">
        <w:rPr>
          <w:rFonts w:ascii="Times New Roman" w:hAnsi="Times New Roman"/>
          <w:sz w:val="24"/>
          <w:szCs w:val="24"/>
        </w:rPr>
        <w:t>d</w:t>
      </w:r>
      <w:r>
        <w:rPr>
          <w:rFonts w:ascii="Times New Roman" w:hAnsi="Times New Roman"/>
          <w:sz w:val="24"/>
          <w:szCs w:val="24"/>
        </w:rPr>
        <w:t>omanda sottoscritta dal Legale rappresentante;</w:t>
      </w:r>
    </w:p>
    <w:p w14:paraId="441F22B3" w14:textId="3B6BB8FF" w:rsidR="00EB7FCE" w:rsidRDefault="00EB7FCE" w:rsidP="00EB7FCE">
      <w:pPr>
        <w:ind w:left="567" w:hanging="283"/>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0E079E">
        <w:rPr>
          <w:rFonts w:ascii="Times New Roman" w:hAnsi="Times New Roman"/>
          <w:sz w:val="24"/>
          <w:szCs w:val="24"/>
        </w:rPr>
        <w:t>d</w:t>
      </w:r>
      <w:r>
        <w:rPr>
          <w:rFonts w:ascii="Times New Roman" w:hAnsi="Times New Roman"/>
          <w:sz w:val="24"/>
          <w:szCs w:val="24"/>
        </w:rPr>
        <w:t xml:space="preserve">ichiarazione sostitutiva inerente </w:t>
      </w:r>
      <w:proofErr w:type="gramStart"/>
      <w:r>
        <w:rPr>
          <w:rFonts w:ascii="Times New Roman" w:hAnsi="Times New Roman"/>
          <w:sz w:val="24"/>
          <w:szCs w:val="24"/>
        </w:rPr>
        <w:t>i</w:t>
      </w:r>
      <w:proofErr w:type="gramEnd"/>
      <w:r>
        <w:rPr>
          <w:rFonts w:ascii="Times New Roman" w:hAnsi="Times New Roman"/>
          <w:sz w:val="24"/>
          <w:szCs w:val="24"/>
        </w:rPr>
        <w:t xml:space="preserve"> requisiti di partecipazione;</w:t>
      </w:r>
    </w:p>
    <w:p w14:paraId="79830CEF"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copia fotostatica del codice fiscale e/o partita IVA del soggetto richiedente;</w:t>
      </w:r>
    </w:p>
    <w:p w14:paraId="339419D9"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copia fotostatica delle carte d'identità di tutti gli aventi rappresentanza legale;</w:t>
      </w:r>
    </w:p>
    <w:p w14:paraId="53B05865"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atto costitutivo società o cooperativa;</w:t>
      </w:r>
    </w:p>
    <w:p w14:paraId="2F3C0E3B"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 xml:space="preserve">iscrizione alla CCIAA; </w:t>
      </w:r>
    </w:p>
    <w:p w14:paraId="2DFACAB9" w14:textId="77777777" w:rsidR="00EB7FCE" w:rsidRDefault="00EB7FCE" w:rsidP="00EB7FCE">
      <w:pPr>
        <w:jc w:val="both"/>
        <w:rPr>
          <w:rFonts w:ascii="Times New Roman" w:hAnsi="Times New Roman"/>
          <w:b/>
          <w:bCs/>
          <w:sz w:val="24"/>
          <w:szCs w:val="24"/>
          <w:u w:val="single"/>
        </w:rPr>
      </w:pPr>
      <w:r>
        <w:rPr>
          <w:rFonts w:ascii="Times New Roman" w:hAnsi="Times New Roman"/>
          <w:b/>
          <w:bCs/>
          <w:sz w:val="24"/>
          <w:szCs w:val="24"/>
          <w:u w:val="single"/>
        </w:rPr>
        <w:t>BUSTA B - Proposta progettuale:</w:t>
      </w:r>
    </w:p>
    <w:p w14:paraId="093FD428" w14:textId="1DE2FB9D" w:rsidR="00EB7FCE" w:rsidRDefault="00EB7FCE" w:rsidP="00EB7FCE">
      <w:pPr>
        <w:ind w:left="567" w:hanging="283"/>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progetto complessivo di gestione, (descrizione dettagliata dell’attività imprenditoriale che si intende realizzare) con la redazione di un business plan. Il progetto dovrà indicare i servizi e le attività che si intendono realizzare </w:t>
      </w:r>
      <w:r w:rsidR="009437A1">
        <w:rPr>
          <w:rFonts w:ascii="Times New Roman" w:hAnsi="Times New Roman"/>
          <w:sz w:val="24"/>
          <w:szCs w:val="24"/>
        </w:rPr>
        <w:t xml:space="preserve">sul territorio del comune di Arquata </w:t>
      </w:r>
      <w:r>
        <w:rPr>
          <w:rFonts w:ascii="Times New Roman" w:hAnsi="Times New Roman"/>
          <w:sz w:val="24"/>
          <w:szCs w:val="24"/>
        </w:rPr>
        <w:t>nonché obiettivi, finalità e cronoprogramma degli interventi progettuali e del piano delle attività</w:t>
      </w:r>
      <w:r w:rsidR="00F25A31">
        <w:rPr>
          <w:rFonts w:ascii="Times New Roman" w:hAnsi="Times New Roman"/>
          <w:sz w:val="24"/>
          <w:szCs w:val="24"/>
        </w:rPr>
        <w:t>.</w:t>
      </w:r>
    </w:p>
    <w:p w14:paraId="70BAB7CD" w14:textId="77777777" w:rsidR="00EB7FCE" w:rsidRDefault="00EB7FCE" w:rsidP="00EB7FCE">
      <w:pPr>
        <w:jc w:val="both"/>
        <w:rPr>
          <w:rFonts w:ascii="Times New Roman" w:hAnsi="Times New Roman"/>
          <w:sz w:val="24"/>
          <w:szCs w:val="24"/>
        </w:rPr>
      </w:pPr>
      <w:r>
        <w:rPr>
          <w:rFonts w:ascii="Times New Roman" w:hAnsi="Times New Roman"/>
          <w:sz w:val="24"/>
          <w:szCs w:val="24"/>
        </w:rPr>
        <w:t>Le buste/plichi, con qualsiasi mezzo pervenuti, presentati successivamente alla scadenza del termine suddetto, anche se per causa di forza maggiore, non saranno ritenuti validi ed i relativi partecipanti non saranno ammessi alla gara. L’amministrazione comunale non assume alcuna responsabilità per la dispersione, lo smarrimento o il mancato recapito o disguido o altro dovuto a fatto di terzi, a caso fortuito o a forza maggiore. Non saranno ammesse richieste aggiuntive o sostitutive, non ammesse dalla normativa vigente.</w:t>
      </w:r>
    </w:p>
    <w:p w14:paraId="462A394B" w14:textId="7B000AD5" w:rsidR="00EB7FCE" w:rsidRDefault="00EB7FCE" w:rsidP="00EB7FCE">
      <w:pPr>
        <w:jc w:val="both"/>
        <w:rPr>
          <w:rFonts w:ascii="Times New Roman" w:hAnsi="Times New Roman"/>
          <w:sz w:val="24"/>
          <w:szCs w:val="24"/>
        </w:rPr>
      </w:pPr>
      <w:r>
        <w:rPr>
          <w:rFonts w:ascii="Times New Roman" w:hAnsi="Times New Roman"/>
          <w:sz w:val="24"/>
          <w:szCs w:val="24"/>
        </w:rPr>
        <w:t xml:space="preserve">La pubblicazione del presente </w:t>
      </w:r>
      <w:r w:rsidR="00AE3487">
        <w:rPr>
          <w:rFonts w:ascii="Times New Roman" w:hAnsi="Times New Roman"/>
          <w:sz w:val="24"/>
          <w:szCs w:val="24"/>
        </w:rPr>
        <w:t xml:space="preserve">Avviso </w:t>
      </w:r>
      <w:r>
        <w:rPr>
          <w:rFonts w:ascii="Times New Roman" w:hAnsi="Times New Roman"/>
          <w:sz w:val="24"/>
          <w:szCs w:val="24"/>
        </w:rPr>
        <w:t>non costituisce per l'Amministrazione Comunale alcun obbligo o impegno nei confronti dei soggetti partecipanti né, per questi ultimi, ad aver alcun diritto a qualsivoglia controprestazione.</w:t>
      </w:r>
    </w:p>
    <w:p w14:paraId="5CE4DBF8" w14:textId="77777777" w:rsidR="00EB7FCE" w:rsidRDefault="00EB7FCE" w:rsidP="00EB7FCE">
      <w:pPr>
        <w:rPr>
          <w:rFonts w:ascii="Times New Roman" w:hAnsi="Times New Roman"/>
          <w:sz w:val="24"/>
          <w:szCs w:val="24"/>
        </w:rPr>
      </w:pPr>
    </w:p>
    <w:p w14:paraId="52D79E3F" w14:textId="66A46248" w:rsidR="00EB7FCE" w:rsidRPr="00B07ACD" w:rsidRDefault="00B07ACD" w:rsidP="00EB7FCE">
      <w:pPr>
        <w:jc w:val="both"/>
        <w:rPr>
          <w:rFonts w:ascii="Times New Roman" w:hAnsi="Times New Roman"/>
          <w:b/>
          <w:bCs/>
          <w:sz w:val="24"/>
          <w:szCs w:val="24"/>
        </w:rPr>
      </w:pPr>
      <w:r w:rsidRPr="00B07ACD">
        <w:rPr>
          <w:rFonts w:ascii="Times New Roman" w:hAnsi="Times New Roman"/>
          <w:b/>
          <w:bCs/>
          <w:sz w:val="24"/>
          <w:szCs w:val="24"/>
        </w:rPr>
        <w:lastRenderedPageBreak/>
        <w:t>5</w:t>
      </w:r>
      <w:r w:rsidR="00EB7FCE" w:rsidRPr="00B07ACD">
        <w:rPr>
          <w:rFonts w:ascii="Times New Roman" w:hAnsi="Times New Roman"/>
          <w:b/>
          <w:bCs/>
          <w:sz w:val="24"/>
          <w:szCs w:val="24"/>
        </w:rPr>
        <w:t>- PROCEDURA DI SELEZIONE E CRITERI DI VALUTAZIONE</w:t>
      </w:r>
    </w:p>
    <w:p w14:paraId="5F6AD304" w14:textId="2B0F4BB8" w:rsidR="00EB7FCE" w:rsidRDefault="00EB7FCE" w:rsidP="00EB7FCE">
      <w:pPr>
        <w:jc w:val="both"/>
        <w:rPr>
          <w:rFonts w:ascii="Times New Roman" w:hAnsi="Times New Roman"/>
          <w:sz w:val="24"/>
          <w:szCs w:val="24"/>
        </w:rPr>
      </w:pPr>
      <w:r>
        <w:rPr>
          <w:rFonts w:ascii="Times New Roman" w:hAnsi="Times New Roman"/>
          <w:sz w:val="24"/>
          <w:szCs w:val="24"/>
        </w:rPr>
        <w:t>Le domande pervenute entro i limiti temporali indicati all’art. 2 saranno esaminate sotto il profilo dell’ammissibilità formale e di merito. Quelle ritenute formalmente ammissibili dal Responsabile del Procedimento saranno sottoposte alla successiva valutazione da parte di una Commissione nominata con Determinazione dal Responsabile del S</w:t>
      </w:r>
      <w:r w:rsidR="00F25A31">
        <w:rPr>
          <w:rFonts w:ascii="Times New Roman" w:hAnsi="Times New Roman"/>
          <w:sz w:val="24"/>
          <w:szCs w:val="24"/>
        </w:rPr>
        <w:t>ettore</w:t>
      </w:r>
      <w:r>
        <w:rPr>
          <w:rFonts w:ascii="Times New Roman" w:hAnsi="Times New Roman"/>
          <w:sz w:val="24"/>
          <w:szCs w:val="24"/>
        </w:rPr>
        <w:t xml:space="preserve">. </w:t>
      </w:r>
    </w:p>
    <w:p w14:paraId="202E20E3" w14:textId="677F9A03" w:rsidR="00EB7FCE" w:rsidRDefault="00EB7FCE" w:rsidP="00EB7FCE">
      <w:pPr>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Per l’assegnazione de</w:t>
      </w:r>
      <w:r w:rsidR="00FE77B2">
        <w:rPr>
          <w:rFonts w:ascii="Times New Roman" w:hAnsi="Times New Roman"/>
          <w:sz w:val="24"/>
          <w:szCs w:val="24"/>
        </w:rPr>
        <w:t>l</w:t>
      </w:r>
      <w:r>
        <w:rPr>
          <w:rFonts w:ascii="Times New Roman" w:hAnsi="Times New Roman"/>
          <w:sz w:val="24"/>
          <w:szCs w:val="24"/>
        </w:rPr>
        <w:t xml:space="preserve"> </w:t>
      </w:r>
      <w:r>
        <w:rPr>
          <w:rFonts w:ascii="Times New Roman" w:hAnsi="Times New Roman"/>
          <w:b/>
          <w:bCs/>
          <w:sz w:val="24"/>
          <w:szCs w:val="24"/>
        </w:rPr>
        <w:t>local</w:t>
      </w:r>
      <w:r w:rsidR="00FE77B2">
        <w:rPr>
          <w:rFonts w:ascii="Times New Roman" w:hAnsi="Times New Roman"/>
          <w:b/>
          <w:bCs/>
          <w:sz w:val="24"/>
          <w:szCs w:val="24"/>
        </w:rPr>
        <w:t>e</w:t>
      </w:r>
      <w:r>
        <w:rPr>
          <w:rFonts w:ascii="Times New Roman" w:hAnsi="Times New Roman"/>
          <w:b/>
          <w:bCs/>
          <w:sz w:val="24"/>
          <w:szCs w:val="24"/>
        </w:rPr>
        <w:t xml:space="preserve"> mess</w:t>
      </w:r>
      <w:r w:rsidR="00FE77B2">
        <w:rPr>
          <w:rFonts w:ascii="Times New Roman" w:hAnsi="Times New Roman"/>
          <w:b/>
          <w:bCs/>
          <w:sz w:val="24"/>
          <w:szCs w:val="24"/>
        </w:rPr>
        <w:t>o</w:t>
      </w:r>
      <w:r>
        <w:rPr>
          <w:rFonts w:ascii="Times New Roman" w:hAnsi="Times New Roman"/>
          <w:b/>
          <w:bCs/>
          <w:sz w:val="24"/>
          <w:szCs w:val="24"/>
        </w:rPr>
        <w:t xml:space="preserve"> a bando</w:t>
      </w:r>
      <w:r>
        <w:rPr>
          <w:rFonts w:ascii="Times New Roman" w:hAnsi="Times New Roman"/>
          <w:sz w:val="24"/>
          <w:szCs w:val="24"/>
        </w:rPr>
        <w:t xml:space="preserve"> la valutazione avverrà sulla base dei criteri e dei punteggi sotto indicati.</w:t>
      </w:r>
    </w:p>
    <w:p w14:paraId="24B0758A" w14:textId="77777777" w:rsidR="00EB7FCE" w:rsidRPr="006C6611" w:rsidRDefault="00EB7FCE" w:rsidP="00EB7FCE">
      <w:pPr>
        <w:jc w:val="both"/>
        <w:rPr>
          <w:rFonts w:ascii="Times New Roman" w:hAnsi="Times New Roman"/>
          <w:b/>
          <w:bCs/>
          <w:sz w:val="24"/>
          <w:szCs w:val="24"/>
        </w:rPr>
      </w:pPr>
      <w:r w:rsidRPr="006C6611">
        <w:rPr>
          <w:rFonts w:ascii="Times New Roman" w:hAnsi="Times New Roman"/>
          <w:b/>
          <w:bCs/>
          <w:sz w:val="24"/>
          <w:szCs w:val="24"/>
        </w:rPr>
        <w:t>A)</w:t>
      </w:r>
      <w:r w:rsidRPr="006C6611">
        <w:rPr>
          <w:rFonts w:ascii="Times New Roman" w:hAnsi="Times New Roman"/>
          <w:b/>
          <w:bCs/>
          <w:sz w:val="24"/>
          <w:szCs w:val="24"/>
        </w:rPr>
        <w:tab/>
      </w:r>
      <w:r w:rsidRPr="006C6611">
        <w:rPr>
          <w:rFonts w:ascii="Times New Roman" w:hAnsi="Times New Roman"/>
          <w:b/>
          <w:bCs/>
          <w:sz w:val="24"/>
          <w:szCs w:val="24"/>
          <w:u w:val="single"/>
        </w:rPr>
        <w:t>Caratteristiche dei proponenti (Max 20)</w:t>
      </w:r>
    </w:p>
    <w:p w14:paraId="4DAAE8E8" w14:textId="62D2A1E7" w:rsidR="00EB7FCE" w:rsidRPr="006C6611" w:rsidRDefault="00EB7FCE" w:rsidP="009437A1">
      <w:pPr>
        <w:spacing w:after="0"/>
        <w:ind w:left="567" w:hanging="283"/>
        <w:jc w:val="both"/>
        <w:rPr>
          <w:rFonts w:ascii="Times New Roman" w:hAnsi="Times New Roman"/>
          <w:sz w:val="24"/>
          <w:szCs w:val="24"/>
        </w:rPr>
      </w:pPr>
      <w:r w:rsidRPr="006C6611">
        <w:rPr>
          <w:rFonts w:ascii="Times New Roman" w:hAnsi="Times New Roman"/>
          <w:sz w:val="24"/>
          <w:szCs w:val="24"/>
        </w:rPr>
        <w:t>•</w:t>
      </w:r>
      <w:r w:rsidRPr="006C6611">
        <w:rPr>
          <w:rFonts w:ascii="Times New Roman" w:hAnsi="Times New Roman"/>
          <w:sz w:val="24"/>
          <w:szCs w:val="24"/>
        </w:rPr>
        <w:tab/>
      </w:r>
      <w:r w:rsidR="009437A1">
        <w:rPr>
          <w:rFonts w:ascii="Times New Roman" w:hAnsi="Times New Roman"/>
          <w:sz w:val="24"/>
          <w:szCs w:val="24"/>
        </w:rPr>
        <w:t xml:space="preserve">Impresa da delocalizzare e più precisamente impresa operante sul territorio alla data degli eventi sismici del 2016 </w:t>
      </w:r>
      <w:r w:rsidRPr="006C6611">
        <w:rPr>
          <w:rFonts w:ascii="Times New Roman" w:hAnsi="Times New Roman"/>
          <w:sz w:val="24"/>
          <w:szCs w:val="24"/>
        </w:rPr>
        <w:tab/>
      </w:r>
      <w:r w:rsidRPr="006C6611">
        <w:rPr>
          <w:rFonts w:ascii="Times New Roman" w:hAnsi="Times New Roman"/>
          <w:sz w:val="24"/>
          <w:szCs w:val="24"/>
        </w:rPr>
        <w:tab/>
      </w:r>
      <w:r w:rsidRPr="006C6611">
        <w:rPr>
          <w:rFonts w:ascii="Times New Roman" w:hAnsi="Times New Roman"/>
          <w:sz w:val="24"/>
          <w:szCs w:val="24"/>
        </w:rPr>
        <w:tab/>
      </w:r>
      <w:r w:rsidRPr="006C6611">
        <w:rPr>
          <w:rFonts w:ascii="Times New Roman" w:hAnsi="Times New Roman"/>
          <w:sz w:val="24"/>
          <w:szCs w:val="24"/>
        </w:rPr>
        <w:tab/>
      </w:r>
      <w:r w:rsidRPr="006C6611">
        <w:rPr>
          <w:rFonts w:ascii="Times New Roman" w:hAnsi="Times New Roman"/>
          <w:sz w:val="24"/>
          <w:szCs w:val="24"/>
        </w:rPr>
        <w:tab/>
      </w:r>
      <w:r w:rsidRPr="006C6611">
        <w:rPr>
          <w:rFonts w:ascii="Times New Roman" w:hAnsi="Times New Roman"/>
          <w:sz w:val="24"/>
          <w:szCs w:val="24"/>
        </w:rPr>
        <w:tab/>
      </w:r>
      <w:r w:rsidRPr="006C6611">
        <w:rPr>
          <w:rFonts w:ascii="Times New Roman" w:hAnsi="Times New Roman"/>
          <w:sz w:val="24"/>
          <w:szCs w:val="24"/>
        </w:rPr>
        <w:tab/>
      </w:r>
    </w:p>
    <w:p w14:paraId="30B5FB67" w14:textId="77777777" w:rsidR="00EB7FCE" w:rsidRPr="006C6611" w:rsidRDefault="00EB7FCE" w:rsidP="00EB7FCE">
      <w:pPr>
        <w:ind w:left="567" w:hanging="283"/>
        <w:jc w:val="both"/>
        <w:rPr>
          <w:rFonts w:ascii="Times New Roman" w:hAnsi="Times New Roman"/>
          <w:sz w:val="24"/>
          <w:szCs w:val="24"/>
        </w:rPr>
      </w:pPr>
      <w:r w:rsidRPr="006C6611">
        <w:rPr>
          <w:rFonts w:ascii="Times New Roman" w:hAnsi="Times New Roman"/>
          <w:sz w:val="24"/>
          <w:szCs w:val="24"/>
        </w:rPr>
        <w:t xml:space="preserve"> </w:t>
      </w:r>
    </w:p>
    <w:p w14:paraId="507A6034" w14:textId="53136D52" w:rsidR="00EB7FCE" w:rsidRPr="006C6611" w:rsidRDefault="00EB7FCE" w:rsidP="00EB7FCE">
      <w:pPr>
        <w:jc w:val="both"/>
        <w:rPr>
          <w:rFonts w:ascii="Times New Roman" w:hAnsi="Times New Roman"/>
          <w:b/>
          <w:bCs/>
          <w:color w:val="FFFF00"/>
          <w:sz w:val="24"/>
          <w:szCs w:val="24"/>
        </w:rPr>
      </w:pPr>
      <w:r w:rsidRPr="006C6611">
        <w:rPr>
          <w:rFonts w:ascii="Times New Roman" w:hAnsi="Times New Roman"/>
          <w:b/>
          <w:bCs/>
          <w:sz w:val="24"/>
          <w:szCs w:val="24"/>
        </w:rPr>
        <w:t>B)</w:t>
      </w:r>
      <w:r w:rsidRPr="006C6611">
        <w:rPr>
          <w:rFonts w:ascii="Times New Roman" w:hAnsi="Times New Roman"/>
          <w:b/>
          <w:bCs/>
          <w:sz w:val="24"/>
          <w:szCs w:val="24"/>
        </w:rPr>
        <w:tab/>
      </w:r>
      <w:r w:rsidRPr="006C6611">
        <w:rPr>
          <w:rFonts w:ascii="Times New Roman" w:hAnsi="Times New Roman"/>
          <w:b/>
          <w:bCs/>
          <w:sz w:val="24"/>
          <w:szCs w:val="24"/>
          <w:u w:val="single"/>
        </w:rPr>
        <w:t xml:space="preserve">Specificità progetto di impresa (Max </w:t>
      </w:r>
      <w:r w:rsidR="009437A1">
        <w:rPr>
          <w:rFonts w:ascii="Times New Roman" w:hAnsi="Times New Roman"/>
          <w:b/>
          <w:bCs/>
          <w:sz w:val="24"/>
          <w:szCs w:val="24"/>
          <w:u w:val="single"/>
        </w:rPr>
        <w:t>2</w:t>
      </w:r>
      <w:r w:rsidR="006C503F">
        <w:rPr>
          <w:rFonts w:ascii="Times New Roman" w:hAnsi="Times New Roman"/>
          <w:b/>
          <w:bCs/>
          <w:sz w:val="24"/>
          <w:szCs w:val="24"/>
          <w:u w:val="single"/>
        </w:rPr>
        <w:t>0</w:t>
      </w:r>
      <w:r w:rsidRPr="006C6611">
        <w:rPr>
          <w:rFonts w:ascii="Times New Roman" w:hAnsi="Times New Roman"/>
          <w:b/>
          <w:bCs/>
          <w:sz w:val="24"/>
          <w:szCs w:val="24"/>
          <w:u w:val="single"/>
        </w:rPr>
        <w:t>)</w:t>
      </w:r>
    </w:p>
    <w:p w14:paraId="01C9972B" w14:textId="3145DE1A" w:rsidR="00EB7FCE" w:rsidRPr="006C6611" w:rsidRDefault="00EB7FCE" w:rsidP="00EB7FCE">
      <w:pPr>
        <w:spacing w:after="0"/>
        <w:ind w:left="567" w:hanging="283"/>
        <w:jc w:val="both"/>
        <w:rPr>
          <w:rFonts w:ascii="Times New Roman" w:hAnsi="Times New Roman"/>
          <w:sz w:val="24"/>
          <w:szCs w:val="24"/>
        </w:rPr>
      </w:pPr>
      <w:r w:rsidRPr="006C6611">
        <w:rPr>
          <w:rFonts w:ascii="Times New Roman" w:hAnsi="Times New Roman"/>
          <w:sz w:val="24"/>
          <w:szCs w:val="24"/>
        </w:rPr>
        <w:t>•</w:t>
      </w:r>
      <w:r w:rsidRPr="006C6611">
        <w:rPr>
          <w:rFonts w:ascii="Times New Roman" w:hAnsi="Times New Roman"/>
          <w:sz w:val="24"/>
          <w:szCs w:val="24"/>
        </w:rPr>
        <w:tab/>
        <w:t xml:space="preserve">Qualità dei contenuti del progetto                                                                              </w:t>
      </w:r>
    </w:p>
    <w:p w14:paraId="2DB8EBCB" w14:textId="77777777" w:rsidR="00EB7FCE" w:rsidRPr="006C6611" w:rsidRDefault="00EB7FCE" w:rsidP="00EB7FCE">
      <w:pPr>
        <w:ind w:left="567" w:hanging="283"/>
        <w:jc w:val="both"/>
        <w:rPr>
          <w:rFonts w:ascii="Times New Roman" w:hAnsi="Times New Roman"/>
          <w:sz w:val="24"/>
          <w:szCs w:val="24"/>
        </w:rPr>
      </w:pPr>
      <w:r w:rsidRPr="006C6611">
        <w:rPr>
          <w:rFonts w:ascii="Times New Roman" w:hAnsi="Times New Roman"/>
          <w:sz w:val="24"/>
          <w:szCs w:val="24"/>
        </w:rPr>
        <w:t xml:space="preserve"> </w:t>
      </w:r>
    </w:p>
    <w:p w14:paraId="2A3A93CE" w14:textId="03DEBDB3" w:rsidR="00EB7FCE" w:rsidRPr="006C6611" w:rsidRDefault="00EB7FCE" w:rsidP="00EB7FCE">
      <w:pPr>
        <w:jc w:val="both"/>
        <w:rPr>
          <w:rFonts w:ascii="Times New Roman" w:hAnsi="Times New Roman"/>
          <w:b/>
          <w:bCs/>
          <w:sz w:val="24"/>
          <w:szCs w:val="24"/>
          <w:u w:val="single"/>
        </w:rPr>
      </w:pPr>
      <w:r w:rsidRPr="006C6611">
        <w:rPr>
          <w:rFonts w:ascii="Times New Roman" w:hAnsi="Times New Roman"/>
          <w:b/>
          <w:bCs/>
          <w:sz w:val="24"/>
          <w:szCs w:val="24"/>
          <w:u w:val="single"/>
        </w:rPr>
        <w:t>C)</w:t>
      </w:r>
      <w:r w:rsidRPr="006C6611">
        <w:rPr>
          <w:rFonts w:ascii="Times New Roman" w:hAnsi="Times New Roman"/>
          <w:b/>
          <w:bCs/>
          <w:sz w:val="24"/>
          <w:szCs w:val="24"/>
          <w:u w:val="single"/>
        </w:rPr>
        <w:tab/>
        <w:t>Valutazione economico-finanziaria (Max 1</w:t>
      </w:r>
      <w:r w:rsidR="006C503F">
        <w:rPr>
          <w:rFonts w:ascii="Times New Roman" w:hAnsi="Times New Roman"/>
          <w:b/>
          <w:bCs/>
          <w:sz w:val="24"/>
          <w:szCs w:val="24"/>
          <w:u w:val="single"/>
        </w:rPr>
        <w:t>0</w:t>
      </w:r>
      <w:r w:rsidRPr="006C6611">
        <w:rPr>
          <w:rFonts w:ascii="Times New Roman" w:hAnsi="Times New Roman"/>
          <w:b/>
          <w:bCs/>
          <w:sz w:val="24"/>
          <w:szCs w:val="24"/>
          <w:u w:val="single"/>
        </w:rPr>
        <w:t>)</w:t>
      </w:r>
    </w:p>
    <w:p w14:paraId="24451423" w14:textId="77777777" w:rsidR="00EB7FCE" w:rsidRPr="006C6611" w:rsidRDefault="00EB7FCE" w:rsidP="00EB7FCE">
      <w:pPr>
        <w:spacing w:after="0"/>
        <w:ind w:left="284"/>
        <w:jc w:val="both"/>
        <w:rPr>
          <w:rFonts w:ascii="Times New Roman" w:hAnsi="Times New Roman"/>
          <w:sz w:val="24"/>
          <w:szCs w:val="24"/>
        </w:rPr>
      </w:pPr>
      <w:r w:rsidRPr="006C6611">
        <w:rPr>
          <w:rFonts w:ascii="Times New Roman" w:hAnsi="Times New Roman"/>
          <w:sz w:val="24"/>
          <w:szCs w:val="24"/>
        </w:rPr>
        <w:t>•</w:t>
      </w:r>
      <w:r w:rsidRPr="006C6611">
        <w:rPr>
          <w:rFonts w:ascii="Times New Roman" w:hAnsi="Times New Roman"/>
          <w:sz w:val="24"/>
          <w:szCs w:val="24"/>
        </w:rPr>
        <w:tab/>
        <w:t xml:space="preserve">Adeguatezza, chiarezza, completezza delle analisi economiche </w:t>
      </w:r>
    </w:p>
    <w:p w14:paraId="09225570" w14:textId="20502255" w:rsidR="00EB7FCE" w:rsidRDefault="00EB7FCE" w:rsidP="00EB7FCE">
      <w:pPr>
        <w:spacing w:after="0"/>
        <w:ind w:left="284"/>
        <w:jc w:val="both"/>
        <w:rPr>
          <w:rFonts w:ascii="Times New Roman" w:hAnsi="Times New Roman"/>
          <w:sz w:val="24"/>
          <w:szCs w:val="24"/>
        </w:rPr>
      </w:pPr>
      <w:r w:rsidRPr="006C6611">
        <w:rPr>
          <w:rFonts w:ascii="Times New Roman" w:hAnsi="Times New Roman"/>
          <w:sz w:val="24"/>
          <w:szCs w:val="24"/>
        </w:rPr>
        <w:t>e patrimoniali in termini di stima dei ricavi /costi e attività/passività</w:t>
      </w:r>
      <w:r w:rsidRPr="006C6611">
        <w:rPr>
          <w:rFonts w:ascii="Times New Roman" w:hAnsi="Times New Roman"/>
          <w:sz w:val="24"/>
          <w:szCs w:val="24"/>
        </w:rPr>
        <w:tab/>
      </w:r>
      <w:r w:rsidRPr="006C6611">
        <w:rPr>
          <w:rFonts w:ascii="Times New Roman" w:hAnsi="Times New Roman"/>
          <w:sz w:val="24"/>
          <w:szCs w:val="24"/>
        </w:rPr>
        <w:tab/>
      </w:r>
      <w:r w:rsidRPr="006C6611">
        <w:rPr>
          <w:rFonts w:ascii="Times New Roman" w:hAnsi="Times New Roman"/>
          <w:sz w:val="24"/>
          <w:szCs w:val="24"/>
        </w:rPr>
        <w:tab/>
      </w:r>
    </w:p>
    <w:p w14:paraId="0534718C" w14:textId="77777777" w:rsidR="00EB7FCE" w:rsidRDefault="00EB7FCE" w:rsidP="00EB7FCE">
      <w:pPr>
        <w:jc w:val="both"/>
        <w:rPr>
          <w:rFonts w:ascii="Times New Roman" w:hAnsi="Times New Roman"/>
          <w:sz w:val="24"/>
          <w:szCs w:val="24"/>
        </w:rPr>
      </w:pPr>
    </w:p>
    <w:p w14:paraId="47F4C2C1" w14:textId="421E908A" w:rsidR="00EB7FCE" w:rsidRDefault="00EB7FCE" w:rsidP="00EB7FCE">
      <w:pPr>
        <w:jc w:val="both"/>
        <w:rPr>
          <w:rFonts w:ascii="Times New Roman" w:hAnsi="Times New Roman"/>
          <w:sz w:val="24"/>
          <w:szCs w:val="24"/>
        </w:rPr>
      </w:pPr>
      <w:r>
        <w:rPr>
          <w:rFonts w:ascii="Times New Roman" w:hAnsi="Times New Roman"/>
          <w:sz w:val="24"/>
          <w:szCs w:val="24"/>
        </w:rPr>
        <w:t>Tra i progetti ritenuti idonei sarà redatta la graduatoria. Il locale sarà assegnato al soggetto che abbia conseguito il punteggio più elevato</w:t>
      </w:r>
      <w:r w:rsidR="006C6611">
        <w:rPr>
          <w:rFonts w:ascii="Times New Roman" w:hAnsi="Times New Roman"/>
          <w:sz w:val="24"/>
          <w:szCs w:val="24"/>
        </w:rPr>
        <w:t>.</w:t>
      </w:r>
    </w:p>
    <w:p w14:paraId="13E0371D" w14:textId="77777777" w:rsidR="00EB7FCE" w:rsidRPr="00B07ACD" w:rsidRDefault="00EB7FCE" w:rsidP="00EB7FCE">
      <w:pPr>
        <w:jc w:val="both"/>
        <w:rPr>
          <w:rFonts w:ascii="Times New Roman" w:hAnsi="Times New Roman"/>
          <w:sz w:val="24"/>
          <w:szCs w:val="24"/>
        </w:rPr>
      </w:pPr>
    </w:p>
    <w:p w14:paraId="1BAF1493" w14:textId="5A300B7B" w:rsidR="00EB7FCE" w:rsidRPr="00B07ACD" w:rsidRDefault="00B07ACD" w:rsidP="00EB7FCE">
      <w:pPr>
        <w:jc w:val="both"/>
        <w:rPr>
          <w:rFonts w:ascii="Times New Roman" w:hAnsi="Times New Roman"/>
          <w:b/>
          <w:bCs/>
          <w:sz w:val="24"/>
          <w:szCs w:val="24"/>
        </w:rPr>
      </w:pPr>
      <w:r>
        <w:rPr>
          <w:rFonts w:ascii="Times New Roman" w:hAnsi="Times New Roman"/>
          <w:b/>
          <w:bCs/>
          <w:sz w:val="24"/>
          <w:szCs w:val="24"/>
        </w:rPr>
        <w:t>6.</w:t>
      </w:r>
      <w:r w:rsidR="00EB7FCE" w:rsidRPr="00B07ACD">
        <w:rPr>
          <w:rFonts w:ascii="Times New Roman" w:hAnsi="Times New Roman"/>
          <w:b/>
          <w:bCs/>
          <w:sz w:val="24"/>
          <w:szCs w:val="24"/>
        </w:rPr>
        <w:tab/>
        <w:t>RESPONSABILITA’, OBBLIGHI E SPESE A CARICO DEL CONCESSIONARIO</w:t>
      </w:r>
    </w:p>
    <w:p w14:paraId="26B5185B" w14:textId="77777777" w:rsidR="00EB7FCE" w:rsidRDefault="00EB7FCE" w:rsidP="00EB7FCE">
      <w:pPr>
        <w:jc w:val="both"/>
        <w:rPr>
          <w:rFonts w:ascii="Times New Roman" w:hAnsi="Times New Roman"/>
          <w:sz w:val="24"/>
          <w:szCs w:val="24"/>
        </w:rPr>
      </w:pPr>
    </w:p>
    <w:p w14:paraId="0C742371" w14:textId="77777777" w:rsidR="00EB7FCE" w:rsidRDefault="00EB7FCE" w:rsidP="00EB7FCE">
      <w:pPr>
        <w:jc w:val="both"/>
        <w:rPr>
          <w:rFonts w:ascii="Times New Roman" w:hAnsi="Times New Roman"/>
          <w:sz w:val="24"/>
          <w:szCs w:val="24"/>
        </w:rPr>
      </w:pPr>
      <w:r>
        <w:rPr>
          <w:rFonts w:ascii="Times New Roman" w:hAnsi="Times New Roman"/>
          <w:sz w:val="24"/>
          <w:szCs w:val="24"/>
        </w:rPr>
        <w:t xml:space="preserve">Il concessionario è tenuto: </w:t>
      </w:r>
    </w:p>
    <w:p w14:paraId="5E806B5C" w14:textId="299BD833"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ad applicare ai propri dipendenti e se cooperative ai soci lavoratori, occupati nelle prestazioni oggetto del</w:t>
      </w:r>
      <w:r w:rsidR="00B222B9">
        <w:rPr>
          <w:rFonts w:ascii="Times New Roman" w:hAnsi="Times New Roman"/>
          <w:sz w:val="24"/>
          <w:szCs w:val="24"/>
        </w:rPr>
        <w:t>la concessione</w:t>
      </w:r>
      <w:r>
        <w:rPr>
          <w:rFonts w:ascii="Times New Roman" w:hAnsi="Times New Roman"/>
          <w:sz w:val="24"/>
          <w:szCs w:val="24"/>
        </w:rPr>
        <w:t>, le stese condizioni contrattuali normative e retributive previste dal CCNL di categoria vigente e degli eventuali accordi integrativi di comparto ed aziendali</w:t>
      </w:r>
      <w:r w:rsidR="006C6611">
        <w:rPr>
          <w:rFonts w:ascii="Times New Roman" w:hAnsi="Times New Roman"/>
          <w:sz w:val="24"/>
          <w:szCs w:val="24"/>
        </w:rPr>
        <w:t>;</w:t>
      </w:r>
    </w:p>
    <w:p w14:paraId="7FA382EF" w14:textId="5AC1DCBD"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all’osservanza ed all’applicazione di tutte le norme relative alle assicurazioni obbligatorie e infortunistiche, previdenziali e assistenziali, nei confronti del proprio personale dipendente e dei soci lavoratori nel caso di cooperative e ad adottare tuti i procedimenti e le cautele atte a garantire l’incolumità delle persone e dei terzi con scrupolosa osservanza delle norme di prevenzione in vigore</w:t>
      </w:r>
      <w:r w:rsidR="006C6611">
        <w:rPr>
          <w:rFonts w:ascii="Times New Roman" w:hAnsi="Times New Roman"/>
          <w:sz w:val="24"/>
          <w:szCs w:val="24"/>
        </w:rPr>
        <w:t>;</w:t>
      </w:r>
    </w:p>
    <w:p w14:paraId="3EE2F4D9" w14:textId="5A3E320C"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all’osservanza delle disposizioni di legge di attuazione delle direttive comunitarie concernenti il miglioramento della sicurezza e della salute dei lavoratori sui luoghi di lavoro</w:t>
      </w:r>
      <w:r w:rsidR="006C6611">
        <w:rPr>
          <w:rFonts w:ascii="Times New Roman" w:hAnsi="Times New Roman"/>
          <w:sz w:val="24"/>
          <w:szCs w:val="24"/>
        </w:rPr>
        <w:t>;</w:t>
      </w:r>
      <w:r>
        <w:rPr>
          <w:rFonts w:ascii="Times New Roman" w:hAnsi="Times New Roman"/>
          <w:sz w:val="24"/>
          <w:szCs w:val="24"/>
        </w:rPr>
        <w:t xml:space="preserve"> </w:t>
      </w:r>
    </w:p>
    <w:p w14:paraId="23D80392" w14:textId="1B633DCD" w:rsidR="00EB7FCE" w:rsidRDefault="00EB7FCE" w:rsidP="00EB7FCE">
      <w:pPr>
        <w:jc w:val="both"/>
        <w:rPr>
          <w:rFonts w:ascii="Times New Roman" w:hAnsi="Times New Roman"/>
          <w:sz w:val="24"/>
          <w:szCs w:val="24"/>
        </w:rPr>
      </w:pPr>
      <w:r>
        <w:rPr>
          <w:rFonts w:ascii="Times New Roman" w:hAnsi="Times New Roman"/>
          <w:sz w:val="24"/>
          <w:szCs w:val="24"/>
        </w:rPr>
        <w:t xml:space="preserve">Il concessionario è direttamente responsabile per infortunio o danni arrecati a persone o cose dell’amministrazione o a terzi, per fatto proprio o dei suoi dipendenti e collaboratori, nell’esecuzione degli obblighi assunti </w:t>
      </w:r>
      <w:r w:rsidR="00C424D9">
        <w:rPr>
          <w:rFonts w:ascii="Times New Roman" w:hAnsi="Times New Roman"/>
          <w:sz w:val="24"/>
          <w:szCs w:val="24"/>
        </w:rPr>
        <w:t>con l’atto di concessione</w:t>
      </w:r>
      <w:r>
        <w:rPr>
          <w:rFonts w:ascii="Times New Roman" w:hAnsi="Times New Roman"/>
          <w:sz w:val="24"/>
          <w:szCs w:val="24"/>
        </w:rPr>
        <w:t xml:space="preserve">, con conseguente esonero dell’amministrazione da qualsiasi responsabilità al riguardo. L’amministrazione non è responsabile per gli eventuali infortuni sul lavoro occorsi al concessionario, al personale posto alle sue dipendenze, a suoi fornitori o </w:t>
      </w:r>
      <w:r>
        <w:rPr>
          <w:rFonts w:ascii="Times New Roman" w:hAnsi="Times New Roman"/>
          <w:sz w:val="24"/>
          <w:szCs w:val="24"/>
        </w:rPr>
        <w:lastRenderedPageBreak/>
        <w:t>collaboratori in genere che per lo svolgimento del proprio lavoro si trovino nei locali adibiti al servizio</w:t>
      </w:r>
      <w:r w:rsidR="00AE6D1F">
        <w:rPr>
          <w:rFonts w:ascii="Times New Roman" w:hAnsi="Times New Roman"/>
          <w:sz w:val="24"/>
          <w:szCs w:val="24"/>
        </w:rPr>
        <w:t>.</w:t>
      </w:r>
      <w:r>
        <w:rPr>
          <w:rFonts w:ascii="Times New Roman" w:hAnsi="Times New Roman"/>
          <w:sz w:val="24"/>
          <w:szCs w:val="24"/>
        </w:rPr>
        <w:t xml:space="preserve"> </w:t>
      </w:r>
    </w:p>
    <w:p w14:paraId="310DD09B" w14:textId="77777777" w:rsidR="00EB7FCE" w:rsidRDefault="00EB7FCE" w:rsidP="00EB7FCE">
      <w:pPr>
        <w:jc w:val="both"/>
        <w:rPr>
          <w:rFonts w:ascii="Times New Roman" w:hAnsi="Times New Roman"/>
          <w:sz w:val="24"/>
          <w:szCs w:val="24"/>
        </w:rPr>
      </w:pPr>
      <w:r>
        <w:rPr>
          <w:rFonts w:ascii="Times New Roman" w:hAnsi="Times New Roman"/>
          <w:sz w:val="24"/>
          <w:szCs w:val="24"/>
        </w:rPr>
        <w:t xml:space="preserve">Sono a carico del concessionario le spese relative a: </w:t>
      </w:r>
    </w:p>
    <w:p w14:paraId="7A08989B" w14:textId="0EF5FA5B" w:rsidR="00EB7FCE" w:rsidRDefault="00EB7FCE" w:rsidP="00EB7FCE">
      <w:pPr>
        <w:ind w:left="567" w:hanging="28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Acquisto ed installazione di tutte le apparecchiature e di tutti gli arredi necessari al corretto svolgimento dell’attività e loro manutenzione ordinaria e straordinaria</w:t>
      </w:r>
      <w:r w:rsidR="00AE6D1F">
        <w:rPr>
          <w:rFonts w:ascii="Times New Roman" w:hAnsi="Times New Roman"/>
          <w:sz w:val="24"/>
          <w:szCs w:val="24"/>
        </w:rPr>
        <w:t>;</w:t>
      </w:r>
      <w:r>
        <w:rPr>
          <w:rFonts w:ascii="Times New Roman" w:hAnsi="Times New Roman"/>
          <w:sz w:val="24"/>
          <w:szCs w:val="24"/>
        </w:rPr>
        <w:t xml:space="preserve"> </w:t>
      </w:r>
    </w:p>
    <w:p w14:paraId="36D36B65" w14:textId="0D923AD2" w:rsidR="00EB7FCE" w:rsidRDefault="00EB7FCE" w:rsidP="00EB7FCE">
      <w:pPr>
        <w:ind w:left="567" w:hanging="28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Pulizia giornaliera dei locali, delle relative attrezzature fisse mobili, dei macchinari e degli utensili utilizzati per la eventuale attività di preparazione e somministrazione degli alimenti nonché dei prodotti necessari per la loro pulizia e disinfezione</w:t>
      </w:r>
      <w:r w:rsidR="00AE6D1F">
        <w:rPr>
          <w:rFonts w:ascii="Times New Roman" w:hAnsi="Times New Roman"/>
          <w:sz w:val="24"/>
          <w:szCs w:val="24"/>
        </w:rPr>
        <w:t>;</w:t>
      </w:r>
      <w:r>
        <w:rPr>
          <w:rFonts w:ascii="Times New Roman" w:hAnsi="Times New Roman"/>
          <w:sz w:val="24"/>
          <w:szCs w:val="24"/>
        </w:rPr>
        <w:t xml:space="preserve"> </w:t>
      </w:r>
    </w:p>
    <w:p w14:paraId="67CBC98C" w14:textId="3DE741E3" w:rsidR="00EB7FCE" w:rsidRDefault="00EB7FCE" w:rsidP="00EB7FCE">
      <w:pPr>
        <w:ind w:left="567" w:hanging="28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Spese per eventuali danni arrecati ai locali causati da terzi per colpa e/o dolo</w:t>
      </w:r>
      <w:r w:rsidR="00AE6D1F">
        <w:rPr>
          <w:rFonts w:ascii="Times New Roman" w:hAnsi="Times New Roman"/>
          <w:sz w:val="24"/>
          <w:szCs w:val="24"/>
        </w:rPr>
        <w:t>;</w:t>
      </w:r>
      <w:r>
        <w:rPr>
          <w:rFonts w:ascii="Times New Roman" w:hAnsi="Times New Roman"/>
          <w:sz w:val="24"/>
          <w:szCs w:val="24"/>
        </w:rPr>
        <w:t xml:space="preserve"> </w:t>
      </w:r>
    </w:p>
    <w:p w14:paraId="0FFFE11F" w14:textId="6BD772C2" w:rsidR="00EB7FCE" w:rsidRDefault="00EB7FCE" w:rsidP="00EB7FCE">
      <w:pPr>
        <w:ind w:left="567" w:hanging="283"/>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Disinfezione giornaliera, con appositi prodotti, dei locali nonché dei macchinari, dei banchi e degli strumenti di lavoro</w:t>
      </w:r>
      <w:r w:rsidR="00AE6D1F">
        <w:rPr>
          <w:rFonts w:ascii="Times New Roman" w:hAnsi="Times New Roman"/>
          <w:sz w:val="24"/>
          <w:szCs w:val="24"/>
        </w:rPr>
        <w:t>;</w:t>
      </w:r>
    </w:p>
    <w:p w14:paraId="666C0CE5" w14:textId="435A7FC0" w:rsidR="00EB7FCE" w:rsidRDefault="00EB7FCE" w:rsidP="00EB7FCE">
      <w:pPr>
        <w:ind w:left="567" w:hanging="283"/>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Raccolta dei rifiuti secondo le normative vigenti</w:t>
      </w:r>
      <w:r w:rsidR="00AE6D1F">
        <w:rPr>
          <w:rFonts w:ascii="Times New Roman" w:hAnsi="Times New Roman"/>
          <w:sz w:val="24"/>
          <w:szCs w:val="24"/>
        </w:rPr>
        <w:t>;</w:t>
      </w:r>
      <w:r>
        <w:rPr>
          <w:rFonts w:ascii="Times New Roman" w:hAnsi="Times New Roman"/>
          <w:sz w:val="24"/>
          <w:szCs w:val="24"/>
        </w:rPr>
        <w:t xml:space="preserve"> </w:t>
      </w:r>
    </w:p>
    <w:p w14:paraId="5A379497" w14:textId="2CD44ACD" w:rsidR="00EB7FCE" w:rsidRDefault="00EB7FCE" w:rsidP="00EB7FCE">
      <w:pPr>
        <w:ind w:left="567" w:hanging="283"/>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Quota delle spese condominiali in forza di apposito regolamento che verrà redatto ed approvato dall’amministrazione comunale, sentiti i co</w:t>
      </w:r>
      <w:r w:rsidR="00A113FB">
        <w:rPr>
          <w:rFonts w:ascii="Times New Roman" w:hAnsi="Times New Roman"/>
          <w:sz w:val="24"/>
          <w:szCs w:val="24"/>
        </w:rPr>
        <w:t>ncessionari</w:t>
      </w:r>
      <w:r>
        <w:rPr>
          <w:rFonts w:ascii="Times New Roman" w:hAnsi="Times New Roman"/>
          <w:sz w:val="24"/>
          <w:szCs w:val="24"/>
        </w:rPr>
        <w:t xml:space="preserve">. Le spese sono relative alla gestione delle parti comuni nonché della manutenzione ordinaria e straordinaria dell’immobile. </w:t>
      </w:r>
    </w:p>
    <w:p w14:paraId="214C582C" w14:textId="01E3CB96" w:rsidR="00EB7FCE" w:rsidRDefault="00EB7FCE" w:rsidP="00EB7FCE">
      <w:pPr>
        <w:jc w:val="both"/>
        <w:rPr>
          <w:rFonts w:ascii="Times New Roman" w:hAnsi="Times New Roman"/>
          <w:sz w:val="24"/>
          <w:szCs w:val="24"/>
        </w:rPr>
      </w:pPr>
      <w:r>
        <w:rPr>
          <w:rFonts w:ascii="Times New Roman" w:hAnsi="Times New Roman"/>
          <w:sz w:val="24"/>
          <w:szCs w:val="24"/>
        </w:rPr>
        <w:t>Il concessionario per tutta la durata del contratto dovrà inoltre</w:t>
      </w:r>
      <w:r w:rsidR="00AE6D1F">
        <w:rPr>
          <w:rFonts w:ascii="Times New Roman" w:hAnsi="Times New Roman"/>
          <w:sz w:val="24"/>
          <w:szCs w:val="24"/>
        </w:rPr>
        <w:t>:</w:t>
      </w:r>
      <w:r>
        <w:rPr>
          <w:rFonts w:ascii="Times New Roman" w:hAnsi="Times New Roman"/>
          <w:sz w:val="24"/>
          <w:szCs w:val="24"/>
        </w:rPr>
        <w:t xml:space="preserve"> </w:t>
      </w:r>
    </w:p>
    <w:p w14:paraId="08DF585E"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Provvedere al pagamento di tutte le spese di utenza per consumi di acqua, energia elettrica, linee telefoniche per il locale utilizzato in base all’effettivo consumo derivante dalla contabilizzazione. </w:t>
      </w:r>
    </w:p>
    <w:p w14:paraId="7B4DD374" w14:textId="1B05DD03" w:rsidR="00EB7FCE" w:rsidRDefault="00EB7FCE" w:rsidP="00EB7FCE">
      <w:pPr>
        <w:ind w:left="567" w:hanging="28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Consentire all’ amministrazione comunale ogniqualvolta ve ne sia la necessità, di far accedere nei locali proprio personale autorizzato per sopralluoghi e verifiche</w:t>
      </w:r>
      <w:r w:rsidR="00AE6D1F">
        <w:rPr>
          <w:rFonts w:ascii="Times New Roman" w:hAnsi="Times New Roman"/>
          <w:sz w:val="24"/>
          <w:szCs w:val="24"/>
        </w:rPr>
        <w:t>.</w:t>
      </w:r>
    </w:p>
    <w:p w14:paraId="73B60A04" w14:textId="77777777" w:rsidR="00EB7FCE" w:rsidRDefault="00EB7FCE" w:rsidP="00EB7FCE">
      <w:pPr>
        <w:jc w:val="both"/>
        <w:rPr>
          <w:rFonts w:ascii="Times New Roman" w:hAnsi="Times New Roman"/>
          <w:sz w:val="24"/>
          <w:szCs w:val="24"/>
        </w:rPr>
      </w:pPr>
    </w:p>
    <w:p w14:paraId="29AB257A" w14:textId="5EB9FAF2" w:rsidR="00EB7FCE" w:rsidRPr="00B07ACD" w:rsidRDefault="00B07ACD" w:rsidP="00EB7FCE">
      <w:pPr>
        <w:jc w:val="both"/>
        <w:rPr>
          <w:rFonts w:ascii="Times New Roman" w:hAnsi="Times New Roman"/>
          <w:b/>
          <w:bCs/>
          <w:sz w:val="24"/>
          <w:szCs w:val="24"/>
        </w:rPr>
      </w:pPr>
      <w:r>
        <w:rPr>
          <w:rFonts w:ascii="Times New Roman" w:hAnsi="Times New Roman"/>
          <w:b/>
          <w:bCs/>
          <w:sz w:val="24"/>
          <w:szCs w:val="24"/>
        </w:rPr>
        <w:t xml:space="preserve">7.  </w:t>
      </w:r>
      <w:r w:rsidR="00EB7FCE" w:rsidRPr="00B07ACD">
        <w:rPr>
          <w:rFonts w:ascii="Times New Roman" w:hAnsi="Times New Roman"/>
          <w:b/>
          <w:bCs/>
          <w:sz w:val="24"/>
          <w:szCs w:val="24"/>
        </w:rPr>
        <w:t xml:space="preserve">     REVOCA DEL</w:t>
      </w:r>
      <w:r>
        <w:rPr>
          <w:rFonts w:ascii="Times New Roman" w:hAnsi="Times New Roman"/>
          <w:b/>
          <w:bCs/>
          <w:sz w:val="24"/>
          <w:szCs w:val="24"/>
        </w:rPr>
        <w:t xml:space="preserve">LA CONCESSIONE </w:t>
      </w:r>
    </w:p>
    <w:p w14:paraId="25C9940F" w14:textId="77777777" w:rsidR="00EB7FCE" w:rsidRDefault="00EB7FCE" w:rsidP="00EB7FCE">
      <w:pPr>
        <w:jc w:val="both"/>
        <w:rPr>
          <w:rFonts w:ascii="Times New Roman" w:hAnsi="Times New Roman"/>
          <w:sz w:val="24"/>
          <w:szCs w:val="24"/>
        </w:rPr>
      </w:pPr>
      <w:r>
        <w:rPr>
          <w:rFonts w:ascii="Times New Roman" w:hAnsi="Times New Roman"/>
          <w:sz w:val="24"/>
          <w:szCs w:val="24"/>
        </w:rPr>
        <w:t>L’Amministrazione provvede a disporre la revoca nei seguenti casi:</w:t>
      </w:r>
    </w:p>
    <w:p w14:paraId="4141DC04"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mancato avvio dell’attività entro 90 giorni dall’ottenimento delle autorizzazioni necessarie;</w:t>
      </w:r>
    </w:p>
    <w:p w14:paraId="16A253C2" w14:textId="61806DD3"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il beneficiario non svolga continuativamente l’attività per la quale ha ottenuto </w:t>
      </w:r>
      <w:r w:rsidR="00A113FB">
        <w:rPr>
          <w:rFonts w:ascii="Times New Roman" w:hAnsi="Times New Roman"/>
          <w:sz w:val="24"/>
          <w:szCs w:val="24"/>
        </w:rPr>
        <w:t>la concessione</w:t>
      </w:r>
      <w:r>
        <w:rPr>
          <w:rFonts w:ascii="Times New Roman" w:hAnsi="Times New Roman"/>
          <w:sz w:val="24"/>
          <w:szCs w:val="24"/>
        </w:rPr>
        <w:t>;</w:t>
      </w:r>
    </w:p>
    <w:p w14:paraId="6C73E5D5" w14:textId="487178C9"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il beneficiario non rispetti tutti gli obblighi previsti dal</w:t>
      </w:r>
      <w:r w:rsidR="00B07ACD">
        <w:rPr>
          <w:rFonts w:ascii="Times New Roman" w:hAnsi="Times New Roman"/>
          <w:sz w:val="24"/>
          <w:szCs w:val="24"/>
        </w:rPr>
        <w:t>l’Avviso</w:t>
      </w:r>
      <w:r>
        <w:rPr>
          <w:rFonts w:ascii="Times New Roman" w:hAnsi="Times New Roman"/>
          <w:sz w:val="24"/>
          <w:szCs w:val="24"/>
        </w:rPr>
        <w:t>;</w:t>
      </w:r>
    </w:p>
    <w:p w14:paraId="35450A99" w14:textId="42C7D5A5" w:rsidR="00EB7FCE" w:rsidRDefault="00EB7FCE" w:rsidP="00EB7FCE">
      <w:pPr>
        <w:ind w:left="567" w:hanging="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il beneficiario compia variazioni delle caratteristiche della struttura societaria nonché di soci, legali rappresentanti, soggetti con poteri di rappresentanza (ai sensi del</w:t>
      </w:r>
      <w:r w:rsidR="00B07ACD">
        <w:rPr>
          <w:rFonts w:ascii="Times New Roman" w:hAnsi="Times New Roman"/>
          <w:sz w:val="24"/>
          <w:szCs w:val="24"/>
        </w:rPr>
        <w:t>l’Avviso</w:t>
      </w:r>
      <w:r>
        <w:rPr>
          <w:rFonts w:ascii="Times New Roman" w:hAnsi="Times New Roman"/>
          <w:sz w:val="24"/>
          <w:szCs w:val="24"/>
        </w:rPr>
        <w:t>) o amministratori senza poteri di rappresentanza, nonché l’affitto o la cessione di azienda o di rami della stessa, senza la preventiva autorizzazione dell’Amministrazione Comunale.</w:t>
      </w:r>
    </w:p>
    <w:p w14:paraId="34B470EA" w14:textId="77777777" w:rsidR="00EB7FCE" w:rsidRDefault="00EB7FCE" w:rsidP="00EB7FCE">
      <w:pPr>
        <w:jc w:val="both"/>
        <w:rPr>
          <w:rFonts w:ascii="Times New Roman" w:hAnsi="Times New Roman"/>
          <w:sz w:val="24"/>
          <w:szCs w:val="24"/>
        </w:rPr>
      </w:pPr>
      <w:r>
        <w:rPr>
          <w:rFonts w:ascii="Times New Roman" w:hAnsi="Times New Roman"/>
          <w:sz w:val="24"/>
          <w:szCs w:val="24"/>
        </w:rPr>
        <w:t xml:space="preserve"> </w:t>
      </w:r>
    </w:p>
    <w:p w14:paraId="095C98FA" w14:textId="77777777" w:rsidR="00EB7FCE" w:rsidRDefault="00EB7FCE" w:rsidP="00EB7FCE">
      <w:pPr>
        <w:jc w:val="both"/>
        <w:rPr>
          <w:rFonts w:ascii="Times New Roman" w:hAnsi="Times New Roman"/>
          <w:sz w:val="24"/>
          <w:szCs w:val="24"/>
        </w:rPr>
      </w:pPr>
    </w:p>
    <w:p w14:paraId="40656BBD" w14:textId="6BB6014C" w:rsidR="00EB7FCE" w:rsidRPr="00B07ACD" w:rsidRDefault="00B07ACD" w:rsidP="00EB7FCE">
      <w:pPr>
        <w:jc w:val="both"/>
        <w:rPr>
          <w:rFonts w:ascii="Times New Roman" w:hAnsi="Times New Roman"/>
          <w:b/>
          <w:bCs/>
          <w:sz w:val="24"/>
          <w:szCs w:val="24"/>
        </w:rPr>
      </w:pPr>
      <w:r w:rsidRPr="00B07ACD">
        <w:rPr>
          <w:rFonts w:ascii="Times New Roman" w:hAnsi="Times New Roman"/>
          <w:b/>
          <w:bCs/>
          <w:sz w:val="24"/>
          <w:szCs w:val="24"/>
        </w:rPr>
        <w:t xml:space="preserve">8.  </w:t>
      </w:r>
      <w:r w:rsidR="00EB7FCE" w:rsidRPr="00B07ACD">
        <w:rPr>
          <w:rFonts w:ascii="Times New Roman" w:hAnsi="Times New Roman"/>
          <w:b/>
          <w:bCs/>
          <w:sz w:val="24"/>
          <w:szCs w:val="24"/>
        </w:rPr>
        <w:t xml:space="preserve"> CESSIONE O SUBAFFITTO</w:t>
      </w:r>
    </w:p>
    <w:p w14:paraId="0DE2FEFD" w14:textId="77777777" w:rsidR="00EB7FCE" w:rsidRDefault="00EB7FCE" w:rsidP="00EB7FCE">
      <w:pPr>
        <w:jc w:val="both"/>
        <w:rPr>
          <w:rFonts w:ascii="Times New Roman" w:hAnsi="Times New Roman"/>
          <w:sz w:val="24"/>
          <w:szCs w:val="24"/>
        </w:rPr>
      </w:pPr>
    </w:p>
    <w:p w14:paraId="585CF4C5" w14:textId="684A9E9D" w:rsidR="00EB7FCE" w:rsidRDefault="00EB7FCE" w:rsidP="00EB7FCE">
      <w:pPr>
        <w:jc w:val="both"/>
        <w:rPr>
          <w:rFonts w:ascii="Times New Roman" w:hAnsi="Times New Roman"/>
          <w:sz w:val="24"/>
          <w:szCs w:val="24"/>
        </w:rPr>
      </w:pPr>
      <w:r>
        <w:rPr>
          <w:rFonts w:ascii="Times New Roman" w:hAnsi="Times New Roman"/>
          <w:sz w:val="24"/>
          <w:szCs w:val="24"/>
        </w:rPr>
        <w:lastRenderedPageBreak/>
        <w:t xml:space="preserve">È fatto divieto al concessionario di cedere o subaffittare, anche parzialmente, l’attività o il locale assegnato, pena la </w:t>
      </w:r>
      <w:r w:rsidR="00B07ACD">
        <w:rPr>
          <w:rFonts w:ascii="Times New Roman" w:hAnsi="Times New Roman"/>
          <w:sz w:val="24"/>
          <w:szCs w:val="24"/>
        </w:rPr>
        <w:t xml:space="preserve">revoca della concessione </w:t>
      </w:r>
      <w:r>
        <w:rPr>
          <w:rFonts w:ascii="Times New Roman" w:hAnsi="Times New Roman"/>
          <w:sz w:val="24"/>
          <w:szCs w:val="24"/>
        </w:rPr>
        <w:t>e richiesta di risarcimento dei danni.</w:t>
      </w:r>
    </w:p>
    <w:p w14:paraId="012700A3" w14:textId="77777777" w:rsidR="00EB7FCE" w:rsidRDefault="00EB7FCE" w:rsidP="00EB7FCE">
      <w:pPr>
        <w:jc w:val="both"/>
        <w:rPr>
          <w:rFonts w:ascii="Times New Roman" w:hAnsi="Times New Roman"/>
          <w:sz w:val="24"/>
          <w:szCs w:val="24"/>
        </w:rPr>
      </w:pPr>
    </w:p>
    <w:p w14:paraId="5050233D" w14:textId="77777777" w:rsidR="00EB7FCE" w:rsidRDefault="00EB7FCE" w:rsidP="00EB7FCE">
      <w:pPr>
        <w:jc w:val="both"/>
        <w:rPr>
          <w:rFonts w:ascii="Times New Roman" w:hAnsi="Times New Roman"/>
          <w:b/>
          <w:bCs/>
          <w:sz w:val="24"/>
          <w:szCs w:val="24"/>
          <w:u w:val="single"/>
        </w:rPr>
      </w:pPr>
      <w:r>
        <w:rPr>
          <w:rFonts w:ascii="Times New Roman" w:hAnsi="Times New Roman"/>
          <w:b/>
          <w:bCs/>
          <w:sz w:val="24"/>
          <w:szCs w:val="24"/>
          <w:u w:val="single"/>
        </w:rPr>
        <w:t>8– AUTORIZZAZIONI</w:t>
      </w:r>
    </w:p>
    <w:p w14:paraId="2D64B394" w14:textId="77777777" w:rsidR="00EB7FCE" w:rsidRDefault="00EB7FCE" w:rsidP="00EB7FCE">
      <w:pPr>
        <w:jc w:val="both"/>
        <w:rPr>
          <w:rFonts w:ascii="Times New Roman" w:hAnsi="Times New Roman"/>
          <w:sz w:val="24"/>
          <w:szCs w:val="24"/>
        </w:rPr>
      </w:pPr>
    </w:p>
    <w:p w14:paraId="0B4A0099" w14:textId="097CBF67" w:rsidR="00EB7FCE" w:rsidRDefault="00EB7FCE" w:rsidP="00EB7FCE">
      <w:pPr>
        <w:jc w:val="both"/>
        <w:rPr>
          <w:rFonts w:ascii="Times New Roman" w:hAnsi="Times New Roman"/>
          <w:sz w:val="24"/>
          <w:szCs w:val="24"/>
        </w:rPr>
      </w:pPr>
      <w:r>
        <w:rPr>
          <w:rFonts w:ascii="Times New Roman" w:hAnsi="Times New Roman"/>
          <w:sz w:val="24"/>
          <w:szCs w:val="24"/>
        </w:rPr>
        <w:t>Tutte le autorizzazioni, licenze e altri atti necessari all'esercizio delle attività dovranno essere intestati, ciascuno per le rispettive competenze e responsabilità, al concessionario, al quale faranno carico le eventuali imposte e tasse relative. Il concessionario dovrà pertanto provvedere a tutti gli adempimenti relativi al rilascio, rinnovo delle stesse all'inizio e al termine del</w:t>
      </w:r>
      <w:r w:rsidR="00B07ACD">
        <w:rPr>
          <w:rFonts w:ascii="Times New Roman" w:hAnsi="Times New Roman"/>
          <w:sz w:val="24"/>
          <w:szCs w:val="24"/>
        </w:rPr>
        <w:t>la concessione</w:t>
      </w:r>
      <w:r>
        <w:rPr>
          <w:rFonts w:ascii="Times New Roman" w:hAnsi="Times New Roman"/>
          <w:sz w:val="24"/>
          <w:szCs w:val="24"/>
        </w:rPr>
        <w:t>. Gli originali delle autorizzazioni, licenze e altri atti dovranno essere esposti nei locali.</w:t>
      </w:r>
    </w:p>
    <w:p w14:paraId="0480F5F5" w14:textId="77777777" w:rsidR="00E2406A" w:rsidRDefault="00E2406A" w:rsidP="00EB7FCE">
      <w:pPr>
        <w:jc w:val="both"/>
        <w:rPr>
          <w:rFonts w:ascii="Times New Roman" w:hAnsi="Times New Roman"/>
          <w:b/>
          <w:bCs/>
          <w:sz w:val="24"/>
          <w:szCs w:val="24"/>
          <w:u w:val="single"/>
        </w:rPr>
      </w:pPr>
    </w:p>
    <w:p w14:paraId="4F0B06B6" w14:textId="41B62A48" w:rsidR="00EB7FCE" w:rsidRDefault="00EB7FCE" w:rsidP="00EB7FCE">
      <w:pPr>
        <w:jc w:val="both"/>
        <w:rPr>
          <w:rFonts w:ascii="Times New Roman" w:hAnsi="Times New Roman"/>
          <w:b/>
          <w:bCs/>
          <w:sz w:val="24"/>
          <w:szCs w:val="24"/>
          <w:u w:val="single"/>
        </w:rPr>
      </w:pPr>
      <w:r>
        <w:rPr>
          <w:rFonts w:ascii="Times New Roman" w:hAnsi="Times New Roman"/>
          <w:b/>
          <w:bCs/>
          <w:sz w:val="24"/>
          <w:szCs w:val="24"/>
          <w:u w:val="single"/>
        </w:rPr>
        <w:t>9- CARATTERISTICHE DEI MATERIALI E DELLE ATTREZZATURE</w:t>
      </w:r>
    </w:p>
    <w:p w14:paraId="194C6F00" w14:textId="77777777" w:rsidR="00EB7FCE" w:rsidRDefault="00EB7FCE" w:rsidP="00EB7FCE">
      <w:pPr>
        <w:jc w:val="both"/>
        <w:rPr>
          <w:rFonts w:ascii="Times New Roman" w:hAnsi="Times New Roman"/>
          <w:sz w:val="24"/>
          <w:szCs w:val="24"/>
        </w:rPr>
      </w:pPr>
      <w:r>
        <w:rPr>
          <w:rFonts w:ascii="Times New Roman" w:hAnsi="Times New Roman"/>
          <w:sz w:val="24"/>
          <w:szCs w:val="24"/>
        </w:rPr>
        <w:t>Le attrezzature e gli arredi, che si intende utilizzare, devono essere perfettamente compatibili con l’uso delle strutture, efficienti, mantenute in perfetto stato e dotate di tutti gli opportuni accessori idonei a proteggere e a salvaguardare il personale operante nella struttura ed i terzi da eventuali infortuni e danni. La ditta è responsabile della custodia delle attrezzature tecniche, dei macchinari, degli arredi e dei materiali collocati negli spazi utilizzati. L’Amministrazione Comunale non sarà in nessun caso responsabile di danni o furti di arredi, materiali e attrezzature utilizzate dall’Associazione nella realizzazione del progetto.  Tutti i prodotti, le attrezzature e i materiali impiegati devono essere rispondenti alle normative di sicurezza vigenti.</w:t>
      </w:r>
    </w:p>
    <w:p w14:paraId="244B0893" w14:textId="77777777" w:rsidR="00EB7FCE" w:rsidRDefault="00EB7FCE" w:rsidP="00EB7FCE">
      <w:pPr>
        <w:jc w:val="both"/>
        <w:rPr>
          <w:rFonts w:ascii="Times New Roman" w:hAnsi="Times New Roman"/>
          <w:sz w:val="24"/>
          <w:szCs w:val="24"/>
        </w:rPr>
      </w:pPr>
    </w:p>
    <w:p w14:paraId="6D94C45E" w14:textId="77777777" w:rsidR="00EB7FCE" w:rsidRDefault="00EB7FCE" w:rsidP="00EB7FCE">
      <w:pPr>
        <w:jc w:val="both"/>
        <w:rPr>
          <w:rFonts w:ascii="Times New Roman" w:hAnsi="Times New Roman"/>
          <w:b/>
          <w:bCs/>
          <w:sz w:val="24"/>
          <w:szCs w:val="24"/>
          <w:u w:val="single"/>
        </w:rPr>
      </w:pPr>
      <w:r>
        <w:rPr>
          <w:rFonts w:ascii="Times New Roman" w:hAnsi="Times New Roman"/>
          <w:b/>
          <w:bCs/>
          <w:sz w:val="24"/>
          <w:szCs w:val="24"/>
          <w:u w:val="single"/>
        </w:rPr>
        <w:t>10- VERIFICHE E CONTROLLI</w:t>
      </w:r>
    </w:p>
    <w:p w14:paraId="139A71BD" w14:textId="11C78586" w:rsidR="00EB7FCE" w:rsidRDefault="00EB7FCE" w:rsidP="00EB7FCE">
      <w:pPr>
        <w:jc w:val="both"/>
        <w:rPr>
          <w:rFonts w:ascii="Times New Roman" w:hAnsi="Times New Roman"/>
          <w:sz w:val="24"/>
          <w:szCs w:val="24"/>
        </w:rPr>
      </w:pPr>
      <w:r>
        <w:rPr>
          <w:rFonts w:ascii="Times New Roman" w:hAnsi="Times New Roman"/>
          <w:sz w:val="24"/>
          <w:szCs w:val="24"/>
        </w:rPr>
        <w:t xml:space="preserve">L’Amministrazione Comunale tramite il competente Responsabile ha accesso ai locali in ogni momento, anche senza preavviso. Il controllo consiste nella verifica delle attività svolte, delle prestazioni/attività erogate e/o realizzate dagli operatori, del livello qualitativo delle stesse e del grado di soddisfacimento degli utenti. L’Amministrazione Comunale si riserva inoltre di verificare, in ogni momento, l’effettivo svolgimento delle attività proposte e la concreta realizzazione del progetto presentato. </w:t>
      </w:r>
    </w:p>
    <w:p w14:paraId="5DAD7FCC" w14:textId="77777777" w:rsidR="00E2406A" w:rsidRDefault="00E2406A" w:rsidP="00EB7FCE">
      <w:pPr>
        <w:jc w:val="both"/>
        <w:rPr>
          <w:rFonts w:ascii="Times New Roman" w:hAnsi="Times New Roman"/>
          <w:b/>
          <w:bCs/>
          <w:sz w:val="24"/>
          <w:szCs w:val="24"/>
          <w:u w:val="single"/>
        </w:rPr>
      </w:pPr>
    </w:p>
    <w:p w14:paraId="29A38894" w14:textId="640CACC5" w:rsidR="00EB7FCE" w:rsidRDefault="00EB7FCE" w:rsidP="00EB7FCE">
      <w:pPr>
        <w:jc w:val="both"/>
        <w:rPr>
          <w:rFonts w:ascii="Times New Roman" w:hAnsi="Times New Roman"/>
          <w:b/>
          <w:bCs/>
          <w:sz w:val="24"/>
          <w:szCs w:val="24"/>
          <w:u w:val="single"/>
        </w:rPr>
      </w:pPr>
      <w:r>
        <w:rPr>
          <w:rFonts w:ascii="Times New Roman" w:hAnsi="Times New Roman"/>
          <w:b/>
          <w:bCs/>
          <w:sz w:val="24"/>
          <w:szCs w:val="24"/>
          <w:u w:val="single"/>
        </w:rPr>
        <w:t>11 - RESPONSABILITA’ PER DANNI E CONTROVERSIE</w:t>
      </w:r>
    </w:p>
    <w:p w14:paraId="0E4B03C5" w14:textId="3B8D95BC" w:rsidR="00EB7FCE" w:rsidRDefault="00E2406A" w:rsidP="00EB7FCE">
      <w:pPr>
        <w:jc w:val="both"/>
        <w:rPr>
          <w:rFonts w:ascii="Times New Roman" w:hAnsi="Times New Roman"/>
          <w:sz w:val="24"/>
          <w:szCs w:val="24"/>
        </w:rPr>
      </w:pPr>
      <w:r>
        <w:rPr>
          <w:rFonts w:ascii="Times New Roman" w:hAnsi="Times New Roman"/>
          <w:sz w:val="24"/>
          <w:szCs w:val="24"/>
        </w:rPr>
        <w:t xml:space="preserve">È </w:t>
      </w:r>
      <w:r w:rsidR="00EB7FCE">
        <w:rPr>
          <w:rFonts w:ascii="Times New Roman" w:hAnsi="Times New Roman"/>
          <w:sz w:val="24"/>
          <w:szCs w:val="24"/>
        </w:rPr>
        <w:t xml:space="preserve">obbligo del </w:t>
      </w:r>
      <w:r w:rsidR="00B07ACD">
        <w:rPr>
          <w:rFonts w:ascii="Times New Roman" w:hAnsi="Times New Roman"/>
          <w:sz w:val="24"/>
          <w:szCs w:val="24"/>
        </w:rPr>
        <w:t>concessionario</w:t>
      </w:r>
      <w:r w:rsidR="00EB7FCE">
        <w:rPr>
          <w:rFonts w:ascii="Times New Roman" w:hAnsi="Times New Roman"/>
          <w:sz w:val="24"/>
          <w:szCs w:val="24"/>
        </w:rPr>
        <w:t xml:space="preserve"> adottare tutti i provvedimenti e le cautele necessarie per garantire la corretta esecuzione delle prestazioni e per evitare ogni rischio agli utenti/partecipanti e al personale, nonché per evitare danni a beni pubblici e privati. Deve, in caso di danno materiale, provvedere senza indugio ed a proprie spese alla riparazione e sostituzione dei danni causati; l’Amministrazione Comunale è autorizzata a rivalersi delle eventuali spese sostenute. Nel caso di controversie insorte fra il Comune e la concessionaria, si procederà alla risoluzione delle stesse in via amministrativa. </w:t>
      </w:r>
    </w:p>
    <w:p w14:paraId="71078F0B" w14:textId="77777777" w:rsidR="00E2406A" w:rsidRDefault="00E2406A" w:rsidP="00EB7FCE">
      <w:pPr>
        <w:jc w:val="both"/>
        <w:rPr>
          <w:rFonts w:ascii="Times New Roman" w:hAnsi="Times New Roman"/>
          <w:b/>
          <w:bCs/>
          <w:sz w:val="24"/>
          <w:szCs w:val="24"/>
          <w:u w:val="single"/>
        </w:rPr>
      </w:pPr>
    </w:p>
    <w:p w14:paraId="14C10122" w14:textId="00FFD128" w:rsidR="00EB7FCE" w:rsidRDefault="00EB7FCE" w:rsidP="00EB7FCE">
      <w:pPr>
        <w:jc w:val="both"/>
        <w:rPr>
          <w:rFonts w:ascii="Times New Roman" w:hAnsi="Times New Roman"/>
          <w:b/>
          <w:bCs/>
          <w:sz w:val="24"/>
          <w:szCs w:val="24"/>
          <w:u w:val="single"/>
        </w:rPr>
      </w:pPr>
      <w:r>
        <w:rPr>
          <w:rFonts w:ascii="Times New Roman" w:hAnsi="Times New Roman"/>
          <w:b/>
          <w:bCs/>
          <w:sz w:val="24"/>
          <w:szCs w:val="24"/>
          <w:u w:val="single"/>
        </w:rPr>
        <w:t>12- CONSEGNA DEI LOCALI</w:t>
      </w:r>
    </w:p>
    <w:p w14:paraId="4B552109" w14:textId="77777777" w:rsidR="00EB7FCE" w:rsidRDefault="00EB7FCE" w:rsidP="00EB7FCE">
      <w:pPr>
        <w:jc w:val="both"/>
        <w:rPr>
          <w:rFonts w:ascii="Times New Roman" w:hAnsi="Times New Roman"/>
          <w:sz w:val="24"/>
          <w:szCs w:val="24"/>
        </w:rPr>
      </w:pPr>
    </w:p>
    <w:p w14:paraId="1BE12C24" w14:textId="6F109BEE" w:rsidR="00EB7FCE" w:rsidRDefault="00EB7FCE" w:rsidP="00EB7FCE">
      <w:pPr>
        <w:jc w:val="both"/>
        <w:rPr>
          <w:rFonts w:ascii="Times New Roman" w:hAnsi="Times New Roman"/>
          <w:sz w:val="24"/>
          <w:szCs w:val="24"/>
        </w:rPr>
      </w:pPr>
      <w:r>
        <w:rPr>
          <w:rFonts w:ascii="Times New Roman" w:hAnsi="Times New Roman"/>
          <w:sz w:val="24"/>
          <w:szCs w:val="24"/>
        </w:rPr>
        <w:lastRenderedPageBreak/>
        <w:t>Verrà redatto, in contraddittorio tra le parti, un verbale di consistenza al momento della consegna e alla conclusione del</w:t>
      </w:r>
      <w:r w:rsidR="00C42858">
        <w:rPr>
          <w:rFonts w:ascii="Times New Roman" w:hAnsi="Times New Roman"/>
          <w:sz w:val="24"/>
          <w:szCs w:val="24"/>
        </w:rPr>
        <w:t>la concessione</w:t>
      </w:r>
      <w:r>
        <w:rPr>
          <w:rFonts w:ascii="Times New Roman" w:hAnsi="Times New Roman"/>
          <w:sz w:val="24"/>
          <w:szCs w:val="24"/>
        </w:rPr>
        <w:t>. Il locale verrà affidato nello stato attuale in cui si trova ed ogni lavoro di adeguamento agli standard minimi e di miglioria sarà a cura del co</w:t>
      </w:r>
      <w:r w:rsidR="00C42858">
        <w:rPr>
          <w:rFonts w:ascii="Times New Roman" w:hAnsi="Times New Roman"/>
          <w:sz w:val="24"/>
          <w:szCs w:val="24"/>
        </w:rPr>
        <w:t>ncessionario</w:t>
      </w:r>
      <w:r>
        <w:rPr>
          <w:rFonts w:ascii="Times New Roman" w:hAnsi="Times New Roman"/>
          <w:sz w:val="24"/>
          <w:szCs w:val="24"/>
        </w:rPr>
        <w:t>, previa autorizzazione del Comune. Il locale consegnato dovrà essere restituito nelle stesse condizioni al momento della scadenza del</w:t>
      </w:r>
      <w:r w:rsidR="00C42858">
        <w:rPr>
          <w:rFonts w:ascii="Times New Roman" w:hAnsi="Times New Roman"/>
          <w:sz w:val="24"/>
          <w:szCs w:val="24"/>
        </w:rPr>
        <w:t>la concessione</w:t>
      </w:r>
      <w:r>
        <w:rPr>
          <w:rFonts w:ascii="Times New Roman" w:hAnsi="Times New Roman"/>
          <w:sz w:val="24"/>
          <w:szCs w:val="24"/>
        </w:rPr>
        <w:t>. Gli assegnatari nulla avranno a pretendere per gli adeguamenti apportati alla struttura finalizzati alla destinazione d’uso prevista né per eventuali migliorie, espressamente autorizzate dall’amministrazione, apportate alla struttura nel corso della gestione.</w:t>
      </w:r>
    </w:p>
    <w:p w14:paraId="28671AB3" w14:textId="77777777" w:rsidR="00EB7FCE" w:rsidRDefault="00EB7FCE" w:rsidP="00EB7FCE">
      <w:pPr>
        <w:jc w:val="both"/>
        <w:rPr>
          <w:rFonts w:ascii="Times New Roman" w:hAnsi="Times New Roman"/>
          <w:b/>
          <w:bCs/>
          <w:sz w:val="24"/>
          <w:szCs w:val="24"/>
          <w:u w:val="single"/>
        </w:rPr>
      </w:pPr>
    </w:p>
    <w:p w14:paraId="167812A8" w14:textId="77777777" w:rsidR="00EB7FCE" w:rsidRDefault="00EB7FCE" w:rsidP="00EB7FCE">
      <w:pPr>
        <w:jc w:val="both"/>
        <w:rPr>
          <w:rFonts w:ascii="Times New Roman" w:hAnsi="Times New Roman"/>
          <w:b/>
          <w:bCs/>
          <w:sz w:val="24"/>
          <w:szCs w:val="24"/>
          <w:u w:val="single"/>
        </w:rPr>
      </w:pPr>
      <w:r>
        <w:rPr>
          <w:rFonts w:ascii="Times New Roman" w:hAnsi="Times New Roman"/>
          <w:b/>
          <w:bCs/>
          <w:sz w:val="24"/>
          <w:szCs w:val="24"/>
          <w:u w:val="single"/>
        </w:rPr>
        <w:t>13 - RESPONSABILE DEL PROCEDIMENTO E TUTELA DELLA PRIVACY</w:t>
      </w:r>
    </w:p>
    <w:p w14:paraId="17707167" w14:textId="77777777" w:rsidR="00EB7FCE" w:rsidRDefault="00EB7FCE" w:rsidP="00EB7FCE">
      <w:pPr>
        <w:jc w:val="both"/>
        <w:rPr>
          <w:rFonts w:ascii="Times New Roman" w:hAnsi="Times New Roman"/>
          <w:sz w:val="24"/>
          <w:szCs w:val="24"/>
        </w:rPr>
      </w:pPr>
    </w:p>
    <w:p w14:paraId="4FBB4300" w14:textId="67A86457" w:rsidR="00EB7FCE" w:rsidRDefault="00EB7FCE" w:rsidP="00EB7FCE">
      <w:pPr>
        <w:jc w:val="both"/>
        <w:rPr>
          <w:rFonts w:ascii="Times New Roman" w:hAnsi="Times New Roman"/>
          <w:sz w:val="24"/>
          <w:szCs w:val="24"/>
        </w:rPr>
      </w:pPr>
      <w:r>
        <w:rPr>
          <w:rFonts w:ascii="Times New Roman" w:hAnsi="Times New Roman"/>
          <w:sz w:val="24"/>
          <w:szCs w:val="24"/>
        </w:rPr>
        <w:t>Il Responsabile del procedimento relativo al</w:t>
      </w:r>
      <w:r w:rsidR="00C42858">
        <w:rPr>
          <w:rFonts w:ascii="Times New Roman" w:hAnsi="Times New Roman"/>
          <w:sz w:val="24"/>
          <w:szCs w:val="24"/>
        </w:rPr>
        <w:t>l’Avviso</w:t>
      </w:r>
      <w:r>
        <w:rPr>
          <w:rFonts w:ascii="Times New Roman" w:hAnsi="Times New Roman"/>
          <w:sz w:val="24"/>
          <w:szCs w:val="24"/>
        </w:rPr>
        <w:t xml:space="preserve"> in oggetto, ai sensi della legge 241/90 e successive modificazioni, è il Geom. Mauro Fiori.</w:t>
      </w:r>
    </w:p>
    <w:p w14:paraId="5E0634E2" w14:textId="77777777" w:rsidR="00EB7FCE" w:rsidRDefault="00EB7FCE" w:rsidP="00EB7FCE">
      <w:pPr>
        <w:jc w:val="both"/>
        <w:rPr>
          <w:rFonts w:ascii="Times New Roman" w:hAnsi="Times New Roman"/>
          <w:sz w:val="24"/>
          <w:szCs w:val="24"/>
        </w:rPr>
      </w:pPr>
      <w:r>
        <w:rPr>
          <w:rFonts w:ascii="Times New Roman" w:hAnsi="Times New Roman"/>
          <w:sz w:val="24"/>
          <w:szCs w:val="24"/>
        </w:rPr>
        <w:t>Ai sensi del Regolamento U.E. 2016/679 (RGPD):</w:t>
      </w:r>
    </w:p>
    <w:p w14:paraId="2F27B2CC" w14:textId="4AD6FBA2" w:rsidR="00EB7FCE" w:rsidRDefault="00EB7FCE" w:rsidP="00EB7FCE">
      <w:pPr>
        <w:ind w:left="567" w:hanging="28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Si informa che i dati raccolti sono trattati per finalità istituzionali, al fine di procedere all’espletamento delle procedure previste dal presente </w:t>
      </w:r>
      <w:r w:rsidR="00C42858">
        <w:rPr>
          <w:rFonts w:ascii="Times New Roman" w:hAnsi="Times New Roman"/>
          <w:sz w:val="24"/>
          <w:szCs w:val="24"/>
        </w:rPr>
        <w:t>Avviso</w:t>
      </w:r>
      <w:r>
        <w:rPr>
          <w:rFonts w:ascii="Times New Roman" w:hAnsi="Times New Roman"/>
          <w:sz w:val="24"/>
          <w:szCs w:val="24"/>
        </w:rPr>
        <w:t>.</w:t>
      </w:r>
    </w:p>
    <w:p w14:paraId="2102F6C8"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 dati richiesti consistono in: nome, cognome, indirizzo, telefono, email. Il conferimento dei dati stessi è obbligatorio e l’eventuale rifiuto comporta l’esclusione dalla procedura. I dati raccolti saranno conservati per il tempo necessario all’espletamento della presente procedura e conformemente alle disposizioni in merito alla conservazione della documentazione amministrativa.</w:t>
      </w:r>
    </w:p>
    <w:p w14:paraId="1110D619" w14:textId="77777777" w:rsidR="00E2406A" w:rsidRDefault="00EB7FCE" w:rsidP="00E2406A">
      <w:pPr>
        <w:ind w:left="567" w:hanging="283"/>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I dati raccolti possono essere comunicati alle competenti amministrazioni e autorità per i controlli sulle autocertificazioni ai sensi dell’art. 71 del DPR 445/2000 e per l’esecuzione di ogni adempimento previsto dalla normativa vigente nazionale e comunitaria</w:t>
      </w:r>
      <w:r w:rsidR="00E2406A">
        <w:rPr>
          <w:rFonts w:ascii="Times New Roman" w:hAnsi="Times New Roman"/>
          <w:sz w:val="24"/>
          <w:szCs w:val="24"/>
        </w:rPr>
        <w:t>.</w:t>
      </w:r>
    </w:p>
    <w:p w14:paraId="75561D26" w14:textId="61685150" w:rsidR="00EB7FCE" w:rsidRDefault="00E2406A" w:rsidP="00E2406A">
      <w:pPr>
        <w:ind w:left="567" w:hanging="283"/>
        <w:jc w:val="both"/>
        <w:rPr>
          <w:rFonts w:ascii="Times New Roman" w:hAnsi="Times New Roman"/>
          <w:sz w:val="24"/>
          <w:szCs w:val="24"/>
        </w:rPr>
      </w:pPr>
      <w:r>
        <w:rPr>
          <w:rFonts w:ascii="Times New Roman" w:hAnsi="Times New Roman"/>
          <w:sz w:val="24"/>
          <w:szCs w:val="24"/>
        </w:rPr>
        <w:t xml:space="preserve">4. </w:t>
      </w:r>
      <w:r w:rsidR="00EB7FCE">
        <w:rPr>
          <w:rFonts w:ascii="Times New Roman" w:hAnsi="Times New Roman"/>
          <w:sz w:val="24"/>
          <w:szCs w:val="24"/>
        </w:rPr>
        <w:t xml:space="preserve">Il titolare del trattamento dei dati è il Comune di Arquata del Tronto nella persona del suo legale rappresentante “Il Sindaco Aleandro Petrucci” (con sede provvisoria sita in F.ne Borgo snc), 63096(AP) telefono: 0736809122; indirizzo mail: </w:t>
      </w:r>
      <w:hyperlink r:id="rId5" w:history="1">
        <w:r w:rsidR="00EB7FCE">
          <w:rPr>
            <w:rStyle w:val="Collegamentoipertestuale"/>
            <w:rFonts w:ascii="Times New Roman" w:hAnsi="Times New Roman"/>
            <w:sz w:val="24"/>
            <w:szCs w:val="24"/>
          </w:rPr>
          <w:t>comune.arquatadeltronto@emarche.it</w:t>
        </w:r>
      </w:hyperlink>
      <w:r w:rsidR="00EB7FCE">
        <w:rPr>
          <w:rFonts w:ascii="Times New Roman" w:hAnsi="Times New Roman"/>
          <w:sz w:val="24"/>
          <w:szCs w:val="24"/>
        </w:rPr>
        <w:t xml:space="preserve"> posta elettronica certificata.</w:t>
      </w:r>
    </w:p>
    <w:p w14:paraId="03A92D00"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Il trattamento dei dati avverrà nel rispetto dei principi di correttezza, liceità, trasparenza, in applicazione di quanto disposto dal predetto Regolamento in modo da assicurare la tutela della riservatezza dell’interessato, fatta salva la necessaria pubblicità della procedura di gara ai sensi delle disposizioni legislative vigenti.</w:t>
      </w:r>
    </w:p>
    <w:p w14:paraId="0C300596"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Il trattamento dei dati potrà essere effettuato sia manualmente sia attraverso l’ausilio di mezzi elettronici.</w:t>
      </w:r>
    </w:p>
    <w:p w14:paraId="295301E4"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Alcuni dati potranno essere pubblicati on line nella sezione Amministrazione Trasparente in quanto necessario per adempiere agli obblighi di legge previsti del D. Lgs. n. 33/2013 - testo unico in materia di trasparenza amministrativa.</w:t>
      </w:r>
    </w:p>
    <w:p w14:paraId="707C5CB8" w14:textId="77777777" w:rsidR="00EB7FCE" w:rsidRDefault="00EB7FCE" w:rsidP="00EB7FCE">
      <w:pPr>
        <w:ind w:left="567" w:hanging="283"/>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Responsabile della protezione dei dati presso il Comune di Arquata del Tronto. </w:t>
      </w:r>
      <w:r>
        <w:rPr>
          <w:rFonts w:ascii="Times New Roman" w:hAnsi="Times New Roman"/>
          <w:sz w:val="24"/>
          <w:szCs w:val="24"/>
        </w:rPr>
        <w:lastRenderedPageBreak/>
        <w:t>Gli interessati, ricorrendone i presupposti, hanno altresì il diritto di proporre reclamo al Garante quale autorità di controllo secondo le procedure previste.</w:t>
      </w:r>
    </w:p>
    <w:p w14:paraId="62DD5BFF" w14:textId="77777777" w:rsidR="00BC3DF7" w:rsidRDefault="00BC3DF7" w:rsidP="00EB7FCE">
      <w:pPr>
        <w:jc w:val="both"/>
        <w:rPr>
          <w:rFonts w:ascii="Times New Roman" w:hAnsi="Times New Roman"/>
          <w:b/>
          <w:bCs/>
          <w:sz w:val="24"/>
          <w:szCs w:val="24"/>
          <w:u w:val="single"/>
        </w:rPr>
      </w:pPr>
    </w:p>
    <w:p w14:paraId="43062E5A" w14:textId="62188CC5" w:rsidR="00EB7FCE" w:rsidRDefault="00EB7FCE" w:rsidP="00EB7FCE">
      <w:pPr>
        <w:jc w:val="both"/>
        <w:rPr>
          <w:rFonts w:ascii="Times New Roman" w:hAnsi="Times New Roman"/>
          <w:b/>
          <w:bCs/>
          <w:sz w:val="24"/>
          <w:szCs w:val="24"/>
          <w:u w:val="single"/>
        </w:rPr>
      </w:pPr>
      <w:r>
        <w:rPr>
          <w:rFonts w:ascii="Times New Roman" w:hAnsi="Times New Roman"/>
          <w:b/>
          <w:bCs/>
          <w:sz w:val="24"/>
          <w:szCs w:val="24"/>
          <w:u w:val="single"/>
        </w:rPr>
        <w:t xml:space="preserve">14 - INFORMAZIONI e FORO COMPETENTE </w:t>
      </w:r>
    </w:p>
    <w:p w14:paraId="5E9731D2" w14:textId="28749D3D" w:rsidR="00EB7FCE" w:rsidRDefault="00EB7FCE" w:rsidP="00EB7FCE">
      <w:pPr>
        <w:jc w:val="both"/>
        <w:rPr>
          <w:rFonts w:ascii="Times New Roman" w:hAnsi="Times New Roman"/>
          <w:sz w:val="24"/>
          <w:szCs w:val="24"/>
        </w:rPr>
      </w:pPr>
      <w:r>
        <w:rPr>
          <w:rFonts w:ascii="Times New Roman" w:hAnsi="Times New Roman"/>
          <w:sz w:val="24"/>
          <w:szCs w:val="24"/>
        </w:rPr>
        <w:t>Gli uffici sono a disposizione per qualsiasi informazione e chiarimento relativamente alla formulazione della domanda, alla presentazione degli allegati a corredo della stessa e alla presentazione del progetto.</w:t>
      </w:r>
    </w:p>
    <w:p w14:paraId="695F1E60" w14:textId="45060025" w:rsidR="00EB7FCE" w:rsidRDefault="00EB7FCE" w:rsidP="00EB7FCE">
      <w:pPr>
        <w:jc w:val="both"/>
        <w:rPr>
          <w:rFonts w:ascii="Times New Roman" w:hAnsi="Times New Roman"/>
          <w:sz w:val="24"/>
          <w:szCs w:val="24"/>
        </w:rPr>
      </w:pPr>
      <w:r>
        <w:rPr>
          <w:rFonts w:ascii="Times New Roman" w:hAnsi="Times New Roman"/>
          <w:sz w:val="24"/>
          <w:szCs w:val="24"/>
        </w:rPr>
        <w:t xml:space="preserve">L’Autorità giudiziaria competente in via esclusiva per ogni controversia riguardante il presente </w:t>
      </w:r>
      <w:r w:rsidR="00C42858">
        <w:rPr>
          <w:rFonts w:ascii="Times New Roman" w:hAnsi="Times New Roman"/>
          <w:sz w:val="24"/>
          <w:szCs w:val="24"/>
        </w:rPr>
        <w:t>Avviso</w:t>
      </w:r>
      <w:r>
        <w:rPr>
          <w:rFonts w:ascii="Times New Roman" w:hAnsi="Times New Roman"/>
          <w:sz w:val="24"/>
          <w:szCs w:val="24"/>
        </w:rPr>
        <w:t xml:space="preserve"> è il Foro di Ascoli Piceno.</w:t>
      </w:r>
    </w:p>
    <w:p w14:paraId="011D47F5" w14:textId="68DBB3CD" w:rsidR="00EB7FCE" w:rsidRDefault="00EB7FCE" w:rsidP="00EB7FCE">
      <w:pPr>
        <w:jc w:val="both"/>
        <w:rPr>
          <w:rFonts w:ascii="Times New Roman" w:hAnsi="Times New Roman"/>
          <w:sz w:val="24"/>
          <w:szCs w:val="24"/>
        </w:rPr>
      </w:pPr>
      <w:r>
        <w:rPr>
          <w:rFonts w:ascii="Times New Roman" w:hAnsi="Times New Roman"/>
          <w:sz w:val="24"/>
          <w:szCs w:val="24"/>
        </w:rPr>
        <w:t xml:space="preserve">Per tutto quanto non previsto nel presente </w:t>
      </w:r>
      <w:r w:rsidR="00C42858">
        <w:rPr>
          <w:rFonts w:ascii="Times New Roman" w:hAnsi="Times New Roman"/>
          <w:sz w:val="24"/>
          <w:szCs w:val="24"/>
        </w:rPr>
        <w:t>Avviso</w:t>
      </w:r>
      <w:r>
        <w:rPr>
          <w:rFonts w:ascii="Times New Roman" w:hAnsi="Times New Roman"/>
          <w:sz w:val="24"/>
          <w:szCs w:val="24"/>
        </w:rPr>
        <w:t xml:space="preserve"> si rinvia alle norme regionali, nazionali e comunitarie vigenti in materia.</w:t>
      </w:r>
    </w:p>
    <w:p w14:paraId="5B5E37E0" w14:textId="77777777" w:rsidR="00EB7FCE" w:rsidRDefault="00EB7FCE" w:rsidP="00EB7FCE">
      <w:pPr>
        <w:jc w:val="both"/>
        <w:rPr>
          <w:rFonts w:ascii="Times New Roman" w:hAnsi="Times New Roman"/>
          <w:sz w:val="24"/>
          <w:szCs w:val="24"/>
        </w:rPr>
      </w:pPr>
    </w:p>
    <w:p w14:paraId="48927D38" w14:textId="77777777" w:rsidR="00EB7FCE" w:rsidRDefault="00EB7FCE" w:rsidP="00EB7FCE">
      <w:pPr>
        <w:jc w:val="both"/>
        <w:rPr>
          <w:rFonts w:ascii="Times New Roman" w:hAnsi="Times New Roman"/>
          <w:sz w:val="24"/>
          <w:szCs w:val="24"/>
        </w:rPr>
      </w:pPr>
    </w:p>
    <w:p w14:paraId="43CD476F" w14:textId="77777777" w:rsidR="0027314B" w:rsidRDefault="0027314B"/>
    <w:sectPr w:rsidR="002731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B24FE"/>
    <w:multiLevelType w:val="hybridMultilevel"/>
    <w:tmpl w:val="3C8ADA20"/>
    <w:lvl w:ilvl="0" w:tplc="01DCD21C">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CE"/>
    <w:rsid w:val="000E079E"/>
    <w:rsid w:val="0027314B"/>
    <w:rsid w:val="00336F77"/>
    <w:rsid w:val="004A52E7"/>
    <w:rsid w:val="006C503F"/>
    <w:rsid w:val="006C6611"/>
    <w:rsid w:val="008033AF"/>
    <w:rsid w:val="009437A1"/>
    <w:rsid w:val="00A113FB"/>
    <w:rsid w:val="00A93427"/>
    <w:rsid w:val="00AE3487"/>
    <w:rsid w:val="00AE6D1F"/>
    <w:rsid w:val="00B07ACD"/>
    <w:rsid w:val="00B222B9"/>
    <w:rsid w:val="00BC3DF7"/>
    <w:rsid w:val="00C424D9"/>
    <w:rsid w:val="00C42858"/>
    <w:rsid w:val="00D325AF"/>
    <w:rsid w:val="00E2406A"/>
    <w:rsid w:val="00EB7FCE"/>
    <w:rsid w:val="00F25A31"/>
    <w:rsid w:val="00FE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36AD"/>
  <w15:chartTrackingRefBased/>
  <w15:docId w15:val="{656A6EC4-3174-4430-B0ED-0B9E45C4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7FCE"/>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EB7FCE"/>
    <w:rPr>
      <w:color w:val="0563C1"/>
      <w:u w:val="single"/>
    </w:rPr>
  </w:style>
  <w:style w:type="paragraph" w:styleId="Testofumetto">
    <w:name w:val="Balloon Text"/>
    <w:basedOn w:val="Normale"/>
    <w:link w:val="TestofumettoCarattere"/>
    <w:uiPriority w:val="99"/>
    <w:semiHidden/>
    <w:unhideWhenUsed/>
    <w:rsid w:val="00D325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25A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6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arquatadeltronto@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2971</Words>
  <Characters>16935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Visciano</dc:creator>
  <cp:keywords/>
  <dc:description/>
  <cp:lastModifiedBy>Antonello Visciano</cp:lastModifiedBy>
  <cp:revision>15</cp:revision>
  <cp:lastPrinted>2020-10-28T09:55:00Z</cp:lastPrinted>
  <dcterms:created xsi:type="dcterms:W3CDTF">2020-10-22T06:50:00Z</dcterms:created>
  <dcterms:modified xsi:type="dcterms:W3CDTF">2020-10-28T09:57:00Z</dcterms:modified>
</cp:coreProperties>
</file>