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highlight w:val="white"/>
        </w:rPr>
      </w:pP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0"/>
          <w:szCs w:val="20"/>
          <w:highlight w:val="white"/>
        </w:rPr>
      </w:pPr>
    </w:p>
    <w:p w:rsidR="00DB588A" w:rsidRDefault="00A336E8">
      <w:pPr>
        <w:pStyle w:val="Titolo1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PROTOCOLLO D'INTESA PER LA REALIZZAZIONE DEL PROGETTO “RISCOPERTA”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TRA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0"/>
          <w:szCs w:val="20"/>
        </w:rPr>
      </w:pP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Comune di Arquata del Tronto, con sede in Piazza Umberto I, 20 63069 Arquata del Tronto, Codice Fiscale </w:t>
      </w:r>
      <w:r>
        <w:rPr>
          <w:color w:val="000000"/>
          <w:sz w:val="20"/>
          <w:szCs w:val="20"/>
          <w:highlight w:val="white"/>
        </w:rPr>
        <w:t>00353580442</w:t>
      </w:r>
      <w:r>
        <w:rPr>
          <w:color w:val="000000"/>
          <w:sz w:val="20"/>
          <w:szCs w:val="20"/>
        </w:rPr>
        <w:t>, rappresentato da Al</w:t>
      </w:r>
      <w:r w:rsidR="00711BC8">
        <w:rPr>
          <w:color w:val="000000"/>
          <w:sz w:val="20"/>
          <w:szCs w:val="20"/>
        </w:rPr>
        <w:t>eandro Petrucci, nato ad Ascoli Piceno</w:t>
      </w:r>
      <w:r>
        <w:rPr>
          <w:color w:val="000000"/>
          <w:sz w:val="20"/>
          <w:szCs w:val="20"/>
        </w:rPr>
        <w:t xml:space="preserve">, il </w:t>
      </w:r>
      <w:r w:rsidR="00711BC8">
        <w:rPr>
          <w:color w:val="000000"/>
          <w:sz w:val="20"/>
          <w:szCs w:val="20"/>
        </w:rPr>
        <w:t>10/01/1946</w:t>
      </w:r>
      <w:r>
        <w:rPr>
          <w:color w:val="000000"/>
          <w:sz w:val="20"/>
          <w:szCs w:val="20"/>
        </w:rPr>
        <w:t>, domiciliato per il presente atto presso l</w:t>
      </w:r>
      <w:r w:rsidR="00711BC8">
        <w:rPr>
          <w:color w:val="000000"/>
          <w:sz w:val="20"/>
          <w:szCs w:val="20"/>
        </w:rPr>
        <w:t>a sede del Comune di Arquata del Tronto</w:t>
      </w:r>
      <w:r>
        <w:rPr>
          <w:color w:val="000000"/>
          <w:sz w:val="20"/>
          <w:szCs w:val="20"/>
        </w:rPr>
        <w:t>.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0"/>
          <w:szCs w:val="20"/>
        </w:rPr>
      </w:pPr>
    </w:p>
    <w:tbl>
      <w:tblPr>
        <w:tblStyle w:val="a"/>
        <w:tblW w:w="9778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4"/>
        <w:gridCol w:w="2444"/>
        <w:gridCol w:w="2445"/>
        <w:gridCol w:w="2445"/>
      </w:tblGrid>
      <w:tr w:rsidR="00DB588A">
        <w:tc>
          <w:tcPr>
            <w:tcW w:w="9778" w:type="dxa"/>
            <w:gridSpan w:val="4"/>
            <w:tcBorders>
              <w:bottom w:val="single" w:sz="4" w:space="0" w:color="000000"/>
            </w:tcBorders>
            <w:shd w:val="clear" w:color="auto" w:fill="DFDFDF"/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ActionAId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 xml:space="preserve"> International Italia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Onlus</w:t>
            </w:r>
            <w:proofErr w:type="spellEnd"/>
          </w:p>
        </w:tc>
      </w:tr>
      <w:tr w:rsidR="00DB588A">
        <w:tc>
          <w:tcPr>
            <w:tcW w:w="2444" w:type="dxa"/>
            <w:tcBorders>
              <w:bottom w:val="dotted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Sede in:</w:t>
            </w:r>
          </w:p>
        </w:tc>
        <w:tc>
          <w:tcPr>
            <w:tcW w:w="2444" w:type="dxa"/>
            <w:tcBorders>
              <w:bottom w:val="dotted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Indirizzo:</w:t>
            </w:r>
          </w:p>
        </w:tc>
        <w:tc>
          <w:tcPr>
            <w:tcW w:w="2445" w:type="dxa"/>
            <w:tcBorders>
              <w:bottom w:val="dotted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CAP Città:</w:t>
            </w:r>
          </w:p>
        </w:tc>
        <w:tc>
          <w:tcPr>
            <w:tcW w:w="2445" w:type="dxa"/>
            <w:tcBorders>
              <w:bottom w:val="dotted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Codice Fiscale:</w:t>
            </w:r>
          </w:p>
        </w:tc>
      </w:tr>
      <w:tr w:rsidR="00DB588A">
        <w:tc>
          <w:tcPr>
            <w:tcW w:w="244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Milano</w:t>
            </w:r>
          </w:p>
        </w:tc>
        <w:tc>
          <w:tcPr>
            <w:tcW w:w="244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Via Alserio, 22</w:t>
            </w:r>
          </w:p>
        </w:tc>
        <w:tc>
          <w:tcPr>
            <w:tcW w:w="244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20159</w:t>
            </w:r>
          </w:p>
        </w:tc>
        <w:tc>
          <w:tcPr>
            <w:tcW w:w="244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09686720153</w:t>
            </w:r>
          </w:p>
        </w:tc>
      </w:tr>
      <w:tr w:rsidR="00DB588A">
        <w:tc>
          <w:tcPr>
            <w:tcW w:w="2444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Rappresentata dal:</w:t>
            </w:r>
          </w:p>
        </w:tc>
        <w:tc>
          <w:tcPr>
            <w:tcW w:w="7334" w:type="dxa"/>
            <w:gridSpan w:val="3"/>
            <w:tcBorders>
              <w:bottom w:val="single" w:sz="4" w:space="0" w:color="000000"/>
            </w:tcBorders>
            <w:shd w:val="clear" w:color="auto" w:fill="DFDFDF"/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(inserire ruolo)</w:t>
            </w:r>
          </w:p>
        </w:tc>
      </w:tr>
      <w:tr w:rsidR="00DB588A">
        <w:tc>
          <w:tcPr>
            <w:tcW w:w="2444" w:type="dxa"/>
            <w:tcBorders>
              <w:bottom w:val="dotted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2444" w:type="dxa"/>
            <w:tcBorders>
              <w:bottom w:val="dotted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Cognome:</w:t>
            </w:r>
          </w:p>
        </w:tc>
        <w:tc>
          <w:tcPr>
            <w:tcW w:w="2445" w:type="dxa"/>
            <w:tcBorders>
              <w:bottom w:val="dotted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Nato a:</w:t>
            </w:r>
          </w:p>
        </w:tc>
        <w:tc>
          <w:tcPr>
            <w:tcW w:w="2445" w:type="dxa"/>
            <w:tcBorders>
              <w:bottom w:val="dotted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 data:</w:t>
            </w:r>
          </w:p>
        </w:tc>
      </w:tr>
      <w:tr w:rsidR="00DB588A">
        <w:tc>
          <w:tcPr>
            <w:tcW w:w="244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2444" w:type="dxa"/>
            <w:tcBorders>
              <w:top w:val="dotted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Comollo</w:t>
            </w:r>
            <w:proofErr w:type="spellEnd"/>
          </w:p>
        </w:tc>
        <w:tc>
          <w:tcPr>
            <w:tcW w:w="2445" w:type="dxa"/>
            <w:tcBorders>
              <w:top w:val="dotted" w:sz="4" w:space="0" w:color="000000"/>
            </w:tcBorders>
            <w:vAlign w:val="center"/>
          </w:tcPr>
          <w:p w:rsidR="00DB588A" w:rsidRDefault="00DB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45" w:type="dxa"/>
            <w:tcBorders>
              <w:top w:val="dotted" w:sz="4" w:space="0" w:color="000000"/>
            </w:tcBorders>
            <w:vAlign w:val="center"/>
          </w:tcPr>
          <w:p w:rsidR="00DB588A" w:rsidRDefault="00DB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B588A">
        <w:tc>
          <w:tcPr>
            <w:tcW w:w="2444" w:type="dxa"/>
            <w:shd w:val="clear" w:color="auto" w:fill="DFDFDF"/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Domiciliato per il presente atto presso la sede del:</w:t>
            </w:r>
          </w:p>
        </w:tc>
        <w:tc>
          <w:tcPr>
            <w:tcW w:w="2444" w:type="dxa"/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ActionAid International Italia Onlus</w:t>
            </w:r>
          </w:p>
        </w:tc>
        <w:tc>
          <w:tcPr>
            <w:tcW w:w="2445" w:type="dxa"/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Sita in: Milano</w:t>
            </w:r>
          </w:p>
        </w:tc>
        <w:tc>
          <w:tcPr>
            <w:tcW w:w="2445" w:type="dxa"/>
            <w:vAlign w:val="center"/>
          </w:tcPr>
          <w:p w:rsidR="00DB588A" w:rsidRDefault="00DB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0"/>
          <w:szCs w:val="20"/>
        </w:rPr>
      </w:pP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</w:t>
      </w:r>
      <w:r>
        <w:rPr>
          <w:b/>
          <w:color w:val="000000"/>
          <w:sz w:val="20"/>
          <w:szCs w:val="20"/>
        </w:rPr>
        <w:br/>
      </w:r>
    </w:p>
    <w:tbl>
      <w:tblPr>
        <w:tblStyle w:val="a0"/>
        <w:tblW w:w="9778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4"/>
        <w:gridCol w:w="2444"/>
        <w:gridCol w:w="2445"/>
        <w:gridCol w:w="2445"/>
      </w:tblGrid>
      <w:tr w:rsidR="00DB588A">
        <w:tc>
          <w:tcPr>
            <w:tcW w:w="9778" w:type="dxa"/>
            <w:gridSpan w:val="4"/>
            <w:tcBorders>
              <w:bottom w:val="single" w:sz="4" w:space="0" w:color="000000"/>
            </w:tcBorders>
            <w:shd w:val="clear" w:color="auto" w:fill="DFDFDF"/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Pescara del Tronto 24/08/2016 Onlus</w:t>
            </w:r>
          </w:p>
        </w:tc>
      </w:tr>
      <w:tr w:rsidR="00DB588A">
        <w:tc>
          <w:tcPr>
            <w:tcW w:w="2444" w:type="dxa"/>
            <w:tcBorders>
              <w:bottom w:val="dotted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Sede in:</w:t>
            </w:r>
          </w:p>
        </w:tc>
        <w:tc>
          <w:tcPr>
            <w:tcW w:w="2444" w:type="dxa"/>
            <w:tcBorders>
              <w:bottom w:val="dotted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Indirizzo:</w:t>
            </w:r>
          </w:p>
        </w:tc>
        <w:tc>
          <w:tcPr>
            <w:tcW w:w="2445" w:type="dxa"/>
            <w:tcBorders>
              <w:bottom w:val="dotted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CAP Città:</w:t>
            </w:r>
          </w:p>
        </w:tc>
        <w:tc>
          <w:tcPr>
            <w:tcW w:w="2445" w:type="dxa"/>
            <w:tcBorders>
              <w:bottom w:val="dotted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Codice Fiscale:</w:t>
            </w:r>
          </w:p>
        </w:tc>
      </w:tr>
      <w:tr w:rsidR="00DB588A">
        <w:tc>
          <w:tcPr>
            <w:tcW w:w="244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Arquata del Tronto</w:t>
            </w:r>
          </w:p>
        </w:tc>
        <w:tc>
          <w:tcPr>
            <w:tcW w:w="244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Via Salaria Area SAE Pescara del Tronto, Comune di Arquata del Tronto</w:t>
            </w:r>
          </w:p>
        </w:tc>
        <w:tc>
          <w:tcPr>
            <w:tcW w:w="244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63069</w:t>
            </w:r>
          </w:p>
        </w:tc>
        <w:tc>
          <w:tcPr>
            <w:tcW w:w="244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92050040441</w:t>
            </w:r>
          </w:p>
        </w:tc>
      </w:tr>
      <w:tr w:rsidR="00DB588A">
        <w:tc>
          <w:tcPr>
            <w:tcW w:w="2444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Rappresentata dal:</w:t>
            </w:r>
          </w:p>
        </w:tc>
        <w:tc>
          <w:tcPr>
            <w:tcW w:w="7334" w:type="dxa"/>
            <w:gridSpan w:val="3"/>
            <w:tcBorders>
              <w:bottom w:val="single" w:sz="4" w:space="0" w:color="000000"/>
            </w:tcBorders>
            <w:shd w:val="clear" w:color="auto" w:fill="DFDFDF"/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(inserire ruolo)</w:t>
            </w:r>
          </w:p>
        </w:tc>
      </w:tr>
      <w:tr w:rsidR="00DB588A">
        <w:tc>
          <w:tcPr>
            <w:tcW w:w="2444" w:type="dxa"/>
            <w:tcBorders>
              <w:bottom w:val="dotted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2444" w:type="dxa"/>
            <w:tcBorders>
              <w:bottom w:val="dotted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Cognome:</w:t>
            </w:r>
          </w:p>
        </w:tc>
        <w:tc>
          <w:tcPr>
            <w:tcW w:w="2445" w:type="dxa"/>
            <w:tcBorders>
              <w:bottom w:val="dotted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Nato a:</w:t>
            </w:r>
          </w:p>
        </w:tc>
        <w:tc>
          <w:tcPr>
            <w:tcW w:w="2445" w:type="dxa"/>
            <w:tcBorders>
              <w:bottom w:val="dotted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 data:</w:t>
            </w:r>
          </w:p>
        </w:tc>
      </w:tr>
      <w:tr w:rsidR="00DB588A">
        <w:tc>
          <w:tcPr>
            <w:tcW w:w="244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Vinicio</w:t>
            </w:r>
          </w:p>
        </w:tc>
        <w:tc>
          <w:tcPr>
            <w:tcW w:w="2444" w:type="dxa"/>
            <w:tcBorders>
              <w:top w:val="dotted" w:sz="4" w:space="0" w:color="000000"/>
            </w:tcBorders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Paradisi</w:t>
            </w:r>
          </w:p>
        </w:tc>
        <w:tc>
          <w:tcPr>
            <w:tcW w:w="2445" w:type="dxa"/>
            <w:tcBorders>
              <w:top w:val="dotted" w:sz="4" w:space="0" w:color="000000"/>
            </w:tcBorders>
            <w:vAlign w:val="center"/>
          </w:tcPr>
          <w:p w:rsidR="00DB588A" w:rsidRDefault="00DB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000000"/>
            </w:tcBorders>
            <w:vAlign w:val="center"/>
          </w:tcPr>
          <w:p w:rsidR="00DB588A" w:rsidRDefault="00DB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DB588A">
        <w:tc>
          <w:tcPr>
            <w:tcW w:w="2444" w:type="dxa"/>
            <w:shd w:val="clear" w:color="auto" w:fill="DFDFDF"/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Domiciliato per il presente atto presso la sede del:</w:t>
            </w:r>
          </w:p>
        </w:tc>
        <w:tc>
          <w:tcPr>
            <w:tcW w:w="2444" w:type="dxa"/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Pescara del Tronto 24/08/2016 Onlus</w:t>
            </w:r>
          </w:p>
        </w:tc>
        <w:tc>
          <w:tcPr>
            <w:tcW w:w="2445" w:type="dxa"/>
            <w:vAlign w:val="center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Sita in: Arquata del Tronto</w:t>
            </w:r>
          </w:p>
        </w:tc>
        <w:tc>
          <w:tcPr>
            <w:tcW w:w="2445" w:type="dxa"/>
            <w:vAlign w:val="center"/>
          </w:tcPr>
          <w:p w:rsidR="00DB588A" w:rsidRDefault="00DB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0"/>
          <w:szCs w:val="20"/>
        </w:rPr>
      </w:pP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0"/>
          <w:szCs w:val="20"/>
        </w:rPr>
      </w:pP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PREMESSO CHE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DB588A" w:rsidRDefault="00A336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b/>
          <w:sz w:val="20"/>
          <w:szCs w:val="20"/>
          <w:highlight w:val="white"/>
        </w:rPr>
        <w:t xml:space="preserve">ActionAid </w:t>
      </w:r>
      <w:r>
        <w:rPr>
          <w:sz w:val="20"/>
          <w:szCs w:val="20"/>
          <w:highlight w:val="white"/>
        </w:rPr>
        <w:t>è un’organizzazione internazionale indipendente, impegnata nella lotta alla povertà e all’ingiustizia nei paesi del sud del mondo e in Italia;</w:t>
      </w:r>
    </w:p>
    <w:p w:rsidR="00DB588A" w:rsidRDefault="00A336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b/>
          <w:sz w:val="20"/>
          <w:szCs w:val="20"/>
          <w:highlight w:val="white"/>
        </w:rPr>
        <w:t xml:space="preserve">ActionAid </w:t>
      </w:r>
      <w:r>
        <w:rPr>
          <w:sz w:val="20"/>
          <w:szCs w:val="20"/>
          <w:highlight w:val="white"/>
        </w:rPr>
        <w:t>è affiliata ad ACTIONAID INTERNATIONAL, organizzazione internazionale con sede a L’Aja, ed è licenziataria, a partire dal 1° gennaio 2004, del marchio ACTIONAID con legittimazione di concederne a terzi l’utilizzo nell’ambito dei predetti scopi istituzionali;</w:t>
      </w:r>
    </w:p>
    <w:p w:rsidR="00DB588A" w:rsidRDefault="00A336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Il </w:t>
      </w:r>
      <w:r>
        <w:rPr>
          <w:b/>
          <w:sz w:val="20"/>
          <w:szCs w:val="20"/>
          <w:highlight w:val="white"/>
        </w:rPr>
        <w:t xml:space="preserve">Comune di Arquata </w:t>
      </w:r>
      <w:r>
        <w:rPr>
          <w:sz w:val="20"/>
          <w:szCs w:val="20"/>
          <w:highlight w:val="white"/>
        </w:rPr>
        <w:t xml:space="preserve">amministra il territorio di Arquata del Tronto composto da Arquata Capoluogo e 12 frazioni (Borgo, </w:t>
      </w:r>
      <w:proofErr w:type="spellStart"/>
      <w:r>
        <w:rPr>
          <w:sz w:val="20"/>
          <w:szCs w:val="20"/>
          <w:highlight w:val="white"/>
        </w:rPr>
        <w:t>Camartina</w:t>
      </w:r>
      <w:proofErr w:type="spellEnd"/>
      <w:r>
        <w:rPr>
          <w:sz w:val="20"/>
          <w:szCs w:val="20"/>
          <w:highlight w:val="white"/>
        </w:rPr>
        <w:t xml:space="preserve">, Capodacqua, Colle, </w:t>
      </w:r>
      <w:proofErr w:type="spellStart"/>
      <w:r>
        <w:rPr>
          <w:sz w:val="20"/>
          <w:szCs w:val="20"/>
          <w:highlight w:val="white"/>
        </w:rPr>
        <w:t>Faete</w:t>
      </w:r>
      <w:proofErr w:type="spellEnd"/>
      <w:r>
        <w:rPr>
          <w:sz w:val="20"/>
          <w:szCs w:val="20"/>
          <w:highlight w:val="white"/>
        </w:rPr>
        <w:t>, Pescara del Tronto, Piedilama, Pretare, Spelonga, Trisungo, Tufo, Vezzano);</w:t>
      </w:r>
    </w:p>
    <w:p w:rsidR="00DB588A" w:rsidRDefault="00A336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lastRenderedPageBreak/>
        <w:t xml:space="preserve">Il Comune di Arquata </w:t>
      </w:r>
      <w:r>
        <w:rPr>
          <w:sz w:val="20"/>
          <w:szCs w:val="20"/>
          <w:highlight w:val="white"/>
        </w:rPr>
        <w:t>a seguito degli eventi sismici del 24 agosto e del 30 ottobre 2016 è uno dei Comuni più colpiti dal sisma in centro Italia, con un patrimonio pubblico e privato gravemente danneggiato;</w:t>
      </w:r>
    </w:p>
    <w:p w:rsidR="00DB588A" w:rsidRDefault="00A336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Il Comune di Arquata </w:t>
      </w:r>
      <w:r>
        <w:rPr>
          <w:sz w:val="20"/>
          <w:szCs w:val="20"/>
          <w:highlight w:val="white"/>
        </w:rPr>
        <w:t>riconosce nella partecipazione dei cittadini un valore aggiunto da sostenere in tutte le fasi della ricostruzione, materiale e sociale;</w:t>
      </w:r>
    </w:p>
    <w:p w:rsidR="00DB588A" w:rsidRDefault="00A336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b/>
          <w:sz w:val="20"/>
          <w:szCs w:val="20"/>
          <w:highlight w:val="white"/>
        </w:rPr>
        <w:t xml:space="preserve">Pescara del Tronto Onlus </w:t>
      </w:r>
      <w:r>
        <w:rPr>
          <w:sz w:val="20"/>
          <w:szCs w:val="20"/>
          <w:highlight w:val="white"/>
        </w:rPr>
        <w:t>è Associazione di Promozione Sociale, iscritta al registro delle ONLUS;</w:t>
      </w:r>
    </w:p>
    <w:p w:rsidR="00DB588A" w:rsidRDefault="00A336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b/>
          <w:sz w:val="20"/>
          <w:szCs w:val="20"/>
          <w:highlight w:val="white"/>
        </w:rPr>
        <w:t>Pescara del Tronto Onlus</w:t>
      </w:r>
      <w:r>
        <w:rPr>
          <w:sz w:val="20"/>
          <w:szCs w:val="20"/>
          <w:highlight w:val="white"/>
        </w:rPr>
        <w:t xml:space="preserve"> nasce nel 2016 a seguito del sisma del 24-8-2016 come espressione della volontà della popolazione di Pescara del Tronto di evitare la dispersione della comunità e di condividere le informazioni utili tra gli associati ai fini della gestione delle fasi di emergenza e di ricostruzione post sisma del centro Italia. </w:t>
      </w:r>
    </w:p>
    <w:p w:rsidR="00DB588A" w:rsidRDefault="00A336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  <w:highlight w:val="white"/>
        </w:rPr>
        <w:t xml:space="preserve">A seguito della scossa del 24 Agosto 2016 in centro Italia, </w:t>
      </w:r>
      <w:r>
        <w:rPr>
          <w:b/>
          <w:sz w:val="20"/>
          <w:szCs w:val="20"/>
          <w:highlight w:val="white"/>
        </w:rPr>
        <w:t>ActionAid</w:t>
      </w:r>
      <w:r>
        <w:rPr>
          <w:sz w:val="20"/>
          <w:szCs w:val="20"/>
          <w:highlight w:val="white"/>
        </w:rPr>
        <w:t xml:space="preserve"> in collaborazione con la Fondazione Realizza il Cambiamento, ha deciso di intervenire per assicurare una pronta risposta ai bisogni delle comunità colpite, in sinergia e a sostegno di interventi pubblici per un processo di ricostruzione trasparente e partecipato (</w:t>
      </w:r>
      <w:r>
        <w:rPr>
          <w:b/>
          <w:sz w:val="20"/>
          <w:szCs w:val="20"/>
          <w:highlight w:val="white"/>
        </w:rPr>
        <w:t>progetto</w:t>
      </w:r>
      <w:r>
        <w:rPr>
          <w:sz w:val="20"/>
          <w:szCs w:val="20"/>
          <w:highlight w:val="white"/>
        </w:rPr>
        <w:t xml:space="preserve"> </w:t>
      </w:r>
      <w:r>
        <w:rPr>
          <w:b/>
          <w:sz w:val="20"/>
          <w:szCs w:val="20"/>
          <w:highlight w:val="white"/>
        </w:rPr>
        <w:t>SIS.M.I.CO. - Sistema di Monitoraggio Informazione Collaborazione</w:t>
      </w:r>
      <w:r>
        <w:rPr>
          <w:sz w:val="20"/>
          <w:szCs w:val="20"/>
          <w:highlight w:val="white"/>
        </w:rPr>
        <w:t>). A tal proposito si veda anche il link</w:t>
      </w:r>
      <w:hyperlink r:id="rId8">
        <w:r>
          <w:rPr>
            <w:sz w:val="20"/>
            <w:szCs w:val="20"/>
            <w:highlight w:val="white"/>
          </w:rPr>
          <w:t xml:space="preserve"> </w:t>
        </w:r>
      </w:hyperlink>
      <w:hyperlink r:id="rId9">
        <w:r>
          <w:rPr>
            <w:color w:val="1155CC"/>
            <w:sz w:val="20"/>
            <w:szCs w:val="20"/>
            <w:highlight w:val="white"/>
            <w:u w:val="single"/>
          </w:rPr>
          <w:t>https://www.actionaid.it/terremoto-in-centro-italia</w:t>
        </w:r>
      </w:hyperlink>
      <w:r>
        <w:rPr>
          <w:sz w:val="20"/>
          <w:szCs w:val="20"/>
          <w:highlight w:val="white"/>
        </w:rPr>
        <w:t>.</w:t>
      </w:r>
    </w:p>
    <w:p w:rsidR="00DB588A" w:rsidRDefault="00A336E8">
      <w:pPr>
        <w:numPr>
          <w:ilvl w:val="0"/>
          <w:numId w:val="4"/>
        </w:numPr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il Progetto “RISCOPERTA”, come descritto nell’ALLEGATO 1, è stato elaborato dall’Associazione ActionAid International Italia Onlus - quale coordinatore della proposta – in collaborazione con gli Enti del territorio e con l’Associazione Pescara del Tronto 24/08/2016 Onlus;</w:t>
      </w:r>
    </w:p>
    <w:p w:rsidR="00DB588A" w:rsidRDefault="00DB588A">
      <w:pPr>
        <w:jc w:val="center"/>
        <w:rPr>
          <w:b/>
          <w:sz w:val="20"/>
          <w:szCs w:val="20"/>
        </w:rPr>
      </w:pPr>
    </w:p>
    <w:p w:rsidR="00DB588A" w:rsidRDefault="00A336E8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Tutto ciò premesso e considerato, le parti</w:t>
      </w:r>
      <w:r>
        <w:rPr>
          <w:b/>
          <w:sz w:val="20"/>
          <w:szCs w:val="20"/>
        </w:rPr>
        <w:br/>
      </w:r>
    </w:p>
    <w:p w:rsidR="00DB588A" w:rsidRDefault="00A336E8">
      <w:pPr>
        <w:jc w:val="center"/>
        <w:rPr>
          <w:sz w:val="20"/>
          <w:szCs w:val="20"/>
        </w:rPr>
      </w:pPr>
      <w:r>
        <w:rPr>
          <w:sz w:val="20"/>
          <w:szCs w:val="20"/>
        </w:rPr>
        <w:t>STIPULANO QUANTO SEGUE</w:t>
      </w:r>
    </w:p>
    <w:p w:rsidR="00DB588A" w:rsidRDefault="00DB588A">
      <w:pPr>
        <w:rPr>
          <w:sz w:val="20"/>
          <w:szCs w:val="20"/>
        </w:rPr>
      </w:pPr>
    </w:p>
    <w:p w:rsidR="00DB588A" w:rsidRDefault="00A336E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ART. 1 – Premesse</w:t>
      </w: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 premesse e gli allegati costituiscono parte integrante e sostanziale del presente Protocollo di Intesa.</w:t>
      </w: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Sono allegati al presente Protocollo d’Intesa:</w:t>
      </w:r>
    </w:p>
    <w:p w:rsidR="00DB588A" w:rsidRDefault="00A336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ALLEGATO 1: Documento progettuale “</w:t>
      </w:r>
      <w:proofErr w:type="spellStart"/>
      <w:r>
        <w:rPr>
          <w:sz w:val="20"/>
          <w:szCs w:val="20"/>
        </w:rPr>
        <w:t>RI.sCO.PE.R.tA</w:t>
      </w:r>
      <w:proofErr w:type="spellEnd"/>
      <w:r>
        <w:rPr>
          <w:sz w:val="20"/>
          <w:szCs w:val="20"/>
        </w:rPr>
        <w:t>”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:rsidR="00DB588A" w:rsidRDefault="00A336E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ART. 2 – Soggetti del Protocollo</w:t>
      </w: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Sono soggetti del Protocollo, i quali sottoscrivono a mezzo dei rispettivi rappresentanti legali</w:t>
      </w:r>
      <w:r>
        <w:rPr>
          <w:b/>
          <w:color w:val="000000"/>
          <w:sz w:val="20"/>
          <w:szCs w:val="20"/>
        </w:rPr>
        <w:t>: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0"/>
          <w:szCs w:val="20"/>
        </w:rPr>
      </w:pPr>
    </w:p>
    <w:p w:rsidR="00DB588A" w:rsidRDefault="00A336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ActionAid International Italia Onlus</w:t>
      </w:r>
      <w:r>
        <w:rPr>
          <w:color w:val="000000"/>
          <w:sz w:val="20"/>
          <w:szCs w:val="20"/>
        </w:rPr>
        <w:t>, in qualità di</w:t>
      </w:r>
      <w:r>
        <w:rPr>
          <w:b/>
          <w:color w:val="000000"/>
          <w:sz w:val="20"/>
          <w:szCs w:val="20"/>
        </w:rPr>
        <w:t xml:space="preserve"> Ente </w:t>
      </w:r>
      <w:r>
        <w:rPr>
          <w:b/>
          <w:sz w:val="20"/>
          <w:szCs w:val="20"/>
        </w:rPr>
        <w:t>Partner</w:t>
      </w:r>
      <w:r>
        <w:rPr>
          <w:b/>
          <w:color w:val="000000"/>
          <w:sz w:val="20"/>
          <w:szCs w:val="20"/>
        </w:rPr>
        <w:t>;</w:t>
      </w:r>
    </w:p>
    <w:p w:rsidR="00DB588A" w:rsidRDefault="00A336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Comune di Arquata del Tronto </w:t>
      </w:r>
      <w:r>
        <w:rPr>
          <w:color w:val="000000"/>
          <w:sz w:val="20"/>
          <w:szCs w:val="20"/>
        </w:rPr>
        <w:t>in qualità di</w:t>
      </w:r>
      <w:r>
        <w:rPr>
          <w:b/>
          <w:color w:val="000000"/>
          <w:sz w:val="20"/>
          <w:szCs w:val="20"/>
        </w:rPr>
        <w:t xml:space="preserve"> “Ente partner” </w:t>
      </w:r>
    </w:p>
    <w:p w:rsidR="00DB588A" w:rsidRDefault="00A336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Associazione Pescara del Tronto 24/08/016 </w:t>
      </w:r>
      <w:r>
        <w:rPr>
          <w:color w:val="000000"/>
          <w:sz w:val="20"/>
          <w:szCs w:val="20"/>
        </w:rPr>
        <w:t>in qualità di</w:t>
      </w:r>
      <w:r>
        <w:rPr>
          <w:b/>
          <w:color w:val="000000"/>
          <w:sz w:val="20"/>
          <w:szCs w:val="20"/>
        </w:rPr>
        <w:t xml:space="preserve"> “Ente partner” 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:rsidR="00DB588A" w:rsidRDefault="00DB588A">
      <w:pPr>
        <w:jc w:val="both"/>
        <w:rPr>
          <w:b/>
          <w:sz w:val="20"/>
          <w:szCs w:val="20"/>
        </w:rPr>
      </w:pPr>
    </w:p>
    <w:p w:rsidR="00DB588A" w:rsidRDefault="00A336E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ART. 3 – Finalità del Protocollo d’Intesa</w:t>
      </w:r>
    </w:p>
    <w:p w:rsidR="00DB588A" w:rsidRDefault="00DB588A">
      <w:pPr>
        <w:jc w:val="both"/>
        <w:rPr>
          <w:b/>
          <w:sz w:val="20"/>
          <w:szCs w:val="20"/>
        </w:rPr>
      </w:pP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presente Protocollo di Intesa ha per oggetto la realizzazione del progetto denominato </w:t>
      </w:r>
      <w:r>
        <w:rPr>
          <w:b/>
          <w:color w:val="000000"/>
          <w:sz w:val="20"/>
          <w:szCs w:val="20"/>
        </w:rPr>
        <w:t>“</w:t>
      </w:r>
      <w:proofErr w:type="spellStart"/>
      <w:r>
        <w:rPr>
          <w:b/>
          <w:color w:val="000000"/>
          <w:sz w:val="20"/>
          <w:szCs w:val="20"/>
        </w:rPr>
        <w:t>RI.sCO.PE.R.tA</w:t>
      </w:r>
      <w:proofErr w:type="spellEnd"/>
      <w:r>
        <w:rPr>
          <w:b/>
          <w:color w:val="000000"/>
          <w:sz w:val="20"/>
          <w:szCs w:val="20"/>
        </w:rPr>
        <w:t>” (</w:t>
      </w:r>
      <w:proofErr w:type="spellStart"/>
      <w:r>
        <w:rPr>
          <w:b/>
          <w:color w:val="000000"/>
          <w:sz w:val="20"/>
          <w:szCs w:val="20"/>
        </w:rPr>
        <w:t>RIcostruire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COllettivamente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PEscara</w:t>
      </w:r>
      <w:proofErr w:type="spellEnd"/>
      <w:r>
        <w:rPr>
          <w:b/>
          <w:color w:val="000000"/>
          <w:sz w:val="20"/>
          <w:szCs w:val="20"/>
        </w:rPr>
        <w:t xml:space="preserve"> del Tronto Rigenerando la sua Anima).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Protocollo regola quindi i rapporti tra gli Enti impegnati a realizzare il Progetto.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Gli Enti aderenti si impegnano a gestire in modo coordinato e sistemico la realizzazione del Progetto, assicurando le migliori condizioni di collaborazione.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Il Protocollo di Intesa viene stipulato nell’ambito degli interessi istituzionali degli Enti partecipanti e ai fini dell’attuazione degli interventi e delle azioni necessarie all’attivazione del percorso e all’elaborazione degli output previsti dal Progetto.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600"/>
        <w:jc w:val="both"/>
        <w:rPr>
          <w:color w:val="000000"/>
          <w:sz w:val="20"/>
          <w:szCs w:val="20"/>
        </w:rPr>
      </w:pP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60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Con il presente Protocollo di Intesa le parti: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600"/>
        <w:jc w:val="both"/>
        <w:rPr>
          <w:color w:val="000000"/>
          <w:sz w:val="20"/>
          <w:szCs w:val="20"/>
        </w:rPr>
      </w:pPr>
    </w:p>
    <w:p w:rsidR="00DB588A" w:rsidRDefault="00A336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approvano la Proposta Progettuale (ALLEGATO 1), allegata al presente Protocollo di Intesa,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600"/>
        <w:jc w:val="both"/>
        <w:rPr>
          <w:color w:val="000000"/>
          <w:sz w:val="20"/>
          <w:szCs w:val="20"/>
        </w:rPr>
      </w:pPr>
    </w:p>
    <w:p w:rsidR="00DB588A" w:rsidRDefault="00A336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riconoscono che i contenuti della Proposta Progettuale (ALLEGATO 1) allegata al presente Protocollo di Intesa costituiscono parte integrante e sostanziale del Protocollo stesso;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600"/>
        <w:jc w:val="both"/>
        <w:rPr>
          <w:color w:val="000000"/>
          <w:sz w:val="20"/>
          <w:szCs w:val="20"/>
        </w:rPr>
      </w:pPr>
    </w:p>
    <w:p w:rsidR="00DB588A" w:rsidRDefault="00A336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attestano che, la proposta progettuale (ALLEGATO 1) presentata in allegato al presente Protocollo d’Intesa non richiede coperture finanziarie da parte degli Enti partner;</w:t>
      </w:r>
      <w:bookmarkStart w:id="0" w:name="_GoBack"/>
      <w:bookmarkEnd w:id="0"/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600"/>
        <w:jc w:val="both"/>
        <w:rPr>
          <w:color w:val="000000"/>
          <w:sz w:val="20"/>
          <w:szCs w:val="20"/>
        </w:rPr>
      </w:pPr>
    </w:p>
    <w:p w:rsidR="00DB588A" w:rsidRDefault="00A336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 impegnano a garantire una stabile e fattiva collaborazione per la realizzazione delle finalità e delle azioni previste dal Progetto RISCOPERTA come indicato nella Proposta Progettuale (ALLEGATO 1).</w:t>
      </w:r>
    </w:p>
    <w:p w:rsidR="00DB588A" w:rsidRDefault="00DB588A">
      <w:pPr>
        <w:jc w:val="both"/>
        <w:rPr>
          <w:sz w:val="20"/>
          <w:szCs w:val="20"/>
        </w:rPr>
      </w:pPr>
    </w:p>
    <w:p w:rsidR="00DB588A" w:rsidRDefault="00A336E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ART. 4 – Attribuzioni e responsabilità dell’Ente Partner ActionAid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ActionAid International Italia Onlus è responsabile del coordinamento dell’intero Progetto. A tal fine cura in particolar modo: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:rsidR="00DB588A" w:rsidRDefault="00A336E8">
      <w:pPr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coinvolgimento di tutta la popolazione di Pescara del Tronto, cittadini residenti e non residenti, nel percorso partecipativo;</w:t>
      </w:r>
    </w:p>
    <w:p w:rsidR="00DB588A" w:rsidRDefault="00A336E8">
      <w:pPr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l’affiancamento di esperti di facilitazione per lo svolgimento dei laboratori collettivi e tematici, secondo il calendario previsto nel piano delle attività; </w:t>
      </w:r>
    </w:p>
    <w:p w:rsidR="00DB588A" w:rsidRDefault="00A336E8">
      <w:pPr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pianificazione e la gestione delle attività di progetto in stretta comunicazione e collaborazione con gli Enti partner, nel pieno rispetto dei regolamenti comunali vigenti.</w:t>
      </w:r>
    </w:p>
    <w:p w:rsidR="00DB588A" w:rsidRDefault="00DB588A">
      <w:pPr>
        <w:ind w:left="360"/>
        <w:jc w:val="both"/>
        <w:rPr>
          <w:sz w:val="20"/>
          <w:szCs w:val="20"/>
        </w:rPr>
      </w:pPr>
    </w:p>
    <w:p w:rsidR="00DB588A" w:rsidRDefault="00A336E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ActionAid </w:t>
      </w:r>
      <w:r>
        <w:rPr>
          <w:color w:val="000000"/>
          <w:sz w:val="20"/>
          <w:szCs w:val="20"/>
        </w:rPr>
        <w:t>si impegna inoltre a:</w:t>
      </w:r>
    </w:p>
    <w:p w:rsidR="00DB588A" w:rsidRDefault="00DB588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:rsidR="00DB588A" w:rsidRDefault="00A336E8">
      <w:pPr>
        <w:keepNext/>
        <w:keepLines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coordinare la realizzazione del Progetto nel rispetto degli obiettivi, dei contenuti, dei tempi, dell’articolazione, delle modalità specificata nella proposta progettuale (ALLEGATO 1); </w:t>
      </w:r>
      <w:r>
        <w:rPr>
          <w:sz w:val="20"/>
          <w:szCs w:val="20"/>
        </w:rPr>
        <w:br/>
      </w:r>
    </w:p>
    <w:p w:rsidR="00DB588A" w:rsidRDefault="00A336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inserire il Progetto nel quadro delle proprie attività, individuare possibilità di ampliamento e intersezione con altri percorsi già in essere o futuri e aventi finalità affini.</w:t>
      </w:r>
    </w:p>
    <w:p w:rsidR="00DB588A" w:rsidRDefault="00DB588A">
      <w:pPr>
        <w:jc w:val="both"/>
        <w:rPr>
          <w:b/>
          <w:sz w:val="20"/>
          <w:szCs w:val="20"/>
        </w:rPr>
      </w:pPr>
    </w:p>
    <w:p w:rsidR="00DB588A" w:rsidRDefault="00A336E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ART. 6 - Attribuzioni e responsabilità degli Enti Partner</w:t>
      </w: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  <w:t xml:space="preserve">Comune di Arquata del Tronto e Associazione Pescara del Tronto 24/08/2016 Onlus aventi ruolo di “Enti Partner” sono responsabili della collaborazione alle attività di Progetto che li coinvolgono o che richiedono un loro contributo attivo (non economico). Essi curano, insieme </w:t>
      </w:r>
      <w:r>
        <w:rPr>
          <w:sz w:val="20"/>
          <w:szCs w:val="20"/>
        </w:rPr>
        <w:t>ActionAid</w:t>
      </w:r>
      <w:r>
        <w:rPr>
          <w:color w:val="000000"/>
          <w:sz w:val="20"/>
          <w:szCs w:val="20"/>
        </w:rPr>
        <w:t>:</w:t>
      </w:r>
    </w:p>
    <w:p w:rsidR="00DB588A" w:rsidRDefault="00DB588A">
      <w:pPr>
        <w:ind w:left="360"/>
        <w:jc w:val="both"/>
        <w:rPr>
          <w:sz w:val="20"/>
          <w:szCs w:val="20"/>
        </w:rPr>
      </w:pPr>
    </w:p>
    <w:p w:rsidR="00DB588A" w:rsidRDefault="00A336E8">
      <w:pPr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pianificazione di dettaglio, tempi e modalità per la realizzazione delle attività da svolgere in conformità alla Proposta Progettuale (ALLEGATO 1);</w:t>
      </w:r>
    </w:p>
    <w:p w:rsidR="00DB588A" w:rsidRDefault="00DB588A">
      <w:pPr>
        <w:jc w:val="both"/>
        <w:rPr>
          <w:sz w:val="20"/>
          <w:szCs w:val="20"/>
        </w:rPr>
      </w:pPr>
    </w:p>
    <w:p w:rsidR="00DB588A" w:rsidRDefault="00A336E8">
      <w:pPr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gestione dei rapporti e lo scambio di informazioni con le competenti strutture dei propri Enti;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  <w:sz w:val="20"/>
          <w:szCs w:val="20"/>
        </w:rPr>
      </w:pPr>
    </w:p>
    <w:p w:rsidR="00DB588A" w:rsidRDefault="00A336E8">
      <w:pPr>
        <w:numPr>
          <w:ilvl w:val="0"/>
          <w:numId w:val="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l’informazione periodica all’interno dei propri Enti relativamente all’implementazione del Progetto attraverso i propri canali di comunicazione; </w:t>
      </w:r>
      <w:r>
        <w:rPr>
          <w:sz w:val="20"/>
          <w:szCs w:val="20"/>
        </w:rPr>
        <w:br/>
      </w:r>
    </w:p>
    <w:p w:rsidR="00DB588A" w:rsidRDefault="00A336E8">
      <w:pPr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supporto logistico e tecnico allo svolgimento delle attività, laddove necessario;</w:t>
      </w:r>
    </w:p>
    <w:p w:rsidR="00DB588A" w:rsidRDefault="00DB588A">
      <w:pPr>
        <w:ind w:left="360"/>
        <w:jc w:val="both"/>
        <w:rPr>
          <w:sz w:val="20"/>
          <w:szCs w:val="20"/>
        </w:rPr>
      </w:pP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highlight w:val="white"/>
        </w:rPr>
      </w:pPr>
      <w:bookmarkStart w:id="1" w:name="_gjdgxs" w:colFirst="0" w:colLast="0"/>
      <w:bookmarkEnd w:id="1"/>
      <w:r>
        <w:rPr>
          <w:sz w:val="20"/>
          <w:szCs w:val="20"/>
          <w:highlight w:val="white"/>
        </w:rPr>
        <w:t>Gli Enti Partner si impegnano inoltre a prendere visione nello svolgimento del Progetto il: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highlight w:val="white"/>
        </w:rPr>
      </w:pPr>
    </w:p>
    <w:p w:rsidR="00DB588A" w:rsidRDefault="00A336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Codice Etico</w:t>
      </w:r>
      <w:hyperlink r:id="rId10">
        <w:r>
          <w:rPr>
            <w:color w:val="000000"/>
            <w:sz w:val="20"/>
            <w:szCs w:val="20"/>
            <w:highlight w:val="white"/>
          </w:rPr>
          <w:t xml:space="preserve"> approvato dal consiglio direttivo del Capofila quale parte integrante del modello adottato ex D. Lgs. 231/01 e consultabile all’indirizzo</w:t>
        </w:r>
      </w:hyperlink>
      <w:r>
        <w:rPr>
          <w:color w:val="000000"/>
          <w:sz w:val="20"/>
          <w:szCs w:val="20"/>
          <w:highlight w:val="white"/>
        </w:rPr>
        <w:t xml:space="preserve"> internet</w:t>
      </w:r>
      <w:r>
        <w:rPr>
          <w:color w:val="000000"/>
          <w:sz w:val="20"/>
          <w:szCs w:val="20"/>
        </w:rPr>
        <w:t>:</w:t>
      </w:r>
      <w:hyperlink r:id="rId11">
        <w:r>
          <w:rPr>
            <w:color w:val="0000FF"/>
            <w:sz w:val="20"/>
            <w:szCs w:val="20"/>
            <w:highlight w:val="white"/>
            <w:u w:val="single"/>
          </w:rPr>
          <w:t xml:space="preserve"> https://www.actionaid.it/app/uploads/2015/04/Codice_Etico_2017.pdf</w:t>
        </w:r>
      </w:hyperlink>
      <w:hyperlink r:id="rId12">
        <w:r>
          <w:rPr>
            <w:color w:val="000000"/>
            <w:sz w:val="20"/>
            <w:szCs w:val="20"/>
            <w:highlight w:val="white"/>
          </w:rPr>
          <w:t xml:space="preserve"> </w:t>
        </w:r>
      </w:hyperlink>
    </w:p>
    <w:p w:rsidR="00DB588A" w:rsidRDefault="00A336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 xml:space="preserve">Child </w:t>
      </w:r>
      <w:proofErr w:type="spellStart"/>
      <w:r>
        <w:rPr>
          <w:color w:val="000000"/>
          <w:sz w:val="20"/>
          <w:szCs w:val="20"/>
          <w:highlight w:val="white"/>
        </w:rPr>
        <w:t>Protection</w:t>
      </w:r>
      <w:proofErr w:type="spellEnd"/>
      <w:r>
        <w:rPr>
          <w:color w:val="000000"/>
          <w:sz w:val="20"/>
          <w:szCs w:val="20"/>
          <w:highlight w:val="white"/>
        </w:rPr>
        <w:t xml:space="preserve"> Policy consultabile all’indirizzo internet</w:t>
      </w:r>
      <w:r>
        <w:rPr>
          <w:color w:val="000000"/>
          <w:sz w:val="20"/>
          <w:szCs w:val="20"/>
        </w:rPr>
        <w:t>:</w:t>
      </w:r>
      <w:hyperlink r:id="rId13">
        <w:r>
          <w:rPr>
            <w:color w:val="0000FF"/>
            <w:sz w:val="20"/>
            <w:szCs w:val="20"/>
            <w:highlight w:val="white"/>
            <w:u w:val="single"/>
          </w:rPr>
          <w:t xml:space="preserve"> https://docs.google.com/document/d/13wTuZ6cEZMaqRaJ2pyt6q9S8871NB3q7Rhmnd7mEQvI/edit#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 </w:t>
      </w:r>
    </w:p>
    <w:p w:rsidR="00DB588A" w:rsidRDefault="00DB588A">
      <w:pPr>
        <w:jc w:val="both"/>
        <w:rPr>
          <w:sz w:val="20"/>
          <w:szCs w:val="20"/>
        </w:rPr>
      </w:pPr>
    </w:p>
    <w:p w:rsidR="00DB588A" w:rsidRDefault="00A336E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ART.8 – Comunicazione e utilizzo loghi</w:t>
      </w:r>
    </w:p>
    <w:p w:rsidR="00DB588A" w:rsidRDefault="00DB588A">
      <w:pPr>
        <w:jc w:val="both"/>
        <w:rPr>
          <w:b/>
          <w:sz w:val="20"/>
          <w:szCs w:val="20"/>
        </w:rPr>
      </w:pP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Le Parti si impegnano a comunicare tempestivamente tra loro qualsiasi modifica alla propria struttura (es. revoca idoneità, sostituzione cariche, cambi di sede, ecc.).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highlight w:val="white"/>
        </w:rPr>
      </w:pP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I loghi delle Parti dovranno essere utilizzati solo per attività conformi alla proposta progettuale (ALLEGATO 1) e alle attività delle Parti stesse, nonché per scopi conformi alla legge, all’ordine pubblico e al buon costume. </w:t>
      </w: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br/>
        <w:t>I loghi delle Parti saranno tenuti sempre in evidenza nei materiali di comunicazione esterna laddove prevista (ad es. stampa, realizzazioni video, newsletter, brochure e altro).</w:t>
      </w: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br/>
        <w:t xml:space="preserve">Le Parti nel riferirsi al Progetto o alle sue attività, internamente ed esternamente, dovranno menzionarsi reciprocamente. </w:t>
      </w:r>
    </w:p>
    <w:p w:rsidR="00DB588A" w:rsidRDefault="00DB588A">
      <w:pPr>
        <w:jc w:val="both"/>
        <w:rPr>
          <w:b/>
          <w:sz w:val="20"/>
          <w:szCs w:val="20"/>
        </w:rPr>
      </w:pPr>
    </w:p>
    <w:p w:rsidR="00DB588A" w:rsidRDefault="00A336E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ART. 9 – Controversie</w:t>
      </w:r>
    </w:p>
    <w:p w:rsidR="00DB588A" w:rsidRDefault="00DB588A">
      <w:pPr>
        <w:jc w:val="both"/>
        <w:rPr>
          <w:b/>
          <w:sz w:val="20"/>
          <w:szCs w:val="20"/>
        </w:rPr>
      </w:pP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Gli Enti sottoscrittori si impegnano a risolvere amichevolmente tutte le controversie che dovessero insorgere tra loro in dipendenza del presente Protocollo di Intesa.</w:t>
      </w: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Ogni controversia derivante dall’esecuzione del presente Protocollo di Intesa che non venga definita bonariamente sarà devoluta all’organo territorialmente e </w:t>
      </w:r>
      <w:proofErr w:type="spellStart"/>
      <w:r>
        <w:rPr>
          <w:color w:val="000000"/>
          <w:sz w:val="20"/>
          <w:szCs w:val="20"/>
        </w:rPr>
        <w:t>ratione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materiae</w:t>
      </w:r>
      <w:proofErr w:type="spellEnd"/>
      <w:r>
        <w:rPr>
          <w:color w:val="000000"/>
          <w:sz w:val="20"/>
          <w:szCs w:val="20"/>
        </w:rPr>
        <w:t xml:space="preserve"> competente, secondo quanto previsto dalla vigente normativa.</w:t>
      </w:r>
    </w:p>
    <w:p w:rsidR="00DB588A" w:rsidRDefault="00DB588A">
      <w:pPr>
        <w:jc w:val="both"/>
        <w:rPr>
          <w:sz w:val="20"/>
          <w:szCs w:val="20"/>
        </w:rPr>
      </w:pP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ART. 10 - Approvazione, pubblicazione, decadenza e durata</w:t>
      </w:r>
    </w:p>
    <w:p w:rsidR="00DB588A" w:rsidRDefault="00DB588A">
      <w:pPr>
        <w:jc w:val="both"/>
        <w:rPr>
          <w:sz w:val="20"/>
          <w:szCs w:val="20"/>
          <w:highlight w:val="cyan"/>
        </w:rPr>
      </w:pPr>
    </w:p>
    <w:p w:rsidR="00DB588A" w:rsidRDefault="00A336E8">
      <w:pPr>
        <w:jc w:val="both"/>
        <w:rPr>
          <w:sz w:val="20"/>
          <w:szCs w:val="20"/>
        </w:rPr>
      </w:pPr>
      <w:r>
        <w:rPr>
          <w:sz w:val="20"/>
          <w:szCs w:val="20"/>
        </w:rPr>
        <w:t>Il presente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Protocollo di Intesa viene sottoscritto per approvazione dai legali rappresentanti (o loro delegati) degli Enti interessati e viene pubblicato nei canali di comunicazione di ciascun aderente. </w:t>
      </w:r>
      <w:r>
        <w:rPr>
          <w:sz w:val="20"/>
          <w:szCs w:val="20"/>
        </w:rPr>
        <w:br/>
        <w:t>Il Protocollo entra in vigore all’atto della firma del medesimo e resta in vigore per il tempo necessario alla realizzazione del Progetto.</w:t>
      </w:r>
    </w:p>
    <w:p w:rsidR="00DB588A" w:rsidRDefault="00DB588A">
      <w:pPr>
        <w:jc w:val="both"/>
        <w:rPr>
          <w:sz w:val="20"/>
          <w:szCs w:val="20"/>
        </w:rPr>
      </w:pP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FF0000"/>
          <w:sz w:val="20"/>
          <w:szCs w:val="20"/>
        </w:rPr>
      </w:pP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ART. 11 - Variazioni di parti del progetto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0"/>
          <w:szCs w:val="20"/>
        </w:rPr>
      </w:pPr>
    </w:p>
    <w:p w:rsidR="00DB588A" w:rsidRDefault="00A336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Ogni variazione sostanziale del progetto, che ciascun compartecipante dovesse ritenere utile o necessaria, deve essere preventivamente concordata tra gli Enti firmatari del Protocollo. 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highlight w:val="white"/>
        </w:rPr>
      </w:pPr>
    </w:p>
    <w:p w:rsidR="00B66E6D" w:rsidRDefault="00B66E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highlight w:val="white"/>
        </w:rPr>
      </w:pPr>
    </w:p>
    <w:p w:rsidR="00B66E6D" w:rsidRDefault="00B66E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highlight w:val="white"/>
        </w:rPr>
      </w:pPr>
    </w:p>
    <w:p w:rsidR="00B66E6D" w:rsidRDefault="00B66E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highlight w:val="white"/>
        </w:rPr>
      </w:pPr>
    </w:p>
    <w:p w:rsidR="00B66E6D" w:rsidRDefault="00B66E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highlight w:val="white"/>
        </w:rPr>
      </w:pPr>
    </w:p>
    <w:p w:rsidR="00B66E6D" w:rsidRDefault="00B66E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highlight w:val="white"/>
        </w:rPr>
      </w:pPr>
    </w:p>
    <w:p w:rsidR="00B66E6D" w:rsidRDefault="00B66E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highlight w:val="white"/>
        </w:rPr>
      </w:pP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Allegati:</w:t>
      </w:r>
    </w:p>
    <w:p w:rsidR="00DB588A" w:rsidRDefault="00A336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ALLEGATO 1 - Documento progettuale “</w:t>
      </w:r>
      <w:proofErr w:type="spellStart"/>
      <w:r>
        <w:rPr>
          <w:sz w:val="20"/>
          <w:szCs w:val="20"/>
        </w:rPr>
        <w:t>RI.sCO.PE.R.tA</w:t>
      </w:r>
      <w:proofErr w:type="spellEnd"/>
      <w:r>
        <w:rPr>
          <w:sz w:val="20"/>
          <w:szCs w:val="20"/>
        </w:rPr>
        <w:t>”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highlight w:val="white"/>
        </w:rPr>
      </w:pPr>
    </w:p>
    <w:p w:rsidR="00DB588A" w:rsidRDefault="00DB588A">
      <w:pPr>
        <w:spacing w:line="240" w:lineRule="auto"/>
        <w:jc w:val="both"/>
        <w:rPr>
          <w:sz w:val="20"/>
          <w:szCs w:val="20"/>
          <w:highlight w:val="white"/>
        </w:rPr>
      </w:pPr>
      <w:bookmarkStart w:id="2" w:name="_30j0zll" w:colFirst="0" w:colLast="0"/>
      <w:bookmarkEnd w:id="2"/>
    </w:p>
    <w:p w:rsidR="00DB588A" w:rsidRPr="00711BC8" w:rsidRDefault="00711BC8">
      <w:pPr>
        <w:spacing w:line="240" w:lineRule="auto"/>
        <w:jc w:val="both"/>
        <w:rPr>
          <w:sz w:val="20"/>
          <w:szCs w:val="20"/>
        </w:rPr>
      </w:pPr>
      <w:r w:rsidRPr="00711BC8">
        <w:rPr>
          <w:sz w:val="20"/>
          <w:szCs w:val="20"/>
        </w:rPr>
        <w:t>Arquata del Tronto, 4 Luglio</w:t>
      </w:r>
      <w:r w:rsidR="00A336E8" w:rsidRPr="00711BC8">
        <w:rPr>
          <w:sz w:val="20"/>
          <w:szCs w:val="20"/>
        </w:rPr>
        <w:t xml:space="preserve"> 2018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highlight w:val="white"/>
        </w:rPr>
      </w:pPr>
    </w:p>
    <w:p w:rsidR="00DB588A" w:rsidRDefault="00A336E8">
      <w:pPr>
        <w:tabs>
          <w:tab w:val="left" w:pos="3982"/>
          <w:tab w:val="right" w:pos="963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Letto, approvato e sottoscritto</w:t>
      </w:r>
    </w:p>
    <w:p w:rsidR="00DB588A" w:rsidRDefault="00DB588A">
      <w:pPr>
        <w:jc w:val="both"/>
        <w:rPr>
          <w:sz w:val="20"/>
          <w:szCs w:val="20"/>
        </w:rPr>
      </w:pPr>
    </w:p>
    <w:p w:rsidR="00DB588A" w:rsidRDefault="00A33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……………………….………………</w:t>
      </w:r>
    </w:p>
    <w:p w:rsidR="00DB588A" w:rsidRDefault="00A336E8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dei rappresentanti delle Parti</w:t>
      </w:r>
    </w:p>
    <w:p w:rsidR="00DB588A" w:rsidRDefault="00DB588A">
      <w:pPr>
        <w:jc w:val="both"/>
        <w:rPr>
          <w:sz w:val="20"/>
          <w:szCs w:val="20"/>
        </w:rPr>
      </w:pPr>
    </w:p>
    <w:p w:rsidR="00DB588A" w:rsidRDefault="00DB588A">
      <w:pPr>
        <w:jc w:val="both"/>
        <w:rPr>
          <w:sz w:val="20"/>
          <w:szCs w:val="20"/>
        </w:rPr>
      </w:pP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highlight w:val="white"/>
        </w:rPr>
      </w:pPr>
    </w:p>
    <w:p w:rsidR="00DB588A" w:rsidRDefault="00A336E8">
      <w:pPr>
        <w:spacing w:line="240" w:lineRule="auto"/>
        <w:jc w:val="center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___________________________________</w:t>
      </w:r>
    </w:p>
    <w:p w:rsidR="00DB588A" w:rsidRDefault="00A336E8">
      <w:pPr>
        <w:spacing w:line="240" w:lineRule="auto"/>
        <w:jc w:val="center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Per Comune di Arquata del Tronto </w:t>
      </w:r>
    </w:p>
    <w:p w:rsidR="00DB588A" w:rsidRDefault="00A336E8">
      <w:pPr>
        <w:spacing w:line="240" w:lineRule="auto"/>
        <w:jc w:val="center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Aleandro Petrucci (Sindaco)</w:t>
      </w: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highlight w:val="white"/>
        </w:rPr>
      </w:pPr>
    </w:p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highlight w:val="white"/>
        </w:rPr>
      </w:pPr>
    </w:p>
    <w:tbl>
      <w:tblPr>
        <w:tblStyle w:val="a1"/>
        <w:tblW w:w="963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DB588A">
        <w:tc>
          <w:tcPr>
            <w:tcW w:w="4819" w:type="dxa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____________________________________</w:t>
            </w:r>
          </w:p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Per Pescara del Tronto 24-08-2016 Onlus </w:t>
            </w:r>
          </w:p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Vinicio Paradisi (Presidente)</w:t>
            </w:r>
          </w:p>
        </w:tc>
        <w:tc>
          <w:tcPr>
            <w:tcW w:w="4819" w:type="dxa"/>
          </w:tcPr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____________________________________</w:t>
            </w:r>
          </w:p>
          <w:p w:rsidR="00DB588A" w:rsidRDefault="00A3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Per ActionAid International Italia ONLUS</w:t>
            </w:r>
          </w:p>
          <w:p w:rsidR="00DB588A" w:rsidRDefault="00A336E8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color w:val="221E1F"/>
                <w:sz w:val="20"/>
                <w:szCs w:val="20"/>
              </w:rPr>
              <w:t xml:space="preserve">Dott. Andrea </w:t>
            </w:r>
            <w:proofErr w:type="spellStart"/>
            <w:r>
              <w:rPr>
                <w:color w:val="221E1F"/>
                <w:sz w:val="20"/>
                <w:szCs w:val="20"/>
              </w:rPr>
              <w:t>Comollo</w:t>
            </w:r>
            <w:proofErr w:type="spellEnd"/>
          </w:p>
          <w:p w:rsidR="00DB588A" w:rsidRDefault="00A336E8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color w:val="221E1F"/>
                <w:sz w:val="20"/>
                <w:szCs w:val="20"/>
              </w:rPr>
              <w:t xml:space="preserve">(Vice </w:t>
            </w:r>
            <w:proofErr w:type="spellStart"/>
            <w:r>
              <w:rPr>
                <w:color w:val="221E1F"/>
                <w:sz w:val="20"/>
                <w:szCs w:val="20"/>
              </w:rPr>
              <w:t>Secretary</w:t>
            </w:r>
            <w:proofErr w:type="spellEnd"/>
            <w:r>
              <w:rPr>
                <w:color w:val="221E1F"/>
                <w:sz w:val="20"/>
                <w:szCs w:val="20"/>
              </w:rPr>
              <w:t xml:space="preserve">-General Global </w:t>
            </w:r>
            <w:proofErr w:type="spellStart"/>
            <w:r>
              <w:rPr>
                <w:color w:val="221E1F"/>
                <w:sz w:val="20"/>
                <w:szCs w:val="20"/>
              </w:rPr>
              <w:t>Citizenship</w:t>
            </w:r>
            <w:proofErr w:type="spellEnd"/>
            <w:r>
              <w:rPr>
                <w:color w:val="221E1F"/>
                <w:sz w:val="20"/>
                <w:szCs w:val="20"/>
              </w:rPr>
              <w:t xml:space="preserve"> and </w:t>
            </w:r>
            <w:proofErr w:type="spellStart"/>
            <w:r>
              <w:rPr>
                <w:color w:val="221E1F"/>
                <w:sz w:val="20"/>
                <w:szCs w:val="20"/>
              </w:rPr>
              <w:t>Programmes</w:t>
            </w:r>
            <w:proofErr w:type="spellEnd"/>
            <w:r>
              <w:rPr>
                <w:color w:val="221E1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1E1F"/>
                <w:sz w:val="20"/>
                <w:szCs w:val="20"/>
              </w:rPr>
              <w:t>Director</w:t>
            </w:r>
            <w:proofErr w:type="spellEnd"/>
            <w:r>
              <w:rPr>
                <w:color w:val="221E1F"/>
                <w:sz w:val="20"/>
                <w:szCs w:val="20"/>
              </w:rPr>
              <w:t>)</w:t>
            </w:r>
          </w:p>
        </w:tc>
      </w:tr>
    </w:tbl>
    <w:p w:rsidR="00DB588A" w:rsidRDefault="00DB58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highlight w:val="white"/>
        </w:rPr>
      </w:pPr>
    </w:p>
    <w:sectPr w:rsidR="00DB588A">
      <w:headerReference w:type="default" r:id="rId14"/>
      <w:footerReference w:type="default" r:id="rId15"/>
      <w:pgSz w:w="11906" w:h="16838"/>
      <w:pgMar w:top="1418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E8" w:rsidRDefault="00A336E8">
      <w:pPr>
        <w:spacing w:line="240" w:lineRule="auto"/>
      </w:pPr>
      <w:r>
        <w:separator/>
      </w:r>
    </w:p>
  </w:endnote>
  <w:endnote w:type="continuationSeparator" w:id="0">
    <w:p w:rsidR="00A336E8" w:rsidRDefault="00A33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88A" w:rsidRDefault="00A336E8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711BC8">
      <w:rPr>
        <w:noProof/>
      </w:rPr>
      <w:t>1</w:t>
    </w:r>
    <w:r>
      <w:fldChar w:fldCharType="end"/>
    </w:r>
  </w:p>
  <w:p w:rsidR="00DB588A" w:rsidRDefault="00DB588A">
    <w:pPr>
      <w:pBdr>
        <w:top w:val="nil"/>
        <w:left w:val="nil"/>
        <w:bottom w:val="nil"/>
        <w:right w:val="nil"/>
        <w:between w:val="nil"/>
      </w:pBdr>
      <w:spacing w:after="1440" w:line="240" w:lineRule="auto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E8" w:rsidRDefault="00A336E8">
      <w:pPr>
        <w:spacing w:line="240" w:lineRule="auto"/>
      </w:pPr>
      <w:r>
        <w:separator/>
      </w:r>
    </w:p>
  </w:footnote>
  <w:footnote w:type="continuationSeparator" w:id="0">
    <w:p w:rsidR="00A336E8" w:rsidRDefault="00A336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88A" w:rsidRDefault="00A336E8">
    <w:pPr>
      <w:widowControl w:val="0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2461260</wp:posOffset>
          </wp:positionH>
          <wp:positionV relativeFrom="paragraph">
            <wp:posOffset>104775</wp:posOffset>
          </wp:positionV>
          <wp:extent cx="876300" cy="1103630"/>
          <wp:effectExtent l="0" t="0" r="0" b="0"/>
          <wp:wrapSquare wrapText="bothSides" distT="0" distB="0" distL="114300" distR="114300"/>
          <wp:docPr id="1" name="image4.jpg" descr="C:\Users\lucia.romagnoli\Desktop\logo comune arqua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lucia.romagnoli\Desktop\logo comune arquat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1103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9644" w:type="dxa"/>
      <w:tblInd w:w="-108" w:type="dxa"/>
      <w:tblLayout w:type="fixed"/>
      <w:tblLook w:val="0000" w:firstRow="0" w:lastRow="0" w:firstColumn="0" w:lastColumn="0" w:noHBand="0" w:noVBand="0"/>
    </w:tblPr>
    <w:tblGrid>
      <w:gridCol w:w="4822"/>
      <w:gridCol w:w="4822"/>
    </w:tblGrid>
    <w:tr w:rsidR="00DB588A">
      <w:trPr>
        <w:trHeight w:val="1120"/>
      </w:trPr>
      <w:tc>
        <w:tcPr>
          <w:tcW w:w="4822" w:type="dxa"/>
        </w:tcPr>
        <w:p w:rsidR="00DB588A" w:rsidRDefault="00A336E8">
          <w:pPr>
            <w:spacing w:line="240" w:lineRule="auto"/>
            <w:jc w:val="both"/>
          </w:pPr>
          <w:r>
            <w:t xml:space="preserve">                  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-158749</wp:posOffset>
                </wp:positionH>
                <wp:positionV relativeFrom="paragraph">
                  <wp:posOffset>114300</wp:posOffset>
                </wp:positionV>
                <wp:extent cx="2209800" cy="542925"/>
                <wp:effectExtent l="0" t="0" r="0" b="0"/>
                <wp:wrapSquare wrapText="bothSides" distT="0" distB="0" distL="114300" distR="114300"/>
                <wp:docPr id="3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2" w:type="dxa"/>
        </w:tcPr>
        <w:p w:rsidR="00DB588A" w:rsidRDefault="00A336E8">
          <w:pPr>
            <w:spacing w:line="240" w:lineRule="auto"/>
            <w:ind w:right="-146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638175</wp:posOffset>
                </wp:positionH>
                <wp:positionV relativeFrom="paragraph">
                  <wp:posOffset>80963</wp:posOffset>
                </wp:positionV>
                <wp:extent cx="2103755" cy="609600"/>
                <wp:effectExtent l="0" t="0" r="0" b="0"/>
                <wp:wrapSquare wrapText="bothSides" distT="0" distB="0" distL="114300" distR="114300"/>
                <wp:docPr id="2" name="image5.png" descr="C:\Users\lucia.romagnoli\Desktop\path70-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C:\Users\lucia.romagnoli\Desktop\path70-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755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DB588A" w:rsidRDefault="00DB588A">
    <w:pPr>
      <w:spacing w:line="240" w:lineRule="auto"/>
      <w:jc w:val="both"/>
    </w:pPr>
  </w:p>
  <w:p w:rsidR="00DB588A" w:rsidRDefault="00DB58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F6E"/>
    <w:multiLevelType w:val="multilevel"/>
    <w:tmpl w:val="DA50E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76543"/>
    <w:multiLevelType w:val="multilevel"/>
    <w:tmpl w:val="114C066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A324EB"/>
    <w:multiLevelType w:val="multilevel"/>
    <w:tmpl w:val="00D2AF9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AE0138"/>
    <w:multiLevelType w:val="multilevel"/>
    <w:tmpl w:val="E67004D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071101"/>
    <w:multiLevelType w:val="multilevel"/>
    <w:tmpl w:val="182000D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2E4C92"/>
    <w:multiLevelType w:val="multilevel"/>
    <w:tmpl w:val="6F0E011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DEE1F16"/>
    <w:multiLevelType w:val="multilevel"/>
    <w:tmpl w:val="6F20981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744F39"/>
    <w:multiLevelType w:val="multilevel"/>
    <w:tmpl w:val="F1525A3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0AB3C8F"/>
    <w:multiLevelType w:val="multilevel"/>
    <w:tmpl w:val="E60841D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588A"/>
    <w:rsid w:val="00711BC8"/>
    <w:rsid w:val="00A336E8"/>
    <w:rsid w:val="00B66E6D"/>
    <w:rsid w:val="00D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onaid.it/terremoto-in-centro-italia" TargetMode="External"/><Relationship Id="rId13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ctionaid.it/chi-siam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ctionaid.it/chi-sia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tionaid.it/terremoto-in-centro-itali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1558</Words>
  <Characters>8883</Characters>
  <Application>Microsoft Office Word</Application>
  <DocSecurity>0</DocSecurity>
  <Lines>74</Lines>
  <Paragraphs>20</Paragraphs>
  <ScaleCrop>false</ScaleCrop>
  <Company/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 Sindaco</cp:lastModifiedBy>
  <cp:revision>3</cp:revision>
  <dcterms:created xsi:type="dcterms:W3CDTF">2018-05-16T10:16:00Z</dcterms:created>
  <dcterms:modified xsi:type="dcterms:W3CDTF">2018-07-04T08:13:00Z</dcterms:modified>
</cp:coreProperties>
</file>