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56" w:rsidRDefault="00F674AE" w:rsidP="00F674AE">
      <w:pPr>
        <w:jc w:val="center"/>
        <w:rPr>
          <w:rFonts w:ascii="Times New Roman" w:hAnsi="Times New Roman" w:cs="Times New Roman"/>
          <w:b/>
          <w:sz w:val="28"/>
          <w:szCs w:val="28"/>
        </w:rPr>
      </w:pPr>
      <w:r w:rsidRPr="00F674AE">
        <w:rPr>
          <w:rFonts w:ascii="Times New Roman" w:hAnsi="Times New Roman" w:cs="Times New Roman"/>
          <w:b/>
          <w:sz w:val="28"/>
          <w:szCs w:val="28"/>
        </w:rPr>
        <w:t>DISCIPLINARE</w:t>
      </w:r>
      <w:r>
        <w:rPr>
          <w:rFonts w:ascii="Times New Roman" w:hAnsi="Times New Roman" w:cs="Times New Roman"/>
          <w:b/>
          <w:sz w:val="28"/>
          <w:szCs w:val="28"/>
        </w:rPr>
        <w:t xml:space="preserve"> </w:t>
      </w:r>
      <w:r w:rsidRPr="00F674AE">
        <w:rPr>
          <w:rFonts w:ascii="Times New Roman" w:hAnsi="Times New Roman" w:cs="Times New Roman"/>
          <w:b/>
          <w:sz w:val="28"/>
          <w:szCs w:val="28"/>
        </w:rPr>
        <w:t xml:space="preserve"> APPLICATIVO</w:t>
      </w:r>
      <w:r>
        <w:rPr>
          <w:rFonts w:ascii="Times New Roman" w:hAnsi="Times New Roman" w:cs="Times New Roman"/>
          <w:b/>
          <w:sz w:val="28"/>
          <w:szCs w:val="28"/>
        </w:rPr>
        <w:t xml:space="preserve"> </w:t>
      </w:r>
      <w:r w:rsidRPr="00F674AE">
        <w:rPr>
          <w:rFonts w:ascii="Times New Roman" w:hAnsi="Times New Roman" w:cs="Times New Roman"/>
          <w:b/>
          <w:sz w:val="28"/>
          <w:szCs w:val="28"/>
        </w:rPr>
        <w:t xml:space="preserve"> RELATIVO </w:t>
      </w:r>
      <w:r>
        <w:rPr>
          <w:rFonts w:ascii="Times New Roman" w:hAnsi="Times New Roman" w:cs="Times New Roman"/>
          <w:b/>
          <w:sz w:val="28"/>
          <w:szCs w:val="28"/>
        </w:rPr>
        <w:t xml:space="preserve"> </w:t>
      </w:r>
      <w:r w:rsidRPr="00F674AE">
        <w:rPr>
          <w:rFonts w:ascii="Times New Roman" w:hAnsi="Times New Roman" w:cs="Times New Roman"/>
          <w:b/>
          <w:sz w:val="28"/>
          <w:szCs w:val="28"/>
        </w:rPr>
        <w:t>ALL’ISTITUZIONE</w:t>
      </w:r>
      <w:r>
        <w:rPr>
          <w:rFonts w:ascii="Times New Roman" w:hAnsi="Times New Roman" w:cs="Times New Roman"/>
          <w:b/>
          <w:sz w:val="28"/>
          <w:szCs w:val="28"/>
        </w:rPr>
        <w:t xml:space="preserve"> </w:t>
      </w:r>
      <w:r w:rsidRPr="00F674AE">
        <w:rPr>
          <w:rFonts w:ascii="Times New Roman" w:hAnsi="Times New Roman" w:cs="Times New Roman"/>
          <w:b/>
          <w:sz w:val="28"/>
          <w:szCs w:val="28"/>
        </w:rPr>
        <w:t xml:space="preserve"> DEL REGISTRO COMUNALE</w:t>
      </w:r>
      <w:r>
        <w:rPr>
          <w:rFonts w:ascii="Times New Roman" w:hAnsi="Times New Roman" w:cs="Times New Roman"/>
          <w:b/>
          <w:sz w:val="28"/>
          <w:szCs w:val="28"/>
        </w:rPr>
        <w:t xml:space="preserve"> </w:t>
      </w:r>
      <w:r w:rsidRPr="00F674AE">
        <w:rPr>
          <w:rFonts w:ascii="Times New Roman" w:hAnsi="Times New Roman" w:cs="Times New Roman"/>
          <w:b/>
          <w:sz w:val="28"/>
          <w:szCs w:val="28"/>
        </w:rPr>
        <w:t xml:space="preserve"> DELLE </w:t>
      </w:r>
      <w:r>
        <w:rPr>
          <w:rFonts w:ascii="Times New Roman" w:hAnsi="Times New Roman" w:cs="Times New Roman"/>
          <w:b/>
          <w:sz w:val="28"/>
          <w:szCs w:val="28"/>
        </w:rPr>
        <w:t xml:space="preserve"> </w:t>
      </w:r>
      <w:r w:rsidRPr="00F674AE">
        <w:rPr>
          <w:rFonts w:ascii="Times New Roman" w:hAnsi="Times New Roman" w:cs="Times New Roman"/>
          <w:b/>
          <w:sz w:val="28"/>
          <w:szCs w:val="28"/>
        </w:rPr>
        <w:t xml:space="preserve">DISPOSIZIONI </w:t>
      </w:r>
      <w:r>
        <w:rPr>
          <w:rFonts w:ascii="Times New Roman" w:hAnsi="Times New Roman" w:cs="Times New Roman"/>
          <w:b/>
          <w:sz w:val="28"/>
          <w:szCs w:val="28"/>
        </w:rPr>
        <w:t xml:space="preserve"> </w:t>
      </w:r>
      <w:r w:rsidRPr="00F674AE">
        <w:rPr>
          <w:rFonts w:ascii="Times New Roman" w:hAnsi="Times New Roman" w:cs="Times New Roman"/>
          <w:b/>
          <w:sz w:val="28"/>
          <w:szCs w:val="28"/>
        </w:rPr>
        <w:t>ANTICIPATE</w:t>
      </w:r>
      <w:r>
        <w:rPr>
          <w:rFonts w:ascii="Times New Roman" w:hAnsi="Times New Roman" w:cs="Times New Roman"/>
          <w:b/>
          <w:sz w:val="28"/>
          <w:szCs w:val="28"/>
        </w:rPr>
        <w:t xml:space="preserve"> </w:t>
      </w:r>
      <w:r w:rsidRPr="00F674AE">
        <w:rPr>
          <w:rFonts w:ascii="Times New Roman" w:hAnsi="Times New Roman" w:cs="Times New Roman"/>
          <w:b/>
          <w:sz w:val="28"/>
          <w:szCs w:val="28"/>
        </w:rPr>
        <w:t xml:space="preserve"> </w:t>
      </w:r>
      <w:proofErr w:type="spellStart"/>
      <w:r w:rsidRPr="00F674AE">
        <w:rPr>
          <w:rFonts w:ascii="Times New Roman" w:hAnsi="Times New Roman" w:cs="Times New Roman"/>
          <w:b/>
          <w:sz w:val="28"/>
          <w:szCs w:val="28"/>
        </w:rPr>
        <w:t>DI</w:t>
      </w:r>
      <w:proofErr w:type="spellEnd"/>
      <w:r w:rsidRPr="00F674AE">
        <w:rPr>
          <w:rFonts w:ascii="Times New Roman" w:hAnsi="Times New Roman" w:cs="Times New Roman"/>
          <w:b/>
          <w:sz w:val="28"/>
          <w:szCs w:val="28"/>
        </w:rPr>
        <w:t xml:space="preserve"> TRATTAMENTO (</w:t>
      </w:r>
      <w:proofErr w:type="spellStart"/>
      <w:r w:rsidRPr="00F674AE">
        <w:rPr>
          <w:rFonts w:ascii="Times New Roman" w:hAnsi="Times New Roman" w:cs="Times New Roman"/>
          <w:b/>
          <w:sz w:val="28"/>
          <w:szCs w:val="28"/>
        </w:rPr>
        <w:t>D.A.T.</w:t>
      </w:r>
      <w:proofErr w:type="spellEnd"/>
      <w:r w:rsidRPr="00F674AE">
        <w:rPr>
          <w:rFonts w:ascii="Times New Roman" w:hAnsi="Times New Roman" w:cs="Times New Roman"/>
          <w:b/>
          <w:sz w:val="28"/>
          <w:szCs w:val="28"/>
        </w:rPr>
        <w:t>)</w:t>
      </w:r>
    </w:p>
    <w:p w:rsidR="00F674AE" w:rsidRDefault="00F674AE" w:rsidP="00F674AE">
      <w:pPr>
        <w:jc w:val="center"/>
        <w:rPr>
          <w:rFonts w:ascii="Times New Roman" w:hAnsi="Times New Roman" w:cs="Times New Roman"/>
          <w:b/>
          <w:sz w:val="28"/>
          <w:szCs w:val="28"/>
        </w:rPr>
      </w:pPr>
    </w:p>
    <w:p w:rsidR="00F674AE" w:rsidRDefault="00F674AE" w:rsidP="00F674AE">
      <w:pPr>
        <w:jc w:val="center"/>
        <w:rPr>
          <w:rFonts w:ascii="Times New Roman" w:hAnsi="Times New Roman" w:cs="Times New Roman"/>
          <w:b/>
          <w:sz w:val="28"/>
          <w:szCs w:val="28"/>
        </w:rPr>
      </w:pPr>
      <w:r>
        <w:rPr>
          <w:rFonts w:ascii="Times New Roman" w:hAnsi="Times New Roman" w:cs="Times New Roman"/>
          <w:b/>
          <w:sz w:val="28"/>
          <w:szCs w:val="28"/>
        </w:rPr>
        <w:t>ARTICOLO  1</w:t>
      </w:r>
    </w:p>
    <w:p w:rsidR="00F674AE" w:rsidRPr="00F674AE" w:rsidRDefault="00F674AE" w:rsidP="007A09FA">
      <w:pPr>
        <w:jc w:val="center"/>
        <w:rPr>
          <w:rFonts w:ascii="Times New Roman" w:hAnsi="Times New Roman" w:cs="Times New Roman"/>
          <w:b/>
          <w:sz w:val="24"/>
          <w:szCs w:val="24"/>
        </w:rPr>
      </w:pPr>
      <w:r>
        <w:rPr>
          <w:rFonts w:ascii="Times New Roman" w:hAnsi="Times New Roman" w:cs="Times New Roman"/>
          <w:b/>
          <w:sz w:val="28"/>
          <w:szCs w:val="28"/>
        </w:rPr>
        <w:t xml:space="preserve">Oggetto e istituzione del registro comunale delle Disposizioni anticipate di </w:t>
      </w:r>
      <w:r w:rsidRPr="00F674AE">
        <w:rPr>
          <w:rFonts w:ascii="Times New Roman" w:hAnsi="Times New Roman" w:cs="Times New Roman"/>
          <w:b/>
          <w:sz w:val="28"/>
          <w:szCs w:val="28"/>
        </w:rPr>
        <w:t>trattamento</w:t>
      </w:r>
    </w:p>
    <w:p w:rsidR="00F674AE" w:rsidRDefault="00F674AE" w:rsidP="007A09FA">
      <w:pPr>
        <w:jc w:val="both"/>
        <w:rPr>
          <w:rFonts w:ascii="Times New Roman" w:hAnsi="Times New Roman" w:cs="Times New Roman"/>
          <w:sz w:val="24"/>
          <w:szCs w:val="24"/>
        </w:rPr>
      </w:pPr>
      <w:r w:rsidRPr="00F674AE">
        <w:rPr>
          <w:rFonts w:ascii="Times New Roman" w:hAnsi="Times New Roman" w:cs="Times New Roman"/>
          <w:sz w:val="24"/>
          <w:szCs w:val="24"/>
        </w:rPr>
        <w:t>Il Comune di Rotella per promuovere la piena dignità e il rispetto delle persone, anche nella fase terminale della vita uma</w:t>
      </w:r>
      <w:r>
        <w:rPr>
          <w:rFonts w:ascii="Times New Roman" w:hAnsi="Times New Roman" w:cs="Times New Roman"/>
          <w:sz w:val="24"/>
          <w:szCs w:val="24"/>
        </w:rPr>
        <w:t>na</w:t>
      </w:r>
      <w:r w:rsidRPr="00F674AE">
        <w:rPr>
          <w:rFonts w:ascii="Times New Roman" w:hAnsi="Times New Roman" w:cs="Times New Roman"/>
          <w:sz w:val="24"/>
          <w:szCs w:val="24"/>
        </w:rPr>
        <w:t>, istituisce il Re</w:t>
      </w:r>
      <w:r>
        <w:rPr>
          <w:rFonts w:ascii="Times New Roman" w:hAnsi="Times New Roman" w:cs="Times New Roman"/>
          <w:sz w:val="24"/>
          <w:szCs w:val="24"/>
        </w:rPr>
        <w:t>gistro delle Disposizioni Anticipate di Trattamento (</w:t>
      </w:r>
      <w:proofErr w:type="spellStart"/>
      <w:r>
        <w:rPr>
          <w:rFonts w:ascii="Times New Roman" w:hAnsi="Times New Roman" w:cs="Times New Roman"/>
          <w:sz w:val="24"/>
          <w:szCs w:val="24"/>
        </w:rPr>
        <w:t>D.A.T.</w:t>
      </w:r>
      <w:proofErr w:type="spellEnd"/>
      <w:r>
        <w:rPr>
          <w:rFonts w:ascii="Times New Roman" w:hAnsi="Times New Roman" w:cs="Times New Roman"/>
          <w:sz w:val="24"/>
          <w:szCs w:val="24"/>
        </w:rPr>
        <w:t xml:space="preserve">), ai sensi </w:t>
      </w:r>
      <w:r w:rsidR="006E3D67">
        <w:rPr>
          <w:rFonts w:ascii="Times New Roman" w:hAnsi="Times New Roman" w:cs="Times New Roman"/>
          <w:sz w:val="24"/>
          <w:szCs w:val="24"/>
        </w:rPr>
        <w:t>dell’art. 4 della legge 22.12.2</w:t>
      </w:r>
      <w:r>
        <w:rPr>
          <w:rFonts w:ascii="Times New Roman" w:hAnsi="Times New Roman" w:cs="Times New Roman"/>
          <w:sz w:val="24"/>
          <w:szCs w:val="24"/>
        </w:rPr>
        <w:t>017, n. 219 – “Norme in materia di consenso informato  e di disposizioni anticipate di trattamento</w:t>
      </w:r>
      <w:r w:rsidR="00A92B3F">
        <w:rPr>
          <w:rFonts w:ascii="Times New Roman" w:hAnsi="Times New Roman" w:cs="Times New Roman"/>
          <w:sz w:val="24"/>
          <w:szCs w:val="24"/>
        </w:rPr>
        <w:t xml:space="preserve">” con la finalità di consentire l’iscrizione nominativa, mediante dichiarazione sostitutiva dell’atto di notorietà, dei cittadini residenti che hanno depositato una disposizione anticipata di trattamento, allo scopo di fornire informazioni alle persone autorizzate  circa il deposito di una </w:t>
      </w:r>
      <w:proofErr w:type="spellStart"/>
      <w:r w:rsidR="00A92B3F">
        <w:rPr>
          <w:rFonts w:ascii="Times New Roman" w:hAnsi="Times New Roman" w:cs="Times New Roman"/>
          <w:sz w:val="24"/>
          <w:szCs w:val="24"/>
        </w:rPr>
        <w:t>DAT</w:t>
      </w:r>
      <w:proofErr w:type="spellEnd"/>
      <w:r w:rsidR="00A92B3F">
        <w:rPr>
          <w:rFonts w:ascii="Times New Roman" w:hAnsi="Times New Roman" w:cs="Times New Roman"/>
          <w:sz w:val="24"/>
          <w:szCs w:val="24"/>
        </w:rPr>
        <w:t>.</w:t>
      </w:r>
    </w:p>
    <w:p w:rsidR="00A92B3F" w:rsidRDefault="00A92B3F" w:rsidP="007A09FA">
      <w:pPr>
        <w:jc w:val="both"/>
        <w:rPr>
          <w:rFonts w:ascii="Times New Roman" w:hAnsi="Times New Roman" w:cs="Times New Roman"/>
          <w:sz w:val="24"/>
          <w:szCs w:val="24"/>
        </w:rPr>
      </w:pPr>
      <w:r>
        <w:rPr>
          <w:rFonts w:ascii="Times New Roman" w:hAnsi="Times New Roman" w:cs="Times New Roman"/>
          <w:sz w:val="24"/>
          <w:szCs w:val="24"/>
        </w:rPr>
        <w:t>L’Ufficio competente a ricevere le disposizioni anticipate di trattamento è l’Ufficio di Stato civile comunale.</w:t>
      </w:r>
    </w:p>
    <w:p w:rsidR="00A92B3F" w:rsidRDefault="00A92B3F" w:rsidP="007A09FA">
      <w:pPr>
        <w:jc w:val="both"/>
        <w:rPr>
          <w:rFonts w:ascii="Times New Roman" w:hAnsi="Times New Roman" w:cs="Times New Roman"/>
          <w:sz w:val="24"/>
          <w:szCs w:val="24"/>
        </w:rPr>
      </w:pPr>
    </w:p>
    <w:p w:rsidR="00A92B3F" w:rsidRPr="007A09FA" w:rsidRDefault="00A92B3F" w:rsidP="007A09FA">
      <w:pPr>
        <w:jc w:val="center"/>
        <w:rPr>
          <w:rFonts w:ascii="Times New Roman" w:hAnsi="Times New Roman" w:cs="Times New Roman"/>
          <w:b/>
          <w:sz w:val="24"/>
          <w:szCs w:val="24"/>
        </w:rPr>
      </w:pPr>
      <w:r w:rsidRPr="007A09FA">
        <w:rPr>
          <w:rFonts w:ascii="Times New Roman" w:hAnsi="Times New Roman" w:cs="Times New Roman"/>
          <w:b/>
          <w:sz w:val="24"/>
          <w:szCs w:val="24"/>
        </w:rPr>
        <w:t>ARTICOLO  2</w:t>
      </w:r>
    </w:p>
    <w:p w:rsidR="00A92B3F" w:rsidRPr="007A09FA" w:rsidRDefault="00A92B3F" w:rsidP="007A09FA">
      <w:pPr>
        <w:jc w:val="center"/>
        <w:rPr>
          <w:rFonts w:ascii="Times New Roman" w:hAnsi="Times New Roman" w:cs="Times New Roman"/>
          <w:b/>
          <w:sz w:val="24"/>
          <w:szCs w:val="24"/>
        </w:rPr>
      </w:pPr>
      <w:r w:rsidRPr="007A09FA">
        <w:rPr>
          <w:rFonts w:ascii="Times New Roman" w:hAnsi="Times New Roman" w:cs="Times New Roman"/>
          <w:b/>
          <w:sz w:val="24"/>
          <w:szCs w:val="24"/>
        </w:rPr>
        <w:t>Definizioni</w:t>
      </w:r>
    </w:p>
    <w:p w:rsidR="00A92B3F" w:rsidRDefault="00A92B3F" w:rsidP="007A09FA">
      <w:pPr>
        <w:jc w:val="both"/>
        <w:rPr>
          <w:rFonts w:ascii="Times New Roman" w:hAnsi="Times New Roman" w:cs="Times New Roman"/>
          <w:sz w:val="24"/>
          <w:szCs w:val="24"/>
        </w:rPr>
      </w:pPr>
      <w:r>
        <w:rPr>
          <w:rFonts w:ascii="Times New Roman" w:hAnsi="Times New Roman" w:cs="Times New Roman"/>
          <w:sz w:val="24"/>
          <w:szCs w:val="24"/>
        </w:rPr>
        <w:t>1 – “Disposizione anticipata di trattament</w:t>
      </w:r>
      <w:r w:rsidR="006E3D67">
        <w:rPr>
          <w:rFonts w:ascii="Times New Roman" w:hAnsi="Times New Roman" w:cs="Times New Roman"/>
          <w:sz w:val="24"/>
          <w:szCs w:val="24"/>
        </w:rPr>
        <w:t>o (</w:t>
      </w:r>
      <w:proofErr w:type="spellStart"/>
      <w:r w:rsidR="006E3D67">
        <w:rPr>
          <w:rFonts w:ascii="Times New Roman" w:hAnsi="Times New Roman" w:cs="Times New Roman"/>
          <w:sz w:val="24"/>
          <w:szCs w:val="24"/>
        </w:rPr>
        <w:t>D.A.T.</w:t>
      </w:r>
      <w:proofErr w:type="spellEnd"/>
      <w:r w:rsidR="006E3D67">
        <w:rPr>
          <w:rFonts w:ascii="Times New Roman" w:hAnsi="Times New Roman" w:cs="Times New Roman"/>
          <w:sz w:val="24"/>
          <w:szCs w:val="24"/>
        </w:rPr>
        <w:t>)”: la dichiarazione p</w:t>
      </w:r>
      <w:r>
        <w:rPr>
          <w:rFonts w:ascii="Times New Roman" w:hAnsi="Times New Roman" w:cs="Times New Roman"/>
          <w:sz w:val="24"/>
          <w:szCs w:val="24"/>
        </w:rPr>
        <w:t>revista dalla legge n. 219/2017 secondo cui ogni persona maggiorenne, capace di intendere e di volere, in previsione di un’eventuale futura</w:t>
      </w:r>
      <w:r w:rsidR="006E3D67">
        <w:rPr>
          <w:rFonts w:ascii="Times New Roman" w:hAnsi="Times New Roman" w:cs="Times New Roman"/>
          <w:sz w:val="24"/>
          <w:szCs w:val="24"/>
        </w:rPr>
        <w:t xml:space="preserve"> incapacità di autodeterminarsi</w:t>
      </w:r>
      <w:r>
        <w:rPr>
          <w:rFonts w:ascii="Times New Roman" w:hAnsi="Times New Roman" w:cs="Times New Roman"/>
          <w:sz w:val="24"/>
          <w:szCs w:val="24"/>
        </w:rPr>
        <w:t xml:space="preserve"> e dopo aver acquisito adeguate informazioni mediche sulle conseguenze delle sue scelte, può esprimere le proprie volontà in materia di trattamenti sanitari, nonché il consenso o il rifiuto rispetto ad accertamenti diagnostici o scelte terapeutiche e a singoli trattamenti sanitari. Indica altresì una persona di fiducia, di</w:t>
      </w:r>
      <w:r w:rsidR="006E3D67">
        <w:rPr>
          <w:rFonts w:ascii="Times New Roman" w:hAnsi="Times New Roman" w:cs="Times New Roman"/>
          <w:sz w:val="24"/>
          <w:szCs w:val="24"/>
        </w:rPr>
        <w:t xml:space="preserve"> </w:t>
      </w:r>
      <w:r>
        <w:rPr>
          <w:rFonts w:ascii="Times New Roman" w:hAnsi="Times New Roman" w:cs="Times New Roman"/>
          <w:sz w:val="24"/>
          <w:szCs w:val="24"/>
        </w:rPr>
        <w:t>segui</w:t>
      </w:r>
      <w:r w:rsidR="006E3D67">
        <w:rPr>
          <w:rFonts w:ascii="Times New Roman" w:hAnsi="Times New Roman" w:cs="Times New Roman"/>
          <w:sz w:val="24"/>
          <w:szCs w:val="24"/>
        </w:rPr>
        <w:t>to denominata “fiduciario” che n</w:t>
      </w:r>
      <w:r>
        <w:rPr>
          <w:rFonts w:ascii="Times New Roman" w:hAnsi="Times New Roman" w:cs="Times New Roman"/>
          <w:sz w:val="24"/>
          <w:szCs w:val="24"/>
        </w:rPr>
        <w:t>e faccia le veci e la rappresenti nelle relazioni con il medi</w:t>
      </w:r>
      <w:r w:rsidR="006E3D67">
        <w:rPr>
          <w:rFonts w:ascii="Times New Roman" w:hAnsi="Times New Roman" w:cs="Times New Roman"/>
          <w:sz w:val="24"/>
          <w:szCs w:val="24"/>
        </w:rPr>
        <w:t>co e con le strutture sanitarie.</w:t>
      </w:r>
    </w:p>
    <w:p w:rsidR="00A92B3F" w:rsidRDefault="00A92B3F" w:rsidP="007A09FA">
      <w:pPr>
        <w:jc w:val="both"/>
        <w:rPr>
          <w:rFonts w:ascii="Times New Roman" w:hAnsi="Times New Roman" w:cs="Times New Roman"/>
          <w:sz w:val="24"/>
          <w:szCs w:val="24"/>
        </w:rPr>
      </w:pPr>
      <w:r>
        <w:rPr>
          <w:rFonts w:ascii="Times New Roman" w:hAnsi="Times New Roman" w:cs="Times New Roman"/>
          <w:sz w:val="24"/>
          <w:szCs w:val="24"/>
        </w:rPr>
        <w:t>2 – “Dichiarante”: colui che sottoscrive la DAT e la connessa dichiarazione sostitutiva dell’atto di notorietà, necessaria per l’iscrizione nel registro</w:t>
      </w:r>
      <w:r w:rsidR="006E3D67">
        <w:rPr>
          <w:rFonts w:ascii="Times New Roman" w:hAnsi="Times New Roman" w:cs="Times New Roman"/>
          <w:sz w:val="24"/>
          <w:szCs w:val="24"/>
        </w:rPr>
        <w:t>.</w:t>
      </w:r>
    </w:p>
    <w:p w:rsidR="00270296" w:rsidRDefault="00270296" w:rsidP="007A09FA">
      <w:pPr>
        <w:jc w:val="both"/>
        <w:rPr>
          <w:rFonts w:ascii="Times New Roman" w:hAnsi="Times New Roman" w:cs="Times New Roman"/>
          <w:sz w:val="24"/>
          <w:szCs w:val="24"/>
        </w:rPr>
      </w:pPr>
      <w:r>
        <w:rPr>
          <w:rFonts w:ascii="Times New Roman" w:hAnsi="Times New Roman" w:cs="Times New Roman"/>
          <w:sz w:val="24"/>
          <w:szCs w:val="24"/>
        </w:rPr>
        <w:t>3 – “Fiduciario”: la persona che assume il ruolo di garante della fedele esecuzione della volontà del dichiarante qualora egli si trovasse nell’incapacità di esprimere consapevolmente tale volontà, relati</w:t>
      </w:r>
      <w:r w:rsidR="006E3D67">
        <w:rPr>
          <w:rFonts w:ascii="Times New Roman" w:hAnsi="Times New Roman" w:cs="Times New Roman"/>
          <w:sz w:val="24"/>
          <w:szCs w:val="24"/>
        </w:rPr>
        <w:t>vamente ai trattamenti proposti.</w:t>
      </w:r>
    </w:p>
    <w:p w:rsidR="00270296" w:rsidRDefault="00270296" w:rsidP="007A09FA">
      <w:pPr>
        <w:jc w:val="both"/>
        <w:rPr>
          <w:rFonts w:ascii="Times New Roman" w:hAnsi="Times New Roman" w:cs="Times New Roman"/>
          <w:sz w:val="24"/>
          <w:szCs w:val="24"/>
        </w:rPr>
      </w:pPr>
      <w:r>
        <w:rPr>
          <w:rFonts w:ascii="Times New Roman" w:hAnsi="Times New Roman" w:cs="Times New Roman"/>
          <w:sz w:val="24"/>
          <w:szCs w:val="24"/>
        </w:rPr>
        <w:t xml:space="preserve">4 – “Registro delle Disposizioni Anticipate di Trattamento”: il registro contenente  la registrazione cronologica delle dichiarazioni sostitutive del’atto di notorietà rese dal dichiarante relativa alle proprie </w:t>
      </w:r>
      <w:proofErr w:type="spellStart"/>
      <w:r>
        <w:rPr>
          <w:rFonts w:ascii="Times New Roman" w:hAnsi="Times New Roman" w:cs="Times New Roman"/>
          <w:sz w:val="24"/>
          <w:szCs w:val="24"/>
        </w:rPr>
        <w:t>DAT</w:t>
      </w:r>
      <w:proofErr w:type="spellEnd"/>
      <w:r>
        <w:rPr>
          <w:rFonts w:ascii="Times New Roman" w:hAnsi="Times New Roman" w:cs="Times New Roman"/>
          <w:sz w:val="24"/>
          <w:szCs w:val="24"/>
        </w:rPr>
        <w:t>.</w:t>
      </w:r>
    </w:p>
    <w:p w:rsidR="00270296" w:rsidRPr="007A09FA" w:rsidRDefault="00270296" w:rsidP="007A09FA">
      <w:pPr>
        <w:jc w:val="center"/>
        <w:rPr>
          <w:rFonts w:ascii="Times New Roman" w:hAnsi="Times New Roman" w:cs="Times New Roman"/>
          <w:b/>
          <w:sz w:val="24"/>
          <w:szCs w:val="24"/>
        </w:rPr>
      </w:pPr>
      <w:r w:rsidRPr="007A09FA">
        <w:rPr>
          <w:rFonts w:ascii="Times New Roman" w:hAnsi="Times New Roman" w:cs="Times New Roman"/>
          <w:b/>
          <w:sz w:val="24"/>
          <w:szCs w:val="24"/>
        </w:rPr>
        <w:lastRenderedPageBreak/>
        <w:t>ARTICOLO  3</w:t>
      </w:r>
    </w:p>
    <w:p w:rsidR="00270296" w:rsidRPr="007A09FA" w:rsidRDefault="00270296" w:rsidP="007A09FA">
      <w:pPr>
        <w:jc w:val="center"/>
        <w:rPr>
          <w:rFonts w:ascii="Times New Roman" w:hAnsi="Times New Roman" w:cs="Times New Roman"/>
          <w:b/>
          <w:sz w:val="24"/>
          <w:szCs w:val="24"/>
        </w:rPr>
      </w:pPr>
      <w:r w:rsidRPr="007A09FA">
        <w:rPr>
          <w:rFonts w:ascii="Times New Roman" w:hAnsi="Times New Roman" w:cs="Times New Roman"/>
          <w:b/>
          <w:sz w:val="24"/>
          <w:szCs w:val="24"/>
        </w:rPr>
        <w:t>Contenuti e limiti della Disposizione Anticipata di Trattamento</w:t>
      </w:r>
    </w:p>
    <w:p w:rsidR="00765F5B" w:rsidRDefault="00270296" w:rsidP="007A09FA">
      <w:pPr>
        <w:jc w:val="both"/>
        <w:rPr>
          <w:rFonts w:ascii="Times New Roman" w:hAnsi="Times New Roman" w:cs="Times New Roman"/>
          <w:sz w:val="24"/>
          <w:szCs w:val="24"/>
        </w:rPr>
      </w:pPr>
      <w:r>
        <w:rPr>
          <w:rFonts w:ascii="Times New Roman" w:hAnsi="Times New Roman" w:cs="Times New Roman"/>
          <w:sz w:val="24"/>
          <w:szCs w:val="24"/>
        </w:rPr>
        <w:t>1 – Nella disposizione anticipata di trattamento il dichiarante maggiorenne esprime il proprio orientamento in merito ai trattamenti sanitari in previsione di un’eventuale  futura perdita della propria capacità di intendere e di volere</w:t>
      </w:r>
      <w:r w:rsidR="00765F5B">
        <w:rPr>
          <w:rFonts w:ascii="Times New Roman" w:hAnsi="Times New Roman" w:cs="Times New Roman"/>
          <w:sz w:val="24"/>
          <w:szCs w:val="24"/>
        </w:rPr>
        <w:t>.</w:t>
      </w:r>
    </w:p>
    <w:p w:rsidR="00765F5B" w:rsidRDefault="00765F5B" w:rsidP="007A09FA">
      <w:pPr>
        <w:jc w:val="both"/>
        <w:rPr>
          <w:rFonts w:ascii="Times New Roman" w:hAnsi="Times New Roman" w:cs="Times New Roman"/>
          <w:sz w:val="24"/>
          <w:szCs w:val="24"/>
        </w:rPr>
      </w:pPr>
      <w:r>
        <w:rPr>
          <w:rFonts w:ascii="Times New Roman" w:hAnsi="Times New Roman" w:cs="Times New Roman"/>
          <w:sz w:val="24"/>
          <w:szCs w:val="24"/>
        </w:rPr>
        <w:t>2 – A</w:t>
      </w:r>
      <w:r w:rsidR="006E3D67">
        <w:rPr>
          <w:rFonts w:ascii="Times New Roman" w:hAnsi="Times New Roman" w:cs="Times New Roman"/>
          <w:sz w:val="24"/>
          <w:szCs w:val="24"/>
        </w:rPr>
        <w:t>t</w:t>
      </w:r>
      <w:r>
        <w:rPr>
          <w:rFonts w:ascii="Times New Roman" w:hAnsi="Times New Roman" w:cs="Times New Roman"/>
          <w:sz w:val="24"/>
          <w:szCs w:val="24"/>
        </w:rPr>
        <w:t xml:space="preserve">traverso la DAT </w:t>
      </w:r>
      <w:r w:rsidR="006E3D67">
        <w:rPr>
          <w:rFonts w:ascii="Times New Roman" w:hAnsi="Times New Roman" w:cs="Times New Roman"/>
          <w:sz w:val="24"/>
          <w:szCs w:val="24"/>
        </w:rPr>
        <w:t xml:space="preserve"> l’interessato non può esi</w:t>
      </w:r>
      <w:r>
        <w:rPr>
          <w:rFonts w:ascii="Times New Roman" w:hAnsi="Times New Roman" w:cs="Times New Roman"/>
          <w:sz w:val="24"/>
          <w:szCs w:val="24"/>
        </w:rPr>
        <w:t xml:space="preserve">gere trattamenti sanitari contrari a norme di legge, alla deontologia professionale o alle buone pratiche </w:t>
      </w:r>
      <w:proofErr w:type="spellStart"/>
      <w:r>
        <w:rPr>
          <w:rFonts w:ascii="Times New Roman" w:hAnsi="Times New Roman" w:cs="Times New Roman"/>
          <w:sz w:val="24"/>
          <w:szCs w:val="24"/>
        </w:rPr>
        <w:t>clinico-assistenziali</w:t>
      </w:r>
      <w:proofErr w:type="spellEnd"/>
      <w:r>
        <w:rPr>
          <w:rFonts w:ascii="Times New Roman" w:hAnsi="Times New Roman" w:cs="Times New Roman"/>
          <w:sz w:val="24"/>
          <w:szCs w:val="24"/>
        </w:rPr>
        <w:t>.</w:t>
      </w:r>
    </w:p>
    <w:p w:rsidR="00765F5B" w:rsidRDefault="00765F5B" w:rsidP="007A09FA">
      <w:pPr>
        <w:jc w:val="both"/>
        <w:rPr>
          <w:rFonts w:ascii="Times New Roman" w:hAnsi="Times New Roman" w:cs="Times New Roman"/>
          <w:sz w:val="24"/>
          <w:szCs w:val="24"/>
        </w:rPr>
      </w:pPr>
    </w:p>
    <w:p w:rsidR="00765F5B" w:rsidRPr="007A09FA" w:rsidRDefault="00765F5B" w:rsidP="007A09FA">
      <w:pPr>
        <w:jc w:val="center"/>
        <w:rPr>
          <w:rFonts w:ascii="Times New Roman" w:hAnsi="Times New Roman" w:cs="Times New Roman"/>
          <w:b/>
          <w:sz w:val="24"/>
          <w:szCs w:val="24"/>
        </w:rPr>
      </w:pPr>
      <w:r w:rsidRPr="007A09FA">
        <w:rPr>
          <w:rFonts w:ascii="Times New Roman" w:hAnsi="Times New Roman" w:cs="Times New Roman"/>
          <w:b/>
          <w:sz w:val="24"/>
          <w:szCs w:val="24"/>
        </w:rPr>
        <w:t>ARTICOLO  4</w:t>
      </w:r>
    </w:p>
    <w:p w:rsidR="00765F5B" w:rsidRPr="007A09FA" w:rsidRDefault="00765F5B" w:rsidP="007A09FA">
      <w:pPr>
        <w:jc w:val="center"/>
        <w:rPr>
          <w:rFonts w:ascii="Times New Roman" w:hAnsi="Times New Roman" w:cs="Times New Roman"/>
          <w:b/>
          <w:sz w:val="24"/>
          <w:szCs w:val="24"/>
        </w:rPr>
      </w:pPr>
      <w:r w:rsidRPr="007A09FA">
        <w:rPr>
          <w:rFonts w:ascii="Times New Roman" w:hAnsi="Times New Roman" w:cs="Times New Roman"/>
          <w:b/>
          <w:sz w:val="24"/>
          <w:szCs w:val="24"/>
        </w:rPr>
        <w:t>Forma e durata della dichiarazione</w:t>
      </w:r>
    </w:p>
    <w:p w:rsidR="00765F5B" w:rsidRDefault="00765F5B" w:rsidP="007A09FA">
      <w:pPr>
        <w:jc w:val="both"/>
        <w:rPr>
          <w:rFonts w:ascii="Times New Roman" w:hAnsi="Times New Roman" w:cs="Times New Roman"/>
          <w:sz w:val="24"/>
          <w:szCs w:val="24"/>
        </w:rPr>
      </w:pPr>
      <w:r>
        <w:rPr>
          <w:rFonts w:ascii="Times New Roman" w:hAnsi="Times New Roman" w:cs="Times New Roman"/>
          <w:sz w:val="24"/>
          <w:szCs w:val="24"/>
        </w:rPr>
        <w:t xml:space="preserve">1 – Gli atti depositati presso l’Ufficio dello Stato Civile comunale ed iscritti nel Registro Comunale devono rispettare la forma prevista dall’art. 4 della legge n. 219/2017, ossia la scrittura privata consegnata personalmente dal </w:t>
      </w:r>
      <w:proofErr w:type="spellStart"/>
      <w:r>
        <w:rPr>
          <w:rFonts w:ascii="Times New Roman" w:hAnsi="Times New Roman" w:cs="Times New Roman"/>
          <w:sz w:val="24"/>
          <w:szCs w:val="24"/>
        </w:rPr>
        <w:t>disponente</w:t>
      </w:r>
      <w:proofErr w:type="spellEnd"/>
      <w:r>
        <w:rPr>
          <w:rFonts w:ascii="Times New Roman" w:hAnsi="Times New Roman" w:cs="Times New Roman"/>
          <w:sz w:val="24"/>
          <w:szCs w:val="24"/>
        </w:rPr>
        <w:t>.</w:t>
      </w:r>
    </w:p>
    <w:p w:rsidR="00B43125" w:rsidRDefault="00765F5B" w:rsidP="007A09FA">
      <w:pPr>
        <w:jc w:val="both"/>
        <w:rPr>
          <w:rFonts w:ascii="Times New Roman" w:hAnsi="Times New Roman" w:cs="Times New Roman"/>
          <w:sz w:val="24"/>
          <w:szCs w:val="24"/>
        </w:rPr>
      </w:pPr>
      <w:r>
        <w:rPr>
          <w:rFonts w:ascii="Times New Roman" w:hAnsi="Times New Roman" w:cs="Times New Roman"/>
          <w:sz w:val="24"/>
          <w:szCs w:val="24"/>
        </w:rPr>
        <w:t>2 – La dichiarazione ha validità illimitata, può essere rinnovata, revocata anche parzialmente e modificata</w:t>
      </w:r>
      <w:r w:rsidR="00B43125">
        <w:rPr>
          <w:rFonts w:ascii="Times New Roman" w:hAnsi="Times New Roman" w:cs="Times New Roman"/>
          <w:sz w:val="24"/>
          <w:szCs w:val="24"/>
        </w:rPr>
        <w:t xml:space="preserve"> in ogni momento dal soggetto interessato con la medesima procedura seguita per l’iscrizione nel Registro Comunale.</w:t>
      </w:r>
    </w:p>
    <w:p w:rsidR="00B43125" w:rsidRDefault="00B43125" w:rsidP="007A09FA">
      <w:pPr>
        <w:jc w:val="both"/>
        <w:rPr>
          <w:rFonts w:ascii="Times New Roman" w:hAnsi="Times New Roman" w:cs="Times New Roman"/>
          <w:sz w:val="24"/>
          <w:szCs w:val="24"/>
        </w:rPr>
      </w:pPr>
      <w:r>
        <w:rPr>
          <w:rFonts w:ascii="Times New Roman" w:hAnsi="Times New Roman" w:cs="Times New Roman"/>
          <w:sz w:val="24"/>
          <w:szCs w:val="24"/>
        </w:rPr>
        <w:t>3 – Con le medesime modalità e procedure il dichiarante che abbia nominato un fiduciario può sostituirlo.</w:t>
      </w:r>
    </w:p>
    <w:p w:rsidR="00B43125" w:rsidRDefault="00B43125" w:rsidP="007A09FA">
      <w:pPr>
        <w:jc w:val="both"/>
        <w:rPr>
          <w:rFonts w:ascii="Times New Roman" w:hAnsi="Times New Roman" w:cs="Times New Roman"/>
          <w:sz w:val="24"/>
          <w:szCs w:val="24"/>
        </w:rPr>
      </w:pPr>
    </w:p>
    <w:p w:rsidR="00B43125" w:rsidRPr="007A09FA" w:rsidRDefault="00B43125" w:rsidP="007A09FA">
      <w:pPr>
        <w:jc w:val="center"/>
        <w:rPr>
          <w:rFonts w:ascii="Times New Roman" w:hAnsi="Times New Roman" w:cs="Times New Roman"/>
          <w:b/>
          <w:sz w:val="24"/>
          <w:szCs w:val="24"/>
        </w:rPr>
      </w:pPr>
      <w:r w:rsidRPr="007A09FA">
        <w:rPr>
          <w:rFonts w:ascii="Times New Roman" w:hAnsi="Times New Roman" w:cs="Times New Roman"/>
          <w:b/>
          <w:sz w:val="24"/>
          <w:szCs w:val="24"/>
        </w:rPr>
        <w:t>ARTICOLO 5</w:t>
      </w:r>
    </w:p>
    <w:p w:rsidR="00B43125" w:rsidRPr="007A09FA" w:rsidRDefault="00B43125" w:rsidP="007A09FA">
      <w:pPr>
        <w:jc w:val="center"/>
        <w:rPr>
          <w:rFonts w:ascii="Times New Roman" w:hAnsi="Times New Roman" w:cs="Times New Roman"/>
          <w:b/>
          <w:sz w:val="24"/>
          <w:szCs w:val="24"/>
        </w:rPr>
      </w:pPr>
      <w:r w:rsidRPr="007A09FA">
        <w:rPr>
          <w:rFonts w:ascii="Times New Roman" w:hAnsi="Times New Roman" w:cs="Times New Roman"/>
          <w:b/>
          <w:sz w:val="24"/>
          <w:szCs w:val="24"/>
        </w:rPr>
        <w:t>Ruolo del Servizio dello Stato Civile</w:t>
      </w:r>
    </w:p>
    <w:p w:rsidR="00B43125" w:rsidRDefault="00B43125" w:rsidP="007A09FA">
      <w:pPr>
        <w:jc w:val="both"/>
        <w:rPr>
          <w:rFonts w:ascii="Times New Roman" w:hAnsi="Times New Roman" w:cs="Times New Roman"/>
          <w:sz w:val="24"/>
          <w:szCs w:val="24"/>
        </w:rPr>
      </w:pPr>
      <w:r>
        <w:rPr>
          <w:rFonts w:ascii="Times New Roman" w:hAnsi="Times New Roman" w:cs="Times New Roman"/>
          <w:sz w:val="24"/>
          <w:szCs w:val="24"/>
        </w:rPr>
        <w:t>1 – Il Servizio dello Stato Civile svolge il ruolo di “depositario” delle Disposizioni Anticipate di Trattamento consegnate personalmente dall’interessato, ne garantisce la custodia nel rispetto della normativa specifica nonché di quella sulla tutela e riservatezza dei dati con le strumentazioni e i mezzi in suo possesso.</w:t>
      </w:r>
    </w:p>
    <w:p w:rsidR="004B0E92" w:rsidRDefault="00B43125" w:rsidP="007A09FA">
      <w:pPr>
        <w:jc w:val="both"/>
        <w:rPr>
          <w:rFonts w:ascii="Times New Roman" w:hAnsi="Times New Roman" w:cs="Times New Roman"/>
          <w:sz w:val="24"/>
          <w:szCs w:val="24"/>
        </w:rPr>
      </w:pPr>
      <w:r>
        <w:rPr>
          <w:rFonts w:ascii="Times New Roman" w:hAnsi="Times New Roman" w:cs="Times New Roman"/>
          <w:sz w:val="24"/>
          <w:szCs w:val="24"/>
        </w:rPr>
        <w:t>2 – L’Ufficio dello Stato Civile preposto alla ricezione delle Disposizioni Anticipate di Trattamento non partecipa alla redazione delle disposizioni né fornisce informazioni o avvisi in merito al contenuto delle stesse, ma si</w:t>
      </w:r>
      <w:r w:rsidR="006E3D67">
        <w:rPr>
          <w:rFonts w:ascii="Times New Roman" w:hAnsi="Times New Roman" w:cs="Times New Roman"/>
          <w:sz w:val="24"/>
          <w:szCs w:val="24"/>
        </w:rPr>
        <w:t xml:space="preserve"> </w:t>
      </w:r>
      <w:r>
        <w:rPr>
          <w:rFonts w:ascii="Times New Roman" w:hAnsi="Times New Roman" w:cs="Times New Roman"/>
          <w:sz w:val="24"/>
          <w:szCs w:val="24"/>
        </w:rPr>
        <w:t>limita a verificare i presupposti della consegna con particolare riguardo all’identità e alla residenza del dichiarante. Il responsabile dell’Ufficio potrà fornire informazioni di carattere amministrativo e procedurale in materia, con l’esclusione di qualsiasi informazione di carattere medico-clinico che esula dalle competenze degli operatori comunali.</w:t>
      </w:r>
    </w:p>
    <w:p w:rsidR="004B0E92" w:rsidRDefault="004B0E92" w:rsidP="007A09FA">
      <w:pPr>
        <w:jc w:val="both"/>
        <w:rPr>
          <w:rFonts w:ascii="Times New Roman" w:hAnsi="Times New Roman" w:cs="Times New Roman"/>
          <w:sz w:val="24"/>
          <w:szCs w:val="24"/>
        </w:rPr>
      </w:pPr>
      <w:r>
        <w:rPr>
          <w:rFonts w:ascii="Times New Roman" w:hAnsi="Times New Roman" w:cs="Times New Roman"/>
          <w:sz w:val="24"/>
          <w:szCs w:val="24"/>
        </w:rPr>
        <w:t xml:space="preserve">3 – Lo stesso servizio cura  la tenuta del Registro delle </w:t>
      </w:r>
      <w:proofErr w:type="spellStart"/>
      <w:r>
        <w:rPr>
          <w:rFonts w:ascii="Times New Roman" w:hAnsi="Times New Roman" w:cs="Times New Roman"/>
          <w:sz w:val="24"/>
          <w:szCs w:val="24"/>
        </w:rPr>
        <w:t>DAT</w:t>
      </w:r>
      <w:proofErr w:type="spellEnd"/>
      <w:r>
        <w:rPr>
          <w:rFonts w:ascii="Times New Roman" w:hAnsi="Times New Roman" w:cs="Times New Roman"/>
          <w:sz w:val="24"/>
          <w:szCs w:val="24"/>
        </w:rPr>
        <w:t>.</w:t>
      </w:r>
    </w:p>
    <w:p w:rsidR="004B0E92" w:rsidRDefault="004B0E92" w:rsidP="007A09FA">
      <w:pPr>
        <w:jc w:val="both"/>
        <w:rPr>
          <w:rFonts w:ascii="Times New Roman" w:hAnsi="Times New Roman" w:cs="Times New Roman"/>
          <w:sz w:val="24"/>
          <w:szCs w:val="24"/>
        </w:rPr>
      </w:pPr>
      <w:r>
        <w:rPr>
          <w:rFonts w:ascii="Times New Roman" w:hAnsi="Times New Roman" w:cs="Times New Roman"/>
          <w:sz w:val="24"/>
          <w:szCs w:val="24"/>
        </w:rPr>
        <w:t xml:space="preserve">4 – Il venir meno della residenza del dichiarante determina la cancellazione dal registro; in questo caso il </w:t>
      </w:r>
      <w:proofErr w:type="spellStart"/>
      <w:r>
        <w:rPr>
          <w:rFonts w:ascii="Times New Roman" w:hAnsi="Times New Roman" w:cs="Times New Roman"/>
          <w:sz w:val="24"/>
          <w:szCs w:val="24"/>
        </w:rPr>
        <w:t>disponente</w:t>
      </w:r>
      <w:proofErr w:type="spellEnd"/>
      <w:r>
        <w:rPr>
          <w:rFonts w:ascii="Times New Roman" w:hAnsi="Times New Roman" w:cs="Times New Roman"/>
          <w:sz w:val="24"/>
          <w:szCs w:val="24"/>
        </w:rPr>
        <w:t xml:space="preserve"> non risulterà più iscritto nel registro delle DAT ma nello stesso Registro  resteranno iscritti i dati relativi al </w:t>
      </w:r>
      <w:proofErr w:type="spellStart"/>
      <w:r>
        <w:rPr>
          <w:rFonts w:ascii="Times New Roman" w:hAnsi="Times New Roman" w:cs="Times New Roman"/>
          <w:sz w:val="24"/>
          <w:szCs w:val="24"/>
        </w:rPr>
        <w:t>disponente</w:t>
      </w:r>
      <w:proofErr w:type="spellEnd"/>
      <w:r>
        <w:rPr>
          <w:rFonts w:ascii="Times New Roman" w:hAnsi="Times New Roman" w:cs="Times New Roman"/>
          <w:sz w:val="24"/>
          <w:szCs w:val="24"/>
        </w:rPr>
        <w:t xml:space="preserve">, alla data di iscrizione e cancellazione e di deposito </w:t>
      </w:r>
      <w:r>
        <w:rPr>
          <w:rFonts w:ascii="Times New Roman" w:hAnsi="Times New Roman" w:cs="Times New Roman"/>
          <w:sz w:val="24"/>
          <w:szCs w:val="24"/>
        </w:rPr>
        <w:lastRenderedPageBreak/>
        <w:t xml:space="preserve">delle </w:t>
      </w:r>
      <w:proofErr w:type="spellStart"/>
      <w:r>
        <w:rPr>
          <w:rFonts w:ascii="Times New Roman" w:hAnsi="Times New Roman" w:cs="Times New Roman"/>
          <w:sz w:val="24"/>
          <w:szCs w:val="24"/>
        </w:rPr>
        <w:t>DAT</w:t>
      </w:r>
      <w:proofErr w:type="spellEnd"/>
      <w:r>
        <w:rPr>
          <w:rFonts w:ascii="Times New Roman" w:hAnsi="Times New Roman" w:cs="Times New Roman"/>
          <w:sz w:val="24"/>
          <w:szCs w:val="24"/>
        </w:rPr>
        <w:t xml:space="preserve">. Le DAT depositate rimarranno in custodia presso il Comune e potranno essere ritirate, su richiesta scritta del </w:t>
      </w:r>
      <w:proofErr w:type="spellStart"/>
      <w:r>
        <w:rPr>
          <w:rFonts w:ascii="Times New Roman" w:hAnsi="Times New Roman" w:cs="Times New Roman"/>
          <w:sz w:val="24"/>
          <w:szCs w:val="24"/>
        </w:rPr>
        <w:t>disponente</w:t>
      </w:r>
      <w:proofErr w:type="spellEnd"/>
      <w:r>
        <w:rPr>
          <w:rFonts w:ascii="Times New Roman" w:hAnsi="Times New Roman" w:cs="Times New Roman"/>
          <w:sz w:val="24"/>
          <w:szCs w:val="24"/>
        </w:rPr>
        <w:t xml:space="preserve">, dal </w:t>
      </w:r>
      <w:proofErr w:type="spellStart"/>
      <w:r>
        <w:rPr>
          <w:rFonts w:ascii="Times New Roman" w:hAnsi="Times New Roman" w:cs="Times New Roman"/>
          <w:sz w:val="24"/>
          <w:szCs w:val="24"/>
        </w:rPr>
        <w:t>disponente</w:t>
      </w:r>
      <w:proofErr w:type="spellEnd"/>
      <w:r>
        <w:rPr>
          <w:rFonts w:ascii="Times New Roman" w:hAnsi="Times New Roman" w:cs="Times New Roman"/>
          <w:sz w:val="24"/>
          <w:szCs w:val="24"/>
        </w:rPr>
        <w:t xml:space="preserve"> medesimo o dal fiduciario.</w:t>
      </w:r>
    </w:p>
    <w:p w:rsidR="004B0E92" w:rsidRPr="007A09FA" w:rsidRDefault="004B0E92" w:rsidP="007A09FA">
      <w:pPr>
        <w:jc w:val="center"/>
        <w:rPr>
          <w:rFonts w:ascii="Times New Roman" w:hAnsi="Times New Roman" w:cs="Times New Roman"/>
          <w:b/>
          <w:sz w:val="24"/>
          <w:szCs w:val="24"/>
        </w:rPr>
      </w:pPr>
    </w:p>
    <w:p w:rsidR="004B0E92" w:rsidRPr="007A09FA" w:rsidRDefault="004B0E92" w:rsidP="007A09FA">
      <w:pPr>
        <w:jc w:val="center"/>
        <w:rPr>
          <w:rFonts w:ascii="Times New Roman" w:hAnsi="Times New Roman" w:cs="Times New Roman"/>
          <w:b/>
          <w:sz w:val="24"/>
          <w:szCs w:val="24"/>
        </w:rPr>
      </w:pPr>
      <w:r w:rsidRPr="007A09FA">
        <w:rPr>
          <w:rFonts w:ascii="Times New Roman" w:hAnsi="Times New Roman" w:cs="Times New Roman"/>
          <w:b/>
          <w:sz w:val="24"/>
          <w:szCs w:val="24"/>
        </w:rPr>
        <w:t>ARTICOLO  6</w:t>
      </w:r>
    </w:p>
    <w:p w:rsidR="004B0E92" w:rsidRPr="007A09FA" w:rsidRDefault="004B0E92" w:rsidP="007A09FA">
      <w:pPr>
        <w:jc w:val="center"/>
        <w:rPr>
          <w:rFonts w:ascii="Times New Roman" w:hAnsi="Times New Roman" w:cs="Times New Roman"/>
          <w:b/>
          <w:sz w:val="24"/>
          <w:szCs w:val="24"/>
        </w:rPr>
      </w:pPr>
      <w:r w:rsidRPr="007A09FA">
        <w:rPr>
          <w:rFonts w:ascii="Times New Roman" w:hAnsi="Times New Roman" w:cs="Times New Roman"/>
          <w:b/>
          <w:sz w:val="24"/>
          <w:szCs w:val="24"/>
        </w:rPr>
        <w:t>Modalità di consegna delle DAT</w:t>
      </w:r>
    </w:p>
    <w:p w:rsidR="00C91018" w:rsidRDefault="00C91018" w:rsidP="007A09FA">
      <w:pPr>
        <w:jc w:val="both"/>
        <w:rPr>
          <w:rFonts w:ascii="Times New Roman" w:hAnsi="Times New Roman" w:cs="Times New Roman"/>
          <w:sz w:val="24"/>
          <w:szCs w:val="24"/>
        </w:rPr>
      </w:pPr>
      <w:r>
        <w:rPr>
          <w:rFonts w:ascii="Times New Roman" w:hAnsi="Times New Roman" w:cs="Times New Roman"/>
          <w:sz w:val="24"/>
          <w:szCs w:val="24"/>
        </w:rPr>
        <w:t xml:space="preserve">1 – La presentazione delle DAT redatte in forma scritta, con data certa e sottoscritte con firma autografa, dovrà essere effettuata personalmente dal </w:t>
      </w:r>
      <w:proofErr w:type="spellStart"/>
      <w:r>
        <w:rPr>
          <w:rFonts w:ascii="Times New Roman" w:hAnsi="Times New Roman" w:cs="Times New Roman"/>
          <w:sz w:val="24"/>
          <w:szCs w:val="24"/>
        </w:rPr>
        <w:t>disponente</w:t>
      </w:r>
      <w:proofErr w:type="spellEnd"/>
      <w:r>
        <w:rPr>
          <w:rFonts w:ascii="Times New Roman" w:hAnsi="Times New Roman" w:cs="Times New Roman"/>
          <w:sz w:val="24"/>
          <w:szCs w:val="24"/>
        </w:rPr>
        <w:t xml:space="preserve"> all’Ufficio dello Stato Civile.</w:t>
      </w:r>
    </w:p>
    <w:p w:rsidR="00C91018" w:rsidRDefault="00C91018" w:rsidP="007A09FA">
      <w:pPr>
        <w:jc w:val="both"/>
        <w:rPr>
          <w:rFonts w:ascii="Times New Roman" w:hAnsi="Times New Roman" w:cs="Times New Roman"/>
          <w:sz w:val="24"/>
          <w:szCs w:val="24"/>
        </w:rPr>
      </w:pPr>
      <w:r>
        <w:rPr>
          <w:rFonts w:ascii="Times New Roman" w:hAnsi="Times New Roman" w:cs="Times New Roman"/>
          <w:sz w:val="24"/>
          <w:szCs w:val="24"/>
        </w:rPr>
        <w:t xml:space="preserve">2 </w:t>
      </w:r>
      <w:r w:rsidR="006E3D67">
        <w:rPr>
          <w:rFonts w:ascii="Times New Roman" w:hAnsi="Times New Roman" w:cs="Times New Roman"/>
          <w:sz w:val="24"/>
          <w:szCs w:val="24"/>
        </w:rPr>
        <w:t xml:space="preserve">– Il </w:t>
      </w:r>
      <w:proofErr w:type="spellStart"/>
      <w:r w:rsidR="006E3D67">
        <w:rPr>
          <w:rFonts w:ascii="Times New Roman" w:hAnsi="Times New Roman" w:cs="Times New Roman"/>
          <w:sz w:val="24"/>
          <w:szCs w:val="24"/>
        </w:rPr>
        <w:t>disponente</w:t>
      </w:r>
      <w:proofErr w:type="spellEnd"/>
      <w:r w:rsidR="006E3D67">
        <w:rPr>
          <w:rFonts w:ascii="Times New Roman" w:hAnsi="Times New Roman" w:cs="Times New Roman"/>
          <w:sz w:val="24"/>
          <w:szCs w:val="24"/>
        </w:rPr>
        <w:t xml:space="preserve"> dovrà consegnar</w:t>
      </w:r>
      <w:r>
        <w:rPr>
          <w:rFonts w:ascii="Times New Roman" w:hAnsi="Times New Roman" w:cs="Times New Roman"/>
          <w:sz w:val="24"/>
          <w:szCs w:val="24"/>
        </w:rPr>
        <w:t>e la DAT unitamente ad una istanza di consegna, redatta sotto la forma di dichiarazione sostitutiva dell’atto di notorietà, la cui sottoscrizione dovrà essere resa e sottoscritta in presenza dell’Ufficiale di Stato Civile. L’Ufficiale di Stato Civile rilascia copia dell’istanza/dichiarazione di consegna.</w:t>
      </w:r>
    </w:p>
    <w:p w:rsidR="00C91018" w:rsidRDefault="00C91018" w:rsidP="007A09FA">
      <w:pPr>
        <w:jc w:val="both"/>
        <w:rPr>
          <w:rFonts w:ascii="Times New Roman" w:hAnsi="Times New Roman" w:cs="Times New Roman"/>
          <w:sz w:val="24"/>
          <w:szCs w:val="24"/>
        </w:rPr>
      </w:pPr>
      <w:r>
        <w:rPr>
          <w:rFonts w:ascii="Times New Roman" w:hAnsi="Times New Roman" w:cs="Times New Roman"/>
          <w:sz w:val="24"/>
          <w:szCs w:val="24"/>
        </w:rPr>
        <w:t>3 – La busta contenente la DAT dovrà essere consegnata chiusa e verrà numerata e registrata unitamente all’istanza di consegna ed  event</w:t>
      </w:r>
      <w:r w:rsidR="006E3D67">
        <w:rPr>
          <w:rFonts w:ascii="Times New Roman" w:hAnsi="Times New Roman" w:cs="Times New Roman"/>
          <w:sz w:val="24"/>
          <w:szCs w:val="24"/>
        </w:rPr>
        <w:t>u</w:t>
      </w:r>
      <w:r>
        <w:rPr>
          <w:rFonts w:ascii="Times New Roman" w:hAnsi="Times New Roman" w:cs="Times New Roman"/>
          <w:sz w:val="24"/>
          <w:szCs w:val="24"/>
        </w:rPr>
        <w:t>ali allegati.</w:t>
      </w:r>
    </w:p>
    <w:p w:rsidR="00C91018" w:rsidRDefault="00C91018" w:rsidP="007A09FA">
      <w:pPr>
        <w:jc w:val="both"/>
        <w:rPr>
          <w:rFonts w:ascii="Times New Roman" w:hAnsi="Times New Roman" w:cs="Times New Roman"/>
          <w:sz w:val="24"/>
          <w:szCs w:val="24"/>
        </w:rPr>
      </w:pPr>
      <w:r>
        <w:rPr>
          <w:rFonts w:ascii="Times New Roman" w:hAnsi="Times New Roman" w:cs="Times New Roman"/>
          <w:sz w:val="24"/>
          <w:szCs w:val="24"/>
        </w:rPr>
        <w:t>4 – Sulla busta chiusa si dovranno riportare i seguenti dati identificativi:</w:t>
      </w:r>
    </w:p>
    <w:p w:rsidR="00C91018" w:rsidRDefault="00C91018" w:rsidP="007A09FA">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La dicitura “Disposizioni anticipate di trattamento DAT di </w:t>
      </w:r>
      <w:proofErr w:type="spellStart"/>
      <w:r>
        <w:rPr>
          <w:rFonts w:ascii="Times New Roman" w:hAnsi="Times New Roman" w:cs="Times New Roman"/>
          <w:sz w:val="24"/>
          <w:szCs w:val="24"/>
        </w:rPr>
        <w:t>…………………………</w:t>
      </w:r>
      <w:proofErr w:type="spellEnd"/>
      <w:r w:rsidR="006E3D67">
        <w:rPr>
          <w:rFonts w:ascii="Times New Roman" w:hAnsi="Times New Roman" w:cs="Times New Roman"/>
          <w:sz w:val="24"/>
          <w:szCs w:val="24"/>
        </w:rPr>
        <w:t>”</w:t>
      </w:r>
    </w:p>
    <w:p w:rsidR="00270296" w:rsidRDefault="00C91018" w:rsidP="007A09FA">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Le generalità (</w:t>
      </w:r>
      <w:r w:rsidR="00270296" w:rsidRPr="00C91018">
        <w:rPr>
          <w:rFonts w:ascii="Times New Roman" w:hAnsi="Times New Roman" w:cs="Times New Roman"/>
          <w:sz w:val="24"/>
          <w:szCs w:val="24"/>
        </w:rPr>
        <w:t xml:space="preserve"> </w:t>
      </w:r>
      <w:r w:rsidR="00582AA5">
        <w:rPr>
          <w:rFonts w:ascii="Times New Roman" w:hAnsi="Times New Roman" w:cs="Times New Roman"/>
          <w:sz w:val="24"/>
          <w:szCs w:val="24"/>
        </w:rPr>
        <w:t xml:space="preserve">nome, cognome, luogo e data di nascita ) del </w:t>
      </w:r>
      <w:proofErr w:type="spellStart"/>
      <w:r w:rsidR="00582AA5">
        <w:rPr>
          <w:rFonts w:ascii="Times New Roman" w:hAnsi="Times New Roman" w:cs="Times New Roman"/>
          <w:sz w:val="24"/>
          <w:szCs w:val="24"/>
        </w:rPr>
        <w:t>disponente</w:t>
      </w:r>
      <w:proofErr w:type="spellEnd"/>
      <w:r w:rsidR="00582AA5">
        <w:rPr>
          <w:rFonts w:ascii="Times New Roman" w:hAnsi="Times New Roman" w:cs="Times New Roman"/>
          <w:sz w:val="24"/>
          <w:szCs w:val="24"/>
        </w:rPr>
        <w:t>;</w:t>
      </w:r>
    </w:p>
    <w:p w:rsidR="00582AA5" w:rsidRDefault="00582AA5" w:rsidP="007A09FA">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Nome e cognome del fiduciario.</w:t>
      </w:r>
    </w:p>
    <w:p w:rsidR="00582AA5" w:rsidRPr="007A09FA" w:rsidRDefault="00582AA5" w:rsidP="007A09FA">
      <w:pPr>
        <w:jc w:val="center"/>
        <w:rPr>
          <w:rFonts w:ascii="Times New Roman" w:hAnsi="Times New Roman" w:cs="Times New Roman"/>
          <w:b/>
          <w:sz w:val="24"/>
          <w:szCs w:val="24"/>
        </w:rPr>
      </w:pPr>
      <w:r w:rsidRPr="007A09FA">
        <w:rPr>
          <w:rFonts w:ascii="Times New Roman" w:hAnsi="Times New Roman" w:cs="Times New Roman"/>
          <w:b/>
          <w:sz w:val="24"/>
          <w:szCs w:val="24"/>
        </w:rPr>
        <w:t>ARTICOLO  7</w:t>
      </w:r>
    </w:p>
    <w:p w:rsidR="00582AA5" w:rsidRPr="007A09FA" w:rsidRDefault="00582AA5" w:rsidP="007A09FA">
      <w:pPr>
        <w:jc w:val="center"/>
        <w:rPr>
          <w:rFonts w:ascii="Times New Roman" w:hAnsi="Times New Roman" w:cs="Times New Roman"/>
          <w:b/>
          <w:sz w:val="24"/>
          <w:szCs w:val="24"/>
        </w:rPr>
      </w:pPr>
      <w:r w:rsidRPr="007A09FA">
        <w:rPr>
          <w:rFonts w:ascii="Times New Roman" w:hAnsi="Times New Roman" w:cs="Times New Roman"/>
          <w:b/>
          <w:sz w:val="24"/>
          <w:szCs w:val="24"/>
        </w:rPr>
        <w:t>Il Fiduciario</w:t>
      </w:r>
    </w:p>
    <w:p w:rsidR="00582AA5" w:rsidRDefault="00582AA5" w:rsidP="007A09FA">
      <w:pPr>
        <w:jc w:val="both"/>
        <w:rPr>
          <w:rFonts w:ascii="Times New Roman" w:hAnsi="Times New Roman" w:cs="Times New Roman"/>
          <w:sz w:val="24"/>
          <w:szCs w:val="24"/>
        </w:rPr>
      </w:pPr>
      <w:r>
        <w:rPr>
          <w:rFonts w:ascii="Times New Roman" w:hAnsi="Times New Roman" w:cs="Times New Roman"/>
          <w:sz w:val="24"/>
          <w:szCs w:val="24"/>
        </w:rPr>
        <w:t>1 – Nella Disposizione Anticipata di Trattamento o con atto separato il dichiarante maggiorenne può nominare un fiduciario maggiorenne, capace di intendere e di volere.</w:t>
      </w:r>
    </w:p>
    <w:p w:rsidR="00582AA5" w:rsidRDefault="00582AA5" w:rsidP="007A09FA">
      <w:pPr>
        <w:jc w:val="both"/>
        <w:rPr>
          <w:rFonts w:ascii="Times New Roman" w:hAnsi="Times New Roman" w:cs="Times New Roman"/>
          <w:sz w:val="24"/>
          <w:szCs w:val="24"/>
        </w:rPr>
      </w:pPr>
      <w:r>
        <w:rPr>
          <w:rFonts w:ascii="Times New Roman" w:hAnsi="Times New Roman" w:cs="Times New Roman"/>
          <w:sz w:val="24"/>
          <w:szCs w:val="24"/>
        </w:rPr>
        <w:t xml:space="preserve">2 – L’accettazione della nomina da parte del fiduciario avviene attraverso la sottoscrizione delle DAT o con atto separato allegato alle DAT stesse e deve essere autenticato nelle forme di legge dal funzionario comunale ricevente. Con la sua accettazione di nomina, il fiduciario ha diritto a una copia delle DAT del </w:t>
      </w:r>
      <w:proofErr w:type="spellStart"/>
      <w:r>
        <w:rPr>
          <w:rFonts w:ascii="Times New Roman" w:hAnsi="Times New Roman" w:cs="Times New Roman"/>
          <w:sz w:val="24"/>
          <w:szCs w:val="24"/>
        </w:rPr>
        <w:t>disponente</w:t>
      </w:r>
      <w:proofErr w:type="spellEnd"/>
      <w:r>
        <w:rPr>
          <w:rFonts w:ascii="Times New Roman" w:hAnsi="Times New Roman" w:cs="Times New Roman"/>
          <w:sz w:val="24"/>
          <w:szCs w:val="24"/>
        </w:rPr>
        <w:t>.</w:t>
      </w:r>
    </w:p>
    <w:p w:rsidR="00582AA5" w:rsidRDefault="00582AA5" w:rsidP="007A09FA">
      <w:pPr>
        <w:jc w:val="both"/>
        <w:rPr>
          <w:rFonts w:ascii="Times New Roman" w:hAnsi="Times New Roman" w:cs="Times New Roman"/>
          <w:sz w:val="24"/>
          <w:szCs w:val="24"/>
        </w:rPr>
      </w:pPr>
      <w:r>
        <w:rPr>
          <w:rFonts w:ascii="Times New Roman" w:hAnsi="Times New Roman" w:cs="Times New Roman"/>
          <w:sz w:val="24"/>
          <w:szCs w:val="24"/>
        </w:rPr>
        <w:t xml:space="preserve">3 – L’incarico del fiduciario può essere revocato dal </w:t>
      </w:r>
      <w:proofErr w:type="spellStart"/>
      <w:r>
        <w:rPr>
          <w:rFonts w:ascii="Times New Roman" w:hAnsi="Times New Roman" w:cs="Times New Roman"/>
          <w:sz w:val="24"/>
          <w:szCs w:val="24"/>
        </w:rPr>
        <w:t>disponente</w:t>
      </w:r>
      <w:proofErr w:type="spellEnd"/>
      <w:r>
        <w:rPr>
          <w:rFonts w:ascii="Times New Roman" w:hAnsi="Times New Roman" w:cs="Times New Roman"/>
          <w:sz w:val="24"/>
          <w:szCs w:val="24"/>
        </w:rPr>
        <w:t xml:space="preserve"> in qualsiasi momento, con le stesse modalità previste per la nomina e senza obbligo di motivazione.</w:t>
      </w:r>
    </w:p>
    <w:p w:rsidR="00582AA5" w:rsidRDefault="00582AA5" w:rsidP="007A09FA">
      <w:pPr>
        <w:jc w:val="both"/>
        <w:rPr>
          <w:rFonts w:ascii="Times New Roman" w:hAnsi="Times New Roman" w:cs="Times New Roman"/>
          <w:sz w:val="24"/>
          <w:szCs w:val="24"/>
        </w:rPr>
      </w:pPr>
      <w:r>
        <w:rPr>
          <w:rFonts w:ascii="Times New Roman" w:hAnsi="Times New Roman" w:cs="Times New Roman"/>
          <w:sz w:val="24"/>
          <w:szCs w:val="24"/>
        </w:rPr>
        <w:t xml:space="preserve">4 – Il fiduciario può rinunciare alla nomina con atto scritto; della rinuncia l’Ufficio di Stato Civile depositario darà comunicazione al </w:t>
      </w:r>
      <w:proofErr w:type="spellStart"/>
      <w:r>
        <w:rPr>
          <w:rFonts w:ascii="Times New Roman" w:hAnsi="Times New Roman" w:cs="Times New Roman"/>
          <w:sz w:val="24"/>
          <w:szCs w:val="24"/>
        </w:rPr>
        <w:t>disponente</w:t>
      </w:r>
      <w:proofErr w:type="spellEnd"/>
      <w:r>
        <w:rPr>
          <w:rFonts w:ascii="Times New Roman" w:hAnsi="Times New Roman" w:cs="Times New Roman"/>
          <w:sz w:val="24"/>
          <w:szCs w:val="24"/>
        </w:rPr>
        <w:t xml:space="preserve"> entro dieci giorni dalla ricezione al protocollo dell’Ente.</w:t>
      </w:r>
    </w:p>
    <w:p w:rsidR="00582AA5" w:rsidRDefault="00442712" w:rsidP="007A09FA">
      <w:pPr>
        <w:jc w:val="both"/>
        <w:rPr>
          <w:rFonts w:ascii="Times New Roman" w:hAnsi="Times New Roman" w:cs="Times New Roman"/>
          <w:sz w:val="24"/>
          <w:szCs w:val="24"/>
        </w:rPr>
      </w:pPr>
      <w:r>
        <w:rPr>
          <w:rFonts w:ascii="Times New Roman" w:hAnsi="Times New Roman" w:cs="Times New Roman"/>
          <w:sz w:val="24"/>
          <w:szCs w:val="24"/>
        </w:rPr>
        <w:t>5 – In caso di rinuncia all’incarico da parte del fiduciario, ovvero di revoca da</w:t>
      </w:r>
      <w:r w:rsidR="006E3D67">
        <w:rPr>
          <w:rFonts w:ascii="Times New Roman" w:hAnsi="Times New Roman" w:cs="Times New Roman"/>
          <w:sz w:val="24"/>
          <w:szCs w:val="24"/>
        </w:rPr>
        <w:t xml:space="preserve"> </w:t>
      </w:r>
      <w:r>
        <w:rPr>
          <w:rFonts w:ascii="Times New Roman" w:hAnsi="Times New Roman" w:cs="Times New Roman"/>
          <w:sz w:val="24"/>
          <w:szCs w:val="24"/>
        </w:rPr>
        <w:t>parte dell’intestatario, questi potrà provvedere alla nomina di un nuovo fiduciario, comunicandone tempestivamente le generalità all’Ufficio di Stato Civile depositario delle DAT ai fini dell’annotazione sul Registro.</w:t>
      </w:r>
    </w:p>
    <w:p w:rsidR="00442712" w:rsidRDefault="00F27D91" w:rsidP="007A09F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6 – Nel caso in cui le DAT non contengano l’indicazione del fiduciario o questi vi abbia rinunciato o sia deceduto o sia divenuto incapace, le DAT mantengono efficacia in merito alle volontà del </w:t>
      </w:r>
      <w:proofErr w:type="spellStart"/>
      <w:r>
        <w:rPr>
          <w:rFonts w:ascii="Times New Roman" w:hAnsi="Times New Roman" w:cs="Times New Roman"/>
          <w:sz w:val="24"/>
          <w:szCs w:val="24"/>
        </w:rPr>
        <w:t>disponente</w:t>
      </w:r>
      <w:proofErr w:type="spellEnd"/>
      <w:r>
        <w:rPr>
          <w:rFonts w:ascii="Times New Roman" w:hAnsi="Times New Roman" w:cs="Times New Roman"/>
          <w:sz w:val="24"/>
          <w:szCs w:val="24"/>
        </w:rPr>
        <w:t>. In caso di necessità, il giudice tutelare provvede alla nomina di un amministratore di sostegno, ai sensi del capo 1 del titolo XII del Codice Civile.</w:t>
      </w:r>
    </w:p>
    <w:p w:rsidR="00F27D91" w:rsidRDefault="00F27D91" w:rsidP="007A09FA">
      <w:pPr>
        <w:jc w:val="both"/>
        <w:rPr>
          <w:rFonts w:ascii="Times New Roman" w:hAnsi="Times New Roman" w:cs="Times New Roman"/>
          <w:sz w:val="24"/>
          <w:szCs w:val="24"/>
        </w:rPr>
      </w:pPr>
      <w:r>
        <w:rPr>
          <w:rFonts w:ascii="Times New Roman" w:hAnsi="Times New Roman" w:cs="Times New Roman"/>
          <w:sz w:val="24"/>
          <w:szCs w:val="24"/>
        </w:rPr>
        <w:t xml:space="preserve">7 – L’ufficiale dello Stato Civile depositario,qualora riceva il provvedimento di nomina di un amministratore di sostegno in sostituzione del fiduciario, provvederà ad annotare le sue generalità nel registro delle </w:t>
      </w:r>
      <w:proofErr w:type="spellStart"/>
      <w:r>
        <w:rPr>
          <w:rFonts w:ascii="Times New Roman" w:hAnsi="Times New Roman" w:cs="Times New Roman"/>
          <w:sz w:val="24"/>
          <w:szCs w:val="24"/>
        </w:rPr>
        <w:t>DAT</w:t>
      </w:r>
      <w:proofErr w:type="spellEnd"/>
      <w:r>
        <w:rPr>
          <w:rFonts w:ascii="Times New Roman" w:hAnsi="Times New Roman" w:cs="Times New Roman"/>
          <w:sz w:val="24"/>
          <w:szCs w:val="24"/>
        </w:rPr>
        <w:t>.</w:t>
      </w:r>
    </w:p>
    <w:p w:rsidR="00F27D91" w:rsidRDefault="00F27D91" w:rsidP="007A09FA">
      <w:pPr>
        <w:jc w:val="both"/>
        <w:rPr>
          <w:rFonts w:ascii="Times New Roman" w:hAnsi="Times New Roman" w:cs="Times New Roman"/>
          <w:sz w:val="24"/>
          <w:szCs w:val="24"/>
        </w:rPr>
      </w:pPr>
      <w:r>
        <w:rPr>
          <w:rFonts w:ascii="Times New Roman" w:hAnsi="Times New Roman" w:cs="Times New Roman"/>
          <w:sz w:val="24"/>
          <w:szCs w:val="24"/>
        </w:rPr>
        <w:t>8 – Il fiduciario è l’unico soggetto, oltre al dichiarante, autorizzato ad interagire con l’Amministrazione Comunale.</w:t>
      </w:r>
    </w:p>
    <w:p w:rsidR="00F27D91" w:rsidRDefault="00F27D91" w:rsidP="007A09FA">
      <w:pPr>
        <w:jc w:val="both"/>
        <w:rPr>
          <w:rFonts w:ascii="Times New Roman" w:hAnsi="Times New Roman" w:cs="Times New Roman"/>
          <w:sz w:val="24"/>
          <w:szCs w:val="24"/>
        </w:rPr>
      </w:pPr>
    </w:p>
    <w:p w:rsidR="00F27D91" w:rsidRPr="007A09FA" w:rsidRDefault="00F27D91" w:rsidP="007A09FA">
      <w:pPr>
        <w:jc w:val="center"/>
        <w:rPr>
          <w:rFonts w:ascii="Times New Roman" w:hAnsi="Times New Roman" w:cs="Times New Roman"/>
          <w:b/>
          <w:sz w:val="24"/>
          <w:szCs w:val="24"/>
        </w:rPr>
      </w:pPr>
      <w:r w:rsidRPr="007A09FA">
        <w:rPr>
          <w:rFonts w:ascii="Times New Roman" w:hAnsi="Times New Roman" w:cs="Times New Roman"/>
          <w:b/>
          <w:sz w:val="24"/>
          <w:szCs w:val="24"/>
        </w:rPr>
        <w:t>ARTICOLO  8</w:t>
      </w:r>
    </w:p>
    <w:p w:rsidR="00F27D91" w:rsidRPr="007A09FA" w:rsidRDefault="00F27D91" w:rsidP="007A09FA">
      <w:pPr>
        <w:jc w:val="center"/>
        <w:rPr>
          <w:rFonts w:ascii="Times New Roman" w:hAnsi="Times New Roman" w:cs="Times New Roman"/>
          <w:b/>
          <w:sz w:val="24"/>
          <w:szCs w:val="24"/>
        </w:rPr>
      </w:pPr>
      <w:r w:rsidRPr="007A09FA">
        <w:rPr>
          <w:rFonts w:ascii="Times New Roman" w:hAnsi="Times New Roman" w:cs="Times New Roman"/>
          <w:b/>
          <w:sz w:val="24"/>
          <w:szCs w:val="24"/>
        </w:rPr>
        <w:t>Procedura di iscrizione nel Registro</w:t>
      </w:r>
    </w:p>
    <w:p w:rsidR="00F27D91" w:rsidRDefault="00F27D91" w:rsidP="007A09FA">
      <w:pPr>
        <w:jc w:val="both"/>
        <w:rPr>
          <w:rFonts w:ascii="Times New Roman" w:hAnsi="Times New Roman" w:cs="Times New Roman"/>
          <w:sz w:val="24"/>
          <w:szCs w:val="24"/>
        </w:rPr>
      </w:pPr>
      <w:r>
        <w:rPr>
          <w:rFonts w:ascii="Times New Roman" w:hAnsi="Times New Roman" w:cs="Times New Roman"/>
          <w:sz w:val="24"/>
          <w:szCs w:val="24"/>
        </w:rPr>
        <w:t>1 – Il Registro è riservato ai cittadini residenti nel Comune di Rotella ed ha come finalità dei consentire l’iscrizione nominativa dei cittadini che hanno redatto una Disposizione anticipata di Trattamento.</w:t>
      </w:r>
    </w:p>
    <w:p w:rsidR="00F27D91" w:rsidRDefault="00F27D91" w:rsidP="007A09FA">
      <w:pPr>
        <w:jc w:val="both"/>
        <w:rPr>
          <w:rFonts w:ascii="Times New Roman" w:hAnsi="Times New Roman" w:cs="Times New Roman"/>
          <w:sz w:val="24"/>
          <w:szCs w:val="24"/>
        </w:rPr>
      </w:pPr>
      <w:r>
        <w:rPr>
          <w:rFonts w:ascii="Times New Roman" w:hAnsi="Times New Roman" w:cs="Times New Roman"/>
          <w:sz w:val="24"/>
          <w:szCs w:val="24"/>
        </w:rPr>
        <w:t xml:space="preserve">2 – L’Ufficio dello Stato Civile rilascia copia dell’istanza – dichiarazione ricevuta dal </w:t>
      </w:r>
      <w:r w:rsidR="009D71F2">
        <w:rPr>
          <w:rFonts w:ascii="Times New Roman" w:hAnsi="Times New Roman" w:cs="Times New Roman"/>
          <w:sz w:val="24"/>
          <w:szCs w:val="24"/>
        </w:rPr>
        <w:t xml:space="preserve"> cittadino con l’annotazione del numero di iscrizione nel Registro.</w:t>
      </w:r>
    </w:p>
    <w:p w:rsidR="009D71F2" w:rsidRDefault="009D71F2" w:rsidP="007A09FA">
      <w:pPr>
        <w:jc w:val="both"/>
        <w:rPr>
          <w:rFonts w:ascii="Times New Roman" w:hAnsi="Times New Roman" w:cs="Times New Roman"/>
          <w:sz w:val="24"/>
          <w:szCs w:val="24"/>
        </w:rPr>
      </w:pPr>
      <w:r>
        <w:rPr>
          <w:rFonts w:ascii="Times New Roman" w:hAnsi="Times New Roman" w:cs="Times New Roman"/>
          <w:sz w:val="24"/>
          <w:szCs w:val="24"/>
        </w:rPr>
        <w:t xml:space="preserve">3 – Il </w:t>
      </w:r>
      <w:proofErr w:type="spellStart"/>
      <w:r>
        <w:rPr>
          <w:rFonts w:ascii="Times New Roman" w:hAnsi="Times New Roman" w:cs="Times New Roman"/>
          <w:sz w:val="24"/>
          <w:szCs w:val="24"/>
        </w:rPr>
        <w:t>disponente</w:t>
      </w:r>
      <w:proofErr w:type="spellEnd"/>
      <w:r>
        <w:rPr>
          <w:rFonts w:ascii="Times New Roman" w:hAnsi="Times New Roman" w:cs="Times New Roman"/>
          <w:sz w:val="24"/>
          <w:szCs w:val="24"/>
        </w:rPr>
        <w:t xml:space="preserve"> potrà modificare le DAT depositate mediante la consegna di altre DAT e contestuale ritiro delle precedenti, con le medesime modalità previste per la consegna.</w:t>
      </w:r>
    </w:p>
    <w:p w:rsidR="009D71F2" w:rsidRDefault="009D71F2" w:rsidP="007A09FA">
      <w:pPr>
        <w:jc w:val="both"/>
        <w:rPr>
          <w:rFonts w:ascii="Times New Roman" w:hAnsi="Times New Roman" w:cs="Times New Roman"/>
          <w:sz w:val="24"/>
          <w:szCs w:val="24"/>
        </w:rPr>
      </w:pPr>
      <w:r>
        <w:rPr>
          <w:rFonts w:ascii="Times New Roman" w:hAnsi="Times New Roman" w:cs="Times New Roman"/>
          <w:sz w:val="24"/>
          <w:szCs w:val="24"/>
        </w:rPr>
        <w:t>4 – Presso l’Ufficio di Stato Civile è istituito un Registro in forma cartacea e/o informatica nel quale vengono numerate  e registrate le DAT presentate dai cittadini residenti nel Comune di Rotella al momento della richiesta.</w:t>
      </w:r>
    </w:p>
    <w:p w:rsidR="009D71F2" w:rsidRDefault="009D71F2" w:rsidP="007A09FA">
      <w:pPr>
        <w:jc w:val="both"/>
        <w:rPr>
          <w:rFonts w:ascii="Times New Roman" w:hAnsi="Times New Roman" w:cs="Times New Roman"/>
          <w:sz w:val="24"/>
          <w:szCs w:val="24"/>
        </w:rPr>
      </w:pPr>
      <w:r>
        <w:rPr>
          <w:rFonts w:ascii="Times New Roman" w:hAnsi="Times New Roman" w:cs="Times New Roman"/>
          <w:sz w:val="24"/>
          <w:szCs w:val="24"/>
        </w:rPr>
        <w:t>5 – La registrazione nell’elenco avviene  in ordine cronologico di presentazione registrando il numero</w:t>
      </w:r>
      <w:r w:rsidR="006E3D67">
        <w:rPr>
          <w:rFonts w:ascii="Times New Roman" w:hAnsi="Times New Roman" w:cs="Times New Roman"/>
          <w:sz w:val="24"/>
          <w:szCs w:val="24"/>
        </w:rPr>
        <w:t xml:space="preserve"> </w:t>
      </w:r>
      <w:r>
        <w:rPr>
          <w:rFonts w:ascii="Times New Roman" w:hAnsi="Times New Roman" w:cs="Times New Roman"/>
          <w:sz w:val="24"/>
          <w:szCs w:val="24"/>
        </w:rPr>
        <w:t xml:space="preserve">d’ordine, il numero di protocollo, la data di presentazione, le generalità del </w:t>
      </w:r>
      <w:proofErr w:type="spellStart"/>
      <w:r>
        <w:rPr>
          <w:rFonts w:ascii="Times New Roman" w:hAnsi="Times New Roman" w:cs="Times New Roman"/>
          <w:sz w:val="24"/>
          <w:szCs w:val="24"/>
        </w:rPr>
        <w:t>disponente</w:t>
      </w:r>
      <w:proofErr w:type="spellEnd"/>
      <w:r>
        <w:rPr>
          <w:rFonts w:ascii="Times New Roman" w:hAnsi="Times New Roman" w:cs="Times New Roman"/>
          <w:sz w:val="24"/>
          <w:szCs w:val="24"/>
        </w:rPr>
        <w:t xml:space="preserve"> </w:t>
      </w:r>
      <w:r w:rsidR="006E3D67">
        <w:rPr>
          <w:rFonts w:ascii="Times New Roman" w:hAnsi="Times New Roman" w:cs="Times New Roman"/>
          <w:sz w:val="24"/>
          <w:szCs w:val="24"/>
        </w:rPr>
        <w:t>e del fiduciario, nonché i mutam</w:t>
      </w:r>
      <w:r>
        <w:rPr>
          <w:rFonts w:ascii="Times New Roman" w:hAnsi="Times New Roman" w:cs="Times New Roman"/>
          <w:sz w:val="24"/>
          <w:szCs w:val="24"/>
        </w:rPr>
        <w:t xml:space="preserve">enti del fiduciario e le variazioni delle </w:t>
      </w:r>
      <w:proofErr w:type="spellStart"/>
      <w:r>
        <w:rPr>
          <w:rFonts w:ascii="Times New Roman" w:hAnsi="Times New Roman" w:cs="Times New Roman"/>
          <w:sz w:val="24"/>
          <w:szCs w:val="24"/>
        </w:rPr>
        <w:t>DAT</w:t>
      </w:r>
      <w:proofErr w:type="spellEnd"/>
      <w:r>
        <w:rPr>
          <w:rFonts w:ascii="Times New Roman" w:hAnsi="Times New Roman" w:cs="Times New Roman"/>
          <w:sz w:val="24"/>
          <w:szCs w:val="24"/>
        </w:rPr>
        <w:t>.</w:t>
      </w:r>
    </w:p>
    <w:p w:rsidR="009D71F2" w:rsidRDefault="009D71F2" w:rsidP="007A09FA">
      <w:pPr>
        <w:jc w:val="both"/>
        <w:rPr>
          <w:rFonts w:ascii="Times New Roman" w:hAnsi="Times New Roman" w:cs="Times New Roman"/>
          <w:sz w:val="24"/>
          <w:szCs w:val="24"/>
        </w:rPr>
      </w:pPr>
      <w:r>
        <w:rPr>
          <w:rFonts w:ascii="Times New Roman" w:hAnsi="Times New Roman" w:cs="Times New Roman"/>
          <w:sz w:val="24"/>
          <w:szCs w:val="24"/>
        </w:rPr>
        <w:t>6 – L’istanza – dichiarazione sostitutiva di atto di notorietà con la quale viene dato atto di aver compilato e sottoscritto una Disposizione Anticipata di Trattamento</w:t>
      </w:r>
      <w:r w:rsidR="00681D3D">
        <w:rPr>
          <w:rFonts w:ascii="Times New Roman" w:hAnsi="Times New Roman" w:cs="Times New Roman"/>
          <w:sz w:val="24"/>
          <w:szCs w:val="24"/>
        </w:rPr>
        <w:t xml:space="preserve"> (DAT) avrà un numero progressivo e verrà annotata sul Registro. All’istanza – dichiarazione ed alla busta allegata contenente la DAT viene attri</w:t>
      </w:r>
      <w:r w:rsidR="006E3D67">
        <w:rPr>
          <w:rFonts w:ascii="Times New Roman" w:hAnsi="Times New Roman" w:cs="Times New Roman"/>
          <w:sz w:val="24"/>
          <w:szCs w:val="24"/>
        </w:rPr>
        <w:t>buito il medesimo numero sul re</w:t>
      </w:r>
      <w:r w:rsidR="00681D3D">
        <w:rPr>
          <w:rFonts w:ascii="Times New Roman" w:hAnsi="Times New Roman" w:cs="Times New Roman"/>
          <w:sz w:val="24"/>
          <w:szCs w:val="24"/>
        </w:rPr>
        <w:t>gistro.</w:t>
      </w:r>
    </w:p>
    <w:p w:rsidR="00681D3D" w:rsidRDefault="00681D3D" w:rsidP="007A09FA">
      <w:pPr>
        <w:jc w:val="both"/>
        <w:rPr>
          <w:rFonts w:ascii="Times New Roman" w:hAnsi="Times New Roman" w:cs="Times New Roman"/>
          <w:sz w:val="24"/>
          <w:szCs w:val="24"/>
        </w:rPr>
      </w:pPr>
    </w:p>
    <w:p w:rsidR="00681D3D" w:rsidRPr="007A09FA" w:rsidRDefault="00681D3D" w:rsidP="007A09FA">
      <w:pPr>
        <w:jc w:val="center"/>
        <w:rPr>
          <w:rFonts w:ascii="Times New Roman" w:hAnsi="Times New Roman" w:cs="Times New Roman"/>
          <w:b/>
          <w:sz w:val="24"/>
          <w:szCs w:val="24"/>
        </w:rPr>
      </w:pPr>
      <w:r w:rsidRPr="007A09FA">
        <w:rPr>
          <w:rFonts w:ascii="Times New Roman" w:hAnsi="Times New Roman" w:cs="Times New Roman"/>
          <w:b/>
          <w:sz w:val="24"/>
          <w:szCs w:val="24"/>
        </w:rPr>
        <w:t>ARTICOLO  9</w:t>
      </w:r>
    </w:p>
    <w:p w:rsidR="00681D3D" w:rsidRPr="007A09FA" w:rsidRDefault="00681D3D" w:rsidP="007A09FA">
      <w:pPr>
        <w:jc w:val="center"/>
        <w:rPr>
          <w:rFonts w:ascii="Times New Roman" w:hAnsi="Times New Roman" w:cs="Times New Roman"/>
          <w:b/>
          <w:sz w:val="24"/>
          <w:szCs w:val="24"/>
        </w:rPr>
      </w:pPr>
      <w:r w:rsidRPr="007A09FA">
        <w:rPr>
          <w:rFonts w:ascii="Times New Roman" w:hAnsi="Times New Roman" w:cs="Times New Roman"/>
          <w:b/>
          <w:sz w:val="24"/>
          <w:szCs w:val="24"/>
        </w:rPr>
        <w:t>Modalità relative  alla gestione e conservazione delle DAT</w:t>
      </w:r>
    </w:p>
    <w:p w:rsidR="00E63428" w:rsidRDefault="00E63428" w:rsidP="007A09FA">
      <w:pPr>
        <w:jc w:val="both"/>
        <w:rPr>
          <w:rFonts w:ascii="Times New Roman" w:hAnsi="Times New Roman" w:cs="Times New Roman"/>
          <w:sz w:val="24"/>
          <w:szCs w:val="24"/>
        </w:rPr>
      </w:pPr>
      <w:r>
        <w:rPr>
          <w:rFonts w:ascii="Times New Roman" w:hAnsi="Times New Roman" w:cs="Times New Roman"/>
          <w:sz w:val="24"/>
          <w:szCs w:val="24"/>
        </w:rPr>
        <w:t xml:space="preserve">1 – Le DAT e tutti gli atti ad esse allegati sono conservati presso il competente Ufficio di Stato Civile, che può renderle accessibili e consentire l’estrazione di copia al </w:t>
      </w:r>
      <w:proofErr w:type="spellStart"/>
      <w:r>
        <w:rPr>
          <w:rFonts w:ascii="Times New Roman" w:hAnsi="Times New Roman" w:cs="Times New Roman"/>
          <w:sz w:val="24"/>
          <w:szCs w:val="24"/>
        </w:rPr>
        <w:t>disponente</w:t>
      </w:r>
      <w:proofErr w:type="spellEnd"/>
      <w:r>
        <w:rPr>
          <w:rFonts w:ascii="Times New Roman" w:hAnsi="Times New Roman" w:cs="Times New Roman"/>
          <w:sz w:val="24"/>
          <w:szCs w:val="24"/>
        </w:rPr>
        <w:t xml:space="preserve">, al fiduciario o all’Autorità Giudiziaria nell’interesse del </w:t>
      </w:r>
      <w:proofErr w:type="spellStart"/>
      <w:r>
        <w:rPr>
          <w:rFonts w:ascii="Times New Roman" w:hAnsi="Times New Roman" w:cs="Times New Roman"/>
          <w:sz w:val="24"/>
          <w:szCs w:val="24"/>
        </w:rPr>
        <w:t>disponente</w:t>
      </w:r>
      <w:proofErr w:type="spellEnd"/>
      <w:r>
        <w:rPr>
          <w:rFonts w:ascii="Times New Roman" w:hAnsi="Times New Roman" w:cs="Times New Roman"/>
          <w:sz w:val="24"/>
          <w:szCs w:val="24"/>
        </w:rPr>
        <w:t>, in qualsiasi momento.</w:t>
      </w:r>
      <w:r w:rsidR="00547548">
        <w:rPr>
          <w:rFonts w:ascii="Times New Roman" w:hAnsi="Times New Roman" w:cs="Times New Roman"/>
          <w:sz w:val="24"/>
          <w:szCs w:val="24"/>
        </w:rPr>
        <w:t xml:space="preserve"> </w:t>
      </w:r>
    </w:p>
    <w:p w:rsidR="00547548" w:rsidRDefault="00547548" w:rsidP="007A09FA">
      <w:pPr>
        <w:jc w:val="both"/>
        <w:rPr>
          <w:rFonts w:ascii="Times New Roman" w:hAnsi="Times New Roman" w:cs="Times New Roman"/>
          <w:sz w:val="24"/>
          <w:szCs w:val="24"/>
        </w:rPr>
      </w:pPr>
    </w:p>
    <w:p w:rsidR="00547548" w:rsidRDefault="00547548" w:rsidP="007A09FA">
      <w:pPr>
        <w:jc w:val="both"/>
        <w:rPr>
          <w:rFonts w:ascii="Times New Roman" w:hAnsi="Times New Roman" w:cs="Times New Roman"/>
          <w:sz w:val="24"/>
          <w:szCs w:val="24"/>
        </w:rPr>
      </w:pPr>
      <w:r>
        <w:rPr>
          <w:rFonts w:ascii="Times New Roman" w:hAnsi="Times New Roman" w:cs="Times New Roman"/>
          <w:sz w:val="24"/>
          <w:szCs w:val="24"/>
        </w:rPr>
        <w:t xml:space="preserve">2 </w:t>
      </w:r>
      <w:r w:rsidR="009E0901">
        <w:rPr>
          <w:rFonts w:ascii="Times New Roman" w:hAnsi="Times New Roman" w:cs="Times New Roman"/>
          <w:sz w:val="24"/>
          <w:szCs w:val="24"/>
        </w:rPr>
        <w:t>–</w:t>
      </w:r>
      <w:r>
        <w:rPr>
          <w:rFonts w:ascii="Times New Roman" w:hAnsi="Times New Roman" w:cs="Times New Roman"/>
          <w:sz w:val="24"/>
          <w:szCs w:val="24"/>
        </w:rPr>
        <w:t xml:space="preserve"> </w:t>
      </w:r>
      <w:r w:rsidR="009E0901">
        <w:rPr>
          <w:rFonts w:ascii="Times New Roman" w:hAnsi="Times New Roman" w:cs="Times New Roman"/>
          <w:sz w:val="24"/>
          <w:szCs w:val="24"/>
        </w:rPr>
        <w:t xml:space="preserve">Entro e non oltre le 48 ore successive all’estrazione da parte di qualsiasi soggetto di copia delle DAT e di tutti gli atti ad esse allegate, il Comune è tenuto ad informare il </w:t>
      </w:r>
      <w:proofErr w:type="spellStart"/>
      <w:r w:rsidR="009E0901">
        <w:rPr>
          <w:rFonts w:ascii="Times New Roman" w:hAnsi="Times New Roman" w:cs="Times New Roman"/>
          <w:sz w:val="24"/>
          <w:szCs w:val="24"/>
        </w:rPr>
        <w:t>disponente</w:t>
      </w:r>
      <w:proofErr w:type="spellEnd"/>
      <w:r w:rsidR="009E0901">
        <w:rPr>
          <w:rFonts w:ascii="Times New Roman" w:hAnsi="Times New Roman" w:cs="Times New Roman"/>
          <w:sz w:val="24"/>
          <w:szCs w:val="24"/>
        </w:rPr>
        <w:t>.</w:t>
      </w:r>
    </w:p>
    <w:p w:rsidR="009E0901" w:rsidRDefault="009E0901" w:rsidP="007A09FA">
      <w:pPr>
        <w:jc w:val="both"/>
        <w:rPr>
          <w:rFonts w:ascii="Times New Roman" w:hAnsi="Times New Roman" w:cs="Times New Roman"/>
          <w:sz w:val="24"/>
          <w:szCs w:val="24"/>
        </w:rPr>
      </w:pPr>
      <w:r>
        <w:rPr>
          <w:rFonts w:ascii="Times New Roman" w:hAnsi="Times New Roman" w:cs="Times New Roman"/>
          <w:sz w:val="24"/>
          <w:szCs w:val="24"/>
        </w:rPr>
        <w:t>3 – Il fiduciario che si trovi nella condizione di far valere la dichiarazion</w:t>
      </w:r>
      <w:r w:rsidR="00D9414B">
        <w:rPr>
          <w:rFonts w:ascii="Times New Roman" w:hAnsi="Times New Roman" w:cs="Times New Roman"/>
          <w:sz w:val="24"/>
          <w:szCs w:val="24"/>
        </w:rPr>
        <w:t>e, stante lo stato di salute de</w:t>
      </w:r>
      <w:r>
        <w:rPr>
          <w:rFonts w:ascii="Times New Roman" w:hAnsi="Times New Roman" w:cs="Times New Roman"/>
          <w:sz w:val="24"/>
          <w:szCs w:val="24"/>
        </w:rPr>
        <w:t>l dichiarante, può richiedere la busta contenete la dichiarazione di volontà presentandosi direttamente presso il servizio dello Sta</w:t>
      </w:r>
      <w:r w:rsidR="00D9414B">
        <w:rPr>
          <w:rFonts w:ascii="Times New Roman" w:hAnsi="Times New Roman" w:cs="Times New Roman"/>
          <w:sz w:val="24"/>
          <w:szCs w:val="24"/>
        </w:rPr>
        <w:t>to Civile con la ricevuta dell’</w:t>
      </w:r>
      <w:r>
        <w:rPr>
          <w:rFonts w:ascii="Times New Roman" w:hAnsi="Times New Roman" w:cs="Times New Roman"/>
          <w:sz w:val="24"/>
          <w:szCs w:val="24"/>
        </w:rPr>
        <w:t>avvenuto deposito rilasciato dall’ufficio al momento della consegna della busta. La busta può inoltre essere consegnata o inviata all’Autorità Giudiziaria o agli Organismi Sanitari su esplicita richiesta del dichiarante o del fiduciario.</w:t>
      </w:r>
    </w:p>
    <w:p w:rsidR="009E0901" w:rsidRDefault="009E0901" w:rsidP="007A09FA">
      <w:pPr>
        <w:jc w:val="both"/>
        <w:rPr>
          <w:rFonts w:ascii="Times New Roman" w:hAnsi="Times New Roman" w:cs="Times New Roman"/>
          <w:sz w:val="24"/>
          <w:szCs w:val="24"/>
        </w:rPr>
      </w:pPr>
      <w:r>
        <w:rPr>
          <w:rFonts w:ascii="Times New Roman" w:hAnsi="Times New Roman" w:cs="Times New Roman"/>
          <w:sz w:val="24"/>
          <w:szCs w:val="24"/>
        </w:rPr>
        <w:t>4 – La consegna della busta va annotata sul registro.</w:t>
      </w:r>
    </w:p>
    <w:p w:rsidR="009E0901" w:rsidRDefault="009E0901" w:rsidP="007A09FA">
      <w:pPr>
        <w:jc w:val="both"/>
        <w:rPr>
          <w:rFonts w:ascii="Times New Roman" w:hAnsi="Times New Roman" w:cs="Times New Roman"/>
          <w:sz w:val="24"/>
          <w:szCs w:val="24"/>
        </w:rPr>
      </w:pPr>
      <w:r>
        <w:rPr>
          <w:rFonts w:ascii="Times New Roman" w:hAnsi="Times New Roman" w:cs="Times New Roman"/>
          <w:sz w:val="24"/>
          <w:szCs w:val="24"/>
        </w:rPr>
        <w:t>5 – Su richiesta del dichiarante la dichiarazione può essere revocata in qualsiasi momento.</w:t>
      </w:r>
      <w:r w:rsidR="006B2E42">
        <w:rPr>
          <w:rFonts w:ascii="Times New Roman" w:hAnsi="Times New Roman" w:cs="Times New Roman"/>
          <w:sz w:val="24"/>
          <w:szCs w:val="24"/>
        </w:rPr>
        <w:t xml:space="preserve"> La revoca comporta la restituzione della busta contenente la DAT e la conseguente annotazione sul registro.</w:t>
      </w:r>
    </w:p>
    <w:p w:rsidR="006B2E42" w:rsidRDefault="006B2E42" w:rsidP="007A09FA">
      <w:pPr>
        <w:jc w:val="both"/>
        <w:rPr>
          <w:rFonts w:ascii="Times New Roman" w:hAnsi="Times New Roman" w:cs="Times New Roman"/>
          <w:sz w:val="24"/>
          <w:szCs w:val="24"/>
        </w:rPr>
      </w:pPr>
      <w:r>
        <w:rPr>
          <w:rFonts w:ascii="Times New Roman" w:hAnsi="Times New Roman" w:cs="Times New Roman"/>
          <w:sz w:val="24"/>
          <w:szCs w:val="24"/>
        </w:rPr>
        <w:t>6 – La revoca della dichiarazione non comporta per il servizio dello Stato Civile</w:t>
      </w:r>
      <w:r w:rsidR="00D9414B">
        <w:rPr>
          <w:rFonts w:ascii="Times New Roman" w:hAnsi="Times New Roman" w:cs="Times New Roman"/>
          <w:sz w:val="24"/>
          <w:szCs w:val="24"/>
        </w:rPr>
        <w:t xml:space="preserve"> </w:t>
      </w:r>
      <w:r>
        <w:rPr>
          <w:rFonts w:ascii="Times New Roman" w:hAnsi="Times New Roman" w:cs="Times New Roman"/>
          <w:sz w:val="24"/>
          <w:szCs w:val="24"/>
        </w:rPr>
        <w:t>alcun obbligo di comunicazione al fiduciario; tale adempimento rimane a carico e a discrezione del dichiarante.</w:t>
      </w:r>
    </w:p>
    <w:p w:rsidR="006B2E42" w:rsidRDefault="006B2E42" w:rsidP="007A09FA">
      <w:pPr>
        <w:jc w:val="both"/>
        <w:rPr>
          <w:rFonts w:ascii="Times New Roman" w:hAnsi="Times New Roman" w:cs="Times New Roman"/>
          <w:sz w:val="24"/>
          <w:szCs w:val="24"/>
        </w:rPr>
      </w:pPr>
      <w:r>
        <w:rPr>
          <w:rFonts w:ascii="Times New Roman" w:hAnsi="Times New Roman" w:cs="Times New Roman"/>
          <w:sz w:val="24"/>
          <w:szCs w:val="24"/>
        </w:rPr>
        <w:t>7 – Il personale del Servizio dello Stato Civile accettante l’istanza non conosce il contenuto della Disposizione Anticipata di Trattamento depositata e conservata in busta chiusa e sigillata, che costituisce atto strettamente personale e non risponde pertanto dei contenuti della dichiarazione stessa.</w:t>
      </w:r>
    </w:p>
    <w:p w:rsidR="006B2E42" w:rsidRDefault="006B2E42" w:rsidP="007A09FA">
      <w:pPr>
        <w:jc w:val="both"/>
        <w:rPr>
          <w:rFonts w:ascii="Times New Roman" w:hAnsi="Times New Roman" w:cs="Times New Roman"/>
          <w:sz w:val="24"/>
          <w:szCs w:val="24"/>
        </w:rPr>
      </w:pPr>
      <w:r>
        <w:rPr>
          <w:rFonts w:ascii="Times New Roman" w:hAnsi="Times New Roman" w:cs="Times New Roman"/>
          <w:sz w:val="24"/>
          <w:szCs w:val="24"/>
        </w:rPr>
        <w:t>8 – Le buste contenenti le dichiarazioni di volontà verranno distrutte dopo sei mesi dalla av</w:t>
      </w:r>
      <w:r w:rsidR="00D9414B">
        <w:rPr>
          <w:rFonts w:ascii="Times New Roman" w:hAnsi="Times New Roman" w:cs="Times New Roman"/>
          <w:sz w:val="24"/>
          <w:szCs w:val="24"/>
        </w:rPr>
        <w:t>v</w:t>
      </w:r>
      <w:r>
        <w:rPr>
          <w:rFonts w:ascii="Times New Roman" w:hAnsi="Times New Roman" w:cs="Times New Roman"/>
          <w:sz w:val="24"/>
          <w:szCs w:val="24"/>
        </w:rPr>
        <w:t>enuta conoscenza della morte del dichiarante; dell’avvenuta distruzione l’Ufficiale dello Stato Civile redigerà apposito verbale.</w:t>
      </w:r>
    </w:p>
    <w:p w:rsidR="0084494C" w:rsidRDefault="006B2E42" w:rsidP="007A09FA">
      <w:pPr>
        <w:jc w:val="both"/>
        <w:rPr>
          <w:rFonts w:ascii="Times New Roman" w:hAnsi="Times New Roman" w:cs="Times New Roman"/>
          <w:sz w:val="24"/>
          <w:szCs w:val="24"/>
        </w:rPr>
      </w:pPr>
      <w:r>
        <w:rPr>
          <w:rFonts w:ascii="Times New Roman" w:hAnsi="Times New Roman" w:cs="Times New Roman"/>
          <w:sz w:val="24"/>
          <w:szCs w:val="24"/>
        </w:rPr>
        <w:t xml:space="preserve">9 – Le DAT dovranno essere conservate a cura del Comune con la massima cautela in modo da evitare manomissioni, alterazioni e dispersioni anche parziali. </w:t>
      </w:r>
      <w:r w:rsidR="0084494C">
        <w:rPr>
          <w:rFonts w:ascii="Times New Roman" w:hAnsi="Times New Roman" w:cs="Times New Roman"/>
          <w:sz w:val="24"/>
          <w:szCs w:val="24"/>
        </w:rPr>
        <w:t>In nessun caso il Comune e i soggetti da esso preposti alla tenuta del registro  potranno consentire che alcuno acceda alle DAT, eccezion fatta per le ipotesi espressamente previste dalla legge e dal comma 1 del presente articolo.</w:t>
      </w:r>
    </w:p>
    <w:p w:rsidR="0084494C" w:rsidRDefault="0084494C" w:rsidP="007A09FA">
      <w:pPr>
        <w:jc w:val="both"/>
        <w:rPr>
          <w:rFonts w:ascii="Times New Roman" w:hAnsi="Times New Roman" w:cs="Times New Roman"/>
          <w:sz w:val="24"/>
          <w:szCs w:val="24"/>
        </w:rPr>
      </w:pPr>
    </w:p>
    <w:p w:rsidR="0084494C" w:rsidRPr="007A09FA" w:rsidRDefault="0084494C" w:rsidP="007A09FA">
      <w:pPr>
        <w:jc w:val="center"/>
        <w:rPr>
          <w:rFonts w:ascii="Times New Roman" w:hAnsi="Times New Roman" w:cs="Times New Roman"/>
          <w:b/>
          <w:sz w:val="24"/>
          <w:szCs w:val="24"/>
        </w:rPr>
      </w:pPr>
      <w:r w:rsidRPr="007A09FA">
        <w:rPr>
          <w:rFonts w:ascii="Times New Roman" w:hAnsi="Times New Roman" w:cs="Times New Roman"/>
          <w:b/>
          <w:sz w:val="24"/>
          <w:szCs w:val="24"/>
        </w:rPr>
        <w:t>ARTICOLO  10</w:t>
      </w:r>
    </w:p>
    <w:p w:rsidR="0084494C" w:rsidRPr="007A09FA" w:rsidRDefault="0084494C" w:rsidP="007A09FA">
      <w:pPr>
        <w:jc w:val="center"/>
        <w:rPr>
          <w:rFonts w:ascii="Times New Roman" w:hAnsi="Times New Roman" w:cs="Times New Roman"/>
          <w:b/>
          <w:sz w:val="24"/>
          <w:szCs w:val="24"/>
        </w:rPr>
      </w:pPr>
      <w:r w:rsidRPr="007A09FA">
        <w:rPr>
          <w:rFonts w:ascii="Times New Roman" w:hAnsi="Times New Roman" w:cs="Times New Roman"/>
          <w:b/>
          <w:sz w:val="24"/>
          <w:szCs w:val="24"/>
        </w:rPr>
        <w:t>Modalità relative alla tenuta del Registro</w:t>
      </w:r>
    </w:p>
    <w:p w:rsidR="0084494C" w:rsidRDefault="0084494C" w:rsidP="007A09FA">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L’inserimento di qualsiasi atto nel Registro è effettuato in modo che siano garantit</w:t>
      </w:r>
      <w:r w:rsidR="00D9414B">
        <w:rPr>
          <w:rFonts w:ascii="Times New Roman" w:hAnsi="Times New Roman" w:cs="Times New Roman"/>
          <w:sz w:val="24"/>
          <w:szCs w:val="24"/>
        </w:rPr>
        <w:t>e la certezza della data di pre</w:t>
      </w:r>
      <w:r>
        <w:rPr>
          <w:rFonts w:ascii="Times New Roman" w:hAnsi="Times New Roman" w:cs="Times New Roman"/>
          <w:sz w:val="24"/>
          <w:szCs w:val="24"/>
        </w:rPr>
        <w:t>sentazione e dell’identità del dichiarante.</w:t>
      </w:r>
    </w:p>
    <w:p w:rsidR="0084494C" w:rsidRDefault="0084494C" w:rsidP="007A09FA">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2 – L’ufficio preposto cura la tenuta del registro secondo modalità e criteri atti a tutelare la riservatezza e la diligente custodia della dichiarazione.</w:t>
      </w:r>
    </w:p>
    <w:p w:rsidR="0084494C" w:rsidRDefault="0084494C" w:rsidP="007A09FA">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L’interessato dichiarante può, altresì, autorizzare il Servizio dello Stato Civile del Comune di Rotella a comunicare a chiunque ne facesse richiesta  ovvero a soggetti  determinati da lui indicati diversi dal fiduciario, l’esistenza della Dichiarazione anticipata di volontà relativa a trattamenti sanitari.</w:t>
      </w:r>
    </w:p>
    <w:p w:rsidR="00CC472D" w:rsidRDefault="0084494C" w:rsidP="007A09FA">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4 – Il Registro delle DAT non è un Registro pubblico. Al Registro delle DAT</w:t>
      </w:r>
      <w:r w:rsidR="00D9414B">
        <w:rPr>
          <w:rFonts w:ascii="Times New Roman" w:hAnsi="Times New Roman" w:cs="Times New Roman"/>
          <w:sz w:val="24"/>
          <w:szCs w:val="24"/>
        </w:rPr>
        <w:t xml:space="preserve"> potranno avere accesso: il </w:t>
      </w:r>
      <w:proofErr w:type="spellStart"/>
      <w:r w:rsidR="00D9414B">
        <w:rPr>
          <w:rFonts w:ascii="Times New Roman" w:hAnsi="Times New Roman" w:cs="Times New Roman"/>
          <w:sz w:val="24"/>
          <w:szCs w:val="24"/>
        </w:rPr>
        <w:t>dis</w:t>
      </w:r>
      <w:r>
        <w:rPr>
          <w:rFonts w:ascii="Times New Roman" w:hAnsi="Times New Roman" w:cs="Times New Roman"/>
          <w:sz w:val="24"/>
          <w:szCs w:val="24"/>
        </w:rPr>
        <w:t>ponente</w:t>
      </w:r>
      <w:proofErr w:type="spellEnd"/>
      <w:r>
        <w:rPr>
          <w:rFonts w:ascii="Times New Roman" w:hAnsi="Times New Roman" w:cs="Times New Roman"/>
          <w:sz w:val="24"/>
          <w:szCs w:val="24"/>
        </w:rPr>
        <w:t xml:space="preserve">, il medico che lo abbia in cura e il fiduciario. Al di fuori di questi si applica  la disciplina sull’accesso alla documentazione amministrativa (legge 241/90 e </w:t>
      </w:r>
      <w:proofErr w:type="spellStart"/>
      <w:r>
        <w:rPr>
          <w:rFonts w:ascii="Times New Roman" w:hAnsi="Times New Roman" w:cs="Times New Roman"/>
          <w:sz w:val="24"/>
          <w:szCs w:val="24"/>
        </w:rPr>
        <w:t>ss.mm.ii.</w:t>
      </w:r>
      <w:proofErr w:type="spellEnd"/>
      <w:r>
        <w:rPr>
          <w:rFonts w:ascii="Times New Roman" w:hAnsi="Times New Roman" w:cs="Times New Roman"/>
          <w:sz w:val="24"/>
          <w:szCs w:val="24"/>
        </w:rPr>
        <w:t xml:space="preserve"> e DPR 184/2006) e l’accesso potrà essere esercitato dal parente più prossimo individuato ai sensi degli artt. </w:t>
      </w:r>
      <w:r w:rsidR="00CC472D">
        <w:rPr>
          <w:rFonts w:ascii="Times New Roman" w:hAnsi="Times New Roman" w:cs="Times New Roman"/>
          <w:sz w:val="24"/>
          <w:szCs w:val="24"/>
        </w:rPr>
        <w:t xml:space="preserve"> 74, 75, 76 e 77 del Codice civile </w:t>
      </w:r>
      <w:r w:rsidR="00D9414B">
        <w:rPr>
          <w:rFonts w:ascii="Times New Roman" w:hAnsi="Times New Roman" w:cs="Times New Roman"/>
          <w:sz w:val="24"/>
          <w:szCs w:val="24"/>
        </w:rPr>
        <w:t>e, in caso di concorrenza di pi</w:t>
      </w:r>
      <w:r w:rsidR="00CC472D">
        <w:rPr>
          <w:rFonts w:ascii="Times New Roman" w:hAnsi="Times New Roman" w:cs="Times New Roman"/>
          <w:sz w:val="24"/>
          <w:szCs w:val="24"/>
        </w:rPr>
        <w:t>ù parenti dello stesso grado, della maggioranza assoluta di essi.</w:t>
      </w:r>
    </w:p>
    <w:p w:rsidR="00CC472D" w:rsidRDefault="00CC472D" w:rsidP="007A09FA">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5 – Qualora il dichiarante individui un fiduciario quest’ultimo consegnerà al Se</w:t>
      </w:r>
      <w:r w:rsidR="00D9414B">
        <w:rPr>
          <w:rFonts w:ascii="Times New Roman" w:hAnsi="Times New Roman" w:cs="Times New Roman"/>
          <w:sz w:val="24"/>
          <w:szCs w:val="24"/>
        </w:rPr>
        <w:t>rvizio dello S</w:t>
      </w:r>
      <w:r>
        <w:rPr>
          <w:rFonts w:ascii="Times New Roman" w:hAnsi="Times New Roman" w:cs="Times New Roman"/>
          <w:sz w:val="24"/>
          <w:szCs w:val="24"/>
        </w:rPr>
        <w:t>tato Civile la propria dichiarazione sostitutiva dell’atto di notorietà che, conservata insieme all’istanza dell’intestatario ed alla busta contenente la dichiarazione di quest’ultimo porterà il medesimo numero progressivo. Sul registro verrà annotato il nominativo del fiduciario.</w:t>
      </w:r>
    </w:p>
    <w:p w:rsidR="00CC472D" w:rsidRDefault="00CC472D" w:rsidP="007A09FA">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L’inserimento di qualsiasi documento all’interno del registro ne comporta l’autenticazione da parte dei funzionari dell’Ufficio di Stato Civile.</w:t>
      </w:r>
    </w:p>
    <w:p w:rsidR="00D9414B" w:rsidRDefault="00CC472D" w:rsidP="007A09FA">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Il Comune e i soggetti da esso preposti alla tenuta del Registro non possono essere chiamati</w:t>
      </w:r>
      <w:r w:rsidR="00D9414B">
        <w:rPr>
          <w:rFonts w:ascii="Times New Roman" w:hAnsi="Times New Roman" w:cs="Times New Roman"/>
          <w:sz w:val="24"/>
          <w:szCs w:val="24"/>
        </w:rPr>
        <w:t xml:space="preserve"> a rispondere per il contenuto, l’efficacia, l’</w:t>
      </w:r>
      <w:proofErr w:type="spellStart"/>
      <w:r w:rsidR="00D9414B">
        <w:rPr>
          <w:rFonts w:ascii="Times New Roman" w:hAnsi="Times New Roman" w:cs="Times New Roman"/>
          <w:sz w:val="24"/>
          <w:szCs w:val="24"/>
        </w:rPr>
        <w:t>opponibilità</w:t>
      </w:r>
      <w:proofErr w:type="spellEnd"/>
      <w:r w:rsidR="00D9414B">
        <w:rPr>
          <w:rFonts w:ascii="Times New Roman" w:hAnsi="Times New Roman" w:cs="Times New Roman"/>
          <w:sz w:val="24"/>
          <w:szCs w:val="24"/>
        </w:rPr>
        <w:t xml:space="preserve">  e qualsiasi altro effetto delle DAT e degli atti ad esse allegati depositati.</w:t>
      </w:r>
    </w:p>
    <w:p w:rsidR="00D9414B" w:rsidRPr="007A09FA" w:rsidRDefault="00D9414B" w:rsidP="007A09FA">
      <w:pPr>
        <w:jc w:val="center"/>
        <w:rPr>
          <w:rFonts w:ascii="Times New Roman" w:hAnsi="Times New Roman" w:cs="Times New Roman"/>
          <w:b/>
          <w:sz w:val="24"/>
          <w:szCs w:val="24"/>
        </w:rPr>
      </w:pPr>
      <w:r w:rsidRPr="007A09FA">
        <w:rPr>
          <w:rFonts w:ascii="Times New Roman" w:hAnsi="Times New Roman" w:cs="Times New Roman"/>
          <w:b/>
          <w:sz w:val="24"/>
          <w:szCs w:val="24"/>
        </w:rPr>
        <w:t>ARTICOLO  11</w:t>
      </w:r>
    </w:p>
    <w:p w:rsidR="00D9414B" w:rsidRPr="007A09FA" w:rsidRDefault="00D9414B" w:rsidP="007A09FA">
      <w:pPr>
        <w:jc w:val="center"/>
        <w:rPr>
          <w:rFonts w:ascii="Times New Roman" w:hAnsi="Times New Roman" w:cs="Times New Roman"/>
          <w:b/>
          <w:sz w:val="24"/>
          <w:szCs w:val="24"/>
        </w:rPr>
      </w:pPr>
      <w:r w:rsidRPr="007A09FA">
        <w:rPr>
          <w:rFonts w:ascii="Times New Roman" w:hAnsi="Times New Roman" w:cs="Times New Roman"/>
          <w:b/>
          <w:sz w:val="24"/>
          <w:szCs w:val="24"/>
        </w:rPr>
        <w:t>Corrispettivi per la fruizione del servizio amministrativo</w:t>
      </w:r>
    </w:p>
    <w:p w:rsidR="00D9414B" w:rsidRDefault="00D9414B" w:rsidP="007A09FA">
      <w:pPr>
        <w:jc w:val="both"/>
        <w:rPr>
          <w:rFonts w:ascii="Times New Roman" w:hAnsi="Times New Roman" w:cs="Times New Roman"/>
          <w:sz w:val="24"/>
          <w:szCs w:val="24"/>
        </w:rPr>
      </w:pPr>
      <w:r>
        <w:rPr>
          <w:rFonts w:ascii="Times New Roman" w:hAnsi="Times New Roman" w:cs="Times New Roman"/>
          <w:sz w:val="24"/>
          <w:szCs w:val="24"/>
        </w:rPr>
        <w:t>La Disposizione Anticipata di Trattamento, le copie della stessa, le istanze – dichiarazioni sostitutive dell’atto di notorietà e qualsiasi altro documento sia cartaceo sia informatico ad esse connesso e ad esse dipendenti sono esenti dall’imposta di bollo e da qualunque altro tributo, imposta e diritto ai sensi della legge 219/2017, art. 4, comma 6.</w:t>
      </w:r>
    </w:p>
    <w:p w:rsidR="00D9414B" w:rsidRPr="007A09FA" w:rsidRDefault="00D9414B" w:rsidP="007A09FA">
      <w:pPr>
        <w:jc w:val="center"/>
        <w:rPr>
          <w:rFonts w:ascii="Times New Roman" w:hAnsi="Times New Roman" w:cs="Times New Roman"/>
          <w:b/>
          <w:sz w:val="24"/>
          <w:szCs w:val="24"/>
        </w:rPr>
      </w:pPr>
    </w:p>
    <w:p w:rsidR="00D9414B" w:rsidRPr="007A09FA" w:rsidRDefault="00D9414B" w:rsidP="007A09FA">
      <w:pPr>
        <w:jc w:val="center"/>
        <w:rPr>
          <w:rFonts w:ascii="Times New Roman" w:hAnsi="Times New Roman" w:cs="Times New Roman"/>
          <w:b/>
          <w:sz w:val="24"/>
          <w:szCs w:val="24"/>
        </w:rPr>
      </w:pPr>
      <w:r w:rsidRPr="007A09FA">
        <w:rPr>
          <w:rFonts w:ascii="Times New Roman" w:hAnsi="Times New Roman" w:cs="Times New Roman"/>
          <w:b/>
          <w:sz w:val="24"/>
          <w:szCs w:val="24"/>
        </w:rPr>
        <w:t>ARTICOLO  12</w:t>
      </w:r>
    </w:p>
    <w:p w:rsidR="00D9414B" w:rsidRPr="007A09FA" w:rsidRDefault="00D9414B" w:rsidP="007A09FA">
      <w:pPr>
        <w:jc w:val="center"/>
        <w:rPr>
          <w:rFonts w:ascii="Times New Roman" w:hAnsi="Times New Roman" w:cs="Times New Roman"/>
          <w:b/>
          <w:sz w:val="24"/>
          <w:szCs w:val="24"/>
        </w:rPr>
      </w:pPr>
      <w:r w:rsidRPr="007A09FA">
        <w:rPr>
          <w:rFonts w:ascii="Times New Roman" w:hAnsi="Times New Roman" w:cs="Times New Roman"/>
          <w:b/>
          <w:sz w:val="24"/>
          <w:szCs w:val="24"/>
        </w:rPr>
        <w:t>Disposizioni finali</w:t>
      </w:r>
    </w:p>
    <w:p w:rsidR="00D9414B" w:rsidRDefault="00D9414B" w:rsidP="007A09FA">
      <w:pPr>
        <w:jc w:val="both"/>
        <w:rPr>
          <w:rFonts w:ascii="Times New Roman" w:hAnsi="Times New Roman" w:cs="Times New Roman"/>
          <w:sz w:val="24"/>
          <w:szCs w:val="24"/>
        </w:rPr>
      </w:pPr>
      <w:r>
        <w:rPr>
          <w:rFonts w:ascii="Times New Roman" w:hAnsi="Times New Roman" w:cs="Times New Roman"/>
          <w:sz w:val="24"/>
          <w:szCs w:val="24"/>
        </w:rPr>
        <w:t>Per quanto non previsto nel presente disciplinare  trovano applicazione le norme di legge e regolamenti vigenti in materia.</w:t>
      </w:r>
    </w:p>
    <w:p w:rsidR="006B2E42" w:rsidRPr="00D9414B" w:rsidRDefault="00CC472D" w:rsidP="007A09FA">
      <w:pPr>
        <w:jc w:val="both"/>
        <w:rPr>
          <w:rFonts w:ascii="Times New Roman" w:hAnsi="Times New Roman" w:cs="Times New Roman"/>
          <w:sz w:val="24"/>
          <w:szCs w:val="24"/>
        </w:rPr>
      </w:pPr>
      <w:r w:rsidRPr="00D9414B">
        <w:rPr>
          <w:rFonts w:ascii="Times New Roman" w:hAnsi="Times New Roman" w:cs="Times New Roman"/>
          <w:sz w:val="24"/>
          <w:szCs w:val="24"/>
        </w:rPr>
        <w:t xml:space="preserve"> </w:t>
      </w:r>
      <w:r w:rsidR="006B2E42" w:rsidRPr="00D9414B">
        <w:rPr>
          <w:rFonts w:ascii="Times New Roman" w:hAnsi="Times New Roman" w:cs="Times New Roman"/>
          <w:sz w:val="24"/>
          <w:szCs w:val="24"/>
        </w:rPr>
        <w:t xml:space="preserve"> </w:t>
      </w:r>
    </w:p>
    <w:p w:rsidR="00681D3D" w:rsidRDefault="00681D3D" w:rsidP="007A09FA">
      <w:pPr>
        <w:jc w:val="both"/>
        <w:rPr>
          <w:rFonts w:ascii="Times New Roman" w:hAnsi="Times New Roman" w:cs="Times New Roman"/>
          <w:sz w:val="24"/>
          <w:szCs w:val="24"/>
        </w:rPr>
      </w:pPr>
    </w:p>
    <w:p w:rsidR="00F27D91" w:rsidRPr="00582AA5" w:rsidRDefault="00F27D91" w:rsidP="007A09FA">
      <w:pPr>
        <w:jc w:val="both"/>
        <w:rPr>
          <w:rFonts w:ascii="Times New Roman" w:hAnsi="Times New Roman" w:cs="Times New Roman"/>
          <w:sz w:val="24"/>
          <w:szCs w:val="24"/>
        </w:rPr>
      </w:pPr>
    </w:p>
    <w:sectPr w:rsidR="00F27D91" w:rsidRPr="00582AA5" w:rsidSect="00E56B5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82999"/>
    <w:multiLevelType w:val="hybridMultilevel"/>
    <w:tmpl w:val="264C73A8"/>
    <w:lvl w:ilvl="0" w:tplc="11DC88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D04485F"/>
    <w:multiLevelType w:val="hybridMultilevel"/>
    <w:tmpl w:val="544EB3D0"/>
    <w:lvl w:ilvl="0" w:tplc="85C0B1E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674AE"/>
    <w:rsid w:val="00222212"/>
    <w:rsid w:val="00270296"/>
    <w:rsid w:val="00325499"/>
    <w:rsid w:val="00424ACE"/>
    <w:rsid w:val="00442712"/>
    <w:rsid w:val="004B0E92"/>
    <w:rsid w:val="00547548"/>
    <w:rsid w:val="00572E29"/>
    <w:rsid w:val="00582AA5"/>
    <w:rsid w:val="00681D3D"/>
    <w:rsid w:val="006B2E42"/>
    <w:rsid w:val="006E3D67"/>
    <w:rsid w:val="00765F5B"/>
    <w:rsid w:val="007A09FA"/>
    <w:rsid w:val="0084494C"/>
    <w:rsid w:val="009D71F2"/>
    <w:rsid w:val="009E0901"/>
    <w:rsid w:val="00A92B3F"/>
    <w:rsid w:val="00B43125"/>
    <w:rsid w:val="00C91018"/>
    <w:rsid w:val="00CC472D"/>
    <w:rsid w:val="00D25454"/>
    <w:rsid w:val="00D9414B"/>
    <w:rsid w:val="00E56B56"/>
    <w:rsid w:val="00E63428"/>
    <w:rsid w:val="00F27D91"/>
    <w:rsid w:val="00F674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6B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910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6</Pages>
  <Words>2120</Words>
  <Characters>12085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cp:lastPrinted>2019-03-13T12:15:00Z</cp:lastPrinted>
  <dcterms:created xsi:type="dcterms:W3CDTF">2019-03-12T08:46:00Z</dcterms:created>
  <dcterms:modified xsi:type="dcterms:W3CDTF">2019-03-13T12:16:00Z</dcterms:modified>
</cp:coreProperties>
</file>