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7EB431" w14:textId="77777777" w:rsidR="00F367DC" w:rsidRDefault="00F367DC" w:rsidP="00F367DC">
      <w:pPr>
        <w:pStyle w:val="BOLLO"/>
        <w:jc w:val="left"/>
        <w:rPr>
          <w:rFonts w:ascii="Times New Roman" w:eastAsia="Arial Unicode MS" w:hAnsi="Times New Roman" w:cs="Times New Roman"/>
          <w:b/>
          <w:bCs/>
          <w:szCs w:val="24"/>
        </w:rPr>
      </w:pPr>
      <w:r w:rsidRPr="000602EA">
        <w:rPr>
          <w:rFonts w:ascii="Times New Roman" w:eastAsia="Arial Unicode MS" w:hAnsi="Times New Roman" w:cs="Times New Roman"/>
          <w:b/>
          <w:bCs/>
          <w:szCs w:val="24"/>
        </w:rPr>
        <w:t>REP.</w:t>
      </w:r>
      <w:r>
        <w:rPr>
          <w:rFonts w:ascii="Times New Roman" w:eastAsia="Arial Unicode MS" w:hAnsi="Times New Roman" w:cs="Times New Roman"/>
          <w:b/>
          <w:bCs/>
          <w:szCs w:val="24"/>
        </w:rPr>
        <w:t xml:space="preserve"> </w:t>
      </w:r>
    </w:p>
    <w:p w14:paraId="4FD38A06" w14:textId="77777777" w:rsidR="00F367DC" w:rsidRDefault="00F367DC" w:rsidP="00F367DC">
      <w:pPr>
        <w:pStyle w:val="BOLLO"/>
        <w:jc w:val="center"/>
        <w:rPr>
          <w:rFonts w:ascii="Times New Roman" w:eastAsia="Arial Unicode MS" w:hAnsi="Times New Roman" w:cs="Times New Roman"/>
          <w:b/>
          <w:bCs/>
          <w:szCs w:val="24"/>
        </w:rPr>
      </w:pPr>
      <w:r>
        <w:rPr>
          <w:rFonts w:ascii="Times New Roman" w:eastAsia="Arial Unicode MS" w:hAnsi="Times New Roman" w:cs="Times New Roman"/>
          <w:b/>
          <w:bCs/>
          <w:szCs w:val="24"/>
        </w:rPr>
        <w:t>REPUBBLICA ITALIANA</w:t>
      </w:r>
    </w:p>
    <w:p w14:paraId="0162FA4D" w14:textId="77777777" w:rsidR="00F367DC" w:rsidRDefault="00F367DC" w:rsidP="00F367DC">
      <w:pPr>
        <w:pStyle w:val="BOLLO"/>
        <w:jc w:val="center"/>
        <w:rPr>
          <w:rFonts w:ascii="Times New Roman" w:eastAsia="Arial Unicode MS" w:hAnsi="Times New Roman" w:cs="Times New Roman"/>
          <w:bCs/>
          <w:i/>
          <w:szCs w:val="24"/>
        </w:rPr>
      </w:pPr>
      <w:r>
        <w:rPr>
          <w:rFonts w:ascii="Times New Roman" w:eastAsia="Arial Unicode MS" w:hAnsi="Times New Roman" w:cs="Times New Roman"/>
          <w:b/>
          <w:bCs/>
          <w:szCs w:val="24"/>
        </w:rPr>
        <w:t>COMUNE DI ROTELLA</w:t>
      </w:r>
    </w:p>
    <w:p w14:paraId="4D290196" w14:textId="77777777" w:rsidR="00F367DC" w:rsidRDefault="00F367DC" w:rsidP="00F367DC">
      <w:pPr>
        <w:pStyle w:val="BOLLO"/>
        <w:rPr>
          <w:rFonts w:ascii="Times New Roman" w:eastAsia="Arial Unicode MS" w:hAnsi="Times New Roman" w:cs="Times New Roman"/>
          <w:b/>
          <w:szCs w:val="24"/>
        </w:rPr>
      </w:pPr>
      <w:r>
        <w:rPr>
          <w:rFonts w:ascii="Times New Roman" w:eastAsia="Arial Unicode MS" w:hAnsi="Times New Roman" w:cs="Times New Roman"/>
          <w:b/>
          <w:szCs w:val="24"/>
        </w:rPr>
        <w:t>CONVENZIONE PER CONFERIMENTO DI INCARICO PROFESSIONALE PER LA REDAZIONE DELLO STUDIO DI FATTIBILITÀ PER L’INTERVENTO DI ADEGUAMENTO SISMICO DEL PLESSO SCOLASTICO SITO IN VIA PIANE</w:t>
      </w:r>
    </w:p>
    <w:p w14:paraId="392EB860" w14:textId="7EA4D338" w:rsidR="00F367DC" w:rsidRDefault="00F367DC" w:rsidP="00F367DC">
      <w:pPr>
        <w:pStyle w:val="BOLLO"/>
        <w:rPr>
          <w:rFonts w:ascii="Times New Roman" w:eastAsia="Arial Unicode MS" w:hAnsi="Times New Roman" w:cs="Times New Roman"/>
          <w:b/>
          <w:szCs w:val="24"/>
        </w:rPr>
      </w:pPr>
      <w:r>
        <w:rPr>
          <w:rFonts w:ascii="Times New Roman" w:eastAsia="Arial Unicode MS" w:hAnsi="Times New Roman" w:cs="Times New Roman"/>
          <w:b/>
          <w:szCs w:val="24"/>
        </w:rPr>
        <w:t xml:space="preserve">CIG </w:t>
      </w:r>
      <w:r w:rsidR="000602EA" w:rsidRPr="000602EA">
        <w:rPr>
          <w:rFonts w:ascii="Times New Roman" w:eastAsia="Arial Unicode MS" w:hAnsi="Times New Roman" w:cs="Times New Roman"/>
          <w:b/>
          <w:szCs w:val="24"/>
        </w:rPr>
        <w:t>Z1131994BA</w:t>
      </w:r>
    </w:p>
    <w:p w14:paraId="50641ADC" w14:textId="77777777" w:rsidR="00F367DC" w:rsidRDefault="00F367DC" w:rsidP="00F367DC">
      <w:pPr>
        <w:pStyle w:val="BOLLO"/>
        <w:rPr>
          <w:rFonts w:ascii="Times New Roman" w:eastAsia="Arial Unicode MS" w:hAnsi="Times New Roman" w:cs="Times New Roman"/>
          <w:b/>
          <w:szCs w:val="24"/>
        </w:rPr>
      </w:pPr>
    </w:p>
    <w:p w14:paraId="2B67378D" w14:textId="77777777" w:rsidR="00F367DC" w:rsidRDefault="00F367DC" w:rsidP="00F367DC">
      <w:pPr>
        <w:pStyle w:val="BOLLO"/>
        <w:rPr>
          <w:rFonts w:ascii="Times New Roman" w:eastAsia="Batang" w:hAnsi="Times New Roman" w:cs="Times New Roman"/>
          <w:szCs w:val="24"/>
        </w:rPr>
      </w:pPr>
      <w:r w:rsidRPr="00F367DC">
        <w:rPr>
          <w:rFonts w:ascii="Times New Roman" w:eastAsia="Batang" w:hAnsi="Times New Roman" w:cs="Times New Roman"/>
          <w:szCs w:val="24"/>
        </w:rPr>
        <w:t xml:space="preserve">L’anno </w:t>
      </w:r>
      <w:proofErr w:type="spellStart"/>
      <w:r w:rsidRPr="00F367DC">
        <w:rPr>
          <w:rFonts w:ascii="Times New Roman" w:eastAsia="Batang" w:hAnsi="Times New Roman" w:cs="Times New Roman"/>
          <w:szCs w:val="24"/>
        </w:rPr>
        <w:t>duemilaventuno</w:t>
      </w:r>
      <w:proofErr w:type="spellEnd"/>
      <w:r w:rsidRPr="00F367DC">
        <w:rPr>
          <w:rFonts w:ascii="Times New Roman" w:eastAsia="Batang" w:hAnsi="Times New Roman" w:cs="Times New Roman"/>
          <w:szCs w:val="24"/>
        </w:rPr>
        <w:t xml:space="preserve"> il giorno 27 del mese di aprile in Rotella AP, presso la sede comunale in via Piane n. 6.</w:t>
      </w:r>
    </w:p>
    <w:p w14:paraId="31CAD698" w14:textId="77777777" w:rsidR="00F367DC" w:rsidRDefault="00F367DC" w:rsidP="00F367DC">
      <w:pPr>
        <w:pStyle w:val="BOLLO"/>
        <w:jc w:val="center"/>
        <w:rPr>
          <w:rFonts w:ascii="Times New Roman" w:eastAsia="Arial Unicode MS" w:hAnsi="Times New Roman" w:cs="Times New Roman"/>
          <w:b/>
          <w:szCs w:val="24"/>
        </w:rPr>
      </w:pPr>
      <w:r>
        <w:rPr>
          <w:rFonts w:ascii="Times New Roman" w:eastAsia="Arial Unicode MS" w:hAnsi="Times New Roman" w:cs="Times New Roman"/>
          <w:b/>
          <w:szCs w:val="24"/>
        </w:rPr>
        <w:t>TRA</w:t>
      </w:r>
    </w:p>
    <w:p w14:paraId="4D974BCD" w14:textId="77777777" w:rsidR="00F367DC" w:rsidRDefault="00F367DC" w:rsidP="00F367DC">
      <w:pPr>
        <w:pStyle w:val="BOLLO"/>
        <w:rPr>
          <w:rFonts w:ascii="Times New Roman" w:hAnsi="Times New Roman" w:cs="Times New Roman"/>
          <w:szCs w:val="24"/>
        </w:rPr>
      </w:pPr>
      <w:r>
        <w:rPr>
          <w:rFonts w:ascii="Times New Roman" w:eastAsia="Batang" w:hAnsi="Times New Roman" w:cs="Times New Roman"/>
          <w:szCs w:val="24"/>
        </w:rPr>
        <w:t xml:space="preserve">- il </w:t>
      </w:r>
      <w:r>
        <w:rPr>
          <w:rFonts w:ascii="Times New Roman" w:hAnsi="Times New Roman" w:cs="Times New Roman"/>
          <w:szCs w:val="24"/>
        </w:rPr>
        <w:t xml:space="preserve">Dott. </w:t>
      </w:r>
      <w:proofErr w:type="spellStart"/>
      <w:r>
        <w:rPr>
          <w:rFonts w:ascii="Times New Roman" w:hAnsi="Times New Roman" w:cs="Times New Roman"/>
          <w:szCs w:val="24"/>
        </w:rPr>
        <w:t>Agr</w:t>
      </w:r>
      <w:proofErr w:type="spellEnd"/>
      <w:r>
        <w:rPr>
          <w:rFonts w:ascii="Times New Roman" w:hAnsi="Times New Roman" w:cs="Times New Roman"/>
          <w:szCs w:val="24"/>
        </w:rPr>
        <w:t>. Giovanni Borraccini, nato a S. Benedetto del Tronto (AP) il 04.09.1964, codice fiscale BRR GNN 64P04 H769Q che dichiara di intervenire in questo atto esclusivamente in nome, per conto e nell’interesse del Comune di Rotella (AP), che rappresenta nella sua qualità di Responsabile dell’Area Tecnica, che agisce per conto dello stesso, in conformità dei vigenti Statuto e Regola-mento comunale per la disciplina dei contratti,</w:t>
      </w:r>
    </w:p>
    <w:p w14:paraId="4043D55C" w14:textId="77777777" w:rsidR="00F367DC" w:rsidRDefault="00F367DC" w:rsidP="00F367DC">
      <w:pPr>
        <w:pStyle w:val="BOLLO"/>
        <w:jc w:val="center"/>
        <w:rPr>
          <w:rFonts w:ascii="Times New Roman" w:eastAsia="Arial Unicode MS" w:hAnsi="Times New Roman" w:cs="Times New Roman"/>
          <w:b/>
          <w:szCs w:val="24"/>
        </w:rPr>
      </w:pPr>
      <w:r>
        <w:rPr>
          <w:rFonts w:ascii="Times New Roman" w:eastAsia="Arial Unicode MS" w:hAnsi="Times New Roman" w:cs="Times New Roman"/>
          <w:b/>
          <w:szCs w:val="24"/>
        </w:rPr>
        <w:t>E</w:t>
      </w:r>
    </w:p>
    <w:p w14:paraId="055CF4C1" w14:textId="77777777" w:rsidR="00F367DC" w:rsidRDefault="00F367DC" w:rsidP="00F367DC">
      <w:pPr>
        <w:pStyle w:val="BOLLO"/>
        <w:rPr>
          <w:rFonts w:ascii="Times New Roman" w:hAnsi="Times New Roman" w:cs="Times New Roman"/>
          <w:szCs w:val="24"/>
        </w:rPr>
      </w:pPr>
      <w:r>
        <w:rPr>
          <w:rFonts w:ascii="Times New Roman" w:hAnsi="Times New Roman" w:cs="Times New Roman"/>
          <w:szCs w:val="24"/>
        </w:rPr>
        <w:t xml:space="preserve">- </w:t>
      </w:r>
      <w:proofErr w:type="spellStart"/>
      <w:r>
        <w:rPr>
          <w:rFonts w:ascii="Times New Roman" w:hAnsi="Times New Roman" w:cs="Times New Roman"/>
          <w:szCs w:val="24"/>
        </w:rPr>
        <w:t>l’Ing</w:t>
      </w:r>
      <w:proofErr w:type="spellEnd"/>
      <w:r>
        <w:rPr>
          <w:rFonts w:ascii="Times New Roman" w:hAnsi="Times New Roman" w:cs="Times New Roman"/>
          <w:szCs w:val="24"/>
        </w:rPr>
        <w:t>. Andrea Tozzi,</w:t>
      </w:r>
      <w:r>
        <w:t xml:space="preserve"> </w:t>
      </w:r>
      <w:r>
        <w:rPr>
          <w:rFonts w:ascii="Times New Roman" w:hAnsi="Times New Roman" w:cs="Times New Roman"/>
          <w:szCs w:val="24"/>
        </w:rPr>
        <w:t xml:space="preserve">nato a San Benedetto del Tronto (AP) il 17.08.1984, codice fiscale TZZ NDR 84M17 H769B, in qualità di legale rappresentante della </w:t>
      </w:r>
      <w:bookmarkStart w:id="0" w:name="_Hlk70434173"/>
      <w:r>
        <w:rPr>
          <w:rFonts w:ascii="Times New Roman" w:hAnsi="Times New Roman" w:cs="Times New Roman"/>
          <w:szCs w:val="24"/>
        </w:rPr>
        <w:t xml:space="preserve">Società tra Professionisti denominata </w:t>
      </w:r>
      <w:proofErr w:type="spellStart"/>
      <w:r>
        <w:rPr>
          <w:rFonts w:ascii="Times New Roman" w:hAnsi="Times New Roman" w:cs="Times New Roman"/>
          <w:szCs w:val="24"/>
        </w:rPr>
        <w:t>TheSign</w:t>
      </w:r>
      <w:proofErr w:type="spellEnd"/>
      <w:r>
        <w:rPr>
          <w:rFonts w:ascii="Times New Roman" w:hAnsi="Times New Roman" w:cs="Times New Roman"/>
          <w:szCs w:val="24"/>
        </w:rPr>
        <w:t xml:space="preserve"> Società Cooperativa tra Professionisti con sede ad Offida (AP) in Piazza del Popolo n.24, P.IVA 02302530445</w:t>
      </w:r>
      <w:bookmarkEnd w:id="0"/>
      <w:r>
        <w:rPr>
          <w:rFonts w:ascii="Times New Roman" w:hAnsi="Times New Roman" w:cs="Times New Roman"/>
          <w:szCs w:val="24"/>
        </w:rPr>
        <w:t>, iscritta all’Ordine degli Ingegneri di Ascoli piceno con il n.STP1,</w:t>
      </w:r>
    </w:p>
    <w:p w14:paraId="5A264AC8" w14:textId="77777777" w:rsidR="00F367DC" w:rsidRDefault="00F367DC" w:rsidP="00F367DC">
      <w:pPr>
        <w:pStyle w:val="BOLLO"/>
        <w:jc w:val="center"/>
        <w:rPr>
          <w:rFonts w:ascii="Times New Roman" w:eastAsia="Arial Unicode MS" w:hAnsi="Times New Roman" w:cs="Times New Roman"/>
          <w:b/>
          <w:spacing w:val="20"/>
          <w:szCs w:val="24"/>
        </w:rPr>
      </w:pPr>
      <w:r>
        <w:rPr>
          <w:rFonts w:ascii="Times New Roman" w:eastAsia="Arial Unicode MS" w:hAnsi="Times New Roman" w:cs="Times New Roman"/>
          <w:b/>
          <w:spacing w:val="20"/>
          <w:szCs w:val="24"/>
        </w:rPr>
        <w:lastRenderedPageBreak/>
        <w:t>PREMESSO</w:t>
      </w:r>
    </w:p>
    <w:p w14:paraId="0A0FBD1E" w14:textId="77777777" w:rsidR="00F367DC" w:rsidRDefault="00F367DC" w:rsidP="00F367DC">
      <w:pPr>
        <w:pStyle w:val="BOLLO"/>
        <w:rPr>
          <w:rFonts w:ascii="Times New Roman" w:hAnsi="Times New Roman" w:cs="Times New Roman"/>
          <w:szCs w:val="24"/>
        </w:rPr>
      </w:pPr>
      <w:r>
        <w:rPr>
          <w:rFonts w:ascii="Times New Roman" w:hAnsi="Times New Roman" w:cs="Times New Roman"/>
          <w:szCs w:val="24"/>
        </w:rPr>
        <w:t xml:space="preserve">- l’Amministrazione deve procedere con la massima urgenza ad affidare l’incarico per </w:t>
      </w:r>
      <w:bookmarkStart w:id="1" w:name="_Hlk70434204"/>
      <w:r>
        <w:rPr>
          <w:rFonts w:ascii="Times New Roman" w:hAnsi="Times New Roman" w:cs="Times New Roman"/>
          <w:szCs w:val="24"/>
        </w:rPr>
        <w:t>la redazione dello Studio Fattibilità dell’intervento di adeguamento sismico del Plesso Scolastico sito in Via Piane</w:t>
      </w:r>
      <w:bookmarkEnd w:id="1"/>
      <w:r>
        <w:rPr>
          <w:rFonts w:ascii="Times New Roman" w:hAnsi="Times New Roman" w:cs="Times New Roman"/>
          <w:szCs w:val="24"/>
        </w:rPr>
        <w:t>, censito all’anagrafe SNAES con l’identificativo 0440650271, in modo tale da accedere ai finanziamenti statali, unica possibile copertura finanziaria;</w:t>
      </w:r>
    </w:p>
    <w:p w14:paraId="18D6CEF0" w14:textId="77777777" w:rsidR="00F367DC" w:rsidRDefault="00F367DC" w:rsidP="00F367DC">
      <w:pPr>
        <w:pStyle w:val="BOLLO"/>
        <w:rPr>
          <w:rFonts w:ascii="Times New Roman" w:hAnsi="Times New Roman" w:cs="Times New Roman"/>
          <w:szCs w:val="24"/>
        </w:rPr>
      </w:pPr>
      <w:r>
        <w:rPr>
          <w:rFonts w:ascii="Times New Roman" w:hAnsi="Times New Roman" w:cs="Times New Roman"/>
          <w:szCs w:val="24"/>
        </w:rPr>
        <w:t xml:space="preserve">- con la Determinazione del Responsabile del Servizio – Ufficio Tecnico n.63 del 27.04.2021 è stato affidato alla Società tra Professionisti denominata </w:t>
      </w:r>
      <w:proofErr w:type="spellStart"/>
      <w:r>
        <w:rPr>
          <w:rFonts w:ascii="Times New Roman" w:hAnsi="Times New Roman" w:cs="Times New Roman"/>
          <w:szCs w:val="24"/>
        </w:rPr>
        <w:t>TheSign</w:t>
      </w:r>
      <w:proofErr w:type="spellEnd"/>
      <w:r>
        <w:rPr>
          <w:rFonts w:ascii="Times New Roman" w:hAnsi="Times New Roman" w:cs="Times New Roman"/>
          <w:szCs w:val="24"/>
        </w:rPr>
        <w:t xml:space="preserve"> Società Cooperativa tra Professionisti con sede ad Offida (AP) in Piazza del Popolo n.24, P.IVA 02302530445 </w:t>
      </w:r>
      <w:bookmarkStart w:id="2" w:name="_Hlk70434408"/>
      <w:r>
        <w:rPr>
          <w:rFonts w:ascii="Times New Roman" w:hAnsi="Times New Roman" w:cs="Times New Roman"/>
          <w:szCs w:val="24"/>
        </w:rPr>
        <w:t>la redazione dello Studio Fattibilità dell’intervento di adeguamento sismico del Plesso Scolastico sito in Via Piane</w:t>
      </w:r>
      <w:bookmarkEnd w:id="2"/>
      <w:r>
        <w:rPr>
          <w:rFonts w:ascii="Times New Roman" w:hAnsi="Times New Roman" w:cs="Times New Roman"/>
          <w:szCs w:val="24"/>
        </w:rPr>
        <w:t>;</w:t>
      </w:r>
    </w:p>
    <w:p w14:paraId="03CD9905" w14:textId="77777777" w:rsidR="00F367DC" w:rsidRDefault="00F367DC" w:rsidP="00F367DC">
      <w:pPr>
        <w:pStyle w:val="BOLLO"/>
        <w:rPr>
          <w:rFonts w:ascii="Times New Roman" w:hAnsi="Times New Roman" w:cs="Times New Roman"/>
          <w:szCs w:val="24"/>
        </w:rPr>
      </w:pPr>
      <w:r>
        <w:rPr>
          <w:rFonts w:ascii="Times New Roman" w:hAnsi="Times New Roman" w:cs="Times New Roman"/>
          <w:szCs w:val="24"/>
        </w:rPr>
        <w:t xml:space="preserve">- il R.U.P. è il Dott. </w:t>
      </w:r>
      <w:proofErr w:type="spellStart"/>
      <w:r>
        <w:rPr>
          <w:rFonts w:ascii="Times New Roman" w:hAnsi="Times New Roman" w:cs="Times New Roman"/>
          <w:szCs w:val="24"/>
        </w:rPr>
        <w:t>Agr</w:t>
      </w:r>
      <w:proofErr w:type="spellEnd"/>
      <w:r>
        <w:rPr>
          <w:rFonts w:ascii="Times New Roman" w:hAnsi="Times New Roman" w:cs="Times New Roman"/>
          <w:szCs w:val="24"/>
        </w:rPr>
        <w:t>. Giovanni Borraccini, Responsabile dell’Area Tecnica del Comune di Rotella;</w:t>
      </w:r>
    </w:p>
    <w:p w14:paraId="01740167" w14:textId="77777777" w:rsidR="00F367DC" w:rsidRDefault="00F367DC" w:rsidP="00F367DC">
      <w:pPr>
        <w:pStyle w:val="BOLLO"/>
        <w:jc w:val="center"/>
        <w:rPr>
          <w:rFonts w:ascii="Times New Roman" w:eastAsia="Arial Unicode MS" w:hAnsi="Times New Roman" w:cs="Times New Roman"/>
          <w:b/>
          <w:spacing w:val="20"/>
          <w:szCs w:val="24"/>
        </w:rPr>
      </w:pPr>
      <w:r>
        <w:rPr>
          <w:rFonts w:ascii="Times New Roman" w:eastAsia="Arial Unicode MS" w:hAnsi="Times New Roman" w:cs="Times New Roman"/>
          <w:b/>
          <w:spacing w:val="20"/>
          <w:szCs w:val="24"/>
        </w:rPr>
        <w:t>SI CONVIENE E SI STIPULA QUANTO SEGUE:</w:t>
      </w:r>
    </w:p>
    <w:p w14:paraId="5A6682D1" w14:textId="77777777" w:rsidR="00F367DC" w:rsidRDefault="00F367DC" w:rsidP="00F367DC">
      <w:pPr>
        <w:pStyle w:val="BOLLO"/>
        <w:rPr>
          <w:rFonts w:ascii="Times New Roman" w:eastAsia="Arial Unicode MS" w:hAnsi="Times New Roman" w:cs="Times New Roman"/>
          <w:b/>
          <w:bCs/>
          <w:szCs w:val="24"/>
        </w:rPr>
      </w:pPr>
      <w:r>
        <w:rPr>
          <w:rFonts w:ascii="Times New Roman" w:eastAsia="Arial Unicode MS" w:hAnsi="Times New Roman" w:cs="Times New Roman"/>
          <w:b/>
          <w:bCs/>
          <w:szCs w:val="24"/>
        </w:rPr>
        <w:t>ART. 1 - OGGETTO DELL'INCARICO</w:t>
      </w:r>
    </w:p>
    <w:p w14:paraId="29B560D3" w14:textId="77777777" w:rsidR="00F367DC" w:rsidRDefault="00F367DC" w:rsidP="00F367DC">
      <w:pPr>
        <w:pStyle w:val="BOLLO"/>
        <w:rPr>
          <w:rFonts w:ascii="Times New Roman" w:eastAsia="Batang" w:hAnsi="Times New Roman" w:cs="Times New Roman"/>
          <w:szCs w:val="24"/>
        </w:rPr>
      </w:pPr>
      <w:r>
        <w:rPr>
          <w:rFonts w:ascii="Times New Roman" w:eastAsia="Batang" w:hAnsi="Times New Roman" w:cs="Times New Roman"/>
          <w:szCs w:val="24"/>
        </w:rPr>
        <w:t xml:space="preserve">L'Amministrazione nella persona del </w:t>
      </w:r>
      <w:r>
        <w:rPr>
          <w:rFonts w:ascii="Times New Roman" w:hAnsi="Times New Roman" w:cs="Times New Roman"/>
          <w:szCs w:val="24"/>
        </w:rPr>
        <w:t xml:space="preserve">Dott. </w:t>
      </w:r>
      <w:proofErr w:type="spellStart"/>
      <w:r>
        <w:rPr>
          <w:rFonts w:ascii="Times New Roman" w:hAnsi="Times New Roman" w:cs="Times New Roman"/>
          <w:szCs w:val="24"/>
        </w:rPr>
        <w:t>Agr</w:t>
      </w:r>
      <w:proofErr w:type="spellEnd"/>
      <w:r>
        <w:rPr>
          <w:rFonts w:ascii="Times New Roman" w:hAnsi="Times New Roman" w:cs="Times New Roman"/>
          <w:szCs w:val="24"/>
        </w:rPr>
        <w:t>. Giovanni Borraccini</w:t>
      </w:r>
      <w:r>
        <w:rPr>
          <w:rFonts w:ascii="Times New Roman" w:eastAsia="Batang" w:hAnsi="Times New Roman" w:cs="Times New Roman"/>
          <w:szCs w:val="24"/>
        </w:rPr>
        <w:t xml:space="preserve"> nella sua funzione anzidetta, affida alla </w:t>
      </w:r>
      <w:r>
        <w:rPr>
          <w:rFonts w:ascii="Times New Roman" w:hAnsi="Times New Roman" w:cs="Times New Roman"/>
          <w:szCs w:val="24"/>
        </w:rPr>
        <w:t xml:space="preserve">Società tra Professionisti denominata </w:t>
      </w:r>
      <w:proofErr w:type="spellStart"/>
      <w:r>
        <w:rPr>
          <w:rFonts w:ascii="Times New Roman" w:hAnsi="Times New Roman" w:cs="Times New Roman"/>
          <w:szCs w:val="24"/>
        </w:rPr>
        <w:t>TheSign</w:t>
      </w:r>
      <w:proofErr w:type="spellEnd"/>
      <w:r>
        <w:rPr>
          <w:rFonts w:ascii="Times New Roman" w:hAnsi="Times New Roman" w:cs="Times New Roman"/>
          <w:szCs w:val="24"/>
        </w:rPr>
        <w:t xml:space="preserve"> Società Cooperativa tra Professionisti</w:t>
      </w:r>
      <w:r>
        <w:rPr>
          <w:rFonts w:ascii="Times New Roman" w:eastAsia="Batang" w:hAnsi="Times New Roman" w:cs="Times New Roman"/>
          <w:szCs w:val="24"/>
        </w:rPr>
        <w:t xml:space="preserve"> che accetta l’incarico la redazione dello Studio Fattibilità dell’intervento di adeguamento sismico del Plesso Scolastico sito in Via Piane;</w:t>
      </w:r>
    </w:p>
    <w:p w14:paraId="2E5035E0" w14:textId="77777777" w:rsidR="00F367DC" w:rsidRDefault="00F367DC" w:rsidP="00F367DC">
      <w:pPr>
        <w:pStyle w:val="BOLLO"/>
        <w:rPr>
          <w:rFonts w:ascii="Times New Roman" w:eastAsia="Arial Unicode MS" w:hAnsi="Times New Roman" w:cs="Times New Roman"/>
          <w:b/>
          <w:bCs/>
          <w:szCs w:val="24"/>
        </w:rPr>
      </w:pPr>
      <w:r>
        <w:rPr>
          <w:rFonts w:ascii="Times New Roman" w:eastAsia="Arial Unicode MS" w:hAnsi="Times New Roman" w:cs="Times New Roman"/>
          <w:b/>
          <w:bCs/>
          <w:szCs w:val="24"/>
        </w:rPr>
        <w:t>ART. 2 - MODALITA' DI SVOLGIMENTO DELL'INCARICO E TEMPI DELLE PRESTAZIONI</w:t>
      </w:r>
    </w:p>
    <w:p w14:paraId="562FA731" w14:textId="77777777" w:rsidR="00F367DC" w:rsidRDefault="00F367DC" w:rsidP="00F367DC">
      <w:pPr>
        <w:pStyle w:val="BOLLO"/>
        <w:rPr>
          <w:rFonts w:ascii="Times New Roman" w:eastAsia="Batang" w:hAnsi="Times New Roman" w:cs="Times New Roman"/>
          <w:szCs w:val="24"/>
        </w:rPr>
      </w:pPr>
      <w:r>
        <w:rPr>
          <w:rFonts w:ascii="Times New Roman" w:eastAsia="Batang" w:hAnsi="Times New Roman" w:cs="Times New Roman"/>
          <w:szCs w:val="24"/>
        </w:rPr>
        <w:t xml:space="preserve">Sia nello studio che nella sua compilazione, il progetto dovrà essere sviluppato in tutti i particolari e allegati, giuste le norme vigenti sui LL.PP., in particolare attenendosi alle disposizioni di cui al </w:t>
      </w:r>
      <w:proofErr w:type="spellStart"/>
      <w:r>
        <w:rPr>
          <w:rFonts w:ascii="Times New Roman" w:eastAsia="Batang" w:hAnsi="Times New Roman" w:cs="Times New Roman"/>
          <w:szCs w:val="24"/>
        </w:rPr>
        <w:t>D.Lgs</w:t>
      </w:r>
      <w:proofErr w:type="spellEnd"/>
      <w:r>
        <w:rPr>
          <w:rFonts w:ascii="Times New Roman" w:eastAsia="Batang" w:hAnsi="Times New Roman" w:cs="Times New Roman"/>
          <w:szCs w:val="24"/>
        </w:rPr>
        <w:t xml:space="preserve"> 50/2016 e s.m. e i., al DPR 207/10 </w:t>
      </w:r>
      <w:r>
        <w:rPr>
          <w:rFonts w:ascii="Times New Roman" w:eastAsia="Batang" w:hAnsi="Times New Roman" w:cs="Times New Roman"/>
          <w:szCs w:val="24"/>
        </w:rPr>
        <w:lastRenderedPageBreak/>
        <w:t xml:space="preserve">per le parti transitoriamente in vigore nonché al D. Lgs. 81/08 e </w:t>
      </w:r>
      <w:proofErr w:type="spellStart"/>
      <w:r>
        <w:rPr>
          <w:rFonts w:ascii="Times New Roman" w:eastAsia="Batang" w:hAnsi="Times New Roman" w:cs="Times New Roman"/>
          <w:szCs w:val="24"/>
        </w:rPr>
        <w:t>s.m.i.</w:t>
      </w:r>
      <w:proofErr w:type="spellEnd"/>
      <w:r>
        <w:rPr>
          <w:rFonts w:ascii="Times New Roman" w:eastAsia="Batang" w:hAnsi="Times New Roman" w:cs="Times New Roman"/>
          <w:szCs w:val="24"/>
        </w:rPr>
        <w:t xml:space="preserve"> in materia di tutela della salute e della sicurezza nei luoghi di lavoro e secondo le istruzioni che saranno impartite dall’Amministrazione. Si precisa che le suddette indicazioni costituiscono parte integrante e sostanziale dell’incarico affidato. Il mancato rispetto delle stesse, formalmente contestato dal R.U.P. potrà essere considerato dall’Amministrazione causa di revoca dell’incarico, ai sensi di quanto disposto dal successivo art.6.</w:t>
      </w:r>
    </w:p>
    <w:p w14:paraId="7D2DF450" w14:textId="77777777" w:rsidR="00F367DC" w:rsidRDefault="00F367DC" w:rsidP="00F367DC">
      <w:pPr>
        <w:pStyle w:val="BOLLO"/>
        <w:rPr>
          <w:rFonts w:ascii="Times New Roman" w:eastAsia="Batang" w:hAnsi="Times New Roman" w:cs="Times New Roman"/>
          <w:szCs w:val="24"/>
        </w:rPr>
      </w:pPr>
      <w:r>
        <w:rPr>
          <w:rFonts w:ascii="Times New Roman" w:eastAsia="Batang" w:hAnsi="Times New Roman" w:cs="Times New Roman"/>
          <w:szCs w:val="24"/>
        </w:rPr>
        <w:t xml:space="preserve">La </w:t>
      </w:r>
      <w:r>
        <w:rPr>
          <w:rFonts w:ascii="Times New Roman" w:hAnsi="Times New Roman" w:cs="Times New Roman"/>
          <w:szCs w:val="24"/>
        </w:rPr>
        <w:t xml:space="preserve">Società tra Professionisti denominata </w:t>
      </w:r>
      <w:proofErr w:type="spellStart"/>
      <w:r>
        <w:rPr>
          <w:rFonts w:ascii="Times New Roman" w:hAnsi="Times New Roman" w:cs="Times New Roman"/>
          <w:szCs w:val="24"/>
        </w:rPr>
        <w:t>TheSign</w:t>
      </w:r>
      <w:proofErr w:type="spellEnd"/>
      <w:r>
        <w:rPr>
          <w:rFonts w:ascii="Times New Roman" w:hAnsi="Times New Roman" w:cs="Times New Roman"/>
          <w:szCs w:val="24"/>
        </w:rPr>
        <w:t xml:space="preserve"> Società Cooperativa tra Professionisti</w:t>
      </w:r>
      <w:r>
        <w:rPr>
          <w:rFonts w:ascii="Times New Roman" w:eastAsia="Batang" w:hAnsi="Times New Roman" w:cs="Times New Roman"/>
          <w:szCs w:val="24"/>
        </w:rPr>
        <w:t xml:space="preserve"> dovrà presentare gli elaborati </w:t>
      </w:r>
      <w:r w:rsidRPr="00F367DC">
        <w:rPr>
          <w:rFonts w:ascii="Times New Roman" w:eastAsia="Batang" w:hAnsi="Times New Roman" w:cs="Times New Roman"/>
          <w:szCs w:val="24"/>
        </w:rPr>
        <w:t>progettuali entro 30 giorni dalla</w:t>
      </w:r>
      <w:r>
        <w:rPr>
          <w:rFonts w:ascii="Times New Roman" w:eastAsia="Batang" w:hAnsi="Times New Roman" w:cs="Times New Roman"/>
          <w:szCs w:val="24"/>
        </w:rPr>
        <w:t xml:space="preserve"> firma della presente convenzione e comunque entro il termine utile per poter partecipare alla richiesta del finanziamento statale. Gli elaborati, che dovranno essere compatibili con i prodotti in uso al Comune, saranno prodotti in numero di 1 copia cartacea e 1 su supporto informatico (</w:t>
      </w:r>
      <w:proofErr w:type="spellStart"/>
      <w:r>
        <w:rPr>
          <w:rFonts w:ascii="Times New Roman" w:eastAsia="Batang" w:hAnsi="Times New Roman" w:cs="Times New Roman"/>
          <w:szCs w:val="24"/>
        </w:rPr>
        <w:t>dwg</w:t>
      </w:r>
      <w:proofErr w:type="spellEnd"/>
      <w:r>
        <w:rPr>
          <w:rFonts w:ascii="Times New Roman" w:eastAsia="Batang" w:hAnsi="Times New Roman" w:cs="Times New Roman"/>
          <w:szCs w:val="24"/>
        </w:rPr>
        <w:t xml:space="preserve"> e pdf) per quanto attiene gli elaborati grafici e sotto formato di videoscrittura e/o foglio di calcolo (doc e </w:t>
      </w:r>
      <w:proofErr w:type="spellStart"/>
      <w:r>
        <w:rPr>
          <w:rFonts w:ascii="Times New Roman" w:eastAsia="Batang" w:hAnsi="Times New Roman" w:cs="Times New Roman"/>
          <w:szCs w:val="24"/>
        </w:rPr>
        <w:t>xls</w:t>
      </w:r>
      <w:proofErr w:type="spellEnd"/>
      <w:r>
        <w:rPr>
          <w:rFonts w:ascii="Times New Roman" w:eastAsia="Batang" w:hAnsi="Times New Roman" w:cs="Times New Roman"/>
          <w:szCs w:val="24"/>
        </w:rPr>
        <w:t>) per gli altri elaborati, impegnandosi a fornire, a semplice richiesta del RUP, ulteriori copie del medesimo elaborato e/o documento riferibile ad esso, se richiesto per l’ottenimento di pareri o il reperimento di finanziamenti, con il rimborso delle sole spese di riproduzione. Il quadro economico farà riferimento all’art. 16 del D.P.R. 207/2010 ( ai sensi degli artt.. 23 c. 3 e 216 c. 4, del Dlgs 50 e s.m. e i.). La progettazione dovrà rispettare ogni normativa tecnica vigente sia di carattere locale che nazionale.</w:t>
      </w:r>
    </w:p>
    <w:p w14:paraId="6702A862" w14:textId="77777777" w:rsidR="00F367DC" w:rsidRDefault="00F367DC" w:rsidP="00F367DC">
      <w:pPr>
        <w:pStyle w:val="BOLLO"/>
        <w:rPr>
          <w:rFonts w:ascii="Times New Roman" w:eastAsia="Batang" w:hAnsi="Times New Roman" w:cs="Times New Roman"/>
          <w:szCs w:val="24"/>
        </w:rPr>
      </w:pPr>
      <w:r>
        <w:rPr>
          <w:rFonts w:ascii="Times New Roman" w:eastAsia="Batang" w:hAnsi="Times New Roman" w:cs="Times New Roman"/>
          <w:szCs w:val="24"/>
        </w:rPr>
        <w:t xml:space="preserve">La progettazione dovrà, altresì, rispettare ogni eventuale vincolo storico, artistico e paesaggistico esistente sull’area, così come ogni ulteriore normativa tecnica vigente, sia di carattere locale che nazionale. Ricorrendo cause di forza maggiore o per periodi di assenza programmata dell’incaricato, lo stesso potrà </w:t>
      </w:r>
      <w:r>
        <w:rPr>
          <w:rFonts w:ascii="Times New Roman" w:eastAsia="Batang" w:hAnsi="Times New Roman" w:cs="Times New Roman"/>
          <w:szCs w:val="24"/>
        </w:rPr>
        <w:lastRenderedPageBreak/>
        <w:t xml:space="preserve">essere autorizzato a far svolgere la prestazione da un proprio delegato rimanendo comunque ed in ogni caso lui stesso il referente, nonché il responsabile delle attività e di quanto previsto dalla normativa vigente. L’incaricato non potrà avvalersi del subappalto, ai sensi dell’art. 31, comma 8 del D.Lgs. 50/2016 e </w:t>
      </w:r>
      <w:proofErr w:type="spellStart"/>
      <w:r>
        <w:rPr>
          <w:rFonts w:ascii="Times New Roman" w:eastAsia="Batang" w:hAnsi="Times New Roman" w:cs="Times New Roman"/>
          <w:szCs w:val="24"/>
        </w:rPr>
        <w:t>s.m.i.</w:t>
      </w:r>
      <w:proofErr w:type="spellEnd"/>
      <w:r>
        <w:rPr>
          <w:rFonts w:ascii="Times New Roman" w:eastAsia="Batang" w:hAnsi="Times New Roman" w:cs="Times New Roman"/>
          <w:szCs w:val="24"/>
        </w:rPr>
        <w:t>, fatte salve le eccezioni ivi previste rimanendo ferma in tal caso la responsabilità dell’affidatario.</w:t>
      </w:r>
    </w:p>
    <w:p w14:paraId="6C02933D" w14:textId="77777777" w:rsidR="00F367DC" w:rsidRDefault="00F367DC" w:rsidP="00F367DC">
      <w:pPr>
        <w:pStyle w:val="BOLLO"/>
        <w:rPr>
          <w:rFonts w:ascii="Times New Roman" w:eastAsia="Arial Unicode MS" w:hAnsi="Times New Roman" w:cs="Times New Roman"/>
          <w:b/>
          <w:bCs/>
          <w:szCs w:val="24"/>
        </w:rPr>
      </w:pPr>
      <w:r>
        <w:rPr>
          <w:rFonts w:ascii="Times New Roman" w:eastAsia="Arial Unicode MS" w:hAnsi="Times New Roman" w:cs="Times New Roman"/>
          <w:b/>
          <w:bCs/>
          <w:szCs w:val="24"/>
        </w:rPr>
        <w:t>ART. 3 - MODIFICHE PROGETTUALI</w:t>
      </w:r>
    </w:p>
    <w:p w14:paraId="39D76A9F" w14:textId="77777777" w:rsidR="00F367DC" w:rsidRDefault="00F367DC" w:rsidP="00F367DC">
      <w:pPr>
        <w:pStyle w:val="BOLLO"/>
        <w:rPr>
          <w:rFonts w:ascii="Times New Roman" w:eastAsia="Batang" w:hAnsi="Times New Roman" w:cs="Times New Roman"/>
          <w:szCs w:val="24"/>
        </w:rPr>
      </w:pPr>
      <w:r>
        <w:rPr>
          <w:rFonts w:ascii="Times New Roman" w:eastAsia="Batang" w:hAnsi="Times New Roman" w:cs="Times New Roman"/>
          <w:szCs w:val="24"/>
        </w:rPr>
        <w:t>L’affidatario si obbliga ad introdurre nel progetto, anche se già elaborato e presentato, tutte le modifiche che siano ritenute necessarie a giudizio insindacabile dell’Amministrazione stessa, fino alla definitiva approvazione delle stesse, senza che ciò dia diritto a speciali e maggiori compensi di qualsiasi genere. Qualora, per contro, le modifiche comportino cambiamenti nella impostazione progettuale determinati da nuove o diverse esigenze dell'Amministrazione, e queste ultime siano state regolarmente autorizzate, all’affidatario incaricato spettano le competenze nella misura stabilita per le varianti in corso d'opera in conformità del D.M. 17.06.2016.</w:t>
      </w:r>
    </w:p>
    <w:p w14:paraId="18221920" w14:textId="77777777" w:rsidR="00F367DC" w:rsidRDefault="00F367DC" w:rsidP="00F367DC">
      <w:pPr>
        <w:pStyle w:val="BOLLO"/>
        <w:rPr>
          <w:rFonts w:ascii="Times New Roman" w:eastAsia="Arial Unicode MS" w:hAnsi="Times New Roman" w:cs="Times New Roman"/>
          <w:b/>
          <w:bCs/>
          <w:szCs w:val="24"/>
        </w:rPr>
      </w:pPr>
      <w:r>
        <w:rPr>
          <w:rFonts w:ascii="Times New Roman" w:eastAsia="Arial Unicode MS" w:hAnsi="Times New Roman" w:cs="Times New Roman"/>
          <w:b/>
          <w:bCs/>
          <w:szCs w:val="24"/>
        </w:rPr>
        <w:t>ART. 4 - COMPENSI PROFESSIONALI</w:t>
      </w:r>
    </w:p>
    <w:p w14:paraId="6F2A9F6A" w14:textId="77777777" w:rsidR="00F367DC" w:rsidRDefault="00F367DC" w:rsidP="00F367DC">
      <w:pPr>
        <w:pStyle w:val="BOLLO"/>
        <w:rPr>
          <w:rFonts w:ascii="Times New Roman" w:eastAsia="Batang" w:hAnsi="Times New Roman" w:cs="Times New Roman"/>
          <w:szCs w:val="24"/>
        </w:rPr>
      </w:pPr>
      <w:r>
        <w:rPr>
          <w:rFonts w:ascii="Times New Roman" w:eastAsia="Batang" w:hAnsi="Times New Roman" w:cs="Times New Roman"/>
          <w:szCs w:val="24"/>
        </w:rPr>
        <w:t xml:space="preserve">L’ammontare del compenso dovuto per le prestazioni svolte dal professionista di cui alla presente convenzione, sarà di €. 3.000,00 per onorari e spese, oltre cassa di previdenza ed IVA di legge . Il corrispettivo dovuto all’affidatario per le prestazioni di cui alla presente convenzione, comprende tutto quanto dovuto per lo svolgimento dell’incarico fino al suo esaurimento . Tale compenso sarà corrisposto all’affidatario, previa presentazione di regolare fattura, su proposta del R.U.P. e apposito provvedimento dirigenziale, entro trenta (30) giorni dalla data di ricezione della fattura da parte dello SDI, ciò tenuto conto di reperire </w:t>
      </w:r>
      <w:r>
        <w:rPr>
          <w:rFonts w:ascii="Times New Roman" w:eastAsia="Batang" w:hAnsi="Times New Roman" w:cs="Times New Roman"/>
          <w:szCs w:val="24"/>
        </w:rPr>
        <w:lastRenderedPageBreak/>
        <w:t>presso Enti terzi la documentazione per procedere alla effettiva liquidazione. Eventuali ritardi, rispetto al termine di pagamento sopra previsto, derivanti da inadempienze degli affidatari generano una sospensione del suddetto termine e, pertanto, non potranno essere imputati all’Amministrazione.</w:t>
      </w:r>
    </w:p>
    <w:p w14:paraId="51328797" w14:textId="77777777" w:rsidR="00F367DC" w:rsidRDefault="00F367DC" w:rsidP="00F367DC">
      <w:pPr>
        <w:pStyle w:val="BOLLO"/>
        <w:rPr>
          <w:rFonts w:ascii="Times New Roman" w:eastAsia="Batang" w:hAnsi="Times New Roman" w:cs="Times New Roman"/>
          <w:szCs w:val="24"/>
        </w:rPr>
      </w:pPr>
      <w:r>
        <w:rPr>
          <w:rFonts w:ascii="Times New Roman" w:eastAsia="Batang" w:hAnsi="Times New Roman" w:cs="Times New Roman"/>
          <w:szCs w:val="24"/>
        </w:rPr>
        <w:t xml:space="preserve">L’Affidatario dichiara di essere a conoscenza che l’Amministrazione potrà accettare soltanto fatture elettroniche, così come disposto dal DL 66/14 converti-to nella L 89/14. Il codice IPA per la fatturazione elettronica attribuito al Comune di Rotella è: </w:t>
      </w:r>
      <w:r>
        <w:rPr>
          <w:rFonts w:ascii="Times New Roman" w:eastAsia="Batang" w:hAnsi="Times New Roman" w:cs="Times New Roman"/>
          <w:b/>
          <w:bCs/>
          <w:szCs w:val="24"/>
        </w:rPr>
        <w:t>UFJFXL</w:t>
      </w:r>
      <w:r>
        <w:rPr>
          <w:rFonts w:ascii="Times New Roman" w:eastAsia="Batang" w:hAnsi="Times New Roman" w:cs="Times New Roman"/>
          <w:szCs w:val="24"/>
        </w:rPr>
        <w:t>.</w:t>
      </w:r>
    </w:p>
    <w:p w14:paraId="1A887CDB" w14:textId="77777777" w:rsidR="00F367DC" w:rsidRDefault="00F367DC" w:rsidP="00F367DC">
      <w:pPr>
        <w:pStyle w:val="BOLLO"/>
        <w:rPr>
          <w:rFonts w:ascii="Times New Roman" w:eastAsia="Batang" w:hAnsi="Times New Roman" w:cs="Times New Roman"/>
          <w:szCs w:val="24"/>
        </w:rPr>
      </w:pPr>
      <w:r>
        <w:rPr>
          <w:rFonts w:ascii="Times New Roman" w:eastAsia="Batang" w:hAnsi="Times New Roman" w:cs="Times New Roman"/>
          <w:szCs w:val="24"/>
        </w:rPr>
        <w:t>L’affidatario, a pena di nullità assoluta del presente atto, si assume gli obblighi di tracciabilità dei flussi finanziari, ai sensi dell’art. 3 comma 8 della L.136/2010. Pertanto i professionisti hanno dichiarato di utilizzare, per le commesse pubbliche, i conti correnti dedicati, come da dichiarazioni allegate alla presente convenzione.</w:t>
      </w:r>
    </w:p>
    <w:p w14:paraId="012A9E9A" w14:textId="77777777" w:rsidR="00F367DC" w:rsidRDefault="00F367DC" w:rsidP="00F367DC">
      <w:pPr>
        <w:pStyle w:val="BOLLO"/>
        <w:rPr>
          <w:rFonts w:ascii="Times New Roman" w:eastAsia="Batang" w:hAnsi="Times New Roman" w:cs="Times New Roman"/>
          <w:szCs w:val="24"/>
        </w:rPr>
      </w:pPr>
      <w:r>
        <w:rPr>
          <w:rFonts w:ascii="Times New Roman" w:eastAsia="Batang" w:hAnsi="Times New Roman" w:cs="Times New Roman"/>
          <w:szCs w:val="24"/>
        </w:rPr>
        <w:t>Saranno ammesse al pagamento le sole fatture dei professionisti sottoscrittori della presente convenzione, con esclusione dei collaboratori dagli stessi incaricati per competenze specifiche, i cui onorari saranno comunque a carico dei professionisti medesimi.</w:t>
      </w:r>
    </w:p>
    <w:p w14:paraId="5B132088" w14:textId="77777777" w:rsidR="00F367DC" w:rsidRDefault="00F367DC" w:rsidP="00F367DC">
      <w:pPr>
        <w:pStyle w:val="BOLLO"/>
        <w:rPr>
          <w:rFonts w:ascii="Times New Roman" w:eastAsia="Batang" w:hAnsi="Times New Roman" w:cs="Times New Roman"/>
          <w:szCs w:val="24"/>
        </w:rPr>
      </w:pPr>
      <w:r>
        <w:rPr>
          <w:rFonts w:ascii="Times New Roman" w:eastAsia="Batang" w:hAnsi="Times New Roman" w:cs="Times New Roman"/>
          <w:szCs w:val="24"/>
        </w:rPr>
        <w:t>Le parti prendono atto che il compenso relativo alla progettazione di cui al presente disciplinare di incarico resta condizionato al finanziamento dell'inter-vento; in caso di mancato ottenimento del finanziamento dell'opera nulla sarà dovuto ai progettisti incaricati che dichiarano che in tal caso nulla avranno da pretendere a qualsiasi titolo.</w:t>
      </w:r>
    </w:p>
    <w:p w14:paraId="07D3F028" w14:textId="77777777" w:rsidR="00F367DC" w:rsidRDefault="00F367DC" w:rsidP="00F367DC">
      <w:pPr>
        <w:pStyle w:val="BOLLO"/>
        <w:rPr>
          <w:rFonts w:ascii="Times New Roman" w:eastAsia="Batang" w:hAnsi="Times New Roman" w:cs="Times New Roman"/>
          <w:szCs w:val="24"/>
        </w:rPr>
      </w:pPr>
      <w:r>
        <w:rPr>
          <w:rFonts w:ascii="Times New Roman" w:eastAsia="Batang" w:hAnsi="Times New Roman" w:cs="Times New Roman"/>
          <w:szCs w:val="24"/>
        </w:rPr>
        <w:t>Resta inteso che qualora l'Amministrazione comunale, anche a seguito del mancato finanziamento, porti ad esecuzione i lavori di cui alla progettazione in oggetto, in tal caso il compenso verrà corrisposto.</w:t>
      </w:r>
    </w:p>
    <w:p w14:paraId="68B0D8F0" w14:textId="77777777" w:rsidR="00F367DC" w:rsidRDefault="00F367DC" w:rsidP="00F367DC">
      <w:pPr>
        <w:pStyle w:val="BOLLO"/>
        <w:rPr>
          <w:rFonts w:ascii="Times New Roman" w:eastAsia="Arial Unicode MS" w:hAnsi="Times New Roman" w:cs="Times New Roman"/>
          <w:b/>
          <w:bCs/>
          <w:szCs w:val="24"/>
        </w:rPr>
      </w:pPr>
      <w:r>
        <w:rPr>
          <w:rFonts w:ascii="Times New Roman" w:eastAsia="Arial Unicode MS" w:hAnsi="Times New Roman" w:cs="Times New Roman"/>
          <w:b/>
          <w:bCs/>
          <w:szCs w:val="24"/>
        </w:rPr>
        <w:lastRenderedPageBreak/>
        <w:t>ART.5 - RIMBORSO SPESE, VACAZIONI E COMPENSI ACCESSO-RI-ALTRI ONERI A CARICO DELLA AMMINISTRAZIONE</w:t>
      </w:r>
    </w:p>
    <w:p w14:paraId="637F680C" w14:textId="77777777" w:rsidR="00F367DC" w:rsidRDefault="00F367DC" w:rsidP="00F367DC">
      <w:pPr>
        <w:pStyle w:val="BOLLO"/>
        <w:rPr>
          <w:rFonts w:ascii="Times New Roman" w:eastAsia="Batang" w:hAnsi="Times New Roman" w:cs="Times New Roman"/>
          <w:szCs w:val="24"/>
        </w:rPr>
      </w:pPr>
      <w:r>
        <w:rPr>
          <w:rFonts w:ascii="Times New Roman" w:eastAsia="Batang" w:hAnsi="Times New Roman" w:cs="Times New Roman"/>
          <w:szCs w:val="24"/>
        </w:rPr>
        <w:t>Tutte le altre spese necessarie allo svolgimento dell’incarico restano a completo carico dei professionisti. In particolare quelle di imposte e tasse nascenti dalle vigenti disposizioni, nonché quelle eventuali di asseverazione delle notule da parte del competente Ordine Professionale. Sarà a carico dell’Amministrazione il contributo integrativo in vigore al momento dell’emissione della fattura e l’IVA nella percentuale in vigore alla data di emissione della fattura.</w:t>
      </w:r>
    </w:p>
    <w:p w14:paraId="29C76DAD" w14:textId="77777777" w:rsidR="00F367DC" w:rsidRDefault="00F367DC" w:rsidP="00F367DC">
      <w:pPr>
        <w:pStyle w:val="BOLLO"/>
        <w:rPr>
          <w:rFonts w:ascii="Times New Roman" w:eastAsia="Arial Unicode MS" w:hAnsi="Times New Roman" w:cs="Times New Roman"/>
          <w:b/>
          <w:bCs/>
          <w:szCs w:val="24"/>
        </w:rPr>
      </w:pPr>
      <w:r>
        <w:rPr>
          <w:rFonts w:ascii="Times New Roman" w:eastAsia="Arial Unicode MS" w:hAnsi="Times New Roman" w:cs="Times New Roman"/>
          <w:b/>
          <w:bCs/>
          <w:szCs w:val="24"/>
        </w:rPr>
        <w:t>Art. 6 - INADEMPIENZE CONTRATTUALI</w:t>
      </w:r>
    </w:p>
    <w:p w14:paraId="62C74D1A" w14:textId="77777777" w:rsidR="00F367DC" w:rsidRDefault="00F367DC" w:rsidP="00F367DC">
      <w:pPr>
        <w:pStyle w:val="BOLLO"/>
        <w:rPr>
          <w:rFonts w:ascii="Times New Roman" w:eastAsia="Batang" w:hAnsi="Times New Roman" w:cs="Times New Roman"/>
          <w:szCs w:val="24"/>
        </w:rPr>
      </w:pPr>
      <w:r>
        <w:rPr>
          <w:rFonts w:ascii="Times New Roman" w:eastAsia="Batang" w:hAnsi="Times New Roman" w:cs="Times New Roman"/>
          <w:szCs w:val="24"/>
        </w:rPr>
        <w:t xml:space="preserve">I professionisti incaricati sono tenuti all’osservanza delle prescrizioni e degli adempimenti tutti di cui alla presente convenzione, nonché alle prescrizioni impartite dal R.U.P.. In particolare nel caso in cui sorgano divergenze fra i professionisti incaricati ed il R.U.P., quest’ultimo informerà l'Amministrazione per le decisioni in merito, che saranno comunicate ai professionisti i quali saranno tenuti ai relativi adempimenti, fatta salva la facoltà di cui al successivo art. 9. L'Amministrazione si riserva comunque il diritto di risolvere in qualsiasi momento l’incarico affidato, qualora si riscontrino gravi inadempienze alle obbligazioni contrattuali e/o inosservanze da parte del professionista alle prescrizioni impartite dal R.U.P., senza che a questo spettino, per detta risoluzione, indennizzi o compensi di sorta, fatta salva per l’Amministrazione la riserva di ogni azione di rivalsa per eventuali danni subiti. Nel caso in cui l'Amministra-zione, di sua iniziativa e senza giusta causa proceda alla revoca del presente incarico, ai professionisti dovranno essere corrisposti l’onorario e il rimborso spese per il lavoro fatto o predisposto sino alla data di comunicazione della re-voca, senza maggiorazioni, salvo il diritto al risarcimento degli eventuali danni, </w:t>
      </w:r>
      <w:r>
        <w:rPr>
          <w:rFonts w:ascii="Times New Roman" w:eastAsia="Batang" w:hAnsi="Times New Roman" w:cs="Times New Roman"/>
          <w:szCs w:val="24"/>
        </w:rPr>
        <w:lastRenderedPageBreak/>
        <w:t>di cui dovrà essere data dimostrazione, da valutarsi forfettariamente per un importo comunque non superiore al 25% degli onorari. Nel caso in cui siano i professionisti a recedere dall'incarico senza giusta causa, l'Amministrazione avrà diritto al risarcimento degli eventuali danni subiti, previa dimostrazione, tenuto conto della natura dell'incarico. Per eventuali ritardi nell’espletamento dell’incarico, senza giusta causa, è applicata a carico dell’affidatario una pena-le pari all’uno per mille dell’importo contrattuale, per ogni giorno di ritardo, fino ad un massimo del 10% dell’onorario. Raggiunta tale soglia l’Amministrazione ha la facoltà di rescindere il presente incarico, fatti salvi i danni a carico dell’affidatario di cui dovrà essere data dimostrazione tenuto conto della natura del medesimo.</w:t>
      </w:r>
    </w:p>
    <w:p w14:paraId="12E5D4AF" w14:textId="77777777" w:rsidR="00F367DC" w:rsidRDefault="00F367DC" w:rsidP="00F367DC">
      <w:pPr>
        <w:pStyle w:val="BOLLO"/>
        <w:rPr>
          <w:rFonts w:ascii="Times New Roman" w:eastAsia="Batang" w:hAnsi="Times New Roman" w:cs="Times New Roman"/>
          <w:szCs w:val="24"/>
        </w:rPr>
      </w:pPr>
      <w:r>
        <w:rPr>
          <w:rFonts w:ascii="Times New Roman" w:eastAsia="Arial Unicode MS" w:hAnsi="Times New Roman" w:cs="Times New Roman"/>
          <w:b/>
          <w:bCs/>
          <w:szCs w:val="24"/>
        </w:rPr>
        <w:t>ART. 7 - INCOMPATIBILITA’ E CARICHE ELETTIVE</w:t>
      </w:r>
    </w:p>
    <w:p w14:paraId="161D092E" w14:textId="77777777" w:rsidR="00F367DC" w:rsidRDefault="00F367DC" w:rsidP="00F367DC">
      <w:pPr>
        <w:pStyle w:val="BOLLO"/>
        <w:rPr>
          <w:rFonts w:ascii="Times New Roman" w:eastAsia="Batang" w:hAnsi="Times New Roman" w:cs="Times New Roman"/>
          <w:szCs w:val="24"/>
        </w:rPr>
      </w:pPr>
      <w:r>
        <w:rPr>
          <w:rFonts w:ascii="Times New Roman" w:eastAsia="Batang" w:hAnsi="Times New Roman" w:cs="Times New Roman"/>
          <w:szCs w:val="24"/>
        </w:rPr>
        <w:t>Per i professionisti, fino al termine dell’incarico, non sussistono cause di in-compatibilità previste dal Codice e dal Regolamento, nonché dalle vigenti disposizioni legislative e regolamentari, ivi comprese quelle dell’ordine professionale di appartenenza. I professionisti non incorrono nella disciplina vincolistica contenuta nell’art.5 c.5 DL n. 78/2010, così come interpretato dall’art. 35 c.2 bis del DL n. 5/2012 (conferimento di incarichi a titolari di cariche elettive ed esclusione del compenso).</w:t>
      </w:r>
    </w:p>
    <w:p w14:paraId="72F5E7C0" w14:textId="77777777" w:rsidR="00F367DC" w:rsidRDefault="00F367DC" w:rsidP="00F367DC">
      <w:pPr>
        <w:pStyle w:val="BOLLO"/>
        <w:rPr>
          <w:rFonts w:ascii="Times New Roman" w:eastAsia="Arial Unicode MS" w:hAnsi="Times New Roman" w:cs="Times New Roman"/>
          <w:b/>
          <w:bCs/>
          <w:szCs w:val="24"/>
        </w:rPr>
      </w:pPr>
      <w:r>
        <w:rPr>
          <w:rFonts w:ascii="Times New Roman" w:eastAsia="Arial Unicode MS" w:hAnsi="Times New Roman" w:cs="Times New Roman"/>
          <w:b/>
          <w:bCs/>
          <w:szCs w:val="24"/>
        </w:rPr>
        <w:t>ART. 8 - REGOLARITA’ CONTRIBUTIVA</w:t>
      </w:r>
    </w:p>
    <w:p w14:paraId="5EC899DF" w14:textId="0092FC46" w:rsidR="00F367DC" w:rsidRDefault="00F367DC" w:rsidP="00F367DC">
      <w:pPr>
        <w:pStyle w:val="BOLLO"/>
        <w:rPr>
          <w:rFonts w:ascii="Times New Roman" w:eastAsia="Batang" w:hAnsi="Times New Roman" w:cs="Times New Roman"/>
          <w:szCs w:val="24"/>
        </w:rPr>
      </w:pPr>
      <w:r w:rsidRPr="00F367DC">
        <w:rPr>
          <w:rFonts w:ascii="Times New Roman" w:eastAsia="Batang" w:hAnsi="Times New Roman" w:cs="Times New Roman"/>
          <w:szCs w:val="24"/>
        </w:rPr>
        <w:t>Ai sensi della vigente normativa, è stata attestata la regolarità contributiva della Società, tramite regolarità contributiva Inarcassa.</w:t>
      </w:r>
    </w:p>
    <w:p w14:paraId="50C3FA38" w14:textId="77777777" w:rsidR="00F367DC" w:rsidRDefault="00F367DC" w:rsidP="00F367DC">
      <w:pPr>
        <w:pStyle w:val="BOLLO"/>
        <w:rPr>
          <w:rFonts w:ascii="Times New Roman" w:eastAsia="Arial Unicode MS" w:hAnsi="Times New Roman" w:cs="Times New Roman"/>
          <w:b/>
          <w:bCs/>
          <w:szCs w:val="24"/>
        </w:rPr>
      </w:pPr>
      <w:r>
        <w:rPr>
          <w:rFonts w:ascii="Times New Roman" w:eastAsia="Arial Unicode MS" w:hAnsi="Times New Roman" w:cs="Times New Roman"/>
          <w:b/>
          <w:bCs/>
          <w:szCs w:val="24"/>
        </w:rPr>
        <w:t>ART. 9 - PROPRIETÀ DEL PROGETTO E DIRITTO D'AUTORE</w:t>
      </w:r>
    </w:p>
    <w:p w14:paraId="09631A01" w14:textId="77777777" w:rsidR="00F367DC" w:rsidRDefault="00F367DC" w:rsidP="00F367DC">
      <w:pPr>
        <w:pStyle w:val="BOLLO"/>
        <w:rPr>
          <w:rFonts w:ascii="Times New Roman" w:eastAsia="Batang" w:hAnsi="Times New Roman" w:cs="Times New Roman"/>
          <w:szCs w:val="24"/>
        </w:rPr>
      </w:pPr>
      <w:r>
        <w:rPr>
          <w:rFonts w:ascii="Times New Roman" w:eastAsia="Batang" w:hAnsi="Times New Roman" w:cs="Times New Roman"/>
          <w:szCs w:val="24"/>
        </w:rPr>
        <w:t xml:space="preserve">Il progetto, dopo il pagamento del corrispettivo, resterà di proprietà piena e assoluta dell'Amministrazione, la quale potrà, a suo insindacabile giudizio, </w:t>
      </w:r>
      <w:r>
        <w:rPr>
          <w:rFonts w:ascii="Times New Roman" w:eastAsia="Batang" w:hAnsi="Times New Roman" w:cs="Times New Roman"/>
          <w:szCs w:val="24"/>
        </w:rPr>
        <w:lastRenderedPageBreak/>
        <w:t>darvi o meno esecuzione, come anche introdurvi, nel modo e con i mezzi che riterrà più opportuni, tutte quelle varianti e aggiunte che saranno ritenute necessarie, senza che dal progettista possano essere sollevate eccezioni di sorta.</w:t>
      </w:r>
    </w:p>
    <w:p w14:paraId="39E93BCE" w14:textId="77777777" w:rsidR="00F367DC" w:rsidRDefault="00F367DC" w:rsidP="00F367DC">
      <w:pPr>
        <w:pStyle w:val="BOLLO"/>
        <w:rPr>
          <w:rFonts w:ascii="Times New Roman" w:eastAsia="Arial Unicode MS" w:hAnsi="Times New Roman" w:cs="Times New Roman"/>
          <w:b/>
          <w:bCs/>
          <w:szCs w:val="24"/>
        </w:rPr>
      </w:pPr>
      <w:r>
        <w:rPr>
          <w:rFonts w:ascii="Times New Roman" w:eastAsia="Arial Unicode MS" w:hAnsi="Times New Roman" w:cs="Times New Roman"/>
          <w:b/>
          <w:bCs/>
          <w:szCs w:val="24"/>
        </w:rPr>
        <w:t>Art. 10 - CLAUSOLE RISOLUTIVE</w:t>
      </w:r>
    </w:p>
    <w:p w14:paraId="43A82474" w14:textId="77777777" w:rsidR="00F367DC" w:rsidRDefault="00F367DC" w:rsidP="00F367DC">
      <w:pPr>
        <w:pStyle w:val="BOLLO"/>
        <w:rPr>
          <w:rFonts w:ascii="Times New Roman" w:eastAsia="Batang" w:hAnsi="Times New Roman" w:cs="Times New Roman"/>
          <w:szCs w:val="24"/>
        </w:rPr>
      </w:pPr>
      <w:r>
        <w:rPr>
          <w:rFonts w:ascii="Times New Roman" w:eastAsia="Batang" w:hAnsi="Times New Roman" w:cs="Times New Roman"/>
          <w:szCs w:val="24"/>
        </w:rPr>
        <w:t>Il presente contratto si intende risolto:</w:t>
      </w:r>
    </w:p>
    <w:p w14:paraId="248B4F15" w14:textId="77777777" w:rsidR="00F367DC" w:rsidRDefault="00F367DC" w:rsidP="00F367DC">
      <w:pPr>
        <w:pStyle w:val="BOLLO"/>
        <w:rPr>
          <w:rFonts w:ascii="Times New Roman" w:eastAsia="Batang" w:hAnsi="Times New Roman" w:cs="Times New Roman"/>
          <w:szCs w:val="24"/>
        </w:rPr>
      </w:pPr>
      <w:r>
        <w:rPr>
          <w:rFonts w:ascii="Times New Roman" w:eastAsia="Batang" w:hAnsi="Times New Roman" w:cs="Times New Roman"/>
          <w:szCs w:val="24"/>
        </w:rPr>
        <w:t>1. In tutti i casi in cui le transazioni finanziarie verranno eseguite senza avvalersi di banche o della Società Poste Italiane S.p. A. ;</w:t>
      </w:r>
    </w:p>
    <w:p w14:paraId="0F65A369" w14:textId="77777777" w:rsidR="00F367DC" w:rsidRDefault="00F367DC" w:rsidP="00F367DC">
      <w:pPr>
        <w:pStyle w:val="BOLLO"/>
        <w:rPr>
          <w:rFonts w:ascii="Times New Roman" w:eastAsia="Batang" w:hAnsi="Times New Roman" w:cs="Times New Roman"/>
          <w:szCs w:val="24"/>
        </w:rPr>
      </w:pPr>
      <w:r>
        <w:rPr>
          <w:rFonts w:ascii="Times New Roman" w:eastAsia="Batang" w:hAnsi="Times New Roman" w:cs="Times New Roman"/>
          <w:szCs w:val="24"/>
        </w:rPr>
        <w:t xml:space="preserve">2. in tutti i casi in cui l’affidatario non si impegni a rispettare gli obblighi di cui al “Regolamento recante codice di comportamento dei dipendenti pubblici, a norma dell'art. 54 del </w:t>
      </w:r>
      <w:proofErr w:type="spellStart"/>
      <w:r>
        <w:rPr>
          <w:rFonts w:ascii="Times New Roman" w:eastAsia="Batang" w:hAnsi="Times New Roman" w:cs="Times New Roman"/>
          <w:szCs w:val="24"/>
        </w:rPr>
        <w:t>D.Lgs</w:t>
      </w:r>
      <w:proofErr w:type="spellEnd"/>
      <w:r>
        <w:rPr>
          <w:rFonts w:ascii="Times New Roman" w:eastAsia="Batang" w:hAnsi="Times New Roman" w:cs="Times New Roman"/>
          <w:szCs w:val="24"/>
        </w:rPr>
        <w:t xml:space="preserve"> 165/01, approvato con DPR 62/13, nonché gli obblighi derivanti dal “Codice di comportamento dei dipendenti del Comune di Capolona” i quali, secondo quanto disposto dall’art. 2 del citato DPR 62/13, sono estesi ai collaboratori a qualsiasi titolo di imprese fornitrici di beni o ser-vizi in favore del Comune.”</w:t>
      </w:r>
    </w:p>
    <w:p w14:paraId="493AB143" w14:textId="77777777" w:rsidR="00F367DC" w:rsidRDefault="00F367DC" w:rsidP="00F367DC">
      <w:pPr>
        <w:pStyle w:val="BOLLO"/>
        <w:rPr>
          <w:rFonts w:ascii="Times New Roman" w:eastAsia="Batang" w:hAnsi="Times New Roman" w:cs="Times New Roman"/>
          <w:szCs w:val="24"/>
        </w:rPr>
      </w:pPr>
      <w:r>
        <w:rPr>
          <w:rFonts w:ascii="Times New Roman" w:eastAsia="Arial Unicode MS" w:hAnsi="Times New Roman" w:cs="Times New Roman"/>
          <w:b/>
          <w:bCs/>
          <w:szCs w:val="24"/>
        </w:rPr>
        <w:t>ART. 11 - CONTROVERSIE</w:t>
      </w:r>
    </w:p>
    <w:p w14:paraId="6BAF2111" w14:textId="77777777" w:rsidR="00F367DC" w:rsidRDefault="00F367DC" w:rsidP="00F367DC">
      <w:pPr>
        <w:pStyle w:val="BOLLO"/>
        <w:rPr>
          <w:rFonts w:ascii="Times New Roman" w:eastAsia="Batang" w:hAnsi="Times New Roman" w:cs="Times New Roman"/>
          <w:szCs w:val="24"/>
        </w:rPr>
      </w:pPr>
      <w:r>
        <w:rPr>
          <w:rFonts w:ascii="Times New Roman" w:eastAsia="Batang" w:hAnsi="Times New Roman" w:cs="Times New Roman"/>
          <w:szCs w:val="24"/>
        </w:rPr>
        <w:t>Le parti stabiliscono di comune accordo che le eventuali divergenze sorte tra l'Amministrazione ed i professionisti, circa l'interpretazione e l'applicazione della presente convenzione, qualora non sia possibile comporle in via amministrativa, sono di competenza del Foro di Ascoli Piceno, escludendo esplicitamente il ricorso all’arbitrato.</w:t>
      </w:r>
    </w:p>
    <w:p w14:paraId="38947F30" w14:textId="77777777" w:rsidR="00F367DC" w:rsidRDefault="00F367DC" w:rsidP="00F367DC">
      <w:pPr>
        <w:pStyle w:val="BOLLO"/>
        <w:rPr>
          <w:rFonts w:ascii="Times New Roman" w:eastAsia="Arial Unicode MS" w:hAnsi="Times New Roman" w:cs="Times New Roman"/>
          <w:b/>
          <w:bCs/>
          <w:szCs w:val="24"/>
        </w:rPr>
      </w:pPr>
      <w:r>
        <w:rPr>
          <w:rFonts w:ascii="Times New Roman" w:eastAsia="Arial Unicode MS" w:hAnsi="Times New Roman" w:cs="Times New Roman"/>
          <w:b/>
          <w:bCs/>
          <w:szCs w:val="24"/>
        </w:rPr>
        <w:t>ART. 12 - GARANZIE</w:t>
      </w:r>
    </w:p>
    <w:p w14:paraId="33E03193" w14:textId="77777777" w:rsidR="00F367DC" w:rsidRDefault="00F367DC" w:rsidP="00F367DC">
      <w:pPr>
        <w:pStyle w:val="BOLLO"/>
        <w:rPr>
          <w:rFonts w:ascii="Times New Roman" w:eastAsia="Batang" w:hAnsi="Times New Roman" w:cs="Times New Roman"/>
          <w:szCs w:val="24"/>
        </w:rPr>
      </w:pPr>
      <w:r>
        <w:rPr>
          <w:rFonts w:ascii="Times New Roman" w:eastAsia="Batang" w:hAnsi="Times New Roman" w:cs="Times New Roman"/>
          <w:szCs w:val="24"/>
        </w:rPr>
        <w:t xml:space="preserve">A garanzia del corretto adempimento delle obbligazioni assunte con il presente atto, i professionisti hanno prodotto polizza di assicurazione rischi di natura professionale, in corso di validità, ai sensi dell’art.24 c.4 del </w:t>
      </w:r>
      <w:proofErr w:type="spellStart"/>
      <w:r>
        <w:rPr>
          <w:rFonts w:ascii="Times New Roman" w:eastAsia="Batang" w:hAnsi="Times New Roman" w:cs="Times New Roman"/>
          <w:szCs w:val="24"/>
        </w:rPr>
        <w:t>DLgs</w:t>
      </w:r>
      <w:proofErr w:type="spellEnd"/>
      <w:r>
        <w:rPr>
          <w:rFonts w:ascii="Times New Roman" w:eastAsia="Batang" w:hAnsi="Times New Roman" w:cs="Times New Roman"/>
          <w:szCs w:val="24"/>
        </w:rPr>
        <w:t xml:space="preserve"> 50/2016 per i rischi derivanti dallo svolgimento delle attività di cui al presente affidamento.</w:t>
      </w:r>
    </w:p>
    <w:p w14:paraId="3ADAA5C6" w14:textId="77777777" w:rsidR="00F367DC" w:rsidRDefault="00F367DC" w:rsidP="00F367DC">
      <w:pPr>
        <w:pStyle w:val="BOLLO"/>
        <w:rPr>
          <w:rFonts w:ascii="Times New Roman" w:eastAsia="Arial Unicode MS" w:hAnsi="Times New Roman" w:cs="Times New Roman"/>
          <w:b/>
          <w:bCs/>
          <w:szCs w:val="24"/>
        </w:rPr>
      </w:pPr>
      <w:r>
        <w:rPr>
          <w:rFonts w:ascii="Times New Roman" w:eastAsia="Arial Unicode MS" w:hAnsi="Times New Roman" w:cs="Times New Roman"/>
          <w:b/>
          <w:bCs/>
          <w:szCs w:val="24"/>
        </w:rPr>
        <w:lastRenderedPageBreak/>
        <w:t>ART. 13 - EFFETTI DELLA CONVENZIONE</w:t>
      </w:r>
    </w:p>
    <w:p w14:paraId="711680CE" w14:textId="77777777" w:rsidR="00F367DC" w:rsidRDefault="00F367DC" w:rsidP="00F367DC">
      <w:pPr>
        <w:pStyle w:val="BOLLO"/>
        <w:rPr>
          <w:rFonts w:ascii="Times New Roman" w:eastAsia="Batang" w:hAnsi="Times New Roman" w:cs="Times New Roman"/>
          <w:szCs w:val="24"/>
        </w:rPr>
      </w:pPr>
      <w:r>
        <w:rPr>
          <w:rFonts w:ascii="Times New Roman" w:eastAsia="Batang" w:hAnsi="Times New Roman" w:cs="Times New Roman"/>
          <w:szCs w:val="24"/>
        </w:rPr>
        <w:t>L'Amministrazione rimane esclusa da qualsiasi responsabilità circa eventuali danni che possano derivare a persone e/o cose in conseguenza e durante lo svolgimento dell'incarico.</w:t>
      </w:r>
    </w:p>
    <w:p w14:paraId="075863EA" w14:textId="77777777" w:rsidR="00F367DC" w:rsidRPr="00F367DC" w:rsidRDefault="00F367DC" w:rsidP="00F367DC">
      <w:pPr>
        <w:pStyle w:val="BOLLO"/>
        <w:rPr>
          <w:rFonts w:ascii="Times New Roman" w:eastAsia="Batang" w:hAnsi="Times New Roman" w:cs="Times New Roman"/>
          <w:szCs w:val="24"/>
        </w:rPr>
      </w:pPr>
      <w:r>
        <w:rPr>
          <w:rFonts w:ascii="Times New Roman" w:eastAsia="Batang" w:hAnsi="Times New Roman" w:cs="Times New Roman"/>
          <w:szCs w:val="24"/>
        </w:rPr>
        <w:t xml:space="preserve">La presente convenzione è valida e vincolante per i professionisti e per </w:t>
      </w:r>
      <w:r w:rsidRPr="00F367DC">
        <w:rPr>
          <w:rFonts w:ascii="Times New Roman" w:eastAsia="Batang" w:hAnsi="Times New Roman" w:cs="Times New Roman"/>
          <w:szCs w:val="24"/>
        </w:rPr>
        <w:t>l'Amministrazione fin dalla sua sottoscrizione.</w:t>
      </w:r>
    </w:p>
    <w:p w14:paraId="64FDABE6" w14:textId="77777777" w:rsidR="00F367DC" w:rsidRDefault="00F367DC" w:rsidP="00F367DC">
      <w:pPr>
        <w:pStyle w:val="BOLLO"/>
        <w:rPr>
          <w:rFonts w:ascii="Times New Roman" w:eastAsia="Batang" w:hAnsi="Times New Roman" w:cs="Times New Roman"/>
          <w:szCs w:val="24"/>
        </w:rPr>
      </w:pPr>
      <w:r w:rsidRPr="00F367DC">
        <w:rPr>
          <w:rFonts w:ascii="Times New Roman" w:eastAsia="Batang" w:hAnsi="Times New Roman" w:cs="Times New Roman"/>
          <w:szCs w:val="24"/>
        </w:rPr>
        <w:t>Le spese relative al presente atto sono a carico dei professionisti. Le parti</w:t>
      </w:r>
      <w:r>
        <w:rPr>
          <w:rFonts w:ascii="Times New Roman" w:eastAsia="Batang" w:hAnsi="Times New Roman" w:cs="Times New Roman"/>
          <w:szCs w:val="24"/>
        </w:rPr>
        <w:t xml:space="preserve"> con-vengono che, trattandosi di contratto relativo a prestazioni soggette ad IVA, lo stesso venga registrato solo in caso d’uso ai sensi dell’art. 5 del D.P.R. 24.06.86 n. 131 e </w:t>
      </w:r>
      <w:proofErr w:type="spellStart"/>
      <w:r>
        <w:rPr>
          <w:rFonts w:ascii="Times New Roman" w:eastAsia="Batang" w:hAnsi="Times New Roman" w:cs="Times New Roman"/>
          <w:szCs w:val="24"/>
        </w:rPr>
        <w:t>smi</w:t>
      </w:r>
      <w:proofErr w:type="spellEnd"/>
      <w:r>
        <w:rPr>
          <w:rFonts w:ascii="Times New Roman" w:eastAsia="Batang" w:hAnsi="Times New Roman" w:cs="Times New Roman"/>
          <w:szCs w:val="24"/>
        </w:rPr>
        <w:t>.</w:t>
      </w:r>
    </w:p>
    <w:p w14:paraId="72B8709E" w14:textId="77777777" w:rsidR="00F367DC" w:rsidRDefault="00F367DC" w:rsidP="00F367DC">
      <w:pPr>
        <w:pStyle w:val="BOLLO"/>
        <w:rPr>
          <w:rFonts w:ascii="Times New Roman" w:eastAsia="Batang" w:hAnsi="Times New Roman" w:cs="Times New Roman"/>
          <w:szCs w:val="24"/>
        </w:rPr>
      </w:pPr>
      <w:r>
        <w:rPr>
          <w:rFonts w:ascii="Times New Roman" w:eastAsia="Batang" w:hAnsi="Times New Roman" w:cs="Times New Roman"/>
          <w:szCs w:val="24"/>
        </w:rPr>
        <w:t xml:space="preserve">Per quanto non esplicitamente detto nel presente disciplinare e in quanto non in contrasto con esso, si fa riferimento al Testo Unico approvato con L. 143/49 e </w:t>
      </w:r>
      <w:proofErr w:type="spellStart"/>
      <w:r>
        <w:rPr>
          <w:rFonts w:ascii="Times New Roman" w:eastAsia="Batang" w:hAnsi="Times New Roman" w:cs="Times New Roman"/>
          <w:szCs w:val="24"/>
        </w:rPr>
        <w:t>smi</w:t>
      </w:r>
      <w:proofErr w:type="spellEnd"/>
      <w:r>
        <w:rPr>
          <w:rFonts w:ascii="Times New Roman" w:eastAsia="Batang" w:hAnsi="Times New Roman" w:cs="Times New Roman"/>
          <w:szCs w:val="24"/>
        </w:rPr>
        <w:t>, alle norme di cui all’art. 2229 e ss. del Codice Civile.</w:t>
      </w:r>
    </w:p>
    <w:p w14:paraId="28C543FA" w14:textId="77777777" w:rsidR="00F367DC" w:rsidRDefault="00F367DC" w:rsidP="00F367DC">
      <w:pPr>
        <w:pStyle w:val="BOLLO"/>
        <w:rPr>
          <w:rFonts w:ascii="Times New Roman" w:eastAsia="Batang" w:hAnsi="Times New Roman" w:cs="Times New Roman"/>
          <w:szCs w:val="24"/>
        </w:rPr>
      </w:pPr>
      <w:r>
        <w:rPr>
          <w:rFonts w:ascii="Times New Roman" w:eastAsia="Batang" w:hAnsi="Times New Roman" w:cs="Times New Roman"/>
          <w:szCs w:val="24"/>
        </w:rPr>
        <w:t>In presenza delle parti si firma il presente contratto con firma digitale.</w:t>
      </w:r>
    </w:p>
    <w:p w14:paraId="32CD9AEC" w14:textId="77777777" w:rsidR="00F367DC" w:rsidRDefault="00F367DC" w:rsidP="00F367DC">
      <w:pPr>
        <w:pStyle w:val="BOLLO"/>
        <w:rPr>
          <w:rFonts w:ascii="Times New Roman" w:eastAsia="Batang" w:hAnsi="Times New Roman" w:cs="Times New Roman"/>
          <w:szCs w:val="24"/>
        </w:rPr>
      </w:pPr>
      <w:r>
        <w:rPr>
          <w:rFonts w:ascii="Times New Roman" w:eastAsia="Batang" w:hAnsi="Times New Roman" w:cs="Times New Roman"/>
          <w:szCs w:val="24"/>
        </w:rPr>
        <w:t>Per il Comune di Rotella, il Responsabile UTC, dott. Giovanni Borraccini</w:t>
      </w:r>
    </w:p>
    <w:p w14:paraId="14BD260E" w14:textId="77777777" w:rsidR="00F367DC" w:rsidRDefault="00F367DC" w:rsidP="00F367DC">
      <w:pPr>
        <w:pStyle w:val="BOLLO"/>
        <w:rPr>
          <w:rFonts w:ascii="Times New Roman" w:eastAsia="Batang" w:hAnsi="Times New Roman" w:cs="Times New Roman"/>
          <w:szCs w:val="24"/>
        </w:rPr>
      </w:pPr>
      <w:r>
        <w:rPr>
          <w:rFonts w:ascii="Times New Roman" w:eastAsia="Batang" w:hAnsi="Times New Roman" w:cs="Times New Roman"/>
          <w:szCs w:val="24"/>
        </w:rPr>
        <w:t xml:space="preserve">Per la Società tra Professionisti denominata </w:t>
      </w:r>
      <w:proofErr w:type="spellStart"/>
      <w:r>
        <w:rPr>
          <w:rFonts w:ascii="Times New Roman" w:eastAsia="Batang" w:hAnsi="Times New Roman" w:cs="Times New Roman"/>
          <w:szCs w:val="24"/>
        </w:rPr>
        <w:t>TheSign</w:t>
      </w:r>
      <w:proofErr w:type="spellEnd"/>
      <w:r>
        <w:rPr>
          <w:rFonts w:ascii="Times New Roman" w:eastAsia="Batang" w:hAnsi="Times New Roman" w:cs="Times New Roman"/>
          <w:szCs w:val="24"/>
        </w:rPr>
        <w:t xml:space="preserve"> Società Cooperativa tra Professionisti, il legale rappresentante </w:t>
      </w:r>
      <w:proofErr w:type="spellStart"/>
      <w:r>
        <w:rPr>
          <w:rFonts w:ascii="Times New Roman" w:hAnsi="Times New Roman" w:cs="Times New Roman"/>
          <w:szCs w:val="24"/>
        </w:rPr>
        <w:t>l’Ing</w:t>
      </w:r>
      <w:proofErr w:type="spellEnd"/>
      <w:r>
        <w:rPr>
          <w:rFonts w:ascii="Times New Roman" w:hAnsi="Times New Roman" w:cs="Times New Roman"/>
          <w:szCs w:val="24"/>
        </w:rPr>
        <w:t>. Andrea Tozzi</w:t>
      </w:r>
    </w:p>
    <w:p w14:paraId="0DE09F79" w14:textId="1D065F32" w:rsidR="00A752C0" w:rsidRPr="00F367DC" w:rsidRDefault="00A752C0" w:rsidP="00F367DC">
      <w:pPr>
        <w:rPr>
          <w:rFonts w:eastAsia="Batang"/>
        </w:rPr>
      </w:pPr>
    </w:p>
    <w:sectPr w:rsidR="00A752C0" w:rsidRPr="00F367DC">
      <w:headerReference w:type="default" r:id="rId8"/>
      <w:footerReference w:type="default" r:id="rId9"/>
      <w:headerReference w:type="first" r:id="rId10"/>
      <w:footerReference w:type="first" r:id="rId11"/>
      <w:pgSz w:w="11906" w:h="16838"/>
      <w:pgMar w:top="2835" w:right="2692" w:bottom="1985" w:left="1701"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03A3D" w14:textId="77777777" w:rsidR="00D67A0C" w:rsidRDefault="00D67A0C">
      <w:r>
        <w:separator/>
      </w:r>
    </w:p>
  </w:endnote>
  <w:endnote w:type="continuationSeparator" w:id="0">
    <w:p w14:paraId="685F82B5" w14:textId="77777777" w:rsidR="00D67A0C" w:rsidRDefault="00D6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Aster">
    <w:charset w:val="00"/>
    <w:family w:val="roman"/>
    <w:pitch w:val="variable"/>
  </w:font>
  <w:font w:name="Abadi MT Condensed Extra Bold">
    <w:altName w:val="Impact"/>
    <w:charset w:val="00"/>
    <w:family w:val="swiss"/>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55EB" w14:textId="77777777" w:rsidR="00C4660F" w:rsidRDefault="00C4660F">
    <w:pPr>
      <w:pStyle w:val="Pidipagina"/>
      <w:ind w:right="360" w:firstLine="360"/>
      <w:jc w:val="center"/>
    </w:pPr>
    <w:r>
      <w:fldChar w:fldCharType="begin"/>
    </w:r>
    <w:r>
      <w:instrText xml:space="preserve"> PAGE </w:instrText>
    </w:r>
    <w:r>
      <w:fldChar w:fldCharType="separate"/>
    </w:r>
    <w:r w:rsidR="006F2E7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BC92" w14:textId="77777777" w:rsidR="00C4660F" w:rsidRDefault="00C466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37EA7" w14:textId="77777777" w:rsidR="00D67A0C" w:rsidRDefault="00D67A0C">
      <w:r>
        <w:separator/>
      </w:r>
    </w:p>
  </w:footnote>
  <w:footnote w:type="continuationSeparator" w:id="0">
    <w:p w14:paraId="1E1064EF" w14:textId="77777777" w:rsidR="00D67A0C" w:rsidRDefault="00D67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2627" w14:textId="337E8C91" w:rsidR="00C4660F" w:rsidRDefault="00302DCE">
    <w:pPr>
      <w:pStyle w:val="Intestazione"/>
      <w:spacing w:line="2060" w:lineRule="exact"/>
      <w:jc w:val="center"/>
    </w:pPr>
    <w:r>
      <w:rPr>
        <w:noProof/>
      </w:rPr>
      <mc:AlternateContent>
        <mc:Choice Requires="wps">
          <w:drawing>
            <wp:anchor distT="0" distB="0" distL="114935" distR="114935" simplePos="0" relativeHeight="251658752" behindDoc="0" locked="0" layoutInCell="1" allowOverlap="1" wp14:anchorId="5D71EC67" wp14:editId="5DFFA58A">
              <wp:simplePos x="0" y="0"/>
              <wp:positionH relativeFrom="column">
                <wp:posOffset>4132580</wp:posOffset>
              </wp:positionH>
              <wp:positionV relativeFrom="paragraph">
                <wp:posOffset>55245</wp:posOffset>
              </wp:positionV>
              <wp:extent cx="2054860" cy="885825"/>
              <wp:effectExtent l="0" t="0" r="0" b="0"/>
              <wp:wrapNone/>
              <wp:docPr id="3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8858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CA8E0" w14:textId="77777777" w:rsidR="00C4660F" w:rsidRDefault="00C4660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1EC67" id="_x0000_t202" coordsize="21600,21600" o:spt="202" path="m,l,21600r21600,l21600,xe">
              <v:stroke joinstyle="miter"/>
              <v:path gradientshapeok="t" o:connecttype="rect"/>
            </v:shapetype>
            <v:shape id="Text Box 33" o:spid="_x0000_s1026" type="#_x0000_t202" style="position:absolute;left:0;text-align:left;margin-left:325.4pt;margin-top:4.35pt;width:161.8pt;height:69.7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" stroked="f">
              <v:fill opacity="0"/>
              <v:textbox inset="0,0,0,0">
                <w:txbxContent>
                  <w:p w14:paraId="451CA8E0" w14:textId="77777777" w:rsidR="00C4660F" w:rsidRDefault="00C4660F"/>
                </w:txbxContent>
              </v:textbox>
            </v:shape>
          </w:pict>
        </mc:Fallback>
      </mc:AlternateContent>
    </w:r>
    <w:r>
      <w:rPr>
        <w:rFonts w:ascii="Bookman Old Style" w:hAnsi="Bookman Old Style" w:cs="Bookman Old Style"/>
        <w:noProof/>
        <w:color w:val="333399"/>
        <w:sz w:val="22"/>
        <w:lang w:eastAsia="it-IT"/>
      </w:rPr>
      <w:drawing>
        <wp:inline distT="0" distB="0" distL="0" distR="0" wp14:anchorId="76870674" wp14:editId="032B32C9">
          <wp:extent cx="38670865" cy="4011739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48428" b="31168"/>
                  <a:stretch>
                    <a:fillRect/>
                  </a:stretch>
                </pic:blipFill>
                <pic:spPr bwMode="auto">
                  <a:xfrm>
                    <a:off x="0" y="0"/>
                    <a:ext cx="38670865" cy="40117395"/>
                  </a:xfrm>
                  <a:prstGeom prst="rect">
                    <a:avLst/>
                  </a:prstGeom>
                  <a:solidFill>
                    <a:srgbClr val="FFFFFF">
                      <a:alpha val="0"/>
                    </a:srgbClr>
                  </a:solidFill>
                  <a:ln>
                    <a:noFill/>
                  </a:ln>
                </pic:spPr>
              </pic:pic>
            </a:graphicData>
          </a:graphic>
        </wp:inline>
      </w:drawing>
    </w:r>
    <w:r>
      <w:rPr>
        <w:noProof/>
      </w:rPr>
      <mc:AlternateContent>
        <mc:Choice Requires="wpg">
          <w:drawing>
            <wp:anchor distT="0" distB="0" distL="0" distR="0" simplePos="0" relativeHeight="251656704" behindDoc="0" locked="0" layoutInCell="1" allowOverlap="1" wp14:anchorId="350F8495" wp14:editId="4A70C504">
              <wp:simplePos x="0" y="0"/>
              <wp:positionH relativeFrom="column">
                <wp:posOffset>-90170</wp:posOffset>
              </wp:positionH>
              <wp:positionV relativeFrom="paragraph">
                <wp:posOffset>-450215</wp:posOffset>
              </wp:positionV>
              <wp:extent cx="4869815" cy="10632440"/>
              <wp:effectExtent l="0" t="0" r="0" b="0"/>
              <wp:wrapNone/>
              <wp:docPr id="3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9815" cy="10632440"/>
                        <a:chOff x="-142" y="-709"/>
                        <a:chExt cx="7668" cy="16743"/>
                      </a:xfrm>
                    </wpg:grpSpPr>
                    <wps:wsp>
                      <wps:cNvPr id="32" name="Line 2"/>
                      <wps:cNvCnPr>
                        <a:cxnSpLocks noChangeShapeType="1"/>
                      </wps:cNvCnPr>
                      <wps:spPr bwMode="auto">
                        <a:xfrm>
                          <a:off x="-142" y="-709"/>
                          <a:ext cx="0" cy="16743"/>
                        </a:xfrm>
                        <a:prstGeom prst="line">
                          <a:avLst/>
                        </a:prstGeom>
                        <a:noFill/>
                        <a:ln w="6480" cap="sq">
                          <a:solidFill>
                            <a:srgbClr val="737373"/>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3"/>
                      <wps:cNvCnPr>
                        <a:cxnSpLocks noChangeShapeType="1"/>
                      </wps:cNvCnPr>
                      <wps:spPr bwMode="auto">
                        <a:xfrm>
                          <a:off x="7527" y="-709"/>
                          <a:ext cx="0" cy="16743"/>
                        </a:xfrm>
                        <a:prstGeom prst="line">
                          <a:avLst/>
                        </a:prstGeom>
                        <a:noFill/>
                        <a:ln w="6480" cap="sq">
                          <a:solidFill>
                            <a:srgbClr val="737373"/>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3E5A9F0" id="Group 1" o:spid="_x0000_s1026" style="position:absolute;margin-left:-7.1pt;margin-top:-35.45pt;width:383.45pt;height:837.2pt;z-index:251656704;mso-wrap-distance-left:0;mso-wrap-distance-right:0" coordorigin="-142,-709" coordsize="7668,16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">
              <v:line id="Line 2" o:spid="_x0000_s1027" style="position:absolute;visibility:visible;mso-wrap-style:square" from="-142,-709" to="-142,16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" strokecolor="#737373" strokeweight=".18mm">
                <v:stroke joinstyle="miter" endcap="square"/>
              </v:line>
              <v:line id="Line 3" o:spid="_x0000_s1028" style="position:absolute;visibility:visible;mso-wrap-style:square" from="7527,-709" to="7527,16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" strokecolor="#737373" strokeweight=".18mm">
                <v:stroke joinstyle="miter" endcap="square"/>
              </v:line>
            </v:group>
          </w:pict>
        </mc:Fallback>
      </mc:AlternateContent>
    </w:r>
    <w:r>
      <w:rPr>
        <w:noProof/>
      </w:rPr>
      <mc:AlternateContent>
        <mc:Choice Requires="wpg">
          <w:drawing>
            <wp:anchor distT="0" distB="0" distL="0" distR="0" simplePos="0" relativeHeight="251657728" behindDoc="0" locked="0" layoutInCell="1" allowOverlap="1" wp14:anchorId="2F5E0619" wp14:editId="7AF4E14C">
              <wp:simplePos x="0" y="0"/>
              <wp:positionH relativeFrom="column">
                <wp:posOffset>-1195705</wp:posOffset>
              </wp:positionH>
              <wp:positionV relativeFrom="paragraph">
                <wp:posOffset>1633855</wp:posOffset>
              </wp:positionV>
              <wp:extent cx="7696200" cy="7329170"/>
              <wp:effectExtent l="0" t="0" r="0" b="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6200" cy="7329170"/>
                        <a:chOff x="-1883" y="2573"/>
                        <a:chExt cx="12119" cy="11541"/>
                      </a:xfrm>
                    </wpg:grpSpPr>
                    <wps:wsp>
                      <wps:cNvPr id="3" name="Line 5"/>
                      <wps:cNvCnPr>
                        <a:cxnSpLocks noChangeShapeType="1"/>
                      </wps:cNvCnPr>
                      <wps:spPr bwMode="auto">
                        <a:xfrm>
                          <a:off x="-1718" y="2573"/>
                          <a:ext cx="11914"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6"/>
                      <wps:cNvCnPr>
                        <a:cxnSpLocks noChangeShapeType="1"/>
                      </wps:cNvCnPr>
                      <wps:spPr bwMode="auto">
                        <a:xfrm>
                          <a:off x="-1719" y="3050"/>
                          <a:ext cx="11914"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7"/>
                      <wps:cNvCnPr>
                        <a:cxnSpLocks noChangeShapeType="1"/>
                      </wps:cNvCnPr>
                      <wps:spPr bwMode="auto">
                        <a:xfrm>
                          <a:off x="-1883" y="3538"/>
                          <a:ext cx="11914"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8"/>
                      <wps:cNvCnPr>
                        <a:cxnSpLocks noChangeShapeType="1"/>
                      </wps:cNvCnPr>
                      <wps:spPr bwMode="auto">
                        <a:xfrm>
                          <a:off x="-1710" y="4014"/>
                          <a:ext cx="11914"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9"/>
                      <wps:cNvCnPr>
                        <a:cxnSpLocks noChangeShapeType="1"/>
                      </wps:cNvCnPr>
                      <wps:spPr bwMode="auto">
                        <a:xfrm>
                          <a:off x="-1692" y="4500"/>
                          <a:ext cx="11914"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0"/>
                      <wps:cNvCnPr>
                        <a:cxnSpLocks noChangeShapeType="1"/>
                      </wps:cNvCnPr>
                      <wps:spPr bwMode="auto">
                        <a:xfrm>
                          <a:off x="-1701" y="4976"/>
                          <a:ext cx="11914"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1"/>
                      <wps:cNvCnPr>
                        <a:cxnSpLocks noChangeShapeType="1"/>
                      </wps:cNvCnPr>
                      <wps:spPr bwMode="auto">
                        <a:xfrm>
                          <a:off x="-1690" y="5457"/>
                          <a:ext cx="11914"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2"/>
                      <wps:cNvCnPr>
                        <a:cxnSpLocks noChangeShapeType="1"/>
                      </wps:cNvCnPr>
                      <wps:spPr bwMode="auto">
                        <a:xfrm>
                          <a:off x="-1706" y="5939"/>
                          <a:ext cx="11914"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3"/>
                      <wps:cNvCnPr>
                        <a:cxnSpLocks noChangeShapeType="1"/>
                      </wps:cNvCnPr>
                      <wps:spPr bwMode="auto">
                        <a:xfrm>
                          <a:off x="-1682" y="2573"/>
                          <a:ext cx="11915"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4"/>
                      <wps:cNvCnPr>
                        <a:cxnSpLocks noChangeShapeType="1"/>
                      </wps:cNvCnPr>
                      <wps:spPr bwMode="auto">
                        <a:xfrm>
                          <a:off x="-1683" y="3050"/>
                          <a:ext cx="11915"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5"/>
                      <wps:cNvCnPr>
                        <a:cxnSpLocks noChangeShapeType="1"/>
                      </wps:cNvCnPr>
                      <wps:spPr bwMode="auto">
                        <a:xfrm>
                          <a:off x="-1692" y="3538"/>
                          <a:ext cx="11915"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6"/>
                      <wps:cNvCnPr>
                        <a:cxnSpLocks noChangeShapeType="1"/>
                      </wps:cNvCnPr>
                      <wps:spPr bwMode="auto">
                        <a:xfrm>
                          <a:off x="-1722" y="7860"/>
                          <a:ext cx="11915"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7"/>
                      <wps:cNvCnPr>
                        <a:cxnSpLocks noChangeShapeType="1"/>
                      </wps:cNvCnPr>
                      <wps:spPr bwMode="auto">
                        <a:xfrm>
                          <a:off x="-1692" y="8347"/>
                          <a:ext cx="11915"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8"/>
                      <wps:cNvCnPr>
                        <a:cxnSpLocks noChangeShapeType="1"/>
                      </wps:cNvCnPr>
                      <wps:spPr bwMode="auto">
                        <a:xfrm>
                          <a:off x="-1710" y="8823"/>
                          <a:ext cx="11914"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19"/>
                      <wps:cNvCnPr>
                        <a:cxnSpLocks noChangeShapeType="1"/>
                      </wps:cNvCnPr>
                      <wps:spPr bwMode="auto">
                        <a:xfrm>
                          <a:off x="-1701" y="9305"/>
                          <a:ext cx="11915"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20"/>
                      <wps:cNvCnPr>
                        <a:cxnSpLocks noChangeShapeType="1"/>
                      </wps:cNvCnPr>
                      <wps:spPr bwMode="auto">
                        <a:xfrm>
                          <a:off x="-1716" y="9787"/>
                          <a:ext cx="11915"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21"/>
                      <wps:cNvCnPr>
                        <a:cxnSpLocks noChangeShapeType="1"/>
                      </wps:cNvCnPr>
                      <wps:spPr bwMode="auto">
                        <a:xfrm>
                          <a:off x="-1690" y="6420"/>
                          <a:ext cx="11914"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22"/>
                      <wps:cNvCnPr>
                        <a:cxnSpLocks noChangeShapeType="1"/>
                      </wps:cNvCnPr>
                      <wps:spPr bwMode="auto">
                        <a:xfrm>
                          <a:off x="-1693" y="6898"/>
                          <a:ext cx="11915"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23"/>
                      <wps:cNvCnPr>
                        <a:cxnSpLocks noChangeShapeType="1"/>
                      </wps:cNvCnPr>
                      <wps:spPr bwMode="auto">
                        <a:xfrm>
                          <a:off x="-1682" y="7384"/>
                          <a:ext cx="11914"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4"/>
                      <wps:cNvCnPr>
                        <a:cxnSpLocks noChangeShapeType="1"/>
                      </wps:cNvCnPr>
                      <wps:spPr bwMode="auto">
                        <a:xfrm>
                          <a:off x="-1723" y="11708"/>
                          <a:ext cx="11915"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25"/>
                      <wps:cNvCnPr>
                        <a:cxnSpLocks noChangeShapeType="1"/>
                      </wps:cNvCnPr>
                      <wps:spPr bwMode="auto">
                        <a:xfrm>
                          <a:off x="-1685" y="12196"/>
                          <a:ext cx="11915"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26"/>
                      <wps:cNvCnPr>
                        <a:cxnSpLocks noChangeShapeType="1"/>
                      </wps:cNvCnPr>
                      <wps:spPr bwMode="auto">
                        <a:xfrm>
                          <a:off x="-1713" y="12671"/>
                          <a:ext cx="11915"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27"/>
                      <wps:cNvCnPr>
                        <a:cxnSpLocks noChangeShapeType="1"/>
                      </wps:cNvCnPr>
                      <wps:spPr bwMode="auto">
                        <a:xfrm>
                          <a:off x="-1702" y="13150"/>
                          <a:ext cx="11915"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28"/>
                      <wps:cNvCnPr>
                        <a:cxnSpLocks noChangeShapeType="1"/>
                      </wps:cNvCnPr>
                      <wps:spPr bwMode="auto">
                        <a:xfrm>
                          <a:off x="-1718" y="13634"/>
                          <a:ext cx="11915"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29"/>
                      <wps:cNvCnPr>
                        <a:cxnSpLocks noChangeShapeType="1"/>
                      </wps:cNvCnPr>
                      <wps:spPr bwMode="auto">
                        <a:xfrm>
                          <a:off x="-1693" y="10267"/>
                          <a:ext cx="11915"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30"/>
                      <wps:cNvCnPr>
                        <a:cxnSpLocks noChangeShapeType="1"/>
                      </wps:cNvCnPr>
                      <wps:spPr bwMode="auto">
                        <a:xfrm>
                          <a:off x="-1695" y="10744"/>
                          <a:ext cx="11915"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Line 31"/>
                      <wps:cNvCnPr>
                        <a:cxnSpLocks noChangeShapeType="1"/>
                      </wps:cNvCnPr>
                      <wps:spPr bwMode="auto">
                        <a:xfrm>
                          <a:off x="-1693" y="11232"/>
                          <a:ext cx="11915"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Line 32"/>
                      <wps:cNvCnPr>
                        <a:cxnSpLocks noChangeShapeType="1"/>
                      </wps:cNvCnPr>
                      <wps:spPr bwMode="auto">
                        <a:xfrm>
                          <a:off x="-1679" y="14115"/>
                          <a:ext cx="11915"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D1F5F52" id="Group 4" o:spid="_x0000_s1026" style="position:absolute;margin-left:-94.15pt;margin-top:128.65pt;width:606pt;height:577.1pt;z-index:251657728;mso-wrap-distance-left:0;mso-wrap-distance-right:0" coordorigin="-1883,2573" coordsize="12119,11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">
              <v:line id="Line 5" o:spid="_x0000_s1027" style="position:absolute;visibility:visible;mso-wrap-style:square" from="-1718,2573" to="10196,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" strokeweight=".09mm">
                <v:stroke joinstyle="miter" endcap="square"/>
              </v:line>
              <v:line id="Line 6" o:spid="_x0000_s1028" style="position:absolute;visibility:visible;mso-wrap-style:square" from="-1719,3050" to="10195,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" strokeweight=".09mm">
                <v:stroke joinstyle="miter" endcap="square"/>
              </v:line>
              <v:line id="Line 7" o:spid="_x0000_s1029" style="position:absolute;visibility:visible;mso-wrap-style:square" from="-1883,3538" to="1003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" strokeweight=".09mm">
                <v:stroke joinstyle="miter" endcap="square"/>
              </v:line>
              <v:line id="Line 8" o:spid="_x0000_s1030" style="position:absolute;visibility:visible;mso-wrap-style:square" from="-1710,4014" to="10204,4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" strokeweight=".09mm">
                <v:stroke joinstyle="miter" endcap="square"/>
              </v:line>
              <v:line id="Line 9" o:spid="_x0000_s1031" style="position:absolute;visibility:visible;mso-wrap-style:square" from="-1692,4500" to="10222,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" strokeweight=".09mm">
                <v:stroke joinstyle="miter" endcap="square"/>
              </v:line>
              <v:line id="Line 10" o:spid="_x0000_s1032" style="position:absolute;visibility:visible;mso-wrap-style:square" from="-1701,4976" to="10213,4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" strokeweight=".09mm">
                <v:stroke joinstyle="miter" endcap="square"/>
              </v:line>
              <v:line id="Line 11" o:spid="_x0000_s1033" style="position:absolute;visibility:visible;mso-wrap-style:square" from="-1690,5457" to="10224,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" strokeweight=".09mm">
                <v:stroke joinstyle="miter" endcap="square"/>
              </v:line>
              <v:line id="Line 12" o:spid="_x0000_s1034" style="position:absolute;visibility:visible;mso-wrap-style:square" from="-1706,5939" to="10208,5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" strokeweight=".09mm">
                <v:stroke joinstyle="miter" endcap="square"/>
              </v:line>
              <v:line id="Line 13" o:spid="_x0000_s1035" style="position:absolute;visibility:visible;mso-wrap-style:square" from="-1682,2573" to="10233,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" strokeweight=".09mm">
                <v:stroke joinstyle="miter" endcap="square"/>
              </v:line>
              <v:line id="Line 14" o:spid="_x0000_s1036" style="position:absolute;visibility:visible;mso-wrap-style:square" from="-1683,3050" to="10232,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" strokeweight=".09mm">
                <v:stroke joinstyle="miter" endcap="square"/>
              </v:line>
              <v:line id="Line 15" o:spid="_x0000_s1037" style="position:absolute;visibility:visible;mso-wrap-style:square" from="-1692,3538" to="10223,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" strokeweight=".09mm">
                <v:stroke joinstyle="miter" endcap="square"/>
              </v:line>
              <v:line id="Line 16" o:spid="_x0000_s1038" style="position:absolute;visibility:visible;mso-wrap-style:square" from="-1722,7860" to="10193,7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" strokeweight=".09mm">
                <v:stroke joinstyle="miter" endcap="square"/>
              </v:line>
              <v:line id="Line 17" o:spid="_x0000_s1039" style="position:absolute;visibility:visible;mso-wrap-style:square" from="-1692,8347" to="10223,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" strokeweight=".09mm">
                <v:stroke joinstyle="miter" endcap="square"/>
              </v:line>
              <v:line id="Line 18" o:spid="_x0000_s1040" style="position:absolute;visibility:visible;mso-wrap-style:square" from="-1710,8823" to="10204,8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" strokeweight=".09mm">
                <v:stroke joinstyle="miter" endcap="square"/>
              </v:line>
              <v:line id="Line 19" o:spid="_x0000_s1041" style="position:absolute;visibility:visible;mso-wrap-style:square" from="-1701,9305" to="10214,9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" strokeweight=".09mm">
                <v:stroke joinstyle="miter" endcap="square"/>
              </v:line>
              <v:line id="Line 20" o:spid="_x0000_s1042" style="position:absolute;visibility:visible;mso-wrap-style:square" from="-1716,9787" to="10199,9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" strokeweight=".09mm">
                <v:stroke joinstyle="miter" endcap="square"/>
              </v:line>
              <v:line id="Line 21" o:spid="_x0000_s1043" style="position:absolute;visibility:visible;mso-wrap-style:square" from="-1690,6420" to="10224,6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" strokeweight=".09mm">
                <v:stroke joinstyle="miter" endcap="square"/>
              </v:line>
              <v:line id="Line 22" o:spid="_x0000_s1044" style="position:absolute;visibility:visible;mso-wrap-style:square" from="-1693,6898" to="10222,6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" strokeweight=".09mm">
                <v:stroke joinstyle="miter" endcap="square"/>
              </v:line>
              <v:line id="Line 23" o:spid="_x0000_s1045" style="position:absolute;visibility:visible;mso-wrap-style:square" from="-1682,7384" to="10232,7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" strokeweight=".09mm">
                <v:stroke joinstyle="miter" endcap="square"/>
              </v:line>
              <v:line id="Line 24" o:spid="_x0000_s1046" style="position:absolute;visibility:visible;mso-wrap-style:square" from="-1723,11708" to="10192,11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" strokeweight=".09mm">
                <v:stroke joinstyle="miter" endcap="square"/>
              </v:line>
              <v:line id="Line 25" o:spid="_x0000_s1047" style="position:absolute;visibility:visible;mso-wrap-style:square" from="-1685,12196" to="10230,12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" strokeweight=".09mm">
                <v:stroke joinstyle="miter" endcap="square"/>
              </v:line>
              <v:line id="Line 26" o:spid="_x0000_s1048" style="position:absolute;visibility:visible;mso-wrap-style:square" from="-1713,12671" to="10202,12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" strokeweight=".09mm">
                <v:stroke joinstyle="miter" endcap="square"/>
              </v:line>
              <v:line id="Line 27" o:spid="_x0000_s1049" style="position:absolute;visibility:visible;mso-wrap-style:square" from="-1702,13150" to="10213,1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" strokeweight=".09mm">
                <v:stroke joinstyle="miter" endcap="square"/>
              </v:line>
              <v:line id="Line 28" o:spid="_x0000_s1050" style="position:absolute;visibility:visible;mso-wrap-style:square" from="-1718,13634" to="10197,13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" strokeweight=".09mm">
                <v:stroke joinstyle="miter" endcap="square"/>
              </v:line>
              <v:line id="Line 29" o:spid="_x0000_s1051" style="position:absolute;visibility:visible;mso-wrap-style:square" from="-1693,10267" to="10222,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" strokeweight=".09mm">
                <v:stroke joinstyle="miter" endcap="square"/>
              </v:line>
              <v:line id="Line 30" o:spid="_x0000_s1052" style="position:absolute;visibility:visible;mso-wrap-style:square" from="-1695,10744" to="10220,10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" strokeweight=".09mm">
                <v:stroke joinstyle="miter" endcap="square"/>
              </v:line>
              <v:line id="Line 31" o:spid="_x0000_s1053" style="position:absolute;visibility:visible;mso-wrap-style:square" from="-1693,11232" to="10222,11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" strokeweight=".09mm">
                <v:stroke joinstyle="miter" endcap="square"/>
              </v:line>
              <v:line id="Line 32" o:spid="_x0000_s1054" style="position:absolute;visibility:visible;mso-wrap-style:square" from="-1679,14115" to="10236,14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" strokeweight=".09mm">
                <v:stroke joinstyle="miter" endcap="square"/>
              </v:lin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B5B1B" w14:textId="77777777" w:rsidR="00C4660F" w:rsidRDefault="00C466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pStyle w:val="Art"/>
      <w:lvlText w:val="Art. %1"/>
      <w:lvlJc w:val="left"/>
      <w:pPr>
        <w:tabs>
          <w:tab w:val="num" w:pos="1080"/>
        </w:tabs>
        <w:ind w:left="72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7A1"/>
    <w:rsid w:val="00035818"/>
    <w:rsid w:val="00052059"/>
    <w:rsid w:val="000602EA"/>
    <w:rsid w:val="00064C65"/>
    <w:rsid w:val="000847EA"/>
    <w:rsid w:val="001114FC"/>
    <w:rsid w:val="001258DA"/>
    <w:rsid w:val="00137FD6"/>
    <w:rsid w:val="001564BC"/>
    <w:rsid w:val="001801D7"/>
    <w:rsid w:val="001977D0"/>
    <w:rsid w:val="001A0468"/>
    <w:rsid w:val="001A2D4C"/>
    <w:rsid w:val="001C1567"/>
    <w:rsid w:val="001C27DF"/>
    <w:rsid w:val="001C567A"/>
    <w:rsid w:val="001D072C"/>
    <w:rsid w:val="001E00DF"/>
    <w:rsid w:val="001F6919"/>
    <w:rsid w:val="00230671"/>
    <w:rsid w:val="002417E0"/>
    <w:rsid w:val="00254FF7"/>
    <w:rsid w:val="002806D9"/>
    <w:rsid w:val="00297904"/>
    <w:rsid w:val="002C51C8"/>
    <w:rsid w:val="00302DCE"/>
    <w:rsid w:val="00316A38"/>
    <w:rsid w:val="00327871"/>
    <w:rsid w:val="00346F1C"/>
    <w:rsid w:val="00372CF6"/>
    <w:rsid w:val="00373A00"/>
    <w:rsid w:val="00375976"/>
    <w:rsid w:val="003769ED"/>
    <w:rsid w:val="0038729F"/>
    <w:rsid w:val="003953BB"/>
    <w:rsid w:val="00397F3E"/>
    <w:rsid w:val="003A1D27"/>
    <w:rsid w:val="00403CB0"/>
    <w:rsid w:val="00415ADE"/>
    <w:rsid w:val="00460F17"/>
    <w:rsid w:val="004700B1"/>
    <w:rsid w:val="0048491A"/>
    <w:rsid w:val="004A3C62"/>
    <w:rsid w:val="004B284D"/>
    <w:rsid w:val="004F2E2F"/>
    <w:rsid w:val="00532C43"/>
    <w:rsid w:val="005676C9"/>
    <w:rsid w:val="005A5734"/>
    <w:rsid w:val="005A6380"/>
    <w:rsid w:val="005A6FE6"/>
    <w:rsid w:val="005C0B86"/>
    <w:rsid w:val="005D73E9"/>
    <w:rsid w:val="005F4832"/>
    <w:rsid w:val="00610600"/>
    <w:rsid w:val="0063584E"/>
    <w:rsid w:val="00650166"/>
    <w:rsid w:val="0068462B"/>
    <w:rsid w:val="00692629"/>
    <w:rsid w:val="006932D3"/>
    <w:rsid w:val="00693345"/>
    <w:rsid w:val="006A5700"/>
    <w:rsid w:val="006A6A24"/>
    <w:rsid w:val="006A6D61"/>
    <w:rsid w:val="006B086E"/>
    <w:rsid w:val="006B75A2"/>
    <w:rsid w:val="006E36AA"/>
    <w:rsid w:val="006F2E7F"/>
    <w:rsid w:val="00733C5A"/>
    <w:rsid w:val="0075185F"/>
    <w:rsid w:val="0076638D"/>
    <w:rsid w:val="0077306F"/>
    <w:rsid w:val="0077644F"/>
    <w:rsid w:val="0079517A"/>
    <w:rsid w:val="007A1712"/>
    <w:rsid w:val="007F2212"/>
    <w:rsid w:val="007F4E21"/>
    <w:rsid w:val="0080301D"/>
    <w:rsid w:val="008036BE"/>
    <w:rsid w:val="00820C67"/>
    <w:rsid w:val="00826537"/>
    <w:rsid w:val="0083438F"/>
    <w:rsid w:val="0084764C"/>
    <w:rsid w:val="008927FC"/>
    <w:rsid w:val="00892899"/>
    <w:rsid w:val="00907E2F"/>
    <w:rsid w:val="0097135A"/>
    <w:rsid w:val="00972000"/>
    <w:rsid w:val="0097654C"/>
    <w:rsid w:val="009A0609"/>
    <w:rsid w:val="009B7BCB"/>
    <w:rsid w:val="009C5815"/>
    <w:rsid w:val="009E43BE"/>
    <w:rsid w:val="00A03308"/>
    <w:rsid w:val="00A2097E"/>
    <w:rsid w:val="00A22668"/>
    <w:rsid w:val="00A715FD"/>
    <w:rsid w:val="00A752C0"/>
    <w:rsid w:val="00A83E6A"/>
    <w:rsid w:val="00AA0241"/>
    <w:rsid w:val="00AA67A1"/>
    <w:rsid w:val="00AD4D1C"/>
    <w:rsid w:val="00AE1835"/>
    <w:rsid w:val="00AF3FDE"/>
    <w:rsid w:val="00B42DBA"/>
    <w:rsid w:val="00B445DE"/>
    <w:rsid w:val="00B727BF"/>
    <w:rsid w:val="00B7284F"/>
    <w:rsid w:val="00B7488E"/>
    <w:rsid w:val="00C4660F"/>
    <w:rsid w:val="00C639B8"/>
    <w:rsid w:val="00C755E0"/>
    <w:rsid w:val="00C76777"/>
    <w:rsid w:val="00C87CE5"/>
    <w:rsid w:val="00C92900"/>
    <w:rsid w:val="00C9356D"/>
    <w:rsid w:val="00CA638F"/>
    <w:rsid w:val="00D40BAF"/>
    <w:rsid w:val="00D414E0"/>
    <w:rsid w:val="00D44602"/>
    <w:rsid w:val="00D51AC8"/>
    <w:rsid w:val="00D61B76"/>
    <w:rsid w:val="00D638CA"/>
    <w:rsid w:val="00D67A0C"/>
    <w:rsid w:val="00D8589D"/>
    <w:rsid w:val="00D913C3"/>
    <w:rsid w:val="00DA73CF"/>
    <w:rsid w:val="00DB2FE9"/>
    <w:rsid w:val="00DB34C4"/>
    <w:rsid w:val="00DC2B1A"/>
    <w:rsid w:val="00DC4AD3"/>
    <w:rsid w:val="00DC77CD"/>
    <w:rsid w:val="00E019E0"/>
    <w:rsid w:val="00E16600"/>
    <w:rsid w:val="00E22AF4"/>
    <w:rsid w:val="00E47FED"/>
    <w:rsid w:val="00E63BA7"/>
    <w:rsid w:val="00E92178"/>
    <w:rsid w:val="00EA7B75"/>
    <w:rsid w:val="00EB018E"/>
    <w:rsid w:val="00EC0969"/>
    <w:rsid w:val="00ED2D93"/>
    <w:rsid w:val="00F00484"/>
    <w:rsid w:val="00F02557"/>
    <w:rsid w:val="00F11B59"/>
    <w:rsid w:val="00F367DC"/>
    <w:rsid w:val="00F44835"/>
    <w:rsid w:val="00F53786"/>
    <w:rsid w:val="00F85AAC"/>
    <w:rsid w:val="00F923E3"/>
    <w:rsid w:val="00FB19E1"/>
    <w:rsid w:val="00FB6F59"/>
    <w:rsid w:val="00FC3553"/>
    <w:rsid w:val="00FD1E02"/>
    <w:rsid w:val="00FF16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14:docId w14:val="326A4E67"/>
  <w15:chartTrackingRefBased/>
  <w15:docId w15:val="{F8FC1B0C-11A5-4F18-BC84-B27916E1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eastAsia="zh-CN"/>
    </w:rPr>
  </w:style>
  <w:style w:type="paragraph" w:styleId="Titolo1">
    <w:name w:val="heading 1"/>
    <w:basedOn w:val="Normale"/>
    <w:next w:val="Normale"/>
    <w:qFormat/>
    <w:pPr>
      <w:keepNext/>
      <w:widowControl w:val="0"/>
      <w:numPr>
        <w:numId w:val="1"/>
      </w:numPr>
      <w:spacing w:line="480" w:lineRule="exact"/>
      <w:ind w:left="0" w:right="-1" w:firstLine="0"/>
      <w:jc w:val="center"/>
      <w:outlineLvl w:val="0"/>
    </w:pPr>
    <w:rPr>
      <w:rFonts w:ascii="Courier New" w:hAnsi="Courier New" w:cs="Courier New"/>
      <w:b/>
      <w:sz w:val="24"/>
    </w:rPr>
  </w:style>
  <w:style w:type="paragraph" w:styleId="Titolo2">
    <w:name w:val="heading 2"/>
    <w:basedOn w:val="Normale"/>
    <w:next w:val="Normale"/>
    <w:qFormat/>
    <w:pPr>
      <w:keepNext/>
      <w:widowControl w:val="0"/>
      <w:numPr>
        <w:ilvl w:val="1"/>
        <w:numId w:val="1"/>
      </w:numPr>
      <w:spacing w:line="480" w:lineRule="exact"/>
      <w:ind w:left="0" w:right="-1" w:firstLine="0"/>
      <w:jc w:val="center"/>
      <w:outlineLvl w:val="1"/>
    </w:pPr>
    <w:rPr>
      <w:rFonts w:ascii="Courier New" w:hAnsi="Courier New" w:cs="Courier New"/>
      <w:sz w:val="24"/>
    </w:rPr>
  </w:style>
  <w:style w:type="paragraph" w:styleId="Titolo3">
    <w:name w:val="heading 3"/>
    <w:basedOn w:val="Normale"/>
    <w:next w:val="Normale"/>
    <w:qFormat/>
    <w:pPr>
      <w:keepNext/>
      <w:numPr>
        <w:ilvl w:val="2"/>
        <w:numId w:val="1"/>
      </w:numPr>
      <w:outlineLvl w:val="2"/>
    </w:pPr>
    <w:rPr>
      <w:rFonts w:ascii="Courier New" w:hAnsi="Courier New" w:cs="Courier New"/>
      <w:sz w:val="24"/>
    </w:rPr>
  </w:style>
  <w:style w:type="paragraph" w:styleId="Titolo4">
    <w:name w:val="heading 4"/>
    <w:basedOn w:val="Normale"/>
    <w:next w:val="Normale"/>
    <w:qFormat/>
    <w:pPr>
      <w:keepNext/>
      <w:numPr>
        <w:ilvl w:val="3"/>
        <w:numId w:val="1"/>
      </w:numPr>
      <w:jc w:val="center"/>
      <w:outlineLvl w:val="3"/>
    </w:pPr>
    <w:rPr>
      <w:sz w:val="24"/>
    </w:rPr>
  </w:style>
  <w:style w:type="paragraph" w:styleId="Titolo5">
    <w:name w:val="heading 5"/>
    <w:basedOn w:val="Normale"/>
    <w:next w:val="Normale"/>
    <w:qFormat/>
    <w:pPr>
      <w:keepNext/>
      <w:widowControl w:val="0"/>
      <w:numPr>
        <w:ilvl w:val="4"/>
        <w:numId w:val="1"/>
      </w:numPr>
      <w:overflowPunct w:val="0"/>
      <w:spacing w:line="480" w:lineRule="exact"/>
      <w:jc w:val="center"/>
      <w:textAlignment w:val="baseline"/>
      <w:outlineLvl w:val="4"/>
    </w:pPr>
    <w:rPr>
      <w:rFonts w:eastAsia="MS Mincho"/>
      <w:b/>
      <w:i/>
      <w:iCs/>
      <w:spacing w:val="10"/>
    </w:rPr>
  </w:style>
  <w:style w:type="paragraph" w:styleId="Titolo6">
    <w:name w:val="heading 6"/>
    <w:basedOn w:val="Normale"/>
    <w:next w:val="Normale"/>
    <w:qFormat/>
    <w:pPr>
      <w:keepNext/>
      <w:widowControl w:val="0"/>
      <w:numPr>
        <w:ilvl w:val="5"/>
        <w:numId w:val="1"/>
      </w:numPr>
      <w:overflowPunct w:val="0"/>
      <w:autoSpaceDE w:val="0"/>
      <w:spacing w:line="480" w:lineRule="exact"/>
      <w:jc w:val="both"/>
      <w:textAlignment w:val="baseline"/>
      <w:outlineLvl w:val="5"/>
    </w:pPr>
    <w:rPr>
      <w:rFonts w:ascii="Book Antiqua" w:hAnsi="Book Antiqua" w:cs="Book Antiqua"/>
      <w:b/>
      <w:bCs/>
      <w:spacing w:val="10"/>
    </w:rPr>
  </w:style>
  <w:style w:type="paragraph" w:styleId="Titolo7">
    <w:name w:val="heading 7"/>
    <w:basedOn w:val="Normale"/>
    <w:next w:val="Normale"/>
    <w:qFormat/>
    <w:pPr>
      <w:keepNext/>
      <w:widowControl w:val="0"/>
      <w:numPr>
        <w:ilvl w:val="6"/>
        <w:numId w:val="1"/>
      </w:numPr>
      <w:overflowPunct w:val="0"/>
      <w:autoSpaceDE w:val="0"/>
      <w:spacing w:line="480" w:lineRule="exact"/>
      <w:jc w:val="both"/>
      <w:textAlignment w:val="baseline"/>
      <w:outlineLvl w:val="6"/>
    </w:pPr>
    <w:rPr>
      <w:b/>
      <w:i/>
      <w:iCs/>
      <w:spacing w:val="10"/>
      <w:sz w:val="22"/>
    </w:rPr>
  </w:style>
  <w:style w:type="paragraph" w:styleId="Titolo8">
    <w:name w:val="heading 8"/>
    <w:basedOn w:val="Normale"/>
    <w:next w:val="Normale"/>
    <w:qFormat/>
    <w:pPr>
      <w:keepNext/>
      <w:widowControl w:val="0"/>
      <w:numPr>
        <w:ilvl w:val="7"/>
        <w:numId w:val="1"/>
      </w:numPr>
      <w:overflowPunct w:val="0"/>
      <w:spacing w:line="480" w:lineRule="exact"/>
      <w:jc w:val="center"/>
      <w:textAlignment w:val="baseline"/>
      <w:outlineLvl w:val="7"/>
    </w:pPr>
    <w:rPr>
      <w:rFonts w:eastAsia="MS Mincho"/>
      <w:b/>
      <w:i/>
      <w:iCs/>
      <w:spacing w:val="10"/>
      <w:sz w:val="18"/>
    </w:rPr>
  </w:style>
  <w:style w:type="paragraph" w:styleId="Titolo9">
    <w:name w:val="heading 9"/>
    <w:basedOn w:val="Normale"/>
    <w:next w:val="Normale"/>
    <w:qFormat/>
    <w:pPr>
      <w:keepNext/>
      <w:widowControl w:val="0"/>
      <w:numPr>
        <w:ilvl w:val="8"/>
        <w:numId w:val="1"/>
      </w:numPr>
      <w:overflowPunct w:val="0"/>
      <w:spacing w:line="480" w:lineRule="exact"/>
      <w:jc w:val="both"/>
      <w:textAlignment w:val="baseline"/>
      <w:outlineLvl w:val="8"/>
    </w:pPr>
    <w:rPr>
      <w:rFonts w:eastAsia="MS Mincho"/>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Carpredefinitoparagrafo3">
    <w:name w:val="Car. predefinito paragrafo3"/>
  </w:style>
  <w:style w:type="character" w:customStyle="1" w:styleId="WW8Num3z0">
    <w:name w:val="WW8Num3z0"/>
    <w:rPr>
      <w:rFonts w:ascii="Symbol" w:hAnsi="Symbol" w:cs="Symbol" w:hint="default"/>
      <w:sz w:val="20"/>
    </w:rPr>
  </w:style>
  <w:style w:type="character" w:customStyle="1" w:styleId="WW8Num3z1">
    <w:name w:val="WW8Num3z1"/>
    <w:rPr>
      <w:rFonts w:ascii="Courier New" w:hAnsi="Courier New" w:cs="Courier New" w:hint="default"/>
      <w:sz w:val="20"/>
    </w:rPr>
  </w:style>
  <w:style w:type="character" w:customStyle="1" w:styleId="WW8Num3z2">
    <w:name w:val="WW8Num3z2"/>
    <w:rPr>
      <w:rFonts w:ascii="Wingdings" w:hAnsi="Wingdings" w:cs="Wingdings" w:hint="default"/>
      <w:sz w:val="20"/>
    </w:rPr>
  </w:style>
  <w:style w:type="character" w:customStyle="1" w:styleId="WW8Num4z0">
    <w:name w:val="WW8Num4z0"/>
    <w:rPr>
      <w:rFonts w:ascii="Symbol" w:hAnsi="Symbol" w:cs="Symbol" w:hint="default"/>
      <w:sz w:val="20"/>
    </w:rPr>
  </w:style>
  <w:style w:type="character" w:customStyle="1" w:styleId="WW8Num4z1">
    <w:name w:val="WW8Num4z1"/>
    <w:rPr>
      <w:rFonts w:ascii="Courier New" w:hAnsi="Courier New" w:cs="Courier New" w:hint="default"/>
      <w:sz w:val="20"/>
    </w:rPr>
  </w:style>
  <w:style w:type="character" w:customStyle="1" w:styleId="WW8Num4z2">
    <w:name w:val="WW8Num4z2"/>
    <w:rPr>
      <w:rFonts w:ascii="Wingdings" w:hAnsi="Wingdings" w:cs="Wingdings" w:hint="default"/>
      <w:sz w:val="20"/>
    </w:rPr>
  </w:style>
  <w:style w:type="character" w:customStyle="1" w:styleId="WW8Num5z0">
    <w:name w:val="WW8Num5z0"/>
    <w:rPr>
      <w:rFonts w:ascii="Symbol" w:hAnsi="Symbol" w:cs="Symbol" w:hint="default"/>
      <w:sz w:val="20"/>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6z0">
    <w:name w:val="WW8Num6z0"/>
    <w:rPr>
      <w:rFonts w:ascii="Symbol" w:hAnsi="Symbol" w:cs="Symbol" w:hint="default"/>
      <w:sz w:val="20"/>
    </w:rPr>
  </w:style>
  <w:style w:type="character" w:customStyle="1" w:styleId="WW8Num6z1">
    <w:name w:val="WW8Num6z1"/>
    <w:rPr>
      <w:rFonts w:ascii="Courier New" w:hAnsi="Courier New" w:cs="Courier New" w:hint="default"/>
      <w:sz w:val="20"/>
    </w:rPr>
  </w:style>
  <w:style w:type="character" w:customStyle="1" w:styleId="WW8Num6z2">
    <w:name w:val="WW8Num6z2"/>
    <w:rPr>
      <w:rFonts w:ascii="Wingdings" w:hAnsi="Wingdings" w:cs="Wingdings" w:hint="default"/>
      <w:sz w:val="20"/>
    </w:rPr>
  </w:style>
  <w:style w:type="character" w:customStyle="1" w:styleId="WW8Num7z0">
    <w:name w:val="WW8Num7z0"/>
    <w:rPr>
      <w:rFonts w:ascii="Symbol" w:hAnsi="Symbol" w:cs="Symbol" w:hint="default"/>
      <w:sz w:val="20"/>
    </w:rPr>
  </w:style>
  <w:style w:type="character" w:customStyle="1" w:styleId="WW8Num7z1">
    <w:name w:val="WW8Num7z1"/>
    <w:rPr>
      <w:rFonts w:ascii="Courier New" w:hAnsi="Courier New" w:cs="Courier New" w:hint="default"/>
      <w:sz w:val="20"/>
    </w:rPr>
  </w:style>
  <w:style w:type="character" w:customStyle="1" w:styleId="WW8Num7z2">
    <w:name w:val="WW8Num7z2"/>
    <w:rPr>
      <w:rFonts w:ascii="Wingdings" w:hAnsi="Wingdings" w:cs="Wingdings" w:hint="default"/>
      <w:sz w:val="20"/>
    </w:rPr>
  </w:style>
  <w:style w:type="character" w:customStyle="1" w:styleId="WW8Num8z0">
    <w:name w:val="WW8Num8z0"/>
    <w:rPr>
      <w:rFonts w:ascii="Symbol" w:hAnsi="Symbol" w:cs="Symbol" w:hint="default"/>
      <w:sz w:val="20"/>
    </w:rPr>
  </w:style>
  <w:style w:type="character" w:customStyle="1" w:styleId="WW8Num8z1">
    <w:name w:val="WW8Num8z1"/>
    <w:rPr>
      <w:rFonts w:ascii="Courier New" w:hAnsi="Courier New" w:cs="Courier New" w:hint="default"/>
      <w:sz w:val="20"/>
    </w:rPr>
  </w:style>
  <w:style w:type="character" w:customStyle="1" w:styleId="WW8Num8z2">
    <w:name w:val="WW8Num8z2"/>
    <w:rPr>
      <w:rFonts w:ascii="Wingdings" w:hAnsi="Wingdings" w:cs="Wingdings" w:hint="default"/>
      <w:sz w:val="20"/>
    </w:rPr>
  </w:style>
  <w:style w:type="character" w:customStyle="1" w:styleId="WW8Num9z0">
    <w:name w:val="WW8Num9z0"/>
    <w:rPr>
      <w:rFonts w:ascii="Symbol" w:hAnsi="Symbol" w:cs="Symbol" w:hint="default"/>
      <w:sz w:val="20"/>
    </w:rPr>
  </w:style>
  <w:style w:type="character" w:customStyle="1" w:styleId="WW8Num9z1">
    <w:name w:val="WW8Num9z1"/>
    <w:rPr>
      <w:rFonts w:ascii="Courier New" w:hAnsi="Courier New" w:cs="Courier New" w:hint="default"/>
      <w:sz w:val="20"/>
    </w:rPr>
  </w:style>
  <w:style w:type="character" w:customStyle="1" w:styleId="WW8Num9z2">
    <w:name w:val="WW8Num9z2"/>
    <w:rPr>
      <w:rFonts w:ascii="Wingdings" w:hAnsi="Wingdings" w:cs="Wingdings" w:hint="default"/>
      <w:sz w:val="20"/>
    </w:rPr>
  </w:style>
  <w:style w:type="character" w:customStyle="1" w:styleId="Carpredefinitoparagrafo2">
    <w:name w:val="Car. predefinito paragrafo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3">
    <w:name w:val="WW8Num4z3"/>
    <w:rPr>
      <w:rFonts w:ascii="Symbol" w:hAnsi="Symbol" w:cs="Symbol" w:hint="default"/>
    </w:rPr>
  </w:style>
  <w:style w:type="character" w:customStyle="1" w:styleId="WW8Num5z3">
    <w:name w:val="WW8Num5z3"/>
    <w:rPr>
      <w:rFonts w:ascii="Symbol" w:hAnsi="Symbol" w:cs="Symbol" w:hint="default"/>
    </w:rPr>
  </w:style>
  <w:style w:type="character" w:customStyle="1" w:styleId="WW8Num6z3">
    <w:name w:val="WW8Num6z3"/>
    <w:rPr>
      <w:rFonts w:ascii="Symbol" w:hAnsi="Symbol" w:cs="Symbol" w:hint="default"/>
    </w:rPr>
  </w:style>
  <w:style w:type="character" w:customStyle="1" w:styleId="WW8Num7z3">
    <w:name w:val="WW8Num7z3"/>
    <w:rPr>
      <w:rFonts w:ascii="Symbol" w:hAnsi="Symbol" w:cs="Symbol" w:hint="default"/>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hAnsi="Times New Roman" w:cs="Times New Roman"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b/>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hint="default"/>
    </w:rPr>
  </w:style>
  <w:style w:type="character" w:customStyle="1" w:styleId="WW8Num15z0">
    <w:name w:val="WW8Num15z0"/>
    <w:rPr>
      <w:rFonts w:ascii="Times New Roman" w:eastAsia="Times New Roman" w:hAnsi="Times New Roman" w:cs="Times New Roman" w:hint="default"/>
    </w:rPr>
  </w:style>
  <w:style w:type="character" w:customStyle="1" w:styleId="WW8Num15z1">
    <w:name w:val="WW8Num15z1"/>
    <w:rPr>
      <w:rFonts w:ascii="Symbol" w:hAnsi="Symbol" w:cs="Times New Roman" w:hint="default"/>
    </w:rPr>
  </w:style>
  <w:style w:type="character" w:customStyle="1" w:styleId="WW8Num15z2">
    <w:name w:val="WW8Num15z2"/>
    <w:rPr>
      <w:rFonts w:ascii="Wingdings" w:hAnsi="Wingdings" w:cs="Times New Roman" w:hint="default"/>
    </w:rPr>
  </w:style>
  <w:style w:type="character" w:customStyle="1" w:styleId="WW8Num15z4">
    <w:name w:val="WW8Num15z4"/>
    <w:rPr>
      <w:rFonts w:ascii="Courier New" w:hAnsi="Courier New" w:cs="CG Times"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hint="default"/>
    </w:rPr>
  </w:style>
  <w:style w:type="character" w:customStyle="1" w:styleId="WW8Num18z0">
    <w:name w:val="WW8Num18z0"/>
    <w:rPr>
      <w:rFonts w:ascii="Times New Roman" w:hAnsi="Times New Roman" w:cs="Times New Roman"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Times New Roman" w:hAnsi="Times New Roman" w:cs="Times New Roman" w:hint="default"/>
    </w:rPr>
  </w:style>
  <w:style w:type="character" w:customStyle="1" w:styleId="WW8Num20z0">
    <w:name w:val="WW8Num20z0"/>
    <w:rPr>
      <w:rFonts w:ascii="Times New Roman" w:hAnsi="Times New Roman" w:cs="Times New Roman" w:hint="default"/>
    </w:rPr>
  </w:style>
  <w:style w:type="character" w:customStyle="1" w:styleId="WW8Num21z0">
    <w:name w:val="WW8Num21z0"/>
    <w:rPr>
      <w:rFonts w:ascii="Times New Roman" w:eastAsia="Times New Roman" w:hAnsi="Times New Roman" w:cs="Times New Roman"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hint="default"/>
      <w:b/>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Times New Roman" w:hAnsi="Times New Roman" w:cs="Times New Roman" w:hint="default"/>
    </w:rPr>
  </w:style>
  <w:style w:type="character" w:customStyle="1" w:styleId="WW8Num26z0">
    <w:name w:val="WW8Num26z0"/>
  </w:style>
  <w:style w:type="character" w:customStyle="1" w:styleId="WW8Num27z0">
    <w:name w:val="WW8Num27z0"/>
  </w:style>
  <w:style w:type="character" w:customStyle="1" w:styleId="WW8Num28z0">
    <w:name w:val="WW8Num28z0"/>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Wingdings" w:hAnsi="Wingdings" w:cs="Wingdings" w:hint="default"/>
      <w:sz w:val="16"/>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St30z0">
    <w:name w:val="WW8NumSt30z0"/>
    <w:rPr>
      <w:rFonts w:ascii="Symbol" w:hAnsi="Symbol" w:cs="Symbol" w:hint="default"/>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rPr>
      <w:color w:val="0000FF"/>
      <w:u w:val="single"/>
    </w:rPr>
  </w:style>
  <w:style w:type="character" w:customStyle="1" w:styleId="Rimandocommento1">
    <w:name w:val="Rimando commento1"/>
    <w:rPr>
      <w:sz w:val="16"/>
      <w:szCs w:val="16"/>
    </w:rPr>
  </w:style>
  <w:style w:type="character" w:customStyle="1" w:styleId="EndnoteCharacters">
    <w:name w:val="Endnote Characters"/>
    <w:rPr>
      <w:vertAlign w:val="superscript"/>
    </w:rPr>
  </w:style>
  <w:style w:type="character" w:customStyle="1" w:styleId="CarattereCarattere2">
    <w:name w:val="Carattere Carattere2"/>
    <w:rPr>
      <w:lang w:val="it-IT" w:bidi="ar-SA"/>
    </w:rPr>
  </w:style>
  <w:style w:type="paragraph" w:customStyle="1" w:styleId="Titolo20">
    <w:name w:val="Titolo2"/>
    <w:basedOn w:val="Titolo10"/>
    <w:next w:val="Corpotesto"/>
    <w:rPr>
      <w:bCs/>
      <w:sz w:val="56"/>
      <w:szCs w:val="56"/>
    </w:rPr>
  </w:style>
  <w:style w:type="paragraph" w:styleId="Corpotesto">
    <w:name w:val="Body Text"/>
    <w:basedOn w:val="Normale"/>
    <w:pPr>
      <w:widowControl w:val="0"/>
      <w:spacing w:line="480" w:lineRule="exact"/>
      <w:ind w:right="-1"/>
      <w:jc w:val="both"/>
    </w:pPr>
    <w:rPr>
      <w:rFonts w:ascii="Courier New" w:hAnsi="Courier New" w:cs="Courier New"/>
      <w:sz w:val="24"/>
    </w:r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Titolo10">
    <w:name w:val="Titolo1"/>
    <w:basedOn w:val="Normale"/>
    <w:next w:val="Sottotitolo"/>
    <w:pPr>
      <w:widowControl w:val="0"/>
      <w:spacing w:line="480" w:lineRule="exact"/>
      <w:ind w:right="-1"/>
      <w:jc w:val="center"/>
    </w:pPr>
    <w:rPr>
      <w:rFonts w:ascii="Courier New" w:hAnsi="Courier New" w:cs="Courier New"/>
      <w:b/>
      <w:sz w:val="24"/>
    </w:rPr>
  </w:style>
  <w:style w:type="paragraph" w:customStyle="1" w:styleId="Heading">
    <w:name w:val="Heading"/>
    <w:basedOn w:val="Normale"/>
    <w:next w:val="Corpotesto"/>
    <w:pPr>
      <w:keepNext/>
      <w:spacing w:before="240" w:after="120"/>
    </w:pPr>
    <w:rPr>
      <w:rFonts w:ascii="Arial" w:eastAsia="SimSun"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styleId="Sottotitolo">
    <w:name w:val="Subtitle"/>
    <w:basedOn w:val="Normale"/>
    <w:next w:val="Corpotesto"/>
    <w:qFormat/>
    <w:pPr>
      <w:widowControl w:val="0"/>
      <w:spacing w:line="480" w:lineRule="exact"/>
      <w:ind w:right="-1"/>
      <w:jc w:val="both"/>
    </w:pPr>
    <w:rPr>
      <w:rFonts w:ascii="Courier New" w:hAnsi="Courier New" w:cs="Courier New"/>
      <w:bCs/>
      <w:sz w:val="24"/>
    </w:rPr>
  </w:style>
  <w:style w:type="paragraph" w:customStyle="1" w:styleId="BOLLO">
    <w:name w:val="BOLLO"/>
    <w:basedOn w:val="Normale"/>
    <w:pPr>
      <w:widowControl w:val="0"/>
      <w:spacing w:line="479" w:lineRule="atLeast"/>
      <w:jc w:val="both"/>
    </w:pPr>
    <w:rPr>
      <w:rFonts w:ascii="Courier New" w:hAnsi="Courier New" w:cs="Courier New"/>
      <w:sz w:val="24"/>
    </w:rPr>
  </w:style>
  <w:style w:type="paragraph" w:customStyle="1" w:styleId="Testodelblocco1">
    <w:name w:val="Testo del blocco1"/>
    <w:basedOn w:val="Normale"/>
    <w:pPr>
      <w:ind w:left="426" w:right="196"/>
    </w:pPr>
  </w:style>
  <w:style w:type="paragraph" w:styleId="Rientrocorpodeltesto">
    <w:name w:val="Body Text Indent"/>
    <w:basedOn w:val="Normale"/>
    <w:pPr>
      <w:spacing w:line="480" w:lineRule="exact"/>
      <w:ind w:left="-142"/>
      <w:jc w:val="both"/>
    </w:pPr>
    <w:rPr>
      <w:sz w:val="24"/>
    </w:rPr>
  </w:style>
  <w:style w:type="paragraph" w:customStyle="1" w:styleId="art0">
    <w:name w:val="art"/>
    <w:basedOn w:val="Normale"/>
    <w:next w:val="Normale"/>
    <w:pPr>
      <w:tabs>
        <w:tab w:val="left" w:pos="283"/>
      </w:tabs>
      <w:autoSpaceDE w:val="0"/>
      <w:spacing w:line="236" w:lineRule="atLeast"/>
      <w:jc w:val="center"/>
    </w:pPr>
    <w:rPr>
      <w:rFonts w:ascii="NewAster" w:hAnsi="NewAster" w:cs="NewAster"/>
    </w:rPr>
  </w:style>
  <w:style w:type="paragraph" w:customStyle="1" w:styleId="Corpodeltesto31">
    <w:name w:val="Corpo del testo 31"/>
    <w:basedOn w:val="Normale"/>
    <w:pPr>
      <w:autoSpaceDE w:val="0"/>
      <w:jc w:val="both"/>
    </w:pPr>
    <w:rPr>
      <w:i/>
      <w:iCs/>
    </w:rPr>
  </w:style>
  <w:style w:type="paragraph" w:customStyle="1" w:styleId="Corpodeltesto21">
    <w:name w:val="Corpo del testo 21"/>
    <w:basedOn w:val="Normale"/>
    <w:pPr>
      <w:widowControl w:val="0"/>
      <w:spacing w:line="480" w:lineRule="exact"/>
    </w:pPr>
    <w:rPr>
      <w:rFonts w:ascii="Book Antiqua" w:hAnsi="Book Antiqua" w:cs="Book Antiqua"/>
      <w:i/>
      <w:iCs/>
      <w:spacing w:val="10"/>
    </w:rPr>
  </w:style>
  <w:style w:type="paragraph" w:customStyle="1" w:styleId="Art">
    <w:name w:val="Art"/>
    <w:basedOn w:val="Normale"/>
    <w:pPr>
      <w:keepNext/>
      <w:numPr>
        <w:numId w:val="2"/>
      </w:numPr>
      <w:spacing w:before="480" w:after="360"/>
      <w:jc w:val="center"/>
    </w:pPr>
    <w:rPr>
      <w:rFonts w:ascii="Abadi MT Condensed Extra Bold" w:hAnsi="Abadi MT Condensed Extra Bold" w:cs="Abadi MT Condensed Extra Bold"/>
      <w:sz w:val="28"/>
      <w:szCs w:val="28"/>
    </w:rPr>
  </w:style>
  <w:style w:type="paragraph" w:customStyle="1" w:styleId="Protocollo">
    <w:name w:val="Protocollo"/>
    <w:basedOn w:val="Normale"/>
    <w:pPr>
      <w:autoSpaceDE w:val="0"/>
      <w:spacing w:line="560" w:lineRule="exact"/>
      <w:jc w:val="both"/>
    </w:pPr>
    <w:rPr>
      <w:sz w:val="21"/>
      <w:szCs w:val="21"/>
    </w:rPr>
  </w:style>
  <w:style w:type="paragraph" w:styleId="NormaleWeb">
    <w:name w:val="Normal (Web)"/>
    <w:basedOn w:val="Normale"/>
    <w:rPr>
      <w:sz w:val="24"/>
      <w:szCs w:val="24"/>
    </w:rPr>
  </w:style>
  <w:style w:type="paragraph" w:customStyle="1" w:styleId="Testocommento1">
    <w:name w:val="Testo commento1"/>
    <w:basedOn w:val="Normale"/>
  </w:style>
  <w:style w:type="paragraph" w:styleId="Soggettocommento">
    <w:name w:val="annotation subject"/>
    <w:basedOn w:val="Testocommento1"/>
    <w:next w:val="Testocommento1"/>
    <w:rPr>
      <w:b/>
      <w:bCs/>
    </w:rPr>
  </w:style>
  <w:style w:type="paragraph" w:styleId="Testofumetto">
    <w:name w:val="Balloon Text"/>
    <w:basedOn w:val="Normale"/>
    <w:rPr>
      <w:rFonts w:ascii="Tahoma" w:hAnsi="Tahoma" w:cs="Tahoma"/>
      <w:sz w:val="16"/>
      <w:szCs w:val="16"/>
    </w:rPr>
  </w:style>
  <w:style w:type="paragraph" w:styleId="Testonotadichiusura">
    <w:name w:val="endnote text"/>
    <w:basedOn w:val="Normale"/>
  </w:style>
  <w:style w:type="paragraph" w:customStyle="1" w:styleId="Framecontents">
    <w:name w:val="Frame contents"/>
    <w:basedOn w:val="Corpotesto"/>
  </w:style>
  <w:style w:type="paragraph" w:customStyle="1" w:styleId="Contenutocornice">
    <w:name w:val="Contenuto cornice"/>
    <w:basedOn w:val="Normale"/>
  </w:style>
  <w:style w:type="paragraph" w:customStyle="1" w:styleId="Quotations">
    <w:name w:val="Quotations"/>
    <w:basedOn w:val="Normale"/>
    <w:pPr>
      <w:spacing w:after="283"/>
      <w:ind w:left="567" w:right="567"/>
    </w:pPr>
  </w:style>
  <w:style w:type="paragraph" w:styleId="Titolo">
    <w:name w:val="Title"/>
    <w:basedOn w:val="Titolo20"/>
    <w:next w:val="Corpotesto"/>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26807">
      <w:bodyDiv w:val="1"/>
      <w:marLeft w:val="0"/>
      <w:marRight w:val="0"/>
      <w:marTop w:val="0"/>
      <w:marBottom w:val="0"/>
      <w:divBdr>
        <w:top w:val="none" w:sz="0" w:space="0" w:color="auto"/>
        <w:left w:val="none" w:sz="0" w:space="0" w:color="auto"/>
        <w:bottom w:val="none" w:sz="0" w:space="0" w:color="auto"/>
        <w:right w:val="none" w:sz="0" w:space="0" w:color="auto"/>
      </w:divBdr>
    </w:div>
    <w:div w:id="775515547">
      <w:bodyDiv w:val="1"/>
      <w:marLeft w:val="0"/>
      <w:marRight w:val="0"/>
      <w:marTop w:val="0"/>
      <w:marBottom w:val="0"/>
      <w:divBdr>
        <w:top w:val="none" w:sz="0" w:space="0" w:color="auto"/>
        <w:left w:val="none" w:sz="0" w:space="0" w:color="auto"/>
        <w:bottom w:val="none" w:sz="0" w:space="0" w:color="auto"/>
        <w:right w:val="none" w:sz="0" w:space="0" w:color="auto"/>
      </w:divBdr>
    </w:div>
    <w:div w:id="1364744424">
      <w:bodyDiv w:val="1"/>
      <w:marLeft w:val="0"/>
      <w:marRight w:val="0"/>
      <w:marTop w:val="0"/>
      <w:marBottom w:val="0"/>
      <w:divBdr>
        <w:top w:val="none" w:sz="0" w:space="0" w:color="auto"/>
        <w:left w:val="none" w:sz="0" w:space="0" w:color="auto"/>
        <w:bottom w:val="none" w:sz="0" w:space="0" w:color="auto"/>
        <w:right w:val="none" w:sz="0" w:space="0" w:color="auto"/>
      </w:divBdr>
    </w:div>
    <w:div w:id="203942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lestiniS2\Impostazioni%20locali\Temporary%20Internet%20Files\OLK11E2\protocollo%20contratt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B510F-ACC6-4A8E-80BA-756C5E3DA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protocollo contratti.dot</Template>
  <TotalTime>102</TotalTime>
  <Pages>9</Pages>
  <Words>2176</Words>
  <Characters>12404</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modulo contratto</vt:lpstr>
    </vt:vector>
  </TitlesOfParts>
  <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contratto</dc:title>
  <dc:subject/>
  <dc:creator>PalestiniS2</dc:creator>
  <cp:keywords/>
  <dc:description/>
  <cp:lastModifiedBy>Ufficio Sisma 1</cp:lastModifiedBy>
  <cp:revision>13</cp:revision>
  <cp:lastPrinted>2018-03-08T11:42:00Z</cp:lastPrinted>
  <dcterms:created xsi:type="dcterms:W3CDTF">2021-04-27T11:43:00Z</dcterms:created>
  <dcterms:modified xsi:type="dcterms:W3CDTF">2021-05-10T09:53:00Z</dcterms:modified>
</cp:coreProperties>
</file>