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D5" w:rsidRDefault="007742D5" w:rsidP="002C22FD">
      <w:pPr>
        <w:autoSpaceDE w:val="0"/>
        <w:autoSpaceDN w:val="0"/>
        <w:adjustRightInd w:val="0"/>
        <w:jc w:val="both"/>
        <w:rPr>
          <w:rFonts w:cs="Calibri"/>
          <w:lang w:eastAsia="it-IT"/>
        </w:rPr>
      </w:pPr>
    </w:p>
    <w:p w:rsidR="008D0051" w:rsidRPr="002C22FD" w:rsidRDefault="007742D5" w:rsidP="002C22FD">
      <w:pPr>
        <w:autoSpaceDE w:val="0"/>
        <w:autoSpaceDN w:val="0"/>
        <w:adjustRightInd w:val="0"/>
        <w:jc w:val="both"/>
        <w:rPr>
          <w:rFonts w:cs="Calibri"/>
          <w:lang w:eastAsia="it-IT"/>
        </w:rPr>
      </w:pPr>
      <w:r>
        <w:rPr>
          <w:rFonts w:ascii="Verdana" w:eastAsia="SimSun" w:hAnsi="Verdana" w:cs="Verdana"/>
          <w:noProof/>
          <w:color w:val="FFFFFF"/>
          <w:kern w:val="1"/>
          <w:sz w:val="21"/>
          <w:szCs w:val="21"/>
          <w:lang w:eastAsia="it-IT"/>
        </w:rPr>
        <w:t xml:space="preserve">                                                            </w:t>
      </w:r>
      <w:r w:rsidR="00763BC8" w:rsidRPr="00405E43">
        <w:rPr>
          <w:rFonts w:ascii="Verdana" w:eastAsia="SimSun" w:hAnsi="Verdana" w:cs="Verdana"/>
          <w:noProof/>
          <w:color w:val="FFFFFF"/>
          <w:kern w:val="1"/>
          <w:sz w:val="21"/>
          <w:szCs w:val="21"/>
          <w:lang w:eastAsia="it-IT"/>
        </w:rPr>
        <w:drawing>
          <wp:inline distT="0" distB="0" distL="0" distR="0">
            <wp:extent cx="657225" cy="7429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solidFill>
                      <a:srgbClr val="FFFFFF"/>
                    </a:solidFill>
                    <a:ln>
                      <a:noFill/>
                    </a:ln>
                  </pic:spPr>
                </pic:pic>
              </a:graphicData>
            </a:graphic>
          </wp:inline>
        </w:drawing>
      </w:r>
    </w:p>
    <w:p w:rsidR="008D0051" w:rsidRDefault="008D0051" w:rsidP="002C22FD">
      <w:pPr>
        <w:autoSpaceDE w:val="0"/>
        <w:autoSpaceDN w:val="0"/>
        <w:adjustRightInd w:val="0"/>
        <w:jc w:val="center"/>
        <w:rPr>
          <w:rFonts w:ascii="Times New Roman" w:hAnsi="Times New Roman"/>
          <w:b/>
          <w:bCs/>
          <w:sz w:val="40"/>
          <w:szCs w:val="40"/>
          <w:lang w:eastAsia="it-IT"/>
        </w:rPr>
      </w:pPr>
      <w:r w:rsidRPr="00405E43">
        <w:rPr>
          <w:rFonts w:ascii="Times New Roman" w:hAnsi="Times New Roman"/>
          <w:b/>
          <w:bCs/>
          <w:sz w:val="40"/>
          <w:szCs w:val="40"/>
          <w:lang w:eastAsia="it-IT"/>
        </w:rPr>
        <w:t xml:space="preserve">COMUNE DI </w:t>
      </w:r>
      <w:r w:rsidR="00405E43" w:rsidRPr="00405E43">
        <w:rPr>
          <w:rFonts w:ascii="Times New Roman" w:hAnsi="Times New Roman"/>
          <w:b/>
          <w:bCs/>
          <w:sz w:val="40"/>
          <w:szCs w:val="40"/>
          <w:lang w:eastAsia="it-IT"/>
        </w:rPr>
        <w:t>MONTELEONE DI SPOLETO</w:t>
      </w:r>
    </w:p>
    <w:p w:rsidR="00405E43" w:rsidRPr="00405E43" w:rsidRDefault="00405E43" w:rsidP="002C22FD">
      <w:pPr>
        <w:autoSpaceDE w:val="0"/>
        <w:autoSpaceDN w:val="0"/>
        <w:adjustRightInd w:val="0"/>
        <w:jc w:val="center"/>
        <w:rPr>
          <w:rFonts w:ascii="Times New Roman" w:hAnsi="Times New Roman"/>
          <w:b/>
          <w:bCs/>
          <w:sz w:val="32"/>
          <w:szCs w:val="32"/>
          <w:lang w:eastAsia="it-IT"/>
        </w:rPr>
      </w:pPr>
      <w:r w:rsidRPr="00405E43">
        <w:rPr>
          <w:rFonts w:ascii="Times New Roman" w:hAnsi="Times New Roman"/>
          <w:b/>
          <w:bCs/>
          <w:sz w:val="32"/>
          <w:szCs w:val="32"/>
          <w:lang w:eastAsia="it-IT"/>
        </w:rPr>
        <w:t>PROVINCIA DI PERUGIA</w:t>
      </w:r>
    </w:p>
    <w:p w:rsidR="008D0051" w:rsidRPr="002C22FD" w:rsidRDefault="008D0051" w:rsidP="00405E43">
      <w:pPr>
        <w:autoSpaceDE w:val="0"/>
        <w:autoSpaceDN w:val="0"/>
        <w:adjustRightInd w:val="0"/>
        <w:rPr>
          <w:rFonts w:ascii="Times New Roman" w:hAnsi="Times New Roman"/>
          <w:b/>
          <w:bCs/>
          <w:sz w:val="56"/>
          <w:szCs w:val="72"/>
          <w:lang w:eastAsia="it-IT"/>
        </w:rPr>
      </w:pPr>
    </w:p>
    <w:p w:rsidR="008D0051" w:rsidRPr="00266F0E" w:rsidRDefault="008D0051" w:rsidP="002C22FD">
      <w:pPr>
        <w:autoSpaceDE w:val="0"/>
        <w:autoSpaceDN w:val="0"/>
        <w:adjustRightInd w:val="0"/>
        <w:jc w:val="center"/>
        <w:rPr>
          <w:rFonts w:ascii="Times New Roman" w:hAnsi="Times New Roman"/>
          <w:b/>
          <w:sz w:val="72"/>
          <w:szCs w:val="72"/>
          <w:lang w:eastAsia="it-IT"/>
        </w:rPr>
      </w:pPr>
      <w:r w:rsidRPr="00266F0E">
        <w:rPr>
          <w:rFonts w:ascii="Times New Roman" w:hAnsi="Times New Roman"/>
          <w:b/>
          <w:sz w:val="72"/>
          <w:szCs w:val="72"/>
          <w:lang w:eastAsia="it-IT"/>
        </w:rPr>
        <w:t>MANUALE DI GESTIONE  DEL PROTOCOLLO INFORMATICO</w:t>
      </w:r>
    </w:p>
    <w:p w:rsidR="008D0051" w:rsidRPr="00CD5604" w:rsidRDefault="008D0051" w:rsidP="002C22FD">
      <w:pPr>
        <w:autoSpaceDE w:val="0"/>
        <w:autoSpaceDN w:val="0"/>
        <w:adjustRightInd w:val="0"/>
        <w:jc w:val="center"/>
        <w:rPr>
          <w:rFonts w:ascii="Times New Roman" w:hAnsi="Times New Roman"/>
          <w:b/>
          <w:sz w:val="20"/>
          <w:szCs w:val="20"/>
          <w:lang w:eastAsia="it-IT"/>
        </w:rPr>
      </w:pPr>
      <w:r w:rsidRPr="00CD5604">
        <w:rPr>
          <w:rFonts w:ascii="Times New Roman" w:hAnsi="Times New Roman"/>
          <w:b/>
          <w:sz w:val="20"/>
          <w:szCs w:val="20"/>
          <w:lang w:eastAsia="it-IT"/>
        </w:rPr>
        <w:t>(art. 5 DPCM 31 ottobre 2000)</w:t>
      </w:r>
    </w:p>
    <w:p w:rsidR="008D0051" w:rsidRDefault="008D0051" w:rsidP="00B254B5">
      <w:pPr>
        <w:jc w:val="center"/>
      </w:pPr>
    </w:p>
    <w:p w:rsidR="008D0051" w:rsidRDefault="007742D5" w:rsidP="00B254B5">
      <w:pPr>
        <w:jc w:val="center"/>
      </w:pPr>
      <w:r>
        <w:rPr>
          <w:rFonts w:cs="Calibri"/>
          <w:lang w:eastAsia="it-IT"/>
        </w:rPr>
        <w:t xml:space="preserve">Allegato 1 alla Deliberazione n. 55 del 01.10.2015                                                                        </w:t>
      </w:r>
    </w:p>
    <w:p w:rsidR="008D0051" w:rsidRDefault="008D0051" w:rsidP="00B254B5">
      <w:pPr>
        <w:jc w:val="center"/>
      </w:pPr>
    </w:p>
    <w:p w:rsidR="008D0051" w:rsidRDefault="008D0051" w:rsidP="00B254B5">
      <w:pPr>
        <w:jc w:val="center"/>
      </w:pPr>
    </w:p>
    <w:p w:rsidR="008D0051" w:rsidRDefault="008D0051" w:rsidP="00B254B5">
      <w:pPr>
        <w:jc w:val="center"/>
      </w:pPr>
    </w:p>
    <w:p w:rsidR="008D0051" w:rsidRDefault="008D0051" w:rsidP="00B254B5">
      <w:pPr>
        <w:jc w:val="center"/>
      </w:pPr>
    </w:p>
    <w:p w:rsidR="008D0051" w:rsidRDefault="008D0051" w:rsidP="00B254B5">
      <w:pPr>
        <w:jc w:val="center"/>
      </w:pPr>
    </w:p>
    <w:p w:rsidR="008D0051" w:rsidRDefault="008D0051" w:rsidP="00B254B5">
      <w:pPr>
        <w:jc w:val="center"/>
      </w:pPr>
    </w:p>
    <w:p w:rsidR="008D0051" w:rsidRDefault="008D0051" w:rsidP="00B254B5">
      <w:pPr>
        <w:jc w:val="center"/>
      </w:pPr>
    </w:p>
    <w:p w:rsidR="008D0051" w:rsidRDefault="008D0051" w:rsidP="00B254B5">
      <w:pPr>
        <w:jc w:val="center"/>
      </w:pPr>
    </w:p>
    <w:p w:rsidR="008D0051" w:rsidRDefault="008D0051" w:rsidP="00B254B5">
      <w:pPr>
        <w:jc w:val="center"/>
      </w:pPr>
    </w:p>
    <w:p w:rsidR="00405E43" w:rsidRDefault="00405E43" w:rsidP="00546CD7">
      <w:pPr>
        <w:pBdr>
          <w:bottom w:val="single" w:sz="4" w:space="1" w:color="auto"/>
        </w:pBdr>
        <w:spacing w:after="0" w:line="360" w:lineRule="auto"/>
        <w:contextualSpacing/>
        <w:outlineLvl w:val="0"/>
        <w:rPr>
          <w:rFonts w:ascii="Times New Roman" w:hAnsi="Times New Roman"/>
          <w:b/>
          <w:spacing w:val="5"/>
          <w:sz w:val="28"/>
          <w:szCs w:val="20"/>
          <w:lang w:eastAsia="it-IT"/>
        </w:rPr>
      </w:pPr>
      <w:bookmarkStart w:id="0" w:name="_Toc401582700"/>
    </w:p>
    <w:p w:rsidR="00405E43" w:rsidRDefault="00405E43" w:rsidP="00546CD7">
      <w:pPr>
        <w:pBdr>
          <w:bottom w:val="single" w:sz="4" w:space="1" w:color="auto"/>
        </w:pBdr>
        <w:spacing w:after="0" w:line="360" w:lineRule="auto"/>
        <w:contextualSpacing/>
        <w:outlineLvl w:val="0"/>
        <w:rPr>
          <w:rFonts w:ascii="Times New Roman" w:hAnsi="Times New Roman"/>
          <w:b/>
          <w:spacing w:val="5"/>
          <w:sz w:val="28"/>
          <w:szCs w:val="20"/>
          <w:lang w:eastAsia="it-IT"/>
        </w:rPr>
      </w:pPr>
    </w:p>
    <w:p w:rsidR="00405E43" w:rsidRDefault="00405E43" w:rsidP="00546CD7">
      <w:pPr>
        <w:pBdr>
          <w:bottom w:val="single" w:sz="4" w:space="1" w:color="auto"/>
        </w:pBdr>
        <w:spacing w:after="0" w:line="360" w:lineRule="auto"/>
        <w:contextualSpacing/>
        <w:outlineLvl w:val="0"/>
        <w:rPr>
          <w:rFonts w:ascii="Times New Roman" w:hAnsi="Times New Roman"/>
          <w:b/>
          <w:spacing w:val="5"/>
          <w:sz w:val="28"/>
          <w:szCs w:val="20"/>
          <w:lang w:eastAsia="it-IT"/>
        </w:rPr>
      </w:pPr>
    </w:p>
    <w:p w:rsidR="008D0051" w:rsidRPr="00546CD7" w:rsidRDefault="008D0051" w:rsidP="00546CD7">
      <w:pPr>
        <w:pBdr>
          <w:bottom w:val="single" w:sz="4" w:space="1" w:color="auto"/>
        </w:pBdr>
        <w:spacing w:after="0" w:line="360" w:lineRule="auto"/>
        <w:contextualSpacing/>
        <w:outlineLvl w:val="0"/>
        <w:rPr>
          <w:rFonts w:ascii="Times New Roman" w:hAnsi="Times New Roman"/>
          <w:b/>
          <w:spacing w:val="5"/>
          <w:sz w:val="28"/>
          <w:szCs w:val="20"/>
          <w:lang w:eastAsia="it-IT"/>
        </w:rPr>
      </w:pPr>
      <w:r w:rsidRPr="00546CD7">
        <w:rPr>
          <w:rFonts w:ascii="Times New Roman" w:hAnsi="Times New Roman"/>
          <w:b/>
          <w:spacing w:val="5"/>
          <w:sz w:val="28"/>
          <w:szCs w:val="20"/>
          <w:lang w:eastAsia="it-IT"/>
        </w:rPr>
        <w:t>SOMMARIO</w:t>
      </w:r>
      <w:bookmarkEnd w:id="0"/>
    </w:p>
    <w:p w:rsidR="008D0051" w:rsidRPr="0083244F" w:rsidRDefault="008D0051" w:rsidP="009F50D3">
      <w:pPr>
        <w:tabs>
          <w:tab w:val="right" w:leader="dot" w:pos="9628"/>
        </w:tabs>
        <w:rPr>
          <w:rFonts w:ascii="Times New Roman" w:hAnsi="Times New Roman"/>
          <w:b/>
          <w:sz w:val="20"/>
          <w:szCs w:val="20"/>
          <w:lang w:eastAsia="it-IT"/>
        </w:rPr>
      </w:pPr>
      <w:r w:rsidRPr="00546CD7">
        <w:rPr>
          <w:rFonts w:ascii="Times New Roman" w:hAnsi="Times New Roman"/>
          <w:sz w:val="18"/>
          <w:lang w:eastAsia="it-IT"/>
        </w:rPr>
        <w:br/>
      </w:r>
      <w:r w:rsidRPr="0083244F">
        <w:rPr>
          <w:rFonts w:ascii="Times New Roman" w:hAnsi="Times New Roman"/>
          <w:b/>
          <w:sz w:val="20"/>
          <w:szCs w:val="20"/>
          <w:lang w:eastAsia="it-IT"/>
        </w:rPr>
        <w:t>TITOLO I – PRINCIPI GENERALI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ART.1 – OGGETTO DELLA DISCIPLINA</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 2 – FINALITA’</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w:t>
      </w:r>
      <w:r w:rsidR="00405E43" w:rsidRPr="0083244F">
        <w:rPr>
          <w:rFonts w:ascii="Times New Roman" w:hAnsi="Times New Roman"/>
          <w:sz w:val="20"/>
          <w:szCs w:val="20"/>
          <w:lang w:eastAsia="it-IT"/>
        </w:rPr>
        <w:t xml:space="preserve"> </w:t>
      </w:r>
      <w:r w:rsidRPr="0083244F">
        <w:rPr>
          <w:rFonts w:ascii="Times New Roman" w:hAnsi="Times New Roman"/>
          <w:sz w:val="20"/>
          <w:szCs w:val="20"/>
          <w:lang w:eastAsia="it-IT"/>
        </w:rPr>
        <w:t>3 - IL SERVIZIO PROTOCOLLO</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ART.4 – SISTEMA DOCUMENTALE COMUNALE</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ART.5 - TUTELA DEI DATI PERSONALI</w:t>
      </w:r>
    </w:p>
    <w:p w:rsidR="008D0051" w:rsidRPr="0083244F" w:rsidRDefault="008D0051" w:rsidP="009F50D3">
      <w:pPr>
        <w:tabs>
          <w:tab w:val="right" w:leader="dot" w:pos="9628"/>
        </w:tabs>
        <w:rPr>
          <w:rFonts w:ascii="Times New Roman" w:hAnsi="Times New Roman"/>
          <w:b/>
          <w:sz w:val="20"/>
          <w:szCs w:val="20"/>
          <w:lang w:eastAsia="it-IT"/>
        </w:rPr>
      </w:pPr>
      <w:r w:rsidRPr="0083244F">
        <w:rPr>
          <w:rFonts w:ascii="Times New Roman" w:hAnsi="Times New Roman"/>
          <w:b/>
          <w:sz w:val="20"/>
          <w:szCs w:val="20"/>
          <w:lang w:eastAsia="it-IT"/>
        </w:rPr>
        <w:t>TITOLO II – PROTOCOLLO INFORMATICO</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ART.6 – PROTOCOLLAZIONE CON SISTEMI INFORMATIZZATI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ART.7 – INFORMAZIONI PRODOTTE DALLA PROCEDURA INFORMATICA</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ART.8 – SEGNATURA DI PROTOCOLLO</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ART.9 – SEGNATURA DI PROTOCOLLO DEI DOCUMENTI CARTACEI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ART.10 – SEGNATURA DI PROTOCOLLO DI DOCUMENTI INFORMATICI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ART.11 – INFORMAZIONI NON ALTERABILI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ART.12 – ANNULLAMENTO DI UN PROTOCOLLO</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ART.13 – FUNZIONI AUTOMATIZZATE</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ART.14 – REGISTRO DI EMERGENZA</w:t>
      </w:r>
    </w:p>
    <w:p w:rsidR="008D0051" w:rsidRPr="0083244F" w:rsidRDefault="008D0051" w:rsidP="009F50D3">
      <w:pPr>
        <w:tabs>
          <w:tab w:val="right" w:leader="dot" w:pos="9628"/>
        </w:tabs>
        <w:rPr>
          <w:rFonts w:ascii="Times New Roman" w:hAnsi="Times New Roman"/>
          <w:b/>
          <w:sz w:val="20"/>
          <w:szCs w:val="20"/>
          <w:lang w:eastAsia="it-IT"/>
        </w:rPr>
      </w:pPr>
      <w:r w:rsidRPr="0083244F">
        <w:rPr>
          <w:rFonts w:ascii="Times New Roman" w:hAnsi="Times New Roman"/>
          <w:b/>
          <w:sz w:val="20"/>
          <w:szCs w:val="20"/>
          <w:lang w:eastAsia="it-IT"/>
        </w:rPr>
        <w:t>TITOLO III – SPEDIZIONE E RICEZIONE DEI DOCUMENTI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ART.15 - RICEZIONE DEI DOCUMENTI SU SUPPORTO CARTACEO</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ART.16 – RICEZIONE DEI DOCUMENTI INFORMATICI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ART.17 – RICEZIONE DEI DOCUMENTI INTERNI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ART.18 – DIFFERIMENTO DEI TERMINI DI PROTOCOLLAZIONE</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ART.19 –RILASCIO RICEVUTE ATTESTANTI LA RICEZIONE DEI DOCUMENTI SU SUPPORTO</w:t>
      </w:r>
      <w:r w:rsidR="0083244F">
        <w:rPr>
          <w:rFonts w:ascii="Times New Roman" w:hAnsi="Times New Roman"/>
          <w:sz w:val="20"/>
          <w:szCs w:val="20"/>
          <w:lang w:eastAsia="it-IT"/>
        </w:rPr>
        <w:t xml:space="preserve"> </w:t>
      </w:r>
      <w:r w:rsidRPr="0083244F">
        <w:rPr>
          <w:rFonts w:ascii="Times New Roman" w:hAnsi="Times New Roman"/>
          <w:sz w:val="20"/>
          <w:szCs w:val="20"/>
          <w:lang w:eastAsia="it-IT"/>
        </w:rPr>
        <w:t>CARTACEO</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ART.20 – RICEVUTE DI DOCUMENTI INFORMATICI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ART.21 – SPEDIZIONE DEI DOCUMENTI INFORMATICI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ART.22 – SPEDIZIONE DI DOCUMENTI CARTACEI</w:t>
      </w:r>
    </w:p>
    <w:p w:rsidR="008D0051" w:rsidRPr="0083244F" w:rsidRDefault="008D0051" w:rsidP="009F50D3">
      <w:pPr>
        <w:tabs>
          <w:tab w:val="right" w:leader="dot" w:pos="9628"/>
        </w:tabs>
        <w:rPr>
          <w:rFonts w:ascii="Times New Roman" w:hAnsi="Times New Roman"/>
          <w:b/>
          <w:sz w:val="20"/>
          <w:szCs w:val="20"/>
          <w:lang w:eastAsia="it-IT"/>
        </w:rPr>
      </w:pPr>
      <w:r w:rsidRPr="0083244F">
        <w:rPr>
          <w:rFonts w:ascii="Times New Roman" w:hAnsi="Times New Roman"/>
          <w:b/>
          <w:sz w:val="20"/>
          <w:szCs w:val="20"/>
          <w:lang w:eastAsia="it-IT"/>
        </w:rPr>
        <w:t>TITOLO IV – REGISTRAZIONE DEI DOCUMENTI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ART.23 – ASSEGNAZIONE DEI DOCUMENTI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ART.24 – SCANSIONE DEI DOCUMENTI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lastRenderedPageBreak/>
        <w:t>ART.25 – CORRISPONDENZA PERSONALE O RISERVATA</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ART.26 – DOCUMENTI RICEVUTI VIA FAX POI IN ORIGINALE CARTACEO</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ART.27 – DOCUMENTI INERENTI GARE D’APPALTO</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ART.28 – PROTOCOLLI URGENTI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ART.29 – TIPOLOGIE PARTICOLARI DI DOCUMENTI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ART.30 – FASCICOLI INFORMATICI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ART.31 – DOCUMENTI CON FIRMA DIGITALE</w:t>
      </w:r>
    </w:p>
    <w:p w:rsidR="008D0051" w:rsidRPr="0083244F" w:rsidRDefault="008D0051" w:rsidP="009F50D3">
      <w:pPr>
        <w:tabs>
          <w:tab w:val="right" w:leader="dot" w:pos="9628"/>
        </w:tabs>
        <w:rPr>
          <w:rFonts w:ascii="Times New Roman" w:hAnsi="Times New Roman"/>
          <w:b/>
          <w:sz w:val="20"/>
          <w:szCs w:val="20"/>
          <w:lang w:eastAsia="it-IT"/>
        </w:rPr>
      </w:pPr>
      <w:r w:rsidRPr="0083244F">
        <w:rPr>
          <w:rFonts w:ascii="Times New Roman" w:hAnsi="Times New Roman"/>
          <w:b/>
          <w:sz w:val="20"/>
          <w:szCs w:val="20"/>
          <w:lang w:eastAsia="it-IT"/>
        </w:rPr>
        <w:t>TITOLO V – GESTIONE SICUREZZA DEI DATI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ART.32 – PROCEDURA DI SALVATAGGIO</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ART.33 – GESTIONE DELLE INTERRUZIONI DEL SISTEMA</w:t>
      </w:r>
    </w:p>
    <w:p w:rsidR="008D0051" w:rsidRPr="0083244F" w:rsidRDefault="008D0051" w:rsidP="009F50D3">
      <w:pPr>
        <w:tabs>
          <w:tab w:val="right" w:leader="dot" w:pos="9628"/>
        </w:tabs>
        <w:rPr>
          <w:rFonts w:ascii="Times New Roman" w:hAnsi="Times New Roman"/>
          <w:b/>
          <w:sz w:val="20"/>
          <w:szCs w:val="20"/>
          <w:lang w:eastAsia="it-IT"/>
        </w:rPr>
      </w:pPr>
      <w:r w:rsidRPr="0083244F">
        <w:rPr>
          <w:rFonts w:ascii="Times New Roman" w:hAnsi="Times New Roman"/>
          <w:b/>
          <w:sz w:val="20"/>
          <w:szCs w:val="20"/>
          <w:lang w:eastAsia="it-IT"/>
        </w:rPr>
        <w:t>TITOLO VI – CLASSIFICAZIONE ED ARCHIVI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ART.34 – TITOLARIO DI CLASSIFICAZIONE E PIANO DI CONSERVAZIONE DELL’ARCHIVIO</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ART.35 – CLASSIFICAZIONE DEI DOCUMENTI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ART.36 – DEFINIZIONE DELL’ARCHIVIO</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ART.37 – CONSERVAZIONE E SCARTO DEI DOCUMENTI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ART.38 – PIANO DI CONSERVAZIONE DELL’ARCHIVIO</w:t>
      </w:r>
    </w:p>
    <w:p w:rsidR="008D0051" w:rsidRPr="0083244F" w:rsidRDefault="008D0051" w:rsidP="009F50D3">
      <w:pPr>
        <w:tabs>
          <w:tab w:val="right" w:leader="dot" w:pos="9628"/>
        </w:tabs>
        <w:rPr>
          <w:rFonts w:ascii="Times New Roman" w:hAnsi="Times New Roman"/>
          <w:b/>
          <w:sz w:val="20"/>
          <w:szCs w:val="20"/>
          <w:lang w:eastAsia="it-IT"/>
        </w:rPr>
      </w:pPr>
      <w:r w:rsidRPr="0083244F">
        <w:rPr>
          <w:rFonts w:ascii="Times New Roman" w:hAnsi="Times New Roman"/>
          <w:b/>
          <w:sz w:val="20"/>
          <w:szCs w:val="20"/>
          <w:lang w:eastAsia="it-IT"/>
        </w:rPr>
        <w:t>TITOLO VII – RESPONSABILE DEL PROTOCOLLO ED OPERATORI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ART.39 – RESPONSABILE DEL PROTOCOLLO</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ART.40 – RESPONSABILE INFORMATICO DELLA SICUREZZA DEI DATI DEL PROTOCOLLO INFORMATICO</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ART.41 – CONTROLLO ACCESSI DEGLI OPERATORI DEL PROTOCOLLO</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ART.42 – OPERATORI DEL PROTOCOLLO</w:t>
      </w:r>
    </w:p>
    <w:p w:rsidR="008D0051" w:rsidRPr="0083244F" w:rsidRDefault="008D0051" w:rsidP="009F50D3">
      <w:pPr>
        <w:tabs>
          <w:tab w:val="right" w:leader="dot" w:pos="9628"/>
        </w:tabs>
        <w:rPr>
          <w:rFonts w:ascii="Times New Roman" w:hAnsi="Times New Roman"/>
          <w:b/>
          <w:sz w:val="20"/>
          <w:szCs w:val="20"/>
          <w:lang w:eastAsia="it-IT"/>
        </w:rPr>
      </w:pPr>
      <w:r w:rsidRPr="0083244F">
        <w:rPr>
          <w:rFonts w:ascii="Times New Roman" w:hAnsi="Times New Roman"/>
          <w:b/>
          <w:sz w:val="20"/>
          <w:szCs w:val="20"/>
          <w:lang w:eastAsia="it-IT"/>
        </w:rPr>
        <w:t>TITOLO VIII – DISPOSIZIONI FINALI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ART.43 – NORME TRANSITORIE E FINALI</w:t>
      </w:r>
    </w:p>
    <w:p w:rsidR="008D0051" w:rsidRPr="0083244F" w:rsidRDefault="008D0051" w:rsidP="009F50D3">
      <w:pPr>
        <w:tabs>
          <w:tab w:val="right" w:leader="dot" w:pos="9628"/>
        </w:tabs>
        <w:rPr>
          <w:rFonts w:ascii="Times New Roman" w:hAnsi="Times New Roman"/>
          <w:sz w:val="20"/>
          <w:szCs w:val="20"/>
          <w:lang w:eastAsia="it-IT"/>
        </w:rPr>
      </w:pPr>
      <w:r w:rsidRPr="0083244F">
        <w:rPr>
          <w:rFonts w:ascii="Times New Roman" w:hAnsi="Times New Roman"/>
          <w:sz w:val="20"/>
          <w:szCs w:val="20"/>
          <w:lang w:eastAsia="it-IT"/>
        </w:rPr>
        <w:t>ART.44 – PUBBLICAZIONE E DIFFUSIONE</w:t>
      </w:r>
    </w:p>
    <w:p w:rsidR="0083244F" w:rsidRDefault="0083244F" w:rsidP="009F50D3">
      <w:pPr>
        <w:tabs>
          <w:tab w:val="right" w:leader="dot" w:pos="9628"/>
        </w:tabs>
        <w:rPr>
          <w:rFonts w:ascii="Times New Roman" w:hAnsi="Times New Roman"/>
          <w:b/>
          <w:sz w:val="20"/>
          <w:szCs w:val="20"/>
          <w:u w:val="single"/>
          <w:lang w:eastAsia="it-IT"/>
        </w:rPr>
      </w:pPr>
    </w:p>
    <w:p w:rsidR="0083244F" w:rsidRDefault="0083244F" w:rsidP="00405E43">
      <w:pPr>
        <w:jc w:val="center"/>
        <w:rPr>
          <w:rFonts w:ascii="Times New Roman" w:hAnsi="Times New Roman"/>
          <w:b/>
          <w:bCs/>
          <w:sz w:val="20"/>
          <w:szCs w:val="20"/>
        </w:rPr>
      </w:pPr>
    </w:p>
    <w:p w:rsidR="00A63A70" w:rsidRDefault="00A63A70" w:rsidP="00405E43">
      <w:pPr>
        <w:jc w:val="center"/>
        <w:rPr>
          <w:rFonts w:ascii="Times New Roman" w:hAnsi="Times New Roman"/>
          <w:b/>
          <w:bCs/>
          <w:sz w:val="20"/>
          <w:szCs w:val="20"/>
        </w:rPr>
      </w:pPr>
    </w:p>
    <w:p w:rsidR="00A63A70" w:rsidRDefault="00A63A70" w:rsidP="00405E43">
      <w:pPr>
        <w:jc w:val="center"/>
        <w:rPr>
          <w:rFonts w:ascii="Times New Roman" w:hAnsi="Times New Roman"/>
          <w:b/>
          <w:bCs/>
          <w:sz w:val="20"/>
          <w:szCs w:val="20"/>
        </w:rPr>
      </w:pPr>
    </w:p>
    <w:p w:rsidR="00A63A70" w:rsidRDefault="00A63A70" w:rsidP="00405E43">
      <w:pPr>
        <w:jc w:val="center"/>
        <w:rPr>
          <w:rFonts w:ascii="Times New Roman" w:hAnsi="Times New Roman"/>
          <w:b/>
          <w:bCs/>
          <w:sz w:val="20"/>
          <w:szCs w:val="20"/>
        </w:rPr>
      </w:pPr>
      <w:bookmarkStart w:id="1" w:name="_GoBack"/>
      <w:bookmarkEnd w:id="1"/>
    </w:p>
    <w:p w:rsidR="0083244F" w:rsidRDefault="0083244F" w:rsidP="00405E43">
      <w:pPr>
        <w:jc w:val="center"/>
        <w:rPr>
          <w:rFonts w:ascii="Times New Roman" w:hAnsi="Times New Roman"/>
          <w:b/>
          <w:bCs/>
          <w:sz w:val="20"/>
          <w:szCs w:val="20"/>
        </w:rPr>
      </w:pPr>
    </w:p>
    <w:p w:rsidR="008D0051" w:rsidRPr="00405E43" w:rsidRDefault="008D0051" w:rsidP="00405E43">
      <w:pPr>
        <w:jc w:val="center"/>
        <w:rPr>
          <w:rFonts w:ascii="Times New Roman" w:hAnsi="Times New Roman"/>
          <w:b/>
          <w:bCs/>
          <w:sz w:val="20"/>
          <w:szCs w:val="20"/>
        </w:rPr>
      </w:pPr>
      <w:r w:rsidRPr="00405E43">
        <w:rPr>
          <w:rFonts w:ascii="Times New Roman" w:hAnsi="Times New Roman"/>
          <w:b/>
          <w:bCs/>
          <w:sz w:val="20"/>
          <w:szCs w:val="20"/>
        </w:rPr>
        <w:lastRenderedPageBreak/>
        <w:t>TITOLO I – PRINCIPI GENERALI</w:t>
      </w:r>
    </w:p>
    <w:p w:rsidR="008D0051" w:rsidRPr="007023AD" w:rsidRDefault="008D0051" w:rsidP="00405E43">
      <w:pPr>
        <w:jc w:val="center"/>
        <w:rPr>
          <w:rFonts w:ascii="Times New Roman" w:hAnsi="Times New Roman"/>
          <w:b/>
          <w:bCs/>
          <w:sz w:val="20"/>
          <w:szCs w:val="20"/>
        </w:rPr>
      </w:pPr>
      <w:r w:rsidRPr="007023AD">
        <w:rPr>
          <w:rFonts w:ascii="Times New Roman" w:hAnsi="Times New Roman"/>
          <w:b/>
          <w:bCs/>
          <w:sz w:val="20"/>
          <w:szCs w:val="20"/>
        </w:rPr>
        <w:t>ART. 1</w:t>
      </w:r>
      <w:r w:rsidR="00405E43" w:rsidRPr="007023AD">
        <w:rPr>
          <w:rFonts w:ascii="Times New Roman" w:hAnsi="Times New Roman"/>
          <w:b/>
          <w:bCs/>
          <w:sz w:val="20"/>
          <w:szCs w:val="20"/>
        </w:rPr>
        <w:t xml:space="preserve"> - </w:t>
      </w:r>
      <w:r w:rsidRPr="007023AD">
        <w:rPr>
          <w:rFonts w:ascii="Times New Roman" w:hAnsi="Times New Roman"/>
          <w:b/>
          <w:bCs/>
          <w:sz w:val="20"/>
          <w:szCs w:val="20"/>
        </w:rPr>
        <w:t>OGGETTO DELLA DISCIPLINA</w:t>
      </w:r>
    </w:p>
    <w:p w:rsidR="008D0051" w:rsidRPr="00333814" w:rsidRDefault="008D0051" w:rsidP="0073175A">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 xml:space="preserve">Obiettivo del manuale è quello di analizzare il sistema di gestione documentale in relazione alla fase di protocollazione della corrispondenza in entrata e in uscita nonché tra i vari servizi, e le funzionalità rese disponibili dal sistema, valorizzandolo come </w:t>
      </w:r>
      <w:r w:rsidRPr="00405E43">
        <w:rPr>
          <w:rFonts w:ascii="Times New Roman" w:hAnsi="Times New Roman"/>
          <w:i/>
          <w:iCs/>
          <w:sz w:val="20"/>
          <w:szCs w:val="20"/>
          <w:lang w:eastAsia="it-IT"/>
        </w:rPr>
        <w:t>"risorsa strategica</w:t>
      </w:r>
      <w:r w:rsidRPr="00333814">
        <w:rPr>
          <w:rFonts w:ascii="Times New Roman" w:hAnsi="Times New Roman"/>
          <w:sz w:val="20"/>
          <w:szCs w:val="20"/>
          <w:lang w:eastAsia="it-IT"/>
        </w:rPr>
        <w:t xml:space="preserve">" per il buon andamento dei procedimenti amministrativi e per un corretto </w:t>
      </w:r>
      <w:r w:rsidRPr="00405E43">
        <w:rPr>
          <w:rFonts w:ascii="Times New Roman" w:hAnsi="Times New Roman"/>
          <w:i/>
          <w:iCs/>
          <w:sz w:val="20"/>
          <w:szCs w:val="20"/>
          <w:lang w:eastAsia="it-IT"/>
        </w:rPr>
        <w:t>Workflow Management</w:t>
      </w:r>
      <w:r w:rsidRPr="00333814">
        <w:rPr>
          <w:rFonts w:ascii="Times New Roman" w:hAnsi="Times New Roman"/>
          <w:sz w:val="20"/>
          <w:szCs w:val="20"/>
          <w:lang w:eastAsia="it-IT"/>
        </w:rPr>
        <w:t xml:space="preserve"> all'interno dell'Amministrazione Comunale.</w:t>
      </w:r>
    </w:p>
    <w:p w:rsidR="008D0051" w:rsidRPr="00333814" w:rsidRDefault="008D0051" w:rsidP="0073175A">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 xml:space="preserve">Il presente </w:t>
      </w:r>
      <w:r w:rsidR="00405E43">
        <w:rPr>
          <w:rFonts w:ascii="Times New Roman" w:hAnsi="Times New Roman"/>
          <w:sz w:val="20"/>
          <w:szCs w:val="20"/>
          <w:lang w:eastAsia="it-IT"/>
        </w:rPr>
        <w:t>M</w:t>
      </w:r>
      <w:r w:rsidRPr="00333814">
        <w:rPr>
          <w:rFonts w:ascii="Times New Roman" w:hAnsi="Times New Roman"/>
          <w:sz w:val="20"/>
          <w:szCs w:val="20"/>
          <w:lang w:eastAsia="it-IT"/>
        </w:rPr>
        <w:t xml:space="preserve">anuale di gestione del protocollo e degli archivi è adottato ai sensi degli artt. 3 e 5 del </w:t>
      </w:r>
      <w:r w:rsidR="00405E43">
        <w:rPr>
          <w:rFonts w:ascii="Times New Roman" w:hAnsi="Times New Roman"/>
          <w:sz w:val="20"/>
          <w:szCs w:val="20"/>
          <w:lang w:eastAsia="it-IT"/>
        </w:rPr>
        <w:t>D</w:t>
      </w:r>
      <w:r w:rsidRPr="00333814">
        <w:rPr>
          <w:rFonts w:ascii="Times New Roman" w:hAnsi="Times New Roman"/>
          <w:sz w:val="20"/>
          <w:szCs w:val="20"/>
          <w:lang w:eastAsia="it-IT"/>
        </w:rPr>
        <w:t>ecreto del Presidente del Consiglio dei Ministri 31/10/2000 recante le regole tecniche per il protocollo informatico.</w:t>
      </w:r>
    </w:p>
    <w:p w:rsidR="008D0051" w:rsidRPr="00333814" w:rsidRDefault="008D0051" w:rsidP="0073175A">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Descrive la formazione, registrazione, classificazione ed archiviazione dei documenti, nonché la gestione dei flussi documentali ed archivistici in relazione ai procedimenti amministrativi.</w:t>
      </w:r>
    </w:p>
    <w:p w:rsidR="0083244F" w:rsidRPr="00333814" w:rsidRDefault="008D0051" w:rsidP="00EE5473">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Disciplina la tenuta del protocollo informatico per la gestione dei documenti all’interno dell’Amministrazione Comunale, nel rispetto delle norme vigenti.</w:t>
      </w:r>
    </w:p>
    <w:p w:rsidR="008D0051" w:rsidRPr="007023AD" w:rsidRDefault="008D0051" w:rsidP="00405E43">
      <w:pPr>
        <w:jc w:val="center"/>
        <w:rPr>
          <w:rFonts w:ascii="Times New Roman" w:hAnsi="Times New Roman"/>
          <w:b/>
          <w:bCs/>
          <w:sz w:val="20"/>
          <w:szCs w:val="20"/>
        </w:rPr>
      </w:pPr>
      <w:r w:rsidRPr="007023AD">
        <w:rPr>
          <w:rFonts w:ascii="Times New Roman" w:hAnsi="Times New Roman"/>
          <w:b/>
          <w:bCs/>
          <w:sz w:val="20"/>
          <w:szCs w:val="20"/>
        </w:rPr>
        <w:t>ART. 2</w:t>
      </w:r>
      <w:r w:rsidR="00405E43" w:rsidRPr="007023AD">
        <w:rPr>
          <w:rFonts w:ascii="Times New Roman" w:hAnsi="Times New Roman"/>
          <w:b/>
          <w:bCs/>
          <w:sz w:val="20"/>
          <w:szCs w:val="20"/>
        </w:rPr>
        <w:t xml:space="preserve"> - </w:t>
      </w:r>
      <w:r w:rsidRPr="007023AD">
        <w:rPr>
          <w:rFonts w:ascii="Times New Roman" w:hAnsi="Times New Roman"/>
          <w:b/>
          <w:bCs/>
          <w:sz w:val="20"/>
          <w:szCs w:val="20"/>
        </w:rPr>
        <w:t>FINALITA’</w:t>
      </w:r>
    </w:p>
    <w:p w:rsidR="008D0051" w:rsidRPr="00333814" w:rsidRDefault="008D0051" w:rsidP="0073175A">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Mediante l’integrazione con le procedure di gestione dei procedimenti amministrativi, di accesso agli atti ed alle informazioni e di archiviazione dei documenti, il Protocollo Informatico consente la realizzazione di condizioni operative per il miglioramento del flusso informativo e documentale interno dell’</w:t>
      </w:r>
      <w:r w:rsidR="00405E43">
        <w:rPr>
          <w:rFonts w:ascii="Times New Roman" w:hAnsi="Times New Roman"/>
          <w:sz w:val="20"/>
          <w:szCs w:val="20"/>
          <w:lang w:eastAsia="it-IT"/>
        </w:rPr>
        <w:t>E</w:t>
      </w:r>
      <w:r w:rsidRPr="00333814">
        <w:rPr>
          <w:rFonts w:ascii="Times New Roman" w:hAnsi="Times New Roman"/>
          <w:sz w:val="20"/>
          <w:szCs w:val="20"/>
          <w:lang w:eastAsia="it-IT"/>
        </w:rPr>
        <w:t>nte, anche ai fini di snellimento e trasparenza dell’azione amministrativa.</w:t>
      </w:r>
    </w:p>
    <w:p w:rsidR="008D0051" w:rsidRPr="00333814" w:rsidRDefault="008D0051" w:rsidP="0073175A">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Il protocollo ha efficacia probatoria, con effetto giuridico, dell’effettivo ricevimento e spedizione di un documento e ne certifica l'acquisizione agli atti.</w:t>
      </w:r>
    </w:p>
    <w:p w:rsidR="008D0051" w:rsidRPr="00333814" w:rsidRDefault="008D0051" w:rsidP="0073175A">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Il registro di protocollo, unico per tutto l’</w:t>
      </w:r>
      <w:r w:rsidR="00405E43">
        <w:rPr>
          <w:rFonts w:ascii="Times New Roman" w:hAnsi="Times New Roman"/>
          <w:sz w:val="20"/>
          <w:szCs w:val="20"/>
          <w:lang w:eastAsia="it-IT"/>
        </w:rPr>
        <w:t>E</w:t>
      </w:r>
      <w:r w:rsidRPr="00333814">
        <w:rPr>
          <w:rFonts w:ascii="Times New Roman" w:hAnsi="Times New Roman"/>
          <w:sz w:val="20"/>
          <w:szCs w:val="20"/>
          <w:lang w:eastAsia="it-IT"/>
        </w:rPr>
        <w:t>nte, si apre il 1° Gennaio e si chiude il 31 Dicembre di ogni anno.</w:t>
      </w:r>
    </w:p>
    <w:p w:rsidR="008D0051" w:rsidRDefault="008D0051" w:rsidP="00EE5473">
      <w:pPr>
        <w:autoSpaceDE w:val="0"/>
        <w:autoSpaceDN w:val="0"/>
        <w:adjustRightInd w:val="0"/>
        <w:spacing w:after="0"/>
        <w:jc w:val="both"/>
        <w:rPr>
          <w:rFonts w:ascii="Times New Roman" w:hAnsi="Times New Roman"/>
          <w:sz w:val="20"/>
          <w:szCs w:val="20"/>
        </w:rPr>
      </w:pPr>
      <w:r w:rsidRPr="00333814">
        <w:rPr>
          <w:rFonts w:ascii="Times New Roman" w:hAnsi="Times New Roman"/>
          <w:sz w:val="20"/>
          <w:szCs w:val="20"/>
          <w:lang w:eastAsia="it-IT"/>
        </w:rPr>
        <w:t xml:space="preserve">Il 31 dicembre di ogni anno il </w:t>
      </w:r>
      <w:r w:rsidR="00405E43">
        <w:rPr>
          <w:rFonts w:ascii="Times New Roman" w:hAnsi="Times New Roman"/>
          <w:sz w:val="20"/>
          <w:szCs w:val="20"/>
          <w:lang w:eastAsia="it-IT"/>
        </w:rPr>
        <w:t>R</w:t>
      </w:r>
      <w:r w:rsidRPr="00333814">
        <w:rPr>
          <w:rFonts w:ascii="Times New Roman" w:hAnsi="Times New Roman"/>
          <w:sz w:val="20"/>
          <w:szCs w:val="20"/>
          <w:lang w:eastAsia="it-IT"/>
        </w:rPr>
        <w:t>esponsabile del Servizio presso il quale viene gestito il protocollo redige il verbale di chiusura del protocollo consentendone la sola consultazione e provvede, nel contempo, alla creazione di un nuovo archivio di protocollo per l’anno successivo.</w:t>
      </w:r>
      <w:r w:rsidRPr="00333814">
        <w:rPr>
          <w:rFonts w:ascii="Times New Roman" w:hAnsi="Times New Roman"/>
          <w:sz w:val="20"/>
          <w:szCs w:val="20"/>
        </w:rPr>
        <w:t xml:space="preserve"> </w:t>
      </w:r>
    </w:p>
    <w:p w:rsidR="007023AD" w:rsidRPr="00333814" w:rsidRDefault="007023AD" w:rsidP="00EE5473">
      <w:pPr>
        <w:autoSpaceDE w:val="0"/>
        <w:autoSpaceDN w:val="0"/>
        <w:adjustRightInd w:val="0"/>
        <w:spacing w:after="0"/>
        <w:jc w:val="both"/>
        <w:rPr>
          <w:rFonts w:ascii="Times New Roman" w:hAnsi="Times New Roman"/>
          <w:sz w:val="20"/>
          <w:szCs w:val="20"/>
        </w:rPr>
      </w:pPr>
    </w:p>
    <w:p w:rsidR="008D0051" w:rsidRPr="007023AD" w:rsidRDefault="008D0051" w:rsidP="00405E43">
      <w:pPr>
        <w:jc w:val="center"/>
        <w:rPr>
          <w:rFonts w:ascii="Times New Roman" w:hAnsi="Times New Roman"/>
          <w:b/>
          <w:bCs/>
          <w:sz w:val="20"/>
          <w:szCs w:val="20"/>
        </w:rPr>
      </w:pPr>
      <w:r w:rsidRPr="007023AD">
        <w:rPr>
          <w:rFonts w:ascii="Times New Roman" w:hAnsi="Times New Roman"/>
          <w:b/>
          <w:bCs/>
          <w:sz w:val="20"/>
          <w:szCs w:val="20"/>
        </w:rPr>
        <w:t>ART. 3</w:t>
      </w:r>
      <w:r w:rsidR="00405E43" w:rsidRPr="007023AD">
        <w:rPr>
          <w:rFonts w:ascii="Times New Roman" w:hAnsi="Times New Roman"/>
          <w:b/>
          <w:bCs/>
          <w:sz w:val="20"/>
          <w:szCs w:val="20"/>
        </w:rPr>
        <w:t xml:space="preserve"> - </w:t>
      </w:r>
      <w:r w:rsidRPr="007023AD">
        <w:rPr>
          <w:rFonts w:ascii="Times New Roman" w:hAnsi="Times New Roman"/>
          <w:b/>
          <w:bCs/>
          <w:sz w:val="20"/>
          <w:szCs w:val="20"/>
        </w:rPr>
        <w:t>IL SERVIZIO DEL PROTOCOLLO</w:t>
      </w:r>
    </w:p>
    <w:p w:rsidR="008D0051" w:rsidRPr="00333814" w:rsidRDefault="008D0051" w:rsidP="003D5B46">
      <w:pPr>
        <w:autoSpaceDE w:val="0"/>
        <w:autoSpaceDN w:val="0"/>
        <w:adjustRightInd w:val="0"/>
        <w:spacing w:after="0"/>
        <w:contextualSpacing/>
        <w:jc w:val="both"/>
        <w:rPr>
          <w:rFonts w:ascii="Times New Roman" w:hAnsi="Times New Roman"/>
          <w:sz w:val="20"/>
          <w:szCs w:val="20"/>
          <w:lang w:eastAsia="it-IT"/>
        </w:rPr>
      </w:pPr>
      <w:r w:rsidRPr="00333814">
        <w:rPr>
          <w:rFonts w:ascii="Times New Roman" w:hAnsi="Times New Roman"/>
          <w:sz w:val="20"/>
          <w:szCs w:val="20"/>
          <w:lang w:eastAsia="it-IT"/>
        </w:rPr>
        <w:t>L'Ufficio Protocollo è inserito nella struttura organizzativa del Comune di Nocera Umbra nell’ambito dei Servizi Istituzionali</w:t>
      </w:r>
      <w:r w:rsidR="00405E43">
        <w:rPr>
          <w:rFonts w:ascii="Times New Roman" w:hAnsi="Times New Roman"/>
          <w:sz w:val="20"/>
          <w:szCs w:val="20"/>
          <w:lang w:eastAsia="it-IT"/>
        </w:rPr>
        <w:t>.</w:t>
      </w:r>
    </w:p>
    <w:p w:rsidR="008D0051" w:rsidRPr="00333814" w:rsidRDefault="008D0051" w:rsidP="003D5B46">
      <w:pPr>
        <w:autoSpaceDE w:val="0"/>
        <w:autoSpaceDN w:val="0"/>
        <w:adjustRightInd w:val="0"/>
        <w:spacing w:after="0"/>
        <w:contextualSpacing/>
        <w:jc w:val="both"/>
        <w:rPr>
          <w:rFonts w:ascii="Times New Roman" w:hAnsi="Times New Roman"/>
          <w:sz w:val="20"/>
          <w:szCs w:val="20"/>
          <w:lang w:eastAsia="it-IT"/>
        </w:rPr>
      </w:pPr>
      <w:r w:rsidRPr="00333814">
        <w:rPr>
          <w:rFonts w:ascii="Times New Roman" w:hAnsi="Times New Roman"/>
          <w:sz w:val="20"/>
          <w:szCs w:val="20"/>
          <w:lang w:eastAsia="it-IT"/>
        </w:rPr>
        <w:t>Alla tenuta del protocollo informatico è preposto l’Ufficio Protocollo, che svolge un ruolo di coordinamento, indirizzo e supporto alle varie sezioni al fine di delineare i vari processi gestionali nel rispetto delle normative vigenti</w:t>
      </w:r>
      <w:r w:rsidR="00405E43">
        <w:rPr>
          <w:rFonts w:ascii="Times New Roman" w:hAnsi="Times New Roman"/>
          <w:sz w:val="20"/>
          <w:szCs w:val="20"/>
          <w:lang w:eastAsia="it-IT"/>
        </w:rPr>
        <w:t>.</w:t>
      </w:r>
    </w:p>
    <w:p w:rsidR="008D0051" w:rsidRPr="00333814" w:rsidRDefault="008D0051" w:rsidP="003D5B46">
      <w:pPr>
        <w:autoSpaceDE w:val="0"/>
        <w:autoSpaceDN w:val="0"/>
        <w:adjustRightInd w:val="0"/>
        <w:spacing w:after="0"/>
        <w:contextualSpacing/>
        <w:jc w:val="both"/>
        <w:rPr>
          <w:rFonts w:ascii="Times New Roman" w:hAnsi="Times New Roman"/>
          <w:sz w:val="20"/>
          <w:szCs w:val="20"/>
          <w:lang w:eastAsia="it-IT"/>
        </w:rPr>
      </w:pPr>
      <w:r w:rsidRPr="00333814">
        <w:rPr>
          <w:rFonts w:ascii="Times New Roman" w:hAnsi="Times New Roman"/>
          <w:sz w:val="20"/>
          <w:szCs w:val="20"/>
          <w:lang w:eastAsia="it-IT"/>
        </w:rPr>
        <w:t>Presso il Comune è stata individuata un</w:t>
      </w:r>
      <w:r w:rsidR="007023AD">
        <w:rPr>
          <w:rFonts w:ascii="Times New Roman" w:hAnsi="Times New Roman"/>
          <w:sz w:val="20"/>
          <w:szCs w:val="20"/>
          <w:lang w:eastAsia="it-IT"/>
        </w:rPr>
        <w:t>’</w:t>
      </w:r>
      <w:r w:rsidRPr="00333814">
        <w:rPr>
          <w:rFonts w:ascii="Times New Roman" w:hAnsi="Times New Roman"/>
          <w:sz w:val="20"/>
          <w:szCs w:val="20"/>
          <w:lang w:eastAsia="it-IT"/>
        </w:rPr>
        <w:t>Area Organizzativa Omogenea</w:t>
      </w:r>
      <w:r w:rsidR="007023AD">
        <w:rPr>
          <w:rFonts w:ascii="Times New Roman" w:hAnsi="Times New Roman"/>
          <w:sz w:val="20"/>
          <w:szCs w:val="20"/>
          <w:lang w:eastAsia="it-IT"/>
        </w:rPr>
        <w:t xml:space="preserve"> (</w:t>
      </w:r>
      <w:r w:rsidR="007023AD" w:rsidRPr="00333814">
        <w:rPr>
          <w:rFonts w:ascii="Times New Roman" w:hAnsi="Times New Roman"/>
          <w:sz w:val="20"/>
          <w:szCs w:val="20"/>
          <w:lang w:eastAsia="it-IT"/>
        </w:rPr>
        <w:t>AOO</w:t>
      </w:r>
      <w:r w:rsidR="007023AD">
        <w:rPr>
          <w:rFonts w:ascii="Times New Roman" w:hAnsi="Times New Roman"/>
          <w:sz w:val="20"/>
          <w:szCs w:val="20"/>
          <w:lang w:eastAsia="it-IT"/>
        </w:rPr>
        <w:t xml:space="preserve">) </w:t>
      </w:r>
      <w:r w:rsidRPr="00333814">
        <w:rPr>
          <w:rFonts w:ascii="Times New Roman" w:hAnsi="Times New Roman"/>
          <w:sz w:val="20"/>
          <w:szCs w:val="20"/>
          <w:lang w:eastAsia="it-IT"/>
        </w:rPr>
        <w:t>in cui sono incluse tutte le sezioni dell’Ente. All’interno della stessa si provvede alla protocollazione/registrazione della corrispondenza in entrata e in uscita dell'Ente.</w:t>
      </w:r>
    </w:p>
    <w:p w:rsidR="008D0051" w:rsidRDefault="008D0051" w:rsidP="003D5B46">
      <w:pPr>
        <w:autoSpaceDE w:val="0"/>
        <w:autoSpaceDN w:val="0"/>
        <w:adjustRightInd w:val="0"/>
        <w:spacing w:after="0"/>
        <w:contextualSpacing/>
        <w:jc w:val="both"/>
        <w:rPr>
          <w:rFonts w:ascii="Times New Roman" w:hAnsi="Times New Roman"/>
          <w:sz w:val="20"/>
          <w:szCs w:val="20"/>
          <w:lang w:eastAsia="it-IT"/>
        </w:rPr>
      </w:pPr>
      <w:r w:rsidRPr="00333814">
        <w:rPr>
          <w:rFonts w:ascii="Times New Roman" w:hAnsi="Times New Roman"/>
          <w:sz w:val="20"/>
          <w:szCs w:val="20"/>
          <w:lang w:eastAsia="it-IT"/>
        </w:rPr>
        <w:t xml:space="preserve">L'Ufficio Protocollo provvede alla registrazione informatica di tutti i documenti sia digitali che analogici in </w:t>
      </w:r>
      <w:r w:rsidR="00405E43">
        <w:rPr>
          <w:rFonts w:ascii="Times New Roman" w:hAnsi="Times New Roman"/>
          <w:sz w:val="20"/>
          <w:szCs w:val="20"/>
          <w:lang w:eastAsia="it-IT"/>
        </w:rPr>
        <w:t>e</w:t>
      </w:r>
      <w:r w:rsidRPr="00333814">
        <w:rPr>
          <w:rFonts w:ascii="Times New Roman" w:hAnsi="Times New Roman"/>
          <w:sz w:val="20"/>
          <w:szCs w:val="20"/>
          <w:lang w:eastAsia="it-IT"/>
        </w:rPr>
        <w:t>ntrata e in uscita. Lo stesso provvede, altresì, alla spedizione di tutti i documenti cartacei registrati mediante consegna giornaliera agli addetti al servizio postale, suddividendoli per tipologia di prodotto (posta prioritaria - raccomandata - celere - atti giudiziari ecc.) ed alla spedizione dei documenti digitali mediante Posta Elettronica certificata (PEC).</w:t>
      </w:r>
    </w:p>
    <w:p w:rsidR="008D0051" w:rsidRPr="00333814" w:rsidRDefault="008D0051" w:rsidP="00EE5473">
      <w:pPr>
        <w:autoSpaceDE w:val="0"/>
        <w:autoSpaceDN w:val="0"/>
        <w:adjustRightInd w:val="0"/>
        <w:spacing w:after="0"/>
        <w:ind w:left="142"/>
        <w:contextualSpacing/>
        <w:jc w:val="both"/>
        <w:rPr>
          <w:rFonts w:ascii="Times New Roman" w:hAnsi="Times New Roman"/>
          <w:sz w:val="20"/>
          <w:szCs w:val="20"/>
        </w:rPr>
      </w:pPr>
    </w:p>
    <w:p w:rsidR="008D0051" w:rsidRPr="007023AD" w:rsidRDefault="008D0051" w:rsidP="00405E43">
      <w:pPr>
        <w:jc w:val="center"/>
        <w:rPr>
          <w:rFonts w:ascii="Times New Roman" w:hAnsi="Times New Roman"/>
          <w:b/>
          <w:bCs/>
          <w:sz w:val="20"/>
          <w:szCs w:val="20"/>
        </w:rPr>
      </w:pPr>
      <w:r w:rsidRPr="007023AD">
        <w:rPr>
          <w:rFonts w:ascii="Times New Roman" w:hAnsi="Times New Roman"/>
          <w:b/>
          <w:bCs/>
          <w:sz w:val="20"/>
          <w:szCs w:val="20"/>
        </w:rPr>
        <w:t>ART. 4</w:t>
      </w:r>
      <w:r w:rsidR="00405E43" w:rsidRPr="007023AD">
        <w:rPr>
          <w:rFonts w:ascii="Times New Roman" w:hAnsi="Times New Roman"/>
          <w:b/>
          <w:bCs/>
          <w:sz w:val="20"/>
          <w:szCs w:val="20"/>
        </w:rPr>
        <w:t xml:space="preserve"> - </w:t>
      </w:r>
      <w:r w:rsidRPr="007023AD">
        <w:rPr>
          <w:rFonts w:ascii="Times New Roman" w:hAnsi="Times New Roman"/>
          <w:b/>
          <w:bCs/>
          <w:sz w:val="20"/>
          <w:szCs w:val="20"/>
        </w:rPr>
        <w:t>SISTEMA DOCUMENTALE COMUNALE</w:t>
      </w:r>
    </w:p>
    <w:p w:rsidR="008D0051" w:rsidRPr="00333814" w:rsidRDefault="008D0051" w:rsidP="007023AD">
      <w:pPr>
        <w:spacing w:after="0"/>
        <w:jc w:val="both"/>
        <w:rPr>
          <w:rFonts w:ascii="Times New Roman" w:hAnsi="Times New Roman"/>
          <w:sz w:val="20"/>
          <w:szCs w:val="20"/>
        </w:rPr>
      </w:pPr>
      <w:r w:rsidRPr="00333814">
        <w:rPr>
          <w:rFonts w:ascii="Times New Roman" w:hAnsi="Times New Roman"/>
          <w:sz w:val="20"/>
          <w:szCs w:val="20"/>
        </w:rPr>
        <w:t xml:space="preserve">Il sistema documentale del Comune è composto dagli atti e dai documenti amministrativi formati dagli Organi e dai </w:t>
      </w:r>
      <w:r w:rsidR="00CA6E74">
        <w:rPr>
          <w:rFonts w:ascii="Times New Roman" w:hAnsi="Times New Roman"/>
          <w:sz w:val="20"/>
          <w:szCs w:val="20"/>
        </w:rPr>
        <w:t>R</w:t>
      </w:r>
      <w:r w:rsidRPr="00333814">
        <w:rPr>
          <w:rFonts w:ascii="Times New Roman" w:hAnsi="Times New Roman"/>
          <w:sz w:val="20"/>
          <w:szCs w:val="20"/>
        </w:rPr>
        <w:t xml:space="preserve">esponsabili dei </w:t>
      </w:r>
      <w:r w:rsidR="00CA6E74">
        <w:rPr>
          <w:rFonts w:ascii="Times New Roman" w:hAnsi="Times New Roman"/>
          <w:sz w:val="20"/>
          <w:szCs w:val="20"/>
        </w:rPr>
        <w:t>S</w:t>
      </w:r>
      <w:r w:rsidRPr="00333814">
        <w:rPr>
          <w:rFonts w:ascii="Times New Roman" w:hAnsi="Times New Roman"/>
          <w:sz w:val="20"/>
          <w:szCs w:val="20"/>
        </w:rPr>
        <w:t>ervizi e degli Uffici come previsto dall’</w:t>
      </w:r>
      <w:r w:rsidR="00CA6E74">
        <w:rPr>
          <w:rFonts w:ascii="Times New Roman" w:hAnsi="Times New Roman"/>
          <w:sz w:val="20"/>
          <w:szCs w:val="20"/>
        </w:rPr>
        <w:t>O</w:t>
      </w:r>
      <w:r w:rsidRPr="00333814">
        <w:rPr>
          <w:rFonts w:ascii="Times New Roman" w:hAnsi="Times New Roman"/>
          <w:sz w:val="20"/>
          <w:szCs w:val="20"/>
        </w:rPr>
        <w:t>rdinamento dell’Ente.</w:t>
      </w:r>
    </w:p>
    <w:p w:rsidR="008D0051" w:rsidRPr="00333814" w:rsidRDefault="008D0051" w:rsidP="007023AD">
      <w:pPr>
        <w:spacing w:after="0"/>
        <w:jc w:val="both"/>
        <w:rPr>
          <w:rFonts w:ascii="Times New Roman" w:hAnsi="Times New Roman"/>
          <w:sz w:val="20"/>
          <w:szCs w:val="20"/>
        </w:rPr>
      </w:pPr>
      <w:r w:rsidRPr="00333814">
        <w:rPr>
          <w:rFonts w:ascii="Times New Roman" w:hAnsi="Times New Roman"/>
          <w:sz w:val="20"/>
          <w:szCs w:val="20"/>
        </w:rPr>
        <w:t>Il sistema documentale comunale comprende anche tutti gli atti e i documenti inviati all’Ente dai cittadini e dalle Pubbliche Amministrazioni.</w:t>
      </w:r>
    </w:p>
    <w:p w:rsidR="008D0051" w:rsidRPr="00333814" w:rsidRDefault="008D0051" w:rsidP="007023AD">
      <w:pPr>
        <w:spacing w:after="0"/>
        <w:jc w:val="both"/>
        <w:rPr>
          <w:rFonts w:ascii="Times New Roman" w:hAnsi="Times New Roman"/>
          <w:sz w:val="20"/>
          <w:szCs w:val="20"/>
        </w:rPr>
      </w:pPr>
      <w:r w:rsidRPr="00333814">
        <w:rPr>
          <w:rFonts w:ascii="Times New Roman" w:hAnsi="Times New Roman"/>
          <w:sz w:val="20"/>
          <w:szCs w:val="20"/>
        </w:rPr>
        <w:t>Tutti gli atti e la documentazione amministrativa sono soggetti a protocollazione informatica.</w:t>
      </w:r>
    </w:p>
    <w:p w:rsidR="007023AD" w:rsidRDefault="008D0051" w:rsidP="007023AD">
      <w:pPr>
        <w:spacing w:after="0" w:line="240" w:lineRule="auto"/>
        <w:jc w:val="both"/>
        <w:rPr>
          <w:rFonts w:ascii="Times New Roman" w:hAnsi="Times New Roman"/>
          <w:sz w:val="20"/>
          <w:szCs w:val="20"/>
        </w:rPr>
      </w:pPr>
      <w:r w:rsidRPr="00333814">
        <w:rPr>
          <w:rFonts w:ascii="Times New Roman" w:hAnsi="Times New Roman"/>
          <w:sz w:val="20"/>
          <w:szCs w:val="20"/>
        </w:rPr>
        <w:t>I documenti amministrativi dell’Ente devono essere formati, gestiti, resi pubblici e conservati nel rispetto dei requisiti della disponibilità, della sicurezza, della accessibilità telematica totale, della fruibilità, della chiarezza e completezza dell’informazione, della facilità di ricerca e della semplificazione amministrativa.</w:t>
      </w:r>
    </w:p>
    <w:p w:rsidR="007023AD" w:rsidRDefault="007023AD" w:rsidP="007023AD">
      <w:pPr>
        <w:spacing w:after="0" w:line="240" w:lineRule="auto"/>
        <w:jc w:val="both"/>
        <w:rPr>
          <w:rFonts w:ascii="Times New Roman" w:hAnsi="Times New Roman"/>
          <w:sz w:val="20"/>
          <w:szCs w:val="20"/>
        </w:rPr>
      </w:pPr>
    </w:p>
    <w:p w:rsidR="007023AD" w:rsidRDefault="008D0051" w:rsidP="007023AD">
      <w:pPr>
        <w:spacing w:after="0" w:line="240" w:lineRule="auto"/>
        <w:jc w:val="center"/>
        <w:rPr>
          <w:rFonts w:ascii="Times New Roman" w:hAnsi="Times New Roman"/>
          <w:sz w:val="20"/>
          <w:szCs w:val="20"/>
        </w:rPr>
      </w:pPr>
      <w:r w:rsidRPr="007023AD">
        <w:rPr>
          <w:rFonts w:ascii="Times New Roman" w:hAnsi="Times New Roman"/>
          <w:b/>
          <w:bCs/>
          <w:sz w:val="20"/>
          <w:szCs w:val="20"/>
        </w:rPr>
        <w:t>ART. 5</w:t>
      </w:r>
      <w:r w:rsidR="00CA6E74" w:rsidRPr="007023AD">
        <w:rPr>
          <w:rFonts w:ascii="Times New Roman" w:hAnsi="Times New Roman"/>
          <w:b/>
          <w:bCs/>
          <w:sz w:val="20"/>
          <w:szCs w:val="20"/>
        </w:rPr>
        <w:t xml:space="preserve"> - </w:t>
      </w:r>
      <w:r w:rsidRPr="007023AD">
        <w:rPr>
          <w:rFonts w:ascii="Times New Roman" w:hAnsi="Times New Roman"/>
          <w:b/>
          <w:bCs/>
          <w:sz w:val="20"/>
          <w:szCs w:val="20"/>
        </w:rPr>
        <w:t>TUTELA DEI DATI PERSONALI</w:t>
      </w:r>
    </w:p>
    <w:p w:rsidR="007023AD" w:rsidRDefault="007023AD" w:rsidP="007023AD">
      <w:pPr>
        <w:spacing w:after="0" w:line="240" w:lineRule="auto"/>
        <w:jc w:val="both"/>
        <w:rPr>
          <w:rFonts w:ascii="Times New Roman" w:hAnsi="Times New Roman"/>
          <w:sz w:val="20"/>
          <w:szCs w:val="20"/>
        </w:rPr>
      </w:pPr>
    </w:p>
    <w:p w:rsidR="008D0051" w:rsidRPr="007023AD" w:rsidRDefault="008D0051" w:rsidP="007023AD">
      <w:pPr>
        <w:spacing w:after="0" w:line="240" w:lineRule="auto"/>
        <w:jc w:val="both"/>
        <w:rPr>
          <w:rFonts w:ascii="Times New Roman" w:hAnsi="Times New Roman"/>
          <w:sz w:val="20"/>
          <w:szCs w:val="20"/>
        </w:rPr>
      </w:pPr>
      <w:r w:rsidRPr="00333814">
        <w:rPr>
          <w:rFonts w:ascii="Times New Roman" w:hAnsi="Times New Roman"/>
          <w:sz w:val="20"/>
          <w:szCs w:val="20"/>
        </w:rPr>
        <w:t xml:space="preserve">Il sistema documentale informatico comunale tratta i dati personali nel rispetto di quanto stabilito dal </w:t>
      </w:r>
      <w:r w:rsidR="00CA6E74">
        <w:rPr>
          <w:rFonts w:ascii="Times New Roman" w:hAnsi="Times New Roman"/>
          <w:sz w:val="20"/>
          <w:szCs w:val="20"/>
        </w:rPr>
        <w:t>D</w:t>
      </w:r>
      <w:r w:rsidRPr="00333814">
        <w:rPr>
          <w:rFonts w:ascii="Times New Roman" w:hAnsi="Times New Roman"/>
          <w:sz w:val="20"/>
          <w:szCs w:val="20"/>
        </w:rPr>
        <w:t xml:space="preserve">. </w:t>
      </w:r>
      <w:r w:rsidR="00CA6E74">
        <w:rPr>
          <w:rFonts w:ascii="Times New Roman" w:hAnsi="Times New Roman"/>
          <w:sz w:val="20"/>
          <w:szCs w:val="20"/>
        </w:rPr>
        <w:t>L</w:t>
      </w:r>
      <w:r w:rsidRPr="00333814">
        <w:rPr>
          <w:rFonts w:ascii="Times New Roman" w:hAnsi="Times New Roman"/>
          <w:sz w:val="20"/>
          <w:szCs w:val="20"/>
        </w:rPr>
        <w:t xml:space="preserve">gs. 196/2003 </w:t>
      </w:r>
      <w:r w:rsidR="0083244F">
        <w:rPr>
          <w:rFonts w:ascii="Times New Roman" w:hAnsi="Times New Roman"/>
          <w:sz w:val="20"/>
          <w:szCs w:val="20"/>
        </w:rPr>
        <w:t>e norme collegate.</w:t>
      </w:r>
    </w:p>
    <w:p w:rsidR="008D0051" w:rsidRPr="007023AD" w:rsidRDefault="008D0051" w:rsidP="00CA6E74">
      <w:pPr>
        <w:jc w:val="center"/>
        <w:rPr>
          <w:rFonts w:ascii="Times New Roman" w:hAnsi="Times New Roman"/>
          <w:b/>
          <w:bCs/>
          <w:sz w:val="20"/>
          <w:szCs w:val="20"/>
        </w:rPr>
      </w:pPr>
      <w:r w:rsidRPr="007023AD">
        <w:rPr>
          <w:rFonts w:ascii="Times New Roman" w:hAnsi="Times New Roman"/>
          <w:b/>
          <w:bCs/>
          <w:sz w:val="20"/>
          <w:szCs w:val="20"/>
        </w:rPr>
        <w:lastRenderedPageBreak/>
        <w:t>TITOLO II</w:t>
      </w:r>
      <w:r w:rsidR="00CA6E74" w:rsidRPr="007023AD">
        <w:rPr>
          <w:rFonts w:ascii="Times New Roman" w:hAnsi="Times New Roman"/>
          <w:b/>
          <w:bCs/>
          <w:sz w:val="20"/>
          <w:szCs w:val="20"/>
        </w:rPr>
        <w:t xml:space="preserve"> - </w:t>
      </w:r>
      <w:r w:rsidRPr="007023AD">
        <w:rPr>
          <w:rFonts w:ascii="Times New Roman" w:hAnsi="Times New Roman"/>
          <w:b/>
          <w:bCs/>
          <w:sz w:val="20"/>
          <w:szCs w:val="20"/>
        </w:rPr>
        <w:t>PROTOCOLLO INFORMATICO</w:t>
      </w:r>
    </w:p>
    <w:p w:rsidR="008D0051" w:rsidRPr="007023AD" w:rsidRDefault="008D0051" w:rsidP="00CA6E74">
      <w:pPr>
        <w:jc w:val="center"/>
        <w:rPr>
          <w:rFonts w:ascii="Times New Roman" w:hAnsi="Times New Roman"/>
          <w:b/>
          <w:bCs/>
          <w:sz w:val="20"/>
          <w:szCs w:val="20"/>
        </w:rPr>
      </w:pPr>
      <w:r w:rsidRPr="007023AD">
        <w:rPr>
          <w:rFonts w:ascii="Times New Roman" w:hAnsi="Times New Roman"/>
          <w:b/>
          <w:bCs/>
          <w:sz w:val="20"/>
          <w:szCs w:val="20"/>
        </w:rPr>
        <w:t>ART. 6</w:t>
      </w:r>
      <w:r w:rsidR="00CA6E74" w:rsidRPr="007023AD">
        <w:rPr>
          <w:rFonts w:ascii="Times New Roman" w:hAnsi="Times New Roman"/>
          <w:b/>
          <w:bCs/>
          <w:sz w:val="20"/>
          <w:szCs w:val="20"/>
        </w:rPr>
        <w:t xml:space="preserve"> - </w:t>
      </w:r>
      <w:r w:rsidRPr="007023AD">
        <w:rPr>
          <w:rFonts w:ascii="Times New Roman" w:hAnsi="Times New Roman"/>
          <w:b/>
          <w:bCs/>
          <w:sz w:val="20"/>
          <w:szCs w:val="20"/>
        </w:rPr>
        <w:t>PROTOCOLLAZIONE CON SISTEMI INFORMATIZZATI</w:t>
      </w:r>
    </w:p>
    <w:p w:rsidR="00CA6E74" w:rsidRDefault="008D0051" w:rsidP="00075B37">
      <w:pPr>
        <w:spacing w:after="0"/>
        <w:jc w:val="both"/>
        <w:rPr>
          <w:rFonts w:ascii="Times New Roman" w:hAnsi="Times New Roman"/>
          <w:sz w:val="20"/>
          <w:szCs w:val="20"/>
        </w:rPr>
      </w:pPr>
      <w:r w:rsidRPr="00333814">
        <w:rPr>
          <w:rFonts w:ascii="Times New Roman" w:hAnsi="Times New Roman"/>
          <w:sz w:val="20"/>
          <w:szCs w:val="20"/>
        </w:rPr>
        <w:t xml:space="preserve">Il Comune si avvale di un Protocollo Informatico con sequenza graduale unico. </w:t>
      </w:r>
    </w:p>
    <w:p w:rsidR="008D0051" w:rsidRPr="00333814" w:rsidRDefault="008D0051" w:rsidP="00075B37">
      <w:pPr>
        <w:spacing w:after="0"/>
        <w:jc w:val="both"/>
        <w:rPr>
          <w:rFonts w:ascii="Times New Roman" w:hAnsi="Times New Roman"/>
          <w:sz w:val="20"/>
          <w:szCs w:val="20"/>
        </w:rPr>
      </w:pPr>
      <w:r w:rsidRPr="00333814">
        <w:rPr>
          <w:rFonts w:ascii="Times New Roman" w:hAnsi="Times New Roman"/>
          <w:sz w:val="20"/>
          <w:szCs w:val="20"/>
        </w:rPr>
        <w:t>Viene assegnato ad ogni documento un numero progressivo e un codice identificativo dell’Area di appartenenza.</w:t>
      </w:r>
    </w:p>
    <w:p w:rsidR="008D0051" w:rsidRPr="00333814" w:rsidRDefault="008D0051" w:rsidP="00075B37">
      <w:pPr>
        <w:spacing w:after="0"/>
        <w:jc w:val="both"/>
        <w:rPr>
          <w:rFonts w:ascii="Times New Roman" w:hAnsi="Times New Roman"/>
          <w:sz w:val="20"/>
          <w:szCs w:val="20"/>
        </w:rPr>
      </w:pPr>
      <w:r w:rsidRPr="00333814">
        <w:rPr>
          <w:rFonts w:ascii="Times New Roman" w:hAnsi="Times New Roman"/>
          <w:sz w:val="20"/>
          <w:szCs w:val="20"/>
        </w:rPr>
        <w:t>Sono esclusi dalla registrazione di Protocollo le seguenti tipologie di documenti (Art. 53, c. 5, D.P.R. 445/2000):</w:t>
      </w:r>
    </w:p>
    <w:p w:rsidR="008D0051" w:rsidRPr="00333814" w:rsidRDefault="008D0051" w:rsidP="00075B37">
      <w:pPr>
        <w:numPr>
          <w:ilvl w:val="0"/>
          <w:numId w:val="44"/>
        </w:numPr>
        <w:spacing w:after="0"/>
        <w:jc w:val="both"/>
        <w:rPr>
          <w:rFonts w:ascii="Times New Roman" w:hAnsi="Times New Roman"/>
          <w:sz w:val="20"/>
          <w:szCs w:val="20"/>
        </w:rPr>
      </w:pPr>
      <w:r w:rsidRPr="00333814">
        <w:rPr>
          <w:rFonts w:ascii="Times New Roman" w:hAnsi="Times New Roman"/>
          <w:sz w:val="20"/>
          <w:szCs w:val="20"/>
        </w:rPr>
        <w:t>Documenti che per la loro natura non rivestono alcuna rilevanza giuridico-amministrativa presente o futura, vale a dire inviti, stampe pubblicitarie, informative e simili</w:t>
      </w:r>
      <w:r w:rsidR="00CA6E74">
        <w:rPr>
          <w:rFonts w:ascii="Times New Roman" w:hAnsi="Times New Roman"/>
          <w:sz w:val="20"/>
          <w:szCs w:val="20"/>
        </w:rPr>
        <w:t>.</w:t>
      </w:r>
    </w:p>
    <w:p w:rsidR="008D0051" w:rsidRPr="00333814" w:rsidRDefault="008D0051" w:rsidP="00075B37">
      <w:pPr>
        <w:numPr>
          <w:ilvl w:val="0"/>
          <w:numId w:val="44"/>
        </w:numPr>
        <w:spacing w:after="0"/>
        <w:jc w:val="both"/>
        <w:rPr>
          <w:rFonts w:ascii="Times New Roman" w:hAnsi="Times New Roman"/>
          <w:sz w:val="20"/>
          <w:szCs w:val="20"/>
        </w:rPr>
      </w:pPr>
      <w:r w:rsidRPr="00333814">
        <w:rPr>
          <w:rFonts w:ascii="Times New Roman" w:hAnsi="Times New Roman"/>
          <w:sz w:val="20"/>
          <w:szCs w:val="20"/>
        </w:rPr>
        <w:t>Gazzette Ufficiali, Bollettini Ufficiali della Regione, Libri, Giornali, Riviste ed ogni sorta di Pubblicazioni</w:t>
      </w:r>
      <w:r w:rsidR="00CA6E74">
        <w:rPr>
          <w:rFonts w:ascii="Times New Roman" w:hAnsi="Times New Roman"/>
          <w:sz w:val="20"/>
          <w:szCs w:val="20"/>
        </w:rPr>
        <w:t>.</w:t>
      </w:r>
    </w:p>
    <w:p w:rsidR="00CA6E74" w:rsidRDefault="008D0051" w:rsidP="00075B37">
      <w:pPr>
        <w:numPr>
          <w:ilvl w:val="0"/>
          <w:numId w:val="44"/>
        </w:numPr>
        <w:spacing w:after="0"/>
        <w:jc w:val="both"/>
        <w:rPr>
          <w:rFonts w:ascii="Times New Roman" w:hAnsi="Times New Roman"/>
          <w:sz w:val="20"/>
          <w:szCs w:val="20"/>
        </w:rPr>
      </w:pPr>
      <w:r w:rsidRPr="00333814">
        <w:rPr>
          <w:rFonts w:ascii="Times New Roman" w:hAnsi="Times New Roman"/>
          <w:sz w:val="20"/>
          <w:szCs w:val="20"/>
        </w:rPr>
        <w:t xml:space="preserve">Gli allegati se accompagnati da lettera di trasmissione, ivi compresi gli elaborati tecnici; </w:t>
      </w:r>
    </w:p>
    <w:p w:rsidR="008D0051" w:rsidRPr="00333814" w:rsidRDefault="00CA6E74" w:rsidP="00075B37">
      <w:pPr>
        <w:numPr>
          <w:ilvl w:val="0"/>
          <w:numId w:val="44"/>
        </w:numPr>
        <w:spacing w:after="0"/>
        <w:jc w:val="both"/>
        <w:rPr>
          <w:rFonts w:ascii="Times New Roman" w:hAnsi="Times New Roman"/>
          <w:sz w:val="20"/>
          <w:szCs w:val="20"/>
        </w:rPr>
      </w:pPr>
      <w:r>
        <w:rPr>
          <w:rFonts w:ascii="Times New Roman" w:hAnsi="Times New Roman"/>
          <w:sz w:val="20"/>
          <w:szCs w:val="20"/>
        </w:rPr>
        <w:t>G</w:t>
      </w:r>
      <w:r w:rsidR="008D0051" w:rsidRPr="00333814">
        <w:rPr>
          <w:rFonts w:ascii="Times New Roman" w:hAnsi="Times New Roman"/>
          <w:sz w:val="20"/>
          <w:szCs w:val="20"/>
        </w:rPr>
        <w:t xml:space="preserve">li atti </w:t>
      </w:r>
      <w:r>
        <w:rPr>
          <w:rFonts w:ascii="Times New Roman" w:hAnsi="Times New Roman"/>
          <w:sz w:val="20"/>
          <w:szCs w:val="20"/>
        </w:rPr>
        <w:t>D</w:t>
      </w:r>
      <w:r w:rsidR="008D0051" w:rsidRPr="00333814">
        <w:rPr>
          <w:rFonts w:ascii="Times New Roman" w:hAnsi="Times New Roman"/>
          <w:sz w:val="20"/>
          <w:szCs w:val="20"/>
        </w:rPr>
        <w:t>eliberativi, le Determinazioni Dirigenziali.</w:t>
      </w:r>
    </w:p>
    <w:p w:rsidR="008D0051" w:rsidRPr="00333814" w:rsidRDefault="008D0051" w:rsidP="00075B37">
      <w:pPr>
        <w:spacing w:after="0"/>
        <w:rPr>
          <w:rFonts w:ascii="Times New Roman" w:hAnsi="Times New Roman"/>
          <w:sz w:val="20"/>
          <w:szCs w:val="20"/>
        </w:rPr>
      </w:pPr>
      <w:r w:rsidRPr="00333814">
        <w:rPr>
          <w:rFonts w:ascii="Times New Roman" w:hAnsi="Times New Roman"/>
          <w:sz w:val="20"/>
          <w:szCs w:val="20"/>
        </w:rPr>
        <w:t xml:space="preserve">Il protocollo gestito con il sistema informatico deve in particolare: </w:t>
      </w:r>
    </w:p>
    <w:p w:rsidR="008D0051" w:rsidRPr="00333814" w:rsidRDefault="008D0051" w:rsidP="00075B37">
      <w:pPr>
        <w:numPr>
          <w:ilvl w:val="0"/>
          <w:numId w:val="44"/>
        </w:numPr>
        <w:spacing w:after="0" w:line="240" w:lineRule="auto"/>
        <w:rPr>
          <w:rFonts w:ascii="Times New Roman" w:hAnsi="Times New Roman"/>
          <w:sz w:val="20"/>
          <w:szCs w:val="20"/>
        </w:rPr>
      </w:pPr>
      <w:r w:rsidRPr="00333814">
        <w:rPr>
          <w:rFonts w:ascii="Times New Roman" w:hAnsi="Times New Roman"/>
          <w:sz w:val="20"/>
          <w:szCs w:val="20"/>
        </w:rPr>
        <w:t>Garantire la sicurezza e l’integrità dei dati;</w:t>
      </w:r>
    </w:p>
    <w:p w:rsidR="008D0051" w:rsidRPr="00333814" w:rsidRDefault="008D0051" w:rsidP="00075B37">
      <w:pPr>
        <w:numPr>
          <w:ilvl w:val="0"/>
          <w:numId w:val="44"/>
        </w:numPr>
        <w:spacing w:after="0" w:line="240" w:lineRule="auto"/>
        <w:rPr>
          <w:rFonts w:ascii="Times New Roman" w:hAnsi="Times New Roman"/>
          <w:sz w:val="20"/>
          <w:szCs w:val="20"/>
        </w:rPr>
      </w:pPr>
      <w:r w:rsidRPr="00333814">
        <w:rPr>
          <w:rFonts w:ascii="Times New Roman" w:hAnsi="Times New Roman"/>
          <w:sz w:val="20"/>
          <w:szCs w:val="20"/>
        </w:rPr>
        <w:t>Garantire la corretta e puntuale registrazione dei documenti di entrata e di uscita;</w:t>
      </w:r>
    </w:p>
    <w:p w:rsidR="008D0051" w:rsidRPr="00333814" w:rsidRDefault="008D0051" w:rsidP="00075B37">
      <w:pPr>
        <w:numPr>
          <w:ilvl w:val="0"/>
          <w:numId w:val="44"/>
        </w:numPr>
        <w:spacing w:after="0" w:line="240" w:lineRule="auto"/>
        <w:rPr>
          <w:rFonts w:ascii="Times New Roman" w:hAnsi="Times New Roman"/>
          <w:sz w:val="20"/>
          <w:szCs w:val="20"/>
        </w:rPr>
      </w:pPr>
      <w:r w:rsidRPr="00333814">
        <w:rPr>
          <w:rFonts w:ascii="Times New Roman" w:hAnsi="Times New Roman"/>
          <w:sz w:val="20"/>
          <w:szCs w:val="20"/>
        </w:rPr>
        <w:t>Consentire l’accesso agli atti nel rispetto della normativa 241/90 e 675/96; 196/2003 e s.m.i.;</w:t>
      </w:r>
    </w:p>
    <w:p w:rsidR="008D0051" w:rsidRPr="00333814" w:rsidRDefault="008D0051" w:rsidP="00075B37">
      <w:pPr>
        <w:numPr>
          <w:ilvl w:val="0"/>
          <w:numId w:val="44"/>
        </w:numPr>
        <w:spacing w:after="0" w:line="240" w:lineRule="auto"/>
        <w:rPr>
          <w:rFonts w:ascii="Times New Roman" w:hAnsi="Times New Roman"/>
          <w:sz w:val="20"/>
          <w:szCs w:val="20"/>
        </w:rPr>
      </w:pPr>
      <w:r w:rsidRPr="00333814">
        <w:rPr>
          <w:rFonts w:ascii="Times New Roman" w:hAnsi="Times New Roman"/>
          <w:sz w:val="20"/>
          <w:szCs w:val="20"/>
        </w:rPr>
        <w:t>Fornire informazioni statistiche sul flusso documentale dell’Ente;</w:t>
      </w:r>
    </w:p>
    <w:p w:rsidR="00075B37" w:rsidRDefault="008D0051" w:rsidP="0083244F">
      <w:pPr>
        <w:numPr>
          <w:ilvl w:val="0"/>
          <w:numId w:val="44"/>
        </w:numPr>
        <w:spacing w:after="0"/>
        <w:jc w:val="both"/>
        <w:rPr>
          <w:rFonts w:ascii="Times New Roman" w:hAnsi="Times New Roman"/>
          <w:sz w:val="20"/>
          <w:szCs w:val="20"/>
        </w:rPr>
      </w:pPr>
      <w:r w:rsidRPr="00333814">
        <w:rPr>
          <w:rFonts w:ascii="Times New Roman" w:hAnsi="Times New Roman"/>
          <w:sz w:val="20"/>
          <w:szCs w:val="20"/>
        </w:rPr>
        <w:t>Consentire la creazione documentale completamente informatizzato</w:t>
      </w:r>
      <w:r w:rsidR="00CA6E74">
        <w:rPr>
          <w:rFonts w:ascii="Times New Roman" w:hAnsi="Times New Roman"/>
          <w:sz w:val="20"/>
          <w:szCs w:val="20"/>
        </w:rPr>
        <w:t>.</w:t>
      </w:r>
    </w:p>
    <w:p w:rsidR="0083244F" w:rsidRPr="0083244F" w:rsidRDefault="0083244F" w:rsidP="0083244F">
      <w:pPr>
        <w:numPr>
          <w:ilvl w:val="0"/>
          <w:numId w:val="44"/>
        </w:numPr>
        <w:spacing w:after="0"/>
        <w:jc w:val="both"/>
        <w:rPr>
          <w:rFonts w:ascii="Times New Roman" w:hAnsi="Times New Roman"/>
          <w:sz w:val="20"/>
          <w:szCs w:val="20"/>
        </w:rPr>
      </w:pPr>
    </w:p>
    <w:p w:rsidR="008D0051" w:rsidRPr="007023AD" w:rsidRDefault="008D0051" w:rsidP="00CA6E74">
      <w:pPr>
        <w:jc w:val="center"/>
        <w:rPr>
          <w:rFonts w:ascii="Times New Roman" w:hAnsi="Times New Roman"/>
          <w:b/>
          <w:bCs/>
          <w:sz w:val="20"/>
          <w:szCs w:val="20"/>
        </w:rPr>
      </w:pPr>
      <w:r w:rsidRPr="007023AD">
        <w:rPr>
          <w:rFonts w:ascii="Times New Roman" w:hAnsi="Times New Roman"/>
          <w:b/>
          <w:bCs/>
          <w:sz w:val="20"/>
          <w:szCs w:val="20"/>
        </w:rPr>
        <w:t>ART. 7</w:t>
      </w:r>
      <w:r w:rsidR="00CA6E74" w:rsidRPr="007023AD">
        <w:rPr>
          <w:rFonts w:ascii="Times New Roman" w:hAnsi="Times New Roman"/>
          <w:b/>
          <w:bCs/>
          <w:sz w:val="20"/>
          <w:szCs w:val="20"/>
        </w:rPr>
        <w:t xml:space="preserve"> - </w:t>
      </w:r>
      <w:r w:rsidRPr="007023AD">
        <w:rPr>
          <w:rFonts w:ascii="Times New Roman" w:hAnsi="Times New Roman"/>
          <w:b/>
          <w:bCs/>
          <w:sz w:val="20"/>
          <w:szCs w:val="20"/>
        </w:rPr>
        <w:t>INFORMAZIONE PRODOTTE DALLA PROCEDURA INFORMATICA</w:t>
      </w:r>
    </w:p>
    <w:p w:rsidR="008D0051" w:rsidRPr="00333814" w:rsidRDefault="008D0051" w:rsidP="0083244F">
      <w:pPr>
        <w:spacing w:after="0"/>
        <w:rPr>
          <w:rFonts w:ascii="Times New Roman" w:hAnsi="Times New Roman"/>
          <w:sz w:val="20"/>
          <w:szCs w:val="20"/>
        </w:rPr>
      </w:pPr>
      <w:r w:rsidRPr="00333814">
        <w:rPr>
          <w:rFonts w:ascii="Times New Roman" w:hAnsi="Times New Roman"/>
          <w:sz w:val="20"/>
          <w:szCs w:val="20"/>
        </w:rPr>
        <w:t>La procedura informatica assegna, in maniera automatica in modo immodificabile, la data ed il numero progressivo di protocollo al momento della registrazione del documento, associato ad un codice di registrazione interna.</w:t>
      </w:r>
    </w:p>
    <w:p w:rsidR="008D0051" w:rsidRPr="00333814" w:rsidRDefault="008D0051" w:rsidP="0083244F">
      <w:pPr>
        <w:spacing w:after="0"/>
        <w:rPr>
          <w:rFonts w:ascii="Times New Roman" w:hAnsi="Times New Roman"/>
          <w:sz w:val="20"/>
          <w:szCs w:val="20"/>
        </w:rPr>
      </w:pPr>
      <w:r w:rsidRPr="00333814">
        <w:rPr>
          <w:rFonts w:ascii="Times New Roman" w:hAnsi="Times New Roman"/>
          <w:sz w:val="20"/>
          <w:szCs w:val="20"/>
        </w:rPr>
        <w:t>Il numero di Protocollo è progressivo e costituito da almeno sette cifre numeriche.</w:t>
      </w:r>
    </w:p>
    <w:p w:rsidR="008D0051" w:rsidRDefault="008D0051" w:rsidP="0083244F">
      <w:pPr>
        <w:autoSpaceDE w:val="0"/>
        <w:autoSpaceDN w:val="0"/>
        <w:adjustRightInd w:val="0"/>
        <w:spacing w:after="0"/>
        <w:rPr>
          <w:rFonts w:ascii="Times New Roman" w:hAnsi="Times New Roman"/>
          <w:sz w:val="20"/>
          <w:szCs w:val="20"/>
          <w:lang w:eastAsia="it-IT"/>
        </w:rPr>
      </w:pPr>
      <w:r w:rsidRPr="008A2EAE">
        <w:rPr>
          <w:rFonts w:ascii="Times New Roman" w:hAnsi="Times New Roman"/>
          <w:sz w:val="20"/>
          <w:szCs w:val="20"/>
        </w:rPr>
        <w:t>La numerazione è rinnovata ogni anno solare. A ciascun documento in arrivo od in partenza, va assegnato un unico ed esclusivo numero di Protocollo.</w:t>
      </w:r>
      <w:r w:rsidRPr="008A2EAE">
        <w:rPr>
          <w:rFonts w:ascii="Times New Roman" w:hAnsi="Times New Roman"/>
          <w:sz w:val="20"/>
          <w:szCs w:val="20"/>
          <w:lang w:eastAsia="it-IT"/>
        </w:rPr>
        <w:t xml:space="preserve"> Nel caso in cui un documento pervenuto sia di competenza di vari servizi, viene assegnato un protocollo generale e tanti codici quante sono le Aree interessate.</w:t>
      </w:r>
    </w:p>
    <w:p w:rsidR="0083244F" w:rsidRPr="00333814" w:rsidRDefault="0083244F" w:rsidP="0083244F">
      <w:pPr>
        <w:autoSpaceDE w:val="0"/>
        <w:autoSpaceDN w:val="0"/>
        <w:adjustRightInd w:val="0"/>
        <w:spacing w:after="0"/>
        <w:rPr>
          <w:rFonts w:ascii="Times New Roman" w:hAnsi="Times New Roman"/>
          <w:sz w:val="20"/>
          <w:szCs w:val="20"/>
          <w:lang w:eastAsia="it-IT"/>
        </w:rPr>
      </w:pPr>
    </w:p>
    <w:p w:rsidR="008D0051" w:rsidRPr="0076595B" w:rsidRDefault="008D0051" w:rsidP="00CA6E74">
      <w:pPr>
        <w:jc w:val="center"/>
        <w:rPr>
          <w:rFonts w:ascii="Times New Roman" w:hAnsi="Times New Roman"/>
          <w:b/>
          <w:bCs/>
          <w:sz w:val="20"/>
          <w:szCs w:val="20"/>
        </w:rPr>
      </w:pPr>
      <w:r w:rsidRPr="0076595B">
        <w:rPr>
          <w:rFonts w:ascii="Times New Roman" w:hAnsi="Times New Roman"/>
          <w:b/>
          <w:bCs/>
          <w:sz w:val="20"/>
          <w:szCs w:val="20"/>
        </w:rPr>
        <w:t>ART. 8</w:t>
      </w:r>
      <w:r w:rsidR="00CA6E74" w:rsidRPr="0076595B">
        <w:rPr>
          <w:rFonts w:ascii="Times New Roman" w:hAnsi="Times New Roman"/>
          <w:b/>
          <w:bCs/>
          <w:sz w:val="20"/>
          <w:szCs w:val="20"/>
        </w:rPr>
        <w:t xml:space="preserve"> - </w:t>
      </w:r>
      <w:r w:rsidRPr="0076595B">
        <w:rPr>
          <w:rFonts w:ascii="Times New Roman" w:hAnsi="Times New Roman"/>
          <w:b/>
          <w:bCs/>
          <w:sz w:val="20"/>
          <w:szCs w:val="20"/>
        </w:rPr>
        <w:t>SEGNATURA DI PROTOCOLLO</w:t>
      </w:r>
    </w:p>
    <w:p w:rsidR="00CA6E74" w:rsidRDefault="008D0051" w:rsidP="0076595B">
      <w:pPr>
        <w:spacing w:after="0"/>
        <w:jc w:val="both"/>
        <w:rPr>
          <w:rFonts w:ascii="Times New Roman" w:hAnsi="Times New Roman"/>
          <w:sz w:val="20"/>
          <w:szCs w:val="20"/>
        </w:rPr>
      </w:pPr>
      <w:r w:rsidRPr="00333814">
        <w:rPr>
          <w:rFonts w:ascii="Times New Roman" w:hAnsi="Times New Roman"/>
          <w:sz w:val="20"/>
          <w:szCs w:val="20"/>
        </w:rPr>
        <w:t xml:space="preserve">La segnatura di protocollo è l’associazione all’originale del documento delle informazioni per poterlo identificare in modo inequivocabile. La segnatura di protocollo è effettuata contemporaneamente all’operazione di registrazione di Protocollo. </w:t>
      </w:r>
    </w:p>
    <w:p w:rsidR="008D0051" w:rsidRPr="00333814" w:rsidRDefault="008D0051" w:rsidP="0076595B">
      <w:pPr>
        <w:spacing w:after="0"/>
        <w:jc w:val="both"/>
        <w:rPr>
          <w:rFonts w:ascii="Times New Roman" w:hAnsi="Times New Roman"/>
          <w:sz w:val="20"/>
          <w:szCs w:val="20"/>
        </w:rPr>
      </w:pPr>
      <w:r w:rsidRPr="00333814">
        <w:rPr>
          <w:rFonts w:ascii="Times New Roman" w:hAnsi="Times New Roman"/>
          <w:sz w:val="20"/>
          <w:szCs w:val="20"/>
        </w:rPr>
        <w:t>Le informazioni minime previste sono:</w:t>
      </w:r>
    </w:p>
    <w:p w:rsidR="008D0051" w:rsidRPr="00333814" w:rsidRDefault="008D0051" w:rsidP="0076595B">
      <w:pPr>
        <w:numPr>
          <w:ilvl w:val="0"/>
          <w:numId w:val="23"/>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il progressivo di protocollo, generato automaticamente dal sistema e non modificabile;</w:t>
      </w:r>
    </w:p>
    <w:p w:rsidR="008D0051" w:rsidRPr="00333814" w:rsidRDefault="008D0051" w:rsidP="0076595B">
      <w:pPr>
        <w:numPr>
          <w:ilvl w:val="0"/>
          <w:numId w:val="23"/>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la data di protocollo assegnata dal sistema informatico e non modificabile;</w:t>
      </w:r>
    </w:p>
    <w:p w:rsidR="008D0051" w:rsidRPr="00333814" w:rsidRDefault="008D0051" w:rsidP="0076595B">
      <w:pPr>
        <w:numPr>
          <w:ilvl w:val="0"/>
          <w:numId w:val="23"/>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il mittente o il destinatario;</w:t>
      </w:r>
    </w:p>
    <w:p w:rsidR="008D0051" w:rsidRPr="00333814" w:rsidRDefault="008D0051" w:rsidP="0076595B">
      <w:pPr>
        <w:numPr>
          <w:ilvl w:val="0"/>
          <w:numId w:val="23"/>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l'oggetto del documento, inteso come una sintesi della nota (occasionalmente viene indicato nei documenti un oggetto sufficientemente chiaro e sintetico per cui si può procedere alla sua copiatura);</w:t>
      </w:r>
    </w:p>
    <w:p w:rsidR="008D0051" w:rsidRPr="00333814" w:rsidRDefault="008D0051" w:rsidP="0076595B">
      <w:pPr>
        <w:numPr>
          <w:ilvl w:val="0"/>
          <w:numId w:val="23"/>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data e numero di protocollo del mittente (se disponibili);</w:t>
      </w:r>
    </w:p>
    <w:p w:rsidR="008D0051" w:rsidRPr="00333814" w:rsidRDefault="008D0051" w:rsidP="0076595B">
      <w:pPr>
        <w:numPr>
          <w:ilvl w:val="0"/>
          <w:numId w:val="23"/>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codici di classificazione del documento;</w:t>
      </w:r>
    </w:p>
    <w:p w:rsidR="008D0051" w:rsidRPr="00EE5473" w:rsidRDefault="008D0051" w:rsidP="0076595B">
      <w:pPr>
        <w:numPr>
          <w:ilvl w:val="0"/>
          <w:numId w:val="23"/>
        </w:numPr>
        <w:autoSpaceDE w:val="0"/>
        <w:autoSpaceDN w:val="0"/>
        <w:adjustRightInd w:val="0"/>
        <w:spacing w:after="0"/>
        <w:jc w:val="both"/>
        <w:rPr>
          <w:rFonts w:ascii="Times New Roman" w:hAnsi="Times New Roman"/>
          <w:sz w:val="20"/>
          <w:szCs w:val="20"/>
        </w:rPr>
      </w:pPr>
      <w:r w:rsidRPr="00EE5473">
        <w:rPr>
          <w:rFonts w:ascii="Times New Roman" w:hAnsi="Times New Roman"/>
          <w:sz w:val="20"/>
          <w:szCs w:val="20"/>
          <w:lang w:eastAsia="it-IT"/>
        </w:rPr>
        <w:t>l'indicazione dell'ufficio che ha predisposto il documento - in caso di registrazioni in uscita – o dell'ufficio al quale viene assegnato il documento stesso - registrazione di documenti pervenuti al Comune.</w:t>
      </w:r>
    </w:p>
    <w:p w:rsidR="008D0051" w:rsidRPr="00EE5473" w:rsidRDefault="008D0051" w:rsidP="00EE5473">
      <w:pPr>
        <w:autoSpaceDE w:val="0"/>
        <w:autoSpaceDN w:val="0"/>
        <w:adjustRightInd w:val="0"/>
        <w:spacing w:after="0"/>
        <w:ind w:left="1068"/>
        <w:jc w:val="both"/>
        <w:rPr>
          <w:rFonts w:ascii="Times New Roman" w:hAnsi="Times New Roman"/>
          <w:sz w:val="20"/>
          <w:szCs w:val="20"/>
        </w:rPr>
      </w:pPr>
    </w:p>
    <w:p w:rsidR="008D0051" w:rsidRPr="0076595B" w:rsidRDefault="008D0051" w:rsidP="00CA6E74">
      <w:pPr>
        <w:jc w:val="center"/>
        <w:rPr>
          <w:rFonts w:ascii="Times New Roman" w:hAnsi="Times New Roman"/>
          <w:b/>
          <w:bCs/>
          <w:sz w:val="20"/>
          <w:szCs w:val="20"/>
        </w:rPr>
      </w:pPr>
      <w:r w:rsidRPr="0076595B">
        <w:rPr>
          <w:rFonts w:ascii="Times New Roman" w:hAnsi="Times New Roman"/>
          <w:b/>
          <w:bCs/>
          <w:sz w:val="20"/>
          <w:szCs w:val="20"/>
        </w:rPr>
        <w:t>ART. 9</w:t>
      </w:r>
      <w:r w:rsidR="00CA6E74" w:rsidRPr="0076595B">
        <w:rPr>
          <w:rFonts w:ascii="Times New Roman" w:hAnsi="Times New Roman"/>
          <w:b/>
          <w:bCs/>
          <w:sz w:val="20"/>
          <w:szCs w:val="20"/>
        </w:rPr>
        <w:t xml:space="preserve"> - </w:t>
      </w:r>
      <w:r w:rsidRPr="0076595B">
        <w:rPr>
          <w:rFonts w:ascii="Times New Roman" w:hAnsi="Times New Roman"/>
          <w:b/>
          <w:bCs/>
          <w:sz w:val="20"/>
          <w:szCs w:val="20"/>
        </w:rPr>
        <w:t>SEGNATURA DI PROTOCOLLO DEI DOCUMENTI CARTACEI</w:t>
      </w:r>
    </w:p>
    <w:p w:rsidR="008D0051" w:rsidRPr="00333814" w:rsidRDefault="008D0051" w:rsidP="00EE5473">
      <w:pPr>
        <w:autoSpaceDE w:val="0"/>
        <w:autoSpaceDN w:val="0"/>
        <w:adjustRightInd w:val="0"/>
        <w:jc w:val="both"/>
        <w:rPr>
          <w:rFonts w:ascii="Times New Roman" w:hAnsi="Times New Roman"/>
          <w:sz w:val="20"/>
          <w:szCs w:val="20"/>
        </w:rPr>
      </w:pPr>
      <w:r w:rsidRPr="0001601C">
        <w:rPr>
          <w:rFonts w:ascii="Times New Roman" w:hAnsi="Times New Roman"/>
          <w:sz w:val="20"/>
          <w:szCs w:val="20"/>
          <w:lang w:eastAsia="it-IT"/>
        </w:rPr>
        <w:t>La segnatura di protocollo di un documento cartaceo si effettua mediante la registrazione informatica di cui al precedente art. 8 e l’apposizione su di esso di una etichetta autoadesiva che riporta le necessarie e minime informazioni previste</w:t>
      </w:r>
      <w:r w:rsidR="00DA2879">
        <w:rPr>
          <w:rFonts w:ascii="Times New Roman" w:hAnsi="Times New Roman"/>
          <w:sz w:val="20"/>
          <w:szCs w:val="20"/>
          <w:lang w:eastAsia="it-IT"/>
        </w:rPr>
        <w:t xml:space="preserve">, </w:t>
      </w:r>
      <w:r w:rsidRPr="0001601C">
        <w:rPr>
          <w:rFonts w:ascii="Times New Roman" w:hAnsi="Times New Roman"/>
          <w:sz w:val="20"/>
          <w:szCs w:val="20"/>
          <w:lang w:eastAsia="it-IT"/>
        </w:rPr>
        <w:t>il numero protocollo, la data e la classificazione e consente di individuare ciascun documento in maniera inequivocabile. Lo stesso viene scansionato e trasmesso a mezzo del sistema informatizzato del protocollo informatico del comune alle varie sezioni interessate.</w:t>
      </w:r>
    </w:p>
    <w:p w:rsidR="008D0051" w:rsidRPr="0076595B" w:rsidRDefault="008D0051" w:rsidP="00DA2879">
      <w:pPr>
        <w:jc w:val="center"/>
        <w:rPr>
          <w:rFonts w:ascii="Times New Roman" w:hAnsi="Times New Roman"/>
          <w:b/>
          <w:bCs/>
          <w:sz w:val="20"/>
          <w:szCs w:val="20"/>
        </w:rPr>
      </w:pPr>
      <w:r w:rsidRPr="0076595B">
        <w:rPr>
          <w:rFonts w:ascii="Times New Roman" w:hAnsi="Times New Roman"/>
          <w:b/>
          <w:bCs/>
          <w:sz w:val="20"/>
          <w:szCs w:val="20"/>
        </w:rPr>
        <w:t>ART. 10</w:t>
      </w:r>
      <w:r w:rsidR="00DA2879" w:rsidRPr="0076595B">
        <w:rPr>
          <w:rFonts w:ascii="Times New Roman" w:hAnsi="Times New Roman"/>
          <w:b/>
          <w:bCs/>
          <w:sz w:val="20"/>
          <w:szCs w:val="20"/>
        </w:rPr>
        <w:t xml:space="preserve"> - </w:t>
      </w:r>
      <w:r w:rsidRPr="0076595B">
        <w:rPr>
          <w:rFonts w:ascii="Times New Roman" w:hAnsi="Times New Roman"/>
          <w:b/>
          <w:bCs/>
          <w:sz w:val="20"/>
          <w:szCs w:val="20"/>
        </w:rPr>
        <w:t>SEGNATURA DI PROTOCOLLO DI DOCUMENTI INFORMATICI</w:t>
      </w:r>
    </w:p>
    <w:p w:rsidR="008D0051" w:rsidRDefault="008D0051" w:rsidP="00EE5473">
      <w:pPr>
        <w:autoSpaceDE w:val="0"/>
        <w:autoSpaceDN w:val="0"/>
        <w:adjustRightInd w:val="0"/>
        <w:jc w:val="both"/>
        <w:rPr>
          <w:rFonts w:ascii="Times New Roman" w:hAnsi="Times New Roman"/>
          <w:sz w:val="20"/>
          <w:szCs w:val="20"/>
        </w:rPr>
      </w:pPr>
      <w:r w:rsidRPr="00333814">
        <w:rPr>
          <w:rFonts w:ascii="Times New Roman" w:hAnsi="Times New Roman"/>
          <w:sz w:val="20"/>
          <w:szCs w:val="20"/>
          <w:lang w:eastAsia="it-IT"/>
        </w:rPr>
        <w:t>I dati della segnatura di protocollo di un documento informatico sono contenuti, un’unica volta, nell’ambito dello stesso messaggio, in un file conforme a quanto stabilito dall’art. 18 del DPCM 31/10/2000 e Circolare AIPA 07/05/2001 n. 28 e successivi aggiornamenti indicati nella Circolare dell'Agenzia per Italia Digitale DigitPA - n. 60 del 23/01/2013.</w:t>
      </w:r>
    </w:p>
    <w:p w:rsidR="008D0051" w:rsidRPr="0076595B" w:rsidRDefault="008D0051" w:rsidP="0099202B">
      <w:pPr>
        <w:jc w:val="center"/>
        <w:rPr>
          <w:rFonts w:ascii="Times New Roman" w:hAnsi="Times New Roman"/>
          <w:b/>
          <w:bCs/>
          <w:sz w:val="20"/>
          <w:szCs w:val="20"/>
        </w:rPr>
      </w:pPr>
      <w:r w:rsidRPr="0076595B">
        <w:rPr>
          <w:rFonts w:ascii="Times New Roman" w:hAnsi="Times New Roman"/>
          <w:b/>
          <w:bCs/>
          <w:sz w:val="20"/>
          <w:szCs w:val="20"/>
        </w:rPr>
        <w:lastRenderedPageBreak/>
        <w:t>ART. 11</w:t>
      </w:r>
      <w:r w:rsidR="0099202B" w:rsidRPr="0076595B">
        <w:rPr>
          <w:rFonts w:ascii="Times New Roman" w:hAnsi="Times New Roman"/>
          <w:b/>
          <w:bCs/>
          <w:sz w:val="20"/>
          <w:szCs w:val="20"/>
        </w:rPr>
        <w:t xml:space="preserve"> - </w:t>
      </w:r>
      <w:r w:rsidRPr="0076595B">
        <w:rPr>
          <w:rFonts w:ascii="Times New Roman" w:hAnsi="Times New Roman"/>
          <w:b/>
          <w:bCs/>
          <w:sz w:val="20"/>
          <w:szCs w:val="20"/>
        </w:rPr>
        <w:t>INFORMAZIONI NON ALTERABILI</w:t>
      </w:r>
    </w:p>
    <w:p w:rsidR="008D0051" w:rsidRPr="00333814" w:rsidRDefault="008D0051" w:rsidP="00EE5473">
      <w:pPr>
        <w:shd w:val="clear" w:color="auto" w:fill="FFFFFF"/>
        <w:jc w:val="both"/>
        <w:rPr>
          <w:rFonts w:ascii="Times New Roman" w:hAnsi="Times New Roman"/>
          <w:sz w:val="20"/>
          <w:szCs w:val="20"/>
        </w:rPr>
      </w:pPr>
      <w:r w:rsidRPr="0001601C">
        <w:rPr>
          <w:rFonts w:ascii="Times New Roman" w:hAnsi="Times New Roman"/>
          <w:sz w:val="20"/>
          <w:szCs w:val="20"/>
        </w:rPr>
        <w:t>La procedura informatica di gestione documentale non deve permettere la modifica dei dati inseriti di cui al precedente art.8, dopo che sia stata eseguita l’operazione di protocollazione, fatta salva la procedura di cui all’articolo successivo, ad eccezione della modifica, per mero errore riguardante eventuali refusi dei contenuti inseriti sia nell’oggetto del documento che nei destinatari dello stesso</w:t>
      </w:r>
      <w:r>
        <w:rPr>
          <w:rFonts w:ascii="Times New Roman" w:hAnsi="Times New Roman"/>
          <w:sz w:val="20"/>
          <w:szCs w:val="20"/>
        </w:rPr>
        <w:t>.</w:t>
      </w:r>
    </w:p>
    <w:p w:rsidR="008D0051" w:rsidRPr="0076595B" w:rsidRDefault="008D0051" w:rsidP="0099202B">
      <w:pPr>
        <w:jc w:val="center"/>
        <w:rPr>
          <w:rFonts w:ascii="Times New Roman" w:hAnsi="Times New Roman"/>
          <w:b/>
          <w:bCs/>
          <w:sz w:val="20"/>
          <w:szCs w:val="20"/>
        </w:rPr>
      </w:pPr>
      <w:r w:rsidRPr="0076595B">
        <w:rPr>
          <w:rFonts w:ascii="Times New Roman" w:hAnsi="Times New Roman"/>
          <w:b/>
          <w:bCs/>
          <w:sz w:val="20"/>
          <w:szCs w:val="20"/>
        </w:rPr>
        <w:t>ART. 12</w:t>
      </w:r>
      <w:r w:rsidR="0099202B" w:rsidRPr="0076595B">
        <w:rPr>
          <w:rFonts w:ascii="Times New Roman" w:hAnsi="Times New Roman"/>
          <w:b/>
          <w:bCs/>
          <w:sz w:val="20"/>
          <w:szCs w:val="20"/>
        </w:rPr>
        <w:t xml:space="preserve"> </w:t>
      </w:r>
      <w:r w:rsidRPr="0076595B">
        <w:rPr>
          <w:rFonts w:ascii="Times New Roman" w:hAnsi="Times New Roman"/>
          <w:b/>
          <w:bCs/>
          <w:sz w:val="20"/>
          <w:szCs w:val="20"/>
        </w:rPr>
        <w:t>ANNULLAMENTO DI UN PROTOCOLLO</w:t>
      </w:r>
    </w:p>
    <w:p w:rsidR="008D0051" w:rsidRPr="00333814" w:rsidRDefault="008D0051" w:rsidP="008A2EAE">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In caso di errore materiale nella registrazione di un protocollo la procedura informatica deve consentire l'annullamento della registrazione effettuata.</w:t>
      </w:r>
    </w:p>
    <w:p w:rsidR="008D0051" w:rsidRPr="00333814" w:rsidRDefault="008D0051" w:rsidP="008A2EAE">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L'operazione verrà autorizzata dal Responsabile del Protocollo, il quale provvederà anche ad indicare la motivazione dell'annullamento.</w:t>
      </w:r>
    </w:p>
    <w:p w:rsidR="008D0051" w:rsidRPr="00333814" w:rsidRDefault="008D0051" w:rsidP="008A2EAE">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Tutte le informazioni inserite saranno in ogni caso memorizzate nella banca dati del Comune in modo da consentirne sempre la visualizzazione.</w:t>
      </w:r>
    </w:p>
    <w:p w:rsidR="008D0051" w:rsidRPr="00333814" w:rsidRDefault="008D0051" w:rsidP="008A2EAE">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All'atto dell'annullamento verrà</w:t>
      </w:r>
      <w:r>
        <w:rPr>
          <w:rFonts w:ascii="Times New Roman" w:hAnsi="Times New Roman"/>
          <w:sz w:val="20"/>
          <w:szCs w:val="20"/>
          <w:lang w:eastAsia="it-IT"/>
        </w:rPr>
        <w:t xml:space="preserve"> </w:t>
      </w:r>
      <w:r w:rsidRPr="00333814">
        <w:rPr>
          <w:rFonts w:ascii="Times New Roman" w:hAnsi="Times New Roman"/>
          <w:sz w:val="20"/>
          <w:szCs w:val="20"/>
          <w:lang w:eastAsia="it-IT"/>
        </w:rPr>
        <w:t>riportata la motivazione, e dovrà apparire ben visibile l'indicazione "annullato" nella registrazione.</w:t>
      </w:r>
    </w:p>
    <w:p w:rsidR="008D0051" w:rsidRPr="00333814" w:rsidRDefault="008D0051" w:rsidP="008A2EAE">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Nel caso in cui si verifichi un mero errore materiale di registrazione ad esempio nel campo "oggetto", si procederà alla sola correzione della parola registrata in modo errato. Anche in questo caso il sistema informatico consente di visualizzare le operazioni di correzione.</w:t>
      </w:r>
    </w:p>
    <w:p w:rsidR="008D0051" w:rsidRDefault="008D0051" w:rsidP="00EE5473">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 xml:space="preserve">Sia l'operazione di annullamento che quelle di correzione possono essere effettuate dal Responsabile o da utenti assegnati allo stesso </w:t>
      </w:r>
      <w:r w:rsidR="0099202B">
        <w:rPr>
          <w:rFonts w:ascii="Times New Roman" w:hAnsi="Times New Roman"/>
          <w:sz w:val="20"/>
          <w:szCs w:val="20"/>
          <w:lang w:eastAsia="it-IT"/>
        </w:rPr>
        <w:t>U</w:t>
      </w:r>
      <w:r w:rsidRPr="00333814">
        <w:rPr>
          <w:rFonts w:ascii="Times New Roman" w:hAnsi="Times New Roman"/>
          <w:sz w:val="20"/>
          <w:szCs w:val="20"/>
          <w:lang w:eastAsia="it-IT"/>
        </w:rPr>
        <w:t>fficio e abilitati con profili autorizzativi di accesso superiore.</w:t>
      </w:r>
    </w:p>
    <w:p w:rsidR="0083244F" w:rsidRPr="00333814" w:rsidRDefault="0083244F" w:rsidP="00EE5473">
      <w:pPr>
        <w:autoSpaceDE w:val="0"/>
        <w:autoSpaceDN w:val="0"/>
        <w:adjustRightInd w:val="0"/>
        <w:spacing w:after="0"/>
        <w:jc w:val="both"/>
        <w:rPr>
          <w:rFonts w:ascii="Times New Roman" w:hAnsi="Times New Roman"/>
          <w:sz w:val="20"/>
          <w:szCs w:val="20"/>
          <w:lang w:eastAsia="it-IT"/>
        </w:rPr>
      </w:pPr>
    </w:p>
    <w:p w:rsidR="008D0051" w:rsidRPr="004D2A32" w:rsidRDefault="008D0051" w:rsidP="0099202B">
      <w:pPr>
        <w:jc w:val="center"/>
        <w:rPr>
          <w:rFonts w:ascii="Times New Roman" w:hAnsi="Times New Roman"/>
          <w:b/>
          <w:bCs/>
          <w:sz w:val="20"/>
          <w:szCs w:val="20"/>
        </w:rPr>
      </w:pPr>
      <w:r w:rsidRPr="004D2A32">
        <w:rPr>
          <w:rFonts w:ascii="Times New Roman" w:hAnsi="Times New Roman"/>
          <w:b/>
          <w:bCs/>
          <w:sz w:val="20"/>
          <w:szCs w:val="20"/>
        </w:rPr>
        <w:t>ART. 13</w:t>
      </w:r>
      <w:r w:rsidR="0099202B" w:rsidRPr="004D2A32">
        <w:rPr>
          <w:rFonts w:ascii="Times New Roman" w:hAnsi="Times New Roman"/>
          <w:b/>
          <w:bCs/>
          <w:sz w:val="20"/>
          <w:szCs w:val="20"/>
        </w:rPr>
        <w:t xml:space="preserve"> - </w:t>
      </w:r>
      <w:r w:rsidRPr="004D2A32">
        <w:rPr>
          <w:rFonts w:ascii="Times New Roman" w:hAnsi="Times New Roman"/>
          <w:b/>
          <w:bCs/>
          <w:sz w:val="20"/>
          <w:szCs w:val="20"/>
        </w:rPr>
        <w:t>FUNZIONI AUTOMATIZZATE</w:t>
      </w:r>
    </w:p>
    <w:p w:rsidR="008D0051" w:rsidRPr="00333814" w:rsidRDefault="008D0051" w:rsidP="004D2A32">
      <w:pPr>
        <w:spacing w:after="0"/>
        <w:rPr>
          <w:rFonts w:ascii="Times New Roman" w:hAnsi="Times New Roman"/>
          <w:sz w:val="20"/>
          <w:szCs w:val="20"/>
        </w:rPr>
      </w:pPr>
      <w:r w:rsidRPr="00333814">
        <w:rPr>
          <w:rFonts w:ascii="Times New Roman" w:hAnsi="Times New Roman"/>
          <w:sz w:val="20"/>
          <w:szCs w:val="20"/>
        </w:rPr>
        <w:t>La procedura informatica del protocollo svolge le seguenti funzioni minime:</w:t>
      </w:r>
    </w:p>
    <w:p w:rsidR="008D0051" w:rsidRPr="00333814" w:rsidRDefault="0099202B" w:rsidP="004D2A32">
      <w:pPr>
        <w:numPr>
          <w:ilvl w:val="0"/>
          <w:numId w:val="44"/>
        </w:numPr>
        <w:spacing w:after="0" w:line="240" w:lineRule="auto"/>
        <w:rPr>
          <w:rFonts w:ascii="Times New Roman" w:hAnsi="Times New Roman"/>
          <w:sz w:val="20"/>
          <w:szCs w:val="20"/>
        </w:rPr>
      </w:pPr>
      <w:r>
        <w:rPr>
          <w:rFonts w:ascii="Times New Roman" w:hAnsi="Times New Roman"/>
          <w:sz w:val="20"/>
          <w:szCs w:val="20"/>
        </w:rPr>
        <w:t>R</w:t>
      </w:r>
      <w:r w:rsidR="008D0051" w:rsidRPr="00333814">
        <w:rPr>
          <w:rFonts w:ascii="Times New Roman" w:hAnsi="Times New Roman"/>
          <w:sz w:val="20"/>
          <w:szCs w:val="20"/>
        </w:rPr>
        <w:t>egistrazione dei dati;</w:t>
      </w:r>
    </w:p>
    <w:p w:rsidR="008D0051" w:rsidRPr="00333814" w:rsidRDefault="0099202B" w:rsidP="004D2A32">
      <w:pPr>
        <w:numPr>
          <w:ilvl w:val="0"/>
          <w:numId w:val="44"/>
        </w:numPr>
        <w:spacing w:after="0" w:line="240" w:lineRule="auto"/>
        <w:rPr>
          <w:rFonts w:ascii="Times New Roman" w:hAnsi="Times New Roman"/>
          <w:sz w:val="20"/>
          <w:szCs w:val="20"/>
        </w:rPr>
      </w:pPr>
      <w:r>
        <w:rPr>
          <w:rFonts w:ascii="Times New Roman" w:hAnsi="Times New Roman"/>
          <w:sz w:val="20"/>
          <w:szCs w:val="20"/>
        </w:rPr>
        <w:t>V</w:t>
      </w:r>
      <w:r w:rsidR="008D0051" w:rsidRPr="00333814">
        <w:rPr>
          <w:rFonts w:ascii="Times New Roman" w:hAnsi="Times New Roman"/>
          <w:sz w:val="20"/>
          <w:szCs w:val="20"/>
        </w:rPr>
        <w:t>isualizzazione e stampa delle informazioni memorizzate;</w:t>
      </w:r>
    </w:p>
    <w:p w:rsidR="008D0051" w:rsidRPr="00333814" w:rsidRDefault="0099202B" w:rsidP="004D2A32">
      <w:pPr>
        <w:numPr>
          <w:ilvl w:val="0"/>
          <w:numId w:val="44"/>
        </w:numPr>
        <w:spacing w:after="0" w:line="240" w:lineRule="auto"/>
        <w:rPr>
          <w:rFonts w:ascii="Times New Roman" w:hAnsi="Times New Roman"/>
          <w:sz w:val="20"/>
          <w:szCs w:val="20"/>
        </w:rPr>
      </w:pPr>
      <w:r>
        <w:rPr>
          <w:rFonts w:ascii="Times New Roman" w:hAnsi="Times New Roman"/>
          <w:sz w:val="20"/>
          <w:szCs w:val="20"/>
        </w:rPr>
        <w:t>R</w:t>
      </w:r>
      <w:r w:rsidR="008D0051" w:rsidRPr="00333814">
        <w:rPr>
          <w:rFonts w:ascii="Times New Roman" w:hAnsi="Times New Roman"/>
          <w:sz w:val="20"/>
          <w:szCs w:val="20"/>
        </w:rPr>
        <w:t>icerca dei documenti registrati;</w:t>
      </w:r>
    </w:p>
    <w:p w:rsidR="008D0051" w:rsidRPr="00333814" w:rsidRDefault="0099202B" w:rsidP="004D2A32">
      <w:pPr>
        <w:numPr>
          <w:ilvl w:val="0"/>
          <w:numId w:val="44"/>
        </w:numPr>
        <w:spacing w:after="0" w:line="240" w:lineRule="auto"/>
        <w:rPr>
          <w:rFonts w:ascii="Times New Roman" w:hAnsi="Times New Roman"/>
          <w:sz w:val="20"/>
          <w:szCs w:val="20"/>
        </w:rPr>
      </w:pPr>
      <w:r>
        <w:rPr>
          <w:rFonts w:ascii="Times New Roman" w:hAnsi="Times New Roman"/>
          <w:sz w:val="20"/>
          <w:szCs w:val="20"/>
        </w:rPr>
        <w:t>S</w:t>
      </w:r>
      <w:r w:rsidR="008D0051" w:rsidRPr="00333814">
        <w:rPr>
          <w:rFonts w:ascii="Times New Roman" w:hAnsi="Times New Roman"/>
          <w:sz w:val="20"/>
          <w:szCs w:val="20"/>
        </w:rPr>
        <w:t xml:space="preserve">tampa generale o parziale del registro di Protocollo; </w:t>
      </w:r>
    </w:p>
    <w:p w:rsidR="004D2A32" w:rsidRDefault="0099202B" w:rsidP="0083244F">
      <w:pPr>
        <w:numPr>
          <w:ilvl w:val="0"/>
          <w:numId w:val="44"/>
        </w:numPr>
        <w:spacing w:after="0" w:line="240" w:lineRule="auto"/>
        <w:rPr>
          <w:rFonts w:ascii="Times New Roman" w:hAnsi="Times New Roman"/>
          <w:sz w:val="20"/>
          <w:szCs w:val="20"/>
        </w:rPr>
      </w:pPr>
      <w:r>
        <w:rPr>
          <w:rFonts w:ascii="Times New Roman" w:hAnsi="Times New Roman"/>
          <w:sz w:val="20"/>
          <w:szCs w:val="20"/>
        </w:rPr>
        <w:t>R</w:t>
      </w:r>
      <w:r w:rsidR="008D0051" w:rsidRPr="00333814">
        <w:rPr>
          <w:rFonts w:ascii="Times New Roman" w:hAnsi="Times New Roman"/>
          <w:sz w:val="20"/>
          <w:szCs w:val="20"/>
        </w:rPr>
        <w:t>ecupero dei</w:t>
      </w:r>
      <w:r>
        <w:rPr>
          <w:rFonts w:ascii="Times New Roman" w:hAnsi="Times New Roman"/>
          <w:sz w:val="20"/>
          <w:szCs w:val="20"/>
        </w:rPr>
        <w:t xml:space="preserve"> </w:t>
      </w:r>
      <w:r w:rsidR="008D0051" w:rsidRPr="00333814">
        <w:rPr>
          <w:rFonts w:ascii="Times New Roman" w:hAnsi="Times New Roman"/>
          <w:sz w:val="20"/>
          <w:szCs w:val="20"/>
        </w:rPr>
        <w:t>protocoll</w:t>
      </w:r>
      <w:r>
        <w:rPr>
          <w:rFonts w:ascii="Times New Roman" w:hAnsi="Times New Roman"/>
          <w:sz w:val="20"/>
          <w:szCs w:val="20"/>
        </w:rPr>
        <w:t>i</w:t>
      </w:r>
      <w:r w:rsidR="008D0051" w:rsidRPr="00333814">
        <w:rPr>
          <w:rFonts w:ascii="Times New Roman" w:hAnsi="Times New Roman"/>
          <w:sz w:val="20"/>
          <w:szCs w:val="20"/>
        </w:rPr>
        <w:t xml:space="preserve"> manuali in caso di interruzione del sistema informatico.</w:t>
      </w:r>
    </w:p>
    <w:p w:rsidR="0083244F" w:rsidRPr="0083244F" w:rsidRDefault="0083244F" w:rsidP="0083244F">
      <w:pPr>
        <w:numPr>
          <w:ilvl w:val="0"/>
          <w:numId w:val="44"/>
        </w:numPr>
        <w:spacing w:after="0" w:line="240" w:lineRule="auto"/>
        <w:rPr>
          <w:rFonts w:ascii="Times New Roman" w:hAnsi="Times New Roman"/>
          <w:sz w:val="20"/>
          <w:szCs w:val="20"/>
        </w:rPr>
      </w:pPr>
    </w:p>
    <w:p w:rsidR="008D0051" w:rsidRPr="004D2A32" w:rsidRDefault="008D0051" w:rsidP="0099202B">
      <w:pPr>
        <w:jc w:val="center"/>
        <w:rPr>
          <w:rFonts w:ascii="Times New Roman" w:hAnsi="Times New Roman"/>
          <w:b/>
          <w:bCs/>
          <w:sz w:val="20"/>
          <w:szCs w:val="20"/>
        </w:rPr>
      </w:pPr>
      <w:r w:rsidRPr="004D2A32">
        <w:rPr>
          <w:rFonts w:ascii="Times New Roman" w:hAnsi="Times New Roman"/>
          <w:b/>
          <w:bCs/>
          <w:sz w:val="20"/>
          <w:szCs w:val="20"/>
        </w:rPr>
        <w:t>ART. 14</w:t>
      </w:r>
      <w:r w:rsidR="0099202B" w:rsidRPr="004D2A32">
        <w:rPr>
          <w:rFonts w:ascii="Times New Roman" w:hAnsi="Times New Roman"/>
          <w:b/>
          <w:bCs/>
          <w:sz w:val="20"/>
          <w:szCs w:val="20"/>
        </w:rPr>
        <w:t xml:space="preserve"> - </w:t>
      </w:r>
      <w:r w:rsidRPr="004D2A32">
        <w:rPr>
          <w:rFonts w:ascii="Times New Roman" w:hAnsi="Times New Roman"/>
          <w:b/>
          <w:bCs/>
          <w:sz w:val="20"/>
          <w:szCs w:val="20"/>
        </w:rPr>
        <w:t>REGISTRO DI EMERGENZA</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 xml:space="preserve">Il Responsabile del Servizio autorizza lo svolgimento, anche manuale, delle operazioni di registrazione di protocollo sul </w:t>
      </w:r>
      <w:r w:rsidR="0099202B">
        <w:rPr>
          <w:rFonts w:ascii="Times New Roman" w:hAnsi="Times New Roman"/>
          <w:sz w:val="20"/>
          <w:szCs w:val="20"/>
        </w:rPr>
        <w:t>R</w:t>
      </w:r>
      <w:r w:rsidRPr="00333814">
        <w:rPr>
          <w:rFonts w:ascii="Times New Roman" w:hAnsi="Times New Roman"/>
          <w:sz w:val="20"/>
          <w:szCs w:val="20"/>
        </w:rPr>
        <w:t>egistro di emergenza, ogni volta che per cause tecniche non sia possibile utilizzare il sistema come stabilito dall’</w:t>
      </w:r>
      <w:r w:rsidR="0099202B">
        <w:rPr>
          <w:rFonts w:ascii="Times New Roman" w:hAnsi="Times New Roman"/>
          <w:sz w:val="20"/>
          <w:szCs w:val="20"/>
        </w:rPr>
        <w:t>a</w:t>
      </w:r>
      <w:r w:rsidRPr="00333814">
        <w:rPr>
          <w:rFonts w:ascii="Times New Roman" w:hAnsi="Times New Roman"/>
          <w:sz w:val="20"/>
          <w:szCs w:val="20"/>
        </w:rPr>
        <w:t>rt. 63 del T.U. sulla documentazione amministrativa (D.P.R. 445/2000).</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 xml:space="preserve">Sul registro di emergenza sono riportate la causa, la data e l’ora di inizio dell’interruzione nonché la data e l’ora di ripristino della funzionalità del sistema. </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 xml:space="preserve">Quando l’impossibilità si prolunghi per oltre 24 ore, il Responsabile del Servizio, per la tenuta del protocollo informatico può utilizzare l’uso del </w:t>
      </w:r>
      <w:r w:rsidR="0099202B">
        <w:rPr>
          <w:rFonts w:ascii="Times New Roman" w:hAnsi="Times New Roman"/>
          <w:sz w:val="20"/>
          <w:szCs w:val="20"/>
        </w:rPr>
        <w:t>R</w:t>
      </w:r>
      <w:r w:rsidRPr="00333814">
        <w:rPr>
          <w:rFonts w:ascii="Times New Roman" w:hAnsi="Times New Roman"/>
          <w:sz w:val="20"/>
          <w:szCs w:val="20"/>
        </w:rPr>
        <w:t>egistro di emergenza per un periodo successivo di non più di una settimana riportando sul registro gli estremi del provvedimento di autorizzazione.</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Per ogni giornata di registrazione di emergenza è riportato il numero delle operazioni registrate manualmente.</w:t>
      </w:r>
    </w:p>
    <w:p w:rsidR="0099202B" w:rsidRDefault="008D0051" w:rsidP="004D2A32">
      <w:pPr>
        <w:spacing w:after="0"/>
        <w:jc w:val="both"/>
        <w:rPr>
          <w:rFonts w:ascii="Times New Roman" w:hAnsi="Times New Roman"/>
          <w:sz w:val="20"/>
          <w:szCs w:val="20"/>
        </w:rPr>
      </w:pPr>
      <w:r w:rsidRPr="00333814">
        <w:rPr>
          <w:rFonts w:ascii="Times New Roman" w:hAnsi="Times New Roman"/>
          <w:sz w:val="20"/>
          <w:szCs w:val="20"/>
        </w:rPr>
        <w:t xml:space="preserve">La protocollazione di emergenza va effettuata esclusivamente presso l’Ufficio Protocollo. </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 xml:space="preserve">Ogni documento è individuato dal numero assegnato nel registro di emergenza da n. 1 </w:t>
      </w:r>
      <w:r w:rsidR="001A5554">
        <w:rPr>
          <w:rFonts w:ascii="Times New Roman" w:hAnsi="Times New Roman"/>
          <w:sz w:val="20"/>
          <w:szCs w:val="20"/>
        </w:rPr>
        <w:t xml:space="preserve">a seguire </w:t>
      </w:r>
      <w:r w:rsidRPr="00333814">
        <w:rPr>
          <w:rFonts w:ascii="Times New Roman" w:hAnsi="Times New Roman"/>
          <w:sz w:val="20"/>
          <w:szCs w:val="20"/>
        </w:rPr>
        <w:t>preceduto dalla sigla R.E., ad esempio R.E. 0000001, R.E. 0000002</w:t>
      </w:r>
      <w:r w:rsidR="0099202B">
        <w:rPr>
          <w:rFonts w:ascii="Times New Roman" w:hAnsi="Times New Roman"/>
          <w:sz w:val="20"/>
          <w:szCs w:val="20"/>
        </w:rPr>
        <w:t>, R.E. 0000003</w:t>
      </w:r>
      <w:r w:rsidRPr="00333814">
        <w:rPr>
          <w:rFonts w:ascii="Times New Roman" w:hAnsi="Times New Roman"/>
          <w:sz w:val="20"/>
          <w:szCs w:val="20"/>
        </w:rPr>
        <w:t xml:space="preserve">. </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 xml:space="preserve">Il </w:t>
      </w:r>
      <w:r w:rsidR="0099202B">
        <w:rPr>
          <w:rFonts w:ascii="Times New Roman" w:hAnsi="Times New Roman"/>
          <w:sz w:val="20"/>
          <w:szCs w:val="20"/>
        </w:rPr>
        <w:t>R</w:t>
      </w:r>
      <w:r w:rsidRPr="00333814">
        <w:rPr>
          <w:rFonts w:ascii="Times New Roman" w:hAnsi="Times New Roman"/>
          <w:sz w:val="20"/>
          <w:szCs w:val="20"/>
        </w:rPr>
        <w:t>egistro di emergenza si rinnova ogni anno solare e pertanto</w:t>
      </w:r>
      <w:r w:rsidR="001A5554">
        <w:rPr>
          <w:rFonts w:ascii="Times New Roman" w:hAnsi="Times New Roman"/>
          <w:sz w:val="20"/>
          <w:szCs w:val="20"/>
        </w:rPr>
        <w:t xml:space="preserve"> </w:t>
      </w:r>
      <w:r w:rsidRPr="00333814">
        <w:rPr>
          <w:rFonts w:ascii="Times New Roman" w:hAnsi="Times New Roman"/>
          <w:sz w:val="20"/>
          <w:szCs w:val="20"/>
        </w:rPr>
        <w:t xml:space="preserve">inizia il 1 gennaio e termine il 31 dicembre di ogni anno. </w:t>
      </w:r>
    </w:p>
    <w:p w:rsidR="0099202B" w:rsidRDefault="008D0051" w:rsidP="004D2A32">
      <w:pPr>
        <w:spacing w:after="0"/>
        <w:jc w:val="both"/>
        <w:rPr>
          <w:rFonts w:ascii="Times New Roman" w:hAnsi="Times New Roman"/>
          <w:sz w:val="20"/>
          <w:szCs w:val="20"/>
        </w:rPr>
      </w:pPr>
      <w:r w:rsidRPr="00333814">
        <w:rPr>
          <w:rFonts w:ascii="Times New Roman" w:hAnsi="Times New Roman"/>
          <w:sz w:val="20"/>
          <w:szCs w:val="20"/>
        </w:rPr>
        <w:t xml:space="preserve">Una volta ripristinata la piena funzionalità del sistema il Responsabile del protocollo informatico provvede alla chiusura del </w:t>
      </w:r>
      <w:r w:rsidR="0099202B">
        <w:rPr>
          <w:rFonts w:ascii="Times New Roman" w:hAnsi="Times New Roman"/>
          <w:sz w:val="20"/>
          <w:szCs w:val="20"/>
        </w:rPr>
        <w:t>R</w:t>
      </w:r>
      <w:r w:rsidRPr="00333814">
        <w:rPr>
          <w:rFonts w:ascii="Times New Roman" w:hAnsi="Times New Roman"/>
          <w:sz w:val="20"/>
          <w:szCs w:val="20"/>
        </w:rPr>
        <w:t xml:space="preserve">egistro di emergenza annotando su di esso il numero delle registrazioni effettuate e la data e l’ora di chiusura. </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Le informazioni relative ai documenti protocollati manualmente sono reinserite nel sistema informatico all’atto della sua riattivazione. Sino al completo inserimento è inibito procedere a nuove protocollazioni.</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 xml:space="preserve">Ad ogni registrazione recuperata, con una apposita funzione, dal </w:t>
      </w:r>
      <w:r w:rsidR="0099202B">
        <w:rPr>
          <w:rFonts w:ascii="Times New Roman" w:hAnsi="Times New Roman"/>
          <w:sz w:val="20"/>
          <w:szCs w:val="20"/>
        </w:rPr>
        <w:t>R</w:t>
      </w:r>
      <w:r w:rsidRPr="00333814">
        <w:rPr>
          <w:rFonts w:ascii="Times New Roman" w:hAnsi="Times New Roman"/>
          <w:sz w:val="20"/>
          <w:szCs w:val="20"/>
        </w:rPr>
        <w:t>egistro di emergenza sarà attribuito il nuovo numero di protocollo, seguendo la numerazione del sistema informatico ordinario del protocollo unico. A tale registrazione sarà aggiunto in nota anche il numero del protocollo e la data di registrazione del relativo protocollo di emergenza.</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I documenti annotati nel registro di emergenza e trasferite nel protocollo unico recheranno, pertanto, due numeri: uno del protocollo di emergenza e uno del protocollo unico.</w:t>
      </w:r>
    </w:p>
    <w:p w:rsidR="004D2A32" w:rsidRDefault="008D0051" w:rsidP="001A5554">
      <w:pPr>
        <w:spacing w:after="0"/>
        <w:jc w:val="both"/>
        <w:rPr>
          <w:rFonts w:ascii="Times New Roman" w:hAnsi="Times New Roman"/>
          <w:sz w:val="20"/>
          <w:szCs w:val="20"/>
        </w:rPr>
      </w:pPr>
      <w:r w:rsidRPr="00333814">
        <w:rPr>
          <w:rFonts w:ascii="Times New Roman" w:hAnsi="Times New Roman"/>
          <w:sz w:val="20"/>
          <w:szCs w:val="20"/>
        </w:rPr>
        <w:t xml:space="preserve">Il registro di emergenza è depositato presso il </w:t>
      </w:r>
      <w:r w:rsidR="0099202B">
        <w:rPr>
          <w:rFonts w:ascii="Times New Roman" w:hAnsi="Times New Roman"/>
          <w:sz w:val="20"/>
          <w:szCs w:val="20"/>
        </w:rPr>
        <w:t>R</w:t>
      </w:r>
      <w:r w:rsidRPr="00333814">
        <w:rPr>
          <w:rFonts w:ascii="Times New Roman" w:hAnsi="Times New Roman"/>
          <w:sz w:val="20"/>
          <w:szCs w:val="20"/>
        </w:rPr>
        <w:t>esponsabile del Servizio.</w:t>
      </w:r>
    </w:p>
    <w:p w:rsidR="001A5554" w:rsidRDefault="001A5554" w:rsidP="001A5554">
      <w:pPr>
        <w:spacing w:after="0"/>
        <w:jc w:val="both"/>
        <w:rPr>
          <w:rFonts w:ascii="Times New Roman" w:hAnsi="Times New Roman"/>
          <w:sz w:val="20"/>
          <w:szCs w:val="20"/>
        </w:rPr>
      </w:pPr>
    </w:p>
    <w:p w:rsidR="008D0051" w:rsidRPr="004D2A32" w:rsidRDefault="008D0051" w:rsidP="0099202B">
      <w:pPr>
        <w:jc w:val="center"/>
        <w:rPr>
          <w:rFonts w:ascii="Times New Roman" w:hAnsi="Times New Roman"/>
          <w:b/>
          <w:bCs/>
          <w:sz w:val="20"/>
          <w:szCs w:val="20"/>
        </w:rPr>
      </w:pPr>
      <w:r w:rsidRPr="004D2A32">
        <w:rPr>
          <w:rFonts w:ascii="Times New Roman" w:hAnsi="Times New Roman"/>
          <w:b/>
          <w:bCs/>
          <w:sz w:val="20"/>
          <w:szCs w:val="20"/>
        </w:rPr>
        <w:t>TITOLO III</w:t>
      </w:r>
      <w:r w:rsidR="0099202B" w:rsidRPr="004D2A32">
        <w:rPr>
          <w:rFonts w:ascii="Times New Roman" w:hAnsi="Times New Roman"/>
          <w:b/>
          <w:bCs/>
          <w:sz w:val="20"/>
          <w:szCs w:val="20"/>
        </w:rPr>
        <w:t xml:space="preserve"> - </w:t>
      </w:r>
      <w:r w:rsidRPr="004D2A32">
        <w:rPr>
          <w:rFonts w:ascii="Times New Roman" w:hAnsi="Times New Roman"/>
          <w:b/>
          <w:bCs/>
          <w:sz w:val="20"/>
          <w:szCs w:val="20"/>
        </w:rPr>
        <w:t>SPEDIZIONE E RICEZIONE DEI DOCUMENTI</w:t>
      </w:r>
    </w:p>
    <w:p w:rsidR="008D0051" w:rsidRPr="004D2A32" w:rsidRDefault="008D0051" w:rsidP="0099202B">
      <w:pPr>
        <w:jc w:val="center"/>
        <w:rPr>
          <w:rFonts w:ascii="Times New Roman" w:hAnsi="Times New Roman"/>
          <w:b/>
          <w:bCs/>
          <w:sz w:val="20"/>
          <w:szCs w:val="20"/>
        </w:rPr>
      </w:pPr>
      <w:r w:rsidRPr="004D2A32">
        <w:rPr>
          <w:rFonts w:ascii="Times New Roman" w:hAnsi="Times New Roman"/>
          <w:b/>
          <w:bCs/>
          <w:sz w:val="20"/>
          <w:szCs w:val="20"/>
        </w:rPr>
        <w:lastRenderedPageBreak/>
        <w:t>ART. 15</w:t>
      </w:r>
      <w:r w:rsidR="0099202B" w:rsidRPr="004D2A32">
        <w:rPr>
          <w:rFonts w:ascii="Times New Roman" w:hAnsi="Times New Roman"/>
          <w:b/>
          <w:bCs/>
          <w:sz w:val="20"/>
          <w:szCs w:val="20"/>
        </w:rPr>
        <w:t xml:space="preserve"> - </w:t>
      </w:r>
      <w:r w:rsidRPr="004D2A32">
        <w:rPr>
          <w:rFonts w:ascii="Times New Roman" w:hAnsi="Times New Roman"/>
          <w:b/>
          <w:bCs/>
          <w:sz w:val="20"/>
          <w:szCs w:val="20"/>
        </w:rPr>
        <w:t>RICEZIONE DEI DOCUMENTI SU SUPPORTO CARTACEO</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I documenti su supporto cartaceo possono pervenire all’Amministrazione attraverso:</w:t>
      </w:r>
    </w:p>
    <w:p w:rsidR="008D0051" w:rsidRPr="00333814" w:rsidRDefault="0099202B" w:rsidP="004D2A32">
      <w:pPr>
        <w:numPr>
          <w:ilvl w:val="0"/>
          <w:numId w:val="44"/>
        </w:numPr>
        <w:spacing w:after="0" w:line="240" w:lineRule="auto"/>
        <w:jc w:val="both"/>
        <w:rPr>
          <w:rFonts w:ascii="Times New Roman" w:hAnsi="Times New Roman"/>
          <w:sz w:val="20"/>
          <w:szCs w:val="20"/>
        </w:rPr>
      </w:pPr>
      <w:r>
        <w:rPr>
          <w:rFonts w:ascii="Times New Roman" w:hAnsi="Times New Roman"/>
          <w:sz w:val="20"/>
          <w:szCs w:val="20"/>
        </w:rPr>
        <w:t>S</w:t>
      </w:r>
      <w:r w:rsidR="008D0051" w:rsidRPr="00333814">
        <w:rPr>
          <w:rFonts w:ascii="Times New Roman" w:hAnsi="Times New Roman"/>
          <w:sz w:val="20"/>
          <w:szCs w:val="20"/>
        </w:rPr>
        <w:t>ervizio postale;</w:t>
      </w:r>
    </w:p>
    <w:p w:rsidR="008D0051" w:rsidRPr="00333814" w:rsidRDefault="0099202B" w:rsidP="004D2A32">
      <w:pPr>
        <w:numPr>
          <w:ilvl w:val="0"/>
          <w:numId w:val="44"/>
        </w:numPr>
        <w:spacing w:after="0" w:line="240" w:lineRule="auto"/>
        <w:jc w:val="both"/>
        <w:rPr>
          <w:rFonts w:ascii="Times New Roman" w:hAnsi="Times New Roman"/>
          <w:sz w:val="20"/>
          <w:szCs w:val="20"/>
        </w:rPr>
      </w:pPr>
      <w:r>
        <w:rPr>
          <w:rFonts w:ascii="Times New Roman" w:hAnsi="Times New Roman"/>
          <w:sz w:val="20"/>
          <w:szCs w:val="20"/>
        </w:rPr>
        <w:t>L</w:t>
      </w:r>
      <w:r w:rsidR="008D0051" w:rsidRPr="00333814">
        <w:rPr>
          <w:rFonts w:ascii="Times New Roman" w:hAnsi="Times New Roman"/>
          <w:sz w:val="20"/>
          <w:szCs w:val="20"/>
        </w:rPr>
        <w:t>a consegna diretta all’Ufficio Protocollo;</w:t>
      </w:r>
    </w:p>
    <w:p w:rsidR="008D0051" w:rsidRPr="00333814" w:rsidRDefault="0099202B" w:rsidP="004D2A32">
      <w:pPr>
        <w:numPr>
          <w:ilvl w:val="0"/>
          <w:numId w:val="44"/>
        </w:numPr>
        <w:spacing w:after="0" w:line="240" w:lineRule="auto"/>
        <w:jc w:val="both"/>
        <w:rPr>
          <w:rFonts w:ascii="Times New Roman" w:hAnsi="Times New Roman"/>
          <w:sz w:val="20"/>
          <w:szCs w:val="20"/>
        </w:rPr>
      </w:pPr>
      <w:r>
        <w:rPr>
          <w:rFonts w:ascii="Times New Roman" w:hAnsi="Times New Roman"/>
          <w:sz w:val="20"/>
          <w:szCs w:val="20"/>
        </w:rPr>
        <w:t>G</w:t>
      </w:r>
      <w:r w:rsidR="008D0051" w:rsidRPr="00333814">
        <w:rPr>
          <w:rFonts w:ascii="Times New Roman" w:hAnsi="Times New Roman"/>
          <w:sz w:val="20"/>
          <w:szCs w:val="20"/>
        </w:rPr>
        <w:t>li apparecchi telefax</w:t>
      </w:r>
      <w:r>
        <w:rPr>
          <w:rFonts w:ascii="Times New Roman" w:hAnsi="Times New Roman"/>
          <w:sz w:val="20"/>
          <w:szCs w:val="20"/>
        </w:rPr>
        <w:t>.</w:t>
      </w:r>
    </w:p>
    <w:p w:rsidR="008D0051" w:rsidRPr="00333814" w:rsidRDefault="0099202B" w:rsidP="004D2A32">
      <w:pPr>
        <w:spacing w:after="0"/>
        <w:jc w:val="both"/>
        <w:rPr>
          <w:rFonts w:ascii="Times New Roman" w:hAnsi="Times New Roman"/>
          <w:sz w:val="20"/>
          <w:szCs w:val="20"/>
        </w:rPr>
      </w:pPr>
      <w:r>
        <w:rPr>
          <w:rFonts w:ascii="Times New Roman" w:hAnsi="Times New Roman"/>
          <w:sz w:val="20"/>
          <w:szCs w:val="20"/>
        </w:rPr>
        <w:t>I</w:t>
      </w:r>
      <w:r w:rsidR="008D0051" w:rsidRPr="00333814">
        <w:rPr>
          <w:rFonts w:ascii="Times New Roman" w:hAnsi="Times New Roman"/>
          <w:sz w:val="20"/>
          <w:szCs w:val="20"/>
        </w:rPr>
        <w:t xml:space="preserve"> documenti ricevuti via telefax, in assenza di un sistema informatico che ne consente l’acquisizione in formato elettronico, sono trattati alle medesime regole e documenti cartacei in arrivo</w:t>
      </w:r>
      <w:r>
        <w:rPr>
          <w:rFonts w:ascii="Times New Roman" w:hAnsi="Times New Roman"/>
          <w:sz w:val="20"/>
          <w:szCs w:val="20"/>
        </w:rPr>
        <w:t>.</w:t>
      </w:r>
    </w:p>
    <w:p w:rsidR="004D2A32" w:rsidRDefault="0099202B" w:rsidP="001A5554">
      <w:pPr>
        <w:spacing w:after="0"/>
        <w:jc w:val="both"/>
        <w:rPr>
          <w:rFonts w:ascii="Times New Roman" w:hAnsi="Times New Roman"/>
          <w:sz w:val="20"/>
          <w:szCs w:val="20"/>
        </w:rPr>
      </w:pPr>
      <w:r>
        <w:rPr>
          <w:rFonts w:ascii="Times New Roman" w:hAnsi="Times New Roman"/>
          <w:sz w:val="20"/>
          <w:szCs w:val="20"/>
        </w:rPr>
        <w:t>I</w:t>
      </w:r>
      <w:r w:rsidR="008D0051" w:rsidRPr="00333814">
        <w:rPr>
          <w:rFonts w:ascii="Times New Roman" w:hAnsi="Times New Roman"/>
          <w:sz w:val="20"/>
          <w:szCs w:val="20"/>
        </w:rPr>
        <w:t xml:space="preserve"> documenti che transitano attraverso il servizio postale vengono ritirati quotidianamente nei giorni di lavoro e consegnati all’Ufficio Protocollo.</w:t>
      </w:r>
    </w:p>
    <w:p w:rsidR="001A5554" w:rsidRDefault="001A5554" w:rsidP="001A5554">
      <w:pPr>
        <w:spacing w:after="0"/>
        <w:jc w:val="both"/>
        <w:rPr>
          <w:rFonts w:ascii="Times New Roman" w:hAnsi="Times New Roman"/>
          <w:sz w:val="20"/>
          <w:szCs w:val="20"/>
        </w:rPr>
      </w:pPr>
    </w:p>
    <w:p w:rsidR="008D0051" w:rsidRPr="004D2A32" w:rsidRDefault="008D0051" w:rsidP="0099202B">
      <w:pPr>
        <w:jc w:val="center"/>
        <w:rPr>
          <w:rFonts w:ascii="Times New Roman" w:hAnsi="Times New Roman"/>
          <w:b/>
          <w:bCs/>
          <w:sz w:val="20"/>
          <w:szCs w:val="20"/>
        </w:rPr>
      </w:pPr>
      <w:r w:rsidRPr="004D2A32">
        <w:rPr>
          <w:rFonts w:ascii="Times New Roman" w:hAnsi="Times New Roman"/>
          <w:b/>
          <w:bCs/>
          <w:sz w:val="20"/>
          <w:szCs w:val="20"/>
        </w:rPr>
        <w:t>ART. 16</w:t>
      </w:r>
      <w:r w:rsidR="0099202B" w:rsidRPr="004D2A32">
        <w:rPr>
          <w:rFonts w:ascii="Times New Roman" w:hAnsi="Times New Roman"/>
          <w:b/>
          <w:bCs/>
          <w:sz w:val="20"/>
          <w:szCs w:val="20"/>
        </w:rPr>
        <w:t xml:space="preserve"> - </w:t>
      </w:r>
      <w:r w:rsidRPr="004D2A32">
        <w:rPr>
          <w:rFonts w:ascii="Times New Roman" w:hAnsi="Times New Roman"/>
          <w:b/>
          <w:bCs/>
          <w:sz w:val="20"/>
          <w:szCs w:val="20"/>
        </w:rPr>
        <w:t xml:space="preserve">RICEZIONE DEI DOCUMENTI INFORMATICI </w:t>
      </w:r>
    </w:p>
    <w:p w:rsidR="0099202B" w:rsidRDefault="0099202B" w:rsidP="004D2A32">
      <w:pPr>
        <w:spacing w:after="0"/>
        <w:jc w:val="both"/>
        <w:rPr>
          <w:rFonts w:ascii="Times New Roman" w:hAnsi="Times New Roman"/>
          <w:b/>
          <w:sz w:val="20"/>
          <w:szCs w:val="20"/>
          <w:lang w:eastAsia="it-IT"/>
        </w:rPr>
      </w:pPr>
      <w:r>
        <w:rPr>
          <w:rFonts w:ascii="Times New Roman" w:hAnsi="Times New Roman"/>
          <w:sz w:val="20"/>
          <w:szCs w:val="20"/>
        </w:rPr>
        <w:t>L</w:t>
      </w:r>
      <w:r w:rsidR="008D0051" w:rsidRPr="00333814">
        <w:rPr>
          <w:rFonts w:ascii="Times New Roman" w:hAnsi="Times New Roman"/>
          <w:sz w:val="20"/>
          <w:szCs w:val="20"/>
        </w:rPr>
        <w:t>a ricezione dei documenti informatici è assicurata tramite una casella di post</w:t>
      </w:r>
      <w:r w:rsidR="008D0051">
        <w:rPr>
          <w:rFonts w:ascii="Times New Roman" w:hAnsi="Times New Roman"/>
          <w:sz w:val="20"/>
          <w:szCs w:val="20"/>
        </w:rPr>
        <w:t>a elettronica PEC istituzionale</w:t>
      </w:r>
      <w:r w:rsidR="008D0051" w:rsidRPr="00333814">
        <w:rPr>
          <w:rFonts w:ascii="Times New Roman" w:hAnsi="Times New Roman"/>
          <w:sz w:val="20"/>
          <w:szCs w:val="20"/>
        </w:rPr>
        <w:t xml:space="preserve">: </w:t>
      </w:r>
      <w:hyperlink r:id="rId6" w:history="1">
        <w:r w:rsidRPr="004F3C84">
          <w:rPr>
            <w:rStyle w:val="Collegamentoipertestuale"/>
            <w:rFonts w:ascii="Times New Roman" w:hAnsi="Times New Roman"/>
            <w:b/>
            <w:sz w:val="20"/>
            <w:szCs w:val="20"/>
            <w:lang w:eastAsia="it-IT"/>
          </w:rPr>
          <w:t>comune.monteleonedispoleto@postacert.umbria.it</w:t>
        </w:r>
      </w:hyperlink>
      <w:r>
        <w:rPr>
          <w:rFonts w:ascii="Times New Roman" w:hAnsi="Times New Roman"/>
          <w:b/>
          <w:sz w:val="20"/>
          <w:szCs w:val="20"/>
          <w:lang w:eastAsia="it-IT"/>
        </w:rPr>
        <w:t>.</w:t>
      </w:r>
    </w:p>
    <w:p w:rsidR="004D2A32" w:rsidRDefault="008D0051" w:rsidP="001A5554">
      <w:pPr>
        <w:spacing w:after="0"/>
        <w:jc w:val="both"/>
        <w:rPr>
          <w:rFonts w:ascii="Times New Roman" w:hAnsi="Times New Roman"/>
          <w:sz w:val="20"/>
          <w:szCs w:val="20"/>
        </w:rPr>
      </w:pPr>
      <w:r w:rsidRPr="00333814">
        <w:rPr>
          <w:rFonts w:ascii="Times New Roman" w:hAnsi="Times New Roman"/>
          <w:sz w:val="20"/>
          <w:szCs w:val="20"/>
        </w:rPr>
        <w:t xml:space="preserve">I documenti informatici eventualmente pervenuti direttamente agli </w:t>
      </w:r>
      <w:r w:rsidR="0099202B">
        <w:rPr>
          <w:rFonts w:ascii="Times New Roman" w:hAnsi="Times New Roman"/>
          <w:sz w:val="20"/>
          <w:szCs w:val="20"/>
        </w:rPr>
        <w:t>U</w:t>
      </w:r>
      <w:r w:rsidRPr="00333814">
        <w:rPr>
          <w:rFonts w:ascii="Times New Roman" w:hAnsi="Times New Roman"/>
          <w:sz w:val="20"/>
          <w:szCs w:val="20"/>
        </w:rPr>
        <w:t>ffici sono da questi valutati e se soggetti a registrazione di protocollo sono inoltrati all’indirizzo elettronico istituzionale PEC sopra identificato.</w:t>
      </w:r>
    </w:p>
    <w:p w:rsidR="001A5554" w:rsidRPr="001A5554" w:rsidRDefault="001A5554" w:rsidP="001A5554">
      <w:pPr>
        <w:spacing w:after="0"/>
        <w:jc w:val="both"/>
        <w:rPr>
          <w:rFonts w:ascii="Times New Roman" w:hAnsi="Times New Roman"/>
          <w:sz w:val="20"/>
          <w:szCs w:val="20"/>
        </w:rPr>
      </w:pPr>
    </w:p>
    <w:p w:rsidR="008D0051" w:rsidRPr="007023AD" w:rsidRDefault="008D0051" w:rsidP="007023AD">
      <w:pPr>
        <w:jc w:val="center"/>
        <w:rPr>
          <w:rFonts w:ascii="Times New Roman" w:hAnsi="Times New Roman"/>
          <w:b/>
          <w:bCs/>
          <w:sz w:val="20"/>
          <w:szCs w:val="20"/>
        </w:rPr>
      </w:pPr>
      <w:r w:rsidRPr="007023AD">
        <w:rPr>
          <w:rFonts w:ascii="Times New Roman" w:hAnsi="Times New Roman"/>
          <w:b/>
          <w:bCs/>
          <w:sz w:val="20"/>
          <w:szCs w:val="20"/>
        </w:rPr>
        <w:t>ART. 17</w:t>
      </w:r>
      <w:r w:rsidR="007023AD" w:rsidRPr="007023AD">
        <w:rPr>
          <w:rFonts w:ascii="Times New Roman" w:hAnsi="Times New Roman"/>
          <w:b/>
          <w:bCs/>
          <w:sz w:val="20"/>
          <w:szCs w:val="20"/>
        </w:rPr>
        <w:t xml:space="preserve"> - </w:t>
      </w:r>
      <w:r w:rsidRPr="007023AD">
        <w:rPr>
          <w:rFonts w:ascii="Times New Roman" w:hAnsi="Times New Roman"/>
          <w:b/>
          <w:bCs/>
          <w:sz w:val="20"/>
          <w:szCs w:val="20"/>
        </w:rPr>
        <w:t xml:space="preserve">RICEZIONE DI DOCUMENTI INTERNI </w:t>
      </w:r>
    </w:p>
    <w:p w:rsidR="008D0051" w:rsidRPr="00333814" w:rsidRDefault="008D0051" w:rsidP="00EE5473">
      <w:pPr>
        <w:jc w:val="both"/>
        <w:rPr>
          <w:rFonts w:ascii="Times New Roman" w:hAnsi="Times New Roman"/>
          <w:sz w:val="20"/>
          <w:szCs w:val="20"/>
        </w:rPr>
      </w:pPr>
      <w:r w:rsidRPr="00333814">
        <w:rPr>
          <w:rFonts w:ascii="Times New Roman" w:hAnsi="Times New Roman"/>
          <w:sz w:val="20"/>
          <w:szCs w:val="20"/>
        </w:rPr>
        <w:t>I documenti prodotti dall’</w:t>
      </w:r>
      <w:r w:rsidR="007023AD">
        <w:rPr>
          <w:rFonts w:ascii="Times New Roman" w:hAnsi="Times New Roman"/>
          <w:sz w:val="20"/>
          <w:szCs w:val="20"/>
        </w:rPr>
        <w:t>E</w:t>
      </w:r>
      <w:r w:rsidRPr="00333814">
        <w:rPr>
          <w:rFonts w:ascii="Times New Roman" w:hAnsi="Times New Roman"/>
          <w:sz w:val="20"/>
          <w:szCs w:val="20"/>
        </w:rPr>
        <w:t>nte a solo uso interno, che non costituiscono atti meramente preparatori, che non siano semplici note informative interne e non rientrano in quelli esclusi da protocollazione, indipendentemente dal supporto sul quale sono formati, sono protocollati in arrivo.</w:t>
      </w:r>
    </w:p>
    <w:p w:rsidR="008D0051" w:rsidRPr="007023AD" w:rsidRDefault="008D0051" w:rsidP="007023AD">
      <w:pPr>
        <w:jc w:val="center"/>
        <w:rPr>
          <w:rFonts w:ascii="Times New Roman" w:hAnsi="Times New Roman"/>
          <w:b/>
          <w:bCs/>
          <w:sz w:val="20"/>
          <w:szCs w:val="20"/>
        </w:rPr>
      </w:pPr>
      <w:r w:rsidRPr="007023AD">
        <w:rPr>
          <w:rFonts w:ascii="Times New Roman" w:hAnsi="Times New Roman"/>
          <w:b/>
          <w:bCs/>
          <w:sz w:val="20"/>
          <w:szCs w:val="20"/>
        </w:rPr>
        <w:t xml:space="preserve">ART. 18 </w:t>
      </w:r>
      <w:r w:rsidR="007023AD" w:rsidRPr="007023AD">
        <w:rPr>
          <w:rFonts w:ascii="Times New Roman" w:hAnsi="Times New Roman"/>
          <w:b/>
          <w:bCs/>
          <w:sz w:val="20"/>
          <w:szCs w:val="20"/>
        </w:rPr>
        <w:t xml:space="preserve">- </w:t>
      </w:r>
      <w:r w:rsidRPr="007023AD">
        <w:rPr>
          <w:rFonts w:ascii="Times New Roman" w:hAnsi="Times New Roman"/>
          <w:b/>
          <w:bCs/>
          <w:sz w:val="20"/>
          <w:szCs w:val="20"/>
        </w:rPr>
        <w:t>DIFFERIMENTO DEI TERMINI DI PROTOCOLLAZIONE</w:t>
      </w:r>
    </w:p>
    <w:p w:rsidR="008D0051" w:rsidRPr="00333814" w:rsidRDefault="008D0051" w:rsidP="008A2EAE">
      <w:pPr>
        <w:jc w:val="both"/>
        <w:rPr>
          <w:rFonts w:ascii="Times New Roman" w:hAnsi="Times New Roman"/>
          <w:sz w:val="20"/>
          <w:szCs w:val="20"/>
        </w:rPr>
      </w:pPr>
      <w:r w:rsidRPr="00333814">
        <w:rPr>
          <w:rFonts w:ascii="Times New Roman" w:hAnsi="Times New Roman"/>
          <w:sz w:val="20"/>
          <w:szCs w:val="20"/>
        </w:rPr>
        <w:t xml:space="preserve">La registrazione dei documenti al protocollo è effettuata possibilmente in giornata </w:t>
      </w:r>
      <w:r w:rsidR="007023AD">
        <w:rPr>
          <w:rFonts w:ascii="Times New Roman" w:hAnsi="Times New Roman"/>
          <w:sz w:val="20"/>
          <w:szCs w:val="20"/>
        </w:rPr>
        <w:t>l</w:t>
      </w:r>
      <w:r w:rsidRPr="00333814">
        <w:rPr>
          <w:rFonts w:ascii="Times New Roman" w:hAnsi="Times New Roman"/>
          <w:sz w:val="20"/>
          <w:szCs w:val="20"/>
        </w:rPr>
        <w:t>avorativa, e comunque non oltre le 48 ore dalla ricezione dell’atto</w:t>
      </w:r>
      <w:r w:rsidR="007023AD">
        <w:rPr>
          <w:rFonts w:ascii="Times New Roman" w:hAnsi="Times New Roman"/>
          <w:sz w:val="20"/>
          <w:szCs w:val="20"/>
        </w:rPr>
        <w:t>.</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In situazioni eccezionali di impossibilità ad evadere tempestivamente la corrispondenza su supporto analogico e qualora, dal ritardo nella registrazione di protocollo del documento possa venire meno un diritto di terzi, con motivato provvedimento del Responsabile del Servizio è autorizzata la protocollazione differita, fissando comunque un limite di tempo e conferendo valore, nel caso di scadenze predeterminate, al timbro datario d’arrivo.</w:t>
      </w:r>
    </w:p>
    <w:p w:rsidR="004D2A32" w:rsidRDefault="008D0051" w:rsidP="001A5554">
      <w:pPr>
        <w:spacing w:after="0"/>
        <w:jc w:val="both"/>
        <w:rPr>
          <w:rFonts w:ascii="Times New Roman" w:hAnsi="Times New Roman"/>
          <w:sz w:val="20"/>
          <w:szCs w:val="20"/>
        </w:rPr>
      </w:pPr>
      <w:r w:rsidRPr="00333814">
        <w:rPr>
          <w:rFonts w:ascii="Times New Roman" w:hAnsi="Times New Roman"/>
          <w:sz w:val="20"/>
          <w:szCs w:val="20"/>
        </w:rPr>
        <w:t xml:space="preserve"> Gli estremi dell’autorizzazione al differimento sono riportati in tutte le registrazioni effettuate in tali condizioni.</w:t>
      </w:r>
    </w:p>
    <w:p w:rsidR="001A5554" w:rsidRPr="001A5554" w:rsidRDefault="001A5554" w:rsidP="001A5554">
      <w:pPr>
        <w:spacing w:after="0"/>
        <w:jc w:val="both"/>
        <w:rPr>
          <w:rFonts w:ascii="Times New Roman" w:hAnsi="Times New Roman"/>
          <w:sz w:val="20"/>
          <w:szCs w:val="20"/>
        </w:rPr>
      </w:pPr>
    </w:p>
    <w:p w:rsidR="008D0051" w:rsidRPr="007023AD" w:rsidRDefault="008D0051" w:rsidP="007023AD">
      <w:pPr>
        <w:jc w:val="center"/>
        <w:rPr>
          <w:rFonts w:ascii="Times New Roman" w:hAnsi="Times New Roman"/>
          <w:b/>
          <w:bCs/>
          <w:sz w:val="18"/>
          <w:szCs w:val="18"/>
        </w:rPr>
      </w:pPr>
      <w:r w:rsidRPr="007023AD">
        <w:rPr>
          <w:rFonts w:ascii="Times New Roman" w:hAnsi="Times New Roman"/>
          <w:b/>
          <w:bCs/>
          <w:sz w:val="18"/>
          <w:szCs w:val="18"/>
        </w:rPr>
        <w:t>ART. 19</w:t>
      </w:r>
      <w:r w:rsidR="007023AD" w:rsidRPr="007023AD">
        <w:rPr>
          <w:rFonts w:ascii="Times New Roman" w:hAnsi="Times New Roman"/>
          <w:b/>
          <w:bCs/>
          <w:sz w:val="18"/>
          <w:szCs w:val="18"/>
        </w:rPr>
        <w:t xml:space="preserve"> - </w:t>
      </w:r>
      <w:r w:rsidRPr="007023AD">
        <w:rPr>
          <w:rFonts w:ascii="Times New Roman" w:hAnsi="Times New Roman"/>
          <w:b/>
          <w:bCs/>
          <w:sz w:val="18"/>
          <w:szCs w:val="18"/>
        </w:rPr>
        <w:t>RILASCIO RICEVUTE ATTESTANTI LA RICEZIONE DEI DOCUMENTI SU SUPPORTO CARTACEO</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Qualora un documento sia consegnato personalmente dal mittente o da altra persona incaricata e venga richiesto il rilascio di una ricevuta attestante l’avvenuta consegna, l’ufficio protocollo è autorizzato a fotocopiare gratuitamente il documento ed assegnarvi in originale il numero di protocollo.</w:t>
      </w:r>
    </w:p>
    <w:p w:rsidR="004D2A32" w:rsidRDefault="008D0051" w:rsidP="001A5554">
      <w:pPr>
        <w:spacing w:after="0"/>
        <w:jc w:val="both"/>
        <w:rPr>
          <w:rFonts w:ascii="Times New Roman" w:hAnsi="Times New Roman"/>
          <w:sz w:val="20"/>
          <w:szCs w:val="20"/>
        </w:rPr>
      </w:pPr>
      <w:r w:rsidRPr="00333814">
        <w:rPr>
          <w:rFonts w:ascii="Times New Roman" w:hAnsi="Times New Roman"/>
          <w:sz w:val="20"/>
          <w:szCs w:val="20"/>
        </w:rPr>
        <w:t>Nel caso in cui, per esigenze di servizio, non sia possibile attribuire immediatamente il numero di protocollo al documento consegnato, l’ufficio protocollo è autorizzato ad apporre sulla fotocopia dello stesso un timbro datario. Dal giorno lavorativo successivo a quello della consegna è possibile rivolgersi all’ufficio protocollo per conoscere il numero di protocollo che è stato assegnato al documento.</w:t>
      </w:r>
    </w:p>
    <w:p w:rsidR="001A5554" w:rsidRDefault="001A5554" w:rsidP="001A5554">
      <w:pPr>
        <w:spacing w:after="0"/>
        <w:jc w:val="both"/>
        <w:rPr>
          <w:rFonts w:ascii="Times New Roman" w:hAnsi="Times New Roman"/>
          <w:sz w:val="20"/>
          <w:szCs w:val="20"/>
        </w:rPr>
      </w:pPr>
    </w:p>
    <w:p w:rsidR="008D0051" w:rsidRPr="004D2A32" w:rsidRDefault="008D0051" w:rsidP="004D2A32">
      <w:pPr>
        <w:jc w:val="center"/>
        <w:rPr>
          <w:rFonts w:ascii="Times New Roman" w:hAnsi="Times New Roman"/>
          <w:b/>
          <w:bCs/>
          <w:sz w:val="20"/>
          <w:szCs w:val="20"/>
        </w:rPr>
      </w:pPr>
      <w:r w:rsidRPr="004D2A32">
        <w:rPr>
          <w:rFonts w:ascii="Times New Roman" w:hAnsi="Times New Roman"/>
          <w:b/>
          <w:bCs/>
          <w:sz w:val="20"/>
          <w:szCs w:val="20"/>
        </w:rPr>
        <w:t>ART. 20</w:t>
      </w:r>
      <w:r w:rsidR="004D2A32" w:rsidRPr="004D2A32">
        <w:rPr>
          <w:rFonts w:ascii="Times New Roman" w:hAnsi="Times New Roman"/>
          <w:b/>
          <w:bCs/>
          <w:sz w:val="20"/>
          <w:szCs w:val="20"/>
        </w:rPr>
        <w:t xml:space="preserve"> - </w:t>
      </w:r>
      <w:r w:rsidRPr="004D2A32">
        <w:rPr>
          <w:rFonts w:ascii="Times New Roman" w:hAnsi="Times New Roman"/>
          <w:b/>
          <w:bCs/>
          <w:sz w:val="20"/>
          <w:szCs w:val="20"/>
        </w:rPr>
        <w:t>RICEVUTE DI DOCUMENTI INFORMATICI</w:t>
      </w:r>
    </w:p>
    <w:p w:rsidR="008D0051" w:rsidRPr="00333814" w:rsidRDefault="008D0051" w:rsidP="00D71937">
      <w:pPr>
        <w:jc w:val="both"/>
        <w:rPr>
          <w:rFonts w:ascii="Times New Roman" w:hAnsi="Times New Roman"/>
          <w:sz w:val="20"/>
          <w:szCs w:val="20"/>
        </w:rPr>
      </w:pPr>
      <w:r w:rsidRPr="00333814">
        <w:rPr>
          <w:rFonts w:ascii="Times New Roman" w:hAnsi="Times New Roman"/>
          <w:sz w:val="20"/>
          <w:szCs w:val="20"/>
        </w:rPr>
        <w:t>Nel caso di ricezione di documenti informatici per via telematica, la notifica al mittente dell’avvenuto recapito, è assicurata dal servizio di posta elettronica certificata utilizzata dall’Amministrazione Comunale.</w:t>
      </w:r>
    </w:p>
    <w:p w:rsidR="008D0051" w:rsidRPr="004D2A32" w:rsidRDefault="008D0051" w:rsidP="004D2A32">
      <w:pPr>
        <w:jc w:val="center"/>
        <w:rPr>
          <w:rFonts w:ascii="Times New Roman" w:hAnsi="Times New Roman"/>
          <w:b/>
          <w:bCs/>
          <w:sz w:val="20"/>
          <w:szCs w:val="20"/>
        </w:rPr>
      </w:pPr>
      <w:r w:rsidRPr="004D2A32">
        <w:rPr>
          <w:rFonts w:ascii="Times New Roman" w:hAnsi="Times New Roman"/>
          <w:b/>
          <w:bCs/>
          <w:sz w:val="20"/>
          <w:szCs w:val="20"/>
        </w:rPr>
        <w:t>ART. 21</w:t>
      </w:r>
      <w:r w:rsidR="004D2A32" w:rsidRPr="004D2A32">
        <w:rPr>
          <w:rFonts w:ascii="Times New Roman" w:hAnsi="Times New Roman"/>
          <w:b/>
          <w:bCs/>
          <w:sz w:val="20"/>
          <w:szCs w:val="20"/>
        </w:rPr>
        <w:t xml:space="preserve"> - </w:t>
      </w:r>
      <w:r w:rsidRPr="004D2A32">
        <w:rPr>
          <w:rFonts w:ascii="Times New Roman" w:hAnsi="Times New Roman"/>
          <w:b/>
          <w:bCs/>
          <w:sz w:val="20"/>
          <w:szCs w:val="20"/>
        </w:rPr>
        <w:t xml:space="preserve">SPEDIZIONE DEI DOCUMENTI INFORMATICI </w:t>
      </w:r>
    </w:p>
    <w:p w:rsidR="008D0051" w:rsidRPr="00333814" w:rsidRDefault="008D0051" w:rsidP="00D71937">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Lo scambio di documenti informatici tra le Pubbliche Amministrazioni avviene mediante l'utilizzo della posta elettronica, ai sensi dell'art. 47 comma 1 e comma 2 del D</w:t>
      </w:r>
      <w:r>
        <w:rPr>
          <w:rFonts w:ascii="Times New Roman" w:hAnsi="Times New Roman"/>
          <w:sz w:val="20"/>
          <w:szCs w:val="20"/>
          <w:lang w:eastAsia="it-IT"/>
        </w:rPr>
        <w:t>.</w:t>
      </w:r>
      <w:r w:rsidRPr="00333814">
        <w:rPr>
          <w:rFonts w:ascii="Times New Roman" w:hAnsi="Times New Roman"/>
          <w:sz w:val="20"/>
          <w:szCs w:val="20"/>
          <w:lang w:eastAsia="it-IT"/>
        </w:rPr>
        <w:t>Lgs 82/2005 "CAD - Codice dell'Amministrazione Digitale", che precisa:</w:t>
      </w:r>
    </w:p>
    <w:p w:rsidR="008D0051" w:rsidRPr="00333814" w:rsidRDefault="008D0051" w:rsidP="00D71937">
      <w:pPr>
        <w:autoSpaceDE w:val="0"/>
        <w:autoSpaceDN w:val="0"/>
        <w:adjustRightInd w:val="0"/>
        <w:spacing w:after="0"/>
        <w:ind w:left="360"/>
        <w:jc w:val="both"/>
        <w:rPr>
          <w:rFonts w:ascii="Times New Roman" w:hAnsi="Times New Roman"/>
          <w:sz w:val="20"/>
          <w:szCs w:val="20"/>
          <w:lang w:eastAsia="it-IT"/>
        </w:rPr>
      </w:pPr>
      <w:r w:rsidRPr="00333814">
        <w:rPr>
          <w:rFonts w:ascii="Times New Roman" w:hAnsi="Times New Roman"/>
          <w:sz w:val="20"/>
          <w:szCs w:val="20"/>
          <w:lang w:eastAsia="it-IT"/>
        </w:rPr>
        <w:t>"</w:t>
      </w:r>
      <w:r w:rsidRPr="004D2A32">
        <w:rPr>
          <w:rFonts w:ascii="Times New Roman" w:hAnsi="Times New Roman"/>
          <w:i/>
          <w:iCs/>
          <w:sz w:val="20"/>
          <w:szCs w:val="20"/>
          <w:lang w:eastAsia="it-IT"/>
        </w:rPr>
        <w:t>Ai fini della verifica della provenienza, le comunicazioni sono valide se sottoscritte digitalmente o con altro tipo di firma elettronica qualificata - ovvero dotate di protocollo informatizzato – ovvero risulti possibile accertarne altrimenti la provenienza ovvero trasmesse attraverso sistemi di PEC</w:t>
      </w:r>
      <w:r w:rsidRPr="00333814">
        <w:rPr>
          <w:rFonts w:ascii="Times New Roman" w:hAnsi="Times New Roman"/>
          <w:sz w:val="20"/>
          <w:szCs w:val="20"/>
          <w:lang w:eastAsia="it-IT"/>
        </w:rPr>
        <w:t xml:space="preserve">". </w:t>
      </w:r>
    </w:p>
    <w:p w:rsidR="008D0051" w:rsidRPr="0001601C" w:rsidRDefault="008D0051" w:rsidP="00D71937">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lastRenderedPageBreak/>
        <w:t xml:space="preserve">Le modalità </w:t>
      </w:r>
      <w:r w:rsidRPr="0001601C">
        <w:rPr>
          <w:rFonts w:ascii="Times New Roman" w:hAnsi="Times New Roman"/>
          <w:sz w:val="20"/>
          <w:szCs w:val="20"/>
          <w:lang w:eastAsia="it-IT"/>
        </w:rPr>
        <w:t>tecniche di composizione e scambio dei messaggi, il formato della codifica e le relative misure di sicurezza devono essere conformi alla Circolare AIPA n. 28 del 07/05/2001, aggiornata dalla Circolare DigitPA (Agenzia per l’</w:t>
      </w:r>
      <w:r w:rsidR="004D2A32">
        <w:rPr>
          <w:rFonts w:ascii="Times New Roman" w:hAnsi="Times New Roman"/>
          <w:sz w:val="20"/>
          <w:szCs w:val="20"/>
          <w:lang w:eastAsia="it-IT"/>
        </w:rPr>
        <w:t>I</w:t>
      </w:r>
      <w:r w:rsidRPr="0001601C">
        <w:rPr>
          <w:rFonts w:ascii="Times New Roman" w:hAnsi="Times New Roman"/>
          <w:sz w:val="20"/>
          <w:szCs w:val="20"/>
          <w:lang w:eastAsia="it-IT"/>
        </w:rPr>
        <w:t>talia Digitale - AGID) n. 60 del 23/01/2013.</w:t>
      </w:r>
    </w:p>
    <w:p w:rsidR="008D0051" w:rsidRPr="0001601C" w:rsidRDefault="008D0051" w:rsidP="00D71937">
      <w:pPr>
        <w:autoSpaceDE w:val="0"/>
        <w:autoSpaceDN w:val="0"/>
        <w:adjustRightInd w:val="0"/>
        <w:spacing w:after="0"/>
        <w:jc w:val="both"/>
        <w:rPr>
          <w:rFonts w:ascii="Times New Roman" w:hAnsi="Times New Roman"/>
          <w:sz w:val="20"/>
          <w:szCs w:val="20"/>
          <w:lang w:eastAsia="it-IT"/>
        </w:rPr>
      </w:pPr>
      <w:r w:rsidRPr="0001601C">
        <w:rPr>
          <w:rFonts w:ascii="Times New Roman" w:hAnsi="Times New Roman"/>
          <w:sz w:val="20"/>
          <w:szCs w:val="20"/>
          <w:lang w:eastAsia="it-IT"/>
        </w:rPr>
        <w:t>I documenti informatici sono trasmessi all'indirizzo di posta elettronica indicato dal destinatario ed abilitato alla ricezione di posta per via telematica.</w:t>
      </w:r>
    </w:p>
    <w:p w:rsidR="008D0051" w:rsidRPr="0001601C" w:rsidRDefault="008D0051" w:rsidP="00D71937">
      <w:pPr>
        <w:autoSpaceDE w:val="0"/>
        <w:autoSpaceDN w:val="0"/>
        <w:adjustRightInd w:val="0"/>
        <w:spacing w:after="0"/>
        <w:jc w:val="both"/>
        <w:rPr>
          <w:rFonts w:ascii="Times New Roman" w:hAnsi="Times New Roman"/>
          <w:sz w:val="20"/>
          <w:szCs w:val="20"/>
          <w:lang w:eastAsia="it-IT"/>
        </w:rPr>
      </w:pPr>
      <w:r w:rsidRPr="0001601C">
        <w:rPr>
          <w:rFonts w:ascii="Times New Roman" w:hAnsi="Times New Roman"/>
          <w:sz w:val="20"/>
          <w:szCs w:val="20"/>
          <w:lang w:eastAsia="it-IT"/>
        </w:rPr>
        <w:t xml:space="preserve">Per l'invio di documenti informatici il Comune utilizza un servizio di posta certificata gestito da </w:t>
      </w:r>
      <w:r w:rsidRPr="0001601C">
        <w:rPr>
          <w:rFonts w:ascii="Times New Roman" w:hAnsi="Times New Roman"/>
          <w:bCs/>
          <w:sz w:val="20"/>
          <w:szCs w:val="20"/>
          <w:lang w:eastAsia="it-IT"/>
        </w:rPr>
        <w:t xml:space="preserve">InfoCert </w:t>
      </w:r>
      <w:r w:rsidRPr="0001601C">
        <w:rPr>
          <w:rFonts w:ascii="Times New Roman" w:hAnsi="Times New Roman"/>
          <w:sz w:val="20"/>
          <w:szCs w:val="20"/>
          <w:lang w:eastAsia="it-IT"/>
        </w:rPr>
        <w:t>in grado di garantire la sicurezza del canale di comunicazione, di dare certezza sulla data di spedizione e consegna del documento mediante una procedura di rilascio di ricevute di ritorno elettroniche e di procedere alla conservazione sostitutiva dei dati.</w:t>
      </w:r>
    </w:p>
    <w:p w:rsidR="008D0051" w:rsidRPr="0001601C" w:rsidRDefault="008D0051" w:rsidP="00D71937">
      <w:pPr>
        <w:autoSpaceDE w:val="0"/>
        <w:autoSpaceDN w:val="0"/>
        <w:adjustRightInd w:val="0"/>
        <w:spacing w:after="0"/>
        <w:jc w:val="both"/>
        <w:rPr>
          <w:rFonts w:ascii="Times New Roman" w:hAnsi="Times New Roman"/>
          <w:sz w:val="20"/>
          <w:szCs w:val="20"/>
          <w:lang w:eastAsia="it-IT"/>
        </w:rPr>
      </w:pPr>
      <w:r w:rsidRPr="0001601C">
        <w:rPr>
          <w:rFonts w:ascii="Times New Roman" w:hAnsi="Times New Roman"/>
          <w:sz w:val="20"/>
          <w:szCs w:val="20"/>
          <w:lang w:eastAsia="it-IT"/>
        </w:rPr>
        <w:t xml:space="preserve">I vari servizi provvedono autonomamente, tramite il </w:t>
      </w:r>
      <w:r w:rsidR="004D2A32">
        <w:rPr>
          <w:rFonts w:ascii="Times New Roman" w:hAnsi="Times New Roman"/>
          <w:sz w:val="20"/>
          <w:szCs w:val="20"/>
          <w:lang w:eastAsia="it-IT"/>
        </w:rPr>
        <w:t>R</w:t>
      </w:r>
      <w:r w:rsidRPr="0001601C">
        <w:rPr>
          <w:rFonts w:ascii="Times New Roman" w:hAnsi="Times New Roman"/>
          <w:sz w:val="20"/>
          <w:szCs w:val="20"/>
          <w:lang w:eastAsia="it-IT"/>
        </w:rPr>
        <w:t xml:space="preserve">esponsabile o suo </w:t>
      </w:r>
      <w:r w:rsidR="004D2A32">
        <w:rPr>
          <w:rFonts w:ascii="Times New Roman" w:hAnsi="Times New Roman"/>
          <w:sz w:val="20"/>
          <w:szCs w:val="20"/>
          <w:lang w:eastAsia="it-IT"/>
        </w:rPr>
        <w:t xml:space="preserve">Referente </w:t>
      </w:r>
      <w:r w:rsidRPr="0001601C">
        <w:rPr>
          <w:rFonts w:ascii="Times New Roman" w:hAnsi="Times New Roman"/>
          <w:sz w:val="20"/>
          <w:szCs w:val="20"/>
          <w:lang w:eastAsia="it-IT"/>
        </w:rPr>
        <w:t>delegato, alla spedizione dei documenti digitali trasmettendoli all’</w:t>
      </w:r>
      <w:r w:rsidR="004D2A32">
        <w:rPr>
          <w:rFonts w:ascii="Times New Roman" w:hAnsi="Times New Roman"/>
          <w:sz w:val="20"/>
          <w:szCs w:val="20"/>
          <w:lang w:eastAsia="it-IT"/>
        </w:rPr>
        <w:t>U</w:t>
      </w:r>
      <w:r w:rsidRPr="0001601C">
        <w:rPr>
          <w:rFonts w:ascii="Times New Roman" w:hAnsi="Times New Roman"/>
          <w:sz w:val="20"/>
          <w:szCs w:val="20"/>
          <w:lang w:eastAsia="it-IT"/>
        </w:rPr>
        <w:t>fficio del protocollo per mezzo dell’applicativo informatico in dotazione agli stessi, denominato “Comunicazioni”</w:t>
      </w:r>
      <w:r>
        <w:rPr>
          <w:rFonts w:ascii="Times New Roman" w:hAnsi="Times New Roman"/>
          <w:sz w:val="20"/>
          <w:szCs w:val="20"/>
          <w:lang w:eastAsia="it-IT"/>
        </w:rPr>
        <w:t>.</w:t>
      </w:r>
    </w:p>
    <w:p w:rsidR="008D0051" w:rsidRDefault="008D0051" w:rsidP="00EE5473">
      <w:pPr>
        <w:autoSpaceDE w:val="0"/>
        <w:autoSpaceDN w:val="0"/>
        <w:adjustRightInd w:val="0"/>
        <w:spacing w:after="0"/>
        <w:jc w:val="both"/>
        <w:rPr>
          <w:rFonts w:ascii="Times New Roman" w:hAnsi="Times New Roman"/>
          <w:sz w:val="20"/>
          <w:szCs w:val="20"/>
          <w:lang w:eastAsia="it-IT"/>
        </w:rPr>
      </w:pPr>
      <w:r w:rsidRPr="0001601C">
        <w:rPr>
          <w:rFonts w:ascii="Times New Roman" w:hAnsi="Times New Roman"/>
          <w:sz w:val="20"/>
          <w:szCs w:val="20"/>
          <w:lang w:eastAsia="it-IT"/>
        </w:rPr>
        <w:t>L'operazione di spedizione di tali documenti informatici viene posta in essere solo dopo il completamento delle operazioni di verifica della firma, registrazione, segnatura e classificazione.</w:t>
      </w:r>
    </w:p>
    <w:p w:rsidR="008D0051" w:rsidRPr="00333814" w:rsidRDefault="008D0051" w:rsidP="00EE5473">
      <w:pPr>
        <w:autoSpaceDE w:val="0"/>
        <w:autoSpaceDN w:val="0"/>
        <w:adjustRightInd w:val="0"/>
        <w:spacing w:after="0"/>
        <w:jc w:val="both"/>
        <w:rPr>
          <w:rFonts w:ascii="Times New Roman" w:hAnsi="Times New Roman"/>
          <w:sz w:val="20"/>
          <w:szCs w:val="20"/>
        </w:rPr>
      </w:pPr>
    </w:p>
    <w:p w:rsidR="008D0051" w:rsidRPr="004D2A32" w:rsidRDefault="008D0051" w:rsidP="004D2A32">
      <w:pPr>
        <w:jc w:val="center"/>
        <w:rPr>
          <w:rFonts w:ascii="Times New Roman" w:hAnsi="Times New Roman"/>
          <w:b/>
          <w:bCs/>
          <w:sz w:val="20"/>
          <w:szCs w:val="20"/>
        </w:rPr>
      </w:pPr>
      <w:r w:rsidRPr="004D2A32">
        <w:rPr>
          <w:rFonts w:ascii="Times New Roman" w:hAnsi="Times New Roman"/>
          <w:b/>
          <w:bCs/>
          <w:sz w:val="20"/>
          <w:szCs w:val="20"/>
        </w:rPr>
        <w:t>ART. 22</w:t>
      </w:r>
      <w:r w:rsidR="004D2A32" w:rsidRPr="004D2A32">
        <w:rPr>
          <w:rFonts w:ascii="Times New Roman" w:hAnsi="Times New Roman"/>
          <w:b/>
          <w:bCs/>
          <w:sz w:val="20"/>
          <w:szCs w:val="20"/>
        </w:rPr>
        <w:t xml:space="preserve"> - </w:t>
      </w:r>
      <w:r w:rsidRPr="004D2A32">
        <w:rPr>
          <w:rFonts w:ascii="Times New Roman" w:hAnsi="Times New Roman"/>
          <w:b/>
          <w:bCs/>
          <w:sz w:val="20"/>
          <w:szCs w:val="20"/>
        </w:rPr>
        <w:t>SPEDIZIONE DI DOCUMENTI CARTACEI</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Per documenti in partenza si intendono tutti gli atti amministrativi prodotti dall’Ente nell’esercizio delle sue funzioni. La protocollazione della posta in partenza viene effettuata dall’</w:t>
      </w:r>
      <w:r w:rsidR="004D2A32">
        <w:rPr>
          <w:rFonts w:ascii="Times New Roman" w:hAnsi="Times New Roman"/>
          <w:sz w:val="20"/>
          <w:szCs w:val="20"/>
        </w:rPr>
        <w:t>U</w:t>
      </w:r>
      <w:r w:rsidRPr="00333814">
        <w:rPr>
          <w:rFonts w:ascii="Times New Roman" w:hAnsi="Times New Roman"/>
          <w:sz w:val="20"/>
          <w:szCs w:val="20"/>
        </w:rPr>
        <w:t xml:space="preserve">fficio per la tenuta del protocollo. I </w:t>
      </w:r>
      <w:r w:rsidR="004D2A32">
        <w:rPr>
          <w:rFonts w:ascii="Times New Roman" w:hAnsi="Times New Roman"/>
          <w:sz w:val="20"/>
          <w:szCs w:val="20"/>
        </w:rPr>
        <w:t>R</w:t>
      </w:r>
      <w:r w:rsidRPr="00333814">
        <w:rPr>
          <w:rFonts w:ascii="Times New Roman" w:hAnsi="Times New Roman"/>
          <w:sz w:val="20"/>
          <w:szCs w:val="20"/>
        </w:rPr>
        <w:t>esponsabili di settore, fanno pervenire a tale ufficio il documento da protocollare con la busta riportante i dati necessari per la spedizione.</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Nel caso di spedizione che utilizzi documenti di accompagnamento (raccomandate, raccomandate con ricevute di ritorno, posta celere, corriere od altro mezzo di spedizione), questi devono essere debitamente compilate a cura dell’</w:t>
      </w:r>
      <w:r w:rsidR="004D2A32">
        <w:rPr>
          <w:rFonts w:ascii="Times New Roman" w:hAnsi="Times New Roman"/>
          <w:sz w:val="20"/>
          <w:szCs w:val="20"/>
        </w:rPr>
        <w:t>U</w:t>
      </w:r>
      <w:r w:rsidRPr="00333814">
        <w:rPr>
          <w:rFonts w:ascii="Times New Roman" w:hAnsi="Times New Roman"/>
          <w:sz w:val="20"/>
          <w:szCs w:val="20"/>
        </w:rPr>
        <w:t>fficio produttore.</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I documenti pervenuti privi di buste saranno restituiti all’Ufficio emittente dopo la registrazione.</w:t>
      </w:r>
    </w:p>
    <w:p w:rsidR="004D2A32" w:rsidRDefault="008D0051" w:rsidP="001A5554">
      <w:pPr>
        <w:spacing w:after="0"/>
        <w:jc w:val="both"/>
        <w:rPr>
          <w:rFonts w:ascii="Times New Roman" w:hAnsi="Times New Roman"/>
          <w:sz w:val="20"/>
          <w:szCs w:val="20"/>
        </w:rPr>
      </w:pPr>
      <w:r w:rsidRPr="00333814">
        <w:rPr>
          <w:rFonts w:ascii="Times New Roman" w:hAnsi="Times New Roman"/>
          <w:sz w:val="20"/>
          <w:szCs w:val="20"/>
        </w:rPr>
        <w:t>Al fine di consentire il regolare svolgimento delle operazioni di spedizione, corrispondenza giornaliera in partenza deve essere conferita all’ufficio protocollo dopo le ore 12 e verrà consegnata all’Ufficio Postale per la spedizione il giorno successivo. Per la corrispondenza a carattere d’urgenza sarà possibile consegnare la posta al protocollo sino alle 8,30 della mattina stessa, in modo tale da consentire la spedizione nel medesimo giorno.</w:t>
      </w:r>
    </w:p>
    <w:p w:rsidR="001A5554" w:rsidRDefault="001A5554" w:rsidP="001A5554">
      <w:pPr>
        <w:spacing w:after="0"/>
        <w:jc w:val="both"/>
        <w:rPr>
          <w:rFonts w:ascii="Times New Roman" w:hAnsi="Times New Roman"/>
          <w:sz w:val="20"/>
          <w:szCs w:val="20"/>
        </w:rPr>
      </w:pPr>
    </w:p>
    <w:p w:rsidR="008D0051" w:rsidRPr="004D2A32" w:rsidRDefault="008D0051" w:rsidP="004D2A32">
      <w:pPr>
        <w:jc w:val="center"/>
        <w:rPr>
          <w:rFonts w:ascii="Times New Roman" w:hAnsi="Times New Roman"/>
          <w:b/>
          <w:bCs/>
          <w:sz w:val="20"/>
          <w:szCs w:val="20"/>
        </w:rPr>
      </w:pPr>
      <w:r w:rsidRPr="004D2A32">
        <w:rPr>
          <w:rFonts w:ascii="Times New Roman" w:hAnsi="Times New Roman"/>
          <w:b/>
          <w:bCs/>
          <w:sz w:val="20"/>
          <w:szCs w:val="20"/>
        </w:rPr>
        <w:t>TITOLO IV</w:t>
      </w:r>
      <w:r w:rsidR="004D2A32" w:rsidRPr="004D2A32">
        <w:rPr>
          <w:rFonts w:ascii="Times New Roman" w:hAnsi="Times New Roman"/>
          <w:b/>
          <w:bCs/>
          <w:sz w:val="20"/>
          <w:szCs w:val="20"/>
        </w:rPr>
        <w:t xml:space="preserve"> - </w:t>
      </w:r>
      <w:r w:rsidRPr="004D2A32">
        <w:rPr>
          <w:rFonts w:ascii="Times New Roman" w:hAnsi="Times New Roman"/>
          <w:b/>
          <w:bCs/>
          <w:sz w:val="20"/>
          <w:szCs w:val="20"/>
        </w:rPr>
        <w:t>REGISTRAZIONE DEI DOCUMENTI</w:t>
      </w:r>
    </w:p>
    <w:p w:rsidR="008D0051" w:rsidRPr="004D2A32" w:rsidRDefault="008D0051" w:rsidP="004D2A32">
      <w:pPr>
        <w:jc w:val="center"/>
        <w:rPr>
          <w:rFonts w:ascii="Times New Roman" w:hAnsi="Times New Roman"/>
          <w:b/>
          <w:bCs/>
          <w:sz w:val="20"/>
          <w:szCs w:val="20"/>
        </w:rPr>
      </w:pPr>
      <w:r w:rsidRPr="004D2A32">
        <w:rPr>
          <w:rFonts w:ascii="Times New Roman" w:hAnsi="Times New Roman"/>
          <w:b/>
          <w:bCs/>
          <w:sz w:val="20"/>
          <w:szCs w:val="20"/>
        </w:rPr>
        <w:t>ART. 23</w:t>
      </w:r>
      <w:r w:rsidR="004D2A32" w:rsidRPr="004D2A32">
        <w:rPr>
          <w:rFonts w:ascii="Times New Roman" w:hAnsi="Times New Roman"/>
          <w:b/>
          <w:bCs/>
          <w:sz w:val="20"/>
          <w:szCs w:val="20"/>
        </w:rPr>
        <w:t xml:space="preserve"> - </w:t>
      </w:r>
      <w:r w:rsidRPr="004D2A32">
        <w:rPr>
          <w:rFonts w:ascii="Times New Roman" w:hAnsi="Times New Roman"/>
          <w:b/>
          <w:bCs/>
          <w:sz w:val="20"/>
          <w:szCs w:val="20"/>
        </w:rPr>
        <w:t>ASSEGNAZIONE DEI DOCUMENTI</w:t>
      </w:r>
    </w:p>
    <w:p w:rsidR="008D0051" w:rsidRPr="0001601C" w:rsidRDefault="008D0051" w:rsidP="00C91DDC">
      <w:pPr>
        <w:autoSpaceDE w:val="0"/>
        <w:autoSpaceDN w:val="0"/>
        <w:adjustRightInd w:val="0"/>
        <w:spacing w:after="0"/>
        <w:jc w:val="both"/>
        <w:rPr>
          <w:rFonts w:ascii="Times New Roman" w:hAnsi="Times New Roman"/>
          <w:sz w:val="20"/>
          <w:szCs w:val="20"/>
          <w:lang w:eastAsia="it-IT"/>
        </w:rPr>
      </w:pPr>
      <w:r w:rsidRPr="0001601C">
        <w:rPr>
          <w:rFonts w:ascii="Times New Roman" w:hAnsi="Times New Roman"/>
          <w:sz w:val="20"/>
          <w:szCs w:val="20"/>
          <w:lang w:eastAsia="it-IT"/>
        </w:rPr>
        <w:t>L'attività di assegnazione di un documento consiste nell'individuazione dell'ufficio al quale compete la trattazione di un affare. Per questo motivo risulta essenziale l'accurata conoscenza di tutto l'apparato comunale da parte degli addetti all’</w:t>
      </w:r>
      <w:r w:rsidR="004D2A32">
        <w:rPr>
          <w:rFonts w:ascii="Times New Roman" w:hAnsi="Times New Roman"/>
          <w:sz w:val="20"/>
          <w:szCs w:val="20"/>
          <w:lang w:eastAsia="it-IT"/>
        </w:rPr>
        <w:t>U</w:t>
      </w:r>
      <w:r w:rsidRPr="0001601C">
        <w:rPr>
          <w:rFonts w:ascii="Times New Roman" w:hAnsi="Times New Roman"/>
          <w:sz w:val="20"/>
          <w:szCs w:val="20"/>
          <w:lang w:eastAsia="it-IT"/>
        </w:rPr>
        <w:t>fficio protocollo che svolge questo compito.</w:t>
      </w:r>
    </w:p>
    <w:p w:rsidR="008D0051" w:rsidRPr="0001601C" w:rsidRDefault="008D0051" w:rsidP="00C91DDC">
      <w:pPr>
        <w:autoSpaceDE w:val="0"/>
        <w:autoSpaceDN w:val="0"/>
        <w:adjustRightInd w:val="0"/>
        <w:spacing w:after="0"/>
        <w:jc w:val="both"/>
        <w:rPr>
          <w:rFonts w:ascii="Times New Roman" w:hAnsi="Times New Roman"/>
          <w:sz w:val="20"/>
          <w:szCs w:val="20"/>
          <w:lang w:eastAsia="it-IT"/>
        </w:rPr>
      </w:pPr>
      <w:r w:rsidRPr="0001601C">
        <w:rPr>
          <w:rFonts w:ascii="Times New Roman" w:hAnsi="Times New Roman"/>
          <w:sz w:val="20"/>
          <w:szCs w:val="20"/>
          <w:lang w:eastAsia="it-IT"/>
        </w:rPr>
        <w:t>I documenti analogici e digitali pervenuti,</w:t>
      </w:r>
      <w:r w:rsidR="004D2A32">
        <w:rPr>
          <w:rFonts w:ascii="Times New Roman" w:hAnsi="Times New Roman"/>
          <w:sz w:val="20"/>
          <w:szCs w:val="20"/>
          <w:lang w:eastAsia="it-IT"/>
        </w:rPr>
        <w:t xml:space="preserve"> </w:t>
      </w:r>
      <w:r w:rsidRPr="0001601C">
        <w:rPr>
          <w:rFonts w:ascii="Times New Roman" w:hAnsi="Times New Roman"/>
          <w:sz w:val="20"/>
          <w:szCs w:val="20"/>
          <w:lang w:eastAsia="it-IT"/>
        </w:rPr>
        <w:t xml:space="preserve">(allegati compresi), dopo le operazioni di registrazione, segnatura e scansione, vengono trasmessi, in forma digitale, a mezzo del sistema informativo del protocollo informatico al Responsabile dell’Area di competenza mentre l’originale viene depositato nella “cassettiera” agli stessi destinata. Qualora l'argomento trattato dovesse interessare più Aree, vengono inviate copie digitali del documento a tutti gli interessati, annotando sull'originale gli </w:t>
      </w:r>
      <w:r w:rsidR="004D2A32">
        <w:rPr>
          <w:rFonts w:ascii="Times New Roman" w:hAnsi="Times New Roman"/>
          <w:sz w:val="20"/>
          <w:szCs w:val="20"/>
          <w:lang w:eastAsia="it-IT"/>
        </w:rPr>
        <w:t>U</w:t>
      </w:r>
      <w:r w:rsidRPr="0001601C">
        <w:rPr>
          <w:rFonts w:ascii="Times New Roman" w:hAnsi="Times New Roman"/>
          <w:sz w:val="20"/>
          <w:szCs w:val="20"/>
          <w:lang w:eastAsia="it-IT"/>
        </w:rPr>
        <w:t>ffici ai quali vengono trasmesse.</w:t>
      </w:r>
    </w:p>
    <w:p w:rsidR="008D0051" w:rsidRPr="0001601C" w:rsidRDefault="008D0051" w:rsidP="006F3FF3">
      <w:pPr>
        <w:autoSpaceDE w:val="0"/>
        <w:autoSpaceDN w:val="0"/>
        <w:adjustRightInd w:val="0"/>
        <w:spacing w:after="0"/>
        <w:jc w:val="both"/>
        <w:rPr>
          <w:rFonts w:ascii="Times New Roman" w:hAnsi="Times New Roman"/>
          <w:sz w:val="20"/>
          <w:szCs w:val="20"/>
          <w:lang w:eastAsia="it-IT"/>
        </w:rPr>
      </w:pPr>
      <w:r w:rsidRPr="0001601C">
        <w:rPr>
          <w:rFonts w:ascii="Times New Roman" w:hAnsi="Times New Roman"/>
          <w:sz w:val="20"/>
          <w:szCs w:val="20"/>
          <w:lang w:eastAsia="it-IT"/>
        </w:rPr>
        <w:t>Nel caso di assegnazione errata, l'</w:t>
      </w:r>
      <w:r w:rsidR="004D2A32">
        <w:rPr>
          <w:rFonts w:ascii="Times New Roman" w:hAnsi="Times New Roman"/>
          <w:sz w:val="20"/>
          <w:szCs w:val="20"/>
          <w:lang w:eastAsia="it-IT"/>
        </w:rPr>
        <w:t>U</w:t>
      </w:r>
      <w:r w:rsidRPr="0001601C">
        <w:rPr>
          <w:rFonts w:ascii="Times New Roman" w:hAnsi="Times New Roman"/>
          <w:sz w:val="20"/>
          <w:szCs w:val="20"/>
          <w:lang w:eastAsia="it-IT"/>
        </w:rPr>
        <w:t>fficio che riceve il documento rinvierà lo stesso all'ufficio protocollo indicando l'annotazione "non di competenza"</w:t>
      </w:r>
      <w:r w:rsidR="004D2A32">
        <w:rPr>
          <w:rFonts w:ascii="Times New Roman" w:hAnsi="Times New Roman"/>
          <w:sz w:val="20"/>
          <w:szCs w:val="20"/>
          <w:lang w:eastAsia="it-IT"/>
        </w:rPr>
        <w:t>,</w:t>
      </w:r>
      <w:r w:rsidRPr="0001601C">
        <w:rPr>
          <w:rFonts w:ascii="Times New Roman" w:hAnsi="Times New Roman"/>
          <w:sz w:val="20"/>
          <w:szCs w:val="20"/>
          <w:lang w:eastAsia="it-IT"/>
        </w:rPr>
        <w:t xml:space="preserve"> si procederà quindi ad una nuova assegnazione aggiornando l'assegnatario.</w:t>
      </w:r>
    </w:p>
    <w:p w:rsidR="008D0051" w:rsidRPr="00333814" w:rsidRDefault="008D0051" w:rsidP="00EE5473">
      <w:pPr>
        <w:autoSpaceDE w:val="0"/>
        <w:autoSpaceDN w:val="0"/>
        <w:adjustRightInd w:val="0"/>
        <w:spacing w:after="0"/>
        <w:jc w:val="both"/>
        <w:rPr>
          <w:rFonts w:ascii="Times New Roman" w:hAnsi="Times New Roman"/>
          <w:sz w:val="20"/>
          <w:szCs w:val="20"/>
        </w:rPr>
      </w:pPr>
      <w:r w:rsidRPr="0001601C">
        <w:rPr>
          <w:rFonts w:ascii="Times New Roman" w:hAnsi="Times New Roman"/>
          <w:sz w:val="20"/>
          <w:szCs w:val="20"/>
          <w:lang w:eastAsia="it-IT"/>
        </w:rPr>
        <w:t>Tutti gli aggiornamenti con nuove assegnazioni</w:t>
      </w:r>
      <w:r w:rsidRPr="00333814">
        <w:rPr>
          <w:rFonts w:ascii="Times New Roman" w:hAnsi="Times New Roman"/>
          <w:sz w:val="20"/>
          <w:szCs w:val="20"/>
          <w:lang w:eastAsia="it-IT"/>
        </w:rPr>
        <w:t xml:space="preserve"> vengono registrati dal sistema di gestione informatica dei flussi documentali, in modo che rimanga sempre la traccia di ogni operazione nonché la data in cui viene effettuata.  In caso di necessità risulta anche possibile visualizzare l'utente che ha svolto materialmente la registrazione nonché l'ora in cui la stessa è stata effettuata</w:t>
      </w:r>
      <w:r>
        <w:rPr>
          <w:rFonts w:ascii="Times New Roman" w:hAnsi="Times New Roman"/>
          <w:sz w:val="20"/>
          <w:szCs w:val="20"/>
          <w:lang w:eastAsia="it-IT"/>
        </w:rPr>
        <w:t>.</w:t>
      </w:r>
    </w:p>
    <w:p w:rsidR="008D0051" w:rsidRDefault="008D0051" w:rsidP="004D2A32">
      <w:pPr>
        <w:spacing w:after="0"/>
        <w:jc w:val="both"/>
        <w:rPr>
          <w:rFonts w:ascii="Times New Roman" w:hAnsi="Times New Roman"/>
          <w:sz w:val="20"/>
          <w:szCs w:val="20"/>
        </w:rPr>
      </w:pPr>
      <w:r w:rsidRPr="00333814">
        <w:rPr>
          <w:rFonts w:ascii="Times New Roman" w:hAnsi="Times New Roman"/>
          <w:sz w:val="20"/>
          <w:szCs w:val="20"/>
        </w:rPr>
        <w:t xml:space="preserve">I Responsabili delle Aree potranno, con comunicazione formale, individuare anche altri dipendenti della propria </w:t>
      </w:r>
      <w:r w:rsidR="004D2A32">
        <w:rPr>
          <w:rFonts w:ascii="Times New Roman" w:hAnsi="Times New Roman"/>
          <w:sz w:val="20"/>
          <w:szCs w:val="20"/>
        </w:rPr>
        <w:t>A</w:t>
      </w:r>
      <w:r w:rsidRPr="00333814">
        <w:rPr>
          <w:rFonts w:ascii="Times New Roman" w:hAnsi="Times New Roman"/>
          <w:sz w:val="20"/>
          <w:szCs w:val="20"/>
        </w:rPr>
        <w:t>rea a cui far pervenire i documenti.</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 xml:space="preserve">Il Responsabile del Procedimento, per i documenti di competenza, è </w:t>
      </w:r>
      <w:r w:rsidR="004D2A32">
        <w:rPr>
          <w:rFonts w:ascii="Times New Roman" w:hAnsi="Times New Roman"/>
          <w:sz w:val="20"/>
          <w:szCs w:val="20"/>
        </w:rPr>
        <w:t>R</w:t>
      </w:r>
      <w:r w:rsidRPr="00333814">
        <w:rPr>
          <w:rFonts w:ascii="Times New Roman" w:hAnsi="Times New Roman"/>
          <w:sz w:val="20"/>
          <w:szCs w:val="20"/>
        </w:rPr>
        <w:t>esponsabile:</w:t>
      </w:r>
    </w:p>
    <w:p w:rsidR="008D0051" w:rsidRPr="00333814" w:rsidRDefault="008D0051" w:rsidP="004D2A32">
      <w:pPr>
        <w:numPr>
          <w:ilvl w:val="0"/>
          <w:numId w:val="44"/>
        </w:numPr>
        <w:spacing w:after="0" w:line="240" w:lineRule="auto"/>
        <w:jc w:val="both"/>
        <w:rPr>
          <w:rFonts w:ascii="Times New Roman" w:hAnsi="Times New Roman"/>
          <w:sz w:val="20"/>
          <w:szCs w:val="20"/>
        </w:rPr>
      </w:pPr>
      <w:r w:rsidRPr="00333814">
        <w:rPr>
          <w:rFonts w:ascii="Times New Roman" w:hAnsi="Times New Roman"/>
          <w:sz w:val="20"/>
          <w:szCs w:val="20"/>
        </w:rPr>
        <w:t>della verifica della corretta registrazione a protocollo del documento;</w:t>
      </w:r>
    </w:p>
    <w:p w:rsidR="008D0051" w:rsidRPr="00333814" w:rsidRDefault="008D0051" w:rsidP="004D2A32">
      <w:pPr>
        <w:numPr>
          <w:ilvl w:val="0"/>
          <w:numId w:val="44"/>
        </w:numPr>
        <w:spacing w:after="0" w:line="240" w:lineRule="auto"/>
        <w:jc w:val="both"/>
        <w:rPr>
          <w:rFonts w:ascii="Times New Roman" w:hAnsi="Times New Roman"/>
          <w:sz w:val="20"/>
          <w:szCs w:val="20"/>
        </w:rPr>
      </w:pPr>
      <w:r w:rsidRPr="00333814">
        <w:rPr>
          <w:rFonts w:ascii="Times New Roman" w:hAnsi="Times New Roman"/>
          <w:sz w:val="20"/>
          <w:szCs w:val="20"/>
        </w:rPr>
        <w:t>della corretta tenuta dei documenti;</w:t>
      </w:r>
    </w:p>
    <w:p w:rsidR="008D0051" w:rsidRPr="00333814" w:rsidRDefault="008D0051" w:rsidP="004D2A32">
      <w:pPr>
        <w:numPr>
          <w:ilvl w:val="0"/>
          <w:numId w:val="44"/>
        </w:numPr>
        <w:spacing w:after="0" w:line="240" w:lineRule="auto"/>
        <w:jc w:val="both"/>
        <w:rPr>
          <w:rFonts w:ascii="Times New Roman" w:hAnsi="Times New Roman"/>
          <w:sz w:val="20"/>
          <w:szCs w:val="20"/>
        </w:rPr>
      </w:pPr>
      <w:r w:rsidRPr="00333814">
        <w:rPr>
          <w:rFonts w:ascii="Times New Roman" w:hAnsi="Times New Roman"/>
          <w:sz w:val="20"/>
          <w:szCs w:val="20"/>
        </w:rPr>
        <w:t>della verifica della correttezza della classificazione;</w:t>
      </w:r>
    </w:p>
    <w:p w:rsidR="008D0051" w:rsidRPr="00333814" w:rsidRDefault="008D0051" w:rsidP="004D2A32">
      <w:pPr>
        <w:numPr>
          <w:ilvl w:val="0"/>
          <w:numId w:val="44"/>
        </w:numPr>
        <w:spacing w:after="0" w:line="240" w:lineRule="auto"/>
        <w:jc w:val="both"/>
        <w:rPr>
          <w:rFonts w:ascii="Times New Roman" w:hAnsi="Times New Roman"/>
          <w:sz w:val="20"/>
          <w:szCs w:val="20"/>
        </w:rPr>
      </w:pPr>
      <w:r w:rsidRPr="00333814">
        <w:rPr>
          <w:rFonts w:ascii="Times New Roman" w:hAnsi="Times New Roman"/>
          <w:sz w:val="20"/>
          <w:szCs w:val="20"/>
        </w:rPr>
        <w:t>della corretta fascicolazione e tenuta del fascicolo informatico;</w:t>
      </w:r>
    </w:p>
    <w:p w:rsidR="008D0051" w:rsidRPr="00333814" w:rsidRDefault="008D0051" w:rsidP="004D2A32">
      <w:pPr>
        <w:numPr>
          <w:ilvl w:val="0"/>
          <w:numId w:val="44"/>
        </w:numPr>
        <w:spacing w:after="0" w:line="240" w:lineRule="auto"/>
        <w:jc w:val="both"/>
        <w:rPr>
          <w:rFonts w:ascii="Times New Roman" w:hAnsi="Times New Roman"/>
          <w:sz w:val="20"/>
          <w:szCs w:val="20"/>
        </w:rPr>
      </w:pPr>
      <w:r w:rsidRPr="00333814">
        <w:rPr>
          <w:rFonts w:ascii="Times New Roman" w:hAnsi="Times New Roman"/>
          <w:sz w:val="20"/>
          <w:szCs w:val="20"/>
        </w:rPr>
        <w:t>dell’espletamento della pratica cui il documento dà avvio si riferisce, secondo le disposizioni contenute nel regolamento per il procedimento amministrativo in vigore;</w:t>
      </w:r>
    </w:p>
    <w:p w:rsidR="008D0051" w:rsidRPr="00333814" w:rsidRDefault="008D0051" w:rsidP="004D2A32">
      <w:pPr>
        <w:numPr>
          <w:ilvl w:val="0"/>
          <w:numId w:val="44"/>
        </w:numPr>
        <w:spacing w:after="0" w:line="240" w:lineRule="auto"/>
        <w:jc w:val="both"/>
        <w:rPr>
          <w:rFonts w:ascii="Times New Roman" w:hAnsi="Times New Roman"/>
          <w:sz w:val="20"/>
          <w:szCs w:val="20"/>
        </w:rPr>
      </w:pPr>
      <w:r w:rsidRPr="00333814">
        <w:rPr>
          <w:rFonts w:ascii="Times New Roman" w:hAnsi="Times New Roman"/>
          <w:sz w:val="20"/>
          <w:szCs w:val="20"/>
        </w:rPr>
        <w:t>dell’archiviazione del documento e del relativo fascicolo, qualora esso non comporti l’espletamento di alcuna pratica, o ad avvenuta conclusione di essa.</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I documenti ricevuti per via telematica sono trasmessi agli uffici di competenza attraverso la rete informatica interna dell’Amministrazione al termine delle operazioni di registrazione, segnatura ed assegnazione.</w:t>
      </w:r>
    </w:p>
    <w:p w:rsidR="008D0051" w:rsidRPr="00333814" w:rsidRDefault="008D0051" w:rsidP="004D2A32">
      <w:pPr>
        <w:spacing w:after="0"/>
        <w:jc w:val="both"/>
        <w:rPr>
          <w:rFonts w:ascii="Times New Roman" w:hAnsi="Times New Roman"/>
          <w:sz w:val="20"/>
          <w:szCs w:val="20"/>
        </w:rPr>
      </w:pPr>
      <w:r w:rsidRPr="00333814">
        <w:rPr>
          <w:rFonts w:ascii="Times New Roman" w:hAnsi="Times New Roman"/>
          <w:sz w:val="20"/>
          <w:szCs w:val="20"/>
        </w:rPr>
        <w:t>L’</w:t>
      </w:r>
      <w:r w:rsidR="004D2A32">
        <w:rPr>
          <w:rFonts w:ascii="Times New Roman" w:hAnsi="Times New Roman"/>
          <w:sz w:val="20"/>
          <w:szCs w:val="20"/>
        </w:rPr>
        <w:t>U</w:t>
      </w:r>
      <w:r w:rsidRPr="00333814">
        <w:rPr>
          <w:rFonts w:ascii="Times New Roman" w:hAnsi="Times New Roman"/>
          <w:sz w:val="20"/>
          <w:szCs w:val="20"/>
        </w:rPr>
        <w:t>fficio utente dopo essersi autenticato riceverà la post</w:t>
      </w:r>
      <w:r w:rsidR="004D2A32">
        <w:rPr>
          <w:rFonts w:ascii="Times New Roman" w:hAnsi="Times New Roman"/>
          <w:sz w:val="20"/>
          <w:szCs w:val="20"/>
        </w:rPr>
        <w:t>a.</w:t>
      </w:r>
    </w:p>
    <w:p w:rsidR="008D0051" w:rsidRDefault="008D0051" w:rsidP="004D2A32">
      <w:pPr>
        <w:spacing w:after="0"/>
        <w:jc w:val="both"/>
        <w:rPr>
          <w:rFonts w:ascii="Times New Roman" w:hAnsi="Times New Roman"/>
          <w:sz w:val="20"/>
          <w:szCs w:val="20"/>
        </w:rPr>
      </w:pPr>
      <w:r w:rsidRPr="00333814">
        <w:rPr>
          <w:rFonts w:ascii="Times New Roman" w:hAnsi="Times New Roman"/>
          <w:sz w:val="20"/>
          <w:szCs w:val="20"/>
        </w:rPr>
        <w:t>Il sistema di gestione informatica dei documenti tiene traccia di tutti i passaggi memorizzando per ciascuno di essi l’identificativo dell’utente che effettua l’operazione con la data e l’ora di esecuzione.</w:t>
      </w:r>
    </w:p>
    <w:p w:rsidR="004D2A32" w:rsidRPr="00333814" w:rsidRDefault="004D2A32" w:rsidP="004D2A32">
      <w:pPr>
        <w:spacing w:after="0"/>
        <w:jc w:val="both"/>
        <w:rPr>
          <w:rFonts w:ascii="Times New Roman" w:hAnsi="Times New Roman"/>
          <w:sz w:val="20"/>
          <w:szCs w:val="20"/>
        </w:rPr>
      </w:pPr>
    </w:p>
    <w:p w:rsidR="008D0051" w:rsidRPr="004D2A32" w:rsidRDefault="008D0051" w:rsidP="004D2A32">
      <w:pPr>
        <w:jc w:val="center"/>
        <w:rPr>
          <w:rFonts w:ascii="Times New Roman" w:hAnsi="Times New Roman"/>
          <w:b/>
          <w:bCs/>
          <w:sz w:val="20"/>
          <w:szCs w:val="20"/>
        </w:rPr>
      </w:pPr>
      <w:r w:rsidRPr="004D2A32">
        <w:rPr>
          <w:rFonts w:ascii="Times New Roman" w:hAnsi="Times New Roman"/>
          <w:b/>
          <w:bCs/>
          <w:sz w:val="20"/>
          <w:szCs w:val="20"/>
        </w:rPr>
        <w:t>ART. 24</w:t>
      </w:r>
      <w:r w:rsidR="004D2A32" w:rsidRPr="004D2A32">
        <w:rPr>
          <w:rFonts w:ascii="Times New Roman" w:hAnsi="Times New Roman"/>
          <w:b/>
          <w:bCs/>
          <w:sz w:val="20"/>
          <w:szCs w:val="20"/>
        </w:rPr>
        <w:t xml:space="preserve"> - </w:t>
      </w:r>
      <w:r w:rsidRPr="004D2A32">
        <w:rPr>
          <w:rFonts w:ascii="Times New Roman" w:hAnsi="Times New Roman"/>
          <w:b/>
          <w:bCs/>
          <w:sz w:val="20"/>
          <w:szCs w:val="20"/>
        </w:rPr>
        <w:t>SCANSIONE DEI DOCUMENTI</w:t>
      </w:r>
    </w:p>
    <w:p w:rsidR="008D0051" w:rsidRPr="00333814" w:rsidRDefault="008D0051" w:rsidP="006F3FF3">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Allo stato attuale, presso il protocollo generale, si procede alla scansione di documenti. Dopo le operazioni di registrazione e segnatura del documento, viene acquisita l'immagine in un unico file (anche se la nota risulta composta da più pagine) e abbinata al protocollo informatico memorizzando l'operazione in modo non modificabile</w:t>
      </w:r>
      <w:r w:rsidR="004D2A32">
        <w:rPr>
          <w:rFonts w:ascii="Times New Roman" w:hAnsi="Times New Roman"/>
          <w:sz w:val="20"/>
          <w:szCs w:val="20"/>
          <w:lang w:eastAsia="it-IT"/>
        </w:rPr>
        <w:t>.</w:t>
      </w:r>
    </w:p>
    <w:p w:rsidR="008D0051" w:rsidRDefault="008D0051" w:rsidP="006F3FF3">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Si procede alla dematerializzazione del materiale cartaceo che occorre conservare, come indicato nel D</w:t>
      </w:r>
      <w:r>
        <w:rPr>
          <w:rFonts w:ascii="Times New Roman" w:hAnsi="Times New Roman"/>
          <w:sz w:val="20"/>
          <w:szCs w:val="20"/>
          <w:lang w:eastAsia="it-IT"/>
        </w:rPr>
        <w:t>.</w:t>
      </w:r>
      <w:r w:rsidR="004D2A32">
        <w:rPr>
          <w:rFonts w:ascii="Times New Roman" w:hAnsi="Times New Roman"/>
          <w:sz w:val="20"/>
          <w:szCs w:val="20"/>
          <w:lang w:eastAsia="it-IT"/>
        </w:rPr>
        <w:t xml:space="preserve"> </w:t>
      </w:r>
      <w:r w:rsidRPr="00333814">
        <w:rPr>
          <w:rFonts w:ascii="Times New Roman" w:hAnsi="Times New Roman"/>
          <w:sz w:val="20"/>
          <w:szCs w:val="20"/>
          <w:lang w:eastAsia="it-IT"/>
        </w:rPr>
        <w:t xml:space="preserve">Lgs n. 82 del 07/03/2005 - CAD - in un'ottica di valutazione tra costi e benefici, presumibilmente entro la fine </w:t>
      </w:r>
      <w:r w:rsidRPr="0001601C">
        <w:rPr>
          <w:rFonts w:ascii="Times New Roman" w:hAnsi="Times New Roman"/>
          <w:sz w:val="20"/>
          <w:szCs w:val="20"/>
          <w:lang w:eastAsia="it-IT"/>
        </w:rPr>
        <w:t>dell'anno 2015</w:t>
      </w:r>
      <w:r>
        <w:rPr>
          <w:rFonts w:ascii="Times New Roman" w:hAnsi="Times New Roman"/>
          <w:sz w:val="20"/>
          <w:szCs w:val="20"/>
          <w:lang w:eastAsia="it-IT"/>
        </w:rPr>
        <w:t>.</w:t>
      </w:r>
    </w:p>
    <w:p w:rsidR="008D0051" w:rsidRPr="004D2A32" w:rsidRDefault="008D0051" w:rsidP="00C91DDC">
      <w:pPr>
        <w:rPr>
          <w:rFonts w:ascii="Times New Roman" w:hAnsi="Times New Roman"/>
          <w:sz w:val="20"/>
          <w:szCs w:val="20"/>
        </w:rPr>
      </w:pPr>
      <w:r w:rsidRPr="004D2A32">
        <w:rPr>
          <w:rFonts w:ascii="Times New Roman" w:hAnsi="Times New Roman"/>
          <w:sz w:val="20"/>
          <w:szCs w:val="20"/>
        </w:rPr>
        <w:t xml:space="preserve">In particolare, tutta la documentazione relativa al SUAPE è presentata, gestita e conservata esclusivamente in modalità digitale a decorrere dall’entrata in vigore del presente </w:t>
      </w:r>
      <w:r w:rsidR="004D2A32">
        <w:rPr>
          <w:rFonts w:ascii="Times New Roman" w:hAnsi="Times New Roman"/>
          <w:sz w:val="20"/>
          <w:szCs w:val="20"/>
        </w:rPr>
        <w:t>R</w:t>
      </w:r>
      <w:r w:rsidRPr="004D2A32">
        <w:rPr>
          <w:rFonts w:ascii="Times New Roman" w:hAnsi="Times New Roman"/>
          <w:sz w:val="20"/>
          <w:szCs w:val="20"/>
        </w:rPr>
        <w:t>egolamento.</w:t>
      </w:r>
    </w:p>
    <w:p w:rsidR="008D0051" w:rsidRPr="00DD0A98" w:rsidRDefault="008D0051" w:rsidP="004D2A32">
      <w:pPr>
        <w:jc w:val="center"/>
        <w:rPr>
          <w:rFonts w:ascii="Times New Roman" w:hAnsi="Times New Roman"/>
          <w:b/>
          <w:bCs/>
          <w:sz w:val="20"/>
          <w:szCs w:val="20"/>
        </w:rPr>
      </w:pPr>
      <w:r w:rsidRPr="00DD0A98">
        <w:rPr>
          <w:rFonts w:ascii="Times New Roman" w:hAnsi="Times New Roman"/>
          <w:b/>
          <w:bCs/>
          <w:sz w:val="20"/>
          <w:szCs w:val="20"/>
        </w:rPr>
        <w:t>ART. 25</w:t>
      </w:r>
      <w:r w:rsidR="004D2A32" w:rsidRPr="00DD0A98">
        <w:rPr>
          <w:rFonts w:ascii="Times New Roman" w:hAnsi="Times New Roman"/>
          <w:b/>
          <w:bCs/>
          <w:sz w:val="20"/>
          <w:szCs w:val="20"/>
        </w:rPr>
        <w:t xml:space="preserve"> - </w:t>
      </w:r>
      <w:r w:rsidRPr="00DD0A98">
        <w:rPr>
          <w:rFonts w:ascii="Times New Roman" w:hAnsi="Times New Roman"/>
          <w:b/>
          <w:bCs/>
          <w:sz w:val="20"/>
          <w:szCs w:val="20"/>
        </w:rPr>
        <w:t>CORRISPONDENZA PERSONALE O RISERVATA</w:t>
      </w:r>
    </w:p>
    <w:p w:rsidR="00DD0A98" w:rsidRDefault="008D0051" w:rsidP="00DD0A98">
      <w:pPr>
        <w:autoSpaceDE w:val="0"/>
        <w:autoSpaceDN w:val="0"/>
        <w:adjustRightInd w:val="0"/>
        <w:spacing w:after="0" w:line="240" w:lineRule="auto"/>
        <w:jc w:val="both"/>
        <w:rPr>
          <w:rFonts w:ascii="Times New Roman" w:hAnsi="Times New Roman"/>
          <w:sz w:val="20"/>
          <w:szCs w:val="20"/>
          <w:lang w:eastAsia="it-IT"/>
        </w:rPr>
      </w:pPr>
      <w:r w:rsidRPr="00333814">
        <w:rPr>
          <w:rFonts w:ascii="Times New Roman" w:hAnsi="Times New Roman"/>
          <w:sz w:val="20"/>
          <w:szCs w:val="20"/>
        </w:rPr>
        <w:t xml:space="preserve">La corrispondenza con dicitura “riservato” o “personale” </w:t>
      </w:r>
      <w:r w:rsidRPr="00333814">
        <w:rPr>
          <w:rFonts w:ascii="Times New Roman" w:hAnsi="Times New Roman"/>
          <w:sz w:val="20"/>
          <w:szCs w:val="20"/>
          <w:lang w:eastAsia="it-IT"/>
        </w:rPr>
        <w:t>non viene aperta, ma si indicherà la data di arrivo sulla busta stessa</w:t>
      </w:r>
      <w:r w:rsidR="00DD0A98">
        <w:rPr>
          <w:rFonts w:ascii="Times New Roman" w:hAnsi="Times New Roman"/>
          <w:sz w:val="20"/>
          <w:szCs w:val="20"/>
          <w:lang w:eastAsia="it-IT"/>
        </w:rPr>
        <w:t xml:space="preserve">, </w:t>
      </w:r>
      <w:r w:rsidRPr="00333814">
        <w:rPr>
          <w:rFonts w:ascii="Times New Roman" w:hAnsi="Times New Roman"/>
          <w:sz w:val="20"/>
          <w:szCs w:val="20"/>
          <w:lang w:eastAsia="it-IT"/>
        </w:rPr>
        <w:t>in questo caso si provvede immediatamente al suo recapito tramite posta interna nel casellario presente, dal quale viene ritirata giornalmente tutta la corrispondenza.</w:t>
      </w:r>
    </w:p>
    <w:p w:rsidR="008D0051" w:rsidRDefault="008D0051" w:rsidP="00DD0A98">
      <w:pPr>
        <w:autoSpaceDE w:val="0"/>
        <w:autoSpaceDN w:val="0"/>
        <w:adjustRightInd w:val="0"/>
        <w:spacing w:after="0" w:line="240" w:lineRule="auto"/>
        <w:jc w:val="both"/>
        <w:rPr>
          <w:rFonts w:ascii="Times New Roman" w:hAnsi="Times New Roman"/>
          <w:sz w:val="20"/>
          <w:szCs w:val="20"/>
          <w:lang w:eastAsia="it-IT"/>
        </w:rPr>
      </w:pPr>
      <w:r w:rsidRPr="00333814">
        <w:rPr>
          <w:rFonts w:ascii="Times New Roman" w:hAnsi="Times New Roman"/>
          <w:sz w:val="20"/>
          <w:szCs w:val="20"/>
          <w:lang w:eastAsia="it-IT"/>
        </w:rPr>
        <w:t>Il destinatario della missiva dovrà valutare se trasmettere poi la stessa al protocollo per la sua acquisizione agli atti.</w:t>
      </w:r>
    </w:p>
    <w:p w:rsidR="008D0051" w:rsidRPr="00333814" w:rsidRDefault="008D0051" w:rsidP="00EE5473">
      <w:pPr>
        <w:autoSpaceDE w:val="0"/>
        <w:autoSpaceDN w:val="0"/>
        <w:adjustRightInd w:val="0"/>
        <w:spacing w:after="0"/>
        <w:jc w:val="both"/>
        <w:rPr>
          <w:rFonts w:ascii="Times New Roman" w:hAnsi="Times New Roman"/>
          <w:sz w:val="20"/>
          <w:szCs w:val="20"/>
        </w:rPr>
      </w:pPr>
    </w:p>
    <w:p w:rsidR="008D0051" w:rsidRPr="00DD0A98" w:rsidRDefault="008D0051" w:rsidP="00DD0A98">
      <w:pPr>
        <w:jc w:val="center"/>
        <w:rPr>
          <w:rFonts w:ascii="Times New Roman" w:hAnsi="Times New Roman"/>
          <w:b/>
          <w:bCs/>
          <w:sz w:val="20"/>
          <w:szCs w:val="20"/>
        </w:rPr>
      </w:pPr>
      <w:r w:rsidRPr="00DD0A98">
        <w:rPr>
          <w:rFonts w:ascii="Times New Roman" w:hAnsi="Times New Roman"/>
          <w:b/>
          <w:bCs/>
          <w:sz w:val="20"/>
          <w:szCs w:val="20"/>
        </w:rPr>
        <w:t>ART. 26</w:t>
      </w:r>
      <w:r w:rsidR="00DD0A98" w:rsidRPr="00DD0A98">
        <w:rPr>
          <w:rFonts w:ascii="Times New Roman" w:hAnsi="Times New Roman"/>
          <w:b/>
          <w:bCs/>
          <w:sz w:val="20"/>
          <w:szCs w:val="20"/>
        </w:rPr>
        <w:t xml:space="preserve"> - </w:t>
      </w:r>
      <w:r w:rsidRPr="00DD0A98">
        <w:rPr>
          <w:rFonts w:ascii="Times New Roman" w:hAnsi="Times New Roman"/>
          <w:b/>
          <w:bCs/>
          <w:sz w:val="20"/>
          <w:szCs w:val="20"/>
        </w:rPr>
        <w:t>DOCUMENTI RICEVUTI VIA FAX POI IN ORIGINALE CARTACEO</w:t>
      </w:r>
    </w:p>
    <w:p w:rsidR="008D0051" w:rsidRPr="00333814" w:rsidRDefault="008D0051" w:rsidP="006F3FF3">
      <w:pPr>
        <w:jc w:val="both"/>
        <w:rPr>
          <w:rFonts w:ascii="Times New Roman" w:hAnsi="Times New Roman"/>
          <w:sz w:val="20"/>
          <w:szCs w:val="20"/>
        </w:rPr>
      </w:pPr>
      <w:r w:rsidRPr="00333814">
        <w:rPr>
          <w:rFonts w:ascii="Times New Roman" w:hAnsi="Times New Roman"/>
          <w:sz w:val="20"/>
          <w:szCs w:val="20"/>
        </w:rPr>
        <w:t>I documenti ricevuti via fax sono protocollati. Qualora, successivamente, pervengano all’Amministrazione gli originali cartacei dei medesimi documenti, ad essi sono attribuiti lo stesso numero di protocollo e la stessa data assegnati ai rispettivi fax. L’etichetta di protocollo va apposto sul documento e non sulla copertina di trasmissione di telefax.</w:t>
      </w:r>
    </w:p>
    <w:p w:rsidR="008D0051" w:rsidRPr="00DD0A98" w:rsidRDefault="008D0051" w:rsidP="00DD0A98">
      <w:pPr>
        <w:jc w:val="center"/>
        <w:rPr>
          <w:rFonts w:ascii="Times New Roman" w:hAnsi="Times New Roman"/>
          <w:b/>
          <w:bCs/>
          <w:sz w:val="20"/>
          <w:szCs w:val="20"/>
        </w:rPr>
      </w:pPr>
      <w:r w:rsidRPr="00DD0A98">
        <w:rPr>
          <w:rFonts w:ascii="Times New Roman" w:hAnsi="Times New Roman"/>
          <w:b/>
          <w:bCs/>
          <w:sz w:val="20"/>
          <w:szCs w:val="20"/>
        </w:rPr>
        <w:t>ART. 27</w:t>
      </w:r>
      <w:r w:rsidR="00DD0A98" w:rsidRPr="00DD0A98">
        <w:rPr>
          <w:rFonts w:ascii="Times New Roman" w:hAnsi="Times New Roman"/>
          <w:b/>
          <w:bCs/>
          <w:sz w:val="20"/>
          <w:szCs w:val="20"/>
        </w:rPr>
        <w:t xml:space="preserve"> - </w:t>
      </w:r>
      <w:r w:rsidRPr="00DD0A98">
        <w:rPr>
          <w:rFonts w:ascii="Times New Roman" w:hAnsi="Times New Roman"/>
          <w:b/>
          <w:bCs/>
          <w:sz w:val="20"/>
          <w:szCs w:val="20"/>
        </w:rPr>
        <w:t>DOCUMENTI INERENTI GARE DI APPALTO</w:t>
      </w:r>
    </w:p>
    <w:p w:rsidR="008D0051" w:rsidRPr="00333814" w:rsidRDefault="008D0051" w:rsidP="00DD0A98">
      <w:pPr>
        <w:spacing w:after="0"/>
        <w:jc w:val="both"/>
        <w:rPr>
          <w:rFonts w:ascii="Times New Roman" w:hAnsi="Times New Roman"/>
          <w:sz w:val="20"/>
          <w:szCs w:val="20"/>
        </w:rPr>
      </w:pPr>
      <w:r w:rsidRPr="00333814">
        <w:rPr>
          <w:rFonts w:ascii="Times New Roman" w:hAnsi="Times New Roman"/>
          <w:sz w:val="20"/>
          <w:szCs w:val="20"/>
        </w:rPr>
        <w:t>La corrispondenza digitale in arrivo riportante l’indicazione “offerta”, “gara di appalto” o comunque relativa ad una procedura di aggiudicazione di appalti pubblici, viene protocollata ed inviata al Responsabile del Procedimento, senza aprire le buste elettroniche contenenti i documenti e le offerte tecniche ed economiche richieste.</w:t>
      </w:r>
    </w:p>
    <w:p w:rsidR="008D0051" w:rsidRPr="00333814" w:rsidRDefault="008D0051" w:rsidP="00DD0A98">
      <w:pPr>
        <w:spacing w:after="0"/>
        <w:jc w:val="both"/>
        <w:rPr>
          <w:rFonts w:ascii="Times New Roman" w:hAnsi="Times New Roman"/>
          <w:sz w:val="20"/>
          <w:szCs w:val="20"/>
        </w:rPr>
      </w:pPr>
      <w:r w:rsidRPr="00333814">
        <w:rPr>
          <w:rFonts w:ascii="Times New Roman" w:hAnsi="Times New Roman"/>
          <w:sz w:val="20"/>
          <w:szCs w:val="20"/>
        </w:rPr>
        <w:t>La corrispondenza in arrivo su supporto analogico, con la stessa dicitura di cui al comma precedente, pervenute in busta chiusa e sigillata non viene aperta, sulla busta si appone l’etichetta con l’</w:t>
      </w:r>
      <w:r>
        <w:rPr>
          <w:rFonts w:ascii="Times New Roman" w:hAnsi="Times New Roman"/>
          <w:sz w:val="20"/>
          <w:szCs w:val="20"/>
        </w:rPr>
        <w:t xml:space="preserve">indicazione dell’ora di arrivo </w:t>
      </w:r>
      <w:r w:rsidRPr="00333814">
        <w:rPr>
          <w:rFonts w:ascii="Times New Roman" w:hAnsi="Times New Roman"/>
          <w:sz w:val="20"/>
          <w:szCs w:val="20"/>
        </w:rPr>
        <w:t xml:space="preserve">La segnatura di protocollo viene apposta sulla busta e la stessa viene scansionata. Il documento registrato viene inviato al Responsabile del procedimento. </w:t>
      </w:r>
    </w:p>
    <w:p w:rsidR="008D0051" w:rsidRPr="00DD0A98" w:rsidRDefault="008D0051" w:rsidP="00DD0A98">
      <w:pPr>
        <w:jc w:val="center"/>
        <w:rPr>
          <w:rFonts w:ascii="Times New Roman" w:hAnsi="Times New Roman"/>
          <w:b/>
          <w:bCs/>
          <w:sz w:val="20"/>
          <w:szCs w:val="20"/>
        </w:rPr>
      </w:pPr>
      <w:r w:rsidRPr="00DD0A98">
        <w:rPr>
          <w:rFonts w:ascii="Times New Roman" w:hAnsi="Times New Roman"/>
          <w:b/>
          <w:bCs/>
          <w:sz w:val="20"/>
          <w:szCs w:val="20"/>
        </w:rPr>
        <w:t>ART. 28</w:t>
      </w:r>
      <w:r w:rsidR="00DD0A98" w:rsidRPr="00DD0A98">
        <w:rPr>
          <w:rFonts w:ascii="Times New Roman" w:hAnsi="Times New Roman"/>
          <w:b/>
          <w:bCs/>
          <w:sz w:val="20"/>
          <w:szCs w:val="20"/>
        </w:rPr>
        <w:t xml:space="preserve"> - </w:t>
      </w:r>
      <w:r w:rsidRPr="00DD0A98">
        <w:rPr>
          <w:rFonts w:ascii="Times New Roman" w:hAnsi="Times New Roman"/>
          <w:b/>
          <w:bCs/>
          <w:sz w:val="20"/>
          <w:szCs w:val="20"/>
        </w:rPr>
        <w:t>PROTOCOLLI URGENTI</w:t>
      </w:r>
    </w:p>
    <w:p w:rsidR="008D0051" w:rsidRPr="00333814" w:rsidRDefault="008D0051" w:rsidP="00DD0A98">
      <w:pPr>
        <w:spacing w:after="0"/>
        <w:jc w:val="both"/>
        <w:rPr>
          <w:rFonts w:ascii="Times New Roman" w:hAnsi="Times New Roman"/>
          <w:sz w:val="20"/>
          <w:szCs w:val="20"/>
        </w:rPr>
      </w:pPr>
      <w:r w:rsidRPr="00333814">
        <w:rPr>
          <w:rFonts w:ascii="Times New Roman" w:hAnsi="Times New Roman"/>
          <w:sz w:val="20"/>
          <w:szCs w:val="20"/>
        </w:rPr>
        <w:t>La richiesta di protocollare urgentemente un documento deve essere relativa ad una necessità indifferibile di tipo straordinario.</w:t>
      </w:r>
    </w:p>
    <w:p w:rsidR="008D0051" w:rsidRPr="00333814" w:rsidRDefault="008D0051" w:rsidP="00DD0A98">
      <w:pPr>
        <w:spacing w:after="0"/>
        <w:jc w:val="both"/>
        <w:rPr>
          <w:rFonts w:ascii="Times New Roman" w:hAnsi="Times New Roman"/>
          <w:sz w:val="20"/>
          <w:szCs w:val="20"/>
        </w:rPr>
      </w:pPr>
      <w:r w:rsidRPr="00333814">
        <w:rPr>
          <w:rFonts w:ascii="Times New Roman" w:hAnsi="Times New Roman"/>
          <w:sz w:val="20"/>
          <w:szCs w:val="20"/>
        </w:rPr>
        <w:t>Solo in questo caso l’</w:t>
      </w:r>
      <w:r w:rsidR="00DD0A98">
        <w:rPr>
          <w:rFonts w:ascii="Times New Roman" w:hAnsi="Times New Roman"/>
          <w:sz w:val="20"/>
          <w:szCs w:val="20"/>
        </w:rPr>
        <w:t>U</w:t>
      </w:r>
      <w:r w:rsidRPr="00333814">
        <w:rPr>
          <w:rFonts w:ascii="Times New Roman" w:hAnsi="Times New Roman"/>
          <w:sz w:val="20"/>
          <w:szCs w:val="20"/>
        </w:rPr>
        <w:t>fficio protocollo si attiverà garantendo la protocollazione del documento</w:t>
      </w:r>
      <w:r w:rsidR="00C31BD2">
        <w:rPr>
          <w:rFonts w:ascii="Times New Roman" w:hAnsi="Times New Roman"/>
          <w:sz w:val="20"/>
          <w:szCs w:val="20"/>
        </w:rPr>
        <w:t xml:space="preserve"> </w:t>
      </w:r>
      <w:r w:rsidRPr="00333814">
        <w:rPr>
          <w:rFonts w:ascii="Times New Roman" w:hAnsi="Times New Roman"/>
          <w:sz w:val="20"/>
          <w:szCs w:val="20"/>
        </w:rPr>
        <w:t>in un breve lasso di tempo, dal momento di presentazione dell’originale del documento stesso. Tale procedura verrà osservata sia per i protocolli sui documenti in arrivo che in partenza, specificando che non verranno anticipati protocolli su copie in qualsiasi modo fatte pervenire all’</w:t>
      </w:r>
      <w:r w:rsidR="00DD0A98">
        <w:rPr>
          <w:rFonts w:ascii="Times New Roman" w:hAnsi="Times New Roman"/>
          <w:sz w:val="20"/>
          <w:szCs w:val="20"/>
        </w:rPr>
        <w:t>U</w:t>
      </w:r>
      <w:r w:rsidRPr="00333814">
        <w:rPr>
          <w:rFonts w:ascii="Times New Roman" w:hAnsi="Times New Roman"/>
          <w:sz w:val="20"/>
          <w:szCs w:val="20"/>
        </w:rPr>
        <w:t>fficio protocollo.</w:t>
      </w:r>
    </w:p>
    <w:p w:rsidR="008D0051" w:rsidRDefault="008D0051" w:rsidP="00DD0A98">
      <w:pPr>
        <w:spacing w:after="0"/>
        <w:jc w:val="both"/>
        <w:rPr>
          <w:rFonts w:ascii="Times New Roman" w:hAnsi="Times New Roman"/>
          <w:sz w:val="20"/>
          <w:szCs w:val="20"/>
        </w:rPr>
      </w:pPr>
      <w:r w:rsidRPr="00333814">
        <w:rPr>
          <w:rFonts w:ascii="Times New Roman" w:hAnsi="Times New Roman"/>
          <w:sz w:val="20"/>
          <w:szCs w:val="20"/>
        </w:rPr>
        <w:t>I documenti cartacei gestiti dall’ufficio protocollo sono di norma smistati entro le 24/48 ore dal momento di arrivo presso l’</w:t>
      </w:r>
      <w:r w:rsidR="00DD0A98">
        <w:rPr>
          <w:rFonts w:ascii="Times New Roman" w:hAnsi="Times New Roman"/>
          <w:sz w:val="20"/>
          <w:szCs w:val="20"/>
        </w:rPr>
        <w:t>U</w:t>
      </w:r>
      <w:r w:rsidRPr="00333814">
        <w:rPr>
          <w:rFonts w:ascii="Times New Roman" w:hAnsi="Times New Roman"/>
          <w:sz w:val="20"/>
          <w:szCs w:val="20"/>
        </w:rPr>
        <w:t>fficio stesso.</w:t>
      </w:r>
    </w:p>
    <w:p w:rsidR="008D0051" w:rsidRDefault="008D0051" w:rsidP="00DD0A98">
      <w:pPr>
        <w:spacing w:after="0"/>
        <w:jc w:val="both"/>
        <w:rPr>
          <w:rFonts w:ascii="Times New Roman" w:hAnsi="Times New Roman"/>
          <w:sz w:val="20"/>
          <w:szCs w:val="20"/>
        </w:rPr>
      </w:pPr>
      <w:r w:rsidRPr="00333814">
        <w:rPr>
          <w:rFonts w:ascii="Times New Roman" w:hAnsi="Times New Roman"/>
          <w:sz w:val="20"/>
          <w:szCs w:val="20"/>
        </w:rPr>
        <w:t>Quando si presenti una necessità di protocollare un numero consistente di documenti (esempio accertamenti IMU, ecc. ecc.) dovrà essere data comunicazione all’ufficio protocollo con alcuni giorni di anticipo onde concordare tempi e modi di protocollazione e spedizione.</w:t>
      </w:r>
    </w:p>
    <w:p w:rsidR="001A5554" w:rsidRPr="00333814" w:rsidRDefault="001A5554" w:rsidP="00DD0A98">
      <w:pPr>
        <w:spacing w:after="0"/>
        <w:jc w:val="both"/>
        <w:rPr>
          <w:rFonts w:ascii="Times New Roman" w:hAnsi="Times New Roman"/>
          <w:sz w:val="20"/>
          <w:szCs w:val="20"/>
        </w:rPr>
      </w:pPr>
    </w:p>
    <w:p w:rsidR="008D0051" w:rsidRPr="00DD0A98" w:rsidRDefault="008D0051" w:rsidP="00DD0A98">
      <w:pPr>
        <w:jc w:val="center"/>
        <w:rPr>
          <w:rFonts w:ascii="Times New Roman" w:hAnsi="Times New Roman"/>
          <w:b/>
          <w:bCs/>
          <w:sz w:val="20"/>
          <w:szCs w:val="20"/>
        </w:rPr>
      </w:pPr>
      <w:r w:rsidRPr="00DD0A98">
        <w:rPr>
          <w:rFonts w:ascii="Times New Roman" w:hAnsi="Times New Roman"/>
          <w:b/>
          <w:bCs/>
          <w:sz w:val="20"/>
          <w:szCs w:val="20"/>
        </w:rPr>
        <w:t>ART. 29</w:t>
      </w:r>
      <w:r w:rsidR="00DD0A98" w:rsidRPr="00DD0A98">
        <w:rPr>
          <w:rFonts w:ascii="Times New Roman" w:hAnsi="Times New Roman"/>
          <w:b/>
          <w:bCs/>
          <w:sz w:val="20"/>
          <w:szCs w:val="20"/>
        </w:rPr>
        <w:t xml:space="preserve"> - </w:t>
      </w:r>
      <w:r w:rsidRPr="00DD0A98">
        <w:rPr>
          <w:rFonts w:ascii="Times New Roman" w:hAnsi="Times New Roman"/>
          <w:b/>
          <w:bCs/>
          <w:sz w:val="20"/>
          <w:szCs w:val="20"/>
        </w:rPr>
        <w:t>TIPOLOGIE PARTICOLARI DI DOCUMENTI</w:t>
      </w:r>
    </w:p>
    <w:p w:rsidR="008D0051" w:rsidRPr="00333814" w:rsidRDefault="008D0051" w:rsidP="00DD0A98">
      <w:pPr>
        <w:spacing w:after="0"/>
        <w:jc w:val="both"/>
        <w:rPr>
          <w:rFonts w:ascii="Times New Roman" w:hAnsi="Times New Roman"/>
          <w:sz w:val="20"/>
          <w:szCs w:val="20"/>
        </w:rPr>
      </w:pPr>
      <w:r w:rsidRPr="00333814">
        <w:rPr>
          <w:rFonts w:ascii="Times New Roman" w:hAnsi="Times New Roman"/>
          <w:sz w:val="20"/>
          <w:szCs w:val="20"/>
        </w:rPr>
        <w:t>Di seguito vengono fornite alcune indicazioni pratiche riguardo a comportamenti operativi da adottare difronte ad alcune situazioni che accadono comunemente nell’ufficio protocollo alla registrazione degli atti.</w:t>
      </w:r>
    </w:p>
    <w:p w:rsidR="008D0051" w:rsidRPr="00333814" w:rsidRDefault="008D0051" w:rsidP="00DD0A98">
      <w:pPr>
        <w:spacing w:after="0"/>
        <w:jc w:val="both"/>
        <w:rPr>
          <w:rFonts w:ascii="Times New Roman" w:hAnsi="Times New Roman"/>
          <w:sz w:val="20"/>
          <w:szCs w:val="20"/>
        </w:rPr>
      </w:pPr>
      <w:r w:rsidRPr="00333814">
        <w:rPr>
          <w:rFonts w:ascii="Times New Roman" w:hAnsi="Times New Roman"/>
          <w:sz w:val="20"/>
          <w:szCs w:val="20"/>
        </w:rPr>
        <w:t>Lettere anonime:</w:t>
      </w:r>
    </w:p>
    <w:p w:rsidR="008D0051" w:rsidRPr="00333814" w:rsidRDefault="008D0051" w:rsidP="00DD0A98">
      <w:pPr>
        <w:numPr>
          <w:ilvl w:val="0"/>
          <w:numId w:val="44"/>
        </w:numPr>
        <w:spacing w:after="0"/>
        <w:jc w:val="both"/>
        <w:rPr>
          <w:rFonts w:ascii="Times New Roman" w:hAnsi="Times New Roman"/>
          <w:sz w:val="20"/>
          <w:szCs w:val="20"/>
        </w:rPr>
      </w:pPr>
      <w:r w:rsidRPr="00333814">
        <w:rPr>
          <w:rFonts w:ascii="Times New Roman" w:hAnsi="Times New Roman"/>
          <w:sz w:val="20"/>
          <w:szCs w:val="20"/>
        </w:rPr>
        <w:t xml:space="preserve">la registrazione di un documento in arrivo deve rispondere a criteri di valutabilità. Il </w:t>
      </w:r>
      <w:r w:rsidR="00DD0A98">
        <w:rPr>
          <w:rFonts w:ascii="Times New Roman" w:hAnsi="Times New Roman"/>
          <w:sz w:val="20"/>
          <w:szCs w:val="20"/>
        </w:rPr>
        <w:t>R</w:t>
      </w:r>
      <w:r w:rsidRPr="00333814">
        <w:rPr>
          <w:rFonts w:ascii="Times New Roman" w:hAnsi="Times New Roman"/>
          <w:sz w:val="20"/>
          <w:szCs w:val="20"/>
        </w:rPr>
        <w:t>esponsabile della protocollazione deve attestare che un determinato documento così come si registra è pervenuto. Le lettere anonime, pertanto, vanno protocollate con indicazione di “anonimo” al mittente</w:t>
      </w:r>
      <w:r w:rsidR="00DD0A98">
        <w:rPr>
          <w:rFonts w:ascii="Times New Roman" w:hAnsi="Times New Roman"/>
          <w:sz w:val="20"/>
          <w:szCs w:val="20"/>
        </w:rPr>
        <w:t>.</w:t>
      </w:r>
      <w:r w:rsidRPr="00333814">
        <w:rPr>
          <w:rFonts w:ascii="Times New Roman" w:hAnsi="Times New Roman"/>
          <w:sz w:val="20"/>
          <w:szCs w:val="20"/>
        </w:rPr>
        <w:t xml:space="preserve"> Non spetta a chi protocolla un documento in arrivo effettuare verifiche sulle veridicità del documento stesso. Esse vengono consegnate alla Segreteria del Sindaco.</w:t>
      </w:r>
    </w:p>
    <w:p w:rsidR="008D0051" w:rsidRPr="00333814" w:rsidRDefault="008D0051" w:rsidP="00DD0A98">
      <w:pPr>
        <w:spacing w:after="0"/>
        <w:jc w:val="both"/>
        <w:rPr>
          <w:rFonts w:ascii="Times New Roman" w:hAnsi="Times New Roman"/>
          <w:sz w:val="20"/>
          <w:szCs w:val="20"/>
        </w:rPr>
      </w:pPr>
      <w:r w:rsidRPr="00333814">
        <w:rPr>
          <w:rFonts w:ascii="Times New Roman" w:hAnsi="Times New Roman"/>
          <w:sz w:val="20"/>
          <w:szCs w:val="20"/>
        </w:rPr>
        <w:t>Lettere prive di firma o con firme illeggibili:</w:t>
      </w:r>
    </w:p>
    <w:p w:rsidR="008D0051" w:rsidRPr="00333814" w:rsidRDefault="008D0051" w:rsidP="00DD0A98">
      <w:pPr>
        <w:numPr>
          <w:ilvl w:val="0"/>
          <w:numId w:val="44"/>
        </w:numPr>
        <w:spacing w:after="0"/>
        <w:jc w:val="both"/>
        <w:rPr>
          <w:rFonts w:ascii="Times New Roman" w:hAnsi="Times New Roman"/>
          <w:sz w:val="20"/>
          <w:szCs w:val="20"/>
        </w:rPr>
      </w:pPr>
      <w:r w:rsidRPr="00333814">
        <w:rPr>
          <w:rFonts w:ascii="Times New Roman" w:hAnsi="Times New Roman"/>
          <w:sz w:val="20"/>
          <w:szCs w:val="20"/>
        </w:rPr>
        <w:t>le lettere prive di firma vanno protocollate. Si equiparano alle lettere prive di firma le lettere pervenute con firma illeggibile. La funzione notarile del protocollo (cioè della registrazione) è quella di attestare data e provenienza certa di un documento senza interferire su di esso, sarà poi compito del Responsabile dell’Area, assegnatario del documento, valutare, caso per caso, ai fini della sua efficacia riguardo ad un affare o un determinato procedimento amministrativo, se la lettera priva di firma o con firma illeggibile è da ritenersi valida</w:t>
      </w:r>
      <w:r w:rsidR="00DD0A98">
        <w:rPr>
          <w:rFonts w:ascii="Times New Roman" w:hAnsi="Times New Roman"/>
          <w:sz w:val="20"/>
          <w:szCs w:val="20"/>
        </w:rPr>
        <w:t>.</w:t>
      </w:r>
    </w:p>
    <w:p w:rsidR="008D0051" w:rsidRPr="00333814" w:rsidRDefault="008D0051" w:rsidP="00DD0A98">
      <w:pPr>
        <w:spacing w:after="0"/>
        <w:jc w:val="both"/>
        <w:rPr>
          <w:rFonts w:ascii="Times New Roman" w:hAnsi="Times New Roman"/>
          <w:sz w:val="20"/>
          <w:szCs w:val="20"/>
        </w:rPr>
      </w:pPr>
      <w:r w:rsidRPr="00333814">
        <w:rPr>
          <w:rFonts w:ascii="Times New Roman" w:hAnsi="Times New Roman"/>
          <w:sz w:val="20"/>
          <w:szCs w:val="20"/>
        </w:rPr>
        <w:t>Lettere erroneamente pervenute:</w:t>
      </w:r>
    </w:p>
    <w:p w:rsidR="00DD0A98" w:rsidRDefault="008D0051" w:rsidP="00DD0A98">
      <w:pPr>
        <w:numPr>
          <w:ilvl w:val="0"/>
          <w:numId w:val="44"/>
        </w:numPr>
        <w:spacing w:after="0"/>
        <w:jc w:val="both"/>
        <w:rPr>
          <w:rFonts w:ascii="Times New Roman" w:hAnsi="Times New Roman"/>
          <w:sz w:val="20"/>
          <w:szCs w:val="20"/>
        </w:rPr>
      </w:pPr>
      <w:r w:rsidRPr="00333814">
        <w:rPr>
          <w:rFonts w:ascii="Times New Roman" w:hAnsi="Times New Roman"/>
          <w:sz w:val="20"/>
          <w:szCs w:val="20"/>
        </w:rPr>
        <w:t>qualora venga erroneamente registrato un documento di competenza di terzi (altro Ente, altra persona fisica o giuridica), l’</w:t>
      </w:r>
      <w:r w:rsidR="00DD0A98">
        <w:rPr>
          <w:rFonts w:ascii="Times New Roman" w:hAnsi="Times New Roman"/>
          <w:sz w:val="20"/>
          <w:szCs w:val="20"/>
        </w:rPr>
        <w:t>U</w:t>
      </w:r>
      <w:r w:rsidRPr="00333814">
        <w:rPr>
          <w:rFonts w:ascii="Times New Roman" w:hAnsi="Times New Roman"/>
          <w:sz w:val="20"/>
          <w:szCs w:val="20"/>
        </w:rPr>
        <w:t>fficio Protocollo provvederà alla trasmissione formale a chi di competenza</w:t>
      </w:r>
      <w:r w:rsidR="00DD0A98">
        <w:rPr>
          <w:rFonts w:ascii="Times New Roman" w:hAnsi="Times New Roman"/>
          <w:sz w:val="20"/>
          <w:szCs w:val="20"/>
        </w:rPr>
        <w:t>.</w:t>
      </w:r>
    </w:p>
    <w:p w:rsidR="008D0051" w:rsidRPr="00333814" w:rsidRDefault="00DD0A98" w:rsidP="00DD0A98">
      <w:pPr>
        <w:numPr>
          <w:ilvl w:val="0"/>
          <w:numId w:val="44"/>
        </w:numPr>
        <w:spacing w:after="0"/>
        <w:jc w:val="both"/>
        <w:rPr>
          <w:rFonts w:ascii="Times New Roman" w:hAnsi="Times New Roman"/>
          <w:sz w:val="20"/>
          <w:szCs w:val="20"/>
        </w:rPr>
      </w:pPr>
      <w:r>
        <w:rPr>
          <w:rFonts w:ascii="Times New Roman" w:hAnsi="Times New Roman"/>
          <w:sz w:val="20"/>
          <w:szCs w:val="20"/>
        </w:rPr>
        <w:t>q</w:t>
      </w:r>
      <w:r w:rsidR="008D0051" w:rsidRPr="00333814">
        <w:rPr>
          <w:rFonts w:ascii="Times New Roman" w:hAnsi="Times New Roman"/>
          <w:sz w:val="20"/>
          <w:szCs w:val="20"/>
        </w:rPr>
        <w:t>ualora il medesimo documento non sia stato aperto, un nuovo numero verrà comunque utilizzato per la trasmissione della busta chiusa a chi di competenza. Sulla busta chiusa verrà posto un “timbro datario” attestante l’arrivo.</w:t>
      </w:r>
    </w:p>
    <w:p w:rsidR="008D0051" w:rsidRPr="00333814" w:rsidRDefault="008D0051" w:rsidP="00DD0A98">
      <w:pPr>
        <w:spacing w:after="0"/>
        <w:jc w:val="both"/>
        <w:rPr>
          <w:rFonts w:ascii="Times New Roman" w:hAnsi="Times New Roman"/>
          <w:sz w:val="20"/>
          <w:szCs w:val="20"/>
        </w:rPr>
      </w:pPr>
      <w:r w:rsidRPr="00333814">
        <w:rPr>
          <w:rFonts w:ascii="Times New Roman" w:hAnsi="Times New Roman"/>
          <w:sz w:val="20"/>
          <w:szCs w:val="20"/>
        </w:rPr>
        <w:t xml:space="preserve">Visto </w:t>
      </w:r>
      <w:r w:rsidR="00DD0A98">
        <w:rPr>
          <w:rFonts w:ascii="Times New Roman" w:hAnsi="Times New Roman"/>
          <w:sz w:val="20"/>
          <w:szCs w:val="20"/>
        </w:rPr>
        <w:t xml:space="preserve">di </w:t>
      </w:r>
      <w:r w:rsidRPr="00333814">
        <w:rPr>
          <w:rFonts w:ascii="Times New Roman" w:hAnsi="Times New Roman"/>
          <w:sz w:val="20"/>
          <w:szCs w:val="20"/>
        </w:rPr>
        <w:t>arrivo:</w:t>
      </w:r>
    </w:p>
    <w:p w:rsidR="008D0051" w:rsidRPr="00333814" w:rsidRDefault="008D0051" w:rsidP="00DD0A98">
      <w:pPr>
        <w:numPr>
          <w:ilvl w:val="0"/>
          <w:numId w:val="44"/>
        </w:numPr>
        <w:spacing w:after="0"/>
        <w:jc w:val="both"/>
        <w:rPr>
          <w:rFonts w:ascii="Times New Roman" w:hAnsi="Times New Roman"/>
          <w:sz w:val="20"/>
          <w:szCs w:val="20"/>
        </w:rPr>
      </w:pPr>
      <w:r w:rsidRPr="00DD0A98">
        <w:rPr>
          <w:rFonts w:ascii="Times New Roman" w:hAnsi="Times New Roman"/>
          <w:sz w:val="20"/>
          <w:szCs w:val="20"/>
        </w:rPr>
        <w:t>sulla corrispondenza recapitata a mano dai soggetti interessati o pervenuta via fax oltre il termine dell’apertura dell’</w:t>
      </w:r>
      <w:r w:rsidR="00DD0A98">
        <w:rPr>
          <w:rFonts w:ascii="Times New Roman" w:hAnsi="Times New Roman"/>
          <w:sz w:val="20"/>
          <w:szCs w:val="20"/>
        </w:rPr>
        <w:t>U</w:t>
      </w:r>
      <w:r w:rsidRPr="00DD0A98">
        <w:rPr>
          <w:rFonts w:ascii="Times New Roman" w:hAnsi="Times New Roman"/>
          <w:sz w:val="20"/>
          <w:szCs w:val="20"/>
        </w:rPr>
        <w:t>fficio protocollo, il ricevente, appone un visto di arrivo con indicazione della data.</w:t>
      </w:r>
      <w:r w:rsidRPr="00333814">
        <w:rPr>
          <w:rFonts w:ascii="Times New Roman" w:hAnsi="Times New Roman"/>
          <w:sz w:val="20"/>
          <w:szCs w:val="20"/>
        </w:rPr>
        <w:t xml:space="preserve"> Il visto di arrivo non è sostitutivo del timbro di protocollo, il quale è il solo ad avere valore legale. Le lettere siglate con il visto di arrivo vanno consegnate per la registrazione nel giorno lavorativo successivo del servizio protocollo.</w:t>
      </w:r>
    </w:p>
    <w:p w:rsidR="008D0051" w:rsidRPr="00333814" w:rsidRDefault="008D0051" w:rsidP="00DD0A98">
      <w:pPr>
        <w:spacing w:after="0"/>
        <w:jc w:val="both"/>
        <w:rPr>
          <w:rFonts w:ascii="Times New Roman" w:hAnsi="Times New Roman"/>
          <w:sz w:val="20"/>
          <w:szCs w:val="20"/>
        </w:rPr>
      </w:pPr>
      <w:r w:rsidRPr="00333814">
        <w:rPr>
          <w:rFonts w:ascii="Times New Roman" w:hAnsi="Times New Roman"/>
          <w:sz w:val="20"/>
          <w:szCs w:val="20"/>
        </w:rPr>
        <w:t>Registrazione a fronte:</w:t>
      </w:r>
    </w:p>
    <w:p w:rsidR="008D0051" w:rsidRPr="00333814" w:rsidRDefault="00DD0A98" w:rsidP="00DD0A98">
      <w:pPr>
        <w:numPr>
          <w:ilvl w:val="0"/>
          <w:numId w:val="44"/>
        </w:numPr>
        <w:spacing w:after="0"/>
        <w:jc w:val="both"/>
        <w:rPr>
          <w:rFonts w:ascii="Times New Roman" w:hAnsi="Times New Roman"/>
          <w:sz w:val="20"/>
          <w:szCs w:val="20"/>
        </w:rPr>
      </w:pPr>
      <w:r>
        <w:rPr>
          <w:rFonts w:ascii="Times New Roman" w:hAnsi="Times New Roman"/>
          <w:sz w:val="20"/>
          <w:szCs w:val="20"/>
        </w:rPr>
        <w:t>o</w:t>
      </w:r>
      <w:r w:rsidR="008D0051" w:rsidRPr="00333814">
        <w:rPr>
          <w:rFonts w:ascii="Times New Roman" w:hAnsi="Times New Roman"/>
          <w:sz w:val="20"/>
          <w:szCs w:val="20"/>
        </w:rPr>
        <w:t>gni documento è individuato da un unico numero di protocollo. Non è pertanto consentita la cosiddetta registrazione “a</w:t>
      </w:r>
      <w:r w:rsidR="009629CD">
        <w:rPr>
          <w:rFonts w:ascii="Times New Roman" w:hAnsi="Times New Roman"/>
          <w:sz w:val="20"/>
          <w:szCs w:val="20"/>
        </w:rPr>
        <w:t xml:space="preserve"> </w:t>
      </w:r>
      <w:r w:rsidR="008D0051" w:rsidRPr="00333814">
        <w:rPr>
          <w:rFonts w:ascii="Times New Roman" w:hAnsi="Times New Roman"/>
          <w:sz w:val="20"/>
          <w:szCs w:val="20"/>
        </w:rPr>
        <w:t>fronte“,</w:t>
      </w:r>
      <w:r w:rsidR="009629CD">
        <w:rPr>
          <w:rFonts w:ascii="Times New Roman" w:hAnsi="Times New Roman"/>
          <w:sz w:val="20"/>
          <w:szCs w:val="20"/>
        </w:rPr>
        <w:t xml:space="preserve"> </w:t>
      </w:r>
      <w:r w:rsidR="008D0051" w:rsidRPr="00333814">
        <w:rPr>
          <w:rFonts w:ascii="Times New Roman" w:hAnsi="Times New Roman"/>
          <w:sz w:val="20"/>
          <w:szCs w:val="20"/>
        </w:rPr>
        <w:t>cioè l’utilizzo di un unico numero di protocollo per il documento in arrivo e per il documento in partenza, neppure se l’affare si esaurisce con la risposta e neppure se la registrazione avviene nel medesimo giorno lavorativo.</w:t>
      </w:r>
    </w:p>
    <w:p w:rsidR="00DD0A98" w:rsidRDefault="00DD0A98" w:rsidP="001A5554">
      <w:pPr>
        <w:spacing w:after="0"/>
        <w:jc w:val="both"/>
        <w:rPr>
          <w:rFonts w:ascii="Times New Roman" w:hAnsi="Times New Roman"/>
          <w:sz w:val="20"/>
          <w:szCs w:val="20"/>
        </w:rPr>
      </w:pPr>
      <w:r>
        <w:rPr>
          <w:rFonts w:ascii="Times New Roman" w:hAnsi="Times New Roman"/>
          <w:sz w:val="20"/>
          <w:szCs w:val="20"/>
        </w:rPr>
        <w:t>L</w:t>
      </w:r>
      <w:r w:rsidR="008D0051" w:rsidRPr="00333814">
        <w:rPr>
          <w:rFonts w:ascii="Times New Roman" w:hAnsi="Times New Roman"/>
          <w:sz w:val="20"/>
          <w:szCs w:val="20"/>
        </w:rPr>
        <w:t>a normativa vigente attribuisce valenza giuridico probatoria ai documenti inviati via posta elettronica che soddisfa i requisiti previsti dalla vigente normativa. Il Comune ha definito una casella di posta elettronica, denominata casella istituzionale, adibita ad affinità di protocollazione di cui all’art. 20</w:t>
      </w:r>
      <w:r>
        <w:rPr>
          <w:rFonts w:ascii="Times New Roman" w:hAnsi="Times New Roman"/>
          <w:sz w:val="20"/>
          <w:szCs w:val="20"/>
        </w:rPr>
        <w:t>.</w:t>
      </w:r>
    </w:p>
    <w:p w:rsidR="001A5554" w:rsidRPr="001A5554" w:rsidRDefault="001A5554" w:rsidP="001A5554">
      <w:pPr>
        <w:spacing w:after="0"/>
        <w:jc w:val="both"/>
        <w:rPr>
          <w:rFonts w:ascii="Times New Roman" w:hAnsi="Times New Roman"/>
          <w:sz w:val="20"/>
          <w:szCs w:val="20"/>
        </w:rPr>
      </w:pPr>
    </w:p>
    <w:p w:rsidR="008D0051" w:rsidRPr="00DD0A98" w:rsidRDefault="008D0051" w:rsidP="00DD0A98">
      <w:pPr>
        <w:jc w:val="center"/>
        <w:rPr>
          <w:rFonts w:ascii="Times New Roman" w:hAnsi="Times New Roman"/>
          <w:b/>
          <w:bCs/>
          <w:sz w:val="20"/>
          <w:szCs w:val="20"/>
        </w:rPr>
      </w:pPr>
      <w:r w:rsidRPr="00DD0A98">
        <w:rPr>
          <w:rFonts w:ascii="Times New Roman" w:hAnsi="Times New Roman"/>
          <w:b/>
          <w:bCs/>
          <w:sz w:val="20"/>
          <w:szCs w:val="20"/>
        </w:rPr>
        <w:t>ART. 30</w:t>
      </w:r>
      <w:r w:rsidR="00DD0A98" w:rsidRPr="00DD0A98">
        <w:rPr>
          <w:rFonts w:ascii="Times New Roman" w:hAnsi="Times New Roman"/>
          <w:b/>
          <w:bCs/>
          <w:sz w:val="20"/>
          <w:szCs w:val="20"/>
        </w:rPr>
        <w:t xml:space="preserve"> - </w:t>
      </w:r>
      <w:r w:rsidRPr="00DD0A98">
        <w:rPr>
          <w:rFonts w:ascii="Times New Roman" w:hAnsi="Times New Roman"/>
          <w:b/>
          <w:bCs/>
          <w:sz w:val="20"/>
          <w:szCs w:val="20"/>
        </w:rPr>
        <w:t>FASCICOLI INFORMATICI</w:t>
      </w:r>
    </w:p>
    <w:p w:rsidR="008D0051" w:rsidRPr="00333814" w:rsidRDefault="008D0051" w:rsidP="001A5554">
      <w:pPr>
        <w:spacing w:after="0"/>
        <w:jc w:val="both"/>
        <w:rPr>
          <w:rFonts w:ascii="Times New Roman" w:hAnsi="Times New Roman"/>
          <w:sz w:val="20"/>
          <w:szCs w:val="20"/>
        </w:rPr>
      </w:pPr>
      <w:r w:rsidRPr="00333814">
        <w:rPr>
          <w:rFonts w:ascii="Times New Roman" w:hAnsi="Times New Roman"/>
          <w:sz w:val="20"/>
          <w:szCs w:val="20"/>
        </w:rPr>
        <w:t>Il Responsabile del procedimento raccoglie in un fascicolo informatico gli atti, i documenti e i dati del procedimento medesimo da chiunque formati</w:t>
      </w:r>
      <w:r w:rsidR="00DD0A98">
        <w:rPr>
          <w:rFonts w:ascii="Times New Roman" w:hAnsi="Times New Roman"/>
          <w:sz w:val="20"/>
          <w:szCs w:val="20"/>
        </w:rPr>
        <w:t>.</w:t>
      </w:r>
      <w:r w:rsidRPr="00333814">
        <w:rPr>
          <w:rFonts w:ascii="Times New Roman" w:hAnsi="Times New Roman"/>
          <w:sz w:val="20"/>
          <w:szCs w:val="20"/>
        </w:rPr>
        <w:t xml:space="preserve"> </w:t>
      </w:r>
      <w:r w:rsidR="00DD0A98">
        <w:rPr>
          <w:rFonts w:ascii="Times New Roman" w:hAnsi="Times New Roman"/>
          <w:sz w:val="20"/>
          <w:szCs w:val="20"/>
        </w:rPr>
        <w:t>A</w:t>
      </w:r>
      <w:r w:rsidRPr="00333814">
        <w:rPr>
          <w:rFonts w:ascii="Times New Roman" w:hAnsi="Times New Roman"/>
          <w:sz w:val="20"/>
          <w:szCs w:val="20"/>
        </w:rPr>
        <w:t>ll’atto della comunicazione dell’avvio del procedimento ai sensi dell’art. 8 della legge n.241/1990 e s.m.i., comunica agli interessati le modalità per esercitare in via telematica i diritti di cui all’art. 10 della citata legge n.241/1990.</w:t>
      </w:r>
    </w:p>
    <w:p w:rsidR="008D0051" w:rsidRPr="00333814" w:rsidRDefault="008D0051" w:rsidP="001A5554">
      <w:pPr>
        <w:spacing w:after="0"/>
        <w:jc w:val="both"/>
        <w:rPr>
          <w:rFonts w:ascii="Times New Roman" w:hAnsi="Times New Roman"/>
          <w:sz w:val="20"/>
          <w:szCs w:val="20"/>
        </w:rPr>
      </w:pPr>
      <w:r w:rsidRPr="00333814">
        <w:rPr>
          <w:rFonts w:ascii="Times New Roman" w:hAnsi="Times New Roman"/>
          <w:sz w:val="20"/>
          <w:szCs w:val="20"/>
        </w:rPr>
        <w:t xml:space="preserve">Il fascicolo informatico è realizzato garantendo la possibilità di essere direttamente consultato ed alimentato da tutte le </w:t>
      </w:r>
      <w:r w:rsidR="001A5554">
        <w:rPr>
          <w:rFonts w:ascii="Times New Roman" w:hAnsi="Times New Roman"/>
          <w:sz w:val="20"/>
          <w:szCs w:val="20"/>
        </w:rPr>
        <w:t>A</w:t>
      </w:r>
      <w:r w:rsidRPr="00333814">
        <w:rPr>
          <w:rFonts w:ascii="Times New Roman" w:hAnsi="Times New Roman"/>
          <w:sz w:val="20"/>
          <w:szCs w:val="20"/>
        </w:rPr>
        <w:t>mministrazioni coinvolte nel procedimento. Le regole per la costituzione, l’identificazione e l’utilizzo del fascicolo sono conformi ai principi di una corretta gestione documentale e alla disciplina della formazione, gestione e conservazione e trasmissione del documento informatico, ivi comprese le regole concernenti il protocollo informatico ed il sistema pubblico di connettività, e comunque rispettano i criteri dell’interoperabilità e della cooperazione applicativa.</w:t>
      </w:r>
    </w:p>
    <w:p w:rsidR="008D0051" w:rsidRPr="00333814" w:rsidRDefault="008D0051" w:rsidP="001A5554">
      <w:pPr>
        <w:spacing w:after="0"/>
        <w:jc w:val="both"/>
        <w:rPr>
          <w:rFonts w:ascii="Times New Roman" w:hAnsi="Times New Roman"/>
          <w:sz w:val="20"/>
          <w:szCs w:val="20"/>
        </w:rPr>
      </w:pPr>
      <w:r w:rsidRPr="00333814">
        <w:rPr>
          <w:rFonts w:ascii="Times New Roman" w:hAnsi="Times New Roman"/>
          <w:sz w:val="20"/>
          <w:szCs w:val="20"/>
        </w:rPr>
        <w:t xml:space="preserve">Il fascicolo informatico può contenere </w:t>
      </w:r>
      <w:r w:rsidR="001A5554">
        <w:rPr>
          <w:rFonts w:ascii="Times New Roman" w:hAnsi="Times New Roman"/>
          <w:sz w:val="20"/>
          <w:szCs w:val="20"/>
        </w:rPr>
        <w:t>A</w:t>
      </w:r>
      <w:r w:rsidRPr="00333814">
        <w:rPr>
          <w:rFonts w:ascii="Times New Roman" w:hAnsi="Times New Roman"/>
          <w:sz w:val="20"/>
          <w:szCs w:val="20"/>
        </w:rPr>
        <w:t>ree a cui hanno accesso solo l’</w:t>
      </w:r>
      <w:r w:rsidR="001A5554">
        <w:rPr>
          <w:rFonts w:ascii="Times New Roman" w:hAnsi="Times New Roman"/>
          <w:sz w:val="20"/>
          <w:szCs w:val="20"/>
        </w:rPr>
        <w:t>A</w:t>
      </w:r>
      <w:r w:rsidRPr="00333814">
        <w:rPr>
          <w:rFonts w:ascii="Times New Roman" w:hAnsi="Times New Roman"/>
          <w:sz w:val="20"/>
          <w:szCs w:val="20"/>
        </w:rPr>
        <w:t>mministrazione titolare e gli altri soggetti da essa individuati</w:t>
      </w:r>
      <w:r w:rsidR="001A5554">
        <w:rPr>
          <w:rFonts w:ascii="Times New Roman" w:hAnsi="Times New Roman"/>
          <w:sz w:val="20"/>
          <w:szCs w:val="20"/>
        </w:rPr>
        <w:t>.</w:t>
      </w:r>
      <w:r w:rsidRPr="00333814">
        <w:rPr>
          <w:rFonts w:ascii="Times New Roman" w:hAnsi="Times New Roman"/>
          <w:sz w:val="20"/>
          <w:szCs w:val="20"/>
        </w:rPr>
        <w:t xml:space="preserve"> </w:t>
      </w:r>
      <w:r w:rsidR="001A5554">
        <w:rPr>
          <w:rFonts w:ascii="Times New Roman" w:hAnsi="Times New Roman"/>
          <w:sz w:val="20"/>
          <w:szCs w:val="20"/>
        </w:rPr>
        <w:t>E</w:t>
      </w:r>
      <w:r w:rsidRPr="00333814">
        <w:rPr>
          <w:rFonts w:ascii="Times New Roman" w:hAnsi="Times New Roman"/>
          <w:sz w:val="20"/>
          <w:szCs w:val="20"/>
        </w:rPr>
        <w:t>sso è formato in modo da garantire la corretta collocazione, la facile reperibilità e la collegabilità, in relazione al contenuto ed alle finalità, dei singoli documenti</w:t>
      </w:r>
      <w:r w:rsidR="001A5554">
        <w:rPr>
          <w:rFonts w:ascii="Times New Roman" w:hAnsi="Times New Roman"/>
          <w:sz w:val="20"/>
          <w:szCs w:val="20"/>
        </w:rPr>
        <w:t>.</w:t>
      </w:r>
      <w:r w:rsidRPr="00333814">
        <w:rPr>
          <w:rFonts w:ascii="Times New Roman" w:hAnsi="Times New Roman"/>
          <w:sz w:val="20"/>
          <w:szCs w:val="20"/>
        </w:rPr>
        <w:t xml:space="preserve"> </w:t>
      </w:r>
      <w:r w:rsidR="001A5554">
        <w:rPr>
          <w:rFonts w:ascii="Times New Roman" w:hAnsi="Times New Roman"/>
          <w:sz w:val="20"/>
          <w:szCs w:val="20"/>
        </w:rPr>
        <w:t>E’</w:t>
      </w:r>
      <w:r w:rsidRPr="00333814">
        <w:rPr>
          <w:rFonts w:ascii="Times New Roman" w:hAnsi="Times New Roman"/>
          <w:sz w:val="20"/>
          <w:szCs w:val="20"/>
        </w:rPr>
        <w:t xml:space="preserve"> inoltre costituito in modo da garantire l’esercizio telematico dei diritti previsti dalla legge n.241/1990.</w:t>
      </w:r>
    </w:p>
    <w:p w:rsidR="008D0051" w:rsidRDefault="008D0051" w:rsidP="001A5554">
      <w:pPr>
        <w:spacing w:after="0"/>
        <w:jc w:val="both"/>
        <w:rPr>
          <w:rFonts w:ascii="Times New Roman" w:hAnsi="Times New Roman"/>
          <w:sz w:val="20"/>
          <w:szCs w:val="20"/>
        </w:rPr>
      </w:pPr>
      <w:r w:rsidRPr="00333814">
        <w:rPr>
          <w:rFonts w:ascii="Times New Roman" w:hAnsi="Times New Roman"/>
          <w:sz w:val="20"/>
          <w:szCs w:val="20"/>
        </w:rPr>
        <w:t>4. Ai sensi degli articoli da 14 a 14- quinquies della legge 241/1990, previo accordo tra le</w:t>
      </w:r>
      <w:r w:rsidR="00C31BD2">
        <w:rPr>
          <w:rFonts w:ascii="Times New Roman" w:hAnsi="Times New Roman"/>
          <w:sz w:val="20"/>
          <w:szCs w:val="20"/>
        </w:rPr>
        <w:t xml:space="preserve"> </w:t>
      </w:r>
      <w:r w:rsidR="001A5554">
        <w:rPr>
          <w:rFonts w:ascii="Times New Roman" w:hAnsi="Times New Roman"/>
          <w:sz w:val="20"/>
          <w:szCs w:val="20"/>
        </w:rPr>
        <w:t>A</w:t>
      </w:r>
      <w:r w:rsidRPr="00333814">
        <w:rPr>
          <w:rFonts w:ascii="Times New Roman" w:hAnsi="Times New Roman"/>
          <w:sz w:val="20"/>
          <w:szCs w:val="20"/>
        </w:rPr>
        <w:t>mministrazion</w:t>
      </w:r>
      <w:r w:rsidR="001A5554">
        <w:rPr>
          <w:rFonts w:ascii="Times New Roman" w:hAnsi="Times New Roman"/>
          <w:sz w:val="20"/>
          <w:szCs w:val="20"/>
        </w:rPr>
        <w:t>i</w:t>
      </w:r>
      <w:r w:rsidR="00C31BD2">
        <w:rPr>
          <w:rFonts w:ascii="Times New Roman" w:hAnsi="Times New Roman"/>
          <w:sz w:val="20"/>
          <w:szCs w:val="20"/>
        </w:rPr>
        <w:t xml:space="preserve"> </w:t>
      </w:r>
      <w:r w:rsidRPr="00333814">
        <w:rPr>
          <w:rFonts w:ascii="Times New Roman" w:hAnsi="Times New Roman"/>
          <w:sz w:val="20"/>
          <w:szCs w:val="20"/>
        </w:rPr>
        <w:t xml:space="preserve">coinvolte, la </w:t>
      </w:r>
      <w:r w:rsidR="001A5554">
        <w:rPr>
          <w:rFonts w:ascii="Times New Roman" w:hAnsi="Times New Roman"/>
          <w:sz w:val="20"/>
          <w:szCs w:val="20"/>
        </w:rPr>
        <w:t>C</w:t>
      </w:r>
      <w:r w:rsidRPr="00333814">
        <w:rPr>
          <w:rFonts w:ascii="Times New Roman" w:hAnsi="Times New Roman"/>
          <w:sz w:val="20"/>
          <w:szCs w:val="20"/>
        </w:rPr>
        <w:t xml:space="preserve">onferenza dei </w:t>
      </w:r>
      <w:r w:rsidR="001A5554">
        <w:rPr>
          <w:rFonts w:ascii="Times New Roman" w:hAnsi="Times New Roman"/>
          <w:sz w:val="20"/>
          <w:szCs w:val="20"/>
        </w:rPr>
        <w:t>S</w:t>
      </w:r>
      <w:r w:rsidRPr="00333814">
        <w:rPr>
          <w:rFonts w:ascii="Times New Roman" w:hAnsi="Times New Roman"/>
          <w:sz w:val="20"/>
          <w:szCs w:val="20"/>
        </w:rPr>
        <w:t>ervizi</w:t>
      </w:r>
      <w:r>
        <w:rPr>
          <w:rFonts w:ascii="Times New Roman" w:hAnsi="Times New Roman"/>
          <w:sz w:val="20"/>
          <w:szCs w:val="20"/>
        </w:rPr>
        <w:t xml:space="preserve"> </w:t>
      </w:r>
      <w:r w:rsidRPr="00333814">
        <w:rPr>
          <w:rFonts w:ascii="Times New Roman" w:hAnsi="Times New Roman"/>
          <w:sz w:val="20"/>
          <w:szCs w:val="20"/>
        </w:rPr>
        <w:t xml:space="preserve">è convocata e svolta avvalendosi degli strumenti informatici disponibili, secondo i tempi e le modalità stabiliti dalle </w:t>
      </w:r>
      <w:r w:rsidR="001A5554">
        <w:rPr>
          <w:rFonts w:ascii="Times New Roman" w:hAnsi="Times New Roman"/>
          <w:sz w:val="20"/>
          <w:szCs w:val="20"/>
        </w:rPr>
        <w:t>A</w:t>
      </w:r>
      <w:r w:rsidRPr="00333814">
        <w:rPr>
          <w:rFonts w:ascii="Times New Roman" w:hAnsi="Times New Roman"/>
          <w:sz w:val="20"/>
          <w:szCs w:val="20"/>
        </w:rPr>
        <w:t>mministrazioni medesime.</w:t>
      </w:r>
    </w:p>
    <w:p w:rsidR="001A5554" w:rsidRDefault="001A5554" w:rsidP="001A5554">
      <w:pPr>
        <w:spacing w:after="0"/>
        <w:jc w:val="both"/>
        <w:rPr>
          <w:rFonts w:ascii="Times New Roman" w:hAnsi="Times New Roman"/>
          <w:sz w:val="20"/>
          <w:szCs w:val="20"/>
        </w:rPr>
      </w:pPr>
    </w:p>
    <w:p w:rsidR="008D0051" w:rsidRPr="001A5554" w:rsidRDefault="008D0051" w:rsidP="001A5554">
      <w:pPr>
        <w:jc w:val="center"/>
        <w:rPr>
          <w:rFonts w:ascii="Times New Roman" w:hAnsi="Times New Roman"/>
          <w:b/>
          <w:bCs/>
          <w:sz w:val="20"/>
          <w:szCs w:val="20"/>
        </w:rPr>
      </w:pPr>
      <w:r w:rsidRPr="001A5554">
        <w:rPr>
          <w:rFonts w:ascii="Times New Roman" w:hAnsi="Times New Roman"/>
          <w:b/>
          <w:bCs/>
          <w:sz w:val="20"/>
          <w:szCs w:val="20"/>
        </w:rPr>
        <w:t>ART. 31</w:t>
      </w:r>
      <w:r w:rsidR="001A5554" w:rsidRPr="001A5554">
        <w:rPr>
          <w:rFonts w:ascii="Times New Roman" w:hAnsi="Times New Roman"/>
          <w:b/>
          <w:bCs/>
          <w:sz w:val="20"/>
          <w:szCs w:val="20"/>
        </w:rPr>
        <w:t xml:space="preserve"> - </w:t>
      </w:r>
      <w:r w:rsidRPr="001A5554">
        <w:rPr>
          <w:rFonts w:ascii="Times New Roman" w:hAnsi="Times New Roman"/>
          <w:b/>
          <w:bCs/>
          <w:sz w:val="20"/>
          <w:szCs w:val="20"/>
        </w:rPr>
        <w:t>DOCUMENTI CON FIRMA DIGITALE</w:t>
      </w:r>
    </w:p>
    <w:p w:rsidR="008D0051" w:rsidRPr="00333814" w:rsidRDefault="008D0051" w:rsidP="009629CD">
      <w:pPr>
        <w:spacing w:after="0"/>
        <w:jc w:val="both"/>
        <w:rPr>
          <w:rFonts w:ascii="Times New Roman" w:hAnsi="Times New Roman"/>
          <w:sz w:val="20"/>
          <w:szCs w:val="20"/>
        </w:rPr>
      </w:pPr>
      <w:r w:rsidRPr="00333814">
        <w:rPr>
          <w:rFonts w:ascii="Times New Roman" w:hAnsi="Times New Roman"/>
          <w:sz w:val="20"/>
          <w:szCs w:val="20"/>
        </w:rPr>
        <w:t>Secondo quanto stabilito dal vigente T.U. sulla documentazione amministrativa 445/2000, il documento informatico soddisfa il requisito legale della forma scritta solo se sottoscritta con firma digitale od altro tipo di firma elettronica avanzata. Pertanto, tutti i documenti provenienti dall’esterno per essere legalmente validi ed essere protocollati necessitano di firma digitale.</w:t>
      </w:r>
    </w:p>
    <w:p w:rsidR="008D0051" w:rsidRPr="00333814" w:rsidRDefault="008D0051" w:rsidP="009629CD">
      <w:pPr>
        <w:spacing w:after="0"/>
        <w:jc w:val="both"/>
        <w:rPr>
          <w:rFonts w:ascii="Times New Roman" w:hAnsi="Times New Roman"/>
          <w:sz w:val="20"/>
          <w:szCs w:val="20"/>
        </w:rPr>
      </w:pPr>
      <w:r w:rsidRPr="00333814">
        <w:rPr>
          <w:rFonts w:ascii="Times New Roman" w:hAnsi="Times New Roman"/>
          <w:sz w:val="20"/>
          <w:szCs w:val="20"/>
        </w:rPr>
        <w:t>I documenti informatici provenienti dal Comune e da trasmettere dall’esterno, devono essere anch’essi sottoscritti con firma digitale e successivamente registrati al protocollo.</w:t>
      </w:r>
    </w:p>
    <w:p w:rsidR="008D0051" w:rsidRPr="00333814" w:rsidRDefault="008D0051" w:rsidP="009629CD">
      <w:pPr>
        <w:spacing w:after="0"/>
        <w:jc w:val="both"/>
        <w:rPr>
          <w:rFonts w:ascii="Times New Roman" w:hAnsi="Times New Roman"/>
          <w:sz w:val="20"/>
          <w:szCs w:val="20"/>
        </w:rPr>
      </w:pPr>
      <w:r w:rsidRPr="00333814">
        <w:rPr>
          <w:rFonts w:ascii="Times New Roman" w:hAnsi="Times New Roman"/>
          <w:sz w:val="20"/>
          <w:szCs w:val="20"/>
        </w:rPr>
        <w:t>Per quello che riguarda i documenti da protocollare, che hanno rilevanza giuridico-amministrativa presente o futura, interni all’Amministrazione, devono essere provvisti della sottoscrizione con firma digitale, quali ad esempio,</w:t>
      </w:r>
      <w:r w:rsidR="00C31BD2">
        <w:rPr>
          <w:rFonts w:ascii="Times New Roman" w:hAnsi="Times New Roman"/>
          <w:sz w:val="20"/>
          <w:szCs w:val="20"/>
        </w:rPr>
        <w:t xml:space="preserve"> </w:t>
      </w:r>
      <w:r w:rsidRPr="00333814">
        <w:rPr>
          <w:rFonts w:ascii="Times New Roman" w:hAnsi="Times New Roman"/>
          <w:sz w:val="20"/>
          <w:szCs w:val="20"/>
        </w:rPr>
        <w:t>e</w:t>
      </w:r>
      <w:r w:rsidR="00C31BD2">
        <w:rPr>
          <w:rFonts w:ascii="Times New Roman" w:hAnsi="Times New Roman"/>
          <w:sz w:val="20"/>
          <w:szCs w:val="20"/>
        </w:rPr>
        <w:t xml:space="preserve"> </w:t>
      </w:r>
      <w:r w:rsidRPr="00333814">
        <w:rPr>
          <w:rFonts w:ascii="Times New Roman" w:hAnsi="Times New Roman"/>
          <w:sz w:val="20"/>
          <w:szCs w:val="20"/>
        </w:rPr>
        <w:t>non in modo esaustivi:</w:t>
      </w:r>
    </w:p>
    <w:p w:rsidR="008D0051" w:rsidRPr="00333814" w:rsidRDefault="008D0051" w:rsidP="009629CD">
      <w:pPr>
        <w:numPr>
          <w:ilvl w:val="0"/>
          <w:numId w:val="44"/>
        </w:numPr>
        <w:spacing w:after="0"/>
        <w:jc w:val="both"/>
        <w:rPr>
          <w:rFonts w:ascii="Times New Roman" w:hAnsi="Times New Roman"/>
          <w:sz w:val="20"/>
          <w:szCs w:val="20"/>
        </w:rPr>
      </w:pPr>
      <w:r w:rsidRPr="00333814">
        <w:rPr>
          <w:rFonts w:ascii="Times New Roman" w:hAnsi="Times New Roman"/>
          <w:sz w:val="20"/>
          <w:szCs w:val="20"/>
        </w:rPr>
        <w:t>richiesta di pareri nell’ambito di procedimenti amministrativi relativi al rilascio di provvedimenti quali autorizzazioni, licenze, comunicazioni, abilitazioni, sanzioni ecc.;</w:t>
      </w:r>
    </w:p>
    <w:p w:rsidR="008D0051" w:rsidRPr="00333814" w:rsidRDefault="008D0051" w:rsidP="009629CD">
      <w:pPr>
        <w:numPr>
          <w:ilvl w:val="0"/>
          <w:numId w:val="44"/>
        </w:numPr>
        <w:spacing w:after="0"/>
        <w:jc w:val="both"/>
        <w:rPr>
          <w:rFonts w:ascii="Times New Roman" w:hAnsi="Times New Roman"/>
          <w:sz w:val="20"/>
          <w:szCs w:val="20"/>
        </w:rPr>
      </w:pPr>
      <w:r w:rsidRPr="00333814">
        <w:rPr>
          <w:rFonts w:ascii="Times New Roman" w:hAnsi="Times New Roman"/>
          <w:sz w:val="20"/>
          <w:szCs w:val="20"/>
        </w:rPr>
        <w:t>richiesta di avvio del procedimento amministrativo d’ufficio da parte degli uffici comunali verso altri uffici comunali nelle medesime fattispecie di cui al precedente punto;</w:t>
      </w:r>
    </w:p>
    <w:p w:rsidR="009629CD" w:rsidRDefault="008D0051" w:rsidP="009629CD">
      <w:pPr>
        <w:numPr>
          <w:ilvl w:val="0"/>
          <w:numId w:val="44"/>
        </w:numPr>
        <w:spacing w:after="0"/>
        <w:jc w:val="both"/>
        <w:rPr>
          <w:rFonts w:ascii="Times New Roman" w:hAnsi="Times New Roman"/>
          <w:sz w:val="20"/>
          <w:szCs w:val="20"/>
        </w:rPr>
      </w:pPr>
      <w:r w:rsidRPr="00333814">
        <w:rPr>
          <w:rFonts w:ascii="Times New Roman" w:hAnsi="Times New Roman"/>
          <w:sz w:val="20"/>
          <w:szCs w:val="20"/>
        </w:rPr>
        <w:t>rilascio di medesimi pareri di cui ai precedenti punti da parte degli uffici competenti.</w:t>
      </w:r>
    </w:p>
    <w:p w:rsidR="009629CD" w:rsidRPr="009629CD" w:rsidRDefault="009629CD" w:rsidP="009629CD">
      <w:pPr>
        <w:numPr>
          <w:ilvl w:val="0"/>
          <w:numId w:val="44"/>
        </w:numPr>
        <w:spacing w:after="0"/>
        <w:jc w:val="both"/>
        <w:rPr>
          <w:rFonts w:ascii="Times New Roman" w:hAnsi="Times New Roman"/>
          <w:sz w:val="20"/>
          <w:szCs w:val="20"/>
        </w:rPr>
      </w:pPr>
    </w:p>
    <w:p w:rsidR="008D0051" w:rsidRPr="009629CD" w:rsidRDefault="008D0051" w:rsidP="009629CD">
      <w:pPr>
        <w:jc w:val="center"/>
        <w:rPr>
          <w:rFonts w:ascii="Times New Roman" w:hAnsi="Times New Roman"/>
          <w:b/>
          <w:bCs/>
          <w:sz w:val="20"/>
          <w:szCs w:val="20"/>
        </w:rPr>
      </w:pPr>
      <w:r w:rsidRPr="009629CD">
        <w:rPr>
          <w:rFonts w:ascii="Times New Roman" w:hAnsi="Times New Roman"/>
          <w:b/>
          <w:bCs/>
          <w:sz w:val="20"/>
          <w:szCs w:val="20"/>
        </w:rPr>
        <w:t>TITOLO V</w:t>
      </w:r>
      <w:r w:rsidR="009629CD" w:rsidRPr="009629CD">
        <w:rPr>
          <w:rFonts w:ascii="Times New Roman" w:hAnsi="Times New Roman"/>
          <w:b/>
          <w:bCs/>
          <w:sz w:val="20"/>
          <w:szCs w:val="20"/>
        </w:rPr>
        <w:t xml:space="preserve"> - </w:t>
      </w:r>
      <w:r w:rsidRPr="009629CD">
        <w:rPr>
          <w:rFonts w:ascii="Times New Roman" w:hAnsi="Times New Roman"/>
          <w:b/>
          <w:bCs/>
          <w:sz w:val="20"/>
          <w:szCs w:val="20"/>
        </w:rPr>
        <w:t>GESTIONE SICUREZZA DEI DATI</w:t>
      </w:r>
    </w:p>
    <w:p w:rsidR="008D0051" w:rsidRPr="009629CD" w:rsidRDefault="008D0051" w:rsidP="009629CD">
      <w:pPr>
        <w:jc w:val="center"/>
        <w:rPr>
          <w:rFonts w:ascii="Times New Roman" w:hAnsi="Times New Roman"/>
          <w:b/>
          <w:bCs/>
          <w:sz w:val="20"/>
          <w:szCs w:val="20"/>
        </w:rPr>
      </w:pPr>
      <w:r w:rsidRPr="009629CD">
        <w:rPr>
          <w:rFonts w:ascii="Times New Roman" w:hAnsi="Times New Roman"/>
          <w:b/>
          <w:bCs/>
          <w:sz w:val="20"/>
          <w:szCs w:val="20"/>
        </w:rPr>
        <w:t>ART. 32</w:t>
      </w:r>
      <w:r w:rsidR="009629CD" w:rsidRPr="009629CD">
        <w:rPr>
          <w:rFonts w:ascii="Times New Roman" w:hAnsi="Times New Roman"/>
          <w:b/>
          <w:bCs/>
          <w:sz w:val="20"/>
          <w:szCs w:val="20"/>
        </w:rPr>
        <w:t xml:space="preserve"> - </w:t>
      </w:r>
      <w:r w:rsidRPr="009629CD">
        <w:rPr>
          <w:rFonts w:ascii="Times New Roman" w:hAnsi="Times New Roman"/>
          <w:b/>
          <w:bCs/>
          <w:sz w:val="20"/>
          <w:szCs w:val="20"/>
        </w:rPr>
        <w:t>PROCEDURA DI SALVATAGGIO</w:t>
      </w:r>
    </w:p>
    <w:p w:rsidR="008D0051" w:rsidRPr="00333814" w:rsidRDefault="008D0051" w:rsidP="000206AF">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Il Responsabile della tenuta del protocollo opera in stretta collaborazione con il Responsabile informatico</w:t>
      </w:r>
      <w:r w:rsidR="009629CD">
        <w:rPr>
          <w:rFonts w:ascii="Times New Roman" w:hAnsi="Times New Roman"/>
          <w:sz w:val="20"/>
          <w:szCs w:val="20"/>
          <w:lang w:eastAsia="it-IT"/>
        </w:rPr>
        <w:t>.</w:t>
      </w:r>
      <w:r w:rsidRPr="00333814">
        <w:rPr>
          <w:rFonts w:ascii="Times New Roman" w:hAnsi="Times New Roman"/>
          <w:sz w:val="20"/>
          <w:szCs w:val="20"/>
          <w:lang w:eastAsia="it-IT"/>
        </w:rPr>
        <w:t xml:space="preserve"> </w:t>
      </w:r>
    </w:p>
    <w:p w:rsidR="009629CD" w:rsidRDefault="008D0051" w:rsidP="009629CD">
      <w:pPr>
        <w:autoSpaceDE w:val="0"/>
        <w:autoSpaceDN w:val="0"/>
        <w:adjustRightInd w:val="0"/>
        <w:spacing w:after="0"/>
        <w:jc w:val="both"/>
        <w:rPr>
          <w:rFonts w:ascii="Times New Roman" w:hAnsi="Times New Roman"/>
          <w:sz w:val="20"/>
          <w:szCs w:val="20"/>
        </w:rPr>
      </w:pPr>
      <w:r w:rsidRPr="00333814">
        <w:rPr>
          <w:rFonts w:ascii="Times New Roman" w:hAnsi="Times New Roman"/>
          <w:sz w:val="20"/>
          <w:szCs w:val="20"/>
          <w:lang w:eastAsia="it-IT"/>
        </w:rPr>
        <w:t>Il Responsabile informatico vigila che il sistema effettui correttamente un backup completo e giornaliero dei dati e dei file associati che vengono copiati anche su: N.A.S. oltre su un "</w:t>
      </w:r>
      <w:r w:rsidRPr="009629CD">
        <w:rPr>
          <w:rFonts w:ascii="Times New Roman" w:hAnsi="Times New Roman"/>
          <w:i/>
          <w:iCs/>
          <w:sz w:val="20"/>
          <w:szCs w:val="20"/>
          <w:lang w:eastAsia="it-IT"/>
        </w:rPr>
        <w:t>server di backup</w:t>
      </w:r>
      <w:r w:rsidRPr="00333814">
        <w:rPr>
          <w:rFonts w:ascii="Times New Roman" w:hAnsi="Times New Roman"/>
          <w:sz w:val="20"/>
          <w:szCs w:val="20"/>
          <w:lang w:eastAsia="it-IT"/>
        </w:rPr>
        <w:t>" situato in un locale dislocato in posizione lontana dal server del Centro Elaborazione Dati del C</w:t>
      </w:r>
      <w:r w:rsidR="009629CD">
        <w:rPr>
          <w:rFonts w:ascii="Times New Roman" w:hAnsi="Times New Roman"/>
          <w:sz w:val="20"/>
          <w:szCs w:val="20"/>
          <w:lang w:eastAsia="it-IT"/>
        </w:rPr>
        <w:t>omune</w:t>
      </w:r>
      <w:r w:rsidRPr="00333814">
        <w:rPr>
          <w:rFonts w:ascii="Times New Roman" w:hAnsi="Times New Roman"/>
          <w:sz w:val="20"/>
          <w:szCs w:val="20"/>
          <w:lang w:eastAsia="it-IT"/>
        </w:rPr>
        <w:t xml:space="preserve">. </w:t>
      </w:r>
    </w:p>
    <w:p w:rsidR="003D285E" w:rsidRDefault="008D0051" w:rsidP="003D285E">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 xml:space="preserve">Il salvataggio dei dati avviene nel rispetto di cui all’articolo 50-bis del D.lgs 7 marzo 2005, n. 82 (CAD) meglio definiti nei </w:t>
      </w:r>
      <w:r w:rsidR="003D285E">
        <w:rPr>
          <w:rFonts w:ascii="Times New Roman" w:hAnsi="Times New Roman"/>
          <w:sz w:val="20"/>
          <w:szCs w:val="20"/>
          <w:lang w:eastAsia="it-IT"/>
        </w:rPr>
        <w:t>P</w:t>
      </w:r>
      <w:r w:rsidRPr="00333814">
        <w:rPr>
          <w:rFonts w:ascii="Times New Roman" w:hAnsi="Times New Roman"/>
          <w:sz w:val="20"/>
          <w:szCs w:val="20"/>
          <w:lang w:eastAsia="it-IT"/>
        </w:rPr>
        <w:t>iani di questo Ente relativi alla Continuità Operativa e di Disaster Recover</w:t>
      </w:r>
      <w:r w:rsidR="003D285E">
        <w:rPr>
          <w:rFonts w:ascii="Times New Roman" w:hAnsi="Times New Roman"/>
          <w:sz w:val="20"/>
          <w:szCs w:val="20"/>
          <w:lang w:eastAsia="it-IT"/>
        </w:rPr>
        <w:t>y.</w:t>
      </w:r>
    </w:p>
    <w:p w:rsidR="008D0051" w:rsidRPr="00333814" w:rsidRDefault="008D0051" w:rsidP="003D285E">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trike/>
          <w:sz w:val="20"/>
          <w:szCs w:val="20"/>
          <w:lang w:eastAsia="it-IT"/>
        </w:rPr>
        <w:t xml:space="preserve"> </w:t>
      </w:r>
    </w:p>
    <w:p w:rsidR="008D0051" w:rsidRPr="003D285E" w:rsidRDefault="008D0051" w:rsidP="003D285E">
      <w:pPr>
        <w:jc w:val="center"/>
        <w:rPr>
          <w:rFonts w:ascii="Times New Roman" w:hAnsi="Times New Roman"/>
          <w:b/>
          <w:bCs/>
          <w:sz w:val="20"/>
          <w:szCs w:val="20"/>
        </w:rPr>
      </w:pPr>
      <w:r w:rsidRPr="003D285E">
        <w:rPr>
          <w:rFonts w:ascii="Times New Roman" w:hAnsi="Times New Roman"/>
          <w:b/>
          <w:bCs/>
          <w:sz w:val="20"/>
          <w:szCs w:val="20"/>
        </w:rPr>
        <w:t>ART. 33</w:t>
      </w:r>
      <w:r w:rsidR="003D285E" w:rsidRPr="003D285E">
        <w:rPr>
          <w:rFonts w:ascii="Times New Roman" w:hAnsi="Times New Roman"/>
          <w:b/>
          <w:bCs/>
          <w:sz w:val="20"/>
          <w:szCs w:val="20"/>
        </w:rPr>
        <w:t xml:space="preserve"> - </w:t>
      </w:r>
      <w:r w:rsidRPr="003D285E">
        <w:rPr>
          <w:rFonts w:ascii="Times New Roman" w:hAnsi="Times New Roman"/>
          <w:b/>
          <w:bCs/>
          <w:sz w:val="20"/>
          <w:szCs w:val="20"/>
        </w:rPr>
        <w:t>GESTIONE DELLE INTERRUZIONI DEL SISTEMA</w:t>
      </w:r>
    </w:p>
    <w:p w:rsidR="008D0051" w:rsidRPr="00333814" w:rsidRDefault="008D0051" w:rsidP="000206AF">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 xml:space="preserve">Ogni volta in cui per cause tecniche non sia possibile utilizzare gli strumenti informatici, il </w:t>
      </w:r>
      <w:r w:rsidR="003D285E">
        <w:rPr>
          <w:rFonts w:ascii="Times New Roman" w:hAnsi="Times New Roman"/>
          <w:sz w:val="20"/>
          <w:szCs w:val="20"/>
          <w:lang w:eastAsia="it-IT"/>
        </w:rPr>
        <w:t>R</w:t>
      </w:r>
      <w:r w:rsidRPr="00333814">
        <w:rPr>
          <w:rFonts w:ascii="Times New Roman" w:hAnsi="Times New Roman"/>
          <w:sz w:val="20"/>
          <w:szCs w:val="20"/>
          <w:lang w:eastAsia="it-IT"/>
        </w:rPr>
        <w:t>esponsabile della tenuta del protocollo, deve assicurare la continuità delle operazioni di registrazione mediante l'utilizzo del Registro di emergenza di cui al precedente art</w:t>
      </w:r>
      <w:r>
        <w:rPr>
          <w:rFonts w:ascii="Times New Roman" w:hAnsi="Times New Roman"/>
          <w:sz w:val="20"/>
          <w:szCs w:val="20"/>
          <w:lang w:eastAsia="it-IT"/>
        </w:rPr>
        <w:t>.</w:t>
      </w:r>
      <w:r w:rsidRPr="00333814">
        <w:rPr>
          <w:rFonts w:ascii="Times New Roman" w:hAnsi="Times New Roman"/>
          <w:sz w:val="20"/>
          <w:szCs w:val="20"/>
          <w:lang w:eastAsia="it-IT"/>
        </w:rPr>
        <w:t xml:space="preserve"> 14. </w:t>
      </w:r>
    </w:p>
    <w:p w:rsidR="003D285E" w:rsidRDefault="008D0051" w:rsidP="003D285E">
      <w:pPr>
        <w:jc w:val="both"/>
        <w:rPr>
          <w:rFonts w:ascii="Times New Roman" w:hAnsi="Times New Roman"/>
          <w:sz w:val="20"/>
          <w:szCs w:val="20"/>
        </w:rPr>
      </w:pPr>
      <w:r w:rsidRPr="000206AF">
        <w:rPr>
          <w:rFonts w:ascii="Times New Roman" w:hAnsi="Times New Roman"/>
          <w:sz w:val="20"/>
          <w:szCs w:val="20"/>
        </w:rPr>
        <w:t>Di tale interruzione il Responsabile informatico ne deve dare motivata spiegazione evidenziando, se possibile, una previsione di ripristino.</w:t>
      </w:r>
    </w:p>
    <w:p w:rsidR="008D0051" w:rsidRPr="003D285E" w:rsidRDefault="008D0051" w:rsidP="003D285E">
      <w:pPr>
        <w:jc w:val="center"/>
        <w:rPr>
          <w:rFonts w:ascii="Times New Roman" w:hAnsi="Times New Roman"/>
          <w:b/>
          <w:bCs/>
          <w:sz w:val="20"/>
          <w:szCs w:val="20"/>
        </w:rPr>
      </w:pPr>
      <w:r w:rsidRPr="003D285E">
        <w:rPr>
          <w:rFonts w:ascii="Times New Roman" w:hAnsi="Times New Roman"/>
          <w:b/>
          <w:bCs/>
          <w:sz w:val="20"/>
          <w:szCs w:val="20"/>
        </w:rPr>
        <w:t>TITOLO VI</w:t>
      </w:r>
      <w:r w:rsidR="003D285E" w:rsidRPr="003D285E">
        <w:rPr>
          <w:rFonts w:ascii="Times New Roman" w:hAnsi="Times New Roman"/>
          <w:b/>
          <w:bCs/>
          <w:sz w:val="20"/>
          <w:szCs w:val="20"/>
        </w:rPr>
        <w:t xml:space="preserve"> - </w:t>
      </w:r>
      <w:r w:rsidRPr="003D285E">
        <w:rPr>
          <w:rFonts w:ascii="Times New Roman" w:hAnsi="Times New Roman"/>
          <w:b/>
          <w:bCs/>
          <w:sz w:val="20"/>
          <w:szCs w:val="20"/>
        </w:rPr>
        <w:t>CLASSIFICAZIONE ED ARCHIVI</w:t>
      </w:r>
    </w:p>
    <w:p w:rsidR="008D0051" w:rsidRPr="003D285E" w:rsidRDefault="008D0051" w:rsidP="003D285E">
      <w:pPr>
        <w:jc w:val="center"/>
        <w:rPr>
          <w:rFonts w:ascii="Times New Roman" w:hAnsi="Times New Roman"/>
          <w:b/>
          <w:bCs/>
          <w:sz w:val="20"/>
          <w:szCs w:val="20"/>
        </w:rPr>
      </w:pPr>
      <w:r w:rsidRPr="003D285E">
        <w:rPr>
          <w:rFonts w:ascii="Times New Roman" w:hAnsi="Times New Roman"/>
          <w:b/>
          <w:bCs/>
          <w:sz w:val="20"/>
          <w:szCs w:val="20"/>
        </w:rPr>
        <w:t>ART. 34</w:t>
      </w:r>
      <w:r w:rsidR="003D285E" w:rsidRPr="003D285E">
        <w:rPr>
          <w:rFonts w:ascii="Times New Roman" w:hAnsi="Times New Roman"/>
          <w:b/>
          <w:bCs/>
          <w:sz w:val="20"/>
          <w:szCs w:val="20"/>
        </w:rPr>
        <w:t xml:space="preserve"> - </w:t>
      </w:r>
      <w:r w:rsidRPr="003D285E">
        <w:rPr>
          <w:rFonts w:ascii="Times New Roman" w:hAnsi="Times New Roman"/>
          <w:b/>
          <w:bCs/>
          <w:sz w:val="20"/>
          <w:szCs w:val="20"/>
        </w:rPr>
        <w:t xml:space="preserve">TITOLARIO DI CLASSIFICAZIONE E PIANO DI CONSERVAZIONE DELL’ARCHIVIO </w:t>
      </w:r>
    </w:p>
    <w:p w:rsidR="008D0051" w:rsidRPr="00333814" w:rsidRDefault="008D0051" w:rsidP="003D285E">
      <w:pPr>
        <w:spacing w:after="0"/>
        <w:jc w:val="both"/>
        <w:rPr>
          <w:rFonts w:ascii="Times New Roman" w:hAnsi="Times New Roman"/>
          <w:sz w:val="20"/>
          <w:szCs w:val="20"/>
        </w:rPr>
      </w:pPr>
      <w:r w:rsidRPr="00333814">
        <w:rPr>
          <w:rFonts w:ascii="Times New Roman" w:hAnsi="Times New Roman"/>
          <w:sz w:val="20"/>
          <w:szCs w:val="20"/>
        </w:rPr>
        <w:t xml:space="preserve">Il </w:t>
      </w:r>
      <w:r w:rsidR="003D285E">
        <w:rPr>
          <w:rFonts w:ascii="Times New Roman" w:hAnsi="Times New Roman"/>
          <w:sz w:val="20"/>
          <w:szCs w:val="20"/>
        </w:rPr>
        <w:t>T</w:t>
      </w:r>
      <w:r w:rsidRPr="00333814">
        <w:rPr>
          <w:rFonts w:ascii="Times New Roman" w:hAnsi="Times New Roman"/>
          <w:sz w:val="20"/>
          <w:szCs w:val="20"/>
        </w:rPr>
        <w:t>itolario</w:t>
      </w:r>
      <w:r w:rsidR="003D285E">
        <w:rPr>
          <w:rFonts w:ascii="Times New Roman" w:hAnsi="Times New Roman"/>
          <w:sz w:val="20"/>
          <w:szCs w:val="20"/>
        </w:rPr>
        <w:t xml:space="preserve"> </w:t>
      </w:r>
      <w:r w:rsidRPr="00333814">
        <w:rPr>
          <w:rFonts w:ascii="Times New Roman" w:hAnsi="Times New Roman"/>
          <w:sz w:val="20"/>
          <w:szCs w:val="20"/>
        </w:rPr>
        <w:t>di classificazione è un sistema precostituito di partizioni astratte, gerarchicamente ordinate, individuato sulla base dell’analisi delle funzioni dell’Amministrazione, al quale deve ricondursi la molteplicità</w:t>
      </w:r>
      <w:r w:rsidR="00C31BD2">
        <w:rPr>
          <w:rFonts w:ascii="Times New Roman" w:hAnsi="Times New Roman"/>
          <w:sz w:val="20"/>
          <w:szCs w:val="20"/>
        </w:rPr>
        <w:t xml:space="preserve"> </w:t>
      </w:r>
      <w:r w:rsidRPr="00333814">
        <w:rPr>
          <w:rFonts w:ascii="Times New Roman" w:hAnsi="Times New Roman"/>
          <w:sz w:val="20"/>
          <w:szCs w:val="20"/>
        </w:rPr>
        <w:t xml:space="preserve">dei documenti prodotti, per consentire la sedimentazione secondo un ordine logico che rispecchi storicamente lo sviluppo dell’attività svolta. Esso rappresenta, pertanto una visione astratta, sintetica, chiara delle funzioni dell’Amministrazione. </w:t>
      </w:r>
    </w:p>
    <w:p w:rsidR="008D0051" w:rsidRPr="00333814" w:rsidRDefault="003D285E" w:rsidP="003D285E">
      <w:pPr>
        <w:spacing w:after="0"/>
        <w:jc w:val="both"/>
        <w:rPr>
          <w:rFonts w:ascii="Times New Roman" w:hAnsi="Times New Roman"/>
          <w:sz w:val="20"/>
          <w:szCs w:val="20"/>
        </w:rPr>
      </w:pPr>
      <w:r>
        <w:rPr>
          <w:rFonts w:ascii="Times New Roman" w:hAnsi="Times New Roman"/>
          <w:sz w:val="20"/>
          <w:szCs w:val="20"/>
        </w:rPr>
        <w:t>I</w:t>
      </w:r>
      <w:r w:rsidR="008D0051" w:rsidRPr="00333814">
        <w:rPr>
          <w:rFonts w:ascii="Times New Roman" w:hAnsi="Times New Roman"/>
          <w:sz w:val="20"/>
          <w:szCs w:val="20"/>
        </w:rPr>
        <w:t xml:space="preserve">l </w:t>
      </w:r>
      <w:r>
        <w:rPr>
          <w:rFonts w:ascii="Times New Roman" w:hAnsi="Times New Roman"/>
          <w:sz w:val="20"/>
          <w:szCs w:val="20"/>
        </w:rPr>
        <w:t>P</w:t>
      </w:r>
      <w:r w:rsidR="008D0051" w:rsidRPr="00333814">
        <w:rPr>
          <w:rFonts w:ascii="Times New Roman" w:hAnsi="Times New Roman"/>
          <w:sz w:val="20"/>
          <w:szCs w:val="20"/>
        </w:rPr>
        <w:t xml:space="preserve">iano di conservazione dell’archivio è il </w:t>
      </w:r>
      <w:r>
        <w:rPr>
          <w:rFonts w:ascii="Times New Roman" w:hAnsi="Times New Roman"/>
          <w:sz w:val="20"/>
          <w:szCs w:val="20"/>
        </w:rPr>
        <w:t>P</w:t>
      </w:r>
      <w:r w:rsidR="008D0051" w:rsidRPr="00333814">
        <w:rPr>
          <w:rFonts w:ascii="Times New Roman" w:hAnsi="Times New Roman"/>
          <w:sz w:val="20"/>
          <w:szCs w:val="20"/>
        </w:rPr>
        <w:t xml:space="preserve">iano, integrato con il </w:t>
      </w:r>
      <w:r>
        <w:rPr>
          <w:rFonts w:ascii="Times New Roman" w:hAnsi="Times New Roman"/>
          <w:sz w:val="20"/>
          <w:szCs w:val="20"/>
        </w:rPr>
        <w:t>P</w:t>
      </w:r>
      <w:r w:rsidR="008D0051" w:rsidRPr="00333814">
        <w:rPr>
          <w:rFonts w:ascii="Times New Roman" w:hAnsi="Times New Roman"/>
          <w:sz w:val="20"/>
          <w:szCs w:val="20"/>
        </w:rPr>
        <w:t>iano di classificazione, contenente i criteri di classificazione dell’archivio, di selezione periodica e conservazione permanente dei documenti, nel rispetto delle vigenti disposizioni in materia di tutela dei beni culturali.</w:t>
      </w:r>
    </w:p>
    <w:p w:rsidR="008D0051" w:rsidRPr="00333814" w:rsidRDefault="003D285E" w:rsidP="003D285E">
      <w:pPr>
        <w:spacing w:after="0"/>
        <w:jc w:val="both"/>
        <w:rPr>
          <w:rFonts w:ascii="Times New Roman" w:hAnsi="Times New Roman"/>
          <w:sz w:val="20"/>
          <w:szCs w:val="20"/>
        </w:rPr>
      </w:pPr>
      <w:r>
        <w:rPr>
          <w:rFonts w:ascii="Times New Roman" w:hAnsi="Times New Roman"/>
          <w:sz w:val="20"/>
          <w:szCs w:val="20"/>
        </w:rPr>
        <w:t>I</w:t>
      </w:r>
      <w:r w:rsidRPr="00333814">
        <w:rPr>
          <w:rFonts w:ascii="Times New Roman" w:hAnsi="Times New Roman"/>
          <w:sz w:val="20"/>
          <w:szCs w:val="20"/>
        </w:rPr>
        <w:t xml:space="preserve">l </w:t>
      </w:r>
      <w:r>
        <w:rPr>
          <w:rFonts w:ascii="Times New Roman" w:hAnsi="Times New Roman"/>
          <w:sz w:val="20"/>
          <w:szCs w:val="20"/>
        </w:rPr>
        <w:t>P</w:t>
      </w:r>
      <w:r w:rsidRPr="00333814">
        <w:rPr>
          <w:rFonts w:ascii="Times New Roman" w:hAnsi="Times New Roman"/>
          <w:sz w:val="20"/>
          <w:szCs w:val="20"/>
        </w:rPr>
        <w:t xml:space="preserve">rontuario per la classificazione </w:t>
      </w:r>
      <w:r w:rsidR="008D0051" w:rsidRPr="00333814">
        <w:rPr>
          <w:rFonts w:ascii="Times New Roman" w:hAnsi="Times New Roman"/>
          <w:sz w:val="20"/>
          <w:szCs w:val="20"/>
        </w:rPr>
        <w:t>è un aiuto operativo e concreto per chi deve effettuare l</w:t>
      </w:r>
      <w:r>
        <w:rPr>
          <w:rFonts w:ascii="Times New Roman" w:hAnsi="Times New Roman"/>
          <w:sz w:val="20"/>
          <w:szCs w:val="20"/>
        </w:rPr>
        <w:t xml:space="preserve">e </w:t>
      </w:r>
      <w:r w:rsidR="008D0051" w:rsidRPr="00333814">
        <w:rPr>
          <w:rFonts w:ascii="Times New Roman" w:hAnsi="Times New Roman"/>
          <w:sz w:val="20"/>
          <w:szCs w:val="20"/>
        </w:rPr>
        <w:t>operazioni di classificazione.</w:t>
      </w:r>
    </w:p>
    <w:p w:rsidR="008D0051" w:rsidRPr="00333814" w:rsidRDefault="008D0051" w:rsidP="003D285E">
      <w:pPr>
        <w:spacing w:after="0"/>
        <w:jc w:val="both"/>
        <w:rPr>
          <w:rFonts w:ascii="Times New Roman" w:hAnsi="Times New Roman"/>
          <w:sz w:val="20"/>
          <w:szCs w:val="20"/>
        </w:rPr>
      </w:pPr>
      <w:r w:rsidRPr="00333814">
        <w:rPr>
          <w:rFonts w:ascii="Times New Roman" w:hAnsi="Times New Roman"/>
          <w:sz w:val="20"/>
          <w:szCs w:val="20"/>
        </w:rPr>
        <w:t xml:space="preserve">L’aggiornamento del </w:t>
      </w:r>
      <w:r w:rsidR="003D285E">
        <w:rPr>
          <w:rFonts w:ascii="Times New Roman" w:hAnsi="Times New Roman"/>
          <w:sz w:val="20"/>
          <w:szCs w:val="20"/>
        </w:rPr>
        <w:t>T</w:t>
      </w:r>
      <w:r w:rsidRPr="00333814">
        <w:rPr>
          <w:rFonts w:ascii="Times New Roman" w:hAnsi="Times New Roman"/>
          <w:sz w:val="20"/>
          <w:szCs w:val="20"/>
        </w:rPr>
        <w:t>itolario di classificazione è assicurato quando se ne presenta la necessità nel rispetto della normativa vigente.</w:t>
      </w:r>
    </w:p>
    <w:p w:rsidR="008D0051" w:rsidRDefault="008D0051" w:rsidP="003D285E">
      <w:pPr>
        <w:spacing w:after="0"/>
        <w:jc w:val="both"/>
        <w:rPr>
          <w:rFonts w:ascii="Times New Roman" w:hAnsi="Times New Roman"/>
          <w:sz w:val="20"/>
          <w:szCs w:val="20"/>
        </w:rPr>
      </w:pPr>
      <w:r w:rsidRPr="00333814">
        <w:rPr>
          <w:rFonts w:ascii="Times New Roman" w:hAnsi="Times New Roman"/>
          <w:sz w:val="20"/>
          <w:szCs w:val="20"/>
        </w:rPr>
        <w:t xml:space="preserve">E’garantita la storicizzazione delle variazioni del </w:t>
      </w:r>
      <w:r w:rsidR="003D285E">
        <w:rPr>
          <w:rFonts w:ascii="Times New Roman" w:hAnsi="Times New Roman"/>
          <w:sz w:val="20"/>
          <w:szCs w:val="20"/>
        </w:rPr>
        <w:t>T</w:t>
      </w:r>
      <w:r w:rsidRPr="00333814">
        <w:rPr>
          <w:rFonts w:ascii="Times New Roman" w:hAnsi="Times New Roman"/>
          <w:sz w:val="20"/>
          <w:szCs w:val="20"/>
        </w:rPr>
        <w:t xml:space="preserve">itolario di classificazione e la possibilità di ricostruire le diverse voci nel tempo, mantenendo stabili i collegamenti tra le unità archivistiche, le unità documentarie e la struttura del </w:t>
      </w:r>
      <w:r w:rsidR="003D285E">
        <w:rPr>
          <w:rFonts w:ascii="Times New Roman" w:hAnsi="Times New Roman"/>
          <w:sz w:val="20"/>
          <w:szCs w:val="20"/>
        </w:rPr>
        <w:t>T</w:t>
      </w:r>
      <w:r w:rsidRPr="00333814">
        <w:rPr>
          <w:rFonts w:ascii="Times New Roman" w:hAnsi="Times New Roman"/>
          <w:sz w:val="20"/>
          <w:szCs w:val="20"/>
        </w:rPr>
        <w:t>itolario vigente al momento della loro produzione.</w:t>
      </w:r>
    </w:p>
    <w:p w:rsidR="003D285E" w:rsidRPr="00333814" w:rsidRDefault="003D285E" w:rsidP="003D285E">
      <w:pPr>
        <w:spacing w:after="0"/>
        <w:jc w:val="both"/>
        <w:rPr>
          <w:rFonts w:ascii="Times New Roman" w:hAnsi="Times New Roman"/>
          <w:sz w:val="20"/>
          <w:szCs w:val="20"/>
        </w:rPr>
      </w:pPr>
    </w:p>
    <w:p w:rsidR="008D0051" w:rsidRPr="003D285E" w:rsidRDefault="008D0051" w:rsidP="003D285E">
      <w:pPr>
        <w:jc w:val="center"/>
        <w:rPr>
          <w:rFonts w:ascii="Times New Roman" w:hAnsi="Times New Roman"/>
          <w:b/>
          <w:bCs/>
          <w:sz w:val="20"/>
          <w:szCs w:val="20"/>
        </w:rPr>
      </w:pPr>
      <w:r w:rsidRPr="003D285E">
        <w:rPr>
          <w:rFonts w:ascii="Times New Roman" w:hAnsi="Times New Roman"/>
          <w:b/>
          <w:bCs/>
          <w:sz w:val="20"/>
          <w:szCs w:val="20"/>
        </w:rPr>
        <w:t>ART. 35</w:t>
      </w:r>
      <w:r w:rsidR="003D285E" w:rsidRPr="003D285E">
        <w:rPr>
          <w:rFonts w:ascii="Times New Roman" w:hAnsi="Times New Roman"/>
          <w:b/>
          <w:bCs/>
          <w:sz w:val="20"/>
          <w:szCs w:val="20"/>
        </w:rPr>
        <w:t xml:space="preserve"> - </w:t>
      </w:r>
      <w:r w:rsidRPr="003D285E">
        <w:rPr>
          <w:rFonts w:ascii="Times New Roman" w:hAnsi="Times New Roman"/>
          <w:b/>
          <w:bCs/>
          <w:sz w:val="20"/>
          <w:szCs w:val="20"/>
        </w:rPr>
        <w:t>CLASSIFICAZIONE DEI DOCUMENTI</w:t>
      </w:r>
    </w:p>
    <w:p w:rsidR="008D0051" w:rsidRPr="00333814" w:rsidRDefault="008D0051" w:rsidP="009E61EB">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Con l'entrata in vigore del protocollo informatico è stato adottato un unico Titolario di Classificazione, in modo da suddividere e organizzare in maniera omogenea tutti i documenti che si riferiscono ad un medesimo affare e/o ad un medesimo procedimento amministrativo e allo scopo di "sedimentare" la documentazione in una unità archivistica (fascicolo). Con l'operazione di classificazione viene assegnato un codice numerico ad ogni documento acquisito al protocollo, seguendo quanto indicato nell'art 50 - comma 4 del DPR 445/2000.</w:t>
      </w:r>
    </w:p>
    <w:p w:rsidR="008D0051" w:rsidRDefault="008D0051" w:rsidP="003D285E">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All'atto della registrazione e segnatura di protocollo, si attribuisce al documento (sia cartaceo che digitale)</w:t>
      </w:r>
      <w:r w:rsidRPr="00333814">
        <w:rPr>
          <w:rFonts w:ascii="Times New Roman" w:hAnsi="Times New Roman"/>
          <w:sz w:val="20"/>
          <w:szCs w:val="20"/>
        </w:rPr>
        <w:t xml:space="preserve"> un titolo ed</w:t>
      </w:r>
      <w:r w:rsidR="00C31BD2">
        <w:rPr>
          <w:rFonts w:ascii="Times New Roman" w:hAnsi="Times New Roman"/>
          <w:sz w:val="20"/>
          <w:szCs w:val="20"/>
        </w:rPr>
        <w:t xml:space="preserve"> </w:t>
      </w:r>
      <w:r w:rsidRPr="00333814">
        <w:rPr>
          <w:rFonts w:ascii="Times New Roman" w:hAnsi="Times New Roman"/>
          <w:sz w:val="20"/>
          <w:szCs w:val="20"/>
        </w:rPr>
        <w:t>ad una classe, previsti nel titolario di classificazione.</w:t>
      </w:r>
      <w:r w:rsidRPr="00333814">
        <w:rPr>
          <w:rFonts w:ascii="Times New Roman" w:hAnsi="Times New Roman"/>
          <w:sz w:val="20"/>
          <w:szCs w:val="20"/>
          <w:lang w:eastAsia="it-IT"/>
        </w:rPr>
        <w:t xml:space="preserve"> Nel caso in cui non sia possibile identificare con precisione la classificazione, il documento viene trasmesso al servizio di competenza, il quale provvederà a fornire le necessarie indicazioni in modo da procedere alla sua corretta classificazione</w:t>
      </w:r>
      <w:r>
        <w:rPr>
          <w:rFonts w:ascii="Times New Roman" w:hAnsi="Times New Roman"/>
          <w:sz w:val="20"/>
          <w:szCs w:val="20"/>
          <w:lang w:eastAsia="it-IT"/>
        </w:rPr>
        <w:t>.</w:t>
      </w:r>
    </w:p>
    <w:p w:rsidR="003D285E" w:rsidRDefault="003D285E" w:rsidP="003D285E">
      <w:pPr>
        <w:autoSpaceDE w:val="0"/>
        <w:autoSpaceDN w:val="0"/>
        <w:adjustRightInd w:val="0"/>
        <w:spacing w:after="0"/>
        <w:jc w:val="both"/>
        <w:rPr>
          <w:rFonts w:ascii="Times New Roman" w:hAnsi="Times New Roman"/>
          <w:sz w:val="20"/>
          <w:szCs w:val="20"/>
          <w:lang w:eastAsia="it-IT"/>
        </w:rPr>
      </w:pPr>
    </w:p>
    <w:p w:rsidR="008D0051" w:rsidRPr="003D285E" w:rsidRDefault="008D0051" w:rsidP="003D285E">
      <w:pPr>
        <w:jc w:val="center"/>
        <w:rPr>
          <w:rFonts w:ascii="Times New Roman" w:hAnsi="Times New Roman"/>
          <w:b/>
          <w:bCs/>
          <w:sz w:val="20"/>
          <w:szCs w:val="20"/>
        </w:rPr>
      </w:pPr>
      <w:r w:rsidRPr="003D285E">
        <w:rPr>
          <w:rFonts w:ascii="Times New Roman" w:hAnsi="Times New Roman"/>
          <w:b/>
          <w:bCs/>
          <w:sz w:val="20"/>
          <w:szCs w:val="20"/>
        </w:rPr>
        <w:t>ART. 36</w:t>
      </w:r>
      <w:r w:rsidR="003D285E" w:rsidRPr="003D285E">
        <w:rPr>
          <w:rFonts w:ascii="Times New Roman" w:hAnsi="Times New Roman"/>
          <w:b/>
          <w:bCs/>
          <w:sz w:val="20"/>
          <w:szCs w:val="20"/>
        </w:rPr>
        <w:t xml:space="preserve"> - </w:t>
      </w:r>
      <w:r w:rsidRPr="003D285E">
        <w:rPr>
          <w:rFonts w:ascii="Times New Roman" w:hAnsi="Times New Roman"/>
          <w:b/>
          <w:bCs/>
          <w:sz w:val="20"/>
          <w:szCs w:val="20"/>
        </w:rPr>
        <w:t>DEFINIZIONE DI ARCHIVIO</w:t>
      </w:r>
    </w:p>
    <w:p w:rsidR="008D0051" w:rsidRPr="00333814" w:rsidRDefault="008D0051" w:rsidP="009E61EB">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Con il termine di archivio, come noto, viene indicata la raccolta ordinata degli atti spediti e ricevuti da un Ente per l'espletamento delle proprie funzioni, conservati per il conseguimento degli scopi esistenziali dell'ente e considerati come "beni culturali" fin dall'origine.</w:t>
      </w:r>
    </w:p>
    <w:p w:rsidR="008D0051" w:rsidRPr="00333814" w:rsidRDefault="008D0051" w:rsidP="009E61EB">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Tutti gli atti devono essere ordinati e conservati in ordine cronologico, classificati e inseriti nei fascicoli, indipendente dal fatto che siano stati o meno acquisiti al protocollo.</w:t>
      </w:r>
    </w:p>
    <w:p w:rsidR="008D0051" w:rsidRDefault="008D0051" w:rsidP="009E61EB">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La documentazione deve essere resa accessibile per consultazioni, seguendo quanto stabilito dal Regolamento di accesso agli atti adottato ai sensi della L. 241/2000 e s.m.i.</w:t>
      </w:r>
    </w:p>
    <w:p w:rsidR="008D0051" w:rsidRPr="00333814" w:rsidRDefault="008D0051" w:rsidP="009E61EB">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L'archivio si suddivide in tre parti:</w:t>
      </w:r>
    </w:p>
    <w:p w:rsidR="008D0051" w:rsidRPr="00333814" w:rsidRDefault="008D0051" w:rsidP="009E61EB">
      <w:pPr>
        <w:numPr>
          <w:ilvl w:val="1"/>
          <w:numId w:val="37"/>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corrente: comprende i fascicoli degli affari in corso e/o appena conclusi, assegnati e conservati dagli uffici di competenza e presso l'archivio generale per problematiche legate alla carenza di spazio da parte di molti uffici;</w:t>
      </w:r>
    </w:p>
    <w:p w:rsidR="008D0051" w:rsidRPr="00333814" w:rsidRDefault="008D0051" w:rsidP="009E61EB">
      <w:pPr>
        <w:numPr>
          <w:ilvl w:val="1"/>
          <w:numId w:val="37"/>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di deposito: comprende le pratiche relative ad affari e procedimenti amministrativi conclusi da meno di 40 anni;</w:t>
      </w:r>
    </w:p>
    <w:p w:rsidR="008D0051" w:rsidRPr="00333814" w:rsidRDefault="008D0051" w:rsidP="009E61EB">
      <w:pPr>
        <w:numPr>
          <w:ilvl w:val="1"/>
          <w:numId w:val="37"/>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storico: riguarda i fascicoli conclusi da oltre 40 anni</w:t>
      </w:r>
      <w:r w:rsidR="003D285E">
        <w:rPr>
          <w:rFonts w:ascii="Times New Roman" w:hAnsi="Times New Roman"/>
          <w:sz w:val="20"/>
          <w:szCs w:val="20"/>
          <w:lang w:eastAsia="it-IT"/>
        </w:rPr>
        <w:t>.</w:t>
      </w:r>
    </w:p>
    <w:p w:rsidR="008D0051" w:rsidRPr="00333814" w:rsidRDefault="008D0051" w:rsidP="009E61EB">
      <w:pPr>
        <w:autoSpaceDE w:val="0"/>
        <w:autoSpaceDN w:val="0"/>
        <w:adjustRightInd w:val="0"/>
        <w:spacing w:after="0"/>
        <w:ind w:left="1080"/>
        <w:jc w:val="both"/>
        <w:rPr>
          <w:rFonts w:ascii="Times New Roman" w:hAnsi="Times New Roman"/>
          <w:sz w:val="20"/>
          <w:szCs w:val="20"/>
          <w:lang w:eastAsia="it-IT"/>
        </w:rPr>
      </w:pPr>
    </w:p>
    <w:p w:rsidR="008D0051" w:rsidRPr="003D285E" w:rsidRDefault="008D0051" w:rsidP="003D285E">
      <w:pPr>
        <w:pStyle w:val="Paragrafoelenco"/>
        <w:ind w:left="360"/>
        <w:jc w:val="center"/>
        <w:rPr>
          <w:rFonts w:ascii="Times New Roman" w:hAnsi="Times New Roman"/>
          <w:b/>
          <w:bCs/>
          <w:sz w:val="20"/>
          <w:szCs w:val="20"/>
        </w:rPr>
      </w:pPr>
      <w:r w:rsidRPr="003D285E">
        <w:rPr>
          <w:rFonts w:ascii="Times New Roman" w:hAnsi="Times New Roman"/>
          <w:b/>
          <w:bCs/>
          <w:sz w:val="20"/>
          <w:szCs w:val="20"/>
        </w:rPr>
        <w:t>ART. 37</w:t>
      </w:r>
      <w:r w:rsidR="003D285E" w:rsidRPr="003D285E">
        <w:rPr>
          <w:rFonts w:ascii="Times New Roman" w:hAnsi="Times New Roman"/>
          <w:b/>
          <w:bCs/>
          <w:sz w:val="20"/>
          <w:szCs w:val="20"/>
        </w:rPr>
        <w:t xml:space="preserve"> - </w:t>
      </w:r>
      <w:r w:rsidRPr="003D285E">
        <w:rPr>
          <w:rFonts w:ascii="Times New Roman" w:hAnsi="Times New Roman"/>
          <w:b/>
          <w:bCs/>
          <w:sz w:val="20"/>
          <w:szCs w:val="20"/>
        </w:rPr>
        <w:t>CONSERVAZIONE E SCARTO DEI DOCUMENTI</w:t>
      </w:r>
    </w:p>
    <w:p w:rsidR="008D0051" w:rsidRPr="00333814" w:rsidRDefault="008D0051" w:rsidP="003D285E">
      <w:pPr>
        <w:spacing w:after="0"/>
        <w:rPr>
          <w:rFonts w:ascii="Times New Roman" w:hAnsi="Times New Roman"/>
          <w:sz w:val="20"/>
          <w:szCs w:val="20"/>
        </w:rPr>
      </w:pPr>
      <w:r w:rsidRPr="00333814">
        <w:rPr>
          <w:rFonts w:ascii="Times New Roman" w:hAnsi="Times New Roman"/>
          <w:sz w:val="20"/>
          <w:szCs w:val="20"/>
        </w:rPr>
        <w:t xml:space="preserve">L’operazione di riordino dell’archivio consiste nella schedatura delle carte, l’organizzazione delle schede, creazione di elenchi in materiale omogeneo e nella sistemazione fisica del materiale attraverso il </w:t>
      </w:r>
      <w:r w:rsidR="003D285E">
        <w:rPr>
          <w:rFonts w:ascii="Times New Roman" w:hAnsi="Times New Roman"/>
          <w:sz w:val="20"/>
          <w:szCs w:val="20"/>
        </w:rPr>
        <w:t>T</w:t>
      </w:r>
      <w:r w:rsidRPr="00333814">
        <w:rPr>
          <w:rFonts w:ascii="Times New Roman" w:hAnsi="Times New Roman"/>
          <w:sz w:val="20"/>
          <w:szCs w:val="20"/>
        </w:rPr>
        <w:t>itolario d’archivio, si viene a formare quindi un</w:t>
      </w:r>
      <w:r>
        <w:rPr>
          <w:rFonts w:ascii="Times New Roman" w:hAnsi="Times New Roman"/>
          <w:sz w:val="20"/>
          <w:szCs w:val="20"/>
        </w:rPr>
        <w:t xml:space="preserve"> </w:t>
      </w:r>
      <w:r w:rsidRPr="00333814">
        <w:rPr>
          <w:rFonts w:ascii="Times New Roman" w:hAnsi="Times New Roman"/>
          <w:sz w:val="20"/>
          <w:szCs w:val="20"/>
        </w:rPr>
        <w:t>inventario della documentazione conferita dall’archivio corrente a quello di deposito</w:t>
      </w:r>
      <w:r w:rsidR="003D285E">
        <w:rPr>
          <w:rFonts w:ascii="Times New Roman" w:hAnsi="Times New Roman"/>
          <w:sz w:val="20"/>
          <w:szCs w:val="20"/>
        </w:rPr>
        <w:t>.</w:t>
      </w:r>
      <w:r w:rsidRPr="00333814">
        <w:rPr>
          <w:rFonts w:ascii="Times New Roman" w:hAnsi="Times New Roman"/>
          <w:sz w:val="20"/>
          <w:szCs w:val="20"/>
        </w:rPr>
        <w:t xml:space="preserve"> </w:t>
      </w:r>
      <w:r w:rsidR="003D285E">
        <w:rPr>
          <w:rFonts w:ascii="Times New Roman" w:hAnsi="Times New Roman"/>
          <w:sz w:val="20"/>
          <w:szCs w:val="20"/>
        </w:rPr>
        <w:t>S</w:t>
      </w:r>
      <w:r w:rsidRPr="00333814">
        <w:rPr>
          <w:rFonts w:ascii="Times New Roman" w:hAnsi="Times New Roman"/>
          <w:sz w:val="20"/>
          <w:szCs w:val="20"/>
        </w:rPr>
        <w:t xml:space="preserve">olitamente la documentazione è quella del quinto anno precedente a quella in corso. </w:t>
      </w:r>
    </w:p>
    <w:p w:rsidR="008D0051" w:rsidRDefault="008D0051" w:rsidP="003D285E">
      <w:pPr>
        <w:spacing w:after="0"/>
        <w:rPr>
          <w:rFonts w:ascii="Times New Roman" w:hAnsi="Times New Roman"/>
          <w:sz w:val="20"/>
          <w:szCs w:val="20"/>
        </w:rPr>
      </w:pPr>
      <w:r w:rsidRPr="00333814">
        <w:rPr>
          <w:rFonts w:ascii="Times New Roman" w:hAnsi="Times New Roman"/>
          <w:sz w:val="20"/>
          <w:szCs w:val="20"/>
        </w:rPr>
        <w:t>Per definizione, un documento si può definire scartabile quando ha perso in toto la sua rilevanza amministrativa e non ha assunto nessuna rilevanza storica.</w:t>
      </w:r>
    </w:p>
    <w:p w:rsidR="003D285E" w:rsidRPr="00333814" w:rsidRDefault="003D285E" w:rsidP="003D285E">
      <w:pPr>
        <w:spacing w:after="0"/>
        <w:rPr>
          <w:rFonts w:ascii="Times New Roman" w:hAnsi="Times New Roman"/>
          <w:sz w:val="20"/>
          <w:szCs w:val="20"/>
        </w:rPr>
      </w:pPr>
    </w:p>
    <w:p w:rsidR="008D0051" w:rsidRPr="003D285E" w:rsidRDefault="008D0051" w:rsidP="003D285E">
      <w:pPr>
        <w:jc w:val="center"/>
        <w:rPr>
          <w:rFonts w:ascii="Times New Roman" w:hAnsi="Times New Roman"/>
          <w:b/>
          <w:bCs/>
          <w:sz w:val="20"/>
          <w:szCs w:val="20"/>
        </w:rPr>
      </w:pPr>
      <w:r w:rsidRPr="003D285E">
        <w:rPr>
          <w:rFonts w:ascii="Times New Roman" w:hAnsi="Times New Roman"/>
          <w:b/>
          <w:bCs/>
          <w:sz w:val="20"/>
          <w:szCs w:val="20"/>
        </w:rPr>
        <w:t>ART. 38</w:t>
      </w:r>
      <w:r w:rsidR="003D285E" w:rsidRPr="003D285E">
        <w:rPr>
          <w:rFonts w:ascii="Times New Roman" w:hAnsi="Times New Roman"/>
          <w:b/>
          <w:bCs/>
          <w:sz w:val="20"/>
          <w:szCs w:val="20"/>
        </w:rPr>
        <w:t xml:space="preserve"> - </w:t>
      </w:r>
      <w:r w:rsidRPr="003D285E">
        <w:rPr>
          <w:rFonts w:ascii="Times New Roman" w:hAnsi="Times New Roman"/>
          <w:b/>
          <w:bCs/>
          <w:sz w:val="20"/>
          <w:szCs w:val="20"/>
        </w:rPr>
        <w:t>PIANO DI CONSERVAZIONE DELL’ARCHIVIO</w:t>
      </w:r>
    </w:p>
    <w:p w:rsidR="008D0051" w:rsidRPr="00333814" w:rsidRDefault="008D0051" w:rsidP="003D285E">
      <w:pPr>
        <w:spacing w:after="0"/>
        <w:rPr>
          <w:rFonts w:ascii="Times New Roman" w:hAnsi="Times New Roman"/>
          <w:sz w:val="20"/>
          <w:szCs w:val="20"/>
        </w:rPr>
      </w:pPr>
      <w:r w:rsidRPr="00333814">
        <w:rPr>
          <w:rFonts w:ascii="Times New Roman" w:hAnsi="Times New Roman"/>
          <w:sz w:val="20"/>
          <w:szCs w:val="20"/>
        </w:rPr>
        <w:t xml:space="preserve">Il </w:t>
      </w:r>
      <w:r w:rsidR="003D285E">
        <w:rPr>
          <w:rFonts w:ascii="Times New Roman" w:hAnsi="Times New Roman"/>
          <w:sz w:val="20"/>
          <w:szCs w:val="20"/>
        </w:rPr>
        <w:t>P</w:t>
      </w:r>
      <w:r w:rsidRPr="00333814">
        <w:rPr>
          <w:rFonts w:ascii="Times New Roman" w:hAnsi="Times New Roman"/>
          <w:sz w:val="20"/>
          <w:szCs w:val="20"/>
        </w:rPr>
        <w:t xml:space="preserve">iano di conservazione </w:t>
      </w:r>
      <w:r>
        <w:rPr>
          <w:rFonts w:ascii="Times New Roman" w:hAnsi="Times New Roman"/>
          <w:sz w:val="20"/>
          <w:szCs w:val="20"/>
        </w:rPr>
        <w:t xml:space="preserve">dell’archivio di cui all’Art. 34 </w:t>
      </w:r>
      <w:r w:rsidRPr="00333814">
        <w:rPr>
          <w:rFonts w:ascii="Times New Roman" w:hAnsi="Times New Roman"/>
          <w:sz w:val="20"/>
          <w:szCs w:val="20"/>
        </w:rPr>
        <w:t xml:space="preserve">prevede l’utilizzo del </w:t>
      </w:r>
      <w:r w:rsidR="003D285E">
        <w:rPr>
          <w:rFonts w:ascii="Times New Roman" w:hAnsi="Times New Roman"/>
          <w:sz w:val="20"/>
          <w:szCs w:val="20"/>
        </w:rPr>
        <w:t>T</w:t>
      </w:r>
      <w:r w:rsidRPr="00333814">
        <w:rPr>
          <w:rFonts w:ascii="Times New Roman" w:hAnsi="Times New Roman"/>
          <w:sz w:val="20"/>
          <w:szCs w:val="20"/>
        </w:rPr>
        <w:t>itolario di classificazione.</w:t>
      </w:r>
    </w:p>
    <w:p w:rsidR="008D0051" w:rsidRDefault="008D0051" w:rsidP="003D285E">
      <w:pPr>
        <w:spacing w:after="0"/>
        <w:rPr>
          <w:rFonts w:ascii="Times New Roman" w:hAnsi="Times New Roman"/>
          <w:sz w:val="20"/>
          <w:szCs w:val="20"/>
        </w:rPr>
      </w:pPr>
      <w:r w:rsidRPr="00333814">
        <w:rPr>
          <w:rFonts w:ascii="Times New Roman" w:hAnsi="Times New Roman"/>
          <w:sz w:val="20"/>
          <w:szCs w:val="20"/>
        </w:rPr>
        <w:t>L’aggiornamento del piano compete al Responsabile del Servizio ed è assicurato quando se ne presenti la necessità osservando la normativa vigente in materia di formazione e conservazione di archivi.</w:t>
      </w:r>
    </w:p>
    <w:p w:rsidR="003D285E" w:rsidRPr="003D285E" w:rsidRDefault="003D285E" w:rsidP="003D285E">
      <w:pPr>
        <w:spacing w:after="0"/>
        <w:rPr>
          <w:rFonts w:ascii="Times New Roman" w:hAnsi="Times New Roman"/>
          <w:b/>
          <w:bCs/>
          <w:sz w:val="20"/>
          <w:szCs w:val="20"/>
        </w:rPr>
      </w:pPr>
    </w:p>
    <w:p w:rsidR="008D0051" w:rsidRPr="003D285E" w:rsidRDefault="008D0051" w:rsidP="003D285E">
      <w:pPr>
        <w:jc w:val="center"/>
        <w:rPr>
          <w:rFonts w:ascii="Times New Roman" w:hAnsi="Times New Roman"/>
          <w:b/>
          <w:bCs/>
          <w:sz w:val="20"/>
          <w:szCs w:val="20"/>
        </w:rPr>
      </w:pPr>
      <w:r w:rsidRPr="003D285E">
        <w:rPr>
          <w:rFonts w:ascii="Times New Roman" w:hAnsi="Times New Roman"/>
          <w:b/>
          <w:bCs/>
          <w:sz w:val="20"/>
          <w:szCs w:val="20"/>
        </w:rPr>
        <w:t>TITOLO VII</w:t>
      </w:r>
      <w:r w:rsidR="003D285E" w:rsidRPr="003D285E">
        <w:rPr>
          <w:rFonts w:ascii="Times New Roman" w:hAnsi="Times New Roman"/>
          <w:b/>
          <w:bCs/>
          <w:sz w:val="20"/>
          <w:szCs w:val="20"/>
        </w:rPr>
        <w:t xml:space="preserve"> - </w:t>
      </w:r>
      <w:r w:rsidRPr="003D285E">
        <w:rPr>
          <w:rFonts w:ascii="Times New Roman" w:hAnsi="Times New Roman"/>
          <w:b/>
          <w:bCs/>
          <w:sz w:val="20"/>
          <w:szCs w:val="20"/>
        </w:rPr>
        <w:t xml:space="preserve">RESPONSABILE DEL PROTOCOLLO E OPERATORI </w:t>
      </w:r>
    </w:p>
    <w:p w:rsidR="008D0051" w:rsidRPr="003D285E" w:rsidRDefault="008D0051" w:rsidP="003D285E">
      <w:pPr>
        <w:jc w:val="center"/>
        <w:rPr>
          <w:rFonts w:ascii="Times New Roman" w:hAnsi="Times New Roman"/>
          <w:b/>
          <w:bCs/>
          <w:sz w:val="20"/>
          <w:szCs w:val="20"/>
        </w:rPr>
      </w:pPr>
      <w:r w:rsidRPr="003D285E">
        <w:rPr>
          <w:rFonts w:ascii="Times New Roman" w:hAnsi="Times New Roman"/>
          <w:b/>
          <w:bCs/>
          <w:sz w:val="20"/>
          <w:szCs w:val="20"/>
        </w:rPr>
        <w:t>ART. 39</w:t>
      </w:r>
      <w:r w:rsidR="003D285E" w:rsidRPr="003D285E">
        <w:rPr>
          <w:rFonts w:ascii="Times New Roman" w:hAnsi="Times New Roman"/>
          <w:b/>
          <w:bCs/>
          <w:sz w:val="20"/>
          <w:szCs w:val="20"/>
        </w:rPr>
        <w:t xml:space="preserve"> - </w:t>
      </w:r>
      <w:r w:rsidRPr="003D285E">
        <w:rPr>
          <w:rFonts w:ascii="Times New Roman" w:hAnsi="Times New Roman"/>
          <w:b/>
          <w:bCs/>
          <w:sz w:val="20"/>
          <w:szCs w:val="20"/>
        </w:rPr>
        <w:t xml:space="preserve">RESPONSABILE DEL PROTOCOLLO </w:t>
      </w:r>
    </w:p>
    <w:p w:rsidR="008D0051" w:rsidRPr="00333814" w:rsidRDefault="008D0051" w:rsidP="00920DC4">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Il Responsabile del Protocollo informatico, individuato nel Responsabile dell’area Servizi Istituzionali, provvede ad una serie di adempimenti:</w:t>
      </w:r>
    </w:p>
    <w:p w:rsidR="008D0051" w:rsidRPr="00333814" w:rsidRDefault="008D0051" w:rsidP="00920DC4">
      <w:pPr>
        <w:numPr>
          <w:ilvl w:val="0"/>
          <w:numId w:val="27"/>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attribuisce</w:t>
      </w:r>
      <w:r w:rsidR="004C51B9">
        <w:rPr>
          <w:rFonts w:ascii="Times New Roman" w:hAnsi="Times New Roman"/>
          <w:sz w:val="20"/>
          <w:szCs w:val="20"/>
          <w:lang w:eastAsia="it-IT"/>
        </w:rPr>
        <w:t xml:space="preserve">, </w:t>
      </w:r>
      <w:r w:rsidRPr="00333814">
        <w:rPr>
          <w:rFonts w:ascii="Times New Roman" w:hAnsi="Times New Roman"/>
          <w:sz w:val="20"/>
          <w:szCs w:val="20"/>
          <w:lang w:eastAsia="it-IT"/>
        </w:rPr>
        <w:t xml:space="preserve">in stretta collaborazione con il </w:t>
      </w:r>
      <w:r w:rsidR="003D285E">
        <w:rPr>
          <w:rFonts w:ascii="Times New Roman" w:hAnsi="Times New Roman"/>
          <w:sz w:val="20"/>
          <w:szCs w:val="20"/>
          <w:lang w:eastAsia="it-IT"/>
        </w:rPr>
        <w:t>R</w:t>
      </w:r>
      <w:r w:rsidRPr="00333814">
        <w:rPr>
          <w:rFonts w:ascii="Times New Roman" w:hAnsi="Times New Roman"/>
          <w:sz w:val="20"/>
          <w:szCs w:val="20"/>
          <w:lang w:eastAsia="it-IT"/>
        </w:rPr>
        <w:t>esponsabile informatico</w:t>
      </w:r>
      <w:r w:rsidR="004C51B9">
        <w:rPr>
          <w:rFonts w:ascii="Times New Roman" w:hAnsi="Times New Roman"/>
          <w:sz w:val="20"/>
          <w:szCs w:val="20"/>
          <w:lang w:eastAsia="it-IT"/>
        </w:rPr>
        <w:t>, l</w:t>
      </w:r>
      <w:r w:rsidRPr="00333814">
        <w:rPr>
          <w:rFonts w:ascii="Times New Roman" w:hAnsi="Times New Roman"/>
          <w:sz w:val="20"/>
          <w:szCs w:val="20"/>
          <w:lang w:eastAsia="it-IT"/>
        </w:rPr>
        <w:t>ivelli di autorizzazione all'uso delle funzioni previste nella procedura informatica (occorre distinguere tra utenti abilitati alla sola consultazione dei dati e utenti che possono procedere ad attività di protocollo, modifica e/o aggiornamento di dati già inseriti);</w:t>
      </w:r>
    </w:p>
    <w:p w:rsidR="008D0051" w:rsidRPr="00333814" w:rsidRDefault="008D0051" w:rsidP="00920DC4">
      <w:pPr>
        <w:numPr>
          <w:ilvl w:val="0"/>
          <w:numId w:val="27"/>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 xml:space="preserve">collabora con il </w:t>
      </w:r>
      <w:r w:rsidR="004C51B9">
        <w:rPr>
          <w:rFonts w:ascii="Times New Roman" w:hAnsi="Times New Roman"/>
          <w:sz w:val="20"/>
          <w:szCs w:val="20"/>
          <w:lang w:eastAsia="it-IT"/>
        </w:rPr>
        <w:t>R</w:t>
      </w:r>
      <w:r w:rsidRPr="00333814">
        <w:rPr>
          <w:rFonts w:ascii="Times New Roman" w:hAnsi="Times New Roman"/>
          <w:sz w:val="20"/>
          <w:szCs w:val="20"/>
          <w:lang w:eastAsia="it-IT"/>
        </w:rPr>
        <w:t>esponsabile informatico per garantire la funzionalità del sistema e il suo ripristino nel più breve tempo possibile, in caso di guasti e/o anomalie</w:t>
      </w:r>
      <w:r w:rsidR="004C51B9">
        <w:rPr>
          <w:rFonts w:ascii="Times New Roman" w:hAnsi="Times New Roman"/>
          <w:sz w:val="20"/>
          <w:szCs w:val="20"/>
          <w:lang w:eastAsia="it-IT"/>
        </w:rPr>
        <w:t>. I</w:t>
      </w:r>
      <w:r w:rsidRPr="00333814">
        <w:rPr>
          <w:rFonts w:ascii="Times New Roman" w:hAnsi="Times New Roman"/>
          <w:sz w:val="20"/>
          <w:szCs w:val="20"/>
          <w:lang w:eastAsia="it-IT"/>
        </w:rPr>
        <w:t>n caso contrario autorizza l'utilizzo del registro di emergenza;</w:t>
      </w:r>
    </w:p>
    <w:p w:rsidR="008D0051" w:rsidRPr="00333814" w:rsidRDefault="008D0051" w:rsidP="00920DC4">
      <w:pPr>
        <w:numPr>
          <w:ilvl w:val="0"/>
          <w:numId w:val="27"/>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verifica periodicamente il corretto inserimento dei dati da parte di tutti gli utenti del protocollo informatico, segnalando</w:t>
      </w:r>
      <w:r w:rsidR="004C51B9">
        <w:rPr>
          <w:rFonts w:ascii="Times New Roman" w:hAnsi="Times New Roman"/>
          <w:sz w:val="20"/>
          <w:szCs w:val="20"/>
          <w:lang w:eastAsia="it-IT"/>
        </w:rPr>
        <w:t xml:space="preserve"> </w:t>
      </w:r>
      <w:r w:rsidRPr="00333814">
        <w:rPr>
          <w:rFonts w:ascii="Times New Roman" w:hAnsi="Times New Roman"/>
          <w:sz w:val="20"/>
          <w:szCs w:val="20"/>
          <w:lang w:eastAsia="it-IT"/>
        </w:rPr>
        <w:t>agli stessi eventuali imprecisioni</w:t>
      </w:r>
      <w:r w:rsidR="004C51B9">
        <w:rPr>
          <w:rFonts w:ascii="Times New Roman" w:hAnsi="Times New Roman"/>
          <w:sz w:val="20"/>
          <w:szCs w:val="20"/>
          <w:lang w:eastAsia="it-IT"/>
        </w:rPr>
        <w:t>;</w:t>
      </w:r>
    </w:p>
    <w:p w:rsidR="008D0051" w:rsidRPr="00333814" w:rsidRDefault="008D0051" w:rsidP="00920DC4">
      <w:pPr>
        <w:numPr>
          <w:ilvl w:val="0"/>
          <w:numId w:val="27"/>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segue la formazione del personale, in particolar modo per nuovi utenti, promuovendo corsi di preparazione e aggiornamento, sulla base delle risorse economiche a disposizione</w:t>
      </w:r>
      <w:r w:rsidR="004C51B9">
        <w:rPr>
          <w:rFonts w:ascii="Times New Roman" w:hAnsi="Times New Roman"/>
          <w:sz w:val="20"/>
          <w:szCs w:val="20"/>
          <w:lang w:eastAsia="it-IT"/>
        </w:rPr>
        <w:t>.</w:t>
      </w:r>
    </w:p>
    <w:p w:rsidR="008D0051" w:rsidRPr="00333814" w:rsidRDefault="008D0051" w:rsidP="00920DC4">
      <w:pPr>
        <w:autoSpaceDE w:val="0"/>
        <w:autoSpaceDN w:val="0"/>
        <w:adjustRightInd w:val="0"/>
        <w:spacing w:after="0"/>
        <w:ind w:left="708"/>
        <w:jc w:val="both"/>
        <w:rPr>
          <w:rFonts w:ascii="Times New Roman" w:hAnsi="Times New Roman"/>
          <w:sz w:val="20"/>
          <w:szCs w:val="20"/>
          <w:lang w:eastAsia="it-IT"/>
        </w:rPr>
      </w:pPr>
      <w:r w:rsidRPr="00333814">
        <w:rPr>
          <w:rFonts w:ascii="Times New Roman" w:hAnsi="Times New Roman"/>
          <w:sz w:val="20"/>
          <w:szCs w:val="20"/>
          <w:lang w:eastAsia="it-IT"/>
        </w:rPr>
        <w:t>Nella veste di supervisore del protocollo, competono inoltre al Responsabile del Protocollo informatico una serie di adempimenti.</w:t>
      </w:r>
    </w:p>
    <w:p w:rsidR="008D0051" w:rsidRPr="00333814" w:rsidRDefault="008D0051" w:rsidP="00920DC4">
      <w:pPr>
        <w:numPr>
          <w:ilvl w:val="0"/>
          <w:numId w:val="28"/>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autorizza quotidianamente l'avvio delle operazioni di registrazione di protocollo in entrata/uscita;</w:t>
      </w:r>
    </w:p>
    <w:p w:rsidR="008D0051" w:rsidRPr="00333814" w:rsidRDefault="008D0051" w:rsidP="00920DC4">
      <w:pPr>
        <w:numPr>
          <w:ilvl w:val="0"/>
          <w:numId w:val="28"/>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prenota i protocolli necessari in data antecedente a quella del giorno lavorativo in corso, per inserire i dati registrati provvisoriamente nel Registro di emergenza;</w:t>
      </w:r>
    </w:p>
    <w:p w:rsidR="008D0051" w:rsidRDefault="008D0051" w:rsidP="00920DC4">
      <w:pPr>
        <w:numPr>
          <w:ilvl w:val="0"/>
          <w:numId w:val="28"/>
        </w:numPr>
        <w:autoSpaceDE w:val="0"/>
        <w:autoSpaceDN w:val="0"/>
        <w:adjustRightInd w:val="0"/>
        <w:spacing w:after="0"/>
        <w:jc w:val="both"/>
        <w:rPr>
          <w:rFonts w:ascii="Times New Roman" w:hAnsi="Times New Roman"/>
          <w:sz w:val="20"/>
          <w:szCs w:val="20"/>
          <w:lang w:eastAsia="it-IT"/>
        </w:rPr>
      </w:pPr>
      <w:r>
        <w:rPr>
          <w:rFonts w:ascii="Times New Roman" w:hAnsi="Times New Roman"/>
          <w:sz w:val="20"/>
          <w:szCs w:val="20"/>
          <w:lang w:eastAsia="it-IT"/>
        </w:rPr>
        <w:t>annulla i protocolli.</w:t>
      </w:r>
    </w:p>
    <w:p w:rsidR="004C51B9" w:rsidRDefault="004C51B9" w:rsidP="004C51B9">
      <w:pPr>
        <w:autoSpaceDE w:val="0"/>
        <w:autoSpaceDN w:val="0"/>
        <w:adjustRightInd w:val="0"/>
        <w:spacing w:after="0"/>
        <w:jc w:val="both"/>
        <w:rPr>
          <w:rFonts w:ascii="Times New Roman" w:hAnsi="Times New Roman"/>
          <w:sz w:val="20"/>
          <w:szCs w:val="20"/>
          <w:lang w:eastAsia="it-IT"/>
        </w:rPr>
      </w:pPr>
    </w:p>
    <w:p w:rsidR="008D0051" w:rsidRPr="004C51B9" w:rsidRDefault="008D0051" w:rsidP="004C51B9">
      <w:pPr>
        <w:autoSpaceDE w:val="0"/>
        <w:autoSpaceDN w:val="0"/>
        <w:adjustRightInd w:val="0"/>
        <w:spacing w:after="0" w:line="240" w:lineRule="auto"/>
        <w:jc w:val="both"/>
        <w:rPr>
          <w:rFonts w:ascii="Times New Roman" w:hAnsi="Times New Roman"/>
          <w:b/>
          <w:bCs/>
          <w:sz w:val="18"/>
          <w:szCs w:val="18"/>
          <w:lang w:eastAsia="it-IT"/>
        </w:rPr>
      </w:pPr>
      <w:r w:rsidRPr="004C51B9">
        <w:rPr>
          <w:rFonts w:ascii="Times New Roman" w:hAnsi="Times New Roman"/>
          <w:b/>
          <w:bCs/>
          <w:sz w:val="18"/>
          <w:szCs w:val="18"/>
        </w:rPr>
        <w:t>ART. 40</w:t>
      </w:r>
      <w:r w:rsidR="004C51B9" w:rsidRPr="004C51B9">
        <w:rPr>
          <w:rFonts w:ascii="Times New Roman" w:hAnsi="Times New Roman"/>
          <w:b/>
          <w:bCs/>
          <w:sz w:val="18"/>
          <w:szCs w:val="18"/>
        </w:rPr>
        <w:t xml:space="preserve"> - </w:t>
      </w:r>
      <w:r w:rsidRPr="004C51B9">
        <w:rPr>
          <w:rFonts w:ascii="Times New Roman" w:hAnsi="Times New Roman"/>
          <w:b/>
          <w:bCs/>
          <w:sz w:val="18"/>
          <w:szCs w:val="18"/>
        </w:rPr>
        <w:t>RESPONSABILE INFORMATICO DELLA SICUREZZA DEI DATI DEL PROTOCOLLO INFORMATICO</w:t>
      </w:r>
    </w:p>
    <w:p w:rsidR="004C51B9" w:rsidRDefault="004C51B9" w:rsidP="00766B17">
      <w:pPr>
        <w:autoSpaceDE w:val="0"/>
        <w:autoSpaceDN w:val="0"/>
        <w:adjustRightInd w:val="0"/>
        <w:spacing w:after="0"/>
        <w:jc w:val="both"/>
        <w:rPr>
          <w:rFonts w:ascii="Times New Roman" w:hAnsi="Times New Roman"/>
          <w:sz w:val="20"/>
          <w:szCs w:val="20"/>
          <w:lang w:eastAsia="it-IT"/>
        </w:rPr>
      </w:pPr>
    </w:p>
    <w:p w:rsidR="008D0051" w:rsidRPr="00333814" w:rsidRDefault="008D0051" w:rsidP="00766B17">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 xml:space="preserve">Il </w:t>
      </w:r>
      <w:r w:rsidR="004C51B9">
        <w:rPr>
          <w:rFonts w:ascii="Times New Roman" w:hAnsi="Times New Roman"/>
          <w:sz w:val="20"/>
          <w:szCs w:val="20"/>
          <w:lang w:eastAsia="it-IT"/>
        </w:rPr>
        <w:t>R</w:t>
      </w:r>
      <w:r w:rsidRPr="00333814">
        <w:rPr>
          <w:rFonts w:ascii="Times New Roman" w:hAnsi="Times New Roman"/>
          <w:sz w:val="20"/>
          <w:szCs w:val="20"/>
          <w:lang w:eastAsia="it-IT"/>
        </w:rPr>
        <w:t>esponsabile informatico, individuato nel Responsabile dell’Area Servizi alla Cittadinanza, cura i seguenti adempimenti:</w:t>
      </w:r>
    </w:p>
    <w:p w:rsidR="008D0051" w:rsidRPr="00333814" w:rsidRDefault="008D0051" w:rsidP="00175179">
      <w:pPr>
        <w:numPr>
          <w:ilvl w:val="0"/>
          <w:numId w:val="31"/>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garantisce la funzionalità del sistema di gestione del protocollo informatico;</w:t>
      </w:r>
    </w:p>
    <w:p w:rsidR="008D0051" w:rsidRPr="00333814" w:rsidRDefault="008D0051" w:rsidP="00175179">
      <w:pPr>
        <w:numPr>
          <w:ilvl w:val="0"/>
          <w:numId w:val="31"/>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provvede a ripristinare al più presto la funzionalità del sistema in caso di guasti o anomalie;</w:t>
      </w:r>
    </w:p>
    <w:p w:rsidR="008D0051" w:rsidRPr="00EE5473" w:rsidRDefault="008D0051" w:rsidP="00376FA7">
      <w:pPr>
        <w:numPr>
          <w:ilvl w:val="0"/>
          <w:numId w:val="31"/>
        </w:numPr>
        <w:autoSpaceDE w:val="0"/>
        <w:autoSpaceDN w:val="0"/>
        <w:adjustRightInd w:val="0"/>
        <w:spacing w:after="0"/>
        <w:jc w:val="both"/>
        <w:rPr>
          <w:rFonts w:ascii="Times New Roman" w:hAnsi="Times New Roman"/>
          <w:sz w:val="20"/>
          <w:szCs w:val="20"/>
        </w:rPr>
      </w:pPr>
      <w:r w:rsidRPr="00EE5473">
        <w:rPr>
          <w:rFonts w:ascii="Times New Roman" w:hAnsi="Times New Roman"/>
          <w:sz w:val="20"/>
          <w:szCs w:val="20"/>
          <w:lang w:eastAsia="it-IT"/>
        </w:rPr>
        <w:t>prepara le copie e cura la conservazione delle stesse su supporto informatico removibile, in luoghi sicuri e differenti, sulla base delle risorse messe a disposizione dall’</w:t>
      </w:r>
      <w:r w:rsidR="004C51B9">
        <w:rPr>
          <w:rFonts w:ascii="Times New Roman" w:hAnsi="Times New Roman"/>
          <w:sz w:val="20"/>
          <w:szCs w:val="20"/>
          <w:lang w:eastAsia="it-IT"/>
        </w:rPr>
        <w:t>A</w:t>
      </w:r>
      <w:r w:rsidRPr="00EE5473">
        <w:rPr>
          <w:rFonts w:ascii="Times New Roman" w:hAnsi="Times New Roman"/>
          <w:sz w:val="20"/>
          <w:szCs w:val="20"/>
          <w:lang w:eastAsia="it-IT"/>
        </w:rPr>
        <w:t>mministrazione Comunale.</w:t>
      </w:r>
    </w:p>
    <w:p w:rsidR="008D0051" w:rsidRPr="00EE5473" w:rsidRDefault="008D0051" w:rsidP="00EE5473">
      <w:pPr>
        <w:autoSpaceDE w:val="0"/>
        <w:autoSpaceDN w:val="0"/>
        <w:adjustRightInd w:val="0"/>
        <w:spacing w:after="0"/>
        <w:ind w:left="1428"/>
        <w:jc w:val="both"/>
        <w:rPr>
          <w:rFonts w:ascii="Times New Roman" w:hAnsi="Times New Roman"/>
          <w:sz w:val="20"/>
          <w:szCs w:val="20"/>
        </w:rPr>
      </w:pPr>
    </w:p>
    <w:p w:rsidR="008D0051" w:rsidRPr="004C51B9" w:rsidRDefault="008D0051" w:rsidP="004C51B9">
      <w:pPr>
        <w:jc w:val="center"/>
        <w:rPr>
          <w:rFonts w:ascii="Times New Roman" w:hAnsi="Times New Roman"/>
          <w:b/>
          <w:bCs/>
          <w:sz w:val="20"/>
          <w:szCs w:val="20"/>
        </w:rPr>
      </w:pPr>
      <w:r w:rsidRPr="004C51B9">
        <w:rPr>
          <w:rFonts w:ascii="Times New Roman" w:hAnsi="Times New Roman"/>
          <w:b/>
          <w:bCs/>
          <w:sz w:val="20"/>
          <w:szCs w:val="20"/>
        </w:rPr>
        <w:t>ART. 41</w:t>
      </w:r>
      <w:r w:rsidR="004C51B9" w:rsidRPr="004C51B9">
        <w:rPr>
          <w:rFonts w:ascii="Times New Roman" w:hAnsi="Times New Roman"/>
          <w:b/>
          <w:bCs/>
          <w:sz w:val="20"/>
          <w:szCs w:val="20"/>
        </w:rPr>
        <w:t xml:space="preserve"> - </w:t>
      </w:r>
      <w:r w:rsidRPr="004C51B9">
        <w:rPr>
          <w:rFonts w:ascii="Times New Roman" w:hAnsi="Times New Roman"/>
          <w:b/>
          <w:bCs/>
          <w:sz w:val="20"/>
          <w:szCs w:val="20"/>
        </w:rPr>
        <w:t>CONTROLLO ACCESSI DEGLI OPERATORI DI PROTOCOLLO</w:t>
      </w:r>
    </w:p>
    <w:p w:rsidR="008D0051" w:rsidRPr="00333814" w:rsidRDefault="008D0051" w:rsidP="00920DC4">
      <w:pPr>
        <w:jc w:val="both"/>
        <w:rPr>
          <w:rFonts w:ascii="Times New Roman" w:hAnsi="Times New Roman"/>
          <w:sz w:val="20"/>
          <w:szCs w:val="20"/>
        </w:rPr>
      </w:pPr>
      <w:r w:rsidRPr="00333814">
        <w:rPr>
          <w:rFonts w:ascii="Times New Roman" w:hAnsi="Times New Roman"/>
          <w:sz w:val="20"/>
          <w:szCs w:val="20"/>
        </w:rPr>
        <w:t xml:space="preserve">Al personale autorizzato all’inserimento, alla modifica e alla consultazione del protocollo informatico sono attribuiti specifici profili gestionali individuati dal Responsabile della gestione del protocollo informatico con l’ausilio del personale dell’ufficio informatico dell’Ente. I dipendenti autorizzati all’inserimento e/o modifica dei dati immessi nella procedura del protocollo informatico, identificati dagli applicativi informatici tramite le credenziali di accesso consegnate agli stessi, sono </w:t>
      </w:r>
      <w:r w:rsidR="004C51B9">
        <w:rPr>
          <w:rFonts w:ascii="Times New Roman" w:hAnsi="Times New Roman"/>
          <w:sz w:val="20"/>
          <w:szCs w:val="20"/>
        </w:rPr>
        <w:t>R</w:t>
      </w:r>
      <w:r w:rsidRPr="00333814">
        <w:rPr>
          <w:rFonts w:ascii="Times New Roman" w:hAnsi="Times New Roman"/>
          <w:sz w:val="20"/>
          <w:szCs w:val="20"/>
        </w:rPr>
        <w:t>esponsabili della corrispondenza dei dati desunti dal documento presentato e protocollato sia in forma cartacea che informatica con quelli archiviati, dagli stessi, nell’applicativo deno</w:t>
      </w:r>
      <w:r>
        <w:rPr>
          <w:rFonts w:ascii="Times New Roman" w:hAnsi="Times New Roman"/>
          <w:sz w:val="20"/>
          <w:szCs w:val="20"/>
        </w:rPr>
        <w:t>minato “protocollo informatico”</w:t>
      </w:r>
      <w:r w:rsidRPr="00333814">
        <w:rPr>
          <w:rFonts w:ascii="Times New Roman" w:hAnsi="Times New Roman"/>
          <w:sz w:val="20"/>
          <w:szCs w:val="20"/>
        </w:rPr>
        <w:t>.</w:t>
      </w:r>
    </w:p>
    <w:p w:rsidR="008D0051" w:rsidRPr="004C51B9" w:rsidRDefault="008D0051" w:rsidP="004C51B9">
      <w:pPr>
        <w:jc w:val="center"/>
        <w:rPr>
          <w:rFonts w:ascii="Times New Roman" w:hAnsi="Times New Roman"/>
          <w:b/>
          <w:bCs/>
          <w:sz w:val="20"/>
          <w:szCs w:val="20"/>
        </w:rPr>
      </w:pPr>
      <w:r w:rsidRPr="004C51B9">
        <w:rPr>
          <w:rFonts w:ascii="Times New Roman" w:hAnsi="Times New Roman"/>
          <w:b/>
          <w:bCs/>
          <w:sz w:val="20"/>
          <w:szCs w:val="20"/>
        </w:rPr>
        <w:t>ART. 42</w:t>
      </w:r>
      <w:r w:rsidR="004C51B9" w:rsidRPr="004C51B9">
        <w:rPr>
          <w:rFonts w:ascii="Times New Roman" w:hAnsi="Times New Roman"/>
          <w:b/>
          <w:bCs/>
          <w:sz w:val="20"/>
          <w:szCs w:val="20"/>
        </w:rPr>
        <w:t xml:space="preserve"> - </w:t>
      </w:r>
      <w:r w:rsidRPr="004C51B9">
        <w:rPr>
          <w:rFonts w:ascii="Times New Roman" w:hAnsi="Times New Roman"/>
          <w:b/>
          <w:bCs/>
          <w:sz w:val="20"/>
          <w:szCs w:val="20"/>
        </w:rPr>
        <w:t>OPERATORI DI PROTOCOLLO</w:t>
      </w:r>
    </w:p>
    <w:p w:rsidR="008D0051" w:rsidRPr="00333814" w:rsidRDefault="008D0051" w:rsidP="00920DC4">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Con questo termine si intendono tutti gli addetti all'</w:t>
      </w:r>
      <w:r w:rsidR="004C51B9">
        <w:rPr>
          <w:rFonts w:ascii="Times New Roman" w:hAnsi="Times New Roman"/>
          <w:sz w:val="20"/>
          <w:szCs w:val="20"/>
          <w:lang w:eastAsia="it-IT"/>
        </w:rPr>
        <w:t>U</w:t>
      </w:r>
      <w:r w:rsidRPr="00333814">
        <w:rPr>
          <w:rFonts w:ascii="Times New Roman" w:hAnsi="Times New Roman"/>
          <w:sz w:val="20"/>
          <w:szCs w:val="20"/>
          <w:lang w:eastAsia="it-IT"/>
        </w:rPr>
        <w:t>fficio protocollo</w:t>
      </w:r>
      <w:r w:rsidR="004C51B9">
        <w:rPr>
          <w:rFonts w:ascii="Times New Roman" w:hAnsi="Times New Roman"/>
          <w:sz w:val="20"/>
          <w:szCs w:val="20"/>
          <w:lang w:eastAsia="it-IT"/>
        </w:rPr>
        <w:t>.</w:t>
      </w:r>
    </w:p>
    <w:p w:rsidR="008D0051" w:rsidRPr="00333814" w:rsidRDefault="008D0051" w:rsidP="00920DC4">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Sono abilitati ad inserimento di registrazioni di protocollo in entrata e uscita - aggiornamento dati - consultazione e ricerche</w:t>
      </w:r>
      <w:r w:rsidR="004C51B9">
        <w:rPr>
          <w:rFonts w:ascii="Times New Roman" w:hAnsi="Times New Roman"/>
          <w:sz w:val="20"/>
          <w:szCs w:val="20"/>
          <w:lang w:eastAsia="it-IT"/>
        </w:rPr>
        <w:t>.</w:t>
      </w:r>
    </w:p>
    <w:p w:rsidR="008D0051" w:rsidRPr="00333814" w:rsidRDefault="008D0051" w:rsidP="00920DC4">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Ogni operatore viene identificato con una "</w:t>
      </w:r>
      <w:r w:rsidRPr="004C51B9">
        <w:rPr>
          <w:rFonts w:ascii="Times New Roman" w:hAnsi="Times New Roman"/>
          <w:i/>
          <w:iCs/>
          <w:sz w:val="20"/>
          <w:szCs w:val="20"/>
          <w:lang w:eastAsia="it-IT"/>
        </w:rPr>
        <w:t>login</w:t>
      </w:r>
      <w:r w:rsidRPr="00333814">
        <w:rPr>
          <w:rFonts w:ascii="Times New Roman" w:hAnsi="Times New Roman"/>
          <w:sz w:val="20"/>
          <w:szCs w:val="20"/>
          <w:lang w:eastAsia="it-IT"/>
        </w:rPr>
        <w:t xml:space="preserve">" e una </w:t>
      </w:r>
      <w:r w:rsidR="004C51B9">
        <w:rPr>
          <w:rFonts w:ascii="Times New Roman" w:hAnsi="Times New Roman"/>
          <w:sz w:val="20"/>
          <w:szCs w:val="20"/>
          <w:lang w:eastAsia="it-IT"/>
        </w:rPr>
        <w:t>“</w:t>
      </w:r>
      <w:r w:rsidRPr="004C51B9">
        <w:rPr>
          <w:rFonts w:ascii="Times New Roman" w:hAnsi="Times New Roman"/>
          <w:i/>
          <w:iCs/>
          <w:sz w:val="20"/>
          <w:szCs w:val="20"/>
          <w:lang w:eastAsia="it-IT"/>
        </w:rPr>
        <w:t>password</w:t>
      </w:r>
      <w:r w:rsidR="004C51B9">
        <w:rPr>
          <w:rFonts w:ascii="Times New Roman" w:hAnsi="Times New Roman"/>
          <w:sz w:val="20"/>
          <w:szCs w:val="20"/>
          <w:lang w:eastAsia="it-IT"/>
        </w:rPr>
        <w:t>”</w:t>
      </w:r>
      <w:r w:rsidRPr="00333814">
        <w:rPr>
          <w:rFonts w:ascii="Times New Roman" w:hAnsi="Times New Roman"/>
          <w:sz w:val="20"/>
          <w:szCs w:val="20"/>
          <w:lang w:eastAsia="it-IT"/>
        </w:rPr>
        <w:t xml:space="preserve"> di accesso al sistema di gestione del protocollo informatico, con un livello di accesso differenziato tra "</w:t>
      </w:r>
      <w:r w:rsidRPr="004C51B9">
        <w:rPr>
          <w:rFonts w:ascii="Times New Roman" w:hAnsi="Times New Roman"/>
          <w:i/>
          <w:iCs/>
          <w:sz w:val="20"/>
          <w:szCs w:val="20"/>
          <w:lang w:eastAsia="it-IT"/>
        </w:rPr>
        <w:t>utente di base</w:t>
      </w:r>
      <w:r w:rsidRPr="00333814">
        <w:rPr>
          <w:rFonts w:ascii="Times New Roman" w:hAnsi="Times New Roman"/>
          <w:sz w:val="20"/>
          <w:szCs w:val="20"/>
          <w:lang w:eastAsia="it-IT"/>
        </w:rPr>
        <w:t>" e "</w:t>
      </w:r>
      <w:r w:rsidRPr="004C51B9">
        <w:rPr>
          <w:rFonts w:ascii="Times New Roman" w:hAnsi="Times New Roman"/>
          <w:i/>
          <w:iCs/>
          <w:sz w:val="20"/>
          <w:szCs w:val="20"/>
          <w:lang w:eastAsia="it-IT"/>
        </w:rPr>
        <w:t>utente di livello più elevato</w:t>
      </w:r>
      <w:r w:rsidRPr="00333814">
        <w:rPr>
          <w:rFonts w:ascii="Times New Roman" w:hAnsi="Times New Roman"/>
          <w:sz w:val="20"/>
          <w:szCs w:val="20"/>
          <w:lang w:eastAsia="it-IT"/>
        </w:rPr>
        <w:t>" ed è possibile verificare qualsiasi tipo di registrazione da lui effettuata</w:t>
      </w:r>
      <w:r w:rsidR="004C51B9">
        <w:rPr>
          <w:rFonts w:ascii="Times New Roman" w:hAnsi="Times New Roman"/>
          <w:sz w:val="20"/>
          <w:szCs w:val="20"/>
          <w:lang w:eastAsia="it-IT"/>
        </w:rPr>
        <w:t>.</w:t>
      </w:r>
    </w:p>
    <w:p w:rsidR="008D0051" w:rsidRDefault="008D0051" w:rsidP="00920DC4">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Gli utenti con profilo di accesso di livello più elevato possono procedere a modifiche dei dati già inseriti e ad annullamento di protocolli già registrati. previa autorizzazione del Responsabile del Protocollo. In caso di assenza di quest'ultimo, provvedono inoltre ad autorizzare l'avvio giornaliero delle operazioni di gestione informatica delle registrazioni in entrata/uscita e alla prenotazione di protocolli.</w:t>
      </w:r>
    </w:p>
    <w:p w:rsidR="004C51B9" w:rsidRPr="00333814" w:rsidRDefault="004C51B9" w:rsidP="00920DC4">
      <w:pPr>
        <w:autoSpaceDE w:val="0"/>
        <w:autoSpaceDN w:val="0"/>
        <w:adjustRightInd w:val="0"/>
        <w:spacing w:after="0"/>
        <w:jc w:val="both"/>
        <w:rPr>
          <w:rFonts w:ascii="Times New Roman" w:hAnsi="Times New Roman"/>
          <w:sz w:val="20"/>
          <w:szCs w:val="20"/>
          <w:lang w:eastAsia="it-IT"/>
        </w:rPr>
      </w:pPr>
    </w:p>
    <w:p w:rsidR="008D0051" w:rsidRPr="004C51B9" w:rsidRDefault="008D0051" w:rsidP="004C51B9">
      <w:pPr>
        <w:jc w:val="center"/>
        <w:rPr>
          <w:rFonts w:ascii="Times New Roman" w:hAnsi="Times New Roman"/>
          <w:b/>
          <w:bCs/>
          <w:sz w:val="20"/>
          <w:szCs w:val="20"/>
        </w:rPr>
      </w:pPr>
      <w:r w:rsidRPr="004C51B9">
        <w:rPr>
          <w:rFonts w:ascii="Times New Roman" w:hAnsi="Times New Roman"/>
          <w:b/>
          <w:bCs/>
          <w:sz w:val="20"/>
          <w:szCs w:val="20"/>
        </w:rPr>
        <w:t>TITOLO VIII</w:t>
      </w:r>
      <w:bookmarkStart w:id="2" w:name="_Toc401582749"/>
      <w:r w:rsidR="004C51B9" w:rsidRPr="004C51B9">
        <w:rPr>
          <w:rFonts w:ascii="Times New Roman" w:hAnsi="Times New Roman"/>
          <w:b/>
          <w:bCs/>
          <w:sz w:val="20"/>
          <w:szCs w:val="20"/>
        </w:rPr>
        <w:t xml:space="preserve"> - </w:t>
      </w:r>
      <w:r w:rsidRPr="004C51B9">
        <w:rPr>
          <w:rFonts w:ascii="Times New Roman" w:hAnsi="Times New Roman"/>
          <w:b/>
          <w:bCs/>
          <w:sz w:val="20"/>
          <w:szCs w:val="20"/>
          <w:lang w:eastAsia="it-IT"/>
        </w:rPr>
        <w:t>DISPOSIZIONI FINALI</w:t>
      </w:r>
      <w:bookmarkEnd w:id="2"/>
    </w:p>
    <w:p w:rsidR="004C51B9" w:rsidRDefault="008D0051" w:rsidP="004C51B9">
      <w:pPr>
        <w:spacing w:before="200" w:after="0" w:line="271" w:lineRule="auto"/>
        <w:jc w:val="center"/>
        <w:outlineLvl w:val="2"/>
        <w:rPr>
          <w:rFonts w:ascii="Times New Roman" w:hAnsi="Times New Roman"/>
          <w:b/>
          <w:bCs/>
          <w:sz w:val="20"/>
          <w:szCs w:val="20"/>
          <w:lang w:eastAsia="it-IT"/>
        </w:rPr>
      </w:pPr>
      <w:bookmarkStart w:id="3" w:name="_Toc401582750"/>
      <w:r w:rsidRPr="004C51B9">
        <w:rPr>
          <w:rFonts w:ascii="Times New Roman" w:hAnsi="Times New Roman"/>
          <w:b/>
          <w:bCs/>
          <w:sz w:val="20"/>
          <w:szCs w:val="20"/>
          <w:lang w:eastAsia="it-IT"/>
        </w:rPr>
        <w:t>ART. 43</w:t>
      </w:r>
      <w:r w:rsidR="004C51B9" w:rsidRPr="004C51B9">
        <w:rPr>
          <w:rFonts w:ascii="Times New Roman" w:hAnsi="Times New Roman"/>
          <w:b/>
          <w:bCs/>
          <w:sz w:val="20"/>
          <w:szCs w:val="20"/>
          <w:lang w:eastAsia="it-IT"/>
        </w:rPr>
        <w:t xml:space="preserve"> - </w:t>
      </w:r>
      <w:r w:rsidRPr="004C51B9">
        <w:rPr>
          <w:rFonts w:ascii="Times New Roman" w:hAnsi="Times New Roman"/>
          <w:b/>
          <w:bCs/>
          <w:sz w:val="20"/>
          <w:szCs w:val="20"/>
          <w:lang w:eastAsia="it-IT"/>
        </w:rPr>
        <w:t>NORME TRANSITORIE E FINALI</w:t>
      </w:r>
      <w:bookmarkEnd w:id="3"/>
    </w:p>
    <w:p w:rsidR="004C51B9" w:rsidRPr="004C51B9" w:rsidRDefault="004C51B9" w:rsidP="004C51B9">
      <w:pPr>
        <w:spacing w:before="200" w:after="0" w:line="271" w:lineRule="auto"/>
        <w:jc w:val="center"/>
        <w:outlineLvl w:val="2"/>
        <w:rPr>
          <w:rFonts w:ascii="Times New Roman" w:hAnsi="Times New Roman"/>
          <w:b/>
          <w:bCs/>
          <w:sz w:val="20"/>
          <w:szCs w:val="20"/>
          <w:lang w:eastAsia="it-IT"/>
        </w:rPr>
      </w:pPr>
    </w:p>
    <w:p w:rsidR="008D0051" w:rsidRPr="00333814" w:rsidRDefault="008D0051" w:rsidP="00920DC4">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Per tutto quanto non espressamente indicato nel presente Manuale, si rinvia alle norme in vigore in materia di protocollo informatico e firma digitale.</w:t>
      </w:r>
    </w:p>
    <w:p w:rsidR="008D0051" w:rsidRPr="00333814" w:rsidRDefault="008D0051" w:rsidP="00920DC4">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Il presente Manuale potrà essere aggiornato a seguito di:</w:t>
      </w:r>
    </w:p>
    <w:p w:rsidR="008D0051" w:rsidRPr="00333814" w:rsidRDefault="008D0051" w:rsidP="00920DC4">
      <w:pPr>
        <w:numPr>
          <w:ilvl w:val="0"/>
          <w:numId w:val="40"/>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modifiche nella normativa</w:t>
      </w:r>
      <w:r w:rsidR="004C51B9">
        <w:rPr>
          <w:rFonts w:ascii="Times New Roman" w:hAnsi="Times New Roman"/>
          <w:sz w:val="20"/>
          <w:szCs w:val="20"/>
          <w:lang w:eastAsia="it-IT"/>
        </w:rPr>
        <w:t>;</w:t>
      </w:r>
    </w:p>
    <w:p w:rsidR="008D0051" w:rsidRPr="00333814" w:rsidRDefault="008D0051" w:rsidP="00920DC4">
      <w:pPr>
        <w:numPr>
          <w:ilvl w:val="0"/>
          <w:numId w:val="40"/>
        </w:num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introduzioni di nuove procedure per migliorare l'attività amministrativa in termini di efficacia, efficienza e trasparenza</w:t>
      </w:r>
      <w:r w:rsidR="004C51B9">
        <w:rPr>
          <w:rFonts w:ascii="Times New Roman" w:hAnsi="Times New Roman"/>
          <w:sz w:val="20"/>
          <w:szCs w:val="20"/>
          <w:lang w:eastAsia="it-IT"/>
        </w:rPr>
        <w:t>.</w:t>
      </w:r>
    </w:p>
    <w:p w:rsidR="008D0051" w:rsidRPr="00333814" w:rsidRDefault="008D0051" w:rsidP="004C51B9">
      <w:pPr>
        <w:spacing w:after="0"/>
        <w:jc w:val="both"/>
        <w:rPr>
          <w:rFonts w:ascii="Times New Roman" w:hAnsi="Times New Roman"/>
          <w:sz w:val="20"/>
          <w:szCs w:val="20"/>
        </w:rPr>
      </w:pPr>
      <w:r w:rsidRPr="00333814">
        <w:rPr>
          <w:rFonts w:ascii="Times New Roman" w:hAnsi="Times New Roman"/>
          <w:sz w:val="20"/>
          <w:szCs w:val="20"/>
        </w:rPr>
        <w:t>Considerata la notevole complessità, in quanto prima applicazione,</w:t>
      </w:r>
      <w:r>
        <w:rPr>
          <w:rFonts w:ascii="Times New Roman" w:hAnsi="Times New Roman"/>
          <w:sz w:val="20"/>
          <w:szCs w:val="20"/>
        </w:rPr>
        <w:t xml:space="preserve"> </w:t>
      </w:r>
      <w:r w:rsidRPr="00333814">
        <w:rPr>
          <w:rFonts w:ascii="Times New Roman" w:hAnsi="Times New Roman"/>
          <w:sz w:val="20"/>
          <w:szCs w:val="20"/>
        </w:rPr>
        <w:t>di questa realizzazione, sia sotto il profilo tecnico-informatico che organizzativo e formativo, si ritiene opportuno un</w:t>
      </w:r>
      <w:r w:rsidR="004C51B9">
        <w:rPr>
          <w:rFonts w:ascii="Times New Roman" w:hAnsi="Times New Roman"/>
          <w:sz w:val="20"/>
          <w:szCs w:val="20"/>
        </w:rPr>
        <w:t xml:space="preserve"> </w:t>
      </w:r>
      <w:r w:rsidRPr="00333814">
        <w:rPr>
          <w:rFonts w:ascii="Times New Roman" w:hAnsi="Times New Roman"/>
          <w:sz w:val="20"/>
          <w:szCs w:val="20"/>
        </w:rPr>
        <w:t>approccio graduale. Pertanto, ai fini di rendere il presente manuale immediatamente operativo,</w:t>
      </w:r>
      <w:r>
        <w:rPr>
          <w:rFonts w:ascii="Times New Roman" w:hAnsi="Times New Roman"/>
          <w:sz w:val="20"/>
          <w:szCs w:val="20"/>
        </w:rPr>
        <w:t xml:space="preserve"> </w:t>
      </w:r>
      <w:r w:rsidRPr="00333814">
        <w:rPr>
          <w:rFonts w:ascii="Times New Roman" w:hAnsi="Times New Roman"/>
          <w:sz w:val="20"/>
          <w:szCs w:val="20"/>
        </w:rPr>
        <w:t>di seguito sono elencati gli articoli la cui applicazione è differita rispetto all’approvazione del presente manuale:</w:t>
      </w:r>
    </w:p>
    <w:p w:rsidR="008D0051" w:rsidRPr="00333814" w:rsidRDefault="008D0051" w:rsidP="004C51B9">
      <w:pPr>
        <w:numPr>
          <w:ilvl w:val="0"/>
          <w:numId w:val="44"/>
        </w:numPr>
        <w:spacing w:after="0"/>
        <w:jc w:val="both"/>
        <w:rPr>
          <w:rFonts w:ascii="Times New Roman" w:hAnsi="Times New Roman"/>
          <w:sz w:val="20"/>
          <w:szCs w:val="20"/>
        </w:rPr>
      </w:pPr>
      <w:r>
        <w:rPr>
          <w:rFonts w:ascii="Times New Roman" w:hAnsi="Times New Roman"/>
          <w:sz w:val="20"/>
          <w:szCs w:val="20"/>
        </w:rPr>
        <w:t xml:space="preserve">Art. 34 </w:t>
      </w:r>
      <w:r w:rsidRPr="00333814">
        <w:rPr>
          <w:rFonts w:ascii="Times New Roman" w:hAnsi="Times New Roman"/>
          <w:sz w:val="20"/>
          <w:szCs w:val="20"/>
        </w:rPr>
        <w:t xml:space="preserve">- </w:t>
      </w:r>
      <w:r w:rsidR="004C51B9">
        <w:rPr>
          <w:rFonts w:ascii="Times New Roman" w:hAnsi="Times New Roman"/>
          <w:sz w:val="20"/>
          <w:szCs w:val="20"/>
        </w:rPr>
        <w:t>T</w:t>
      </w:r>
      <w:r w:rsidRPr="00333814">
        <w:rPr>
          <w:rFonts w:ascii="Times New Roman" w:hAnsi="Times New Roman"/>
          <w:sz w:val="20"/>
          <w:szCs w:val="20"/>
        </w:rPr>
        <w:t>itolario di classificazione</w:t>
      </w:r>
      <w:r>
        <w:rPr>
          <w:rFonts w:ascii="Times New Roman" w:hAnsi="Times New Roman"/>
          <w:sz w:val="20"/>
          <w:szCs w:val="20"/>
        </w:rPr>
        <w:t xml:space="preserve"> e </w:t>
      </w:r>
      <w:r w:rsidR="004C51B9">
        <w:rPr>
          <w:rFonts w:ascii="Times New Roman" w:hAnsi="Times New Roman"/>
          <w:sz w:val="20"/>
          <w:szCs w:val="20"/>
        </w:rPr>
        <w:t>P</w:t>
      </w:r>
      <w:r>
        <w:rPr>
          <w:rFonts w:ascii="Times New Roman" w:hAnsi="Times New Roman"/>
          <w:sz w:val="20"/>
          <w:szCs w:val="20"/>
        </w:rPr>
        <w:t>iano di conservazione dell’archivio</w:t>
      </w:r>
      <w:r w:rsidR="004C51B9">
        <w:rPr>
          <w:rFonts w:ascii="Times New Roman" w:hAnsi="Times New Roman"/>
          <w:sz w:val="20"/>
          <w:szCs w:val="20"/>
        </w:rPr>
        <w:t>.</w:t>
      </w:r>
    </w:p>
    <w:p w:rsidR="008D0051" w:rsidRPr="00333814" w:rsidRDefault="008D0051" w:rsidP="004C51B9">
      <w:pPr>
        <w:numPr>
          <w:ilvl w:val="0"/>
          <w:numId w:val="44"/>
        </w:numPr>
        <w:spacing w:after="0"/>
        <w:jc w:val="both"/>
        <w:rPr>
          <w:rFonts w:ascii="Times New Roman" w:hAnsi="Times New Roman"/>
          <w:sz w:val="20"/>
          <w:szCs w:val="20"/>
        </w:rPr>
      </w:pPr>
      <w:r>
        <w:rPr>
          <w:rFonts w:ascii="Times New Roman" w:hAnsi="Times New Roman"/>
          <w:sz w:val="20"/>
          <w:szCs w:val="20"/>
        </w:rPr>
        <w:t xml:space="preserve">Art. 35 </w:t>
      </w:r>
      <w:r w:rsidRPr="00333814">
        <w:rPr>
          <w:rFonts w:ascii="Times New Roman" w:hAnsi="Times New Roman"/>
          <w:sz w:val="20"/>
          <w:szCs w:val="20"/>
        </w:rPr>
        <w:t xml:space="preserve">- </w:t>
      </w:r>
      <w:r w:rsidR="004C51B9">
        <w:rPr>
          <w:rFonts w:ascii="Times New Roman" w:hAnsi="Times New Roman"/>
          <w:sz w:val="20"/>
          <w:szCs w:val="20"/>
        </w:rPr>
        <w:t>C</w:t>
      </w:r>
      <w:r w:rsidRPr="00333814">
        <w:rPr>
          <w:rFonts w:ascii="Times New Roman" w:hAnsi="Times New Roman"/>
          <w:sz w:val="20"/>
          <w:szCs w:val="20"/>
        </w:rPr>
        <w:t>lassificazione dei documenti</w:t>
      </w:r>
      <w:r w:rsidR="004C51B9">
        <w:rPr>
          <w:rFonts w:ascii="Times New Roman" w:hAnsi="Times New Roman"/>
          <w:sz w:val="20"/>
          <w:szCs w:val="20"/>
        </w:rPr>
        <w:t>.</w:t>
      </w:r>
    </w:p>
    <w:p w:rsidR="008D0051" w:rsidRPr="00333814" w:rsidRDefault="008D0051" w:rsidP="004C51B9">
      <w:pPr>
        <w:numPr>
          <w:ilvl w:val="0"/>
          <w:numId w:val="44"/>
        </w:numPr>
        <w:spacing w:after="0"/>
        <w:jc w:val="both"/>
        <w:rPr>
          <w:rFonts w:ascii="Times New Roman" w:hAnsi="Times New Roman"/>
          <w:sz w:val="20"/>
          <w:szCs w:val="20"/>
        </w:rPr>
      </w:pPr>
      <w:r>
        <w:rPr>
          <w:rFonts w:ascii="Times New Roman" w:hAnsi="Times New Roman"/>
          <w:sz w:val="20"/>
          <w:szCs w:val="20"/>
        </w:rPr>
        <w:t xml:space="preserve">Art. 38 - </w:t>
      </w:r>
      <w:r w:rsidR="004C51B9">
        <w:rPr>
          <w:rFonts w:ascii="Times New Roman" w:hAnsi="Times New Roman"/>
          <w:sz w:val="20"/>
          <w:szCs w:val="20"/>
        </w:rPr>
        <w:t>P</w:t>
      </w:r>
      <w:r w:rsidRPr="00333814">
        <w:rPr>
          <w:rFonts w:ascii="Times New Roman" w:hAnsi="Times New Roman"/>
          <w:sz w:val="20"/>
          <w:szCs w:val="20"/>
        </w:rPr>
        <w:t>iano conservazione dell’archivio</w:t>
      </w:r>
      <w:r w:rsidR="004C51B9">
        <w:rPr>
          <w:rFonts w:ascii="Times New Roman" w:hAnsi="Times New Roman"/>
          <w:sz w:val="20"/>
          <w:szCs w:val="20"/>
        </w:rPr>
        <w:t>.</w:t>
      </w:r>
    </w:p>
    <w:p w:rsidR="008D0051" w:rsidRDefault="008D0051" w:rsidP="004C51B9">
      <w:pPr>
        <w:spacing w:before="200" w:after="0" w:line="271" w:lineRule="auto"/>
        <w:jc w:val="center"/>
        <w:outlineLvl w:val="2"/>
        <w:rPr>
          <w:rFonts w:ascii="Times New Roman" w:hAnsi="Times New Roman"/>
          <w:b/>
          <w:sz w:val="20"/>
          <w:szCs w:val="20"/>
          <w:lang w:eastAsia="it-IT"/>
        </w:rPr>
      </w:pPr>
      <w:bookmarkStart w:id="4" w:name="_Toc401582751"/>
      <w:r w:rsidRPr="004C51B9">
        <w:rPr>
          <w:rFonts w:ascii="Times New Roman" w:hAnsi="Times New Roman"/>
          <w:b/>
          <w:sz w:val="20"/>
          <w:szCs w:val="20"/>
          <w:lang w:eastAsia="it-IT"/>
        </w:rPr>
        <w:t xml:space="preserve">ART. 44 </w:t>
      </w:r>
      <w:r w:rsidR="004C51B9" w:rsidRPr="004C51B9">
        <w:rPr>
          <w:rFonts w:ascii="Times New Roman" w:hAnsi="Times New Roman"/>
          <w:b/>
          <w:sz w:val="20"/>
          <w:szCs w:val="20"/>
          <w:lang w:eastAsia="it-IT"/>
        </w:rPr>
        <w:t xml:space="preserve">- </w:t>
      </w:r>
      <w:r w:rsidRPr="004C51B9">
        <w:rPr>
          <w:rFonts w:ascii="Times New Roman" w:hAnsi="Times New Roman"/>
          <w:b/>
          <w:sz w:val="20"/>
          <w:szCs w:val="20"/>
          <w:lang w:eastAsia="it-IT"/>
        </w:rPr>
        <w:t>PUBBLICAZIONE E DIFFUSIONE</w:t>
      </w:r>
      <w:bookmarkEnd w:id="4"/>
    </w:p>
    <w:p w:rsidR="004C51B9" w:rsidRPr="004C51B9" w:rsidRDefault="004C51B9" w:rsidP="004C51B9">
      <w:pPr>
        <w:spacing w:before="200" w:after="0" w:line="271" w:lineRule="auto"/>
        <w:jc w:val="center"/>
        <w:outlineLvl w:val="2"/>
        <w:rPr>
          <w:rFonts w:ascii="Times New Roman" w:hAnsi="Times New Roman"/>
          <w:b/>
          <w:sz w:val="20"/>
          <w:szCs w:val="20"/>
          <w:lang w:eastAsia="it-IT"/>
        </w:rPr>
      </w:pPr>
    </w:p>
    <w:p w:rsidR="008D0051" w:rsidRPr="00333814" w:rsidRDefault="008D0051" w:rsidP="003A0005">
      <w:pPr>
        <w:autoSpaceDE w:val="0"/>
        <w:autoSpaceDN w:val="0"/>
        <w:adjustRightInd w:val="0"/>
        <w:spacing w:after="0"/>
        <w:jc w:val="both"/>
        <w:rPr>
          <w:rFonts w:ascii="Times New Roman" w:hAnsi="Times New Roman"/>
          <w:sz w:val="20"/>
          <w:szCs w:val="20"/>
          <w:lang w:eastAsia="it-IT"/>
        </w:rPr>
      </w:pPr>
      <w:r w:rsidRPr="00333814">
        <w:rPr>
          <w:rFonts w:ascii="Times New Roman" w:hAnsi="Times New Roman"/>
          <w:sz w:val="20"/>
          <w:szCs w:val="20"/>
          <w:lang w:eastAsia="it-IT"/>
        </w:rPr>
        <w:t>Il presente Manuale di Gestione, unitamente ai vari allegati che ne costituiscono parte integrante, è pubblicato nel sito internet dell'Amministrazione Comunale, disponibile per la consultazione al pubblico.</w:t>
      </w:r>
    </w:p>
    <w:p w:rsidR="008D0051" w:rsidRPr="00333814" w:rsidRDefault="008D0051" w:rsidP="009C39CB">
      <w:pPr>
        <w:jc w:val="center"/>
        <w:rPr>
          <w:rFonts w:ascii="Times New Roman" w:hAnsi="Times New Roman"/>
          <w:sz w:val="20"/>
          <w:szCs w:val="20"/>
        </w:rPr>
      </w:pPr>
    </w:p>
    <w:sectPr w:rsidR="008D0051" w:rsidRPr="00333814" w:rsidSect="00C81F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Gothic"/>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ì???????"/>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65741"/>
    <w:multiLevelType w:val="hybridMultilevel"/>
    <w:tmpl w:val="51BE5B20"/>
    <w:lvl w:ilvl="0" w:tplc="0960293C">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904209"/>
    <w:multiLevelType w:val="hybridMultilevel"/>
    <w:tmpl w:val="79506BA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0D26DAD"/>
    <w:multiLevelType w:val="hybridMultilevel"/>
    <w:tmpl w:val="A816C008"/>
    <w:lvl w:ilvl="0" w:tplc="04100011">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12E46E9D"/>
    <w:multiLevelType w:val="hybridMultilevel"/>
    <w:tmpl w:val="807A28A0"/>
    <w:lvl w:ilvl="0" w:tplc="04100011">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15EE749F"/>
    <w:multiLevelType w:val="hybridMultilevel"/>
    <w:tmpl w:val="83908DE0"/>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15:restartNumberingAfterBreak="0">
    <w:nsid w:val="1684774A"/>
    <w:multiLevelType w:val="hybridMultilevel"/>
    <w:tmpl w:val="2D98A6F2"/>
    <w:lvl w:ilvl="0" w:tplc="04100011">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1D644F42"/>
    <w:multiLevelType w:val="hybridMultilevel"/>
    <w:tmpl w:val="D80850F0"/>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15:restartNumberingAfterBreak="0">
    <w:nsid w:val="1D810C79"/>
    <w:multiLevelType w:val="hybridMultilevel"/>
    <w:tmpl w:val="5EDA3128"/>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15:restartNumberingAfterBreak="0">
    <w:nsid w:val="22665509"/>
    <w:multiLevelType w:val="hybridMultilevel"/>
    <w:tmpl w:val="19ECED42"/>
    <w:lvl w:ilvl="0" w:tplc="04100011">
      <w:start w:val="1"/>
      <w:numFmt w:val="decimal"/>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9" w15:restartNumberingAfterBreak="0">
    <w:nsid w:val="22DC0282"/>
    <w:multiLevelType w:val="hybridMultilevel"/>
    <w:tmpl w:val="C53C4B30"/>
    <w:lvl w:ilvl="0" w:tplc="04100011">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15:restartNumberingAfterBreak="0">
    <w:nsid w:val="23373097"/>
    <w:multiLevelType w:val="hybridMultilevel"/>
    <w:tmpl w:val="A8C86FF0"/>
    <w:lvl w:ilvl="0" w:tplc="04100011">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15:restartNumberingAfterBreak="0">
    <w:nsid w:val="29BA074D"/>
    <w:multiLevelType w:val="hybridMultilevel"/>
    <w:tmpl w:val="7180A1F0"/>
    <w:lvl w:ilvl="0" w:tplc="04100017">
      <w:start w:val="1"/>
      <w:numFmt w:val="lowerLetter"/>
      <w:lvlText w:val="%1)"/>
      <w:lvlJc w:val="left"/>
      <w:pPr>
        <w:ind w:left="1068" w:hanging="360"/>
      </w:pPr>
      <w:rPr>
        <w:rFonts w:cs="Times New Roman"/>
      </w:rPr>
    </w:lvl>
    <w:lvl w:ilvl="1" w:tplc="04100019">
      <w:start w:val="1"/>
      <w:numFmt w:val="lowerLetter"/>
      <w:lvlText w:val="%2."/>
      <w:lvlJc w:val="left"/>
      <w:pPr>
        <w:ind w:left="1788" w:hanging="360"/>
      </w:pPr>
      <w:rPr>
        <w:rFonts w:cs="Times New Roman"/>
      </w:rPr>
    </w:lvl>
    <w:lvl w:ilvl="2" w:tplc="07102F3E">
      <w:start w:val="1"/>
      <w:numFmt w:val="decimal"/>
      <w:lvlText w:val="%3)"/>
      <w:lvlJc w:val="left"/>
      <w:pPr>
        <w:ind w:left="2688" w:hanging="360"/>
      </w:pPr>
      <w:rPr>
        <w:rFonts w:cs="Times New Roman" w:hint="default"/>
      </w:rPr>
    </w:lvl>
    <w:lvl w:ilvl="3" w:tplc="0C627558">
      <w:start w:val="3"/>
      <w:numFmt w:val="bullet"/>
      <w:lvlText w:val="-"/>
      <w:lvlJc w:val="left"/>
      <w:pPr>
        <w:ind w:left="3228" w:hanging="360"/>
      </w:pPr>
      <w:rPr>
        <w:rFonts w:ascii="Times New Roman" w:eastAsia="Times New Roman" w:hAnsi="Times New Roman" w:hint="default"/>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2" w15:restartNumberingAfterBreak="0">
    <w:nsid w:val="29F25F07"/>
    <w:multiLevelType w:val="hybridMultilevel"/>
    <w:tmpl w:val="D1D686BA"/>
    <w:lvl w:ilvl="0" w:tplc="8044523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3" w15:restartNumberingAfterBreak="0">
    <w:nsid w:val="308463D5"/>
    <w:multiLevelType w:val="hybridMultilevel"/>
    <w:tmpl w:val="5F8E6154"/>
    <w:lvl w:ilvl="0" w:tplc="04100011">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15:restartNumberingAfterBreak="0">
    <w:nsid w:val="312D53EB"/>
    <w:multiLevelType w:val="hybridMultilevel"/>
    <w:tmpl w:val="39A0195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40A2048"/>
    <w:multiLevelType w:val="hybridMultilevel"/>
    <w:tmpl w:val="BD2AA928"/>
    <w:lvl w:ilvl="0" w:tplc="44DC2152">
      <w:start w:val="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9E6679"/>
    <w:multiLevelType w:val="hybridMultilevel"/>
    <w:tmpl w:val="A67C5CA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38363177"/>
    <w:multiLevelType w:val="hybridMultilevel"/>
    <w:tmpl w:val="BD3AFBC6"/>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8" w15:restartNumberingAfterBreak="0">
    <w:nsid w:val="3B3B0B0B"/>
    <w:multiLevelType w:val="hybridMultilevel"/>
    <w:tmpl w:val="8F64572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F154FAE"/>
    <w:multiLevelType w:val="hybridMultilevel"/>
    <w:tmpl w:val="26CCC5D6"/>
    <w:lvl w:ilvl="0" w:tplc="04100017">
      <w:start w:val="1"/>
      <w:numFmt w:val="lowerLetter"/>
      <w:lvlText w:val="%1)"/>
      <w:lvlJc w:val="left"/>
      <w:pPr>
        <w:ind w:left="1495" w:hanging="360"/>
      </w:pPr>
      <w:rPr>
        <w:rFonts w:cs="Times New Roman"/>
      </w:rPr>
    </w:lvl>
    <w:lvl w:ilvl="1" w:tplc="04100019">
      <w:start w:val="1"/>
      <w:numFmt w:val="lowerLetter"/>
      <w:lvlText w:val="%2."/>
      <w:lvlJc w:val="left"/>
      <w:pPr>
        <w:ind w:left="2148" w:hanging="360"/>
      </w:pPr>
      <w:rPr>
        <w:rFonts w:cs="Times New Roman"/>
      </w:rPr>
    </w:lvl>
    <w:lvl w:ilvl="2" w:tplc="0410001B">
      <w:start w:val="1"/>
      <w:numFmt w:val="lowerRoman"/>
      <w:lvlText w:val="%3."/>
      <w:lvlJc w:val="right"/>
      <w:pPr>
        <w:ind w:left="2868" w:hanging="180"/>
      </w:pPr>
      <w:rPr>
        <w:rFonts w:cs="Times New Roman"/>
      </w:rPr>
    </w:lvl>
    <w:lvl w:ilvl="3" w:tplc="0410000F">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0" w15:restartNumberingAfterBreak="0">
    <w:nsid w:val="41F80FA5"/>
    <w:multiLevelType w:val="hybridMultilevel"/>
    <w:tmpl w:val="E548B1CC"/>
    <w:lvl w:ilvl="0" w:tplc="04100017">
      <w:start w:val="1"/>
      <w:numFmt w:val="lowerLetter"/>
      <w:lvlText w:val="%1)"/>
      <w:lvlJc w:val="left"/>
      <w:pPr>
        <w:ind w:left="1428" w:hanging="360"/>
      </w:pPr>
      <w:rPr>
        <w:rFonts w:cs="Times New Roman"/>
      </w:rPr>
    </w:lvl>
    <w:lvl w:ilvl="1" w:tplc="04100019">
      <w:start w:val="1"/>
      <w:numFmt w:val="lowerLetter"/>
      <w:lvlText w:val="%2."/>
      <w:lvlJc w:val="left"/>
      <w:pPr>
        <w:ind w:left="2148" w:hanging="360"/>
      </w:pPr>
      <w:rPr>
        <w:rFonts w:cs="Times New Roman"/>
      </w:rPr>
    </w:lvl>
    <w:lvl w:ilvl="2" w:tplc="0410001B">
      <w:start w:val="1"/>
      <w:numFmt w:val="lowerRoman"/>
      <w:lvlText w:val="%3."/>
      <w:lvlJc w:val="right"/>
      <w:pPr>
        <w:ind w:left="2868" w:hanging="180"/>
      </w:pPr>
      <w:rPr>
        <w:rFonts w:cs="Times New Roman"/>
      </w:rPr>
    </w:lvl>
    <w:lvl w:ilvl="3" w:tplc="0410000F">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1" w15:restartNumberingAfterBreak="0">
    <w:nsid w:val="44EA07CB"/>
    <w:multiLevelType w:val="hybridMultilevel"/>
    <w:tmpl w:val="28769776"/>
    <w:lvl w:ilvl="0" w:tplc="04100011">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15:restartNumberingAfterBreak="0">
    <w:nsid w:val="48680E79"/>
    <w:multiLevelType w:val="hybridMultilevel"/>
    <w:tmpl w:val="B27022D2"/>
    <w:lvl w:ilvl="0" w:tplc="04100011">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3" w15:restartNumberingAfterBreak="0">
    <w:nsid w:val="49626E32"/>
    <w:multiLevelType w:val="hybridMultilevel"/>
    <w:tmpl w:val="74A6623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A2112CA"/>
    <w:multiLevelType w:val="hybridMultilevel"/>
    <w:tmpl w:val="F73A18F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4CCF6317"/>
    <w:multiLevelType w:val="hybridMultilevel"/>
    <w:tmpl w:val="2C64646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4D6015B8"/>
    <w:multiLevelType w:val="hybridMultilevel"/>
    <w:tmpl w:val="2D4E551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E876649"/>
    <w:multiLevelType w:val="hybridMultilevel"/>
    <w:tmpl w:val="66C61478"/>
    <w:lvl w:ilvl="0" w:tplc="8556D99A">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F5E1BB1"/>
    <w:multiLevelType w:val="hybridMultilevel"/>
    <w:tmpl w:val="1E8EAB0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54E92686"/>
    <w:multiLevelType w:val="hybridMultilevel"/>
    <w:tmpl w:val="3A96E6D4"/>
    <w:lvl w:ilvl="0" w:tplc="04100017">
      <w:start w:val="1"/>
      <w:numFmt w:val="lowerLetter"/>
      <w:lvlText w:val="%1)"/>
      <w:lvlJc w:val="left"/>
      <w:pPr>
        <w:ind w:left="1428" w:hanging="360"/>
      </w:pPr>
      <w:rPr>
        <w:rFonts w:cs="Times New Roman"/>
      </w:rPr>
    </w:lvl>
    <w:lvl w:ilvl="1" w:tplc="04100019">
      <w:start w:val="1"/>
      <w:numFmt w:val="lowerLetter"/>
      <w:lvlText w:val="%2."/>
      <w:lvlJc w:val="left"/>
      <w:pPr>
        <w:ind w:left="2148" w:hanging="360"/>
      </w:pPr>
      <w:rPr>
        <w:rFonts w:cs="Times New Roman"/>
      </w:rPr>
    </w:lvl>
    <w:lvl w:ilvl="2" w:tplc="0410001B">
      <w:start w:val="1"/>
      <w:numFmt w:val="lowerRoman"/>
      <w:lvlText w:val="%3."/>
      <w:lvlJc w:val="right"/>
      <w:pPr>
        <w:ind w:left="2868" w:hanging="180"/>
      </w:pPr>
      <w:rPr>
        <w:rFonts w:cs="Times New Roman"/>
      </w:rPr>
    </w:lvl>
    <w:lvl w:ilvl="3" w:tplc="0410000F">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0" w15:restartNumberingAfterBreak="0">
    <w:nsid w:val="5A4F4B28"/>
    <w:multiLevelType w:val="hybridMultilevel"/>
    <w:tmpl w:val="4D8EB744"/>
    <w:lvl w:ilvl="0" w:tplc="4FEEE0C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CA918DB"/>
    <w:multiLevelType w:val="hybridMultilevel"/>
    <w:tmpl w:val="94D8A9D6"/>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2" w15:restartNumberingAfterBreak="0">
    <w:nsid w:val="5EDC6EAC"/>
    <w:multiLevelType w:val="hybridMultilevel"/>
    <w:tmpl w:val="8EC8162E"/>
    <w:lvl w:ilvl="0" w:tplc="8012CF42">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3" w15:restartNumberingAfterBreak="0">
    <w:nsid w:val="5EFF322F"/>
    <w:multiLevelType w:val="hybridMultilevel"/>
    <w:tmpl w:val="4C96A238"/>
    <w:lvl w:ilvl="0" w:tplc="64987628">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4" w15:restartNumberingAfterBreak="0">
    <w:nsid w:val="6102663E"/>
    <w:multiLevelType w:val="hybridMultilevel"/>
    <w:tmpl w:val="EE140DA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638D6E7F"/>
    <w:multiLevelType w:val="hybridMultilevel"/>
    <w:tmpl w:val="971A627A"/>
    <w:lvl w:ilvl="0" w:tplc="04100011">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6" w15:restartNumberingAfterBreak="0">
    <w:nsid w:val="6DD01D67"/>
    <w:multiLevelType w:val="hybridMultilevel"/>
    <w:tmpl w:val="41B06076"/>
    <w:lvl w:ilvl="0" w:tplc="04100011">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7" w15:restartNumberingAfterBreak="0">
    <w:nsid w:val="72253ED0"/>
    <w:multiLevelType w:val="hybridMultilevel"/>
    <w:tmpl w:val="697AC33E"/>
    <w:lvl w:ilvl="0" w:tplc="F3AA6CC0">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72BE2E7E"/>
    <w:multiLevelType w:val="hybridMultilevel"/>
    <w:tmpl w:val="FC48EFE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739B5D9D"/>
    <w:multiLevelType w:val="hybridMultilevel"/>
    <w:tmpl w:val="B86EE67C"/>
    <w:lvl w:ilvl="0" w:tplc="7B643F9C">
      <w:start w:val="1"/>
      <w:numFmt w:val="decimal"/>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40" w15:restartNumberingAfterBreak="0">
    <w:nsid w:val="73DB7243"/>
    <w:multiLevelType w:val="hybridMultilevel"/>
    <w:tmpl w:val="8DA2296E"/>
    <w:lvl w:ilvl="0" w:tplc="04100011">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1" w15:restartNumberingAfterBreak="0">
    <w:nsid w:val="76A329E0"/>
    <w:multiLevelType w:val="hybridMultilevel"/>
    <w:tmpl w:val="4A4CCE10"/>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2" w15:restartNumberingAfterBreak="0">
    <w:nsid w:val="76B371EB"/>
    <w:multiLevelType w:val="hybridMultilevel"/>
    <w:tmpl w:val="2C6232CC"/>
    <w:lvl w:ilvl="0" w:tplc="04100017">
      <w:start w:val="1"/>
      <w:numFmt w:val="lowerLetter"/>
      <w:lvlText w:val="%1)"/>
      <w:lvlJc w:val="left"/>
      <w:pPr>
        <w:ind w:left="1428" w:hanging="360"/>
      </w:pPr>
      <w:rPr>
        <w:rFonts w:cs="Times New Roman"/>
      </w:rPr>
    </w:lvl>
    <w:lvl w:ilvl="1" w:tplc="04100019">
      <w:start w:val="1"/>
      <w:numFmt w:val="lowerLetter"/>
      <w:lvlText w:val="%2."/>
      <w:lvlJc w:val="left"/>
      <w:pPr>
        <w:ind w:left="2148" w:hanging="360"/>
      </w:pPr>
      <w:rPr>
        <w:rFonts w:cs="Times New Roman"/>
      </w:rPr>
    </w:lvl>
    <w:lvl w:ilvl="2" w:tplc="0410001B">
      <w:start w:val="1"/>
      <w:numFmt w:val="lowerRoman"/>
      <w:lvlText w:val="%3."/>
      <w:lvlJc w:val="right"/>
      <w:pPr>
        <w:ind w:left="2868" w:hanging="180"/>
      </w:pPr>
      <w:rPr>
        <w:rFonts w:cs="Times New Roman"/>
      </w:rPr>
    </w:lvl>
    <w:lvl w:ilvl="3" w:tplc="0410000F">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43" w15:restartNumberingAfterBreak="0">
    <w:nsid w:val="7A637AFB"/>
    <w:multiLevelType w:val="hybridMultilevel"/>
    <w:tmpl w:val="A05C4FF4"/>
    <w:lvl w:ilvl="0" w:tplc="04100011">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30"/>
  </w:num>
  <w:num w:numId="2">
    <w:abstractNumId w:val="25"/>
  </w:num>
  <w:num w:numId="3">
    <w:abstractNumId w:val="32"/>
  </w:num>
  <w:num w:numId="4">
    <w:abstractNumId w:val="39"/>
  </w:num>
  <w:num w:numId="5">
    <w:abstractNumId w:val="14"/>
  </w:num>
  <w:num w:numId="6">
    <w:abstractNumId w:val="26"/>
  </w:num>
  <w:num w:numId="7">
    <w:abstractNumId w:val="38"/>
  </w:num>
  <w:num w:numId="8">
    <w:abstractNumId w:val="12"/>
  </w:num>
  <w:num w:numId="9">
    <w:abstractNumId w:val="33"/>
  </w:num>
  <w:num w:numId="10">
    <w:abstractNumId w:val="28"/>
  </w:num>
  <w:num w:numId="11">
    <w:abstractNumId w:val="23"/>
  </w:num>
  <w:num w:numId="12">
    <w:abstractNumId w:val="18"/>
  </w:num>
  <w:num w:numId="13">
    <w:abstractNumId w:val="16"/>
  </w:num>
  <w:num w:numId="14">
    <w:abstractNumId w:val="34"/>
  </w:num>
  <w:num w:numId="15">
    <w:abstractNumId w:val="1"/>
  </w:num>
  <w:num w:numId="16">
    <w:abstractNumId w:val="24"/>
  </w:num>
  <w:num w:numId="17">
    <w:abstractNumId w:val="37"/>
  </w:num>
  <w:num w:numId="18">
    <w:abstractNumId w:val="0"/>
  </w:num>
  <w:num w:numId="19">
    <w:abstractNumId w:val="31"/>
  </w:num>
  <w:num w:numId="20">
    <w:abstractNumId w:val="6"/>
  </w:num>
  <w:num w:numId="21">
    <w:abstractNumId w:val="8"/>
  </w:num>
  <w:num w:numId="22">
    <w:abstractNumId w:val="4"/>
  </w:num>
  <w:num w:numId="23">
    <w:abstractNumId w:val="11"/>
  </w:num>
  <w:num w:numId="24">
    <w:abstractNumId w:val="17"/>
  </w:num>
  <w:num w:numId="25">
    <w:abstractNumId w:val="7"/>
  </w:num>
  <w:num w:numId="26">
    <w:abstractNumId w:val="41"/>
  </w:num>
  <w:num w:numId="27">
    <w:abstractNumId w:val="29"/>
  </w:num>
  <w:num w:numId="28">
    <w:abstractNumId w:val="20"/>
  </w:num>
  <w:num w:numId="29">
    <w:abstractNumId w:val="21"/>
  </w:num>
  <w:num w:numId="30">
    <w:abstractNumId w:val="3"/>
  </w:num>
  <w:num w:numId="31">
    <w:abstractNumId w:val="42"/>
  </w:num>
  <w:num w:numId="32">
    <w:abstractNumId w:val="35"/>
  </w:num>
  <w:num w:numId="33">
    <w:abstractNumId w:val="2"/>
  </w:num>
  <w:num w:numId="34">
    <w:abstractNumId w:val="40"/>
  </w:num>
  <w:num w:numId="35">
    <w:abstractNumId w:val="36"/>
  </w:num>
  <w:num w:numId="36">
    <w:abstractNumId w:val="10"/>
  </w:num>
  <w:num w:numId="37">
    <w:abstractNumId w:val="5"/>
  </w:num>
  <w:num w:numId="38">
    <w:abstractNumId w:val="13"/>
  </w:num>
  <w:num w:numId="39">
    <w:abstractNumId w:val="22"/>
  </w:num>
  <w:num w:numId="40">
    <w:abstractNumId w:val="19"/>
  </w:num>
  <w:num w:numId="41">
    <w:abstractNumId w:val="43"/>
  </w:num>
  <w:num w:numId="42">
    <w:abstractNumId w:val="9"/>
  </w:num>
  <w:num w:numId="43">
    <w:abstractNumId w:val="2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B5"/>
    <w:rsid w:val="0001601C"/>
    <w:rsid w:val="000206AF"/>
    <w:rsid w:val="00036248"/>
    <w:rsid w:val="000422F1"/>
    <w:rsid w:val="00046A8C"/>
    <w:rsid w:val="00075B37"/>
    <w:rsid w:val="00093B63"/>
    <w:rsid w:val="00093BE9"/>
    <w:rsid w:val="00097905"/>
    <w:rsid w:val="000A4FC7"/>
    <w:rsid w:val="000A5FDC"/>
    <w:rsid w:val="000B309B"/>
    <w:rsid w:val="000B4F60"/>
    <w:rsid w:val="000E0199"/>
    <w:rsid w:val="000F2F8E"/>
    <w:rsid w:val="0011020B"/>
    <w:rsid w:val="001121D9"/>
    <w:rsid w:val="001139CC"/>
    <w:rsid w:val="00116E07"/>
    <w:rsid w:val="001400F2"/>
    <w:rsid w:val="001500CE"/>
    <w:rsid w:val="00152CF4"/>
    <w:rsid w:val="00164068"/>
    <w:rsid w:val="00175179"/>
    <w:rsid w:val="001A50F7"/>
    <w:rsid w:val="001A5554"/>
    <w:rsid w:val="001B3530"/>
    <w:rsid w:val="001B4672"/>
    <w:rsid w:val="001D1A53"/>
    <w:rsid w:val="001E50BC"/>
    <w:rsid w:val="001F3403"/>
    <w:rsid w:val="00201A03"/>
    <w:rsid w:val="002035A9"/>
    <w:rsid w:val="002106B3"/>
    <w:rsid w:val="002109BF"/>
    <w:rsid w:val="00215DE1"/>
    <w:rsid w:val="0021663E"/>
    <w:rsid w:val="002207CB"/>
    <w:rsid w:val="00226081"/>
    <w:rsid w:val="002276F8"/>
    <w:rsid w:val="002361B8"/>
    <w:rsid w:val="00242C8D"/>
    <w:rsid w:val="002512DE"/>
    <w:rsid w:val="0025795E"/>
    <w:rsid w:val="002603C6"/>
    <w:rsid w:val="0026477A"/>
    <w:rsid w:val="00266B94"/>
    <w:rsid w:val="00266F0E"/>
    <w:rsid w:val="002700BA"/>
    <w:rsid w:val="00276E6F"/>
    <w:rsid w:val="00277EB0"/>
    <w:rsid w:val="00283245"/>
    <w:rsid w:val="00283E01"/>
    <w:rsid w:val="002A199C"/>
    <w:rsid w:val="002A2CE2"/>
    <w:rsid w:val="002A2E20"/>
    <w:rsid w:val="002B088B"/>
    <w:rsid w:val="002C21D1"/>
    <w:rsid w:val="002C22FD"/>
    <w:rsid w:val="002C4607"/>
    <w:rsid w:val="002C60F2"/>
    <w:rsid w:val="002F0A60"/>
    <w:rsid w:val="002F48B7"/>
    <w:rsid w:val="00305A48"/>
    <w:rsid w:val="003114CF"/>
    <w:rsid w:val="0031678C"/>
    <w:rsid w:val="00322492"/>
    <w:rsid w:val="00322652"/>
    <w:rsid w:val="00333814"/>
    <w:rsid w:val="003422BA"/>
    <w:rsid w:val="00370CA0"/>
    <w:rsid w:val="00374CE0"/>
    <w:rsid w:val="00376FA7"/>
    <w:rsid w:val="00380949"/>
    <w:rsid w:val="00393FFA"/>
    <w:rsid w:val="003A0005"/>
    <w:rsid w:val="003B1F94"/>
    <w:rsid w:val="003B32D6"/>
    <w:rsid w:val="003B5F64"/>
    <w:rsid w:val="003C4A17"/>
    <w:rsid w:val="003D285E"/>
    <w:rsid w:val="003D5B46"/>
    <w:rsid w:val="003E1AD2"/>
    <w:rsid w:val="003E27F1"/>
    <w:rsid w:val="003E4884"/>
    <w:rsid w:val="00405E43"/>
    <w:rsid w:val="004252A2"/>
    <w:rsid w:val="004458D4"/>
    <w:rsid w:val="0044596D"/>
    <w:rsid w:val="0046391F"/>
    <w:rsid w:val="00486E61"/>
    <w:rsid w:val="004B5C0F"/>
    <w:rsid w:val="004C4327"/>
    <w:rsid w:val="004C51B9"/>
    <w:rsid w:val="004D02BD"/>
    <w:rsid w:val="004D2A32"/>
    <w:rsid w:val="004F40D8"/>
    <w:rsid w:val="004F59A6"/>
    <w:rsid w:val="00536EA4"/>
    <w:rsid w:val="00537E4E"/>
    <w:rsid w:val="00545E31"/>
    <w:rsid w:val="00546CD7"/>
    <w:rsid w:val="00551045"/>
    <w:rsid w:val="00551264"/>
    <w:rsid w:val="00562819"/>
    <w:rsid w:val="005658AA"/>
    <w:rsid w:val="005732C9"/>
    <w:rsid w:val="00573AF6"/>
    <w:rsid w:val="00590C06"/>
    <w:rsid w:val="00596255"/>
    <w:rsid w:val="005A4901"/>
    <w:rsid w:val="005B2356"/>
    <w:rsid w:val="005B57F7"/>
    <w:rsid w:val="005D04C9"/>
    <w:rsid w:val="00605A36"/>
    <w:rsid w:val="0061280C"/>
    <w:rsid w:val="00612E6C"/>
    <w:rsid w:val="00634707"/>
    <w:rsid w:val="006369E9"/>
    <w:rsid w:val="00651224"/>
    <w:rsid w:val="00651D6A"/>
    <w:rsid w:val="00652AE9"/>
    <w:rsid w:val="00653F81"/>
    <w:rsid w:val="00660269"/>
    <w:rsid w:val="006672AE"/>
    <w:rsid w:val="006775A1"/>
    <w:rsid w:val="006B288E"/>
    <w:rsid w:val="006D521B"/>
    <w:rsid w:val="006D68DB"/>
    <w:rsid w:val="006E451B"/>
    <w:rsid w:val="006F3FF3"/>
    <w:rsid w:val="007023AD"/>
    <w:rsid w:val="00724B2C"/>
    <w:rsid w:val="007262A8"/>
    <w:rsid w:val="0073175A"/>
    <w:rsid w:val="00763BC8"/>
    <w:rsid w:val="0076595B"/>
    <w:rsid w:val="00766B17"/>
    <w:rsid w:val="007742D5"/>
    <w:rsid w:val="007772DC"/>
    <w:rsid w:val="007776FE"/>
    <w:rsid w:val="00782C6C"/>
    <w:rsid w:val="0078451E"/>
    <w:rsid w:val="007867DC"/>
    <w:rsid w:val="0079653D"/>
    <w:rsid w:val="007A270A"/>
    <w:rsid w:val="007B0087"/>
    <w:rsid w:val="007B654F"/>
    <w:rsid w:val="007B69D5"/>
    <w:rsid w:val="007F1D35"/>
    <w:rsid w:val="007F6B1E"/>
    <w:rsid w:val="00803742"/>
    <w:rsid w:val="00805C61"/>
    <w:rsid w:val="00812F68"/>
    <w:rsid w:val="00827E0D"/>
    <w:rsid w:val="0083244F"/>
    <w:rsid w:val="00835E94"/>
    <w:rsid w:val="00843E73"/>
    <w:rsid w:val="00846236"/>
    <w:rsid w:val="0085532C"/>
    <w:rsid w:val="00866BEF"/>
    <w:rsid w:val="008A063E"/>
    <w:rsid w:val="008A2EAE"/>
    <w:rsid w:val="008C478F"/>
    <w:rsid w:val="008C51DF"/>
    <w:rsid w:val="008D0051"/>
    <w:rsid w:val="008E1221"/>
    <w:rsid w:val="008E1D56"/>
    <w:rsid w:val="008F1F72"/>
    <w:rsid w:val="008F5CB4"/>
    <w:rsid w:val="00903AF6"/>
    <w:rsid w:val="00905E1F"/>
    <w:rsid w:val="00913DE6"/>
    <w:rsid w:val="00920DC4"/>
    <w:rsid w:val="00921AA2"/>
    <w:rsid w:val="00921C11"/>
    <w:rsid w:val="00930FFA"/>
    <w:rsid w:val="00956500"/>
    <w:rsid w:val="009629CD"/>
    <w:rsid w:val="009647B4"/>
    <w:rsid w:val="009762EE"/>
    <w:rsid w:val="00984D2F"/>
    <w:rsid w:val="00985980"/>
    <w:rsid w:val="00990F37"/>
    <w:rsid w:val="0099202B"/>
    <w:rsid w:val="0099359F"/>
    <w:rsid w:val="00994757"/>
    <w:rsid w:val="009A5BD7"/>
    <w:rsid w:val="009B45C8"/>
    <w:rsid w:val="009C0A14"/>
    <w:rsid w:val="009C39CB"/>
    <w:rsid w:val="009E61EB"/>
    <w:rsid w:val="009E6649"/>
    <w:rsid w:val="009F3F0F"/>
    <w:rsid w:val="009F50D3"/>
    <w:rsid w:val="00A00BD1"/>
    <w:rsid w:val="00A262BD"/>
    <w:rsid w:val="00A3195E"/>
    <w:rsid w:val="00A503C4"/>
    <w:rsid w:val="00A56CBB"/>
    <w:rsid w:val="00A6158C"/>
    <w:rsid w:val="00A6249E"/>
    <w:rsid w:val="00A63A70"/>
    <w:rsid w:val="00A715BD"/>
    <w:rsid w:val="00A83E60"/>
    <w:rsid w:val="00A8719E"/>
    <w:rsid w:val="00A94BC9"/>
    <w:rsid w:val="00A95A23"/>
    <w:rsid w:val="00AA38FD"/>
    <w:rsid w:val="00AA65AB"/>
    <w:rsid w:val="00AB0D52"/>
    <w:rsid w:val="00AB153D"/>
    <w:rsid w:val="00AB1C19"/>
    <w:rsid w:val="00AB3497"/>
    <w:rsid w:val="00AC14A6"/>
    <w:rsid w:val="00AD50BA"/>
    <w:rsid w:val="00AE05D4"/>
    <w:rsid w:val="00AE3635"/>
    <w:rsid w:val="00AF674E"/>
    <w:rsid w:val="00B01D8C"/>
    <w:rsid w:val="00B13336"/>
    <w:rsid w:val="00B21225"/>
    <w:rsid w:val="00B254B5"/>
    <w:rsid w:val="00B357C1"/>
    <w:rsid w:val="00B44826"/>
    <w:rsid w:val="00B4699D"/>
    <w:rsid w:val="00B60B4B"/>
    <w:rsid w:val="00B62AF5"/>
    <w:rsid w:val="00B74A8F"/>
    <w:rsid w:val="00B81C58"/>
    <w:rsid w:val="00BB0496"/>
    <w:rsid w:val="00BB1A85"/>
    <w:rsid w:val="00BC606C"/>
    <w:rsid w:val="00BF5D20"/>
    <w:rsid w:val="00BF79EA"/>
    <w:rsid w:val="00C20BF1"/>
    <w:rsid w:val="00C23302"/>
    <w:rsid w:val="00C31BD2"/>
    <w:rsid w:val="00C47243"/>
    <w:rsid w:val="00C515F2"/>
    <w:rsid w:val="00C634C8"/>
    <w:rsid w:val="00C718E8"/>
    <w:rsid w:val="00C72AAF"/>
    <w:rsid w:val="00C81F5D"/>
    <w:rsid w:val="00C84AB2"/>
    <w:rsid w:val="00C8716B"/>
    <w:rsid w:val="00C91DDC"/>
    <w:rsid w:val="00C939A5"/>
    <w:rsid w:val="00CA6E74"/>
    <w:rsid w:val="00CD34E4"/>
    <w:rsid w:val="00CD5604"/>
    <w:rsid w:val="00CD600F"/>
    <w:rsid w:val="00CE2C8A"/>
    <w:rsid w:val="00CF3874"/>
    <w:rsid w:val="00CF78FA"/>
    <w:rsid w:val="00D129F9"/>
    <w:rsid w:val="00D3666E"/>
    <w:rsid w:val="00D36CF5"/>
    <w:rsid w:val="00D4016D"/>
    <w:rsid w:val="00D40FB7"/>
    <w:rsid w:val="00D422A5"/>
    <w:rsid w:val="00D45BA8"/>
    <w:rsid w:val="00D57D87"/>
    <w:rsid w:val="00D71937"/>
    <w:rsid w:val="00D751A8"/>
    <w:rsid w:val="00DA2879"/>
    <w:rsid w:val="00DA45AA"/>
    <w:rsid w:val="00DA49C5"/>
    <w:rsid w:val="00DA7B0F"/>
    <w:rsid w:val="00DC00F5"/>
    <w:rsid w:val="00DD0A98"/>
    <w:rsid w:val="00DD2846"/>
    <w:rsid w:val="00DD4555"/>
    <w:rsid w:val="00DD49D6"/>
    <w:rsid w:val="00DD64E1"/>
    <w:rsid w:val="00DE462B"/>
    <w:rsid w:val="00DE60B8"/>
    <w:rsid w:val="00DF04AA"/>
    <w:rsid w:val="00E1262E"/>
    <w:rsid w:val="00E54DC2"/>
    <w:rsid w:val="00E70C58"/>
    <w:rsid w:val="00E8708B"/>
    <w:rsid w:val="00E913C2"/>
    <w:rsid w:val="00E968FE"/>
    <w:rsid w:val="00EA1A5C"/>
    <w:rsid w:val="00EB5844"/>
    <w:rsid w:val="00EB6AD0"/>
    <w:rsid w:val="00EC53AB"/>
    <w:rsid w:val="00ED4AC7"/>
    <w:rsid w:val="00EE5473"/>
    <w:rsid w:val="00EE6E26"/>
    <w:rsid w:val="00EF3F70"/>
    <w:rsid w:val="00F07180"/>
    <w:rsid w:val="00F103CE"/>
    <w:rsid w:val="00F20AAF"/>
    <w:rsid w:val="00F31441"/>
    <w:rsid w:val="00F42BF9"/>
    <w:rsid w:val="00F438E5"/>
    <w:rsid w:val="00F44870"/>
    <w:rsid w:val="00F537E6"/>
    <w:rsid w:val="00F717E4"/>
    <w:rsid w:val="00FA34FA"/>
    <w:rsid w:val="00FA4168"/>
    <w:rsid w:val="00FB6A6B"/>
    <w:rsid w:val="00FC1C45"/>
    <w:rsid w:val="00FD02D2"/>
    <w:rsid w:val="00FD068F"/>
    <w:rsid w:val="00FD373C"/>
    <w:rsid w:val="00FD622E"/>
    <w:rsid w:val="00FD6F1F"/>
    <w:rsid w:val="00FE4DA9"/>
    <w:rsid w:val="00FF4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28AE1"/>
  <w15:docId w15:val="{B0E4FE18-8F8F-4967-804B-CCF222A0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1F5D"/>
    <w:pPr>
      <w:spacing w:after="200" w:line="276" w:lineRule="auto"/>
    </w:pPr>
    <w:rPr>
      <w:lang w:eastAsia="en-US"/>
    </w:rPr>
  </w:style>
  <w:style w:type="paragraph" w:styleId="Titolo1">
    <w:name w:val="heading 1"/>
    <w:basedOn w:val="Normale"/>
    <w:link w:val="Titolo1Carattere"/>
    <w:uiPriority w:val="99"/>
    <w:qFormat/>
    <w:rsid w:val="00046A8C"/>
    <w:pPr>
      <w:keepNext/>
      <w:spacing w:before="100" w:beforeAutospacing="1" w:after="100" w:afterAutospacing="1" w:line="240" w:lineRule="auto"/>
      <w:outlineLvl w:val="0"/>
    </w:pPr>
    <w:rPr>
      <w:rFonts w:ascii="Garamond" w:eastAsia="Arial Unicode MS" w:hAnsi="Garamond" w:cs="Arial Unicode MS"/>
      <w:kern w:val="36"/>
      <w:sz w:val="28"/>
      <w:szCs w:val="28"/>
      <w:lang w:eastAsia="it-IT"/>
    </w:rPr>
  </w:style>
  <w:style w:type="paragraph" w:styleId="Titolo2">
    <w:name w:val="heading 2"/>
    <w:basedOn w:val="Normale"/>
    <w:link w:val="Titolo2Carattere"/>
    <w:uiPriority w:val="99"/>
    <w:qFormat/>
    <w:rsid w:val="00046A8C"/>
    <w:pPr>
      <w:keepNext/>
      <w:spacing w:before="100" w:beforeAutospacing="1" w:after="100" w:afterAutospacing="1" w:line="240" w:lineRule="auto"/>
      <w:outlineLvl w:val="1"/>
    </w:pPr>
    <w:rPr>
      <w:rFonts w:ascii="Garamond" w:eastAsia="Arial Unicode MS" w:hAnsi="Garamond" w:cs="Arial Unicode MS"/>
      <w:b/>
      <w:bCs/>
      <w:color w:val="FF0000"/>
      <w:sz w:val="28"/>
      <w:szCs w:val="28"/>
      <w:lang w:eastAsia="it-IT"/>
    </w:rPr>
  </w:style>
  <w:style w:type="paragraph" w:styleId="Titolo3">
    <w:name w:val="heading 3"/>
    <w:basedOn w:val="Normale"/>
    <w:link w:val="Titolo3Carattere"/>
    <w:uiPriority w:val="99"/>
    <w:qFormat/>
    <w:rsid w:val="00046A8C"/>
    <w:pPr>
      <w:keepNext/>
      <w:spacing w:before="100" w:beforeAutospacing="1" w:after="100" w:afterAutospacing="1" w:line="240" w:lineRule="auto"/>
      <w:jc w:val="center"/>
      <w:outlineLvl w:val="2"/>
    </w:pPr>
    <w:rPr>
      <w:rFonts w:ascii="Garamond" w:eastAsia="Arial Unicode MS" w:hAnsi="Garamond" w:cs="Arial Unicode MS"/>
      <w:sz w:val="34"/>
      <w:szCs w:val="34"/>
      <w:lang w:eastAsia="it-IT"/>
    </w:rPr>
  </w:style>
  <w:style w:type="paragraph" w:styleId="Titolo4">
    <w:name w:val="heading 4"/>
    <w:basedOn w:val="Normale"/>
    <w:link w:val="Titolo4Carattere"/>
    <w:uiPriority w:val="99"/>
    <w:qFormat/>
    <w:rsid w:val="00046A8C"/>
    <w:pPr>
      <w:keepNext/>
      <w:spacing w:before="100" w:beforeAutospacing="1" w:after="100" w:afterAutospacing="1" w:line="240" w:lineRule="auto"/>
      <w:outlineLvl w:val="3"/>
    </w:pPr>
    <w:rPr>
      <w:rFonts w:ascii="Times New Roman" w:eastAsia="Arial Unicode MS" w:hAnsi="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46A8C"/>
    <w:rPr>
      <w:rFonts w:ascii="Garamond" w:eastAsia="Arial Unicode MS" w:hAnsi="Garamond" w:cs="Arial Unicode MS"/>
      <w:kern w:val="36"/>
      <w:sz w:val="28"/>
      <w:szCs w:val="28"/>
      <w:lang w:eastAsia="it-IT"/>
    </w:rPr>
  </w:style>
  <w:style w:type="character" w:customStyle="1" w:styleId="Titolo2Carattere">
    <w:name w:val="Titolo 2 Carattere"/>
    <w:basedOn w:val="Carpredefinitoparagrafo"/>
    <w:link w:val="Titolo2"/>
    <w:uiPriority w:val="99"/>
    <w:locked/>
    <w:rsid w:val="00046A8C"/>
    <w:rPr>
      <w:rFonts w:ascii="Garamond" w:eastAsia="Arial Unicode MS" w:hAnsi="Garamond" w:cs="Arial Unicode MS"/>
      <w:b/>
      <w:bCs/>
      <w:color w:val="FF0000"/>
      <w:sz w:val="28"/>
      <w:szCs w:val="28"/>
      <w:lang w:eastAsia="it-IT"/>
    </w:rPr>
  </w:style>
  <w:style w:type="character" w:customStyle="1" w:styleId="Titolo3Carattere">
    <w:name w:val="Titolo 3 Carattere"/>
    <w:basedOn w:val="Carpredefinitoparagrafo"/>
    <w:link w:val="Titolo3"/>
    <w:uiPriority w:val="99"/>
    <w:locked/>
    <w:rsid w:val="00046A8C"/>
    <w:rPr>
      <w:rFonts w:ascii="Garamond" w:eastAsia="Arial Unicode MS" w:hAnsi="Garamond" w:cs="Arial Unicode MS"/>
      <w:sz w:val="34"/>
      <w:szCs w:val="34"/>
      <w:lang w:eastAsia="it-IT"/>
    </w:rPr>
  </w:style>
  <w:style w:type="character" w:customStyle="1" w:styleId="Titolo4Carattere">
    <w:name w:val="Titolo 4 Carattere"/>
    <w:basedOn w:val="Carpredefinitoparagrafo"/>
    <w:link w:val="Titolo4"/>
    <w:uiPriority w:val="99"/>
    <w:locked/>
    <w:rsid w:val="00046A8C"/>
    <w:rPr>
      <w:rFonts w:ascii="Times New Roman" w:eastAsia="Arial Unicode MS" w:hAnsi="Times New Roman" w:cs="Times New Roman"/>
      <w:i/>
      <w:iCs/>
      <w:sz w:val="24"/>
      <w:szCs w:val="24"/>
      <w:lang w:eastAsia="it-IT"/>
    </w:rPr>
  </w:style>
  <w:style w:type="paragraph" w:styleId="Paragrafoelenco">
    <w:name w:val="List Paragraph"/>
    <w:basedOn w:val="Normale"/>
    <w:uiPriority w:val="99"/>
    <w:qFormat/>
    <w:rsid w:val="009C39CB"/>
    <w:pPr>
      <w:ind w:left="720"/>
      <w:contextualSpacing/>
    </w:pPr>
  </w:style>
  <w:style w:type="paragraph" w:styleId="Testofumetto">
    <w:name w:val="Balloon Text"/>
    <w:basedOn w:val="Normale"/>
    <w:link w:val="TestofumettoCarattere"/>
    <w:uiPriority w:val="99"/>
    <w:semiHidden/>
    <w:rsid w:val="007772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772DC"/>
    <w:rPr>
      <w:rFonts w:ascii="Tahoma" w:hAnsi="Tahoma" w:cs="Tahoma"/>
      <w:sz w:val="16"/>
      <w:szCs w:val="16"/>
    </w:rPr>
  </w:style>
  <w:style w:type="paragraph" w:styleId="NormaleWeb">
    <w:name w:val="Normal (Web)"/>
    <w:basedOn w:val="Normale"/>
    <w:uiPriority w:val="99"/>
    <w:semiHidden/>
    <w:rsid w:val="00046A8C"/>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Corpotesto">
    <w:name w:val="Body Text"/>
    <w:basedOn w:val="Normale"/>
    <w:link w:val="CorpotestoCarattere"/>
    <w:uiPriority w:val="99"/>
    <w:semiHidden/>
    <w:rsid w:val="00046A8C"/>
    <w:pPr>
      <w:spacing w:before="100" w:beforeAutospacing="1" w:after="100" w:afterAutospacing="1" w:line="240" w:lineRule="auto"/>
    </w:pPr>
    <w:rPr>
      <w:rFonts w:ascii="Times New Roman" w:eastAsia="Arial Unicode MS" w:hAnsi="Times New Roman"/>
      <w:sz w:val="24"/>
      <w:szCs w:val="24"/>
      <w:lang w:eastAsia="it-IT"/>
    </w:rPr>
  </w:style>
  <w:style w:type="character" w:customStyle="1" w:styleId="CorpotestoCarattere">
    <w:name w:val="Corpo testo Carattere"/>
    <w:basedOn w:val="Carpredefinitoparagrafo"/>
    <w:link w:val="Corpotesto"/>
    <w:uiPriority w:val="99"/>
    <w:semiHidden/>
    <w:locked/>
    <w:rsid w:val="00046A8C"/>
    <w:rPr>
      <w:rFonts w:ascii="Times New Roman" w:eastAsia="Arial Unicode MS" w:hAnsi="Times New Roman" w:cs="Times New Roman"/>
      <w:sz w:val="24"/>
      <w:szCs w:val="24"/>
      <w:lang w:eastAsia="it-IT"/>
    </w:rPr>
  </w:style>
  <w:style w:type="character" w:styleId="Rimandonotaapidipagina">
    <w:name w:val="footnote reference"/>
    <w:basedOn w:val="Carpredefinitoparagrafo"/>
    <w:uiPriority w:val="99"/>
    <w:semiHidden/>
    <w:rsid w:val="00046A8C"/>
    <w:rPr>
      <w:rFonts w:cs="Times New Roman"/>
      <w:vertAlign w:val="superscript"/>
    </w:rPr>
  </w:style>
  <w:style w:type="paragraph" w:customStyle="1" w:styleId="norm">
    <w:name w:val="norm"/>
    <w:basedOn w:val="Normale"/>
    <w:uiPriority w:val="99"/>
    <w:rsid w:val="00046A8C"/>
    <w:pPr>
      <w:spacing w:before="100" w:beforeAutospacing="1" w:after="100" w:afterAutospacing="1" w:line="240" w:lineRule="auto"/>
    </w:pPr>
    <w:rPr>
      <w:rFonts w:ascii="Garamond" w:eastAsia="Arial Unicode MS" w:hAnsi="Garamond" w:cs="Arial Unicode MS"/>
      <w:sz w:val="24"/>
      <w:szCs w:val="24"/>
      <w:lang w:eastAsia="it-IT"/>
    </w:rPr>
  </w:style>
  <w:style w:type="paragraph" w:customStyle="1" w:styleId="commento">
    <w:name w:val="commento"/>
    <w:basedOn w:val="Normale"/>
    <w:uiPriority w:val="99"/>
    <w:rsid w:val="00046A8C"/>
    <w:pPr>
      <w:spacing w:before="100" w:beforeAutospacing="1" w:after="100" w:afterAutospacing="1" w:line="240" w:lineRule="auto"/>
      <w:ind w:firstLine="284"/>
      <w:jc w:val="both"/>
    </w:pPr>
    <w:rPr>
      <w:rFonts w:ascii="Garamond" w:eastAsia="Arial Unicode MS" w:hAnsi="Garamond" w:cs="Arial Unicode MS"/>
      <w:i/>
      <w:iCs/>
      <w:sz w:val="24"/>
      <w:szCs w:val="24"/>
      <w:lang w:eastAsia="it-IT"/>
    </w:rPr>
  </w:style>
  <w:style w:type="paragraph" w:customStyle="1" w:styleId="prima1">
    <w:name w:val="prima1"/>
    <w:basedOn w:val="Normale"/>
    <w:uiPriority w:val="99"/>
    <w:rsid w:val="00046A8C"/>
    <w:pPr>
      <w:spacing w:before="100" w:beforeAutospacing="1" w:after="100" w:afterAutospacing="1" w:line="240" w:lineRule="auto"/>
      <w:ind w:firstLine="284"/>
      <w:jc w:val="both"/>
    </w:pPr>
    <w:rPr>
      <w:rFonts w:ascii="Garamond" w:eastAsia="Arial Unicode MS" w:hAnsi="Garamond" w:cs="Arial Unicode MS"/>
      <w:sz w:val="24"/>
      <w:szCs w:val="24"/>
      <w:lang w:eastAsia="it-IT"/>
    </w:rPr>
  </w:style>
  <w:style w:type="paragraph" w:customStyle="1" w:styleId="esplosione">
    <w:name w:val="esplosione"/>
    <w:basedOn w:val="Normale"/>
    <w:uiPriority w:val="99"/>
    <w:rsid w:val="00046A8C"/>
    <w:pPr>
      <w:spacing w:before="100" w:beforeAutospacing="1" w:after="100" w:afterAutospacing="1" w:line="240" w:lineRule="auto"/>
      <w:jc w:val="both"/>
    </w:pPr>
    <w:rPr>
      <w:rFonts w:ascii="Garamond" w:eastAsia="Arial Unicode MS" w:hAnsi="Garamond" w:cs="Arial Unicode MS"/>
      <w:color w:val="FF0000"/>
      <w:sz w:val="20"/>
      <w:szCs w:val="20"/>
      <w:lang w:eastAsia="it-IT"/>
    </w:rPr>
  </w:style>
  <w:style w:type="paragraph" w:customStyle="1" w:styleId="prima">
    <w:name w:val="prima"/>
    <w:basedOn w:val="Normale"/>
    <w:uiPriority w:val="99"/>
    <w:rsid w:val="00046A8C"/>
    <w:pPr>
      <w:spacing w:before="100" w:beforeAutospacing="1" w:after="100" w:afterAutospacing="1" w:line="240" w:lineRule="auto"/>
      <w:ind w:firstLine="284"/>
      <w:jc w:val="both"/>
    </w:pPr>
    <w:rPr>
      <w:rFonts w:ascii="Garamond" w:eastAsia="Arial Unicode MS" w:hAnsi="Garamond" w:cs="Arial Unicode MS"/>
      <w:sz w:val="24"/>
      <w:szCs w:val="24"/>
      <w:lang w:eastAsia="it-IT"/>
    </w:rPr>
  </w:style>
  <w:style w:type="paragraph" w:customStyle="1" w:styleId="classi">
    <w:name w:val="classi"/>
    <w:basedOn w:val="Normale"/>
    <w:uiPriority w:val="99"/>
    <w:rsid w:val="00046A8C"/>
    <w:pPr>
      <w:tabs>
        <w:tab w:val="num" w:pos="927"/>
      </w:tabs>
      <w:spacing w:before="100" w:beforeAutospacing="1" w:after="100" w:afterAutospacing="1" w:line="240" w:lineRule="auto"/>
      <w:ind w:hanging="113"/>
      <w:jc w:val="both"/>
    </w:pPr>
    <w:rPr>
      <w:rFonts w:ascii="Garamond" w:eastAsia="Arial Unicode MS" w:hAnsi="Garamond" w:cs="Arial Unicode MS"/>
      <w:sz w:val="24"/>
      <w:szCs w:val="24"/>
      <w:lang w:eastAsia="it-IT"/>
    </w:rPr>
  </w:style>
  <w:style w:type="paragraph" w:styleId="Testonotaapidipagina">
    <w:name w:val="footnote text"/>
    <w:basedOn w:val="Normale"/>
    <w:link w:val="TestonotaapidipaginaCarattere"/>
    <w:uiPriority w:val="99"/>
    <w:semiHidden/>
    <w:rsid w:val="00046A8C"/>
    <w:pPr>
      <w:spacing w:before="100" w:beforeAutospacing="1" w:after="100" w:afterAutospacing="1" w:line="240" w:lineRule="auto"/>
      <w:jc w:val="both"/>
    </w:pPr>
    <w:rPr>
      <w:rFonts w:ascii="Garamond" w:eastAsia="Arial Unicode MS" w:hAnsi="Garamond" w:cs="Arial Unicode MS"/>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046A8C"/>
    <w:rPr>
      <w:rFonts w:ascii="Garamond" w:eastAsia="Arial Unicode MS" w:hAnsi="Garamond" w:cs="Arial Unicode MS"/>
      <w:sz w:val="20"/>
      <w:szCs w:val="20"/>
      <w:lang w:eastAsia="it-IT"/>
    </w:rPr>
  </w:style>
  <w:style w:type="character" w:styleId="Collegamentoipertestuale">
    <w:name w:val="Hyperlink"/>
    <w:basedOn w:val="Carpredefinitoparagrafo"/>
    <w:uiPriority w:val="99"/>
    <w:unhideWhenUsed/>
    <w:rsid w:val="0099202B"/>
    <w:rPr>
      <w:color w:val="0000FF" w:themeColor="hyperlink"/>
      <w:u w:val="single"/>
    </w:rPr>
  </w:style>
  <w:style w:type="character" w:styleId="Menzionenonrisolta">
    <w:name w:val="Unresolved Mention"/>
    <w:basedOn w:val="Carpredefinitoparagrafo"/>
    <w:uiPriority w:val="99"/>
    <w:semiHidden/>
    <w:unhideWhenUsed/>
    <w:rsid w:val="00992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monteleonedispoleto@postacert.umbria.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6615</Words>
  <Characters>37706</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Allegato 1</vt:lpstr>
    </vt:vector>
  </TitlesOfParts>
  <Company>Hewlett-Packard Company</Company>
  <LinksUpToDate>false</LinksUpToDate>
  <CharactersWithSpaces>44233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Admin</dc:creator>
  <cp:keywords/>
  <dc:description/>
  <cp:lastModifiedBy>Marisa Angelini</cp:lastModifiedBy>
  <cp:revision>3</cp:revision>
  <cp:lastPrinted>2019-08-14T12:18:00Z</cp:lastPrinted>
  <dcterms:created xsi:type="dcterms:W3CDTF">2019-08-14T14:09:00Z</dcterms:created>
  <dcterms:modified xsi:type="dcterms:W3CDTF">2019-08-14T14:25:00Z</dcterms:modified>
</cp:coreProperties>
</file>