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ECBBF" w14:textId="77777777" w:rsidR="00D023EC" w:rsidRDefault="00D023EC">
      <w:pPr>
        <w:spacing w:before="74"/>
        <w:ind w:left="134" w:right="127"/>
        <w:jc w:val="center"/>
        <w:rPr>
          <w:rFonts w:ascii="Palatino Linotype" w:hAnsi="Palatino Linotype"/>
          <w:b/>
          <w:sz w:val="20"/>
          <w:szCs w:val="20"/>
        </w:rPr>
      </w:pPr>
      <w:r>
        <w:rPr>
          <w:rFonts w:ascii="Palatino Linotype" w:hAnsi="Palatino Linotype"/>
          <w:b/>
          <w:noProof/>
          <w:sz w:val="20"/>
          <w:szCs w:val="20"/>
        </w:rPr>
        <w:drawing>
          <wp:inline distT="0" distB="0" distL="0" distR="0" wp14:anchorId="42A33E71" wp14:editId="67E3202B">
            <wp:extent cx="3448128" cy="95365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30068" cy="976318"/>
                    </a:xfrm>
                    <a:prstGeom prst="rect">
                      <a:avLst/>
                    </a:prstGeom>
                  </pic:spPr>
                </pic:pic>
              </a:graphicData>
            </a:graphic>
          </wp:inline>
        </w:drawing>
      </w:r>
      <w:r w:rsidR="00954B73" w:rsidRPr="00E80B38">
        <w:rPr>
          <w:rFonts w:ascii="Palatino Linotype" w:hAnsi="Palatino Linotype"/>
          <w:b/>
          <w:sz w:val="20"/>
          <w:szCs w:val="20"/>
        </w:rPr>
        <w:t xml:space="preserve"> </w:t>
      </w:r>
    </w:p>
    <w:p w14:paraId="32011FC5" w14:textId="77777777" w:rsidR="00D023EC" w:rsidRDefault="00D023EC">
      <w:pPr>
        <w:spacing w:before="74"/>
        <w:ind w:left="134" w:right="127"/>
        <w:jc w:val="center"/>
        <w:rPr>
          <w:rFonts w:ascii="Palatino Linotype" w:hAnsi="Palatino Linotype"/>
          <w:b/>
          <w:sz w:val="20"/>
          <w:szCs w:val="20"/>
        </w:rPr>
      </w:pPr>
    </w:p>
    <w:p w14:paraId="34760CBC" w14:textId="18989E64" w:rsidR="00ED1424" w:rsidRPr="00D023EC" w:rsidRDefault="00860B52">
      <w:pPr>
        <w:spacing w:before="74"/>
        <w:ind w:left="134" w:right="127"/>
        <w:jc w:val="center"/>
        <w:rPr>
          <w:rFonts w:ascii="Palatino Linotype" w:hAnsi="Palatino Linotype"/>
          <w:b/>
          <w:sz w:val="24"/>
          <w:szCs w:val="24"/>
        </w:rPr>
      </w:pPr>
      <w:r w:rsidRPr="00D023EC">
        <w:rPr>
          <w:rFonts w:ascii="Palatino Linotype" w:hAnsi="Palatino Linotype"/>
          <w:b/>
          <w:sz w:val="24"/>
          <w:szCs w:val="24"/>
        </w:rPr>
        <w:t>“REGOLAMENTO TEMPORANEO PER L’ADOZIONE DEL</w:t>
      </w:r>
      <w:r w:rsidR="00123F10" w:rsidRPr="00D023EC">
        <w:rPr>
          <w:rFonts w:ascii="Palatino Linotype" w:hAnsi="Palatino Linotype"/>
          <w:b/>
          <w:sz w:val="24"/>
          <w:szCs w:val="24"/>
        </w:rPr>
        <w:t xml:space="preserve"> </w:t>
      </w:r>
      <w:r w:rsidRPr="00D023EC">
        <w:rPr>
          <w:rFonts w:ascii="Palatino Linotype" w:hAnsi="Palatino Linotype"/>
          <w:b/>
          <w:sz w:val="24"/>
          <w:szCs w:val="24"/>
        </w:rPr>
        <w:t>LAVORO AGILE QUALE MISURA DI CONTRASTO ALL’EMERGENZA SANITARIA COVID-19”</w:t>
      </w:r>
    </w:p>
    <w:p w14:paraId="2FD35C85" w14:textId="77777777" w:rsidR="00ED1424" w:rsidRPr="00E80B38" w:rsidRDefault="00ED1424">
      <w:pPr>
        <w:pStyle w:val="Corpotesto"/>
        <w:ind w:left="0"/>
        <w:jc w:val="left"/>
        <w:rPr>
          <w:rFonts w:ascii="Palatino Linotype" w:hAnsi="Palatino Linotype"/>
          <w:b/>
          <w:sz w:val="20"/>
          <w:szCs w:val="20"/>
        </w:rPr>
      </w:pPr>
    </w:p>
    <w:p w14:paraId="5A911416" w14:textId="77777777" w:rsidR="00ED1424" w:rsidRPr="00E80B38" w:rsidRDefault="00ED1424">
      <w:pPr>
        <w:pStyle w:val="Corpotesto"/>
        <w:spacing w:before="10"/>
        <w:ind w:left="0"/>
        <w:jc w:val="left"/>
        <w:rPr>
          <w:rFonts w:ascii="Palatino Linotype" w:hAnsi="Palatino Linotype"/>
          <w:b/>
          <w:sz w:val="20"/>
          <w:szCs w:val="20"/>
        </w:rPr>
      </w:pPr>
    </w:p>
    <w:p w14:paraId="0ABC6B8F" w14:textId="2F32030E" w:rsidR="00ED1424" w:rsidRPr="00E80B38" w:rsidRDefault="00860B52" w:rsidP="00D023EC">
      <w:pPr>
        <w:ind w:right="79"/>
        <w:jc w:val="center"/>
        <w:rPr>
          <w:rFonts w:ascii="Palatino Linotype" w:hAnsi="Palatino Linotype"/>
          <w:b/>
          <w:w w:val="95"/>
          <w:sz w:val="20"/>
          <w:szCs w:val="20"/>
        </w:rPr>
      </w:pPr>
      <w:r w:rsidRPr="00E80B38">
        <w:rPr>
          <w:rFonts w:ascii="Palatino Linotype" w:hAnsi="Palatino Linotype"/>
          <w:b/>
          <w:sz w:val="20"/>
          <w:szCs w:val="20"/>
        </w:rPr>
        <w:t>A</w:t>
      </w:r>
      <w:r w:rsidR="00D023EC">
        <w:rPr>
          <w:rFonts w:ascii="Palatino Linotype" w:hAnsi="Palatino Linotype"/>
          <w:b/>
          <w:sz w:val="20"/>
          <w:szCs w:val="20"/>
        </w:rPr>
        <w:t>rt</w:t>
      </w:r>
      <w:r w:rsidRPr="00E80B38">
        <w:rPr>
          <w:rFonts w:ascii="Palatino Linotype" w:hAnsi="Palatino Linotype"/>
          <w:b/>
          <w:sz w:val="20"/>
          <w:szCs w:val="20"/>
        </w:rPr>
        <w:t xml:space="preserve">. 1 </w:t>
      </w:r>
      <w:r w:rsidRPr="00E80B38">
        <w:rPr>
          <w:rFonts w:ascii="Palatino Linotype" w:hAnsi="Palatino Linotype"/>
          <w:b/>
          <w:w w:val="95"/>
          <w:sz w:val="20"/>
          <w:szCs w:val="20"/>
        </w:rPr>
        <w:t>DEFINIZIONI</w:t>
      </w:r>
    </w:p>
    <w:p w14:paraId="7976FF13" w14:textId="77777777" w:rsidR="00E80B38" w:rsidRPr="00E80B38" w:rsidRDefault="00E80B38" w:rsidP="00E80B38">
      <w:pPr>
        <w:pStyle w:val="Corpotesto"/>
        <w:ind w:left="0" w:right="103" w:firstLine="112"/>
        <w:rPr>
          <w:rFonts w:ascii="Palatino Linotype" w:hAnsi="Palatino Linotype"/>
          <w:sz w:val="20"/>
          <w:szCs w:val="20"/>
        </w:rPr>
      </w:pPr>
      <w:r w:rsidRPr="00E80B38">
        <w:rPr>
          <w:rFonts w:ascii="Palatino Linotype" w:hAnsi="Palatino Linotype"/>
          <w:sz w:val="20"/>
          <w:szCs w:val="20"/>
        </w:rPr>
        <w:t>Il presente regolamento disciplina l’adozione del lavoro agile, in attuazione di quanto previsto:</w:t>
      </w:r>
    </w:p>
    <w:p w14:paraId="65246998" w14:textId="77777777" w:rsidR="00E80B38" w:rsidRPr="00E80B38" w:rsidRDefault="00E80B38" w:rsidP="00E80B38">
      <w:pPr>
        <w:pStyle w:val="Corpotesto"/>
        <w:ind w:right="103"/>
        <w:rPr>
          <w:rFonts w:ascii="Palatino Linotype" w:hAnsi="Palatino Linotype"/>
          <w:sz w:val="20"/>
          <w:szCs w:val="20"/>
        </w:rPr>
      </w:pPr>
      <w:r w:rsidRPr="00E80B38">
        <w:rPr>
          <w:rFonts w:ascii="Palatino Linotype" w:hAnsi="Palatino Linotype"/>
          <w:sz w:val="20"/>
          <w:szCs w:val="20"/>
        </w:rPr>
        <w:t>- dall’art.</w:t>
      </w:r>
      <w:r w:rsidRPr="00E80B38">
        <w:rPr>
          <w:rFonts w:ascii="Palatino Linotype" w:hAnsi="Palatino Linotype"/>
          <w:spacing w:val="-11"/>
          <w:sz w:val="20"/>
          <w:szCs w:val="20"/>
        </w:rPr>
        <w:t xml:space="preserve"> </w:t>
      </w:r>
      <w:r w:rsidRPr="00E80B38">
        <w:rPr>
          <w:rFonts w:ascii="Palatino Linotype" w:hAnsi="Palatino Linotype"/>
          <w:sz w:val="20"/>
          <w:szCs w:val="20"/>
        </w:rPr>
        <w:t>14</w:t>
      </w:r>
      <w:r w:rsidRPr="00E80B38">
        <w:rPr>
          <w:rFonts w:ascii="Palatino Linotype" w:hAnsi="Palatino Linotype"/>
          <w:spacing w:val="-10"/>
          <w:sz w:val="20"/>
          <w:szCs w:val="20"/>
        </w:rPr>
        <w:t xml:space="preserve"> </w:t>
      </w:r>
      <w:r w:rsidRPr="00E80B38">
        <w:rPr>
          <w:rFonts w:ascii="Palatino Linotype" w:hAnsi="Palatino Linotype"/>
          <w:sz w:val="20"/>
          <w:szCs w:val="20"/>
        </w:rPr>
        <w:t>della</w:t>
      </w:r>
      <w:r w:rsidRPr="00E80B38">
        <w:rPr>
          <w:rFonts w:ascii="Palatino Linotype" w:hAnsi="Palatino Linotype"/>
          <w:spacing w:val="-11"/>
          <w:sz w:val="20"/>
          <w:szCs w:val="20"/>
        </w:rPr>
        <w:t xml:space="preserve"> </w:t>
      </w:r>
      <w:r w:rsidRPr="00E80B38">
        <w:rPr>
          <w:rFonts w:ascii="Palatino Linotype" w:hAnsi="Palatino Linotype"/>
          <w:sz w:val="20"/>
          <w:szCs w:val="20"/>
        </w:rPr>
        <w:t>legge</w:t>
      </w:r>
      <w:r w:rsidRPr="00E80B38">
        <w:rPr>
          <w:rFonts w:ascii="Palatino Linotype" w:hAnsi="Palatino Linotype"/>
          <w:spacing w:val="-11"/>
          <w:sz w:val="20"/>
          <w:szCs w:val="20"/>
        </w:rPr>
        <w:t xml:space="preserve"> </w:t>
      </w:r>
      <w:r w:rsidRPr="00E80B38">
        <w:rPr>
          <w:rFonts w:ascii="Palatino Linotype" w:hAnsi="Palatino Linotype"/>
          <w:sz w:val="20"/>
          <w:szCs w:val="20"/>
        </w:rPr>
        <w:t>7</w:t>
      </w:r>
      <w:r w:rsidRPr="00E80B38">
        <w:rPr>
          <w:rFonts w:ascii="Palatino Linotype" w:hAnsi="Palatino Linotype"/>
          <w:spacing w:val="-7"/>
          <w:sz w:val="20"/>
          <w:szCs w:val="20"/>
        </w:rPr>
        <w:t xml:space="preserve"> </w:t>
      </w:r>
      <w:r w:rsidRPr="00E80B38">
        <w:rPr>
          <w:rFonts w:ascii="Palatino Linotype" w:hAnsi="Palatino Linotype"/>
          <w:sz w:val="20"/>
          <w:szCs w:val="20"/>
        </w:rPr>
        <w:t>agosto</w:t>
      </w:r>
      <w:r w:rsidRPr="00E80B38">
        <w:rPr>
          <w:rFonts w:ascii="Palatino Linotype" w:hAnsi="Palatino Linotype"/>
          <w:spacing w:val="-10"/>
          <w:sz w:val="20"/>
          <w:szCs w:val="20"/>
        </w:rPr>
        <w:t xml:space="preserve"> </w:t>
      </w:r>
      <w:r w:rsidRPr="00E80B38">
        <w:rPr>
          <w:rFonts w:ascii="Palatino Linotype" w:hAnsi="Palatino Linotype"/>
          <w:sz w:val="20"/>
          <w:szCs w:val="20"/>
        </w:rPr>
        <w:t>2015</w:t>
      </w:r>
      <w:r w:rsidRPr="00E80B38">
        <w:rPr>
          <w:rFonts w:ascii="Palatino Linotype" w:hAnsi="Palatino Linotype"/>
          <w:spacing w:val="-10"/>
          <w:sz w:val="20"/>
          <w:szCs w:val="20"/>
        </w:rPr>
        <w:t xml:space="preserve"> </w:t>
      </w:r>
      <w:r w:rsidRPr="00E80B38">
        <w:rPr>
          <w:rFonts w:ascii="Palatino Linotype" w:hAnsi="Palatino Linotype"/>
          <w:sz w:val="20"/>
          <w:szCs w:val="20"/>
        </w:rPr>
        <w:t>n.</w:t>
      </w:r>
      <w:r w:rsidRPr="00E80B38">
        <w:rPr>
          <w:rFonts w:ascii="Palatino Linotype" w:hAnsi="Palatino Linotype"/>
          <w:spacing w:val="-11"/>
          <w:sz w:val="20"/>
          <w:szCs w:val="20"/>
        </w:rPr>
        <w:t xml:space="preserve"> </w:t>
      </w:r>
      <w:r w:rsidRPr="00E80B38">
        <w:rPr>
          <w:rFonts w:ascii="Palatino Linotype" w:hAnsi="Palatino Linotype"/>
          <w:sz w:val="20"/>
          <w:szCs w:val="20"/>
        </w:rPr>
        <w:t>124;</w:t>
      </w:r>
    </w:p>
    <w:p w14:paraId="40F3E96D" w14:textId="77777777" w:rsidR="00E80B38" w:rsidRPr="00E80B38" w:rsidRDefault="00E80B38" w:rsidP="00E80B38">
      <w:pPr>
        <w:pStyle w:val="Corpotesto"/>
        <w:ind w:right="103"/>
        <w:rPr>
          <w:rFonts w:ascii="Palatino Linotype" w:hAnsi="Palatino Linotype"/>
          <w:sz w:val="20"/>
          <w:szCs w:val="20"/>
        </w:rPr>
      </w:pPr>
      <w:r w:rsidRPr="00E80B38">
        <w:rPr>
          <w:rFonts w:ascii="Palatino Linotype" w:hAnsi="Palatino Linotype"/>
          <w:sz w:val="20"/>
          <w:szCs w:val="20"/>
        </w:rPr>
        <w:t>- dalla</w:t>
      </w:r>
      <w:r w:rsidRPr="00E80B38">
        <w:rPr>
          <w:rFonts w:ascii="Palatino Linotype" w:hAnsi="Palatino Linotype"/>
          <w:spacing w:val="-11"/>
          <w:sz w:val="20"/>
          <w:szCs w:val="20"/>
        </w:rPr>
        <w:t xml:space="preserve"> </w:t>
      </w:r>
      <w:r w:rsidRPr="00E80B38">
        <w:rPr>
          <w:rFonts w:ascii="Palatino Linotype" w:hAnsi="Palatino Linotype"/>
          <w:sz w:val="20"/>
          <w:szCs w:val="20"/>
        </w:rPr>
        <w:t>Direttiva</w:t>
      </w:r>
      <w:r w:rsidRPr="00E80B38">
        <w:rPr>
          <w:rFonts w:ascii="Palatino Linotype" w:hAnsi="Palatino Linotype"/>
          <w:spacing w:val="-11"/>
          <w:sz w:val="20"/>
          <w:szCs w:val="20"/>
        </w:rPr>
        <w:t xml:space="preserve"> </w:t>
      </w:r>
      <w:r w:rsidRPr="00E80B38">
        <w:rPr>
          <w:rFonts w:ascii="Palatino Linotype" w:hAnsi="Palatino Linotype"/>
          <w:sz w:val="20"/>
          <w:szCs w:val="20"/>
        </w:rPr>
        <w:t>del</w:t>
      </w:r>
      <w:r w:rsidRPr="00E80B38">
        <w:rPr>
          <w:rFonts w:ascii="Palatino Linotype" w:hAnsi="Palatino Linotype"/>
          <w:spacing w:val="-9"/>
          <w:sz w:val="20"/>
          <w:szCs w:val="20"/>
        </w:rPr>
        <w:t xml:space="preserve"> </w:t>
      </w:r>
      <w:r w:rsidRPr="00E80B38">
        <w:rPr>
          <w:rFonts w:ascii="Palatino Linotype" w:hAnsi="Palatino Linotype"/>
          <w:sz w:val="20"/>
          <w:szCs w:val="20"/>
        </w:rPr>
        <w:t>Presidente</w:t>
      </w:r>
      <w:r w:rsidRPr="00E80B38">
        <w:rPr>
          <w:rFonts w:ascii="Palatino Linotype" w:hAnsi="Palatino Linotype"/>
          <w:spacing w:val="-11"/>
          <w:sz w:val="20"/>
          <w:szCs w:val="20"/>
        </w:rPr>
        <w:t xml:space="preserve"> </w:t>
      </w:r>
      <w:r w:rsidRPr="00E80B38">
        <w:rPr>
          <w:rFonts w:ascii="Palatino Linotype" w:hAnsi="Palatino Linotype"/>
          <w:sz w:val="20"/>
          <w:szCs w:val="20"/>
        </w:rPr>
        <w:t>del</w:t>
      </w:r>
      <w:r w:rsidRPr="00E80B38">
        <w:rPr>
          <w:rFonts w:ascii="Palatino Linotype" w:hAnsi="Palatino Linotype"/>
          <w:spacing w:val="-9"/>
          <w:sz w:val="20"/>
          <w:szCs w:val="20"/>
        </w:rPr>
        <w:t xml:space="preserve"> </w:t>
      </w:r>
      <w:r w:rsidRPr="00E80B38">
        <w:rPr>
          <w:rFonts w:ascii="Palatino Linotype" w:hAnsi="Palatino Linotype"/>
          <w:sz w:val="20"/>
          <w:szCs w:val="20"/>
        </w:rPr>
        <w:t>Consiglio</w:t>
      </w:r>
      <w:r w:rsidRPr="00E80B38">
        <w:rPr>
          <w:rFonts w:ascii="Palatino Linotype" w:hAnsi="Palatino Linotype"/>
          <w:spacing w:val="-10"/>
          <w:sz w:val="20"/>
          <w:szCs w:val="20"/>
        </w:rPr>
        <w:t xml:space="preserve"> </w:t>
      </w:r>
      <w:r w:rsidRPr="00E80B38">
        <w:rPr>
          <w:rFonts w:ascii="Palatino Linotype" w:hAnsi="Palatino Linotype"/>
          <w:sz w:val="20"/>
          <w:szCs w:val="20"/>
        </w:rPr>
        <w:t>dei</w:t>
      </w:r>
      <w:r w:rsidRPr="00E80B38">
        <w:rPr>
          <w:rFonts w:ascii="Palatino Linotype" w:hAnsi="Palatino Linotype"/>
          <w:spacing w:val="-10"/>
          <w:sz w:val="20"/>
          <w:szCs w:val="20"/>
        </w:rPr>
        <w:t xml:space="preserve"> </w:t>
      </w:r>
      <w:r w:rsidRPr="00E80B38">
        <w:rPr>
          <w:rFonts w:ascii="Palatino Linotype" w:hAnsi="Palatino Linotype"/>
          <w:sz w:val="20"/>
          <w:szCs w:val="20"/>
        </w:rPr>
        <w:t>Ministri del</w:t>
      </w:r>
      <w:r w:rsidRPr="00E80B38">
        <w:rPr>
          <w:rFonts w:ascii="Palatino Linotype" w:hAnsi="Palatino Linotype"/>
          <w:spacing w:val="-6"/>
          <w:sz w:val="20"/>
          <w:szCs w:val="20"/>
        </w:rPr>
        <w:t xml:space="preserve"> </w:t>
      </w:r>
      <w:r w:rsidRPr="00E80B38">
        <w:rPr>
          <w:rFonts w:ascii="Palatino Linotype" w:hAnsi="Palatino Linotype"/>
          <w:sz w:val="20"/>
          <w:szCs w:val="20"/>
        </w:rPr>
        <w:t>1°</w:t>
      </w:r>
      <w:r w:rsidRPr="00E80B38">
        <w:rPr>
          <w:rFonts w:ascii="Palatino Linotype" w:hAnsi="Palatino Linotype"/>
          <w:spacing w:val="-6"/>
          <w:sz w:val="20"/>
          <w:szCs w:val="20"/>
        </w:rPr>
        <w:t xml:space="preserve"> </w:t>
      </w:r>
      <w:r w:rsidRPr="00E80B38">
        <w:rPr>
          <w:rFonts w:ascii="Palatino Linotype" w:hAnsi="Palatino Linotype"/>
          <w:sz w:val="20"/>
          <w:szCs w:val="20"/>
        </w:rPr>
        <w:t>giugno</w:t>
      </w:r>
      <w:r w:rsidRPr="00E80B38">
        <w:rPr>
          <w:rFonts w:ascii="Palatino Linotype" w:hAnsi="Palatino Linotype"/>
          <w:spacing w:val="-5"/>
          <w:sz w:val="20"/>
          <w:szCs w:val="20"/>
        </w:rPr>
        <w:t xml:space="preserve"> </w:t>
      </w:r>
      <w:r w:rsidRPr="00E80B38">
        <w:rPr>
          <w:rFonts w:ascii="Palatino Linotype" w:hAnsi="Palatino Linotype"/>
          <w:sz w:val="20"/>
          <w:szCs w:val="20"/>
        </w:rPr>
        <w:t>2017</w:t>
      </w:r>
      <w:r w:rsidRPr="00E80B38">
        <w:rPr>
          <w:rFonts w:ascii="Palatino Linotype" w:hAnsi="Palatino Linotype"/>
          <w:spacing w:val="-6"/>
          <w:sz w:val="20"/>
          <w:szCs w:val="20"/>
        </w:rPr>
        <w:t xml:space="preserve"> </w:t>
      </w:r>
      <w:r w:rsidRPr="00E80B38">
        <w:rPr>
          <w:rFonts w:ascii="Palatino Linotype" w:hAnsi="Palatino Linotype"/>
          <w:sz w:val="20"/>
          <w:szCs w:val="20"/>
        </w:rPr>
        <w:t>n.</w:t>
      </w:r>
      <w:r w:rsidRPr="00E80B38">
        <w:rPr>
          <w:rFonts w:ascii="Palatino Linotype" w:hAnsi="Palatino Linotype"/>
          <w:spacing w:val="-4"/>
          <w:sz w:val="20"/>
          <w:szCs w:val="20"/>
        </w:rPr>
        <w:t xml:space="preserve"> </w:t>
      </w:r>
      <w:r w:rsidRPr="00E80B38">
        <w:rPr>
          <w:rFonts w:ascii="Palatino Linotype" w:hAnsi="Palatino Linotype"/>
          <w:sz w:val="20"/>
          <w:szCs w:val="20"/>
        </w:rPr>
        <w:t>3;</w:t>
      </w:r>
    </w:p>
    <w:p w14:paraId="684EC214" w14:textId="77777777" w:rsidR="00E80B38" w:rsidRPr="00E80B38" w:rsidRDefault="00E80B38" w:rsidP="00E80B38">
      <w:pPr>
        <w:pStyle w:val="Corpotesto"/>
        <w:ind w:right="103"/>
        <w:rPr>
          <w:rFonts w:ascii="Palatino Linotype" w:hAnsi="Palatino Linotype"/>
          <w:sz w:val="20"/>
          <w:szCs w:val="20"/>
        </w:rPr>
      </w:pPr>
      <w:r w:rsidRPr="00E80B38">
        <w:rPr>
          <w:rFonts w:ascii="Palatino Linotype" w:hAnsi="Palatino Linotype"/>
          <w:sz w:val="20"/>
          <w:szCs w:val="20"/>
        </w:rPr>
        <w:t>- dalla</w:t>
      </w:r>
      <w:r w:rsidRPr="00E80B38">
        <w:rPr>
          <w:rFonts w:ascii="Palatino Linotype" w:hAnsi="Palatino Linotype"/>
          <w:spacing w:val="-7"/>
          <w:sz w:val="20"/>
          <w:szCs w:val="20"/>
        </w:rPr>
        <w:t xml:space="preserve"> </w:t>
      </w:r>
      <w:r w:rsidRPr="00E80B38">
        <w:rPr>
          <w:rFonts w:ascii="Palatino Linotype" w:hAnsi="Palatino Linotype"/>
          <w:sz w:val="20"/>
          <w:szCs w:val="20"/>
        </w:rPr>
        <w:t>legge</w:t>
      </w:r>
      <w:r w:rsidRPr="00E80B38">
        <w:rPr>
          <w:rFonts w:ascii="Palatino Linotype" w:hAnsi="Palatino Linotype"/>
          <w:spacing w:val="-5"/>
          <w:sz w:val="20"/>
          <w:szCs w:val="20"/>
        </w:rPr>
        <w:t xml:space="preserve"> </w:t>
      </w:r>
      <w:r w:rsidRPr="00E80B38">
        <w:rPr>
          <w:rFonts w:ascii="Palatino Linotype" w:hAnsi="Palatino Linotype"/>
          <w:sz w:val="20"/>
          <w:szCs w:val="20"/>
        </w:rPr>
        <w:t>del</w:t>
      </w:r>
      <w:r w:rsidRPr="00E80B38">
        <w:rPr>
          <w:rFonts w:ascii="Palatino Linotype" w:hAnsi="Palatino Linotype"/>
          <w:spacing w:val="-5"/>
          <w:sz w:val="20"/>
          <w:szCs w:val="20"/>
        </w:rPr>
        <w:t xml:space="preserve"> </w:t>
      </w:r>
      <w:r w:rsidRPr="00E80B38">
        <w:rPr>
          <w:rFonts w:ascii="Palatino Linotype" w:hAnsi="Palatino Linotype"/>
          <w:sz w:val="20"/>
          <w:szCs w:val="20"/>
        </w:rPr>
        <w:t>22</w:t>
      </w:r>
      <w:r w:rsidRPr="00E80B38">
        <w:rPr>
          <w:rFonts w:ascii="Palatino Linotype" w:hAnsi="Palatino Linotype"/>
          <w:spacing w:val="-6"/>
          <w:sz w:val="20"/>
          <w:szCs w:val="20"/>
        </w:rPr>
        <w:t xml:space="preserve"> </w:t>
      </w:r>
      <w:r w:rsidRPr="00E80B38">
        <w:rPr>
          <w:rFonts w:ascii="Palatino Linotype" w:hAnsi="Palatino Linotype"/>
          <w:sz w:val="20"/>
          <w:szCs w:val="20"/>
        </w:rPr>
        <w:t>maggio</w:t>
      </w:r>
      <w:r w:rsidRPr="00E80B38">
        <w:rPr>
          <w:rFonts w:ascii="Palatino Linotype" w:hAnsi="Palatino Linotype"/>
          <w:spacing w:val="-6"/>
          <w:sz w:val="20"/>
          <w:szCs w:val="20"/>
        </w:rPr>
        <w:t xml:space="preserve"> </w:t>
      </w:r>
      <w:r w:rsidRPr="00E80B38">
        <w:rPr>
          <w:rFonts w:ascii="Palatino Linotype" w:hAnsi="Palatino Linotype"/>
          <w:sz w:val="20"/>
          <w:szCs w:val="20"/>
        </w:rPr>
        <w:t>2017</w:t>
      </w:r>
      <w:r w:rsidRPr="00E80B38">
        <w:rPr>
          <w:rFonts w:ascii="Palatino Linotype" w:hAnsi="Palatino Linotype"/>
          <w:spacing w:val="-5"/>
          <w:sz w:val="20"/>
          <w:szCs w:val="20"/>
        </w:rPr>
        <w:t xml:space="preserve"> </w:t>
      </w:r>
      <w:r w:rsidRPr="00E80B38">
        <w:rPr>
          <w:rFonts w:ascii="Palatino Linotype" w:hAnsi="Palatino Linotype"/>
          <w:sz w:val="20"/>
          <w:szCs w:val="20"/>
        </w:rPr>
        <w:t>n.</w:t>
      </w:r>
      <w:r w:rsidRPr="00E80B38">
        <w:rPr>
          <w:rFonts w:ascii="Palatino Linotype" w:hAnsi="Palatino Linotype"/>
          <w:spacing w:val="-6"/>
          <w:sz w:val="20"/>
          <w:szCs w:val="20"/>
        </w:rPr>
        <w:t xml:space="preserve"> </w:t>
      </w:r>
      <w:r w:rsidRPr="00E80B38">
        <w:rPr>
          <w:rFonts w:ascii="Palatino Linotype" w:hAnsi="Palatino Linotype"/>
          <w:sz w:val="20"/>
          <w:szCs w:val="20"/>
        </w:rPr>
        <w:t>81;</w:t>
      </w:r>
    </w:p>
    <w:p w14:paraId="30785E0C" w14:textId="77777777" w:rsidR="00E80B38" w:rsidRPr="00E80B38" w:rsidRDefault="00E80B38" w:rsidP="00E80B38">
      <w:pPr>
        <w:pStyle w:val="Corpotesto"/>
        <w:ind w:right="103"/>
        <w:rPr>
          <w:rFonts w:ascii="Palatino Linotype" w:hAnsi="Palatino Linotype"/>
          <w:sz w:val="20"/>
          <w:szCs w:val="20"/>
        </w:rPr>
      </w:pPr>
      <w:r w:rsidRPr="00E80B38">
        <w:rPr>
          <w:rFonts w:ascii="Palatino Linotype" w:hAnsi="Palatino Linotype"/>
          <w:sz w:val="20"/>
          <w:szCs w:val="20"/>
        </w:rPr>
        <w:t xml:space="preserve">- dalla Direttiva n. 1/2020 della Presidenza del Consiglio dei Ministri. </w:t>
      </w:r>
    </w:p>
    <w:p w14:paraId="14BCB19A" w14:textId="77777777" w:rsidR="00E80B38" w:rsidRPr="00E80B38" w:rsidRDefault="00E80B38" w:rsidP="00E80B38">
      <w:pPr>
        <w:pStyle w:val="Corpotesto"/>
        <w:ind w:right="106"/>
        <w:rPr>
          <w:rFonts w:ascii="Palatino Linotype" w:hAnsi="Palatino Linotype"/>
          <w:sz w:val="20"/>
          <w:szCs w:val="20"/>
        </w:rPr>
      </w:pPr>
    </w:p>
    <w:p w14:paraId="25F6201D" w14:textId="77777777" w:rsidR="00ED1424" w:rsidRPr="00E80B38" w:rsidRDefault="00860B52">
      <w:pPr>
        <w:pStyle w:val="Corpotesto"/>
        <w:ind w:right="106"/>
        <w:rPr>
          <w:rFonts w:ascii="Palatino Linotype" w:hAnsi="Palatino Linotype"/>
          <w:sz w:val="20"/>
          <w:szCs w:val="20"/>
        </w:rPr>
      </w:pPr>
      <w:r w:rsidRPr="00E80B38">
        <w:rPr>
          <w:rFonts w:ascii="Palatino Linotype" w:hAnsi="Palatino Linotype"/>
          <w:sz w:val="20"/>
          <w:szCs w:val="20"/>
        </w:rPr>
        <w:t>Ai fini del presente Regolamento, in virtù di quanto disposto dall’art. 18 della legge del 22 maggio 2017 n. 81, si intende per:</w:t>
      </w:r>
    </w:p>
    <w:p w14:paraId="6E3AB0BB" w14:textId="77777777" w:rsidR="00ED1424" w:rsidRPr="00E80B38" w:rsidRDefault="00860B52">
      <w:pPr>
        <w:pStyle w:val="Paragrafoelenco"/>
        <w:numPr>
          <w:ilvl w:val="0"/>
          <w:numId w:val="5"/>
        </w:numPr>
        <w:tabs>
          <w:tab w:val="left" w:pos="334"/>
        </w:tabs>
        <w:spacing w:line="242" w:lineRule="auto"/>
        <w:ind w:right="105" w:hanging="1"/>
        <w:jc w:val="both"/>
        <w:rPr>
          <w:rFonts w:ascii="Palatino Linotype" w:hAnsi="Palatino Linotype"/>
          <w:i/>
          <w:sz w:val="20"/>
          <w:szCs w:val="20"/>
        </w:rPr>
      </w:pPr>
      <w:r w:rsidRPr="00E80B38">
        <w:rPr>
          <w:rFonts w:ascii="Palatino Linotype" w:hAnsi="Palatino Linotype"/>
          <w:sz w:val="20"/>
          <w:szCs w:val="20"/>
        </w:rPr>
        <w:t>“</w:t>
      </w:r>
      <w:r w:rsidR="00E80B38" w:rsidRPr="00E80B38">
        <w:rPr>
          <w:rFonts w:ascii="Palatino Linotype" w:hAnsi="Palatino Linotype"/>
          <w:sz w:val="20"/>
          <w:szCs w:val="20"/>
        </w:rPr>
        <w:t>Lavoro agile</w:t>
      </w:r>
      <w:r w:rsidRPr="00E80B38">
        <w:rPr>
          <w:rFonts w:ascii="Palatino Linotype" w:hAnsi="Palatino Linotype"/>
          <w:sz w:val="20"/>
          <w:szCs w:val="20"/>
        </w:rPr>
        <w:t>”:</w:t>
      </w:r>
      <w:r w:rsidRPr="00E80B38">
        <w:rPr>
          <w:rFonts w:ascii="Palatino Linotype" w:hAnsi="Palatino Linotype"/>
          <w:spacing w:val="-7"/>
          <w:sz w:val="20"/>
          <w:szCs w:val="20"/>
        </w:rPr>
        <w:t xml:space="preserve"> </w:t>
      </w:r>
      <w:r w:rsidRPr="00E80B38">
        <w:rPr>
          <w:rFonts w:ascii="Palatino Linotype" w:hAnsi="Palatino Linotype"/>
          <w:sz w:val="20"/>
          <w:szCs w:val="20"/>
        </w:rPr>
        <w:t>una</w:t>
      </w:r>
      <w:r w:rsidRPr="00E80B38">
        <w:rPr>
          <w:rFonts w:ascii="Palatino Linotype" w:hAnsi="Palatino Linotype"/>
          <w:spacing w:val="-7"/>
          <w:sz w:val="20"/>
          <w:szCs w:val="20"/>
        </w:rPr>
        <w:t xml:space="preserve"> </w:t>
      </w:r>
      <w:r w:rsidRPr="00E80B38">
        <w:rPr>
          <w:rFonts w:ascii="Palatino Linotype" w:hAnsi="Palatino Linotype"/>
          <w:sz w:val="20"/>
          <w:szCs w:val="20"/>
        </w:rPr>
        <w:t>modalità</w:t>
      </w:r>
      <w:r w:rsidRPr="00E80B38">
        <w:rPr>
          <w:rFonts w:ascii="Palatino Linotype" w:hAnsi="Palatino Linotype"/>
          <w:spacing w:val="-7"/>
          <w:sz w:val="20"/>
          <w:szCs w:val="20"/>
        </w:rPr>
        <w:t xml:space="preserve"> </w:t>
      </w:r>
      <w:r w:rsidRPr="00E80B38">
        <w:rPr>
          <w:rFonts w:ascii="Palatino Linotype" w:hAnsi="Palatino Linotype"/>
          <w:sz w:val="20"/>
          <w:szCs w:val="20"/>
        </w:rPr>
        <w:t>flessibile</w:t>
      </w:r>
      <w:r w:rsidRPr="00E80B38">
        <w:rPr>
          <w:rFonts w:ascii="Palatino Linotype" w:hAnsi="Palatino Linotype"/>
          <w:spacing w:val="-8"/>
          <w:sz w:val="20"/>
          <w:szCs w:val="20"/>
        </w:rPr>
        <w:t xml:space="preserve"> </w:t>
      </w:r>
      <w:r w:rsidRPr="00E80B38">
        <w:rPr>
          <w:rFonts w:ascii="Palatino Linotype" w:hAnsi="Palatino Linotype"/>
          <w:sz w:val="20"/>
          <w:szCs w:val="20"/>
        </w:rPr>
        <w:t>di</w:t>
      </w:r>
      <w:r w:rsidRPr="00E80B38">
        <w:rPr>
          <w:rFonts w:ascii="Palatino Linotype" w:hAnsi="Palatino Linotype"/>
          <w:spacing w:val="-6"/>
          <w:sz w:val="20"/>
          <w:szCs w:val="20"/>
        </w:rPr>
        <w:t xml:space="preserve"> </w:t>
      </w:r>
      <w:r w:rsidRPr="00E80B38">
        <w:rPr>
          <w:rFonts w:ascii="Palatino Linotype" w:hAnsi="Palatino Linotype"/>
          <w:sz w:val="20"/>
          <w:szCs w:val="20"/>
        </w:rPr>
        <w:t>esecuzione</w:t>
      </w:r>
      <w:r w:rsidRPr="00E80B38">
        <w:rPr>
          <w:rFonts w:ascii="Palatino Linotype" w:hAnsi="Palatino Linotype"/>
          <w:spacing w:val="-8"/>
          <w:sz w:val="20"/>
          <w:szCs w:val="20"/>
        </w:rPr>
        <w:t xml:space="preserve"> </w:t>
      </w:r>
      <w:r w:rsidRPr="00E80B38">
        <w:rPr>
          <w:rFonts w:ascii="Palatino Linotype" w:hAnsi="Palatino Linotype"/>
          <w:sz w:val="20"/>
          <w:szCs w:val="20"/>
        </w:rPr>
        <w:t>della</w:t>
      </w:r>
      <w:r w:rsidRPr="00E80B38">
        <w:rPr>
          <w:rFonts w:ascii="Palatino Linotype" w:hAnsi="Palatino Linotype"/>
          <w:spacing w:val="-7"/>
          <w:sz w:val="20"/>
          <w:szCs w:val="20"/>
        </w:rPr>
        <w:t xml:space="preserve"> </w:t>
      </w:r>
      <w:r w:rsidRPr="00E80B38">
        <w:rPr>
          <w:rFonts w:ascii="Palatino Linotype" w:hAnsi="Palatino Linotype"/>
          <w:sz w:val="20"/>
          <w:szCs w:val="20"/>
        </w:rPr>
        <w:t>prestazione</w:t>
      </w:r>
      <w:r w:rsidRPr="00E80B38">
        <w:rPr>
          <w:rFonts w:ascii="Palatino Linotype" w:hAnsi="Palatino Linotype"/>
          <w:spacing w:val="-8"/>
          <w:sz w:val="20"/>
          <w:szCs w:val="20"/>
        </w:rPr>
        <w:t xml:space="preserve"> </w:t>
      </w:r>
      <w:r w:rsidRPr="00E80B38">
        <w:rPr>
          <w:rFonts w:ascii="Palatino Linotype" w:hAnsi="Palatino Linotype"/>
          <w:sz w:val="20"/>
          <w:szCs w:val="20"/>
        </w:rPr>
        <w:t>di</w:t>
      </w:r>
      <w:r w:rsidRPr="00E80B38">
        <w:rPr>
          <w:rFonts w:ascii="Palatino Linotype" w:hAnsi="Palatino Linotype"/>
          <w:spacing w:val="-6"/>
          <w:sz w:val="20"/>
          <w:szCs w:val="20"/>
        </w:rPr>
        <w:t xml:space="preserve"> </w:t>
      </w:r>
      <w:r w:rsidRPr="00E80B38">
        <w:rPr>
          <w:rFonts w:ascii="Palatino Linotype" w:hAnsi="Palatino Linotype"/>
          <w:sz w:val="20"/>
          <w:szCs w:val="20"/>
        </w:rPr>
        <w:t>lavoro</w:t>
      </w:r>
      <w:r w:rsidRPr="00E80B38">
        <w:rPr>
          <w:rFonts w:ascii="Palatino Linotype" w:hAnsi="Palatino Linotype"/>
          <w:spacing w:val="-7"/>
          <w:sz w:val="20"/>
          <w:szCs w:val="20"/>
        </w:rPr>
        <w:t xml:space="preserve"> </w:t>
      </w:r>
      <w:r w:rsidRPr="00E80B38">
        <w:rPr>
          <w:rFonts w:ascii="Palatino Linotype" w:hAnsi="Palatino Linotype"/>
          <w:sz w:val="20"/>
          <w:szCs w:val="20"/>
        </w:rPr>
        <w:t>subordinato</w:t>
      </w:r>
      <w:r w:rsidRPr="00E80B38">
        <w:rPr>
          <w:rFonts w:ascii="Palatino Linotype" w:hAnsi="Palatino Linotype"/>
          <w:spacing w:val="-6"/>
          <w:sz w:val="20"/>
          <w:szCs w:val="20"/>
        </w:rPr>
        <w:t xml:space="preserve"> </w:t>
      </w:r>
      <w:r w:rsidRPr="00E80B38">
        <w:rPr>
          <w:rFonts w:ascii="Palatino Linotype" w:hAnsi="Palatino Linotype"/>
          <w:sz w:val="20"/>
          <w:szCs w:val="20"/>
        </w:rPr>
        <w:t>senza precisi vincoli di orario e luogo di lavoro</w:t>
      </w:r>
      <w:r w:rsidRPr="00E80B38">
        <w:rPr>
          <w:rFonts w:ascii="Palatino Linotype" w:hAnsi="Palatino Linotype"/>
          <w:i/>
          <w:sz w:val="20"/>
          <w:szCs w:val="20"/>
        </w:rPr>
        <w:t>;</w:t>
      </w:r>
    </w:p>
    <w:p w14:paraId="5C9AD89D" w14:textId="7BEB1D0D" w:rsidR="00ED1424" w:rsidRPr="00E80B38" w:rsidRDefault="00860B52">
      <w:pPr>
        <w:pStyle w:val="Paragrafoelenco"/>
        <w:numPr>
          <w:ilvl w:val="0"/>
          <w:numId w:val="5"/>
        </w:numPr>
        <w:tabs>
          <w:tab w:val="left" w:pos="353"/>
        </w:tabs>
        <w:spacing w:before="103"/>
        <w:ind w:left="352" w:hanging="241"/>
        <w:jc w:val="both"/>
        <w:rPr>
          <w:rFonts w:ascii="Palatino Linotype" w:hAnsi="Palatino Linotype"/>
          <w:sz w:val="20"/>
          <w:szCs w:val="20"/>
        </w:rPr>
      </w:pPr>
      <w:r w:rsidRPr="00E80B38">
        <w:rPr>
          <w:rFonts w:ascii="Palatino Linotype" w:hAnsi="Palatino Linotype"/>
          <w:sz w:val="20"/>
          <w:szCs w:val="20"/>
        </w:rPr>
        <w:t>“Amministrazione”: Comune di</w:t>
      </w:r>
      <w:r w:rsidRPr="00E80B38">
        <w:rPr>
          <w:rFonts w:ascii="Palatino Linotype" w:hAnsi="Palatino Linotype"/>
          <w:spacing w:val="-12"/>
          <w:sz w:val="20"/>
          <w:szCs w:val="20"/>
        </w:rPr>
        <w:t xml:space="preserve"> </w:t>
      </w:r>
      <w:r w:rsidR="00954B73">
        <w:rPr>
          <w:rFonts w:ascii="Palatino Linotype" w:hAnsi="Palatino Linotype"/>
          <w:sz w:val="20"/>
          <w:szCs w:val="20"/>
        </w:rPr>
        <w:t>Monteleone di Spoleto</w:t>
      </w:r>
      <w:r w:rsidRPr="00E80B38">
        <w:rPr>
          <w:rFonts w:ascii="Palatino Linotype" w:hAnsi="Palatino Linotype"/>
          <w:sz w:val="20"/>
          <w:szCs w:val="20"/>
        </w:rPr>
        <w:t>;</w:t>
      </w:r>
    </w:p>
    <w:p w14:paraId="3B74E16B" w14:textId="77777777" w:rsidR="00ED1424" w:rsidRPr="00E80B38" w:rsidRDefault="00860B52">
      <w:pPr>
        <w:pStyle w:val="Paragrafoelenco"/>
        <w:numPr>
          <w:ilvl w:val="0"/>
          <w:numId w:val="5"/>
        </w:numPr>
        <w:tabs>
          <w:tab w:val="left" w:pos="339"/>
        </w:tabs>
        <w:spacing w:before="108"/>
        <w:ind w:left="338" w:hanging="227"/>
        <w:jc w:val="both"/>
        <w:rPr>
          <w:rFonts w:ascii="Palatino Linotype" w:hAnsi="Palatino Linotype"/>
          <w:sz w:val="20"/>
          <w:szCs w:val="20"/>
        </w:rPr>
      </w:pPr>
      <w:r w:rsidRPr="00954B73">
        <w:rPr>
          <w:rFonts w:ascii="Palatino Linotype" w:hAnsi="Palatino Linotype"/>
          <w:sz w:val="20"/>
          <w:szCs w:val="20"/>
        </w:rPr>
        <w:t>“Lavoratore</w:t>
      </w:r>
      <w:r w:rsidR="00E80B38" w:rsidRPr="00954B73">
        <w:rPr>
          <w:rFonts w:ascii="Palatino Linotype" w:hAnsi="Palatino Linotype"/>
          <w:sz w:val="20"/>
          <w:szCs w:val="20"/>
        </w:rPr>
        <w:t xml:space="preserve"> </w:t>
      </w:r>
      <w:proofErr w:type="gramStart"/>
      <w:r w:rsidR="00E80B38" w:rsidRPr="00954B73">
        <w:rPr>
          <w:rFonts w:ascii="Palatino Linotype" w:hAnsi="Palatino Linotype"/>
          <w:sz w:val="20"/>
          <w:szCs w:val="20"/>
        </w:rPr>
        <w:t xml:space="preserve">agile </w:t>
      </w:r>
      <w:r w:rsidRPr="00954B73">
        <w:rPr>
          <w:rFonts w:ascii="Palatino Linotype" w:hAnsi="Palatino Linotype"/>
          <w:sz w:val="20"/>
          <w:szCs w:val="20"/>
        </w:rPr>
        <w:t>”</w:t>
      </w:r>
      <w:proofErr w:type="gramEnd"/>
      <w:r w:rsidRPr="00954B73">
        <w:rPr>
          <w:rFonts w:ascii="Palatino Linotype" w:hAnsi="Palatino Linotype"/>
          <w:sz w:val="20"/>
          <w:szCs w:val="20"/>
        </w:rPr>
        <w:t>:</w:t>
      </w:r>
      <w:r w:rsidRPr="00E80B38">
        <w:rPr>
          <w:rFonts w:ascii="Palatino Linotype" w:hAnsi="Palatino Linotype"/>
          <w:sz w:val="20"/>
          <w:szCs w:val="20"/>
        </w:rPr>
        <w:t xml:space="preserve"> dipendente che espleta l’attività lavorativa in modalità</w:t>
      </w:r>
      <w:r w:rsidRPr="00E80B38">
        <w:rPr>
          <w:rFonts w:ascii="Palatino Linotype" w:hAnsi="Palatino Linotype"/>
          <w:spacing w:val="-10"/>
          <w:sz w:val="20"/>
          <w:szCs w:val="20"/>
        </w:rPr>
        <w:t xml:space="preserve"> </w:t>
      </w:r>
      <w:r w:rsidR="00123F10" w:rsidRPr="00E80B38">
        <w:rPr>
          <w:rFonts w:ascii="Palatino Linotype" w:hAnsi="Palatino Linotype"/>
          <w:spacing w:val="-10"/>
          <w:sz w:val="20"/>
          <w:szCs w:val="20"/>
        </w:rPr>
        <w:t xml:space="preserve">di </w:t>
      </w:r>
      <w:r w:rsidR="00E80B38" w:rsidRPr="00E80B38">
        <w:rPr>
          <w:rFonts w:ascii="Palatino Linotype" w:hAnsi="Palatino Linotype"/>
          <w:i/>
          <w:spacing w:val="-10"/>
          <w:sz w:val="20"/>
          <w:szCs w:val="20"/>
        </w:rPr>
        <w:t>lavoro agile</w:t>
      </w:r>
      <w:r w:rsidRPr="00E80B38">
        <w:rPr>
          <w:rFonts w:ascii="Palatino Linotype" w:hAnsi="Palatino Linotype"/>
          <w:sz w:val="20"/>
          <w:szCs w:val="20"/>
        </w:rPr>
        <w:t>;</w:t>
      </w:r>
    </w:p>
    <w:p w14:paraId="0DF88C4F" w14:textId="77777777" w:rsidR="00ED1424" w:rsidRPr="00E80B38" w:rsidRDefault="00860B52">
      <w:pPr>
        <w:pStyle w:val="Paragrafoelenco"/>
        <w:numPr>
          <w:ilvl w:val="0"/>
          <w:numId w:val="5"/>
        </w:numPr>
        <w:tabs>
          <w:tab w:val="left" w:pos="353"/>
        </w:tabs>
        <w:spacing w:before="106" w:line="242" w:lineRule="auto"/>
        <w:ind w:right="107" w:hanging="1"/>
        <w:jc w:val="both"/>
        <w:rPr>
          <w:rFonts w:ascii="Palatino Linotype" w:hAnsi="Palatino Linotype"/>
          <w:sz w:val="20"/>
          <w:szCs w:val="20"/>
        </w:rPr>
      </w:pPr>
      <w:r w:rsidRPr="00E80B38">
        <w:rPr>
          <w:rFonts w:ascii="Palatino Linotype" w:hAnsi="Palatino Linotype"/>
          <w:sz w:val="20"/>
          <w:szCs w:val="20"/>
        </w:rPr>
        <w:t>“Dotazione informatica”: strumenti informatici quali pc portatile, tablet, smartphone,</w:t>
      </w:r>
      <w:r w:rsidRPr="00E80B38">
        <w:rPr>
          <w:rFonts w:ascii="Palatino Linotype" w:hAnsi="Palatino Linotype"/>
          <w:spacing w:val="-35"/>
          <w:sz w:val="20"/>
          <w:szCs w:val="20"/>
        </w:rPr>
        <w:t xml:space="preserve"> </w:t>
      </w:r>
      <w:r w:rsidRPr="00E80B38">
        <w:rPr>
          <w:rFonts w:ascii="Palatino Linotype" w:hAnsi="Palatino Linotype"/>
          <w:sz w:val="20"/>
          <w:szCs w:val="20"/>
        </w:rPr>
        <w:t>appartenenti al</w:t>
      </w:r>
      <w:r w:rsidRPr="00E80B38">
        <w:rPr>
          <w:rFonts w:ascii="Palatino Linotype" w:hAnsi="Palatino Linotype"/>
          <w:spacing w:val="-1"/>
          <w:sz w:val="20"/>
          <w:szCs w:val="20"/>
        </w:rPr>
        <w:t xml:space="preserve"> </w:t>
      </w:r>
      <w:r w:rsidRPr="00E80B38">
        <w:rPr>
          <w:rFonts w:ascii="Palatino Linotype" w:hAnsi="Palatino Linotype"/>
          <w:sz w:val="20"/>
          <w:szCs w:val="20"/>
        </w:rPr>
        <w:t>dipendente;</w:t>
      </w:r>
    </w:p>
    <w:p w14:paraId="132B5C4A" w14:textId="7DCB4C3B" w:rsidR="00ED1424" w:rsidRPr="00E80B38" w:rsidRDefault="00860B52">
      <w:pPr>
        <w:pStyle w:val="Paragrafoelenco"/>
        <w:numPr>
          <w:ilvl w:val="0"/>
          <w:numId w:val="5"/>
        </w:numPr>
        <w:tabs>
          <w:tab w:val="left" w:pos="336"/>
        </w:tabs>
        <w:spacing w:before="105" w:line="242" w:lineRule="auto"/>
        <w:ind w:right="103" w:firstLine="0"/>
        <w:jc w:val="both"/>
        <w:rPr>
          <w:rFonts w:ascii="Palatino Linotype" w:hAnsi="Palatino Linotype"/>
          <w:sz w:val="20"/>
          <w:szCs w:val="20"/>
        </w:rPr>
      </w:pPr>
      <w:r w:rsidRPr="00E80B38">
        <w:rPr>
          <w:rFonts w:ascii="Palatino Linotype" w:hAnsi="Palatino Linotype"/>
          <w:sz w:val="20"/>
          <w:szCs w:val="20"/>
        </w:rPr>
        <w:t>“Sede</w:t>
      </w:r>
      <w:r w:rsidRPr="00E80B38">
        <w:rPr>
          <w:rFonts w:ascii="Palatino Linotype" w:hAnsi="Palatino Linotype"/>
          <w:spacing w:val="-5"/>
          <w:sz w:val="20"/>
          <w:szCs w:val="20"/>
        </w:rPr>
        <w:t xml:space="preserve"> </w:t>
      </w:r>
      <w:r w:rsidRPr="00E80B38">
        <w:rPr>
          <w:rFonts w:ascii="Palatino Linotype" w:hAnsi="Palatino Linotype"/>
          <w:sz w:val="20"/>
          <w:szCs w:val="20"/>
        </w:rPr>
        <w:t>di</w:t>
      </w:r>
      <w:r w:rsidRPr="00E80B38">
        <w:rPr>
          <w:rFonts w:ascii="Palatino Linotype" w:hAnsi="Palatino Linotype"/>
          <w:spacing w:val="-2"/>
          <w:sz w:val="20"/>
          <w:szCs w:val="20"/>
        </w:rPr>
        <w:t xml:space="preserve"> </w:t>
      </w:r>
      <w:r w:rsidRPr="00E80B38">
        <w:rPr>
          <w:rFonts w:ascii="Palatino Linotype" w:hAnsi="Palatino Linotype"/>
          <w:sz w:val="20"/>
          <w:szCs w:val="20"/>
        </w:rPr>
        <w:t>lavoro”:</w:t>
      </w:r>
      <w:r w:rsidRPr="00E80B38">
        <w:rPr>
          <w:rFonts w:ascii="Palatino Linotype" w:hAnsi="Palatino Linotype"/>
          <w:spacing w:val="-2"/>
          <w:sz w:val="20"/>
          <w:szCs w:val="20"/>
        </w:rPr>
        <w:t xml:space="preserve"> </w:t>
      </w:r>
      <w:r w:rsidRPr="00E80B38">
        <w:rPr>
          <w:rFonts w:ascii="Palatino Linotype" w:hAnsi="Palatino Linotype"/>
          <w:sz w:val="20"/>
          <w:szCs w:val="20"/>
        </w:rPr>
        <w:t>locali</w:t>
      </w:r>
      <w:r w:rsidRPr="00E80B38">
        <w:rPr>
          <w:rFonts w:ascii="Palatino Linotype" w:hAnsi="Palatino Linotype"/>
          <w:spacing w:val="-3"/>
          <w:sz w:val="20"/>
          <w:szCs w:val="20"/>
        </w:rPr>
        <w:t xml:space="preserve"> </w:t>
      </w:r>
      <w:r w:rsidRPr="00E80B38">
        <w:rPr>
          <w:rFonts w:ascii="Palatino Linotype" w:hAnsi="Palatino Linotype"/>
          <w:sz w:val="20"/>
          <w:szCs w:val="20"/>
        </w:rPr>
        <w:t>ove</w:t>
      </w:r>
      <w:r w:rsidRPr="00E80B38">
        <w:rPr>
          <w:rFonts w:ascii="Palatino Linotype" w:hAnsi="Palatino Linotype"/>
          <w:spacing w:val="-4"/>
          <w:sz w:val="20"/>
          <w:szCs w:val="20"/>
        </w:rPr>
        <w:t xml:space="preserve"> </w:t>
      </w:r>
      <w:r w:rsidRPr="00E80B38">
        <w:rPr>
          <w:rFonts w:ascii="Palatino Linotype" w:hAnsi="Palatino Linotype"/>
          <w:sz w:val="20"/>
          <w:szCs w:val="20"/>
        </w:rPr>
        <w:t>ha</w:t>
      </w:r>
      <w:r w:rsidRPr="00E80B38">
        <w:rPr>
          <w:rFonts w:ascii="Palatino Linotype" w:hAnsi="Palatino Linotype"/>
          <w:spacing w:val="-1"/>
          <w:sz w:val="20"/>
          <w:szCs w:val="20"/>
        </w:rPr>
        <w:t xml:space="preserve"> </w:t>
      </w:r>
      <w:r w:rsidRPr="00E80B38">
        <w:rPr>
          <w:rFonts w:ascii="Palatino Linotype" w:hAnsi="Palatino Linotype"/>
          <w:sz w:val="20"/>
          <w:szCs w:val="20"/>
        </w:rPr>
        <w:t>sede</w:t>
      </w:r>
      <w:r w:rsidRPr="00E80B38">
        <w:rPr>
          <w:rFonts w:ascii="Palatino Linotype" w:hAnsi="Palatino Linotype"/>
          <w:spacing w:val="-1"/>
          <w:sz w:val="20"/>
          <w:szCs w:val="20"/>
        </w:rPr>
        <w:t xml:space="preserve"> </w:t>
      </w:r>
      <w:r w:rsidRPr="00E80B38">
        <w:rPr>
          <w:rFonts w:ascii="Palatino Linotype" w:hAnsi="Palatino Linotype"/>
          <w:sz w:val="20"/>
          <w:szCs w:val="20"/>
        </w:rPr>
        <w:t>l’Amministrazione</w:t>
      </w:r>
      <w:r w:rsidRPr="00E80B38">
        <w:rPr>
          <w:rFonts w:ascii="Palatino Linotype" w:hAnsi="Palatino Linotype"/>
          <w:spacing w:val="-5"/>
          <w:sz w:val="20"/>
          <w:szCs w:val="20"/>
        </w:rPr>
        <w:t xml:space="preserve"> </w:t>
      </w:r>
      <w:r w:rsidRPr="00E80B38">
        <w:rPr>
          <w:rFonts w:ascii="Palatino Linotype" w:hAnsi="Palatino Linotype"/>
          <w:sz w:val="20"/>
          <w:szCs w:val="20"/>
        </w:rPr>
        <w:t>e</w:t>
      </w:r>
      <w:r w:rsidRPr="00E80B38">
        <w:rPr>
          <w:rFonts w:ascii="Palatino Linotype" w:hAnsi="Palatino Linotype"/>
          <w:spacing w:val="-4"/>
          <w:sz w:val="20"/>
          <w:szCs w:val="20"/>
        </w:rPr>
        <w:t xml:space="preserve"> </w:t>
      </w:r>
      <w:r w:rsidRPr="00E80B38">
        <w:rPr>
          <w:rFonts w:ascii="Palatino Linotype" w:hAnsi="Palatino Linotype"/>
          <w:sz w:val="20"/>
          <w:szCs w:val="20"/>
        </w:rPr>
        <w:t>ove</w:t>
      </w:r>
      <w:r w:rsidRPr="00E80B38">
        <w:rPr>
          <w:rFonts w:ascii="Palatino Linotype" w:hAnsi="Palatino Linotype"/>
          <w:spacing w:val="-4"/>
          <w:sz w:val="20"/>
          <w:szCs w:val="20"/>
        </w:rPr>
        <w:t xml:space="preserve"> </w:t>
      </w:r>
      <w:r w:rsidRPr="00E80B38">
        <w:rPr>
          <w:rFonts w:ascii="Palatino Linotype" w:hAnsi="Palatino Linotype"/>
          <w:sz w:val="20"/>
          <w:szCs w:val="20"/>
        </w:rPr>
        <w:t>il</w:t>
      </w:r>
      <w:r w:rsidRPr="00E80B38">
        <w:rPr>
          <w:rFonts w:ascii="Palatino Linotype" w:hAnsi="Palatino Linotype"/>
          <w:spacing w:val="-2"/>
          <w:sz w:val="20"/>
          <w:szCs w:val="20"/>
        </w:rPr>
        <w:t xml:space="preserve"> </w:t>
      </w:r>
      <w:r w:rsidRPr="00E80B38">
        <w:rPr>
          <w:rFonts w:ascii="Palatino Linotype" w:hAnsi="Palatino Linotype"/>
          <w:sz w:val="20"/>
          <w:szCs w:val="20"/>
        </w:rPr>
        <w:t>dipendente</w:t>
      </w:r>
      <w:r w:rsidRPr="00E80B38">
        <w:rPr>
          <w:rFonts w:ascii="Palatino Linotype" w:hAnsi="Palatino Linotype"/>
          <w:spacing w:val="-5"/>
          <w:sz w:val="20"/>
          <w:szCs w:val="20"/>
        </w:rPr>
        <w:t xml:space="preserve"> </w:t>
      </w:r>
      <w:r w:rsidRPr="00E80B38">
        <w:rPr>
          <w:rFonts w:ascii="Palatino Linotype" w:hAnsi="Palatino Linotype"/>
          <w:sz w:val="20"/>
          <w:szCs w:val="20"/>
        </w:rPr>
        <w:t>espleta</w:t>
      </w:r>
      <w:r w:rsidRPr="00E80B38">
        <w:rPr>
          <w:rFonts w:ascii="Palatino Linotype" w:hAnsi="Palatino Linotype"/>
          <w:spacing w:val="-1"/>
          <w:sz w:val="20"/>
          <w:szCs w:val="20"/>
        </w:rPr>
        <w:t xml:space="preserve"> </w:t>
      </w:r>
      <w:r w:rsidRPr="00E80B38">
        <w:rPr>
          <w:rFonts w:ascii="Palatino Linotype" w:hAnsi="Palatino Linotype"/>
          <w:sz w:val="20"/>
          <w:szCs w:val="20"/>
        </w:rPr>
        <w:t>la</w:t>
      </w:r>
      <w:r w:rsidRPr="00E80B38">
        <w:rPr>
          <w:rFonts w:ascii="Palatino Linotype" w:hAnsi="Palatino Linotype"/>
          <w:spacing w:val="-1"/>
          <w:sz w:val="20"/>
          <w:szCs w:val="20"/>
        </w:rPr>
        <w:t xml:space="preserve"> </w:t>
      </w:r>
      <w:r w:rsidRPr="00E80B38">
        <w:rPr>
          <w:rFonts w:ascii="Palatino Linotype" w:hAnsi="Palatino Linotype"/>
          <w:sz w:val="20"/>
          <w:szCs w:val="20"/>
        </w:rPr>
        <w:t>sua</w:t>
      </w:r>
      <w:r w:rsidRPr="00E80B38">
        <w:rPr>
          <w:rFonts w:ascii="Palatino Linotype" w:hAnsi="Palatino Linotype"/>
          <w:spacing w:val="-2"/>
          <w:sz w:val="20"/>
          <w:szCs w:val="20"/>
        </w:rPr>
        <w:t xml:space="preserve"> </w:t>
      </w:r>
      <w:r w:rsidRPr="00E80B38">
        <w:rPr>
          <w:rFonts w:ascii="Palatino Linotype" w:hAnsi="Palatino Linotype"/>
          <w:sz w:val="20"/>
          <w:szCs w:val="20"/>
        </w:rPr>
        <w:t xml:space="preserve">attività lavorativa nei giorni di lavoro agile secondo quanto concordato </w:t>
      </w:r>
      <w:r w:rsidR="00954B73">
        <w:rPr>
          <w:rFonts w:ascii="Palatino Linotype" w:hAnsi="Palatino Linotype"/>
          <w:sz w:val="20"/>
          <w:szCs w:val="20"/>
        </w:rPr>
        <w:t>con il Responsabile di Servizio di riferimento</w:t>
      </w:r>
      <w:r w:rsidRPr="00E80B38">
        <w:rPr>
          <w:rFonts w:ascii="Palatino Linotype" w:hAnsi="Palatino Linotype"/>
          <w:sz w:val="20"/>
          <w:szCs w:val="20"/>
        </w:rPr>
        <w:t>;</w:t>
      </w:r>
    </w:p>
    <w:p w14:paraId="2D9B65A4" w14:textId="77777777" w:rsidR="00ED1424" w:rsidRPr="00E80B38" w:rsidRDefault="00860B52" w:rsidP="00E80B38">
      <w:pPr>
        <w:spacing w:before="118" w:line="276" w:lineRule="auto"/>
        <w:ind w:left="142" w:right="221" w:hanging="284"/>
        <w:jc w:val="center"/>
        <w:rPr>
          <w:rFonts w:ascii="Palatino Linotype" w:hAnsi="Palatino Linotype"/>
          <w:b/>
          <w:sz w:val="20"/>
          <w:szCs w:val="20"/>
        </w:rPr>
      </w:pPr>
      <w:r w:rsidRPr="00E80B38">
        <w:rPr>
          <w:rFonts w:ascii="Palatino Linotype" w:hAnsi="Palatino Linotype"/>
          <w:b/>
          <w:sz w:val="20"/>
          <w:szCs w:val="20"/>
        </w:rPr>
        <w:t>ART. 2 OGGETT</w:t>
      </w:r>
      <w:r w:rsidR="00E80B38" w:rsidRPr="00E80B38">
        <w:rPr>
          <w:rFonts w:ascii="Palatino Linotype" w:hAnsi="Palatino Linotype"/>
          <w:b/>
          <w:sz w:val="20"/>
          <w:szCs w:val="20"/>
        </w:rPr>
        <w:t>O</w:t>
      </w:r>
    </w:p>
    <w:p w14:paraId="3D9707B7" w14:textId="2C56105C" w:rsidR="00E80B38" w:rsidRPr="00E80B38" w:rsidRDefault="00860B52" w:rsidP="00E80B38">
      <w:pPr>
        <w:pStyle w:val="Corpotesto"/>
        <w:ind w:right="106"/>
        <w:rPr>
          <w:rFonts w:ascii="Palatino Linotype" w:hAnsi="Palatino Linotype"/>
          <w:sz w:val="20"/>
          <w:szCs w:val="20"/>
        </w:rPr>
      </w:pPr>
      <w:r w:rsidRPr="00E80B38">
        <w:rPr>
          <w:rFonts w:ascii="Palatino Linotype" w:hAnsi="Palatino Linotype"/>
          <w:sz w:val="20"/>
          <w:szCs w:val="20"/>
        </w:rPr>
        <w:t xml:space="preserve">Con l’introduzione del lavoro agile è consentito, al personale in servizio presso l’Amministrazione Comunale di </w:t>
      </w:r>
      <w:r w:rsidR="00954B73">
        <w:rPr>
          <w:rFonts w:ascii="Palatino Linotype" w:hAnsi="Palatino Linotype"/>
          <w:sz w:val="20"/>
          <w:szCs w:val="20"/>
        </w:rPr>
        <w:t>Monteleone di Spoleto</w:t>
      </w:r>
      <w:r w:rsidRPr="00E80B38">
        <w:rPr>
          <w:rFonts w:ascii="Palatino Linotype" w:hAnsi="Palatino Linotype"/>
          <w:sz w:val="20"/>
          <w:szCs w:val="20"/>
        </w:rPr>
        <w:t>, secondo la procedura di cui all’art. 9, lo svolgimento delle prestazioni lavorative contrattualmente dovute in ambienti diversi dalla sede di lavoro, ma pur sempre nel rispetto dell’orario di lavoro ordinariamente assegnato.</w:t>
      </w:r>
      <w:r w:rsidR="00E80B38" w:rsidRPr="00E80B38">
        <w:rPr>
          <w:rFonts w:ascii="Palatino Linotype" w:hAnsi="Palatino Linotype"/>
          <w:sz w:val="20"/>
          <w:szCs w:val="20"/>
        </w:rPr>
        <w:t xml:space="preserve"> </w:t>
      </w:r>
    </w:p>
    <w:p w14:paraId="660FD33A" w14:textId="29C43596" w:rsidR="00E80B38" w:rsidRPr="00E80B38" w:rsidRDefault="00E80B38" w:rsidP="00E80B38">
      <w:pPr>
        <w:pStyle w:val="Corpotesto"/>
        <w:ind w:right="106"/>
        <w:rPr>
          <w:rFonts w:ascii="Palatino Linotype" w:hAnsi="Palatino Linotype"/>
          <w:sz w:val="20"/>
          <w:szCs w:val="20"/>
        </w:rPr>
      </w:pPr>
      <w:r w:rsidRPr="00E80B38">
        <w:rPr>
          <w:rFonts w:ascii="Palatino Linotype" w:hAnsi="Palatino Linotype"/>
          <w:sz w:val="20"/>
          <w:szCs w:val="20"/>
        </w:rPr>
        <w:t xml:space="preserve">Possono avvalersi del lavoro agile i dipendenti del Comune di </w:t>
      </w:r>
      <w:r w:rsidR="00954B73">
        <w:rPr>
          <w:rFonts w:ascii="Palatino Linotype" w:hAnsi="Palatino Linotype"/>
          <w:sz w:val="20"/>
          <w:szCs w:val="20"/>
        </w:rPr>
        <w:t>Monteleone di Spoleto</w:t>
      </w:r>
      <w:r w:rsidRPr="00E80B38">
        <w:rPr>
          <w:rFonts w:ascii="Palatino Linotype" w:hAnsi="Palatino Linotype"/>
          <w:sz w:val="20"/>
          <w:szCs w:val="20"/>
        </w:rPr>
        <w:t>, sia a tempo indeterminato, che determinato, con orario di lavoro a tempo pieno o a tempo parziale.</w:t>
      </w:r>
    </w:p>
    <w:p w14:paraId="08275534" w14:textId="77777777" w:rsidR="00ED1424" w:rsidRPr="00E80B38" w:rsidRDefault="00E80B38">
      <w:pPr>
        <w:pStyle w:val="Corpotesto"/>
        <w:ind w:right="107"/>
        <w:rPr>
          <w:rFonts w:ascii="Palatino Linotype" w:hAnsi="Palatino Linotype"/>
          <w:sz w:val="20"/>
          <w:szCs w:val="20"/>
        </w:rPr>
      </w:pPr>
      <w:r>
        <w:rPr>
          <w:rFonts w:ascii="Palatino Linotype" w:hAnsi="Palatino Linotype"/>
          <w:sz w:val="20"/>
          <w:szCs w:val="20"/>
        </w:rPr>
        <w:t xml:space="preserve">Decorso </w:t>
      </w:r>
      <w:r w:rsidR="00860B52" w:rsidRPr="00E80B38">
        <w:rPr>
          <w:rFonts w:ascii="Palatino Linotype" w:hAnsi="Palatino Linotype"/>
          <w:sz w:val="20"/>
          <w:szCs w:val="20"/>
        </w:rPr>
        <w:t>un mese dall’attuazione del presente regolamento, l’Amministrazione, in virtù degli esiti</w:t>
      </w:r>
      <w:r w:rsidR="00860B52" w:rsidRPr="00E80B38">
        <w:rPr>
          <w:rFonts w:ascii="Palatino Linotype" w:hAnsi="Palatino Linotype"/>
          <w:spacing w:val="-5"/>
          <w:sz w:val="20"/>
          <w:szCs w:val="20"/>
        </w:rPr>
        <w:t xml:space="preserve"> </w:t>
      </w:r>
      <w:r w:rsidR="00860B52" w:rsidRPr="00E80B38">
        <w:rPr>
          <w:rFonts w:ascii="Palatino Linotype" w:hAnsi="Palatino Linotype"/>
          <w:sz w:val="20"/>
          <w:szCs w:val="20"/>
        </w:rPr>
        <w:t>del</w:t>
      </w:r>
      <w:r w:rsidR="00860B52" w:rsidRPr="00E80B38">
        <w:rPr>
          <w:rFonts w:ascii="Palatino Linotype" w:hAnsi="Palatino Linotype"/>
          <w:spacing w:val="-5"/>
          <w:sz w:val="20"/>
          <w:szCs w:val="20"/>
        </w:rPr>
        <w:t xml:space="preserve"> </w:t>
      </w:r>
      <w:r w:rsidR="00860B52" w:rsidRPr="00E80B38">
        <w:rPr>
          <w:rFonts w:ascii="Palatino Linotype" w:hAnsi="Palatino Linotype"/>
          <w:sz w:val="20"/>
          <w:szCs w:val="20"/>
        </w:rPr>
        <w:t>monitoraggio</w:t>
      </w:r>
      <w:r w:rsidR="00860B52" w:rsidRPr="00E80B38">
        <w:rPr>
          <w:rFonts w:ascii="Palatino Linotype" w:hAnsi="Palatino Linotype"/>
          <w:spacing w:val="-5"/>
          <w:sz w:val="20"/>
          <w:szCs w:val="20"/>
        </w:rPr>
        <w:t xml:space="preserve"> </w:t>
      </w:r>
      <w:r w:rsidR="00860B52" w:rsidRPr="00E80B38">
        <w:rPr>
          <w:rFonts w:ascii="Palatino Linotype" w:hAnsi="Palatino Linotype"/>
          <w:sz w:val="20"/>
          <w:szCs w:val="20"/>
        </w:rPr>
        <w:t>sulla</w:t>
      </w:r>
      <w:r w:rsidR="00860B52" w:rsidRPr="00E80B38">
        <w:rPr>
          <w:rFonts w:ascii="Palatino Linotype" w:hAnsi="Palatino Linotype"/>
          <w:spacing w:val="-7"/>
          <w:sz w:val="20"/>
          <w:szCs w:val="20"/>
        </w:rPr>
        <w:t xml:space="preserve"> </w:t>
      </w:r>
      <w:r w:rsidR="00860B52" w:rsidRPr="00E80B38">
        <w:rPr>
          <w:rFonts w:ascii="Palatino Linotype" w:hAnsi="Palatino Linotype"/>
          <w:sz w:val="20"/>
          <w:szCs w:val="20"/>
        </w:rPr>
        <w:t>situazione</w:t>
      </w:r>
      <w:r w:rsidR="00860B52" w:rsidRPr="00E80B38">
        <w:rPr>
          <w:rFonts w:ascii="Palatino Linotype" w:hAnsi="Palatino Linotype"/>
          <w:spacing w:val="-6"/>
          <w:sz w:val="20"/>
          <w:szCs w:val="20"/>
        </w:rPr>
        <w:t xml:space="preserve"> </w:t>
      </w:r>
      <w:r w:rsidR="00860B52" w:rsidRPr="00E80B38">
        <w:rPr>
          <w:rFonts w:ascii="Palatino Linotype" w:hAnsi="Palatino Linotype"/>
          <w:sz w:val="20"/>
          <w:szCs w:val="20"/>
        </w:rPr>
        <w:t>sanitaria</w:t>
      </w:r>
      <w:r w:rsidR="00860B52" w:rsidRPr="00E80B38">
        <w:rPr>
          <w:rFonts w:ascii="Palatino Linotype" w:hAnsi="Palatino Linotype"/>
          <w:spacing w:val="-7"/>
          <w:sz w:val="20"/>
          <w:szCs w:val="20"/>
        </w:rPr>
        <w:t xml:space="preserve"> </w:t>
      </w:r>
      <w:r w:rsidR="00860B52" w:rsidRPr="00E80B38">
        <w:rPr>
          <w:rFonts w:ascii="Palatino Linotype" w:hAnsi="Palatino Linotype"/>
          <w:sz w:val="20"/>
          <w:szCs w:val="20"/>
        </w:rPr>
        <w:t>e</w:t>
      </w:r>
      <w:r w:rsidR="00860B52" w:rsidRPr="00E80B38">
        <w:rPr>
          <w:rFonts w:ascii="Palatino Linotype" w:hAnsi="Palatino Linotype"/>
          <w:spacing w:val="-6"/>
          <w:sz w:val="20"/>
          <w:szCs w:val="20"/>
        </w:rPr>
        <w:t xml:space="preserve"> </w:t>
      </w:r>
      <w:r w:rsidR="00860B52" w:rsidRPr="00E80B38">
        <w:rPr>
          <w:rFonts w:ascii="Palatino Linotype" w:hAnsi="Palatino Linotype"/>
          <w:sz w:val="20"/>
          <w:szCs w:val="20"/>
        </w:rPr>
        <w:t>sulla</w:t>
      </w:r>
      <w:r w:rsidR="00860B52" w:rsidRPr="00E80B38">
        <w:rPr>
          <w:rFonts w:ascii="Palatino Linotype" w:hAnsi="Palatino Linotype"/>
          <w:spacing w:val="-7"/>
          <w:sz w:val="20"/>
          <w:szCs w:val="20"/>
        </w:rPr>
        <w:t xml:space="preserve"> </w:t>
      </w:r>
      <w:r w:rsidR="00860B52" w:rsidRPr="00E80B38">
        <w:rPr>
          <w:rFonts w:ascii="Palatino Linotype" w:hAnsi="Palatino Linotype"/>
          <w:sz w:val="20"/>
          <w:szCs w:val="20"/>
        </w:rPr>
        <w:t>base</w:t>
      </w:r>
      <w:r w:rsidR="00860B52" w:rsidRPr="00E80B38">
        <w:rPr>
          <w:rFonts w:ascii="Palatino Linotype" w:hAnsi="Palatino Linotype"/>
          <w:spacing w:val="-6"/>
          <w:sz w:val="20"/>
          <w:szCs w:val="20"/>
        </w:rPr>
        <w:t xml:space="preserve"> </w:t>
      </w:r>
      <w:r w:rsidR="00860B52" w:rsidRPr="00E80B38">
        <w:rPr>
          <w:rFonts w:ascii="Palatino Linotype" w:hAnsi="Palatino Linotype"/>
          <w:sz w:val="20"/>
          <w:szCs w:val="20"/>
        </w:rPr>
        <w:t>delle</w:t>
      </w:r>
      <w:r w:rsidR="00860B52" w:rsidRPr="00E80B38">
        <w:rPr>
          <w:rFonts w:ascii="Palatino Linotype" w:hAnsi="Palatino Linotype"/>
          <w:spacing w:val="-7"/>
          <w:sz w:val="20"/>
          <w:szCs w:val="20"/>
        </w:rPr>
        <w:t xml:space="preserve"> </w:t>
      </w:r>
      <w:r w:rsidR="00860B52" w:rsidRPr="00E80B38">
        <w:rPr>
          <w:rFonts w:ascii="Palatino Linotype" w:hAnsi="Palatino Linotype"/>
          <w:sz w:val="20"/>
          <w:szCs w:val="20"/>
        </w:rPr>
        <w:t>indicazioni</w:t>
      </w:r>
      <w:r w:rsidR="00860B52" w:rsidRPr="00E80B38">
        <w:rPr>
          <w:rFonts w:ascii="Palatino Linotype" w:hAnsi="Palatino Linotype"/>
          <w:spacing w:val="-4"/>
          <w:sz w:val="20"/>
          <w:szCs w:val="20"/>
        </w:rPr>
        <w:t xml:space="preserve"> </w:t>
      </w:r>
      <w:r w:rsidR="00860B52" w:rsidRPr="00E80B38">
        <w:rPr>
          <w:rFonts w:ascii="Palatino Linotype" w:hAnsi="Palatino Linotype"/>
          <w:sz w:val="20"/>
          <w:szCs w:val="20"/>
        </w:rPr>
        <w:t>degli</w:t>
      </w:r>
      <w:r w:rsidR="00860B52" w:rsidRPr="00E80B38">
        <w:rPr>
          <w:rFonts w:ascii="Palatino Linotype" w:hAnsi="Palatino Linotype"/>
          <w:spacing w:val="-5"/>
          <w:sz w:val="20"/>
          <w:szCs w:val="20"/>
        </w:rPr>
        <w:t xml:space="preserve"> </w:t>
      </w:r>
      <w:r w:rsidR="00860B52" w:rsidRPr="00E80B38">
        <w:rPr>
          <w:rFonts w:ascii="Palatino Linotype" w:hAnsi="Palatino Linotype"/>
          <w:sz w:val="20"/>
          <w:szCs w:val="20"/>
        </w:rPr>
        <w:t>organi</w:t>
      </w:r>
      <w:r w:rsidR="00860B52" w:rsidRPr="00E80B38">
        <w:rPr>
          <w:rFonts w:ascii="Palatino Linotype" w:hAnsi="Palatino Linotype"/>
          <w:spacing w:val="-4"/>
          <w:sz w:val="20"/>
          <w:szCs w:val="20"/>
        </w:rPr>
        <w:t xml:space="preserve"> </w:t>
      </w:r>
      <w:r w:rsidR="00860B52" w:rsidRPr="00E80B38">
        <w:rPr>
          <w:rFonts w:ascii="Palatino Linotype" w:hAnsi="Palatino Linotype"/>
          <w:sz w:val="20"/>
          <w:szCs w:val="20"/>
        </w:rPr>
        <w:t>competenti alla gestione dell’emergenza, si riserva la possibilità di prorogare il periodo di validità del presente Regolamento.</w:t>
      </w:r>
    </w:p>
    <w:p w14:paraId="67FC6C67" w14:textId="77777777" w:rsidR="00ED1424" w:rsidRPr="00E80B38" w:rsidRDefault="00ED1424">
      <w:pPr>
        <w:pStyle w:val="Corpotesto"/>
        <w:spacing w:before="8"/>
        <w:ind w:left="0"/>
        <w:jc w:val="left"/>
        <w:rPr>
          <w:rFonts w:ascii="Palatino Linotype" w:hAnsi="Palatino Linotype"/>
          <w:sz w:val="20"/>
          <w:szCs w:val="20"/>
        </w:rPr>
      </w:pPr>
    </w:p>
    <w:p w14:paraId="3E61CCA8" w14:textId="6B846336" w:rsidR="00ED1424" w:rsidRPr="00E80B38" w:rsidRDefault="00860B52" w:rsidP="00E80B38">
      <w:pPr>
        <w:ind w:left="4404" w:right="221" w:hanging="4262"/>
        <w:jc w:val="center"/>
        <w:rPr>
          <w:rFonts w:ascii="Palatino Linotype" w:hAnsi="Palatino Linotype"/>
          <w:b/>
          <w:sz w:val="20"/>
          <w:szCs w:val="20"/>
        </w:rPr>
      </w:pPr>
      <w:r w:rsidRPr="00E80B38">
        <w:rPr>
          <w:rFonts w:ascii="Palatino Linotype" w:hAnsi="Palatino Linotype"/>
          <w:b/>
          <w:sz w:val="20"/>
          <w:szCs w:val="20"/>
        </w:rPr>
        <w:t>Art. 3 OBIETTIVI</w:t>
      </w:r>
    </w:p>
    <w:p w14:paraId="48F50BB8" w14:textId="65FCD825" w:rsidR="00ED1424" w:rsidRPr="00E80B38" w:rsidRDefault="00860B52">
      <w:pPr>
        <w:pStyle w:val="Corpotesto"/>
        <w:ind w:right="50"/>
        <w:jc w:val="left"/>
        <w:rPr>
          <w:rFonts w:ascii="Palatino Linotype" w:hAnsi="Palatino Linotype"/>
          <w:sz w:val="20"/>
          <w:szCs w:val="20"/>
        </w:rPr>
      </w:pPr>
      <w:r w:rsidRPr="00E80B38">
        <w:rPr>
          <w:rFonts w:ascii="Palatino Linotype" w:hAnsi="Palatino Linotype"/>
          <w:sz w:val="20"/>
          <w:szCs w:val="20"/>
        </w:rPr>
        <w:t xml:space="preserve">Con l’introduzione del lavoro agile l’Amministrazione Comunale di </w:t>
      </w:r>
      <w:r w:rsidR="00954B73">
        <w:rPr>
          <w:rFonts w:ascii="Palatino Linotype" w:hAnsi="Palatino Linotype"/>
          <w:sz w:val="20"/>
          <w:szCs w:val="20"/>
        </w:rPr>
        <w:t>Monteleone di Spoleto</w:t>
      </w:r>
      <w:r w:rsidRPr="00E80B38">
        <w:rPr>
          <w:rFonts w:ascii="Palatino Linotype" w:hAnsi="Palatino Linotype"/>
          <w:sz w:val="20"/>
          <w:szCs w:val="20"/>
        </w:rPr>
        <w:t xml:space="preserve"> intende perseguire i seguenti obiettivi:</w:t>
      </w:r>
    </w:p>
    <w:p w14:paraId="7BCF5EA4" w14:textId="77777777" w:rsidR="00ED1424" w:rsidRPr="00E80B38" w:rsidRDefault="00860B52">
      <w:pPr>
        <w:pStyle w:val="Paragrafoelenco"/>
        <w:numPr>
          <w:ilvl w:val="1"/>
          <w:numId w:val="5"/>
        </w:numPr>
        <w:tabs>
          <w:tab w:val="left" w:pos="832"/>
          <w:tab w:val="left" w:pos="833"/>
          <w:tab w:val="left" w:pos="2231"/>
          <w:tab w:val="left" w:pos="3033"/>
          <w:tab w:val="left" w:pos="3451"/>
          <w:tab w:val="left" w:pos="4291"/>
          <w:tab w:val="left" w:pos="5347"/>
          <w:tab w:val="left" w:pos="6093"/>
          <w:tab w:val="left" w:pos="6974"/>
          <w:tab w:val="left" w:pos="8270"/>
        </w:tabs>
        <w:spacing w:line="237" w:lineRule="auto"/>
        <w:ind w:right="108"/>
        <w:jc w:val="left"/>
        <w:rPr>
          <w:rFonts w:ascii="Palatino Linotype" w:hAnsi="Palatino Linotype"/>
          <w:sz w:val="20"/>
          <w:szCs w:val="20"/>
        </w:rPr>
      </w:pPr>
      <w:r w:rsidRPr="00E80B38">
        <w:rPr>
          <w:rFonts w:ascii="Palatino Linotype" w:hAnsi="Palatino Linotype"/>
          <w:sz w:val="20"/>
          <w:szCs w:val="20"/>
        </w:rPr>
        <w:t>Promuovere</w:t>
      </w:r>
      <w:r w:rsidRPr="00E80B38">
        <w:rPr>
          <w:rFonts w:ascii="Palatino Linotype" w:hAnsi="Palatino Linotype"/>
          <w:sz w:val="20"/>
          <w:szCs w:val="20"/>
        </w:rPr>
        <w:tab/>
        <w:t>forme</w:t>
      </w:r>
      <w:r w:rsidRPr="00E80B38">
        <w:rPr>
          <w:rFonts w:ascii="Palatino Linotype" w:hAnsi="Palatino Linotype"/>
          <w:sz w:val="20"/>
          <w:szCs w:val="20"/>
        </w:rPr>
        <w:tab/>
        <w:t>di</w:t>
      </w:r>
      <w:r w:rsidRPr="00E80B38">
        <w:rPr>
          <w:rFonts w:ascii="Palatino Linotype" w:hAnsi="Palatino Linotype"/>
          <w:sz w:val="20"/>
          <w:szCs w:val="20"/>
        </w:rPr>
        <w:tab/>
        <w:t>lavoro</w:t>
      </w:r>
      <w:r w:rsidRPr="00E80B38">
        <w:rPr>
          <w:rFonts w:ascii="Palatino Linotype" w:hAnsi="Palatino Linotype"/>
          <w:sz w:val="20"/>
          <w:szCs w:val="20"/>
        </w:rPr>
        <w:tab/>
        <w:t>flessibili</w:t>
      </w:r>
      <w:r w:rsidRPr="00E80B38">
        <w:rPr>
          <w:rFonts w:ascii="Palatino Linotype" w:hAnsi="Palatino Linotype"/>
          <w:sz w:val="20"/>
          <w:szCs w:val="20"/>
        </w:rPr>
        <w:tab/>
        <w:t>quale</w:t>
      </w:r>
      <w:r w:rsidRPr="00E80B38">
        <w:rPr>
          <w:rFonts w:ascii="Palatino Linotype" w:hAnsi="Palatino Linotype"/>
          <w:sz w:val="20"/>
          <w:szCs w:val="20"/>
        </w:rPr>
        <w:tab/>
        <w:t>misura</w:t>
      </w:r>
      <w:r w:rsidRPr="00E80B38">
        <w:rPr>
          <w:rFonts w:ascii="Palatino Linotype" w:hAnsi="Palatino Linotype"/>
          <w:sz w:val="20"/>
          <w:szCs w:val="20"/>
        </w:rPr>
        <w:tab/>
        <w:t>contenitiva</w:t>
      </w:r>
      <w:r w:rsidRPr="00E80B38">
        <w:rPr>
          <w:rFonts w:ascii="Palatino Linotype" w:hAnsi="Palatino Linotype"/>
          <w:sz w:val="20"/>
          <w:szCs w:val="20"/>
        </w:rPr>
        <w:tab/>
      </w:r>
      <w:r w:rsidRPr="00E80B38">
        <w:rPr>
          <w:rFonts w:ascii="Palatino Linotype" w:hAnsi="Palatino Linotype"/>
          <w:spacing w:val="-1"/>
          <w:sz w:val="20"/>
          <w:szCs w:val="20"/>
        </w:rPr>
        <w:t xml:space="preserve">dell’emergenza </w:t>
      </w:r>
      <w:r w:rsidRPr="00E80B38">
        <w:rPr>
          <w:rFonts w:ascii="Palatino Linotype" w:hAnsi="Palatino Linotype"/>
          <w:sz w:val="20"/>
          <w:szCs w:val="20"/>
        </w:rPr>
        <w:t>epidemiologica da</w:t>
      </w:r>
      <w:r w:rsidRPr="00E80B38">
        <w:rPr>
          <w:rFonts w:ascii="Palatino Linotype" w:hAnsi="Palatino Linotype"/>
          <w:spacing w:val="-3"/>
          <w:sz w:val="20"/>
          <w:szCs w:val="20"/>
        </w:rPr>
        <w:t xml:space="preserve"> </w:t>
      </w:r>
      <w:r w:rsidRPr="00E80B38">
        <w:rPr>
          <w:rFonts w:ascii="Palatino Linotype" w:hAnsi="Palatino Linotype"/>
          <w:sz w:val="20"/>
          <w:szCs w:val="20"/>
        </w:rPr>
        <w:t>COVID-19.</w:t>
      </w:r>
    </w:p>
    <w:p w14:paraId="5D6EC0BF" w14:textId="77777777" w:rsidR="00ED1424" w:rsidRPr="00E80B38" w:rsidRDefault="00860B52">
      <w:pPr>
        <w:pStyle w:val="Paragrafoelenco"/>
        <w:numPr>
          <w:ilvl w:val="1"/>
          <w:numId w:val="5"/>
        </w:numPr>
        <w:tabs>
          <w:tab w:val="left" w:pos="832"/>
          <w:tab w:val="left" w:pos="833"/>
        </w:tabs>
        <w:spacing w:before="2" w:line="293" w:lineRule="exact"/>
        <w:ind w:hanging="361"/>
        <w:jc w:val="left"/>
        <w:rPr>
          <w:rFonts w:ascii="Palatino Linotype" w:hAnsi="Palatino Linotype"/>
          <w:sz w:val="20"/>
          <w:szCs w:val="20"/>
        </w:rPr>
      </w:pPr>
      <w:r w:rsidRPr="00E80B38">
        <w:rPr>
          <w:rFonts w:ascii="Palatino Linotype" w:hAnsi="Palatino Linotype"/>
          <w:sz w:val="20"/>
          <w:szCs w:val="20"/>
        </w:rPr>
        <w:t>garantire la continuità operativa dei principali servizi</w:t>
      </w:r>
      <w:r w:rsidRPr="00E80B38">
        <w:rPr>
          <w:rFonts w:ascii="Palatino Linotype" w:hAnsi="Palatino Linotype"/>
          <w:spacing w:val="-6"/>
          <w:sz w:val="20"/>
          <w:szCs w:val="20"/>
        </w:rPr>
        <w:t xml:space="preserve"> </w:t>
      </w:r>
      <w:r w:rsidRPr="00E80B38">
        <w:rPr>
          <w:rFonts w:ascii="Palatino Linotype" w:hAnsi="Palatino Linotype"/>
          <w:sz w:val="20"/>
          <w:szCs w:val="20"/>
        </w:rPr>
        <w:t>dell’Ente;</w:t>
      </w:r>
    </w:p>
    <w:p w14:paraId="7CE5534C" w14:textId="77777777" w:rsidR="00A9769F" w:rsidRDefault="00860B52" w:rsidP="00A9769F">
      <w:pPr>
        <w:pStyle w:val="Paragrafoelenco"/>
        <w:numPr>
          <w:ilvl w:val="1"/>
          <w:numId w:val="5"/>
        </w:numPr>
        <w:tabs>
          <w:tab w:val="left" w:pos="832"/>
          <w:tab w:val="left" w:pos="833"/>
        </w:tabs>
        <w:spacing w:line="293" w:lineRule="exact"/>
        <w:ind w:hanging="361"/>
        <w:jc w:val="left"/>
        <w:rPr>
          <w:rFonts w:ascii="Palatino Linotype" w:hAnsi="Palatino Linotype"/>
          <w:sz w:val="20"/>
          <w:szCs w:val="20"/>
        </w:rPr>
      </w:pPr>
      <w:r w:rsidRPr="00E80B38">
        <w:rPr>
          <w:rFonts w:ascii="Palatino Linotype" w:hAnsi="Palatino Linotype"/>
          <w:sz w:val="20"/>
          <w:szCs w:val="20"/>
        </w:rPr>
        <w:t>fornire ai dipendenti utili strumenti</w:t>
      </w:r>
      <w:r w:rsidRPr="00E80B38">
        <w:rPr>
          <w:rFonts w:ascii="Palatino Linotype" w:hAnsi="Palatino Linotype"/>
          <w:spacing w:val="-2"/>
          <w:sz w:val="20"/>
          <w:szCs w:val="20"/>
        </w:rPr>
        <w:t xml:space="preserve"> </w:t>
      </w:r>
      <w:r w:rsidR="00E80B38">
        <w:rPr>
          <w:rFonts w:ascii="Palatino Linotype" w:hAnsi="Palatino Linotype"/>
          <w:sz w:val="20"/>
          <w:szCs w:val="20"/>
        </w:rPr>
        <w:t>conciliativi;</w:t>
      </w:r>
    </w:p>
    <w:p w14:paraId="04B98ABE" w14:textId="77777777" w:rsidR="00A9769F" w:rsidRPr="00A9769F" w:rsidRDefault="00E80B38" w:rsidP="00A9769F">
      <w:pPr>
        <w:pStyle w:val="Paragrafoelenco"/>
        <w:numPr>
          <w:ilvl w:val="1"/>
          <w:numId w:val="5"/>
        </w:numPr>
        <w:tabs>
          <w:tab w:val="left" w:pos="832"/>
          <w:tab w:val="left" w:pos="833"/>
        </w:tabs>
        <w:spacing w:line="293" w:lineRule="exact"/>
        <w:ind w:hanging="361"/>
        <w:jc w:val="left"/>
        <w:rPr>
          <w:rFonts w:ascii="Palatino Linotype" w:hAnsi="Palatino Linotype"/>
          <w:sz w:val="20"/>
          <w:szCs w:val="20"/>
        </w:rPr>
      </w:pPr>
      <w:r w:rsidRPr="00A9769F">
        <w:rPr>
          <w:rFonts w:ascii="Palatino Linotype" w:hAnsi="Palatino Linotype"/>
          <w:sz w:val="20"/>
          <w:szCs w:val="20"/>
        </w:rPr>
        <w:t>promuovere finalità di conciliazione dei tempi di vita e di lavoro dei propri dipendenti, in attuazione dell’art. 14 della Legge 7 agosto 2015, n. 124 e tenendo conto degli articoli da 18 a 23 de</w:t>
      </w:r>
      <w:r w:rsidR="00A9769F" w:rsidRPr="00A9769F">
        <w:rPr>
          <w:rFonts w:ascii="Palatino Linotype" w:hAnsi="Palatino Linotype"/>
          <w:sz w:val="20"/>
          <w:szCs w:val="20"/>
        </w:rPr>
        <w:t>lla Legge 22 maggio 2017, n. 81</w:t>
      </w:r>
      <w:r w:rsidR="00A9769F">
        <w:rPr>
          <w:rFonts w:ascii="Palatino Linotype" w:hAnsi="Palatino Linotype"/>
          <w:sz w:val="20"/>
          <w:szCs w:val="20"/>
        </w:rPr>
        <w:t>.</w:t>
      </w:r>
    </w:p>
    <w:p w14:paraId="5D0C3F83" w14:textId="3C623F67" w:rsidR="00ED1424" w:rsidRDefault="00ED1424">
      <w:pPr>
        <w:pStyle w:val="Corpotesto"/>
        <w:spacing w:before="1"/>
        <w:ind w:left="0"/>
        <w:jc w:val="left"/>
        <w:rPr>
          <w:rFonts w:ascii="Palatino Linotype" w:hAnsi="Palatino Linotype"/>
          <w:sz w:val="20"/>
          <w:szCs w:val="20"/>
        </w:rPr>
      </w:pPr>
    </w:p>
    <w:p w14:paraId="20273494" w14:textId="1B18C34C" w:rsidR="00D023EC" w:rsidRDefault="00D023EC">
      <w:pPr>
        <w:pStyle w:val="Corpotesto"/>
        <w:spacing w:before="1"/>
        <w:ind w:left="0"/>
        <w:jc w:val="left"/>
        <w:rPr>
          <w:rFonts w:ascii="Palatino Linotype" w:hAnsi="Palatino Linotype"/>
          <w:sz w:val="20"/>
          <w:szCs w:val="20"/>
        </w:rPr>
      </w:pPr>
    </w:p>
    <w:p w14:paraId="2008F08F" w14:textId="77777777" w:rsidR="00D023EC" w:rsidRPr="00E80B38" w:rsidRDefault="00D023EC">
      <w:pPr>
        <w:pStyle w:val="Corpotesto"/>
        <w:spacing w:before="1"/>
        <w:ind w:left="0"/>
        <w:jc w:val="left"/>
        <w:rPr>
          <w:rFonts w:ascii="Palatino Linotype" w:hAnsi="Palatino Linotype"/>
          <w:sz w:val="20"/>
          <w:szCs w:val="20"/>
        </w:rPr>
      </w:pPr>
    </w:p>
    <w:p w14:paraId="5C1B608A" w14:textId="77777777" w:rsidR="00D023EC" w:rsidRDefault="00D023EC" w:rsidP="00A9769F">
      <w:pPr>
        <w:ind w:left="8931" w:right="79" w:hanging="9924"/>
        <w:jc w:val="center"/>
        <w:rPr>
          <w:rFonts w:ascii="Palatino Linotype" w:hAnsi="Palatino Linotype"/>
          <w:b/>
          <w:sz w:val="20"/>
          <w:szCs w:val="20"/>
        </w:rPr>
      </w:pPr>
    </w:p>
    <w:p w14:paraId="64EFF53D" w14:textId="12016F66" w:rsidR="00ED1424" w:rsidRPr="00E80B38" w:rsidRDefault="00860B52" w:rsidP="00A9769F">
      <w:pPr>
        <w:ind w:left="8931" w:right="79" w:hanging="9924"/>
        <w:jc w:val="center"/>
        <w:rPr>
          <w:rFonts w:ascii="Palatino Linotype" w:hAnsi="Palatino Linotype"/>
          <w:b/>
          <w:sz w:val="20"/>
          <w:szCs w:val="20"/>
        </w:rPr>
      </w:pPr>
      <w:r w:rsidRPr="00E80B38">
        <w:rPr>
          <w:rFonts w:ascii="Palatino Linotype" w:hAnsi="Palatino Linotype"/>
          <w:b/>
          <w:sz w:val="20"/>
          <w:szCs w:val="20"/>
        </w:rPr>
        <w:t xml:space="preserve">Art. 4 </w:t>
      </w:r>
      <w:r w:rsidRPr="00E80B38">
        <w:rPr>
          <w:rFonts w:ascii="Palatino Linotype" w:hAnsi="Palatino Linotype"/>
          <w:b/>
          <w:w w:val="95"/>
          <w:sz w:val="20"/>
          <w:szCs w:val="20"/>
        </w:rPr>
        <w:t>DESTINATARI</w:t>
      </w:r>
    </w:p>
    <w:p w14:paraId="64A01B8C" w14:textId="77777777" w:rsidR="00ED1424" w:rsidRPr="00E80B38" w:rsidRDefault="00860B52" w:rsidP="00A9769F">
      <w:pPr>
        <w:pStyle w:val="Corpotesto"/>
        <w:ind w:right="50"/>
        <w:rPr>
          <w:rFonts w:ascii="Palatino Linotype" w:hAnsi="Palatino Linotype"/>
          <w:sz w:val="20"/>
          <w:szCs w:val="20"/>
        </w:rPr>
      </w:pPr>
      <w:r w:rsidRPr="00E80B38">
        <w:rPr>
          <w:rFonts w:ascii="Palatino Linotype" w:hAnsi="Palatino Linotype"/>
          <w:sz w:val="20"/>
          <w:szCs w:val="20"/>
        </w:rPr>
        <w:t xml:space="preserve">Il regolamento è rivolto a tutto il personale dell’Amministrazione, ivi compresi i </w:t>
      </w:r>
      <w:r w:rsidR="00A9769F">
        <w:rPr>
          <w:rFonts w:ascii="Palatino Linotype" w:hAnsi="Palatino Linotype"/>
          <w:sz w:val="20"/>
          <w:szCs w:val="20"/>
        </w:rPr>
        <w:t>Responsabili</w:t>
      </w:r>
      <w:r w:rsidRPr="00E80B38">
        <w:rPr>
          <w:rFonts w:ascii="Palatino Linotype" w:hAnsi="Palatino Linotype"/>
          <w:sz w:val="20"/>
          <w:szCs w:val="20"/>
        </w:rPr>
        <w:t xml:space="preserve"> titolari di</w:t>
      </w:r>
      <w:r w:rsidRPr="00E80B38">
        <w:rPr>
          <w:rFonts w:ascii="Palatino Linotype" w:hAnsi="Palatino Linotype"/>
          <w:spacing w:val="-14"/>
          <w:sz w:val="20"/>
          <w:szCs w:val="20"/>
        </w:rPr>
        <w:t xml:space="preserve"> </w:t>
      </w:r>
      <w:r w:rsidRPr="00E80B38">
        <w:rPr>
          <w:rFonts w:ascii="Palatino Linotype" w:hAnsi="Palatino Linotype"/>
          <w:sz w:val="20"/>
          <w:szCs w:val="20"/>
        </w:rPr>
        <w:t>P.O.,</w:t>
      </w:r>
      <w:r w:rsidRPr="00E80B38">
        <w:rPr>
          <w:rFonts w:ascii="Palatino Linotype" w:hAnsi="Palatino Linotype"/>
          <w:spacing w:val="-13"/>
          <w:sz w:val="20"/>
          <w:szCs w:val="20"/>
        </w:rPr>
        <w:t xml:space="preserve"> </w:t>
      </w:r>
      <w:r w:rsidRPr="00E80B38">
        <w:rPr>
          <w:rFonts w:ascii="Palatino Linotype" w:hAnsi="Palatino Linotype"/>
          <w:sz w:val="20"/>
          <w:szCs w:val="20"/>
        </w:rPr>
        <w:t>che</w:t>
      </w:r>
      <w:r w:rsidRPr="00E80B38">
        <w:rPr>
          <w:rFonts w:ascii="Palatino Linotype" w:hAnsi="Palatino Linotype"/>
          <w:spacing w:val="-15"/>
          <w:sz w:val="20"/>
          <w:szCs w:val="20"/>
        </w:rPr>
        <w:t xml:space="preserve"> </w:t>
      </w:r>
      <w:r w:rsidRPr="00E80B38">
        <w:rPr>
          <w:rFonts w:ascii="Palatino Linotype" w:hAnsi="Palatino Linotype"/>
          <w:sz w:val="20"/>
          <w:szCs w:val="20"/>
        </w:rPr>
        <w:t>rivestano</w:t>
      </w:r>
      <w:r w:rsidRPr="00E80B38">
        <w:rPr>
          <w:rFonts w:ascii="Palatino Linotype" w:hAnsi="Palatino Linotype"/>
          <w:spacing w:val="-13"/>
          <w:sz w:val="20"/>
          <w:szCs w:val="20"/>
        </w:rPr>
        <w:t xml:space="preserve"> </w:t>
      </w:r>
      <w:r w:rsidRPr="00E80B38">
        <w:rPr>
          <w:rFonts w:ascii="Palatino Linotype" w:hAnsi="Palatino Linotype"/>
          <w:sz w:val="20"/>
          <w:szCs w:val="20"/>
        </w:rPr>
        <w:t>profili</w:t>
      </w:r>
      <w:r w:rsidRPr="00E80B38">
        <w:rPr>
          <w:rFonts w:ascii="Palatino Linotype" w:hAnsi="Palatino Linotype"/>
          <w:spacing w:val="-13"/>
          <w:sz w:val="20"/>
          <w:szCs w:val="20"/>
        </w:rPr>
        <w:t xml:space="preserve"> </w:t>
      </w:r>
      <w:r w:rsidRPr="00E80B38">
        <w:rPr>
          <w:rFonts w:ascii="Palatino Linotype" w:hAnsi="Palatino Linotype"/>
          <w:sz w:val="20"/>
          <w:szCs w:val="20"/>
        </w:rPr>
        <w:t>professionali</w:t>
      </w:r>
      <w:r w:rsidRPr="00E80B38">
        <w:rPr>
          <w:rFonts w:ascii="Palatino Linotype" w:hAnsi="Palatino Linotype"/>
          <w:spacing w:val="-14"/>
          <w:sz w:val="20"/>
          <w:szCs w:val="20"/>
        </w:rPr>
        <w:t xml:space="preserve"> </w:t>
      </w:r>
      <w:r w:rsidRPr="00E80B38">
        <w:rPr>
          <w:rFonts w:ascii="Palatino Linotype" w:hAnsi="Palatino Linotype"/>
          <w:sz w:val="20"/>
          <w:szCs w:val="20"/>
        </w:rPr>
        <w:t>che</w:t>
      </w:r>
      <w:r w:rsidRPr="00E80B38">
        <w:rPr>
          <w:rFonts w:ascii="Palatino Linotype" w:hAnsi="Palatino Linotype"/>
          <w:spacing w:val="-14"/>
          <w:sz w:val="20"/>
          <w:szCs w:val="20"/>
        </w:rPr>
        <w:t xml:space="preserve"> </w:t>
      </w:r>
      <w:r w:rsidRPr="00E80B38">
        <w:rPr>
          <w:rFonts w:ascii="Palatino Linotype" w:hAnsi="Palatino Linotype"/>
          <w:sz w:val="20"/>
          <w:szCs w:val="20"/>
        </w:rPr>
        <w:t>si</w:t>
      </w:r>
      <w:r w:rsidRPr="00E80B38">
        <w:rPr>
          <w:rFonts w:ascii="Palatino Linotype" w:hAnsi="Palatino Linotype"/>
          <w:spacing w:val="-13"/>
          <w:sz w:val="20"/>
          <w:szCs w:val="20"/>
        </w:rPr>
        <w:t xml:space="preserve"> </w:t>
      </w:r>
      <w:r w:rsidRPr="00E80B38">
        <w:rPr>
          <w:rFonts w:ascii="Palatino Linotype" w:hAnsi="Palatino Linotype"/>
          <w:sz w:val="20"/>
          <w:szCs w:val="20"/>
        </w:rPr>
        <w:t>prestano</w:t>
      </w:r>
      <w:r w:rsidRPr="00E80B38">
        <w:rPr>
          <w:rFonts w:ascii="Palatino Linotype" w:hAnsi="Palatino Linotype"/>
          <w:spacing w:val="-14"/>
          <w:sz w:val="20"/>
          <w:szCs w:val="20"/>
        </w:rPr>
        <w:t xml:space="preserve"> </w:t>
      </w:r>
      <w:r w:rsidRPr="00E80B38">
        <w:rPr>
          <w:rFonts w:ascii="Palatino Linotype" w:hAnsi="Palatino Linotype"/>
          <w:sz w:val="20"/>
          <w:szCs w:val="20"/>
        </w:rPr>
        <w:t>allo</w:t>
      </w:r>
      <w:r w:rsidRPr="00E80B38">
        <w:rPr>
          <w:rFonts w:ascii="Palatino Linotype" w:hAnsi="Palatino Linotype"/>
          <w:spacing w:val="-13"/>
          <w:sz w:val="20"/>
          <w:szCs w:val="20"/>
        </w:rPr>
        <w:t xml:space="preserve"> </w:t>
      </w:r>
      <w:r w:rsidRPr="00E80B38">
        <w:rPr>
          <w:rFonts w:ascii="Palatino Linotype" w:hAnsi="Palatino Linotype"/>
          <w:sz w:val="20"/>
          <w:szCs w:val="20"/>
        </w:rPr>
        <w:t>svolgimento</w:t>
      </w:r>
      <w:r w:rsidRPr="00E80B38">
        <w:rPr>
          <w:rFonts w:ascii="Palatino Linotype" w:hAnsi="Palatino Linotype"/>
          <w:spacing w:val="-13"/>
          <w:sz w:val="20"/>
          <w:szCs w:val="20"/>
        </w:rPr>
        <w:t xml:space="preserve"> </w:t>
      </w:r>
      <w:r w:rsidRPr="00E80B38">
        <w:rPr>
          <w:rFonts w:ascii="Palatino Linotype" w:hAnsi="Palatino Linotype"/>
          <w:sz w:val="20"/>
          <w:szCs w:val="20"/>
        </w:rPr>
        <w:t>della</w:t>
      </w:r>
      <w:r w:rsidRPr="00E80B38">
        <w:rPr>
          <w:rFonts w:ascii="Palatino Linotype" w:hAnsi="Palatino Linotype"/>
          <w:spacing w:val="-15"/>
          <w:sz w:val="20"/>
          <w:szCs w:val="20"/>
        </w:rPr>
        <w:t xml:space="preserve"> </w:t>
      </w:r>
      <w:r w:rsidRPr="00E80B38">
        <w:rPr>
          <w:rFonts w:ascii="Palatino Linotype" w:hAnsi="Palatino Linotype"/>
          <w:sz w:val="20"/>
          <w:szCs w:val="20"/>
        </w:rPr>
        <w:t>suddetta</w:t>
      </w:r>
      <w:r w:rsidRPr="00E80B38">
        <w:rPr>
          <w:rFonts w:ascii="Palatino Linotype" w:hAnsi="Palatino Linotype"/>
          <w:spacing w:val="-14"/>
          <w:sz w:val="20"/>
          <w:szCs w:val="20"/>
        </w:rPr>
        <w:t xml:space="preserve"> </w:t>
      </w:r>
      <w:r w:rsidRPr="00E80B38">
        <w:rPr>
          <w:rFonts w:ascii="Palatino Linotype" w:hAnsi="Palatino Linotype"/>
          <w:sz w:val="20"/>
          <w:szCs w:val="20"/>
        </w:rPr>
        <w:t>attività</w:t>
      </w:r>
      <w:r w:rsidRPr="00E80B38">
        <w:rPr>
          <w:rFonts w:ascii="Palatino Linotype" w:hAnsi="Palatino Linotype"/>
          <w:spacing w:val="-14"/>
          <w:sz w:val="20"/>
          <w:szCs w:val="20"/>
        </w:rPr>
        <w:t xml:space="preserve"> </w:t>
      </w:r>
      <w:r w:rsidRPr="00E80B38">
        <w:rPr>
          <w:rFonts w:ascii="Palatino Linotype" w:hAnsi="Palatino Linotype"/>
          <w:sz w:val="20"/>
          <w:szCs w:val="20"/>
        </w:rPr>
        <w:t>sulla</w:t>
      </w:r>
      <w:r w:rsidR="00A9769F">
        <w:rPr>
          <w:rFonts w:ascii="Palatino Linotype" w:hAnsi="Palatino Linotype"/>
          <w:sz w:val="20"/>
          <w:szCs w:val="20"/>
        </w:rPr>
        <w:t xml:space="preserve"> </w:t>
      </w:r>
      <w:r w:rsidRPr="00E80B38">
        <w:rPr>
          <w:rFonts w:ascii="Palatino Linotype" w:hAnsi="Palatino Linotype"/>
          <w:sz w:val="20"/>
          <w:szCs w:val="20"/>
        </w:rPr>
        <w:t xml:space="preserve">base della valutazione effettuata dal </w:t>
      </w:r>
      <w:r w:rsidR="00476BCE" w:rsidRPr="00E80B38">
        <w:rPr>
          <w:rFonts w:ascii="Palatino Linotype" w:hAnsi="Palatino Linotype"/>
          <w:sz w:val="20"/>
          <w:szCs w:val="20"/>
        </w:rPr>
        <w:t xml:space="preserve">Responsabile dell’Area </w:t>
      </w:r>
      <w:r w:rsidRPr="00E80B38">
        <w:rPr>
          <w:rFonts w:ascii="Palatino Linotype" w:hAnsi="Palatino Linotype"/>
          <w:sz w:val="20"/>
          <w:szCs w:val="20"/>
        </w:rPr>
        <w:t>di appartenenza</w:t>
      </w:r>
      <w:r w:rsidR="00A9769F">
        <w:rPr>
          <w:rFonts w:ascii="Palatino Linotype" w:hAnsi="Palatino Linotype"/>
          <w:sz w:val="20"/>
          <w:szCs w:val="20"/>
        </w:rPr>
        <w:t xml:space="preserve"> o del Segretario comunale,</w:t>
      </w:r>
      <w:r w:rsidRPr="00E80B38">
        <w:rPr>
          <w:rFonts w:ascii="Palatino Linotype" w:hAnsi="Palatino Linotype"/>
          <w:sz w:val="20"/>
          <w:szCs w:val="20"/>
        </w:rPr>
        <w:t xml:space="preserve"> che </w:t>
      </w:r>
      <w:r w:rsidR="00360A59">
        <w:rPr>
          <w:rFonts w:ascii="Palatino Linotype" w:hAnsi="Palatino Linotype"/>
          <w:sz w:val="20"/>
          <w:szCs w:val="20"/>
        </w:rPr>
        <w:t xml:space="preserve">deve valutare in particolare coloro che </w:t>
      </w:r>
      <w:r w:rsidRPr="00E80B38">
        <w:rPr>
          <w:rFonts w:ascii="Palatino Linotype" w:hAnsi="Palatino Linotype"/>
          <w:sz w:val="20"/>
          <w:szCs w:val="20"/>
        </w:rPr>
        <w:t>si trovino</w:t>
      </w:r>
      <w:r w:rsidR="00A9769F">
        <w:rPr>
          <w:rFonts w:ascii="Palatino Linotype" w:hAnsi="Palatino Linotype"/>
          <w:sz w:val="20"/>
          <w:szCs w:val="20"/>
        </w:rPr>
        <w:t xml:space="preserve"> </w:t>
      </w:r>
      <w:r w:rsidRPr="00E80B38">
        <w:rPr>
          <w:rFonts w:ascii="Palatino Linotype" w:hAnsi="Palatino Linotype"/>
          <w:sz w:val="20"/>
          <w:szCs w:val="20"/>
        </w:rPr>
        <w:t>in una delle seguenti situazioni:</w:t>
      </w:r>
    </w:p>
    <w:p w14:paraId="629E3495" w14:textId="77777777" w:rsidR="00D83C3F" w:rsidRPr="00D83C3F" w:rsidRDefault="00D83C3F" w:rsidP="00D83C3F">
      <w:pPr>
        <w:pStyle w:val="Corpotesto"/>
        <w:numPr>
          <w:ilvl w:val="0"/>
          <w:numId w:val="10"/>
        </w:numPr>
        <w:ind w:right="108"/>
        <w:rPr>
          <w:rFonts w:ascii="Palatino Linotype" w:hAnsi="Palatino Linotype"/>
          <w:sz w:val="20"/>
          <w:szCs w:val="20"/>
        </w:rPr>
      </w:pPr>
      <w:r w:rsidRPr="00D83C3F">
        <w:rPr>
          <w:rFonts w:ascii="Palatino Linotype" w:hAnsi="Palatino Linotype"/>
          <w:sz w:val="20"/>
          <w:szCs w:val="20"/>
        </w:rPr>
        <w:t xml:space="preserve">lavoratori portatori di patologie che rendono maggiormente esposti al contagio del virus (es. immunodepressi, diabetici, ecc.); </w:t>
      </w:r>
    </w:p>
    <w:p w14:paraId="6A542F0A" w14:textId="3034E570" w:rsidR="00D83C3F" w:rsidRPr="00D83C3F" w:rsidRDefault="00D83C3F" w:rsidP="00D83C3F">
      <w:pPr>
        <w:pStyle w:val="Corpotesto"/>
        <w:numPr>
          <w:ilvl w:val="0"/>
          <w:numId w:val="10"/>
        </w:numPr>
        <w:ind w:right="108"/>
        <w:rPr>
          <w:rFonts w:ascii="Palatino Linotype" w:hAnsi="Palatino Linotype"/>
          <w:sz w:val="20"/>
          <w:szCs w:val="20"/>
        </w:rPr>
      </w:pPr>
      <w:r>
        <w:rPr>
          <w:rFonts w:ascii="Palatino Linotype" w:hAnsi="Palatino Linotype"/>
          <w:sz w:val="20"/>
          <w:szCs w:val="20"/>
        </w:rPr>
        <w:t>l</w:t>
      </w:r>
      <w:r w:rsidRPr="00D83C3F">
        <w:rPr>
          <w:rFonts w:ascii="Palatino Linotype" w:hAnsi="Palatino Linotype"/>
          <w:sz w:val="20"/>
          <w:szCs w:val="20"/>
        </w:rPr>
        <w:t xml:space="preserve">avoratori che generalmente si avvalgono dei servizi pubblici di trasporto per raggiungere la sede lavorativa; </w:t>
      </w:r>
    </w:p>
    <w:p w14:paraId="55D6F0F8" w14:textId="77777777" w:rsidR="00D83C3F" w:rsidRDefault="00D83C3F" w:rsidP="00D83C3F">
      <w:pPr>
        <w:pStyle w:val="Corpotesto"/>
        <w:numPr>
          <w:ilvl w:val="0"/>
          <w:numId w:val="10"/>
        </w:numPr>
        <w:ind w:right="108"/>
        <w:rPr>
          <w:rFonts w:ascii="Palatino Linotype" w:hAnsi="Palatino Linotype"/>
          <w:sz w:val="20"/>
          <w:szCs w:val="20"/>
        </w:rPr>
      </w:pPr>
      <w:r w:rsidRPr="00D83C3F">
        <w:rPr>
          <w:rFonts w:ascii="Palatino Linotype" w:hAnsi="Palatino Linotype"/>
          <w:sz w:val="20"/>
          <w:szCs w:val="20"/>
        </w:rPr>
        <w:t>lavoratori su</w:t>
      </w:r>
      <w:r>
        <w:rPr>
          <w:rFonts w:ascii="Palatino Linotype" w:hAnsi="Palatino Linotype"/>
          <w:sz w:val="20"/>
          <w:szCs w:val="20"/>
        </w:rPr>
        <w:t>i</w:t>
      </w:r>
      <w:r w:rsidRPr="00D83C3F">
        <w:rPr>
          <w:rFonts w:ascii="Palatino Linotype" w:hAnsi="Palatino Linotype"/>
          <w:sz w:val="20"/>
          <w:szCs w:val="20"/>
        </w:rPr>
        <w:t xml:space="preserve"> quali grava la cura dei figli minori fino all’età di 14 anni, a seguito della chiusura delle scuole, asili nido e servizi educativi; </w:t>
      </w:r>
    </w:p>
    <w:p w14:paraId="2FB85B77" w14:textId="77777777" w:rsidR="00D83C3F" w:rsidRDefault="00D83C3F" w:rsidP="00D83C3F">
      <w:pPr>
        <w:pStyle w:val="Corpotesto"/>
        <w:numPr>
          <w:ilvl w:val="0"/>
          <w:numId w:val="10"/>
        </w:numPr>
        <w:ind w:right="108"/>
        <w:rPr>
          <w:rFonts w:ascii="Palatino Linotype" w:hAnsi="Palatino Linotype"/>
          <w:sz w:val="20"/>
          <w:szCs w:val="20"/>
        </w:rPr>
      </w:pPr>
      <w:r w:rsidRPr="00D83C3F">
        <w:rPr>
          <w:rFonts w:ascii="Palatino Linotype" w:hAnsi="Palatino Linotype"/>
          <w:sz w:val="20"/>
          <w:szCs w:val="20"/>
        </w:rPr>
        <w:t xml:space="preserve">il dipendente che non è nelle condizioni sopra indicate può presentare la domanda, indicando la motivazione. </w:t>
      </w:r>
    </w:p>
    <w:p w14:paraId="7AF26C26" w14:textId="77777777" w:rsidR="00D83C3F" w:rsidRDefault="00D83C3F" w:rsidP="00D83C3F">
      <w:pPr>
        <w:pStyle w:val="Corpotesto"/>
        <w:ind w:left="488" w:right="108"/>
        <w:rPr>
          <w:rFonts w:ascii="Palatino Linotype" w:hAnsi="Palatino Linotype"/>
          <w:sz w:val="20"/>
          <w:szCs w:val="20"/>
        </w:rPr>
      </w:pPr>
    </w:p>
    <w:p w14:paraId="63F2C506" w14:textId="4E99BCF2" w:rsidR="00ED1424" w:rsidRPr="00D83C3F" w:rsidRDefault="00860B52" w:rsidP="00D83C3F">
      <w:pPr>
        <w:pStyle w:val="Corpotesto"/>
        <w:ind w:left="488" w:right="108"/>
        <w:rPr>
          <w:rFonts w:ascii="Palatino Linotype" w:hAnsi="Palatino Linotype"/>
          <w:sz w:val="20"/>
          <w:szCs w:val="20"/>
        </w:rPr>
      </w:pPr>
      <w:r w:rsidRPr="00D83C3F">
        <w:rPr>
          <w:rFonts w:ascii="Palatino Linotype" w:hAnsi="Palatino Linotype"/>
          <w:sz w:val="20"/>
          <w:szCs w:val="20"/>
        </w:rPr>
        <w:t>I requisiti sopra elencati devono essere posseduti al momento della presentazione della manifestazione d’interesse.</w:t>
      </w:r>
    </w:p>
    <w:p w14:paraId="737D6F23" w14:textId="77777777" w:rsidR="00ED1424" w:rsidRPr="00E80B38" w:rsidRDefault="00ED1424">
      <w:pPr>
        <w:pStyle w:val="Corpotesto"/>
        <w:spacing w:before="5"/>
        <w:ind w:left="0"/>
        <w:jc w:val="left"/>
        <w:rPr>
          <w:rFonts w:ascii="Palatino Linotype" w:hAnsi="Palatino Linotype"/>
          <w:sz w:val="20"/>
          <w:szCs w:val="20"/>
        </w:rPr>
      </w:pPr>
    </w:p>
    <w:p w14:paraId="3E5722D9" w14:textId="032CDF6F" w:rsidR="00ED1424" w:rsidRPr="00E80B38" w:rsidRDefault="00860B52" w:rsidP="00D023EC">
      <w:pPr>
        <w:ind w:left="128" w:right="127"/>
        <w:jc w:val="center"/>
        <w:rPr>
          <w:rFonts w:ascii="Palatino Linotype" w:hAnsi="Palatino Linotype"/>
          <w:b/>
          <w:sz w:val="20"/>
          <w:szCs w:val="20"/>
        </w:rPr>
      </w:pPr>
      <w:r w:rsidRPr="00E80B38">
        <w:rPr>
          <w:rFonts w:ascii="Palatino Linotype" w:hAnsi="Palatino Linotype"/>
          <w:b/>
          <w:sz w:val="20"/>
          <w:szCs w:val="20"/>
        </w:rPr>
        <w:t>A</w:t>
      </w:r>
      <w:r w:rsidR="00D023EC">
        <w:rPr>
          <w:rFonts w:ascii="Palatino Linotype" w:hAnsi="Palatino Linotype"/>
          <w:b/>
          <w:sz w:val="20"/>
          <w:szCs w:val="20"/>
        </w:rPr>
        <w:t>rt</w:t>
      </w:r>
      <w:r w:rsidRPr="00E80B38">
        <w:rPr>
          <w:rFonts w:ascii="Palatino Linotype" w:hAnsi="Palatino Linotype"/>
          <w:b/>
          <w:sz w:val="20"/>
          <w:szCs w:val="20"/>
        </w:rPr>
        <w:t>. 5</w:t>
      </w:r>
      <w:r w:rsidR="00D023EC">
        <w:rPr>
          <w:rFonts w:ascii="Palatino Linotype" w:hAnsi="Palatino Linotype"/>
          <w:b/>
          <w:sz w:val="20"/>
          <w:szCs w:val="20"/>
        </w:rPr>
        <w:t xml:space="preserve"> </w:t>
      </w:r>
      <w:r w:rsidRPr="00E80B38">
        <w:rPr>
          <w:rFonts w:ascii="Palatino Linotype" w:hAnsi="Palatino Linotype"/>
          <w:b/>
          <w:sz w:val="20"/>
          <w:szCs w:val="20"/>
        </w:rPr>
        <w:t>REQUISITI GENERALI DEL RAPPORTO DI LAVORO</w:t>
      </w:r>
    </w:p>
    <w:p w14:paraId="2FE0AA36" w14:textId="77777777" w:rsidR="00ED1424" w:rsidRPr="00E80B38" w:rsidRDefault="00860B52" w:rsidP="00360A59">
      <w:pPr>
        <w:pStyle w:val="Corpotesto"/>
        <w:spacing w:line="275" w:lineRule="exact"/>
        <w:rPr>
          <w:rFonts w:ascii="Palatino Linotype" w:hAnsi="Palatino Linotype"/>
          <w:sz w:val="20"/>
          <w:szCs w:val="20"/>
        </w:rPr>
      </w:pPr>
      <w:r w:rsidRPr="00E80B38">
        <w:rPr>
          <w:rFonts w:ascii="Palatino Linotype" w:hAnsi="Palatino Linotype"/>
          <w:sz w:val="20"/>
          <w:szCs w:val="20"/>
        </w:rPr>
        <w:t>La prestazione può essere svolta in modalità di lavoro agile, qualora sussistano i seguenti requisiti:</w:t>
      </w:r>
    </w:p>
    <w:p w14:paraId="58EEA91D" w14:textId="77777777" w:rsidR="00ED1424" w:rsidRPr="00E80B38" w:rsidRDefault="00ED1424" w:rsidP="00360A59">
      <w:pPr>
        <w:pStyle w:val="Corpotesto"/>
        <w:spacing w:before="10"/>
        <w:ind w:left="0"/>
        <w:rPr>
          <w:rFonts w:ascii="Palatino Linotype" w:hAnsi="Palatino Linotype"/>
          <w:sz w:val="20"/>
          <w:szCs w:val="20"/>
        </w:rPr>
      </w:pPr>
    </w:p>
    <w:p w14:paraId="56DAB306" w14:textId="77777777" w:rsidR="00ED1424" w:rsidRPr="00E80B38" w:rsidRDefault="00860B52" w:rsidP="00360A59">
      <w:pPr>
        <w:pStyle w:val="Paragrafoelenco"/>
        <w:numPr>
          <w:ilvl w:val="0"/>
          <w:numId w:val="3"/>
        </w:numPr>
        <w:tabs>
          <w:tab w:val="left" w:pos="833"/>
        </w:tabs>
        <w:ind w:right="105"/>
        <w:jc w:val="both"/>
        <w:rPr>
          <w:rFonts w:ascii="Palatino Linotype" w:hAnsi="Palatino Linotype"/>
          <w:sz w:val="20"/>
          <w:szCs w:val="20"/>
        </w:rPr>
      </w:pPr>
      <w:r w:rsidRPr="00E80B38">
        <w:rPr>
          <w:rFonts w:ascii="Palatino Linotype" w:hAnsi="Palatino Linotype"/>
          <w:sz w:val="20"/>
          <w:szCs w:val="20"/>
        </w:rPr>
        <w:t>è</w:t>
      </w:r>
      <w:r w:rsidRPr="00E80B38">
        <w:rPr>
          <w:rFonts w:ascii="Palatino Linotype" w:hAnsi="Palatino Linotype"/>
          <w:spacing w:val="-8"/>
          <w:sz w:val="20"/>
          <w:szCs w:val="20"/>
        </w:rPr>
        <w:t xml:space="preserve"> </w:t>
      </w:r>
      <w:r w:rsidRPr="00E80B38">
        <w:rPr>
          <w:rFonts w:ascii="Palatino Linotype" w:hAnsi="Palatino Linotype"/>
          <w:sz w:val="20"/>
          <w:szCs w:val="20"/>
        </w:rPr>
        <w:t>possibile</w:t>
      </w:r>
      <w:r w:rsidRPr="00E80B38">
        <w:rPr>
          <w:rFonts w:ascii="Palatino Linotype" w:hAnsi="Palatino Linotype"/>
          <w:spacing w:val="-7"/>
          <w:sz w:val="20"/>
          <w:szCs w:val="20"/>
        </w:rPr>
        <w:t xml:space="preserve"> </w:t>
      </w:r>
      <w:r w:rsidRPr="00E80B38">
        <w:rPr>
          <w:rFonts w:ascii="Palatino Linotype" w:hAnsi="Palatino Linotype"/>
          <w:sz w:val="20"/>
          <w:szCs w:val="20"/>
        </w:rPr>
        <w:t>svolgere</w:t>
      </w:r>
      <w:r w:rsidRPr="00E80B38">
        <w:rPr>
          <w:rFonts w:ascii="Palatino Linotype" w:hAnsi="Palatino Linotype"/>
          <w:spacing w:val="-7"/>
          <w:sz w:val="20"/>
          <w:szCs w:val="20"/>
        </w:rPr>
        <w:t xml:space="preserve"> </w:t>
      </w:r>
      <w:r w:rsidRPr="00E80B38">
        <w:rPr>
          <w:rFonts w:ascii="Palatino Linotype" w:hAnsi="Palatino Linotype"/>
          <w:sz w:val="20"/>
          <w:szCs w:val="20"/>
        </w:rPr>
        <w:t>le</w:t>
      </w:r>
      <w:r w:rsidRPr="00E80B38">
        <w:rPr>
          <w:rFonts w:ascii="Palatino Linotype" w:hAnsi="Palatino Linotype"/>
          <w:spacing w:val="-7"/>
          <w:sz w:val="20"/>
          <w:szCs w:val="20"/>
        </w:rPr>
        <w:t xml:space="preserve"> </w:t>
      </w:r>
      <w:r w:rsidRPr="00E80B38">
        <w:rPr>
          <w:rFonts w:ascii="Palatino Linotype" w:hAnsi="Palatino Linotype"/>
          <w:sz w:val="20"/>
          <w:szCs w:val="20"/>
        </w:rPr>
        <w:t>attività</w:t>
      </w:r>
      <w:r w:rsidRPr="00E80B38">
        <w:rPr>
          <w:rFonts w:ascii="Palatino Linotype" w:hAnsi="Palatino Linotype"/>
          <w:spacing w:val="-7"/>
          <w:sz w:val="20"/>
          <w:szCs w:val="20"/>
        </w:rPr>
        <w:t xml:space="preserve"> </w:t>
      </w:r>
      <w:r w:rsidRPr="00E80B38">
        <w:rPr>
          <w:rFonts w:ascii="Palatino Linotype" w:hAnsi="Palatino Linotype"/>
          <w:sz w:val="20"/>
          <w:szCs w:val="20"/>
        </w:rPr>
        <w:t>assegnate</w:t>
      </w:r>
      <w:r w:rsidRPr="00E80B38">
        <w:rPr>
          <w:rFonts w:ascii="Palatino Linotype" w:hAnsi="Palatino Linotype"/>
          <w:spacing w:val="-8"/>
          <w:sz w:val="20"/>
          <w:szCs w:val="20"/>
        </w:rPr>
        <w:t xml:space="preserve"> </w:t>
      </w:r>
      <w:r w:rsidRPr="00E80B38">
        <w:rPr>
          <w:rFonts w:ascii="Palatino Linotype" w:hAnsi="Palatino Linotype"/>
          <w:sz w:val="20"/>
          <w:szCs w:val="20"/>
        </w:rPr>
        <w:t>al</w:t>
      </w:r>
      <w:r w:rsidRPr="00E80B38">
        <w:rPr>
          <w:rFonts w:ascii="Palatino Linotype" w:hAnsi="Palatino Linotype"/>
          <w:spacing w:val="-6"/>
          <w:sz w:val="20"/>
          <w:szCs w:val="20"/>
        </w:rPr>
        <w:t xml:space="preserve"> </w:t>
      </w:r>
      <w:r w:rsidRPr="00E80B38">
        <w:rPr>
          <w:rFonts w:ascii="Palatino Linotype" w:hAnsi="Palatino Linotype"/>
          <w:sz w:val="20"/>
          <w:szCs w:val="20"/>
        </w:rPr>
        <w:t>dipendente,</w:t>
      </w:r>
      <w:r w:rsidRPr="00E80B38">
        <w:rPr>
          <w:rFonts w:ascii="Palatino Linotype" w:hAnsi="Palatino Linotype"/>
          <w:spacing w:val="-6"/>
          <w:sz w:val="20"/>
          <w:szCs w:val="20"/>
        </w:rPr>
        <w:t xml:space="preserve"> </w:t>
      </w:r>
      <w:r w:rsidRPr="00E80B38">
        <w:rPr>
          <w:rFonts w:ascii="Palatino Linotype" w:hAnsi="Palatino Linotype"/>
          <w:sz w:val="20"/>
          <w:szCs w:val="20"/>
        </w:rPr>
        <w:t>senza</w:t>
      </w:r>
      <w:r w:rsidRPr="00E80B38">
        <w:rPr>
          <w:rFonts w:ascii="Palatino Linotype" w:hAnsi="Palatino Linotype"/>
          <w:spacing w:val="-7"/>
          <w:sz w:val="20"/>
          <w:szCs w:val="20"/>
        </w:rPr>
        <w:t xml:space="preserve"> </w:t>
      </w:r>
      <w:r w:rsidRPr="00E80B38">
        <w:rPr>
          <w:rFonts w:ascii="Palatino Linotype" w:hAnsi="Palatino Linotype"/>
          <w:sz w:val="20"/>
          <w:szCs w:val="20"/>
        </w:rPr>
        <w:t>la</w:t>
      </w:r>
      <w:r w:rsidRPr="00E80B38">
        <w:rPr>
          <w:rFonts w:ascii="Palatino Linotype" w:hAnsi="Palatino Linotype"/>
          <w:spacing w:val="-8"/>
          <w:sz w:val="20"/>
          <w:szCs w:val="20"/>
        </w:rPr>
        <w:t xml:space="preserve"> </w:t>
      </w:r>
      <w:r w:rsidRPr="00E80B38">
        <w:rPr>
          <w:rFonts w:ascii="Palatino Linotype" w:hAnsi="Palatino Linotype"/>
          <w:sz w:val="20"/>
          <w:szCs w:val="20"/>
        </w:rPr>
        <w:t>necessità</w:t>
      </w:r>
      <w:r w:rsidRPr="00E80B38">
        <w:rPr>
          <w:rFonts w:ascii="Palatino Linotype" w:hAnsi="Palatino Linotype"/>
          <w:spacing w:val="-7"/>
          <w:sz w:val="20"/>
          <w:szCs w:val="20"/>
        </w:rPr>
        <w:t xml:space="preserve"> </w:t>
      </w:r>
      <w:r w:rsidRPr="00E80B38">
        <w:rPr>
          <w:rFonts w:ascii="Palatino Linotype" w:hAnsi="Palatino Linotype"/>
          <w:sz w:val="20"/>
          <w:szCs w:val="20"/>
        </w:rPr>
        <w:t>di</w:t>
      </w:r>
      <w:r w:rsidRPr="00E80B38">
        <w:rPr>
          <w:rFonts w:ascii="Palatino Linotype" w:hAnsi="Palatino Linotype"/>
          <w:spacing w:val="-3"/>
          <w:sz w:val="20"/>
          <w:szCs w:val="20"/>
        </w:rPr>
        <w:t xml:space="preserve"> </w:t>
      </w:r>
      <w:r w:rsidRPr="00E80B38">
        <w:rPr>
          <w:rFonts w:ascii="Palatino Linotype" w:hAnsi="Palatino Linotype"/>
          <w:sz w:val="20"/>
          <w:szCs w:val="20"/>
        </w:rPr>
        <w:t>costante</w:t>
      </w:r>
      <w:r w:rsidRPr="00E80B38">
        <w:rPr>
          <w:rFonts w:ascii="Palatino Linotype" w:hAnsi="Palatino Linotype"/>
          <w:spacing w:val="-7"/>
          <w:sz w:val="20"/>
          <w:szCs w:val="20"/>
        </w:rPr>
        <w:t xml:space="preserve"> </w:t>
      </w:r>
      <w:r w:rsidRPr="00E80B38">
        <w:rPr>
          <w:rFonts w:ascii="Palatino Linotype" w:hAnsi="Palatino Linotype"/>
          <w:sz w:val="20"/>
          <w:szCs w:val="20"/>
        </w:rPr>
        <w:t>presenza fisica nei locali</w:t>
      </w:r>
      <w:r w:rsidRPr="00E80B38">
        <w:rPr>
          <w:rFonts w:ascii="Palatino Linotype" w:hAnsi="Palatino Linotype"/>
          <w:spacing w:val="-2"/>
          <w:sz w:val="20"/>
          <w:szCs w:val="20"/>
        </w:rPr>
        <w:t xml:space="preserve"> </w:t>
      </w:r>
      <w:r w:rsidRPr="00E80B38">
        <w:rPr>
          <w:rFonts w:ascii="Palatino Linotype" w:hAnsi="Palatino Linotype"/>
          <w:sz w:val="20"/>
          <w:szCs w:val="20"/>
        </w:rPr>
        <w:t>dell’Amministrazione;</w:t>
      </w:r>
    </w:p>
    <w:p w14:paraId="1F12BFD4" w14:textId="77777777" w:rsidR="00ED1424" w:rsidRPr="00E80B38" w:rsidRDefault="00860B52" w:rsidP="00360A59">
      <w:pPr>
        <w:pStyle w:val="Paragrafoelenco"/>
        <w:numPr>
          <w:ilvl w:val="0"/>
          <w:numId w:val="3"/>
        </w:numPr>
        <w:tabs>
          <w:tab w:val="left" w:pos="833"/>
        </w:tabs>
        <w:ind w:right="235"/>
        <w:jc w:val="both"/>
        <w:rPr>
          <w:rFonts w:ascii="Palatino Linotype" w:hAnsi="Palatino Linotype"/>
          <w:sz w:val="20"/>
          <w:szCs w:val="20"/>
        </w:rPr>
      </w:pPr>
      <w:r w:rsidRPr="00E80B38">
        <w:rPr>
          <w:rFonts w:ascii="Palatino Linotype" w:hAnsi="Palatino Linotype"/>
          <w:sz w:val="20"/>
          <w:szCs w:val="20"/>
        </w:rPr>
        <w:t xml:space="preserve">è possibile utilizzare strumentazioni tecnologiche idonee allo svolgimento della prestazione </w:t>
      </w:r>
      <w:r w:rsidR="00360A59">
        <w:rPr>
          <w:rFonts w:ascii="Palatino Linotype" w:hAnsi="Palatino Linotype"/>
          <w:sz w:val="20"/>
          <w:szCs w:val="20"/>
        </w:rPr>
        <w:t>l</w:t>
      </w:r>
      <w:r w:rsidRPr="00E80B38">
        <w:rPr>
          <w:rFonts w:ascii="Palatino Linotype" w:hAnsi="Palatino Linotype"/>
          <w:sz w:val="20"/>
          <w:szCs w:val="20"/>
        </w:rPr>
        <w:t>avorativa al di fuori dei locali</w:t>
      </w:r>
      <w:r w:rsidRPr="00E80B38">
        <w:rPr>
          <w:rFonts w:ascii="Palatino Linotype" w:hAnsi="Palatino Linotype"/>
          <w:spacing w:val="-3"/>
          <w:sz w:val="20"/>
          <w:szCs w:val="20"/>
        </w:rPr>
        <w:t xml:space="preserve"> </w:t>
      </w:r>
      <w:r w:rsidRPr="00E80B38">
        <w:rPr>
          <w:rFonts w:ascii="Palatino Linotype" w:hAnsi="Palatino Linotype"/>
          <w:sz w:val="20"/>
          <w:szCs w:val="20"/>
        </w:rPr>
        <w:t>dell’Amministrazione;</w:t>
      </w:r>
    </w:p>
    <w:p w14:paraId="2D55E8E8" w14:textId="77777777" w:rsidR="00ED1424" w:rsidRPr="00E80B38" w:rsidRDefault="00860B52" w:rsidP="00360A59">
      <w:pPr>
        <w:pStyle w:val="Paragrafoelenco"/>
        <w:numPr>
          <w:ilvl w:val="0"/>
          <w:numId w:val="3"/>
        </w:numPr>
        <w:tabs>
          <w:tab w:val="left" w:pos="833"/>
        </w:tabs>
        <w:ind w:hanging="361"/>
        <w:jc w:val="both"/>
        <w:rPr>
          <w:rFonts w:ascii="Palatino Linotype" w:hAnsi="Palatino Linotype"/>
          <w:sz w:val="20"/>
          <w:szCs w:val="20"/>
        </w:rPr>
      </w:pPr>
      <w:r w:rsidRPr="00E80B38">
        <w:rPr>
          <w:rFonts w:ascii="Palatino Linotype" w:hAnsi="Palatino Linotype"/>
          <w:sz w:val="20"/>
          <w:szCs w:val="20"/>
        </w:rPr>
        <w:t>è possibile monitorare la</w:t>
      </w:r>
      <w:r w:rsidRPr="00E80B38">
        <w:rPr>
          <w:rFonts w:ascii="Palatino Linotype" w:hAnsi="Palatino Linotype"/>
          <w:spacing w:val="-3"/>
          <w:sz w:val="20"/>
          <w:szCs w:val="20"/>
        </w:rPr>
        <w:t xml:space="preserve"> </w:t>
      </w:r>
      <w:r w:rsidRPr="00E80B38">
        <w:rPr>
          <w:rFonts w:ascii="Palatino Linotype" w:hAnsi="Palatino Linotype"/>
          <w:sz w:val="20"/>
          <w:szCs w:val="20"/>
        </w:rPr>
        <w:t>prestazione;</w:t>
      </w:r>
    </w:p>
    <w:p w14:paraId="53D4CB4C" w14:textId="77777777" w:rsidR="00ED1424" w:rsidRPr="00E80B38" w:rsidRDefault="00860B52" w:rsidP="00360A59">
      <w:pPr>
        <w:pStyle w:val="Paragrafoelenco"/>
        <w:numPr>
          <w:ilvl w:val="0"/>
          <w:numId w:val="3"/>
        </w:numPr>
        <w:tabs>
          <w:tab w:val="left" w:pos="833"/>
        </w:tabs>
        <w:ind w:right="105"/>
        <w:jc w:val="both"/>
        <w:rPr>
          <w:rFonts w:ascii="Palatino Linotype" w:hAnsi="Palatino Linotype"/>
          <w:sz w:val="20"/>
          <w:szCs w:val="20"/>
        </w:rPr>
      </w:pPr>
      <w:r w:rsidRPr="00E80B38">
        <w:rPr>
          <w:rFonts w:ascii="Palatino Linotype" w:hAnsi="Palatino Linotype"/>
          <w:sz w:val="20"/>
          <w:szCs w:val="20"/>
        </w:rPr>
        <w:t>qualsiasi</w:t>
      </w:r>
      <w:r w:rsidRPr="00E80B38">
        <w:rPr>
          <w:rFonts w:ascii="Palatino Linotype" w:hAnsi="Palatino Linotype"/>
          <w:spacing w:val="-14"/>
          <w:sz w:val="20"/>
          <w:szCs w:val="20"/>
        </w:rPr>
        <w:t xml:space="preserve"> </w:t>
      </w:r>
      <w:r w:rsidRPr="00E80B38">
        <w:rPr>
          <w:rFonts w:ascii="Palatino Linotype" w:hAnsi="Palatino Linotype"/>
          <w:sz w:val="20"/>
          <w:szCs w:val="20"/>
        </w:rPr>
        <w:t>altra</w:t>
      </w:r>
      <w:r w:rsidRPr="00E80B38">
        <w:rPr>
          <w:rFonts w:ascii="Palatino Linotype" w:hAnsi="Palatino Linotype"/>
          <w:spacing w:val="-15"/>
          <w:sz w:val="20"/>
          <w:szCs w:val="20"/>
        </w:rPr>
        <w:t xml:space="preserve"> </w:t>
      </w:r>
      <w:r w:rsidRPr="00E80B38">
        <w:rPr>
          <w:rFonts w:ascii="Palatino Linotype" w:hAnsi="Palatino Linotype"/>
          <w:sz w:val="20"/>
          <w:szCs w:val="20"/>
        </w:rPr>
        <w:t>prestazione</w:t>
      </w:r>
      <w:r w:rsidRPr="00E80B38">
        <w:rPr>
          <w:rFonts w:ascii="Palatino Linotype" w:hAnsi="Palatino Linotype"/>
          <w:spacing w:val="-15"/>
          <w:sz w:val="20"/>
          <w:szCs w:val="20"/>
        </w:rPr>
        <w:t xml:space="preserve"> </w:t>
      </w:r>
      <w:r w:rsidRPr="00E80B38">
        <w:rPr>
          <w:rFonts w:ascii="Palatino Linotype" w:hAnsi="Palatino Linotype"/>
          <w:sz w:val="20"/>
          <w:szCs w:val="20"/>
        </w:rPr>
        <w:t>lavorativa</w:t>
      </w:r>
      <w:r w:rsidRPr="00E80B38">
        <w:rPr>
          <w:rFonts w:ascii="Palatino Linotype" w:hAnsi="Palatino Linotype"/>
          <w:spacing w:val="-14"/>
          <w:sz w:val="20"/>
          <w:szCs w:val="20"/>
        </w:rPr>
        <w:t xml:space="preserve"> </w:t>
      </w:r>
      <w:r w:rsidRPr="00E80B38">
        <w:rPr>
          <w:rFonts w:ascii="Palatino Linotype" w:hAnsi="Palatino Linotype"/>
          <w:sz w:val="20"/>
          <w:szCs w:val="20"/>
        </w:rPr>
        <w:t>concretamente</w:t>
      </w:r>
      <w:r w:rsidRPr="00E80B38">
        <w:rPr>
          <w:rFonts w:ascii="Palatino Linotype" w:hAnsi="Palatino Linotype"/>
          <w:spacing w:val="-15"/>
          <w:sz w:val="20"/>
          <w:szCs w:val="20"/>
        </w:rPr>
        <w:t xml:space="preserve"> </w:t>
      </w:r>
      <w:r w:rsidRPr="00E80B38">
        <w:rPr>
          <w:rFonts w:ascii="Palatino Linotype" w:hAnsi="Palatino Linotype"/>
          <w:sz w:val="20"/>
          <w:szCs w:val="20"/>
        </w:rPr>
        <w:t>esigibile</w:t>
      </w:r>
      <w:r w:rsidRPr="00E80B38">
        <w:rPr>
          <w:rFonts w:ascii="Palatino Linotype" w:hAnsi="Palatino Linotype"/>
          <w:spacing w:val="-15"/>
          <w:sz w:val="20"/>
          <w:szCs w:val="20"/>
        </w:rPr>
        <w:t xml:space="preserve"> </w:t>
      </w:r>
      <w:r w:rsidRPr="00E80B38">
        <w:rPr>
          <w:rFonts w:ascii="Palatino Linotype" w:hAnsi="Palatino Linotype"/>
          <w:sz w:val="20"/>
          <w:szCs w:val="20"/>
        </w:rPr>
        <w:t>in</w:t>
      </w:r>
      <w:r w:rsidRPr="00E80B38">
        <w:rPr>
          <w:rFonts w:ascii="Palatino Linotype" w:hAnsi="Palatino Linotype"/>
          <w:spacing w:val="-13"/>
          <w:sz w:val="20"/>
          <w:szCs w:val="20"/>
        </w:rPr>
        <w:t xml:space="preserve"> </w:t>
      </w:r>
      <w:r w:rsidRPr="00E80B38">
        <w:rPr>
          <w:rFonts w:ascii="Palatino Linotype" w:hAnsi="Palatino Linotype"/>
          <w:sz w:val="20"/>
          <w:szCs w:val="20"/>
        </w:rPr>
        <w:t>lavoro</w:t>
      </w:r>
      <w:r w:rsidRPr="00E80B38">
        <w:rPr>
          <w:rFonts w:ascii="Palatino Linotype" w:hAnsi="Palatino Linotype"/>
          <w:spacing w:val="-12"/>
          <w:sz w:val="20"/>
          <w:szCs w:val="20"/>
        </w:rPr>
        <w:t xml:space="preserve"> </w:t>
      </w:r>
      <w:r w:rsidRPr="00E80B38">
        <w:rPr>
          <w:rFonts w:ascii="Palatino Linotype" w:hAnsi="Palatino Linotype"/>
          <w:sz w:val="20"/>
          <w:szCs w:val="20"/>
        </w:rPr>
        <w:t>agile</w:t>
      </w:r>
      <w:r w:rsidRPr="00E80B38">
        <w:rPr>
          <w:rFonts w:ascii="Palatino Linotype" w:hAnsi="Palatino Linotype"/>
          <w:spacing w:val="-13"/>
          <w:sz w:val="20"/>
          <w:szCs w:val="20"/>
        </w:rPr>
        <w:t xml:space="preserve"> </w:t>
      </w:r>
      <w:r w:rsidRPr="00E80B38">
        <w:rPr>
          <w:rFonts w:ascii="Palatino Linotype" w:hAnsi="Palatino Linotype"/>
          <w:sz w:val="20"/>
          <w:szCs w:val="20"/>
        </w:rPr>
        <w:t>(quali</w:t>
      </w:r>
      <w:r w:rsidRPr="00E80B38">
        <w:rPr>
          <w:rFonts w:ascii="Palatino Linotype" w:hAnsi="Palatino Linotype"/>
          <w:spacing w:val="-14"/>
          <w:sz w:val="20"/>
          <w:szCs w:val="20"/>
        </w:rPr>
        <w:t xml:space="preserve"> </w:t>
      </w:r>
      <w:r w:rsidRPr="00E80B38">
        <w:rPr>
          <w:rFonts w:ascii="Palatino Linotype" w:hAnsi="Palatino Linotype"/>
          <w:sz w:val="20"/>
          <w:szCs w:val="20"/>
        </w:rPr>
        <w:t>ad</w:t>
      </w:r>
      <w:r w:rsidRPr="00E80B38">
        <w:rPr>
          <w:rFonts w:ascii="Palatino Linotype" w:hAnsi="Palatino Linotype"/>
          <w:spacing w:val="-12"/>
          <w:sz w:val="20"/>
          <w:szCs w:val="20"/>
        </w:rPr>
        <w:t xml:space="preserve"> </w:t>
      </w:r>
      <w:r w:rsidRPr="00E80B38">
        <w:rPr>
          <w:rFonts w:ascii="Palatino Linotype" w:hAnsi="Palatino Linotype"/>
          <w:sz w:val="20"/>
          <w:szCs w:val="20"/>
        </w:rPr>
        <w:t>esempio analisi, studio, ricerca, elaborazione di atti/provvedimenti amministrativi, di relazioni e documentazioni per avvisi, procedure di gara, convenzioni, contratti, espletamento di adempimenti istruttori, stesura di eventuale reportistica, redazione di comunicati stampa e gestione dei social media, gestione PEC e</w:t>
      </w:r>
      <w:r w:rsidRPr="00E80B38">
        <w:rPr>
          <w:rFonts w:ascii="Palatino Linotype" w:hAnsi="Palatino Linotype"/>
          <w:spacing w:val="-5"/>
          <w:sz w:val="20"/>
          <w:szCs w:val="20"/>
        </w:rPr>
        <w:t xml:space="preserve"> </w:t>
      </w:r>
      <w:r w:rsidRPr="00E80B38">
        <w:rPr>
          <w:rFonts w:ascii="Palatino Linotype" w:hAnsi="Palatino Linotype"/>
          <w:sz w:val="20"/>
          <w:szCs w:val="20"/>
        </w:rPr>
        <w:t>protocollo).</w:t>
      </w:r>
    </w:p>
    <w:p w14:paraId="2587F33C" w14:textId="77777777" w:rsidR="00ED1424" w:rsidRPr="00E80B38" w:rsidRDefault="00ED1424" w:rsidP="00360A59">
      <w:pPr>
        <w:pStyle w:val="Corpotesto"/>
        <w:spacing w:before="5"/>
        <w:ind w:left="0"/>
        <w:rPr>
          <w:rFonts w:ascii="Palatino Linotype" w:hAnsi="Palatino Linotype"/>
          <w:sz w:val="20"/>
          <w:szCs w:val="20"/>
        </w:rPr>
      </w:pPr>
    </w:p>
    <w:p w14:paraId="4FF2C99D" w14:textId="6ED8C19F" w:rsidR="00ED1424" w:rsidRPr="00E80B38" w:rsidRDefault="00860B52" w:rsidP="00D023EC">
      <w:pPr>
        <w:ind w:left="142" w:right="79" w:hanging="142"/>
        <w:jc w:val="center"/>
        <w:rPr>
          <w:rFonts w:ascii="Palatino Linotype" w:hAnsi="Palatino Linotype"/>
          <w:b/>
          <w:sz w:val="20"/>
          <w:szCs w:val="20"/>
        </w:rPr>
      </w:pPr>
      <w:r w:rsidRPr="00E80B38">
        <w:rPr>
          <w:rFonts w:ascii="Palatino Linotype" w:hAnsi="Palatino Linotype"/>
          <w:b/>
          <w:sz w:val="20"/>
          <w:szCs w:val="20"/>
        </w:rPr>
        <w:t>Art. 6</w:t>
      </w:r>
      <w:r w:rsidR="00D023EC">
        <w:rPr>
          <w:rFonts w:ascii="Palatino Linotype" w:hAnsi="Palatino Linotype"/>
          <w:b/>
          <w:sz w:val="20"/>
          <w:szCs w:val="20"/>
        </w:rPr>
        <w:t xml:space="preserve"> </w:t>
      </w:r>
      <w:r w:rsidRPr="00E80B38">
        <w:rPr>
          <w:rFonts w:ascii="Palatino Linotype" w:hAnsi="Palatino Linotype"/>
          <w:b/>
          <w:sz w:val="20"/>
          <w:szCs w:val="20"/>
        </w:rPr>
        <w:t>SVOLGIMENTO DELLA</w:t>
      </w:r>
      <w:r w:rsidRPr="00E80B38">
        <w:rPr>
          <w:rFonts w:ascii="Palatino Linotype" w:hAnsi="Palatino Linotype"/>
          <w:b/>
          <w:spacing w:val="-15"/>
          <w:sz w:val="20"/>
          <w:szCs w:val="20"/>
        </w:rPr>
        <w:t xml:space="preserve"> </w:t>
      </w:r>
      <w:r w:rsidRPr="00E80B38">
        <w:rPr>
          <w:rFonts w:ascii="Palatino Linotype" w:hAnsi="Palatino Linotype"/>
          <w:b/>
          <w:sz w:val="20"/>
          <w:szCs w:val="20"/>
        </w:rPr>
        <w:t>PRESTAZIONE</w:t>
      </w:r>
    </w:p>
    <w:p w14:paraId="302D790F" w14:textId="77777777" w:rsidR="00ED1424" w:rsidRPr="00E80B38" w:rsidRDefault="00860B52">
      <w:pPr>
        <w:pStyle w:val="Corpotesto"/>
        <w:spacing w:before="1"/>
        <w:ind w:right="105"/>
        <w:rPr>
          <w:rFonts w:ascii="Palatino Linotype" w:hAnsi="Palatino Linotype"/>
          <w:sz w:val="20"/>
          <w:szCs w:val="20"/>
        </w:rPr>
      </w:pPr>
      <w:r w:rsidRPr="00E80B38">
        <w:rPr>
          <w:rFonts w:ascii="Palatino Linotype" w:hAnsi="Palatino Linotype"/>
          <w:sz w:val="20"/>
          <w:szCs w:val="20"/>
        </w:rPr>
        <w:t>La prestazione lavorativa in modalità agile sarà espletata dal dipendente per l’intera settimana lavorativa.</w:t>
      </w:r>
    </w:p>
    <w:p w14:paraId="5B89F2F0" w14:textId="77777777" w:rsidR="00ED1424" w:rsidRPr="00E80B38" w:rsidRDefault="00860B52">
      <w:pPr>
        <w:pStyle w:val="Corpotesto"/>
        <w:ind w:right="103" w:hanging="1"/>
        <w:rPr>
          <w:rFonts w:ascii="Palatino Linotype" w:hAnsi="Palatino Linotype"/>
          <w:sz w:val="20"/>
          <w:szCs w:val="20"/>
        </w:rPr>
      </w:pPr>
      <w:r w:rsidRPr="00E80B38">
        <w:rPr>
          <w:rFonts w:ascii="Palatino Linotype" w:hAnsi="Palatino Linotype"/>
          <w:sz w:val="20"/>
          <w:szCs w:val="20"/>
        </w:rPr>
        <w:t>Al termine del periodo di lavoro agile previsto dal presente accordo, si riterrà ripristinata la</w:t>
      </w:r>
      <w:r w:rsidRPr="00E80B38">
        <w:rPr>
          <w:rFonts w:ascii="Palatino Linotype" w:hAnsi="Palatino Linotype"/>
          <w:spacing w:val="-33"/>
          <w:sz w:val="20"/>
          <w:szCs w:val="20"/>
        </w:rPr>
        <w:t xml:space="preserve"> </w:t>
      </w:r>
      <w:r w:rsidRPr="00E80B38">
        <w:rPr>
          <w:rFonts w:ascii="Palatino Linotype" w:hAnsi="Palatino Linotype"/>
          <w:sz w:val="20"/>
          <w:szCs w:val="20"/>
        </w:rPr>
        <w:t>modalità tradizionale di svolgimento della prestazione di lavoro, senza necessità di alcuna comunicazione tra le</w:t>
      </w:r>
      <w:r w:rsidRPr="00E80B38">
        <w:rPr>
          <w:rFonts w:ascii="Palatino Linotype" w:hAnsi="Palatino Linotype"/>
          <w:spacing w:val="-2"/>
          <w:sz w:val="20"/>
          <w:szCs w:val="20"/>
        </w:rPr>
        <w:t xml:space="preserve"> </w:t>
      </w:r>
      <w:r w:rsidRPr="00E80B38">
        <w:rPr>
          <w:rFonts w:ascii="Palatino Linotype" w:hAnsi="Palatino Linotype"/>
          <w:sz w:val="20"/>
          <w:szCs w:val="20"/>
        </w:rPr>
        <w:t>parti.</w:t>
      </w:r>
    </w:p>
    <w:p w14:paraId="5639CDC2" w14:textId="77777777" w:rsidR="00ED1424" w:rsidRPr="00E80B38" w:rsidRDefault="00860B52">
      <w:pPr>
        <w:pStyle w:val="Corpotesto"/>
        <w:ind w:right="103" w:hanging="1"/>
        <w:rPr>
          <w:rFonts w:ascii="Palatino Linotype" w:hAnsi="Palatino Linotype"/>
          <w:sz w:val="20"/>
          <w:szCs w:val="20"/>
        </w:rPr>
      </w:pPr>
      <w:r w:rsidRPr="00E80B38">
        <w:rPr>
          <w:rFonts w:ascii="Palatino Linotype" w:hAnsi="Palatino Linotype"/>
          <w:sz w:val="20"/>
          <w:szCs w:val="20"/>
        </w:rPr>
        <w:t>L’Ente si riserva la possibilità di prorogare la durata della prestazione lavorativa agita in modalità agile, sulla base delle indicazioni degli organi competenti al monitoraggio della situazione sanitaria e delle eventuali direttive impartire dagli organi</w:t>
      </w:r>
      <w:r w:rsidRPr="00E80B38">
        <w:rPr>
          <w:rFonts w:ascii="Palatino Linotype" w:hAnsi="Palatino Linotype"/>
          <w:spacing w:val="-4"/>
          <w:sz w:val="20"/>
          <w:szCs w:val="20"/>
        </w:rPr>
        <w:t xml:space="preserve"> </w:t>
      </w:r>
      <w:r w:rsidRPr="00E80B38">
        <w:rPr>
          <w:rFonts w:ascii="Palatino Linotype" w:hAnsi="Palatino Linotype"/>
          <w:sz w:val="20"/>
          <w:szCs w:val="20"/>
        </w:rPr>
        <w:t>competenti.</w:t>
      </w:r>
    </w:p>
    <w:p w14:paraId="02976CE3" w14:textId="77777777" w:rsidR="00ED1424" w:rsidRPr="00E80B38" w:rsidRDefault="00860B52">
      <w:pPr>
        <w:pStyle w:val="Corpotesto"/>
        <w:ind w:right="107"/>
        <w:rPr>
          <w:rFonts w:ascii="Palatino Linotype" w:hAnsi="Palatino Linotype"/>
          <w:sz w:val="20"/>
          <w:szCs w:val="20"/>
        </w:rPr>
      </w:pPr>
      <w:r w:rsidRPr="00E80B38">
        <w:rPr>
          <w:rFonts w:ascii="Palatino Linotype" w:hAnsi="Palatino Linotype"/>
          <w:sz w:val="20"/>
          <w:szCs w:val="20"/>
        </w:rPr>
        <w:t>Durante le giornate di lavoro agile, il dipendente potrà fruire di tutti i permessi o altri istituti previsti dalle disposizioni contrattuali e normative, previa comunicazione ed autorizzazione del dirigente di appartenenza.</w:t>
      </w:r>
    </w:p>
    <w:p w14:paraId="0638F90A" w14:textId="0F047020" w:rsidR="00ED1424" w:rsidRPr="00360A59" w:rsidRDefault="00860B52">
      <w:pPr>
        <w:pStyle w:val="Corpotesto"/>
        <w:ind w:right="107"/>
        <w:rPr>
          <w:rFonts w:ascii="Palatino Linotype" w:hAnsi="Palatino Linotype"/>
          <w:sz w:val="20"/>
          <w:szCs w:val="20"/>
        </w:rPr>
      </w:pPr>
      <w:r w:rsidRPr="00360A59">
        <w:rPr>
          <w:rFonts w:ascii="Palatino Linotype" w:hAnsi="Palatino Linotype"/>
          <w:sz w:val="20"/>
          <w:szCs w:val="20"/>
        </w:rPr>
        <w:t>L’attestazione della presenza in servizio sarà effettuata attraverso l’utilizzo d</w:t>
      </w:r>
      <w:r w:rsidR="00D83C3F">
        <w:rPr>
          <w:rFonts w:ascii="Palatino Linotype" w:hAnsi="Palatino Linotype"/>
          <w:sz w:val="20"/>
          <w:szCs w:val="20"/>
        </w:rPr>
        <w:t>ell’</w:t>
      </w:r>
      <w:r w:rsidRPr="00360A59">
        <w:rPr>
          <w:rFonts w:ascii="Palatino Linotype" w:hAnsi="Palatino Linotype"/>
          <w:sz w:val="20"/>
          <w:szCs w:val="20"/>
        </w:rPr>
        <w:t xml:space="preserve">apposita </w:t>
      </w:r>
      <w:r w:rsidR="00360A59" w:rsidRPr="00360A59">
        <w:rPr>
          <w:rFonts w:ascii="Palatino Linotype" w:hAnsi="Palatino Linotype"/>
          <w:sz w:val="20"/>
          <w:szCs w:val="20"/>
        </w:rPr>
        <w:t>piattaforma telematica disponibile dell’Ente</w:t>
      </w:r>
      <w:r w:rsidR="00D83C3F">
        <w:rPr>
          <w:rFonts w:ascii="Palatino Linotype" w:hAnsi="Palatino Linotype"/>
          <w:sz w:val="20"/>
          <w:szCs w:val="20"/>
        </w:rPr>
        <w:t xml:space="preserve"> nonché tramite report giornaliero al Responsabile del Servizio di riferimento</w:t>
      </w:r>
      <w:r w:rsidRPr="00360A59">
        <w:rPr>
          <w:rFonts w:ascii="Palatino Linotype" w:hAnsi="Palatino Linotype"/>
          <w:sz w:val="20"/>
          <w:szCs w:val="20"/>
        </w:rPr>
        <w:t>.</w:t>
      </w:r>
    </w:p>
    <w:p w14:paraId="52B6AD6E" w14:textId="77777777" w:rsidR="00ED1424" w:rsidRPr="00E80B38" w:rsidRDefault="00860B52">
      <w:pPr>
        <w:pStyle w:val="Corpotesto"/>
        <w:ind w:right="105"/>
        <w:rPr>
          <w:rFonts w:ascii="Palatino Linotype" w:hAnsi="Palatino Linotype"/>
          <w:sz w:val="20"/>
          <w:szCs w:val="20"/>
        </w:rPr>
      </w:pPr>
      <w:r w:rsidRPr="00360A59">
        <w:rPr>
          <w:rFonts w:ascii="Palatino Linotype" w:hAnsi="Palatino Linotype"/>
          <w:sz w:val="20"/>
          <w:szCs w:val="20"/>
        </w:rPr>
        <w:t>Al fine di garantire un’efficace ed efficiente interazione</w:t>
      </w:r>
      <w:r w:rsidRPr="00E80B38">
        <w:rPr>
          <w:rFonts w:ascii="Palatino Linotype" w:hAnsi="Palatino Linotype"/>
          <w:sz w:val="20"/>
          <w:szCs w:val="20"/>
        </w:rPr>
        <w:t xml:space="preserve">, nonché </w:t>
      </w:r>
      <w:proofErr w:type="gramStart"/>
      <w:r w:rsidRPr="00E80B38">
        <w:rPr>
          <w:rFonts w:ascii="Palatino Linotype" w:hAnsi="Palatino Linotype"/>
          <w:sz w:val="20"/>
          <w:szCs w:val="20"/>
        </w:rPr>
        <w:t>un’ottimale svolgimento</w:t>
      </w:r>
      <w:proofErr w:type="gramEnd"/>
      <w:r w:rsidRPr="00E80B38">
        <w:rPr>
          <w:rFonts w:ascii="Palatino Linotype" w:hAnsi="Palatino Linotype"/>
          <w:sz w:val="20"/>
          <w:szCs w:val="20"/>
        </w:rPr>
        <w:t xml:space="preserve"> della prestazione lavorativa, il personale con qualifica non dirigenziale, dovrà garantire la </w:t>
      </w:r>
      <w:proofErr w:type="spellStart"/>
      <w:r w:rsidRPr="00E80B38">
        <w:rPr>
          <w:rFonts w:ascii="Palatino Linotype" w:hAnsi="Palatino Linotype"/>
          <w:sz w:val="20"/>
          <w:szCs w:val="20"/>
        </w:rPr>
        <w:t>contattabilità</w:t>
      </w:r>
      <w:proofErr w:type="spellEnd"/>
      <w:r w:rsidRPr="00E80B38">
        <w:rPr>
          <w:rFonts w:ascii="Palatino Linotype" w:hAnsi="Palatino Linotype"/>
          <w:sz w:val="20"/>
          <w:szCs w:val="20"/>
        </w:rPr>
        <w:t xml:space="preserve"> nella</w:t>
      </w:r>
      <w:r w:rsidRPr="00E80B38">
        <w:rPr>
          <w:rFonts w:ascii="Palatino Linotype" w:hAnsi="Palatino Linotype"/>
          <w:spacing w:val="-7"/>
          <w:sz w:val="20"/>
          <w:szCs w:val="20"/>
        </w:rPr>
        <w:t xml:space="preserve"> </w:t>
      </w:r>
      <w:r w:rsidRPr="00E80B38">
        <w:rPr>
          <w:rFonts w:ascii="Palatino Linotype" w:hAnsi="Palatino Linotype"/>
          <w:sz w:val="20"/>
          <w:szCs w:val="20"/>
        </w:rPr>
        <w:t>normale</w:t>
      </w:r>
      <w:r w:rsidRPr="00E80B38">
        <w:rPr>
          <w:rFonts w:ascii="Palatino Linotype" w:hAnsi="Palatino Linotype"/>
          <w:spacing w:val="-5"/>
          <w:sz w:val="20"/>
          <w:szCs w:val="20"/>
        </w:rPr>
        <w:t xml:space="preserve"> </w:t>
      </w:r>
      <w:r w:rsidRPr="00E80B38">
        <w:rPr>
          <w:rFonts w:ascii="Palatino Linotype" w:hAnsi="Palatino Linotype"/>
          <w:sz w:val="20"/>
          <w:szCs w:val="20"/>
        </w:rPr>
        <w:t>fascia</w:t>
      </w:r>
      <w:r w:rsidRPr="00E80B38">
        <w:rPr>
          <w:rFonts w:ascii="Palatino Linotype" w:hAnsi="Palatino Linotype"/>
          <w:spacing w:val="-4"/>
          <w:sz w:val="20"/>
          <w:szCs w:val="20"/>
        </w:rPr>
        <w:t xml:space="preserve"> </w:t>
      </w:r>
      <w:r w:rsidRPr="00E80B38">
        <w:rPr>
          <w:rFonts w:ascii="Palatino Linotype" w:hAnsi="Palatino Linotype"/>
          <w:sz w:val="20"/>
          <w:szCs w:val="20"/>
        </w:rPr>
        <w:t>di</w:t>
      </w:r>
      <w:r w:rsidRPr="00E80B38">
        <w:rPr>
          <w:rFonts w:ascii="Palatino Linotype" w:hAnsi="Palatino Linotype"/>
          <w:spacing w:val="-6"/>
          <w:sz w:val="20"/>
          <w:szCs w:val="20"/>
        </w:rPr>
        <w:t xml:space="preserve"> </w:t>
      </w:r>
      <w:r w:rsidRPr="00E80B38">
        <w:rPr>
          <w:rFonts w:ascii="Palatino Linotype" w:hAnsi="Palatino Linotype"/>
          <w:sz w:val="20"/>
          <w:szCs w:val="20"/>
        </w:rPr>
        <w:t>copresenza,</w:t>
      </w:r>
      <w:r w:rsidRPr="00E80B38">
        <w:rPr>
          <w:rFonts w:ascii="Palatino Linotype" w:hAnsi="Palatino Linotype"/>
          <w:spacing w:val="-5"/>
          <w:sz w:val="20"/>
          <w:szCs w:val="20"/>
        </w:rPr>
        <w:t xml:space="preserve"> </w:t>
      </w:r>
      <w:r w:rsidRPr="00E80B38">
        <w:rPr>
          <w:rFonts w:ascii="Palatino Linotype" w:hAnsi="Palatino Linotype"/>
          <w:sz w:val="20"/>
          <w:szCs w:val="20"/>
        </w:rPr>
        <w:t>vale</w:t>
      </w:r>
      <w:r w:rsidRPr="00E80B38">
        <w:rPr>
          <w:rFonts w:ascii="Palatino Linotype" w:hAnsi="Palatino Linotype"/>
          <w:spacing w:val="-7"/>
          <w:sz w:val="20"/>
          <w:szCs w:val="20"/>
        </w:rPr>
        <w:t xml:space="preserve"> </w:t>
      </w:r>
      <w:r w:rsidRPr="00E80B38">
        <w:rPr>
          <w:rFonts w:ascii="Palatino Linotype" w:hAnsi="Palatino Linotype"/>
          <w:sz w:val="20"/>
          <w:szCs w:val="20"/>
        </w:rPr>
        <w:t>a</w:t>
      </w:r>
      <w:r w:rsidRPr="00E80B38">
        <w:rPr>
          <w:rFonts w:ascii="Palatino Linotype" w:hAnsi="Palatino Linotype"/>
          <w:spacing w:val="-7"/>
          <w:sz w:val="20"/>
          <w:szCs w:val="20"/>
        </w:rPr>
        <w:t xml:space="preserve"> </w:t>
      </w:r>
      <w:r w:rsidRPr="00E80B38">
        <w:rPr>
          <w:rFonts w:ascii="Palatino Linotype" w:hAnsi="Palatino Linotype"/>
          <w:sz w:val="20"/>
          <w:szCs w:val="20"/>
        </w:rPr>
        <w:t>dire</w:t>
      </w:r>
      <w:r w:rsidRPr="00E80B38">
        <w:rPr>
          <w:rFonts w:ascii="Palatino Linotype" w:hAnsi="Palatino Linotype"/>
          <w:spacing w:val="-6"/>
          <w:sz w:val="20"/>
          <w:szCs w:val="20"/>
        </w:rPr>
        <w:t xml:space="preserve"> </w:t>
      </w:r>
      <w:r w:rsidRPr="00E80B38">
        <w:rPr>
          <w:rFonts w:ascii="Palatino Linotype" w:hAnsi="Palatino Linotype"/>
          <w:sz w:val="20"/>
          <w:szCs w:val="20"/>
        </w:rPr>
        <w:t>dalle</w:t>
      </w:r>
      <w:r w:rsidRPr="00E80B38">
        <w:rPr>
          <w:rFonts w:ascii="Palatino Linotype" w:hAnsi="Palatino Linotype"/>
          <w:spacing w:val="-7"/>
          <w:sz w:val="20"/>
          <w:szCs w:val="20"/>
        </w:rPr>
        <w:t xml:space="preserve"> </w:t>
      </w:r>
      <w:r w:rsidRPr="00E80B38">
        <w:rPr>
          <w:rFonts w:ascii="Palatino Linotype" w:hAnsi="Palatino Linotype"/>
          <w:sz w:val="20"/>
          <w:szCs w:val="20"/>
        </w:rPr>
        <w:t>ore</w:t>
      </w:r>
      <w:r w:rsidRPr="00E80B38">
        <w:rPr>
          <w:rFonts w:ascii="Palatino Linotype" w:hAnsi="Palatino Linotype"/>
          <w:spacing w:val="-6"/>
          <w:sz w:val="20"/>
          <w:szCs w:val="20"/>
        </w:rPr>
        <w:t xml:space="preserve"> </w:t>
      </w:r>
      <w:r w:rsidRPr="00E80B38">
        <w:rPr>
          <w:rFonts w:ascii="Palatino Linotype" w:hAnsi="Palatino Linotype"/>
          <w:sz w:val="20"/>
          <w:szCs w:val="20"/>
        </w:rPr>
        <w:t>0</w:t>
      </w:r>
      <w:r w:rsidR="00B5390D" w:rsidRPr="00E80B38">
        <w:rPr>
          <w:rFonts w:ascii="Palatino Linotype" w:hAnsi="Palatino Linotype"/>
          <w:sz w:val="20"/>
          <w:szCs w:val="20"/>
        </w:rPr>
        <w:t>8</w:t>
      </w:r>
      <w:r w:rsidRPr="00E80B38">
        <w:rPr>
          <w:rFonts w:ascii="Palatino Linotype" w:hAnsi="Palatino Linotype"/>
          <w:sz w:val="20"/>
          <w:szCs w:val="20"/>
        </w:rPr>
        <w:t>,00</w:t>
      </w:r>
      <w:r w:rsidRPr="00E80B38">
        <w:rPr>
          <w:rFonts w:ascii="Palatino Linotype" w:hAnsi="Palatino Linotype"/>
          <w:spacing w:val="-4"/>
          <w:sz w:val="20"/>
          <w:szCs w:val="20"/>
        </w:rPr>
        <w:t xml:space="preserve"> </w:t>
      </w:r>
      <w:r w:rsidRPr="00E80B38">
        <w:rPr>
          <w:rFonts w:ascii="Palatino Linotype" w:hAnsi="Palatino Linotype"/>
          <w:sz w:val="20"/>
          <w:szCs w:val="20"/>
        </w:rPr>
        <w:t>alle</w:t>
      </w:r>
      <w:r w:rsidRPr="00E80B38">
        <w:rPr>
          <w:rFonts w:ascii="Palatino Linotype" w:hAnsi="Palatino Linotype"/>
          <w:spacing w:val="-7"/>
          <w:sz w:val="20"/>
          <w:szCs w:val="20"/>
        </w:rPr>
        <w:t xml:space="preserve"> </w:t>
      </w:r>
      <w:r w:rsidRPr="00E80B38">
        <w:rPr>
          <w:rFonts w:ascii="Palatino Linotype" w:hAnsi="Palatino Linotype"/>
          <w:sz w:val="20"/>
          <w:szCs w:val="20"/>
        </w:rPr>
        <w:t>ore</w:t>
      </w:r>
      <w:r w:rsidRPr="00E80B38">
        <w:rPr>
          <w:rFonts w:ascii="Palatino Linotype" w:hAnsi="Palatino Linotype"/>
          <w:spacing w:val="-6"/>
          <w:sz w:val="20"/>
          <w:szCs w:val="20"/>
        </w:rPr>
        <w:t xml:space="preserve"> </w:t>
      </w:r>
      <w:r w:rsidRPr="00E80B38">
        <w:rPr>
          <w:rFonts w:ascii="Palatino Linotype" w:hAnsi="Palatino Linotype"/>
          <w:sz w:val="20"/>
          <w:szCs w:val="20"/>
        </w:rPr>
        <w:t>14,00</w:t>
      </w:r>
      <w:r w:rsidRPr="00E80B38">
        <w:rPr>
          <w:rFonts w:ascii="Palatino Linotype" w:hAnsi="Palatino Linotype"/>
          <w:spacing w:val="-4"/>
          <w:sz w:val="20"/>
          <w:szCs w:val="20"/>
        </w:rPr>
        <w:t xml:space="preserve"> </w:t>
      </w:r>
      <w:r w:rsidRPr="00E80B38">
        <w:rPr>
          <w:rFonts w:ascii="Palatino Linotype" w:hAnsi="Palatino Linotype"/>
          <w:sz w:val="20"/>
          <w:szCs w:val="20"/>
        </w:rPr>
        <w:t>e</w:t>
      </w:r>
      <w:r w:rsidRPr="00E80B38">
        <w:rPr>
          <w:rFonts w:ascii="Palatino Linotype" w:hAnsi="Palatino Linotype"/>
          <w:spacing w:val="-6"/>
          <w:sz w:val="20"/>
          <w:szCs w:val="20"/>
        </w:rPr>
        <w:t xml:space="preserve"> </w:t>
      </w:r>
      <w:r w:rsidRPr="00E80B38">
        <w:rPr>
          <w:rFonts w:ascii="Palatino Linotype" w:hAnsi="Palatino Linotype"/>
          <w:sz w:val="20"/>
          <w:szCs w:val="20"/>
        </w:rPr>
        <w:t>dalle</w:t>
      </w:r>
      <w:r w:rsidRPr="00E80B38">
        <w:rPr>
          <w:rFonts w:ascii="Palatino Linotype" w:hAnsi="Palatino Linotype"/>
          <w:spacing w:val="-7"/>
          <w:sz w:val="20"/>
          <w:szCs w:val="20"/>
        </w:rPr>
        <w:t xml:space="preserve"> </w:t>
      </w:r>
      <w:r w:rsidRPr="00E80B38">
        <w:rPr>
          <w:rFonts w:ascii="Palatino Linotype" w:hAnsi="Palatino Linotype"/>
          <w:sz w:val="20"/>
          <w:szCs w:val="20"/>
        </w:rPr>
        <w:t>ore</w:t>
      </w:r>
      <w:r w:rsidRPr="00E80B38">
        <w:rPr>
          <w:rFonts w:ascii="Palatino Linotype" w:hAnsi="Palatino Linotype"/>
          <w:spacing w:val="-6"/>
          <w:sz w:val="20"/>
          <w:szCs w:val="20"/>
        </w:rPr>
        <w:t xml:space="preserve"> </w:t>
      </w:r>
      <w:r w:rsidRPr="00E80B38">
        <w:rPr>
          <w:rFonts w:ascii="Palatino Linotype" w:hAnsi="Palatino Linotype"/>
          <w:sz w:val="20"/>
          <w:szCs w:val="20"/>
        </w:rPr>
        <w:t>1</w:t>
      </w:r>
      <w:r w:rsidR="00B5390D" w:rsidRPr="00E80B38">
        <w:rPr>
          <w:rFonts w:ascii="Palatino Linotype" w:hAnsi="Palatino Linotype"/>
          <w:sz w:val="20"/>
          <w:szCs w:val="20"/>
        </w:rPr>
        <w:t>5</w:t>
      </w:r>
      <w:r w:rsidRPr="00E80B38">
        <w:rPr>
          <w:rFonts w:ascii="Palatino Linotype" w:hAnsi="Palatino Linotype"/>
          <w:sz w:val="20"/>
          <w:szCs w:val="20"/>
        </w:rPr>
        <w:t>,00</w:t>
      </w:r>
      <w:r w:rsidRPr="00E80B38">
        <w:rPr>
          <w:rFonts w:ascii="Palatino Linotype" w:hAnsi="Palatino Linotype"/>
          <w:spacing w:val="-4"/>
          <w:sz w:val="20"/>
          <w:szCs w:val="20"/>
        </w:rPr>
        <w:t xml:space="preserve"> </w:t>
      </w:r>
      <w:r w:rsidRPr="00E80B38">
        <w:rPr>
          <w:rFonts w:ascii="Palatino Linotype" w:hAnsi="Palatino Linotype"/>
          <w:sz w:val="20"/>
          <w:szCs w:val="20"/>
        </w:rPr>
        <w:t>alle</w:t>
      </w:r>
      <w:r w:rsidRPr="00E80B38">
        <w:rPr>
          <w:rFonts w:ascii="Palatino Linotype" w:hAnsi="Palatino Linotype"/>
          <w:spacing w:val="-7"/>
          <w:sz w:val="20"/>
          <w:szCs w:val="20"/>
        </w:rPr>
        <w:t xml:space="preserve"> </w:t>
      </w:r>
      <w:r w:rsidRPr="00E80B38">
        <w:rPr>
          <w:rFonts w:ascii="Palatino Linotype" w:hAnsi="Palatino Linotype"/>
          <w:sz w:val="20"/>
          <w:szCs w:val="20"/>
        </w:rPr>
        <w:t>ore 18,00 per il solo giorno di</w:t>
      </w:r>
      <w:r w:rsidRPr="00E80B38">
        <w:rPr>
          <w:rFonts w:ascii="Palatino Linotype" w:hAnsi="Palatino Linotype"/>
          <w:spacing w:val="-2"/>
          <w:sz w:val="20"/>
          <w:szCs w:val="20"/>
        </w:rPr>
        <w:t xml:space="preserve"> </w:t>
      </w:r>
      <w:r w:rsidRPr="00E80B38">
        <w:rPr>
          <w:rFonts w:ascii="Palatino Linotype" w:hAnsi="Palatino Linotype"/>
          <w:sz w:val="20"/>
          <w:szCs w:val="20"/>
        </w:rPr>
        <w:t>rientro.</w:t>
      </w:r>
    </w:p>
    <w:p w14:paraId="452839A8" w14:textId="77777777" w:rsidR="00ED1424" w:rsidRPr="00E80B38" w:rsidRDefault="00860B52">
      <w:pPr>
        <w:pStyle w:val="Corpotesto"/>
        <w:rPr>
          <w:rFonts w:ascii="Palatino Linotype" w:hAnsi="Palatino Linotype"/>
          <w:sz w:val="20"/>
          <w:szCs w:val="20"/>
        </w:rPr>
      </w:pPr>
      <w:r w:rsidRPr="00E80B38">
        <w:rPr>
          <w:rFonts w:ascii="Palatino Linotype" w:hAnsi="Palatino Linotype"/>
          <w:sz w:val="20"/>
          <w:szCs w:val="20"/>
        </w:rPr>
        <w:t>Durante dette fasce, il dipendente sarà tenuto a rispondere all’Amministrazione con immediatezza.</w:t>
      </w:r>
    </w:p>
    <w:p w14:paraId="20F9BDCB" w14:textId="384E2F2D" w:rsidR="00ED1424" w:rsidRPr="00E80B38" w:rsidRDefault="00860B52">
      <w:pPr>
        <w:pStyle w:val="Corpotesto"/>
        <w:spacing w:before="48"/>
        <w:ind w:right="108"/>
        <w:rPr>
          <w:rFonts w:ascii="Palatino Linotype" w:hAnsi="Palatino Linotype"/>
          <w:sz w:val="20"/>
          <w:szCs w:val="20"/>
        </w:rPr>
      </w:pPr>
      <w:r w:rsidRPr="00E80B38">
        <w:rPr>
          <w:rFonts w:ascii="Palatino Linotype" w:hAnsi="Palatino Linotype"/>
          <w:sz w:val="20"/>
          <w:szCs w:val="20"/>
        </w:rPr>
        <w:t>Al</w:t>
      </w:r>
      <w:r w:rsidRPr="00E80B38">
        <w:rPr>
          <w:rFonts w:ascii="Palatino Linotype" w:hAnsi="Palatino Linotype"/>
          <w:spacing w:val="-12"/>
          <w:sz w:val="20"/>
          <w:szCs w:val="20"/>
        </w:rPr>
        <w:t xml:space="preserve"> </w:t>
      </w:r>
      <w:r w:rsidRPr="00E80B38">
        <w:rPr>
          <w:rFonts w:ascii="Palatino Linotype" w:hAnsi="Palatino Linotype"/>
          <w:sz w:val="20"/>
          <w:szCs w:val="20"/>
        </w:rPr>
        <w:t>di</w:t>
      </w:r>
      <w:r w:rsidRPr="00E80B38">
        <w:rPr>
          <w:rFonts w:ascii="Palatino Linotype" w:hAnsi="Palatino Linotype"/>
          <w:spacing w:val="-11"/>
          <w:sz w:val="20"/>
          <w:szCs w:val="20"/>
        </w:rPr>
        <w:t xml:space="preserve"> </w:t>
      </w:r>
      <w:r w:rsidRPr="00E80B38">
        <w:rPr>
          <w:rFonts w:ascii="Palatino Linotype" w:hAnsi="Palatino Linotype"/>
          <w:sz w:val="20"/>
          <w:szCs w:val="20"/>
        </w:rPr>
        <w:t>fuori</w:t>
      </w:r>
      <w:r w:rsidRPr="00E80B38">
        <w:rPr>
          <w:rFonts w:ascii="Palatino Linotype" w:hAnsi="Palatino Linotype"/>
          <w:spacing w:val="-12"/>
          <w:sz w:val="20"/>
          <w:szCs w:val="20"/>
        </w:rPr>
        <w:t xml:space="preserve"> </w:t>
      </w:r>
      <w:r w:rsidRPr="00E80B38">
        <w:rPr>
          <w:rFonts w:ascii="Palatino Linotype" w:hAnsi="Palatino Linotype"/>
          <w:sz w:val="20"/>
          <w:szCs w:val="20"/>
        </w:rPr>
        <w:t>di</w:t>
      </w:r>
      <w:r w:rsidRPr="00E80B38">
        <w:rPr>
          <w:rFonts w:ascii="Palatino Linotype" w:hAnsi="Palatino Linotype"/>
          <w:spacing w:val="-11"/>
          <w:sz w:val="20"/>
          <w:szCs w:val="20"/>
        </w:rPr>
        <w:t xml:space="preserve"> </w:t>
      </w:r>
      <w:r w:rsidRPr="00E80B38">
        <w:rPr>
          <w:rFonts w:ascii="Palatino Linotype" w:hAnsi="Palatino Linotype"/>
          <w:sz w:val="20"/>
          <w:szCs w:val="20"/>
        </w:rPr>
        <w:t>dette</w:t>
      </w:r>
      <w:r w:rsidRPr="00E80B38">
        <w:rPr>
          <w:rFonts w:ascii="Palatino Linotype" w:hAnsi="Palatino Linotype"/>
          <w:spacing w:val="-13"/>
          <w:sz w:val="20"/>
          <w:szCs w:val="20"/>
        </w:rPr>
        <w:t xml:space="preserve"> </w:t>
      </w:r>
      <w:r w:rsidRPr="00E80B38">
        <w:rPr>
          <w:rFonts w:ascii="Palatino Linotype" w:hAnsi="Palatino Linotype"/>
          <w:sz w:val="20"/>
          <w:szCs w:val="20"/>
        </w:rPr>
        <w:t>fasce,</w:t>
      </w:r>
      <w:r w:rsidRPr="00E80B38">
        <w:rPr>
          <w:rFonts w:ascii="Palatino Linotype" w:hAnsi="Palatino Linotype"/>
          <w:spacing w:val="-11"/>
          <w:sz w:val="20"/>
          <w:szCs w:val="20"/>
        </w:rPr>
        <w:t xml:space="preserve"> </w:t>
      </w:r>
      <w:r w:rsidRPr="00E80B38">
        <w:rPr>
          <w:rFonts w:ascii="Palatino Linotype" w:hAnsi="Palatino Linotype"/>
          <w:sz w:val="20"/>
          <w:szCs w:val="20"/>
        </w:rPr>
        <w:t>l’Amministrazione,</w:t>
      </w:r>
      <w:r w:rsidRPr="00E80B38">
        <w:rPr>
          <w:rFonts w:ascii="Palatino Linotype" w:hAnsi="Palatino Linotype"/>
          <w:spacing w:val="-12"/>
          <w:sz w:val="20"/>
          <w:szCs w:val="20"/>
        </w:rPr>
        <w:t xml:space="preserve"> </w:t>
      </w:r>
      <w:r w:rsidRPr="00E80B38">
        <w:rPr>
          <w:rFonts w:ascii="Palatino Linotype" w:hAnsi="Palatino Linotype"/>
          <w:sz w:val="20"/>
          <w:szCs w:val="20"/>
        </w:rPr>
        <w:t>pur</w:t>
      </w:r>
      <w:r w:rsidRPr="00E80B38">
        <w:rPr>
          <w:rFonts w:ascii="Palatino Linotype" w:hAnsi="Palatino Linotype"/>
          <w:spacing w:val="-12"/>
          <w:sz w:val="20"/>
          <w:szCs w:val="20"/>
        </w:rPr>
        <w:t xml:space="preserve"> </w:t>
      </w:r>
      <w:r w:rsidRPr="00E80B38">
        <w:rPr>
          <w:rFonts w:ascii="Palatino Linotype" w:hAnsi="Palatino Linotype"/>
          <w:sz w:val="20"/>
          <w:szCs w:val="20"/>
        </w:rPr>
        <w:t>restando</w:t>
      </w:r>
      <w:r w:rsidRPr="00E80B38">
        <w:rPr>
          <w:rFonts w:ascii="Palatino Linotype" w:hAnsi="Palatino Linotype"/>
          <w:spacing w:val="-12"/>
          <w:sz w:val="20"/>
          <w:szCs w:val="20"/>
        </w:rPr>
        <w:t xml:space="preserve"> </w:t>
      </w:r>
      <w:r w:rsidRPr="00E80B38">
        <w:rPr>
          <w:rFonts w:ascii="Palatino Linotype" w:hAnsi="Palatino Linotype"/>
          <w:sz w:val="20"/>
          <w:szCs w:val="20"/>
        </w:rPr>
        <w:t>libera</w:t>
      </w:r>
      <w:r w:rsidRPr="00E80B38">
        <w:rPr>
          <w:rFonts w:ascii="Palatino Linotype" w:hAnsi="Palatino Linotype"/>
          <w:spacing w:val="-12"/>
          <w:sz w:val="20"/>
          <w:szCs w:val="20"/>
        </w:rPr>
        <w:t xml:space="preserve"> </w:t>
      </w:r>
      <w:r w:rsidRPr="00E80B38">
        <w:rPr>
          <w:rFonts w:ascii="Palatino Linotype" w:hAnsi="Palatino Linotype"/>
          <w:sz w:val="20"/>
          <w:szCs w:val="20"/>
        </w:rPr>
        <w:t>di</w:t>
      </w:r>
      <w:r w:rsidRPr="00E80B38">
        <w:rPr>
          <w:rFonts w:ascii="Palatino Linotype" w:hAnsi="Palatino Linotype"/>
          <w:spacing w:val="-11"/>
          <w:sz w:val="20"/>
          <w:szCs w:val="20"/>
        </w:rPr>
        <w:t xml:space="preserve"> </w:t>
      </w:r>
      <w:r w:rsidRPr="00E80B38">
        <w:rPr>
          <w:rFonts w:ascii="Palatino Linotype" w:hAnsi="Palatino Linotype"/>
          <w:sz w:val="20"/>
          <w:szCs w:val="20"/>
        </w:rPr>
        <w:t>contattare</w:t>
      </w:r>
      <w:r w:rsidRPr="00E80B38">
        <w:rPr>
          <w:rFonts w:ascii="Palatino Linotype" w:hAnsi="Palatino Linotype"/>
          <w:spacing w:val="-13"/>
          <w:sz w:val="20"/>
          <w:szCs w:val="20"/>
        </w:rPr>
        <w:t xml:space="preserve"> </w:t>
      </w:r>
      <w:r w:rsidRPr="00E80B38">
        <w:rPr>
          <w:rFonts w:ascii="Palatino Linotype" w:hAnsi="Palatino Linotype"/>
          <w:sz w:val="20"/>
          <w:szCs w:val="20"/>
        </w:rPr>
        <w:t>il</w:t>
      </w:r>
      <w:r w:rsidRPr="00E80B38">
        <w:rPr>
          <w:rFonts w:ascii="Palatino Linotype" w:hAnsi="Palatino Linotype"/>
          <w:spacing w:val="-11"/>
          <w:sz w:val="20"/>
          <w:szCs w:val="20"/>
        </w:rPr>
        <w:t xml:space="preserve"> </w:t>
      </w:r>
      <w:r w:rsidRPr="00E80B38">
        <w:rPr>
          <w:rFonts w:ascii="Palatino Linotype" w:hAnsi="Palatino Linotype"/>
          <w:sz w:val="20"/>
          <w:szCs w:val="20"/>
        </w:rPr>
        <w:t>dipendente,</w:t>
      </w:r>
      <w:r w:rsidRPr="00E80B38">
        <w:rPr>
          <w:rFonts w:ascii="Palatino Linotype" w:hAnsi="Palatino Linotype"/>
          <w:spacing w:val="-12"/>
          <w:sz w:val="20"/>
          <w:szCs w:val="20"/>
        </w:rPr>
        <w:t xml:space="preserve"> </w:t>
      </w:r>
      <w:r w:rsidRPr="00E80B38">
        <w:rPr>
          <w:rFonts w:ascii="Palatino Linotype" w:hAnsi="Palatino Linotype"/>
          <w:sz w:val="20"/>
          <w:szCs w:val="20"/>
        </w:rPr>
        <w:t>non</w:t>
      </w:r>
      <w:r w:rsidRPr="00E80B38">
        <w:rPr>
          <w:rFonts w:ascii="Palatino Linotype" w:hAnsi="Palatino Linotype"/>
          <w:spacing w:val="-11"/>
          <w:sz w:val="20"/>
          <w:szCs w:val="20"/>
        </w:rPr>
        <w:t xml:space="preserve"> </w:t>
      </w:r>
      <w:r w:rsidRPr="00E80B38">
        <w:rPr>
          <w:rFonts w:ascii="Palatino Linotype" w:hAnsi="Palatino Linotype"/>
          <w:sz w:val="20"/>
          <w:szCs w:val="20"/>
        </w:rPr>
        <w:t xml:space="preserve">potrà pretenderne l’immediata risposta. </w:t>
      </w:r>
    </w:p>
    <w:p w14:paraId="27F2C946" w14:textId="215368B9" w:rsidR="00ED1424" w:rsidRDefault="00ED1424">
      <w:pPr>
        <w:pStyle w:val="Corpotesto"/>
        <w:spacing w:before="7"/>
        <w:ind w:left="0"/>
        <w:jc w:val="left"/>
        <w:rPr>
          <w:rFonts w:ascii="Palatino Linotype" w:hAnsi="Palatino Linotype"/>
          <w:sz w:val="20"/>
          <w:szCs w:val="20"/>
        </w:rPr>
      </w:pPr>
    </w:p>
    <w:p w14:paraId="17E54BD7" w14:textId="529B2749" w:rsidR="00D023EC" w:rsidRDefault="00D023EC">
      <w:pPr>
        <w:pStyle w:val="Corpotesto"/>
        <w:spacing w:before="7"/>
        <w:ind w:left="0"/>
        <w:jc w:val="left"/>
        <w:rPr>
          <w:rFonts w:ascii="Palatino Linotype" w:hAnsi="Palatino Linotype"/>
          <w:sz w:val="20"/>
          <w:szCs w:val="20"/>
        </w:rPr>
      </w:pPr>
    </w:p>
    <w:p w14:paraId="253EED7E" w14:textId="7A29C9AB" w:rsidR="00D023EC" w:rsidRDefault="00D023EC">
      <w:pPr>
        <w:pStyle w:val="Corpotesto"/>
        <w:spacing w:before="7"/>
        <w:ind w:left="0"/>
        <w:jc w:val="left"/>
        <w:rPr>
          <w:rFonts w:ascii="Palatino Linotype" w:hAnsi="Palatino Linotype"/>
          <w:sz w:val="20"/>
          <w:szCs w:val="20"/>
        </w:rPr>
      </w:pPr>
    </w:p>
    <w:p w14:paraId="302AAF97" w14:textId="77777777" w:rsidR="00D023EC" w:rsidRPr="00E80B38" w:rsidRDefault="00D023EC">
      <w:pPr>
        <w:pStyle w:val="Corpotesto"/>
        <w:spacing w:before="7"/>
        <w:ind w:left="0"/>
        <w:jc w:val="left"/>
        <w:rPr>
          <w:rFonts w:ascii="Palatino Linotype" w:hAnsi="Palatino Linotype"/>
          <w:sz w:val="20"/>
          <w:szCs w:val="20"/>
        </w:rPr>
      </w:pPr>
    </w:p>
    <w:p w14:paraId="78A6A118" w14:textId="68D651CD" w:rsidR="00ED1424" w:rsidRPr="00E80B38" w:rsidRDefault="00860B52" w:rsidP="00360A59">
      <w:pPr>
        <w:tabs>
          <w:tab w:val="left" w:pos="9781"/>
        </w:tabs>
        <w:spacing w:line="278" w:lineRule="auto"/>
        <w:ind w:left="142" w:right="79"/>
        <w:jc w:val="center"/>
        <w:rPr>
          <w:rFonts w:ascii="Palatino Linotype" w:hAnsi="Palatino Linotype"/>
          <w:b/>
          <w:sz w:val="20"/>
          <w:szCs w:val="20"/>
        </w:rPr>
      </w:pPr>
      <w:r w:rsidRPr="00E80B38">
        <w:rPr>
          <w:rFonts w:ascii="Palatino Linotype" w:hAnsi="Palatino Linotype"/>
          <w:b/>
          <w:sz w:val="20"/>
          <w:szCs w:val="20"/>
        </w:rPr>
        <w:lastRenderedPageBreak/>
        <w:t>Art. 7 STRUMENTI DI LAVORO</w:t>
      </w:r>
    </w:p>
    <w:p w14:paraId="2B7F0F8E" w14:textId="77777777" w:rsidR="00ED1424" w:rsidRPr="00E80B38" w:rsidRDefault="00860B52">
      <w:pPr>
        <w:pStyle w:val="Corpotesto"/>
        <w:ind w:right="105"/>
        <w:rPr>
          <w:rFonts w:ascii="Palatino Linotype" w:hAnsi="Palatino Linotype"/>
          <w:sz w:val="20"/>
          <w:szCs w:val="20"/>
        </w:rPr>
      </w:pPr>
      <w:r w:rsidRPr="00E80B38">
        <w:rPr>
          <w:rFonts w:ascii="Palatino Linotype" w:hAnsi="Palatino Linotype"/>
          <w:sz w:val="20"/>
          <w:szCs w:val="20"/>
        </w:rPr>
        <w:t>Il lavoratore agile espleta l’attività lavorativa avvalendosi di strumenti informatici propri, quali pc portatili, tablet, smartphone o quant’altro ritenuto opportuno e congruo dall’Amministrazione per l’esercizio</w:t>
      </w:r>
      <w:r w:rsidRPr="00E80B38">
        <w:rPr>
          <w:rFonts w:ascii="Palatino Linotype" w:hAnsi="Palatino Linotype"/>
          <w:spacing w:val="-15"/>
          <w:sz w:val="20"/>
          <w:szCs w:val="20"/>
        </w:rPr>
        <w:t xml:space="preserve"> </w:t>
      </w:r>
      <w:r w:rsidRPr="00E80B38">
        <w:rPr>
          <w:rFonts w:ascii="Palatino Linotype" w:hAnsi="Palatino Linotype"/>
          <w:sz w:val="20"/>
          <w:szCs w:val="20"/>
        </w:rPr>
        <w:t>dell’attività</w:t>
      </w:r>
      <w:r w:rsidRPr="00E80B38">
        <w:rPr>
          <w:rFonts w:ascii="Palatino Linotype" w:hAnsi="Palatino Linotype"/>
          <w:spacing w:val="-15"/>
          <w:sz w:val="20"/>
          <w:szCs w:val="20"/>
        </w:rPr>
        <w:t xml:space="preserve"> </w:t>
      </w:r>
      <w:r w:rsidRPr="00E80B38">
        <w:rPr>
          <w:rFonts w:ascii="Palatino Linotype" w:hAnsi="Palatino Linotype"/>
          <w:sz w:val="20"/>
          <w:szCs w:val="20"/>
        </w:rPr>
        <w:t>lavorativa,</w:t>
      </w:r>
      <w:r w:rsidRPr="00E80B38">
        <w:rPr>
          <w:rFonts w:ascii="Palatino Linotype" w:hAnsi="Palatino Linotype"/>
          <w:spacing w:val="-14"/>
          <w:sz w:val="20"/>
          <w:szCs w:val="20"/>
        </w:rPr>
        <w:t xml:space="preserve"> </w:t>
      </w:r>
      <w:r w:rsidRPr="00E80B38">
        <w:rPr>
          <w:rFonts w:ascii="Palatino Linotype" w:hAnsi="Palatino Linotype"/>
          <w:sz w:val="20"/>
          <w:szCs w:val="20"/>
        </w:rPr>
        <w:t>secondo</w:t>
      </w:r>
      <w:r w:rsidRPr="00E80B38">
        <w:rPr>
          <w:rFonts w:ascii="Palatino Linotype" w:hAnsi="Palatino Linotype"/>
          <w:spacing w:val="-14"/>
          <w:sz w:val="20"/>
          <w:szCs w:val="20"/>
        </w:rPr>
        <w:t xml:space="preserve"> </w:t>
      </w:r>
      <w:r w:rsidRPr="00E80B38">
        <w:rPr>
          <w:rFonts w:ascii="Palatino Linotype" w:hAnsi="Palatino Linotype"/>
          <w:sz w:val="20"/>
          <w:szCs w:val="20"/>
        </w:rPr>
        <w:t>i</w:t>
      </w:r>
      <w:r w:rsidRPr="00E80B38">
        <w:rPr>
          <w:rFonts w:ascii="Palatino Linotype" w:hAnsi="Palatino Linotype"/>
          <w:spacing w:val="-13"/>
          <w:sz w:val="20"/>
          <w:szCs w:val="20"/>
        </w:rPr>
        <w:t xml:space="preserve"> </w:t>
      </w:r>
      <w:r w:rsidRPr="00E80B38">
        <w:rPr>
          <w:rFonts w:ascii="Palatino Linotype" w:hAnsi="Palatino Linotype"/>
          <w:sz w:val="20"/>
          <w:szCs w:val="20"/>
        </w:rPr>
        <w:t>requisiti</w:t>
      </w:r>
      <w:r w:rsidRPr="00E80B38">
        <w:rPr>
          <w:rFonts w:ascii="Palatino Linotype" w:hAnsi="Palatino Linotype"/>
          <w:spacing w:val="-14"/>
          <w:sz w:val="20"/>
          <w:szCs w:val="20"/>
        </w:rPr>
        <w:t xml:space="preserve"> </w:t>
      </w:r>
      <w:r w:rsidRPr="00E80B38">
        <w:rPr>
          <w:rFonts w:ascii="Palatino Linotype" w:hAnsi="Palatino Linotype"/>
          <w:sz w:val="20"/>
          <w:szCs w:val="20"/>
        </w:rPr>
        <w:t>minimi</w:t>
      </w:r>
      <w:r w:rsidRPr="00E80B38">
        <w:rPr>
          <w:rFonts w:ascii="Palatino Linotype" w:hAnsi="Palatino Linotype"/>
          <w:spacing w:val="-14"/>
          <w:sz w:val="20"/>
          <w:szCs w:val="20"/>
        </w:rPr>
        <w:t xml:space="preserve"> </w:t>
      </w:r>
      <w:r w:rsidRPr="00E80B38">
        <w:rPr>
          <w:rFonts w:ascii="Palatino Linotype" w:hAnsi="Palatino Linotype"/>
          <w:sz w:val="20"/>
          <w:szCs w:val="20"/>
        </w:rPr>
        <w:t>indicati</w:t>
      </w:r>
      <w:r w:rsidRPr="00E80B38">
        <w:rPr>
          <w:rFonts w:ascii="Palatino Linotype" w:hAnsi="Palatino Linotype"/>
          <w:spacing w:val="-14"/>
          <w:sz w:val="20"/>
          <w:szCs w:val="20"/>
        </w:rPr>
        <w:t xml:space="preserve"> </w:t>
      </w:r>
      <w:r w:rsidRPr="00E80B38">
        <w:rPr>
          <w:rFonts w:ascii="Palatino Linotype" w:hAnsi="Palatino Linotype"/>
          <w:sz w:val="20"/>
          <w:szCs w:val="20"/>
        </w:rPr>
        <w:t>nell’allegato</w:t>
      </w:r>
      <w:r w:rsidRPr="00E80B38">
        <w:rPr>
          <w:rFonts w:ascii="Palatino Linotype" w:hAnsi="Palatino Linotype"/>
          <w:spacing w:val="-15"/>
          <w:sz w:val="20"/>
          <w:szCs w:val="20"/>
        </w:rPr>
        <w:t xml:space="preserve"> </w:t>
      </w:r>
      <w:r w:rsidRPr="00E80B38">
        <w:rPr>
          <w:rFonts w:ascii="Palatino Linotype" w:hAnsi="Palatino Linotype"/>
          <w:sz w:val="20"/>
          <w:szCs w:val="20"/>
        </w:rPr>
        <w:t>tecnico</w:t>
      </w:r>
      <w:r w:rsidRPr="00E80B38">
        <w:rPr>
          <w:rFonts w:ascii="Palatino Linotype" w:hAnsi="Palatino Linotype"/>
          <w:spacing w:val="-14"/>
          <w:sz w:val="20"/>
          <w:szCs w:val="20"/>
        </w:rPr>
        <w:t xml:space="preserve"> </w:t>
      </w:r>
      <w:r w:rsidRPr="00E80B38">
        <w:rPr>
          <w:rFonts w:ascii="Palatino Linotype" w:hAnsi="Palatino Linotype"/>
          <w:sz w:val="20"/>
          <w:szCs w:val="20"/>
        </w:rPr>
        <w:t>all’accordo individuale.</w:t>
      </w:r>
    </w:p>
    <w:p w14:paraId="44847B8C" w14:textId="77777777" w:rsidR="00ED1424" w:rsidRPr="00E80B38" w:rsidRDefault="00860B52">
      <w:pPr>
        <w:pStyle w:val="Corpotesto"/>
        <w:ind w:right="105"/>
        <w:rPr>
          <w:rFonts w:ascii="Palatino Linotype" w:hAnsi="Palatino Linotype"/>
          <w:sz w:val="20"/>
          <w:szCs w:val="20"/>
        </w:rPr>
      </w:pPr>
      <w:r w:rsidRPr="00E80B38">
        <w:rPr>
          <w:rFonts w:ascii="Palatino Linotype" w:hAnsi="Palatino Linotype"/>
          <w:sz w:val="20"/>
          <w:szCs w:val="20"/>
        </w:rPr>
        <w:t>La manutenzione delle attrezzature e dei relativi software è a carico del lavoratore agile, sul quale vige un obbligo di diligenza aggravato dovendo garantire la corretta funzionalità delle attrezzature messe a disposizione.</w:t>
      </w:r>
    </w:p>
    <w:p w14:paraId="29849635" w14:textId="4EACC455" w:rsidR="00ED1424" w:rsidRPr="00E80B38" w:rsidRDefault="00860B52">
      <w:pPr>
        <w:pStyle w:val="Corpotesto"/>
        <w:ind w:right="106" w:hanging="1"/>
        <w:rPr>
          <w:rFonts w:ascii="Palatino Linotype" w:hAnsi="Palatino Linotype"/>
          <w:sz w:val="20"/>
          <w:szCs w:val="20"/>
        </w:rPr>
      </w:pPr>
      <w:r w:rsidRPr="00E80B38">
        <w:rPr>
          <w:rFonts w:ascii="Palatino Linotype" w:hAnsi="Palatino Linotype"/>
          <w:sz w:val="20"/>
          <w:szCs w:val="20"/>
        </w:rPr>
        <w:t xml:space="preserve">Al fine della effettiva decorrenza della prestazione in modalità agile, </w:t>
      </w:r>
      <w:r w:rsidR="00B5390D" w:rsidRPr="00E80B38">
        <w:rPr>
          <w:rFonts w:ascii="Palatino Linotype" w:hAnsi="Palatino Linotype"/>
          <w:spacing w:val="-3"/>
          <w:sz w:val="20"/>
          <w:szCs w:val="20"/>
        </w:rPr>
        <w:t>i</w:t>
      </w:r>
      <w:r w:rsidRPr="00E80B38">
        <w:rPr>
          <w:rFonts w:ascii="Palatino Linotype" w:hAnsi="Palatino Linotype"/>
          <w:spacing w:val="-3"/>
          <w:sz w:val="20"/>
          <w:szCs w:val="20"/>
        </w:rPr>
        <w:t xml:space="preserve">l </w:t>
      </w:r>
      <w:r w:rsidRPr="00E80B38">
        <w:rPr>
          <w:rFonts w:ascii="Palatino Linotype" w:hAnsi="Palatino Linotype"/>
          <w:sz w:val="20"/>
          <w:szCs w:val="20"/>
        </w:rPr>
        <w:t>dipendente deve procedere a tutte</w:t>
      </w:r>
      <w:r w:rsidRPr="00E80B38">
        <w:rPr>
          <w:rFonts w:ascii="Palatino Linotype" w:hAnsi="Palatino Linotype"/>
          <w:spacing w:val="-6"/>
          <w:sz w:val="20"/>
          <w:szCs w:val="20"/>
        </w:rPr>
        <w:t xml:space="preserve"> </w:t>
      </w:r>
      <w:r w:rsidRPr="00E80B38">
        <w:rPr>
          <w:rFonts w:ascii="Palatino Linotype" w:hAnsi="Palatino Linotype"/>
          <w:sz w:val="20"/>
          <w:szCs w:val="20"/>
        </w:rPr>
        <w:t>le</w:t>
      </w:r>
      <w:r w:rsidRPr="00E80B38">
        <w:rPr>
          <w:rFonts w:ascii="Palatino Linotype" w:hAnsi="Palatino Linotype"/>
          <w:spacing w:val="-6"/>
          <w:sz w:val="20"/>
          <w:szCs w:val="20"/>
        </w:rPr>
        <w:t xml:space="preserve"> </w:t>
      </w:r>
      <w:r w:rsidRPr="00E80B38">
        <w:rPr>
          <w:rFonts w:ascii="Palatino Linotype" w:hAnsi="Palatino Linotype"/>
          <w:sz w:val="20"/>
          <w:szCs w:val="20"/>
        </w:rPr>
        <w:t>abilitazioni</w:t>
      </w:r>
      <w:r w:rsidRPr="00E80B38">
        <w:rPr>
          <w:rFonts w:ascii="Palatino Linotype" w:hAnsi="Palatino Linotype"/>
          <w:spacing w:val="-4"/>
          <w:sz w:val="20"/>
          <w:szCs w:val="20"/>
        </w:rPr>
        <w:t xml:space="preserve"> </w:t>
      </w:r>
      <w:r w:rsidR="00D83C3F">
        <w:rPr>
          <w:rFonts w:ascii="Palatino Linotype" w:hAnsi="Palatino Linotype"/>
          <w:sz w:val="20"/>
          <w:szCs w:val="20"/>
        </w:rPr>
        <w:t>necessarie</w:t>
      </w:r>
      <w:r w:rsidRPr="00E80B38">
        <w:rPr>
          <w:rFonts w:ascii="Palatino Linotype" w:hAnsi="Palatino Linotype"/>
          <w:sz w:val="20"/>
          <w:szCs w:val="20"/>
        </w:rPr>
        <w:t xml:space="preserve">, entro 48 ore dall’approvazione del </w:t>
      </w:r>
      <w:r w:rsidR="00B5390D" w:rsidRPr="00E80B38">
        <w:rPr>
          <w:rFonts w:ascii="Palatino Linotype" w:hAnsi="Palatino Linotype"/>
          <w:sz w:val="20"/>
          <w:szCs w:val="20"/>
        </w:rPr>
        <w:t>Responsabile</w:t>
      </w:r>
      <w:r w:rsidRPr="00E80B38">
        <w:rPr>
          <w:rFonts w:ascii="Palatino Linotype" w:hAnsi="Palatino Linotype"/>
          <w:sz w:val="20"/>
          <w:szCs w:val="20"/>
        </w:rPr>
        <w:t xml:space="preserve"> di</w:t>
      </w:r>
      <w:r w:rsidRPr="00E80B38">
        <w:rPr>
          <w:rFonts w:ascii="Palatino Linotype" w:hAnsi="Palatino Linotype"/>
          <w:spacing w:val="-4"/>
          <w:sz w:val="20"/>
          <w:szCs w:val="20"/>
        </w:rPr>
        <w:t xml:space="preserve"> </w:t>
      </w:r>
      <w:r w:rsidRPr="00E80B38">
        <w:rPr>
          <w:rFonts w:ascii="Palatino Linotype" w:hAnsi="Palatino Linotype"/>
          <w:sz w:val="20"/>
          <w:szCs w:val="20"/>
        </w:rPr>
        <w:t>struttura.</w:t>
      </w:r>
    </w:p>
    <w:p w14:paraId="5E833BC1" w14:textId="77777777" w:rsidR="00ED1424" w:rsidRPr="00E80B38" w:rsidRDefault="00860B52">
      <w:pPr>
        <w:pStyle w:val="Corpotesto"/>
        <w:ind w:right="109"/>
        <w:rPr>
          <w:rFonts w:ascii="Palatino Linotype" w:hAnsi="Palatino Linotype"/>
          <w:sz w:val="20"/>
          <w:szCs w:val="20"/>
        </w:rPr>
      </w:pPr>
      <w:r w:rsidRPr="00E80B38">
        <w:rPr>
          <w:rFonts w:ascii="Palatino Linotype" w:hAnsi="Palatino Linotype"/>
          <w:sz w:val="20"/>
          <w:szCs w:val="20"/>
        </w:rPr>
        <w:t xml:space="preserve">Per quanto riguarda la strumentazione necessaria per la connessione, il dipendente si impegna ad utilizzare quella di proprietà personale (fissa, </w:t>
      </w:r>
      <w:proofErr w:type="spellStart"/>
      <w:r w:rsidRPr="00E80B38">
        <w:rPr>
          <w:rFonts w:ascii="Palatino Linotype" w:hAnsi="Palatino Linotype"/>
          <w:sz w:val="20"/>
          <w:szCs w:val="20"/>
        </w:rPr>
        <w:t>wi-fi</w:t>
      </w:r>
      <w:proofErr w:type="spellEnd"/>
      <w:r w:rsidRPr="00E80B38">
        <w:rPr>
          <w:rFonts w:ascii="Palatino Linotype" w:hAnsi="Palatino Linotype"/>
          <w:sz w:val="20"/>
          <w:szCs w:val="20"/>
        </w:rPr>
        <w:t>, wireless).</w:t>
      </w:r>
    </w:p>
    <w:p w14:paraId="6B984669" w14:textId="77777777" w:rsidR="00ED1424" w:rsidRPr="00E80B38" w:rsidRDefault="00860B52">
      <w:pPr>
        <w:pStyle w:val="Corpotesto"/>
        <w:ind w:right="104"/>
        <w:rPr>
          <w:rFonts w:ascii="Palatino Linotype" w:hAnsi="Palatino Linotype"/>
          <w:sz w:val="20"/>
          <w:szCs w:val="20"/>
        </w:rPr>
      </w:pPr>
      <w:r w:rsidRPr="00E80B38">
        <w:rPr>
          <w:rFonts w:ascii="Palatino Linotype" w:hAnsi="Palatino Linotype"/>
          <w:sz w:val="20"/>
          <w:szCs w:val="20"/>
        </w:rPr>
        <w:t>Eventuali ulteriori costi sostenuti dal dipendente, direttamente e/o indirettamente collegati allo svolgimento della prestazione lavorativa (elettricità, linea di connessione, spostamenti ecc.), non saranno rimborsati dall’Amministrazione.</w:t>
      </w:r>
    </w:p>
    <w:p w14:paraId="4BD2082E" w14:textId="77777777" w:rsidR="00ED1424" w:rsidRPr="00E80B38" w:rsidRDefault="00ED1424">
      <w:pPr>
        <w:pStyle w:val="Corpotesto"/>
        <w:spacing w:before="5"/>
        <w:ind w:left="0"/>
        <w:jc w:val="left"/>
        <w:rPr>
          <w:rFonts w:ascii="Palatino Linotype" w:hAnsi="Palatino Linotype"/>
          <w:sz w:val="20"/>
          <w:szCs w:val="20"/>
        </w:rPr>
      </w:pPr>
    </w:p>
    <w:p w14:paraId="6F18C37A" w14:textId="2162DD73" w:rsidR="00ED1424" w:rsidRPr="00E80B38" w:rsidRDefault="00860B52" w:rsidP="00D023EC">
      <w:pPr>
        <w:pStyle w:val="Titolo11"/>
        <w:rPr>
          <w:rFonts w:ascii="Palatino Linotype" w:hAnsi="Palatino Linotype"/>
          <w:b w:val="0"/>
          <w:sz w:val="20"/>
          <w:szCs w:val="20"/>
        </w:rPr>
      </w:pPr>
      <w:r w:rsidRPr="00E80B38">
        <w:rPr>
          <w:rFonts w:ascii="Palatino Linotype" w:hAnsi="Palatino Linotype"/>
          <w:sz w:val="20"/>
          <w:szCs w:val="20"/>
        </w:rPr>
        <w:t>Art. 8</w:t>
      </w:r>
      <w:r w:rsidR="00D023EC">
        <w:rPr>
          <w:rFonts w:ascii="Palatino Linotype" w:hAnsi="Palatino Linotype"/>
          <w:sz w:val="20"/>
          <w:szCs w:val="20"/>
        </w:rPr>
        <w:t xml:space="preserve"> </w:t>
      </w:r>
      <w:r w:rsidRPr="00E80B38">
        <w:rPr>
          <w:rFonts w:ascii="Palatino Linotype" w:hAnsi="Palatino Linotype"/>
          <w:sz w:val="20"/>
          <w:szCs w:val="20"/>
        </w:rPr>
        <w:t>DIRITTO ALLA DISCONNESSIONE</w:t>
      </w:r>
    </w:p>
    <w:p w14:paraId="241024C5" w14:textId="3B8BD5A8" w:rsidR="00ED1424" w:rsidRPr="00E80B38" w:rsidRDefault="00860B52">
      <w:pPr>
        <w:pStyle w:val="Corpotesto"/>
        <w:ind w:right="105"/>
        <w:rPr>
          <w:rFonts w:ascii="Palatino Linotype" w:hAnsi="Palatino Linotype"/>
          <w:sz w:val="20"/>
          <w:szCs w:val="20"/>
        </w:rPr>
      </w:pPr>
      <w:r w:rsidRPr="00E80B38">
        <w:rPr>
          <w:rFonts w:ascii="Palatino Linotype" w:hAnsi="Palatino Linotype"/>
          <w:sz w:val="20"/>
          <w:szCs w:val="20"/>
        </w:rPr>
        <w:t>L’Amministrazione riconosce il diritto del lavoratore agile di non leggere e non rispondere a email, telefonate</w:t>
      </w:r>
      <w:r w:rsidRPr="00E80B38">
        <w:rPr>
          <w:rFonts w:ascii="Palatino Linotype" w:hAnsi="Palatino Linotype"/>
          <w:spacing w:val="-8"/>
          <w:sz w:val="20"/>
          <w:szCs w:val="20"/>
        </w:rPr>
        <w:t xml:space="preserve"> </w:t>
      </w:r>
      <w:r w:rsidRPr="00E80B38">
        <w:rPr>
          <w:rFonts w:ascii="Palatino Linotype" w:hAnsi="Palatino Linotype"/>
          <w:sz w:val="20"/>
          <w:szCs w:val="20"/>
        </w:rPr>
        <w:t>o</w:t>
      </w:r>
      <w:r w:rsidRPr="00E80B38">
        <w:rPr>
          <w:rFonts w:ascii="Palatino Linotype" w:hAnsi="Palatino Linotype"/>
          <w:spacing w:val="-9"/>
          <w:sz w:val="20"/>
          <w:szCs w:val="20"/>
        </w:rPr>
        <w:t xml:space="preserve"> </w:t>
      </w:r>
      <w:r w:rsidRPr="00E80B38">
        <w:rPr>
          <w:rFonts w:ascii="Palatino Linotype" w:hAnsi="Palatino Linotype"/>
          <w:sz w:val="20"/>
          <w:szCs w:val="20"/>
        </w:rPr>
        <w:t>messaggi</w:t>
      </w:r>
      <w:r w:rsidRPr="00E80B38">
        <w:rPr>
          <w:rFonts w:ascii="Palatino Linotype" w:hAnsi="Palatino Linotype"/>
          <w:spacing w:val="-6"/>
          <w:sz w:val="20"/>
          <w:szCs w:val="20"/>
        </w:rPr>
        <w:t xml:space="preserve"> </w:t>
      </w:r>
      <w:r w:rsidRPr="00E80B38">
        <w:rPr>
          <w:rFonts w:ascii="Palatino Linotype" w:hAnsi="Palatino Linotype"/>
          <w:sz w:val="20"/>
          <w:szCs w:val="20"/>
        </w:rPr>
        <w:t>lavorativi</w:t>
      </w:r>
      <w:r w:rsidRPr="00E80B38">
        <w:rPr>
          <w:rFonts w:ascii="Palatino Linotype" w:hAnsi="Palatino Linotype"/>
          <w:spacing w:val="-8"/>
          <w:sz w:val="20"/>
          <w:szCs w:val="20"/>
        </w:rPr>
        <w:t xml:space="preserve"> </w:t>
      </w:r>
      <w:r w:rsidRPr="00E80B38">
        <w:rPr>
          <w:rFonts w:ascii="Palatino Linotype" w:hAnsi="Palatino Linotype"/>
          <w:sz w:val="20"/>
          <w:szCs w:val="20"/>
        </w:rPr>
        <w:t>e</w:t>
      </w:r>
      <w:r w:rsidRPr="00E80B38">
        <w:rPr>
          <w:rFonts w:ascii="Palatino Linotype" w:hAnsi="Palatino Linotype"/>
          <w:spacing w:val="-10"/>
          <w:sz w:val="20"/>
          <w:szCs w:val="20"/>
        </w:rPr>
        <w:t xml:space="preserve"> </w:t>
      </w:r>
      <w:r w:rsidRPr="00E80B38">
        <w:rPr>
          <w:rFonts w:ascii="Palatino Linotype" w:hAnsi="Palatino Linotype"/>
          <w:sz w:val="20"/>
          <w:szCs w:val="20"/>
        </w:rPr>
        <w:t>di</w:t>
      </w:r>
      <w:r w:rsidRPr="00E80B38">
        <w:rPr>
          <w:rFonts w:ascii="Palatino Linotype" w:hAnsi="Palatino Linotype"/>
          <w:spacing w:val="-9"/>
          <w:sz w:val="20"/>
          <w:szCs w:val="20"/>
        </w:rPr>
        <w:t xml:space="preserve"> </w:t>
      </w:r>
      <w:r w:rsidRPr="00E80B38">
        <w:rPr>
          <w:rFonts w:ascii="Palatino Linotype" w:hAnsi="Palatino Linotype"/>
          <w:sz w:val="20"/>
          <w:szCs w:val="20"/>
        </w:rPr>
        <w:t>non</w:t>
      </w:r>
      <w:r w:rsidRPr="00E80B38">
        <w:rPr>
          <w:rFonts w:ascii="Palatino Linotype" w:hAnsi="Palatino Linotype"/>
          <w:spacing w:val="-9"/>
          <w:sz w:val="20"/>
          <w:szCs w:val="20"/>
        </w:rPr>
        <w:t xml:space="preserve"> </w:t>
      </w:r>
      <w:r w:rsidRPr="00E80B38">
        <w:rPr>
          <w:rFonts w:ascii="Palatino Linotype" w:hAnsi="Palatino Linotype"/>
          <w:sz w:val="20"/>
          <w:szCs w:val="20"/>
        </w:rPr>
        <w:t>telefonare,</w:t>
      </w:r>
      <w:r w:rsidRPr="00E80B38">
        <w:rPr>
          <w:rFonts w:ascii="Palatino Linotype" w:hAnsi="Palatino Linotype"/>
          <w:spacing w:val="-9"/>
          <w:sz w:val="20"/>
          <w:szCs w:val="20"/>
        </w:rPr>
        <w:t xml:space="preserve"> </w:t>
      </w:r>
      <w:r w:rsidRPr="00E80B38">
        <w:rPr>
          <w:rFonts w:ascii="Palatino Linotype" w:hAnsi="Palatino Linotype"/>
          <w:sz w:val="20"/>
          <w:szCs w:val="20"/>
        </w:rPr>
        <w:t>di</w:t>
      </w:r>
      <w:r w:rsidRPr="00E80B38">
        <w:rPr>
          <w:rFonts w:ascii="Palatino Linotype" w:hAnsi="Palatino Linotype"/>
          <w:spacing w:val="-8"/>
          <w:sz w:val="20"/>
          <w:szCs w:val="20"/>
        </w:rPr>
        <w:t xml:space="preserve"> </w:t>
      </w:r>
      <w:r w:rsidRPr="00E80B38">
        <w:rPr>
          <w:rFonts w:ascii="Palatino Linotype" w:hAnsi="Palatino Linotype"/>
          <w:sz w:val="20"/>
          <w:szCs w:val="20"/>
        </w:rPr>
        <w:t>non</w:t>
      </w:r>
      <w:r w:rsidRPr="00E80B38">
        <w:rPr>
          <w:rFonts w:ascii="Palatino Linotype" w:hAnsi="Palatino Linotype"/>
          <w:spacing w:val="-9"/>
          <w:sz w:val="20"/>
          <w:szCs w:val="20"/>
        </w:rPr>
        <w:t xml:space="preserve"> </w:t>
      </w:r>
      <w:r w:rsidRPr="00E80B38">
        <w:rPr>
          <w:rFonts w:ascii="Palatino Linotype" w:hAnsi="Palatino Linotype"/>
          <w:sz w:val="20"/>
          <w:szCs w:val="20"/>
        </w:rPr>
        <w:t>inviare</w:t>
      </w:r>
      <w:r w:rsidRPr="00E80B38">
        <w:rPr>
          <w:rFonts w:ascii="Palatino Linotype" w:hAnsi="Palatino Linotype"/>
          <w:spacing w:val="-7"/>
          <w:sz w:val="20"/>
          <w:szCs w:val="20"/>
        </w:rPr>
        <w:t xml:space="preserve"> </w:t>
      </w:r>
      <w:r w:rsidRPr="00E80B38">
        <w:rPr>
          <w:rFonts w:ascii="Palatino Linotype" w:hAnsi="Palatino Linotype"/>
          <w:sz w:val="20"/>
          <w:szCs w:val="20"/>
        </w:rPr>
        <w:t>e-mail</w:t>
      </w:r>
      <w:r w:rsidRPr="00E80B38">
        <w:rPr>
          <w:rFonts w:ascii="Palatino Linotype" w:hAnsi="Palatino Linotype"/>
          <w:spacing w:val="-9"/>
          <w:sz w:val="20"/>
          <w:szCs w:val="20"/>
        </w:rPr>
        <w:t xml:space="preserve"> </w:t>
      </w:r>
      <w:r w:rsidRPr="00E80B38">
        <w:rPr>
          <w:rFonts w:ascii="Palatino Linotype" w:hAnsi="Palatino Linotype"/>
          <w:sz w:val="20"/>
          <w:szCs w:val="20"/>
        </w:rPr>
        <w:t>e</w:t>
      </w:r>
      <w:r w:rsidRPr="00E80B38">
        <w:rPr>
          <w:rFonts w:ascii="Palatino Linotype" w:hAnsi="Palatino Linotype"/>
          <w:spacing w:val="-5"/>
          <w:sz w:val="20"/>
          <w:szCs w:val="20"/>
        </w:rPr>
        <w:t xml:space="preserve"> </w:t>
      </w:r>
      <w:r w:rsidRPr="00E80B38">
        <w:rPr>
          <w:rFonts w:ascii="Palatino Linotype" w:hAnsi="Palatino Linotype"/>
          <w:sz w:val="20"/>
          <w:szCs w:val="20"/>
        </w:rPr>
        <w:t>messaggi</w:t>
      </w:r>
      <w:r w:rsidRPr="00E80B38">
        <w:rPr>
          <w:rFonts w:ascii="Palatino Linotype" w:hAnsi="Palatino Linotype"/>
          <w:spacing w:val="-6"/>
          <w:sz w:val="20"/>
          <w:szCs w:val="20"/>
        </w:rPr>
        <w:t xml:space="preserve"> </w:t>
      </w:r>
      <w:r w:rsidRPr="00E80B38">
        <w:rPr>
          <w:rFonts w:ascii="Palatino Linotype" w:hAnsi="Palatino Linotype"/>
          <w:sz w:val="20"/>
          <w:szCs w:val="20"/>
        </w:rPr>
        <w:t>di</w:t>
      </w:r>
      <w:r w:rsidRPr="00E80B38">
        <w:rPr>
          <w:rFonts w:ascii="Palatino Linotype" w:hAnsi="Palatino Linotype"/>
          <w:spacing w:val="-8"/>
          <w:sz w:val="20"/>
          <w:szCs w:val="20"/>
        </w:rPr>
        <w:t xml:space="preserve"> </w:t>
      </w:r>
      <w:r w:rsidRPr="00E80B38">
        <w:rPr>
          <w:rFonts w:ascii="Palatino Linotype" w:hAnsi="Palatino Linotype"/>
          <w:sz w:val="20"/>
          <w:szCs w:val="20"/>
        </w:rPr>
        <w:t>qualsiasi</w:t>
      </w:r>
      <w:r w:rsidRPr="00E80B38">
        <w:rPr>
          <w:rFonts w:ascii="Palatino Linotype" w:hAnsi="Palatino Linotype"/>
          <w:spacing w:val="-8"/>
          <w:sz w:val="20"/>
          <w:szCs w:val="20"/>
        </w:rPr>
        <w:t xml:space="preserve"> </w:t>
      </w:r>
      <w:r w:rsidRPr="00E80B38">
        <w:rPr>
          <w:rFonts w:ascii="Palatino Linotype" w:hAnsi="Palatino Linotype"/>
          <w:sz w:val="20"/>
          <w:szCs w:val="20"/>
        </w:rPr>
        <w:t>tipo inerenti all’attività lavorativa nel periodo di disconnessione</w:t>
      </w:r>
      <w:r w:rsidR="00D83C3F">
        <w:rPr>
          <w:rFonts w:ascii="Palatino Linotype" w:hAnsi="Palatino Linotype"/>
          <w:sz w:val="20"/>
          <w:szCs w:val="20"/>
        </w:rPr>
        <w:t>.</w:t>
      </w:r>
    </w:p>
    <w:p w14:paraId="1A5F6060" w14:textId="77777777" w:rsidR="00ED1424" w:rsidRPr="00E80B38" w:rsidRDefault="00860B52">
      <w:pPr>
        <w:pStyle w:val="Corpotesto"/>
        <w:rPr>
          <w:rFonts w:ascii="Palatino Linotype" w:hAnsi="Palatino Linotype"/>
          <w:sz w:val="20"/>
          <w:szCs w:val="20"/>
        </w:rPr>
      </w:pPr>
      <w:r w:rsidRPr="00E80B38">
        <w:rPr>
          <w:rFonts w:ascii="Palatino Linotype" w:hAnsi="Palatino Linotype"/>
          <w:sz w:val="20"/>
          <w:szCs w:val="20"/>
        </w:rPr>
        <w:t>Il “diritto alla disconnessione” si applica, comunque:</w:t>
      </w:r>
    </w:p>
    <w:p w14:paraId="58010F4D" w14:textId="77777777" w:rsidR="00ED1424" w:rsidRPr="00E80B38" w:rsidRDefault="00860B52">
      <w:pPr>
        <w:pStyle w:val="Paragrafoelenco"/>
        <w:numPr>
          <w:ilvl w:val="0"/>
          <w:numId w:val="2"/>
        </w:numPr>
        <w:tabs>
          <w:tab w:val="left" w:pos="833"/>
        </w:tabs>
        <w:ind w:right="109"/>
        <w:rPr>
          <w:rFonts w:ascii="Palatino Linotype" w:hAnsi="Palatino Linotype"/>
          <w:sz w:val="20"/>
          <w:szCs w:val="20"/>
        </w:rPr>
      </w:pPr>
      <w:r w:rsidRPr="00E80B38">
        <w:rPr>
          <w:rFonts w:ascii="Palatino Linotype" w:hAnsi="Palatino Linotype"/>
          <w:sz w:val="20"/>
          <w:szCs w:val="20"/>
        </w:rPr>
        <w:t>in senso verticale bidirezionale (verso i propri responsabili e viceversa), oltre che in senso orizzontale, cioè anche tra</w:t>
      </w:r>
      <w:r w:rsidRPr="00E80B38">
        <w:rPr>
          <w:rFonts w:ascii="Palatino Linotype" w:hAnsi="Palatino Linotype"/>
          <w:spacing w:val="-4"/>
          <w:sz w:val="20"/>
          <w:szCs w:val="20"/>
        </w:rPr>
        <w:t xml:space="preserve"> </w:t>
      </w:r>
      <w:r w:rsidRPr="00E80B38">
        <w:rPr>
          <w:rFonts w:ascii="Palatino Linotype" w:hAnsi="Palatino Linotype"/>
          <w:sz w:val="20"/>
          <w:szCs w:val="20"/>
        </w:rPr>
        <w:t>colleghi;</w:t>
      </w:r>
    </w:p>
    <w:p w14:paraId="3BB4E14D" w14:textId="77777777" w:rsidR="00ED1424" w:rsidRPr="00E80B38" w:rsidRDefault="00860B52">
      <w:pPr>
        <w:pStyle w:val="Paragrafoelenco"/>
        <w:numPr>
          <w:ilvl w:val="0"/>
          <w:numId w:val="2"/>
        </w:numPr>
        <w:tabs>
          <w:tab w:val="left" w:pos="833"/>
        </w:tabs>
        <w:ind w:right="108"/>
        <w:rPr>
          <w:rFonts w:ascii="Palatino Linotype" w:hAnsi="Palatino Linotype"/>
          <w:sz w:val="20"/>
          <w:szCs w:val="20"/>
        </w:rPr>
      </w:pPr>
      <w:r w:rsidRPr="00E80B38">
        <w:rPr>
          <w:rFonts w:ascii="Palatino Linotype" w:hAnsi="Palatino Linotype"/>
          <w:sz w:val="20"/>
          <w:szCs w:val="20"/>
        </w:rPr>
        <w:t>il “diritto alla disconnessione” si applica dalle ore 20.00 alle 7.00 del mattino seguente, dal lunedì al venerdì, salvo casi di comprovata urgenza o per reperibilità, nonché dell’intera giornata di sabato, di domenica e di altri giorni festivi (tranne per i casi di attività istituzionale).</w:t>
      </w:r>
    </w:p>
    <w:p w14:paraId="25342921" w14:textId="77777777" w:rsidR="00ED1424" w:rsidRPr="00E80B38" w:rsidRDefault="00860B52">
      <w:pPr>
        <w:pStyle w:val="Paragrafoelenco"/>
        <w:numPr>
          <w:ilvl w:val="0"/>
          <w:numId w:val="2"/>
        </w:numPr>
        <w:tabs>
          <w:tab w:val="left" w:pos="833"/>
        </w:tabs>
        <w:ind w:hanging="361"/>
        <w:rPr>
          <w:rFonts w:ascii="Palatino Linotype" w:hAnsi="Palatino Linotype"/>
          <w:sz w:val="20"/>
          <w:szCs w:val="20"/>
        </w:rPr>
      </w:pPr>
      <w:r w:rsidRPr="00E80B38">
        <w:rPr>
          <w:rFonts w:ascii="Palatino Linotype" w:hAnsi="Palatino Linotype"/>
          <w:sz w:val="20"/>
          <w:szCs w:val="20"/>
        </w:rPr>
        <w:t>al termine della ordinaria prestazione lavorativa</w:t>
      </w:r>
      <w:r w:rsidRPr="00E80B38">
        <w:rPr>
          <w:rFonts w:ascii="Palatino Linotype" w:hAnsi="Palatino Linotype"/>
          <w:spacing w:val="-3"/>
          <w:sz w:val="20"/>
          <w:szCs w:val="20"/>
        </w:rPr>
        <w:t xml:space="preserve"> </w:t>
      </w:r>
      <w:r w:rsidRPr="00E80B38">
        <w:rPr>
          <w:rFonts w:ascii="Palatino Linotype" w:hAnsi="Palatino Linotype"/>
          <w:sz w:val="20"/>
          <w:szCs w:val="20"/>
        </w:rPr>
        <w:t>giornaliera;</w:t>
      </w:r>
    </w:p>
    <w:p w14:paraId="5D1AAEE1" w14:textId="77777777" w:rsidR="00ED1424" w:rsidRPr="00E80B38" w:rsidRDefault="00860B52">
      <w:pPr>
        <w:pStyle w:val="Paragrafoelenco"/>
        <w:numPr>
          <w:ilvl w:val="0"/>
          <w:numId w:val="2"/>
        </w:numPr>
        <w:tabs>
          <w:tab w:val="left" w:pos="833"/>
        </w:tabs>
        <w:ind w:hanging="361"/>
        <w:rPr>
          <w:rFonts w:ascii="Palatino Linotype" w:hAnsi="Palatino Linotype"/>
          <w:sz w:val="20"/>
          <w:szCs w:val="20"/>
        </w:rPr>
      </w:pPr>
      <w:r w:rsidRPr="00E80B38">
        <w:rPr>
          <w:rFonts w:ascii="Palatino Linotype" w:hAnsi="Palatino Linotype"/>
          <w:sz w:val="20"/>
          <w:szCs w:val="20"/>
        </w:rPr>
        <w:t>durante la pausa prevista per la giornata di rientro</w:t>
      </w:r>
      <w:r w:rsidRPr="00E80B38">
        <w:rPr>
          <w:rFonts w:ascii="Palatino Linotype" w:hAnsi="Palatino Linotype"/>
          <w:spacing w:val="-4"/>
          <w:sz w:val="20"/>
          <w:szCs w:val="20"/>
        </w:rPr>
        <w:t xml:space="preserve"> </w:t>
      </w:r>
      <w:r w:rsidRPr="00E80B38">
        <w:rPr>
          <w:rFonts w:ascii="Palatino Linotype" w:hAnsi="Palatino Linotype"/>
          <w:sz w:val="20"/>
          <w:szCs w:val="20"/>
        </w:rPr>
        <w:t>pomeridiano;</w:t>
      </w:r>
    </w:p>
    <w:p w14:paraId="63B3CA0C" w14:textId="77777777" w:rsidR="00ED1424" w:rsidRPr="00E80B38" w:rsidRDefault="00ED1424">
      <w:pPr>
        <w:pStyle w:val="Corpotesto"/>
        <w:spacing w:before="3"/>
        <w:ind w:left="0"/>
        <w:jc w:val="left"/>
        <w:rPr>
          <w:rFonts w:ascii="Palatino Linotype" w:hAnsi="Palatino Linotype"/>
          <w:sz w:val="20"/>
          <w:szCs w:val="20"/>
        </w:rPr>
      </w:pPr>
    </w:p>
    <w:p w14:paraId="5AD42A78" w14:textId="5640C217" w:rsidR="00ED1424" w:rsidRPr="00E80B38" w:rsidRDefault="00860B52" w:rsidP="00D023EC">
      <w:pPr>
        <w:pStyle w:val="Titolo11"/>
        <w:rPr>
          <w:rFonts w:ascii="Palatino Linotype" w:hAnsi="Palatino Linotype"/>
          <w:b w:val="0"/>
          <w:sz w:val="20"/>
          <w:szCs w:val="20"/>
        </w:rPr>
      </w:pPr>
      <w:r w:rsidRPr="00E80B38">
        <w:rPr>
          <w:rFonts w:ascii="Palatino Linotype" w:hAnsi="Palatino Linotype"/>
          <w:sz w:val="20"/>
          <w:szCs w:val="20"/>
        </w:rPr>
        <w:t>Art. 9</w:t>
      </w:r>
      <w:r w:rsidR="00D023EC">
        <w:rPr>
          <w:rFonts w:ascii="Palatino Linotype" w:hAnsi="Palatino Linotype"/>
          <w:sz w:val="20"/>
          <w:szCs w:val="20"/>
        </w:rPr>
        <w:t xml:space="preserve"> </w:t>
      </w:r>
      <w:r w:rsidRPr="00E80B38">
        <w:rPr>
          <w:rFonts w:ascii="Palatino Linotype" w:hAnsi="Palatino Linotype"/>
          <w:sz w:val="20"/>
          <w:szCs w:val="20"/>
        </w:rPr>
        <w:t>MODALITÀ DI ACCESSO AL LAVORO AGILE</w:t>
      </w:r>
    </w:p>
    <w:p w14:paraId="186E182F" w14:textId="77777777" w:rsidR="00ED1424" w:rsidRPr="00E80B38" w:rsidRDefault="00860B52" w:rsidP="00B5390D">
      <w:pPr>
        <w:pStyle w:val="Corpotesto"/>
        <w:spacing w:line="274" w:lineRule="exact"/>
        <w:rPr>
          <w:rFonts w:ascii="Palatino Linotype" w:hAnsi="Palatino Linotype"/>
          <w:sz w:val="20"/>
          <w:szCs w:val="20"/>
        </w:rPr>
      </w:pPr>
      <w:r w:rsidRPr="00E80B38">
        <w:rPr>
          <w:rFonts w:ascii="Palatino Linotype" w:hAnsi="Palatino Linotype"/>
          <w:sz w:val="20"/>
          <w:szCs w:val="20"/>
        </w:rPr>
        <w:t xml:space="preserve">L’esercizio della prestazione lavorativa in modalità </w:t>
      </w:r>
      <w:r w:rsidRPr="00E80B38">
        <w:rPr>
          <w:rFonts w:ascii="Palatino Linotype" w:hAnsi="Palatino Linotype"/>
          <w:i/>
          <w:sz w:val="20"/>
          <w:szCs w:val="20"/>
        </w:rPr>
        <w:t xml:space="preserve">agile </w:t>
      </w:r>
      <w:r w:rsidRPr="00E80B38">
        <w:rPr>
          <w:rFonts w:ascii="Palatino Linotype" w:hAnsi="Palatino Linotype"/>
          <w:sz w:val="20"/>
          <w:szCs w:val="20"/>
        </w:rPr>
        <w:t>avviene su base volontaria.</w:t>
      </w:r>
    </w:p>
    <w:p w14:paraId="52A28DB4" w14:textId="77777777" w:rsidR="00ED1424" w:rsidRPr="00E80B38" w:rsidRDefault="00860B52" w:rsidP="00B5390D">
      <w:pPr>
        <w:pStyle w:val="Corpotesto"/>
        <w:ind w:right="50"/>
        <w:rPr>
          <w:rFonts w:ascii="Palatino Linotype" w:hAnsi="Palatino Linotype"/>
          <w:sz w:val="20"/>
          <w:szCs w:val="20"/>
        </w:rPr>
      </w:pPr>
      <w:r w:rsidRPr="00E80B38">
        <w:rPr>
          <w:rFonts w:ascii="Palatino Linotype" w:hAnsi="Palatino Linotype"/>
          <w:sz w:val="20"/>
          <w:szCs w:val="20"/>
        </w:rPr>
        <w:t xml:space="preserve">Il dipendente di cui all’art. 4 del presente regolamento che intenda espletare la propria attività lavorativa in modalità </w:t>
      </w:r>
      <w:r w:rsidRPr="00E80B38">
        <w:rPr>
          <w:rFonts w:ascii="Palatino Linotype" w:hAnsi="Palatino Linotype"/>
          <w:i/>
          <w:sz w:val="20"/>
          <w:szCs w:val="20"/>
        </w:rPr>
        <w:t xml:space="preserve">agile </w:t>
      </w:r>
      <w:r w:rsidRPr="00E80B38">
        <w:rPr>
          <w:rFonts w:ascii="Palatino Linotype" w:hAnsi="Palatino Linotype"/>
          <w:sz w:val="20"/>
          <w:szCs w:val="20"/>
        </w:rPr>
        <w:t>deve presentare istanza al Responsabile di Area di appartenenza o al Segretario comunale, che, nel termine di 48 ore, procederà alla valutazione circa la compatibilità della forma di lavoro flessibile con le mansioni da svolgersi e l’organizzazione del lavoro.</w:t>
      </w:r>
    </w:p>
    <w:p w14:paraId="412308EF" w14:textId="77777777" w:rsidR="00ED1424" w:rsidRPr="00E80B38" w:rsidRDefault="00860B52" w:rsidP="00B5390D">
      <w:pPr>
        <w:pStyle w:val="Corpotesto"/>
        <w:ind w:right="50"/>
        <w:rPr>
          <w:rFonts w:ascii="Palatino Linotype" w:hAnsi="Palatino Linotype"/>
          <w:sz w:val="20"/>
          <w:szCs w:val="20"/>
        </w:rPr>
      </w:pPr>
      <w:r w:rsidRPr="00E80B38">
        <w:rPr>
          <w:rFonts w:ascii="Palatino Linotype" w:hAnsi="Palatino Linotype"/>
          <w:sz w:val="20"/>
          <w:szCs w:val="20"/>
        </w:rPr>
        <w:t>Tale valutazione deve tener contemperare il diritto alla salute del dipendente con le esigenze di regolare svolgimento dell’attività amministrativa.</w:t>
      </w:r>
    </w:p>
    <w:p w14:paraId="406477B3" w14:textId="52409B46" w:rsidR="00ED1424" w:rsidRPr="00E80B38" w:rsidRDefault="00860B52" w:rsidP="0027776A">
      <w:pPr>
        <w:spacing w:line="297" w:lineRule="auto"/>
        <w:ind w:left="142" w:right="79"/>
        <w:jc w:val="center"/>
        <w:rPr>
          <w:rFonts w:ascii="Palatino Linotype" w:hAnsi="Palatino Linotype"/>
          <w:b/>
          <w:sz w:val="20"/>
          <w:szCs w:val="20"/>
        </w:rPr>
      </w:pPr>
      <w:r w:rsidRPr="00E80B38">
        <w:rPr>
          <w:rFonts w:ascii="Palatino Linotype" w:hAnsi="Palatino Linotype"/>
          <w:b/>
          <w:sz w:val="20"/>
          <w:szCs w:val="20"/>
        </w:rPr>
        <w:t>Art. 1</w:t>
      </w:r>
      <w:r w:rsidR="00D023EC">
        <w:rPr>
          <w:rFonts w:ascii="Palatino Linotype" w:hAnsi="Palatino Linotype"/>
          <w:b/>
          <w:sz w:val="20"/>
          <w:szCs w:val="20"/>
        </w:rPr>
        <w:t>0</w:t>
      </w:r>
      <w:r w:rsidRPr="00E80B38">
        <w:rPr>
          <w:rFonts w:ascii="Palatino Linotype" w:hAnsi="Palatino Linotype"/>
          <w:b/>
          <w:sz w:val="20"/>
          <w:szCs w:val="20"/>
        </w:rPr>
        <w:t xml:space="preserve"> RECESSO</w:t>
      </w:r>
    </w:p>
    <w:p w14:paraId="6950D61B" w14:textId="77777777" w:rsidR="00ED1424" w:rsidRPr="0027776A" w:rsidRDefault="00860B52" w:rsidP="0027776A">
      <w:pPr>
        <w:tabs>
          <w:tab w:val="left" w:pos="833"/>
        </w:tabs>
        <w:spacing w:before="67"/>
        <w:ind w:right="108"/>
        <w:jc w:val="both"/>
        <w:rPr>
          <w:rFonts w:ascii="Palatino Linotype" w:hAnsi="Palatino Linotype"/>
          <w:sz w:val="20"/>
          <w:szCs w:val="20"/>
        </w:rPr>
      </w:pPr>
      <w:r w:rsidRPr="0027776A">
        <w:rPr>
          <w:rFonts w:ascii="Palatino Linotype" w:hAnsi="Palatino Linotype"/>
          <w:sz w:val="20"/>
          <w:szCs w:val="20"/>
        </w:rPr>
        <w:t>L’Amministrazione ed il lavoratore agile possono recedere dal contratto di lavoro agile al cessare dei</w:t>
      </w:r>
      <w:r w:rsidR="0027776A" w:rsidRPr="0027776A">
        <w:rPr>
          <w:rFonts w:ascii="Palatino Linotype" w:hAnsi="Palatino Linotype"/>
          <w:sz w:val="20"/>
          <w:szCs w:val="20"/>
        </w:rPr>
        <w:t xml:space="preserve"> </w:t>
      </w:r>
      <w:r w:rsidRPr="0027776A">
        <w:rPr>
          <w:rFonts w:ascii="Palatino Linotype" w:hAnsi="Palatino Linotype"/>
          <w:sz w:val="20"/>
          <w:szCs w:val="20"/>
        </w:rPr>
        <w:t>presupposti che hanno determinato lo svolgimento delle prestazioni in modalità agile. L’Amministrazione si riserva il diritto di recedere dall’accordo individuale qualora, il dipendente, durante la validità dell’accordo individuale, non riesca a garantire il corretto funzionamento delle soluzioni informatiche messe a disposizione e delle apparecchiature informatiche utilizzate per svolgere l’attività in modalità agile per un numero di giorni pari a 2 consecutivi.</w:t>
      </w:r>
    </w:p>
    <w:p w14:paraId="5D32BFF8" w14:textId="77777777" w:rsidR="00ED1424" w:rsidRPr="00E80B38" w:rsidRDefault="00ED1424" w:rsidP="0027776A">
      <w:pPr>
        <w:pStyle w:val="Paragrafoelenco"/>
        <w:tabs>
          <w:tab w:val="left" w:pos="833"/>
        </w:tabs>
        <w:spacing w:before="67"/>
        <w:ind w:right="108" w:firstLine="0"/>
        <w:rPr>
          <w:rFonts w:ascii="Palatino Linotype" w:hAnsi="Palatino Linotype"/>
          <w:sz w:val="20"/>
          <w:szCs w:val="20"/>
        </w:rPr>
      </w:pPr>
    </w:p>
    <w:p w14:paraId="103AF2E2" w14:textId="53C48AB5" w:rsidR="00ED1424" w:rsidRPr="00E80B38" w:rsidRDefault="00860B52" w:rsidP="00D023EC">
      <w:pPr>
        <w:pStyle w:val="Titolo11"/>
        <w:spacing w:before="1"/>
        <w:rPr>
          <w:rFonts w:ascii="Palatino Linotype" w:hAnsi="Palatino Linotype"/>
          <w:b w:val="0"/>
          <w:sz w:val="20"/>
          <w:szCs w:val="20"/>
        </w:rPr>
      </w:pPr>
      <w:r w:rsidRPr="00E80B38">
        <w:rPr>
          <w:rFonts w:ascii="Palatino Linotype" w:hAnsi="Palatino Linotype"/>
          <w:sz w:val="20"/>
          <w:szCs w:val="20"/>
        </w:rPr>
        <w:t>Art. 1</w:t>
      </w:r>
      <w:r w:rsidR="00D023EC">
        <w:rPr>
          <w:rFonts w:ascii="Palatino Linotype" w:hAnsi="Palatino Linotype"/>
          <w:sz w:val="20"/>
          <w:szCs w:val="20"/>
        </w:rPr>
        <w:t xml:space="preserve">1 </w:t>
      </w:r>
      <w:r w:rsidRPr="00E80B38">
        <w:rPr>
          <w:rFonts w:ascii="Palatino Linotype" w:hAnsi="Palatino Linotype"/>
          <w:sz w:val="20"/>
          <w:szCs w:val="20"/>
        </w:rPr>
        <w:t>TRATTAMENTO GIURIDICO ED ECONOMICO</w:t>
      </w:r>
    </w:p>
    <w:p w14:paraId="40848A90" w14:textId="77777777" w:rsidR="00ED1424" w:rsidRPr="00E80B38" w:rsidRDefault="00860B52">
      <w:pPr>
        <w:pStyle w:val="Corpotesto"/>
        <w:ind w:right="104"/>
        <w:rPr>
          <w:rFonts w:ascii="Palatino Linotype" w:hAnsi="Palatino Linotype"/>
          <w:sz w:val="20"/>
          <w:szCs w:val="20"/>
        </w:rPr>
      </w:pPr>
      <w:r w:rsidRPr="00E80B38">
        <w:rPr>
          <w:rFonts w:ascii="Palatino Linotype" w:hAnsi="Palatino Linotype"/>
          <w:sz w:val="20"/>
          <w:szCs w:val="20"/>
        </w:rPr>
        <w:t>I dipendenti che svolgono la prestazione in modalità di lavoro agile hanno diritto ad un trattamento economico</w:t>
      </w:r>
      <w:r w:rsidRPr="00E80B38">
        <w:rPr>
          <w:rFonts w:ascii="Palatino Linotype" w:hAnsi="Palatino Linotype"/>
          <w:spacing w:val="-11"/>
          <w:sz w:val="20"/>
          <w:szCs w:val="20"/>
        </w:rPr>
        <w:t xml:space="preserve"> </w:t>
      </w:r>
      <w:r w:rsidRPr="00E80B38">
        <w:rPr>
          <w:rFonts w:ascii="Palatino Linotype" w:hAnsi="Palatino Linotype"/>
          <w:sz w:val="20"/>
          <w:szCs w:val="20"/>
        </w:rPr>
        <w:t>e</w:t>
      </w:r>
      <w:r w:rsidRPr="00E80B38">
        <w:rPr>
          <w:rFonts w:ascii="Palatino Linotype" w:hAnsi="Palatino Linotype"/>
          <w:spacing w:val="-11"/>
          <w:sz w:val="20"/>
          <w:szCs w:val="20"/>
        </w:rPr>
        <w:t xml:space="preserve"> </w:t>
      </w:r>
      <w:r w:rsidRPr="00E80B38">
        <w:rPr>
          <w:rFonts w:ascii="Palatino Linotype" w:hAnsi="Palatino Linotype"/>
          <w:sz w:val="20"/>
          <w:szCs w:val="20"/>
        </w:rPr>
        <w:t>normativo</w:t>
      </w:r>
      <w:r w:rsidRPr="00E80B38">
        <w:rPr>
          <w:rFonts w:ascii="Palatino Linotype" w:hAnsi="Palatino Linotype"/>
          <w:spacing w:val="-10"/>
          <w:sz w:val="20"/>
          <w:szCs w:val="20"/>
        </w:rPr>
        <w:t xml:space="preserve"> </w:t>
      </w:r>
      <w:r w:rsidRPr="00E80B38">
        <w:rPr>
          <w:rFonts w:ascii="Palatino Linotype" w:hAnsi="Palatino Linotype"/>
          <w:sz w:val="20"/>
          <w:szCs w:val="20"/>
        </w:rPr>
        <w:t>non</w:t>
      </w:r>
      <w:r w:rsidRPr="00E80B38">
        <w:rPr>
          <w:rFonts w:ascii="Palatino Linotype" w:hAnsi="Palatino Linotype"/>
          <w:spacing w:val="-10"/>
          <w:sz w:val="20"/>
          <w:szCs w:val="20"/>
        </w:rPr>
        <w:t xml:space="preserve"> </w:t>
      </w:r>
      <w:r w:rsidRPr="00E80B38">
        <w:rPr>
          <w:rFonts w:ascii="Palatino Linotype" w:hAnsi="Palatino Linotype"/>
          <w:sz w:val="20"/>
          <w:szCs w:val="20"/>
        </w:rPr>
        <w:t>inferiore</w:t>
      </w:r>
      <w:r w:rsidRPr="00E80B38">
        <w:rPr>
          <w:rFonts w:ascii="Palatino Linotype" w:hAnsi="Palatino Linotype"/>
          <w:spacing w:val="-11"/>
          <w:sz w:val="20"/>
          <w:szCs w:val="20"/>
        </w:rPr>
        <w:t xml:space="preserve"> </w:t>
      </w:r>
      <w:r w:rsidRPr="00E80B38">
        <w:rPr>
          <w:rFonts w:ascii="Palatino Linotype" w:hAnsi="Palatino Linotype"/>
          <w:sz w:val="20"/>
          <w:szCs w:val="20"/>
        </w:rPr>
        <w:t>a</w:t>
      </w:r>
      <w:r w:rsidRPr="00E80B38">
        <w:rPr>
          <w:rFonts w:ascii="Palatino Linotype" w:hAnsi="Palatino Linotype"/>
          <w:spacing w:val="-11"/>
          <w:sz w:val="20"/>
          <w:szCs w:val="20"/>
        </w:rPr>
        <w:t xml:space="preserve"> </w:t>
      </w:r>
      <w:r w:rsidRPr="00E80B38">
        <w:rPr>
          <w:rFonts w:ascii="Palatino Linotype" w:hAnsi="Palatino Linotype"/>
          <w:sz w:val="20"/>
          <w:szCs w:val="20"/>
        </w:rPr>
        <w:t>quello</w:t>
      </w:r>
      <w:r w:rsidRPr="00E80B38">
        <w:rPr>
          <w:rFonts w:ascii="Palatino Linotype" w:hAnsi="Palatino Linotype"/>
          <w:spacing w:val="-10"/>
          <w:sz w:val="20"/>
          <w:szCs w:val="20"/>
        </w:rPr>
        <w:t xml:space="preserve"> </w:t>
      </w:r>
      <w:r w:rsidRPr="00E80B38">
        <w:rPr>
          <w:rFonts w:ascii="Palatino Linotype" w:hAnsi="Palatino Linotype"/>
          <w:sz w:val="20"/>
          <w:szCs w:val="20"/>
        </w:rPr>
        <w:t>complessivamente</w:t>
      </w:r>
      <w:r w:rsidRPr="00E80B38">
        <w:rPr>
          <w:rFonts w:ascii="Palatino Linotype" w:hAnsi="Palatino Linotype"/>
          <w:spacing w:val="-11"/>
          <w:sz w:val="20"/>
          <w:szCs w:val="20"/>
        </w:rPr>
        <w:t xml:space="preserve"> </w:t>
      </w:r>
      <w:r w:rsidRPr="00E80B38">
        <w:rPr>
          <w:rFonts w:ascii="Palatino Linotype" w:hAnsi="Palatino Linotype"/>
          <w:sz w:val="20"/>
          <w:szCs w:val="20"/>
        </w:rPr>
        <w:t>applicato,</w:t>
      </w:r>
      <w:r w:rsidRPr="00E80B38">
        <w:rPr>
          <w:rFonts w:ascii="Palatino Linotype" w:hAnsi="Palatino Linotype"/>
          <w:spacing w:val="-10"/>
          <w:sz w:val="20"/>
          <w:szCs w:val="20"/>
        </w:rPr>
        <w:t xml:space="preserve"> </w:t>
      </w:r>
      <w:r w:rsidRPr="00E80B38">
        <w:rPr>
          <w:rFonts w:ascii="Palatino Linotype" w:hAnsi="Palatino Linotype"/>
          <w:sz w:val="20"/>
          <w:szCs w:val="20"/>
        </w:rPr>
        <w:t>in</w:t>
      </w:r>
      <w:r w:rsidRPr="00E80B38">
        <w:rPr>
          <w:rFonts w:ascii="Palatino Linotype" w:hAnsi="Palatino Linotype"/>
          <w:spacing w:val="-10"/>
          <w:sz w:val="20"/>
          <w:szCs w:val="20"/>
        </w:rPr>
        <w:t xml:space="preserve"> </w:t>
      </w:r>
      <w:r w:rsidRPr="00E80B38">
        <w:rPr>
          <w:rFonts w:ascii="Palatino Linotype" w:hAnsi="Palatino Linotype"/>
          <w:sz w:val="20"/>
          <w:szCs w:val="20"/>
        </w:rPr>
        <w:t>attuazione</w:t>
      </w:r>
      <w:r w:rsidRPr="00E80B38">
        <w:rPr>
          <w:rFonts w:ascii="Palatino Linotype" w:hAnsi="Palatino Linotype"/>
          <w:spacing w:val="-11"/>
          <w:sz w:val="20"/>
          <w:szCs w:val="20"/>
        </w:rPr>
        <w:t xml:space="preserve"> </w:t>
      </w:r>
      <w:r w:rsidRPr="00E80B38">
        <w:rPr>
          <w:rFonts w:ascii="Palatino Linotype" w:hAnsi="Palatino Linotype"/>
          <w:sz w:val="20"/>
          <w:szCs w:val="20"/>
        </w:rPr>
        <w:t>dei</w:t>
      </w:r>
      <w:r w:rsidRPr="00E80B38">
        <w:rPr>
          <w:rFonts w:ascii="Palatino Linotype" w:hAnsi="Palatino Linotype"/>
          <w:spacing w:val="-9"/>
          <w:sz w:val="20"/>
          <w:szCs w:val="20"/>
        </w:rPr>
        <w:t xml:space="preserve"> </w:t>
      </w:r>
      <w:r w:rsidRPr="00E80B38">
        <w:rPr>
          <w:rFonts w:ascii="Palatino Linotype" w:hAnsi="Palatino Linotype"/>
          <w:sz w:val="20"/>
          <w:szCs w:val="20"/>
        </w:rPr>
        <w:t>contratti collettivi di cui all'art. 51 del decreto legislativo 15 giugno 2015, n. 81, nei confronti dei lavoratori che svolgono le medesime mansioni esclusivamente all'interno</w:t>
      </w:r>
      <w:r w:rsidRPr="00E80B38">
        <w:rPr>
          <w:rFonts w:ascii="Palatino Linotype" w:hAnsi="Palatino Linotype"/>
          <w:spacing w:val="-6"/>
          <w:sz w:val="20"/>
          <w:szCs w:val="20"/>
        </w:rPr>
        <w:t xml:space="preserve"> </w:t>
      </w:r>
      <w:r w:rsidRPr="00E80B38">
        <w:rPr>
          <w:rFonts w:ascii="Palatino Linotype" w:hAnsi="Palatino Linotype"/>
          <w:sz w:val="20"/>
          <w:szCs w:val="20"/>
        </w:rPr>
        <w:t>dell'azienda.</w:t>
      </w:r>
    </w:p>
    <w:p w14:paraId="37C49493" w14:textId="709F011B" w:rsidR="00ED1424" w:rsidRDefault="00860B52">
      <w:pPr>
        <w:pStyle w:val="Corpotesto"/>
        <w:ind w:right="104"/>
        <w:rPr>
          <w:rFonts w:ascii="Palatino Linotype" w:hAnsi="Palatino Linotype"/>
          <w:sz w:val="20"/>
          <w:szCs w:val="20"/>
        </w:rPr>
      </w:pPr>
      <w:r w:rsidRPr="00E80B38">
        <w:rPr>
          <w:rFonts w:ascii="Palatino Linotype" w:hAnsi="Palatino Linotype"/>
          <w:sz w:val="20"/>
          <w:szCs w:val="20"/>
        </w:rPr>
        <w:t>Per effetto della distribuzione flessibile del tempo di lavoro, in relazione alle giornate lavorative di lavoro agile, non è riconosciuto il trattamento di trasferta e non sono configurabili prestazioni straordinarie, notturne o festive, protrazioni dell’orario di lavoro</w:t>
      </w:r>
      <w:r w:rsidRPr="00E80B38">
        <w:rPr>
          <w:rFonts w:ascii="Palatino Linotype" w:hAnsi="Palatino Linotype"/>
          <w:spacing w:val="-5"/>
          <w:sz w:val="20"/>
          <w:szCs w:val="20"/>
        </w:rPr>
        <w:t xml:space="preserve"> </w:t>
      </w:r>
      <w:r w:rsidRPr="00E80B38">
        <w:rPr>
          <w:rFonts w:ascii="Palatino Linotype" w:hAnsi="Palatino Linotype"/>
          <w:sz w:val="20"/>
          <w:szCs w:val="20"/>
        </w:rPr>
        <w:t>aggiuntive.</w:t>
      </w:r>
    </w:p>
    <w:p w14:paraId="1EFA4D11" w14:textId="036B3A27" w:rsidR="00D023EC" w:rsidRDefault="00D023EC">
      <w:pPr>
        <w:pStyle w:val="Corpotesto"/>
        <w:ind w:right="104"/>
        <w:rPr>
          <w:rFonts w:ascii="Palatino Linotype" w:hAnsi="Palatino Linotype"/>
          <w:sz w:val="20"/>
          <w:szCs w:val="20"/>
        </w:rPr>
      </w:pPr>
    </w:p>
    <w:p w14:paraId="43A2ADC1" w14:textId="52F098CF" w:rsidR="00D023EC" w:rsidRDefault="00D023EC">
      <w:pPr>
        <w:pStyle w:val="Corpotesto"/>
        <w:ind w:right="104"/>
        <w:rPr>
          <w:rFonts w:ascii="Palatino Linotype" w:hAnsi="Palatino Linotype"/>
          <w:sz w:val="20"/>
          <w:szCs w:val="20"/>
        </w:rPr>
      </w:pPr>
    </w:p>
    <w:p w14:paraId="732312EA" w14:textId="77777777" w:rsidR="00D023EC" w:rsidRPr="00E80B38" w:rsidRDefault="00D023EC">
      <w:pPr>
        <w:pStyle w:val="Corpotesto"/>
        <w:ind w:right="104"/>
        <w:rPr>
          <w:rFonts w:ascii="Palatino Linotype" w:hAnsi="Palatino Linotype"/>
          <w:sz w:val="20"/>
          <w:szCs w:val="20"/>
        </w:rPr>
      </w:pPr>
      <w:bookmarkStart w:id="0" w:name="_GoBack"/>
      <w:bookmarkEnd w:id="0"/>
    </w:p>
    <w:p w14:paraId="0B849237" w14:textId="77777777" w:rsidR="00ED1424" w:rsidRPr="00E80B38" w:rsidRDefault="00860B52">
      <w:pPr>
        <w:pStyle w:val="Corpotesto"/>
        <w:rPr>
          <w:rFonts w:ascii="Palatino Linotype" w:hAnsi="Palatino Linotype"/>
          <w:sz w:val="20"/>
          <w:szCs w:val="20"/>
        </w:rPr>
      </w:pPr>
      <w:r w:rsidRPr="00E80B38">
        <w:rPr>
          <w:rFonts w:ascii="Palatino Linotype" w:hAnsi="Palatino Linotype"/>
          <w:sz w:val="20"/>
          <w:szCs w:val="20"/>
        </w:rPr>
        <w:lastRenderedPageBreak/>
        <w:t>Nelle giornate di attività in lavoro agile non viene erogato il buono pasto.</w:t>
      </w:r>
    </w:p>
    <w:p w14:paraId="77E9EE0A" w14:textId="77777777" w:rsidR="00ED1424" w:rsidRPr="00E80B38" w:rsidRDefault="00860B52">
      <w:pPr>
        <w:pStyle w:val="Corpotesto"/>
        <w:rPr>
          <w:rFonts w:ascii="Palatino Linotype" w:hAnsi="Palatino Linotype"/>
          <w:sz w:val="20"/>
          <w:szCs w:val="20"/>
        </w:rPr>
      </w:pPr>
      <w:r w:rsidRPr="00E80B38">
        <w:rPr>
          <w:rFonts w:ascii="Palatino Linotype" w:hAnsi="Palatino Linotype"/>
          <w:sz w:val="20"/>
          <w:szCs w:val="20"/>
        </w:rPr>
        <w:t>Le comunicazioni relative a tali disposizioni dovranno avvenire a mezzo mail istituzionale.</w:t>
      </w:r>
    </w:p>
    <w:p w14:paraId="053F5263" w14:textId="77777777" w:rsidR="00ED1424" w:rsidRPr="00E80B38" w:rsidRDefault="00ED1424">
      <w:pPr>
        <w:pStyle w:val="Corpotesto"/>
        <w:spacing w:before="2"/>
        <w:ind w:left="0"/>
        <w:jc w:val="left"/>
        <w:rPr>
          <w:rFonts w:ascii="Palatino Linotype" w:hAnsi="Palatino Linotype"/>
          <w:sz w:val="20"/>
          <w:szCs w:val="20"/>
        </w:rPr>
      </w:pPr>
    </w:p>
    <w:p w14:paraId="17767F10" w14:textId="75B66838" w:rsidR="00ED1424" w:rsidRPr="00E80B38" w:rsidRDefault="00860B52" w:rsidP="00D023EC">
      <w:pPr>
        <w:ind w:left="142" w:right="79"/>
        <w:jc w:val="center"/>
        <w:rPr>
          <w:rFonts w:ascii="Palatino Linotype" w:hAnsi="Palatino Linotype"/>
          <w:b/>
          <w:sz w:val="20"/>
          <w:szCs w:val="20"/>
        </w:rPr>
      </w:pPr>
      <w:r w:rsidRPr="00E80B38">
        <w:rPr>
          <w:rFonts w:ascii="Palatino Linotype" w:hAnsi="Palatino Linotype"/>
          <w:b/>
          <w:sz w:val="20"/>
          <w:szCs w:val="20"/>
        </w:rPr>
        <w:t>Art. 1</w:t>
      </w:r>
      <w:r w:rsidR="00D023EC">
        <w:rPr>
          <w:rFonts w:ascii="Palatino Linotype" w:hAnsi="Palatino Linotype"/>
          <w:b/>
          <w:sz w:val="20"/>
          <w:szCs w:val="20"/>
        </w:rPr>
        <w:t xml:space="preserve">2 </w:t>
      </w:r>
      <w:r w:rsidRPr="00E80B38">
        <w:rPr>
          <w:rFonts w:ascii="Palatino Linotype" w:hAnsi="Palatino Linotype"/>
          <w:b/>
          <w:sz w:val="20"/>
          <w:szCs w:val="20"/>
        </w:rPr>
        <w:t>CONDOTTE SANZIONABILI</w:t>
      </w:r>
    </w:p>
    <w:p w14:paraId="37F53446" w14:textId="1728B223" w:rsidR="00ED1424" w:rsidRDefault="00860B52" w:rsidP="00591791">
      <w:pPr>
        <w:pStyle w:val="Corpotesto"/>
        <w:spacing w:line="271" w:lineRule="exact"/>
        <w:jc w:val="left"/>
        <w:rPr>
          <w:rFonts w:ascii="Palatino Linotype" w:hAnsi="Palatino Linotype"/>
          <w:sz w:val="20"/>
          <w:szCs w:val="20"/>
        </w:rPr>
      </w:pPr>
      <w:r w:rsidRPr="00E80B38">
        <w:rPr>
          <w:rFonts w:ascii="Palatino Linotype" w:hAnsi="Palatino Linotype"/>
          <w:sz w:val="20"/>
          <w:szCs w:val="20"/>
        </w:rPr>
        <w:t>Sono applicate tutte le norme previste dal codice disciplinare e dal codice di comportamento</w:t>
      </w:r>
      <w:r w:rsidR="00591791">
        <w:rPr>
          <w:rFonts w:ascii="Palatino Linotype" w:hAnsi="Palatino Linotype"/>
          <w:sz w:val="20"/>
          <w:szCs w:val="20"/>
        </w:rPr>
        <w:t xml:space="preserve"> del Comune di </w:t>
      </w:r>
      <w:r w:rsidR="00954B73">
        <w:rPr>
          <w:rFonts w:ascii="Palatino Linotype" w:hAnsi="Palatino Linotype"/>
          <w:sz w:val="20"/>
          <w:szCs w:val="20"/>
        </w:rPr>
        <w:t>Monteleone di Spoleto</w:t>
      </w:r>
      <w:r w:rsidR="00591791">
        <w:rPr>
          <w:rFonts w:ascii="Palatino Linotype" w:hAnsi="Palatino Linotype"/>
          <w:sz w:val="20"/>
          <w:szCs w:val="20"/>
        </w:rPr>
        <w:t>.</w:t>
      </w:r>
    </w:p>
    <w:p w14:paraId="54E32264" w14:textId="77777777" w:rsidR="00591791" w:rsidRPr="00E80B38" w:rsidRDefault="00591791" w:rsidP="00591791">
      <w:pPr>
        <w:pStyle w:val="Corpotesto"/>
        <w:spacing w:line="271" w:lineRule="exact"/>
        <w:jc w:val="left"/>
        <w:rPr>
          <w:rFonts w:ascii="Palatino Linotype" w:hAnsi="Palatino Linotype"/>
          <w:sz w:val="20"/>
          <w:szCs w:val="20"/>
        </w:rPr>
      </w:pPr>
    </w:p>
    <w:p w14:paraId="53D248A1" w14:textId="36E8A376" w:rsidR="00ED1424" w:rsidRPr="00E80B38" w:rsidRDefault="00860B52" w:rsidP="00D023EC">
      <w:pPr>
        <w:pStyle w:val="Titolo11"/>
        <w:rPr>
          <w:rFonts w:ascii="Palatino Linotype" w:hAnsi="Palatino Linotype"/>
          <w:b w:val="0"/>
          <w:sz w:val="20"/>
          <w:szCs w:val="20"/>
        </w:rPr>
      </w:pPr>
      <w:r w:rsidRPr="00E80B38">
        <w:rPr>
          <w:rFonts w:ascii="Palatino Linotype" w:hAnsi="Palatino Linotype"/>
          <w:sz w:val="20"/>
          <w:szCs w:val="20"/>
        </w:rPr>
        <w:t>Art. 1</w:t>
      </w:r>
      <w:r w:rsidR="00D023EC">
        <w:rPr>
          <w:rFonts w:ascii="Palatino Linotype" w:hAnsi="Palatino Linotype"/>
          <w:sz w:val="20"/>
          <w:szCs w:val="20"/>
        </w:rPr>
        <w:t xml:space="preserve">3 </w:t>
      </w:r>
      <w:r w:rsidRPr="00E80B38">
        <w:rPr>
          <w:rFonts w:ascii="Palatino Linotype" w:hAnsi="Palatino Linotype"/>
          <w:sz w:val="20"/>
          <w:szCs w:val="20"/>
        </w:rPr>
        <w:t>OBBLIGHI DI CUSTODIA, RISERVATEZZA E SICUREZZA DELLE DOTAZIONI INFORMATICHE</w:t>
      </w:r>
    </w:p>
    <w:p w14:paraId="45392686" w14:textId="77777777" w:rsidR="00ED1424" w:rsidRPr="00E80B38" w:rsidRDefault="00860B52" w:rsidP="00B5390D">
      <w:pPr>
        <w:pStyle w:val="Corpotesto"/>
        <w:ind w:right="107"/>
        <w:rPr>
          <w:rFonts w:ascii="Palatino Linotype" w:hAnsi="Palatino Linotype"/>
          <w:sz w:val="20"/>
          <w:szCs w:val="20"/>
        </w:rPr>
      </w:pPr>
      <w:r w:rsidRPr="00E80B38">
        <w:rPr>
          <w:rFonts w:ascii="Palatino Linotype" w:hAnsi="Palatino Linotype"/>
          <w:sz w:val="20"/>
          <w:szCs w:val="20"/>
        </w:rPr>
        <w:t>Il</w:t>
      </w:r>
      <w:r w:rsidRPr="00E80B38">
        <w:rPr>
          <w:rFonts w:ascii="Palatino Linotype" w:hAnsi="Palatino Linotype"/>
          <w:spacing w:val="-7"/>
          <w:sz w:val="20"/>
          <w:szCs w:val="20"/>
        </w:rPr>
        <w:t xml:space="preserve"> </w:t>
      </w:r>
      <w:r w:rsidRPr="00E80B38">
        <w:rPr>
          <w:rFonts w:ascii="Palatino Linotype" w:hAnsi="Palatino Linotype"/>
          <w:sz w:val="20"/>
          <w:szCs w:val="20"/>
        </w:rPr>
        <w:t>dipendente</w:t>
      </w:r>
      <w:r w:rsidRPr="00E80B38">
        <w:rPr>
          <w:rFonts w:ascii="Palatino Linotype" w:hAnsi="Palatino Linotype"/>
          <w:spacing w:val="-8"/>
          <w:sz w:val="20"/>
          <w:szCs w:val="20"/>
        </w:rPr>
        <w:t xml:space="preserve"> </w:t>
      </w:r>
      <w:r w:rsidRPr="00E80B38">
        <w:rPr>
          <w:rFonts w:ascii="Palatino Linotype" w:hAnsi="Palatino Linotype"/>
          <w:sz w:val="20"/>
          <w:szCs w:val="20"/>
        </w:rPr>
        <w:t>deve</w:t>
      </w:r>
      <w:r w:rsidRPr="00E80B38">
        <w:rPr>
          <w:rFonts w:ascii="Palatino Linotype" w:hAnsi="Palatino Linotype"/>
          <w:spacing w:val="-6"/>
          <w:sz w:val="20"/>
          <w:szCs w:val="20"/>
        </w:rPr>
        <w:t xml:space="preserve"> </w:t>
      </w:r>
      <w:r w:rsidRPr="00E80B38">
        <w:rPr>
          <w:rFonts w:ascii="Palatino Linotype" w:hAnsi="Palatino Linotype"/>
          <w:sz w:val="20"/>
          <w:szCs w:val="20"/>
        </w:rPr>
        <w:t>attenersi</w:t>
      </w:r>
      <w:r w:rsidRPr="00E80B38">
        <w:rPr>
          <w:rFonts w:ascii="Palatino Linotype" w:hAnsi="Palatino Linotype"/>
          <w:spacing w:val="-7"/>
          <w:sz w:val="20"/>
          <w:szCs w:val="20"/>
        </w:rPr>
        <w:t xml:space="preserve"> </w:t>
      </w:r>
      <w:r w:rsidRPr="00E80B38">
        <w:rPr>
          <w:rFonts w:ascii="Palatino Linotype" w:hAnsi="Palatino Linotype"/>
          <w:sz w:val="20"/>
          <w:szCs w:val="20"/>
        </w:rPr>
        <w:t>alle</w:t>
      </w:r>
      <w:r w:rsidRPr="00E80B38">
        <w:rPr>
          <w:rFonts w:ascii="Palatino Linotype" w:hAnsi="Palatino Linotype"/>
          <w:spacing w:val="-8"/>
          <w:sz w:val="20"/>
          <w:szCs w:val="20"/>
        </w:rPr>
        <w:t xml:space="preserve"> </w:t>
      </w:r>
      <w:r w:rsidRPr="00E80B38">
        <w:rPr>
          <w:rFonts w:ascii="Palatino Linotype" w:hAnsi="Palatino Linotype"/>
          <w:sz w:val="20"/>
          <w:szCs w:val="20"/>
        </w:rPr>
        <w:t>istruzioni</w:t>
      </w:r>
      <w:r w:rsidRPr="00E80B38">
        <w:rPr>
          <w:rFonts w:ascii="Palatino Linotype" w:hAnsi="Palatino Linotype"/>
          <w:spacing w:val="-6"/>
          <w:sz w:val="20"/>
          <w:szCs w:val="20"/>
        </w:rPr>
        <w:t xml:space="preserve"> </w:t>
      </w:r>
      <w:r w:rsidRPr="00E80B38">
        <w:rPr>
          <w:rFonts w:ascii="Palatino Linotype" w:hAnsi="Palatino Linotype"/>
          <w:sz w:val="20"/>
          <w:szCs w:val="20"/>
        </w:rPr>
        <w:t>impartite</w:t>
      </w:r>
      <w:r w:rsidRPr="00E80B38">
        <w:rPr>
          <w:rFonts w:ascii="Palatino Linotype" w:hAnsi="Palatino Linotype"/>
          <w:spacing w:val="-8"/>
          <w:sz w:val="20"/>
          <w:szCs w:val="20"/>
        </w:rPr>
        <w:t xml:space="preserve"> </w:t>
      </w:r>
      <w:r w:rsidRPr="00E80B38">
        <w:rPr>
          <w:rFonts w:ascii="Palatino Linotype" w:hAnsi="Palatino Linotype"/>
          <w:sz w:val="20"/>
          <w:szCs w:val="20"/>
        </w:rPr>
        <w:t>dall’Amministrazione</w:t>
      </w:r>
      <w:r w:rsidRPr="00E80B38">
        <w:rPr>
          <w:rFonts w:ascii="Palatino Linotype" w:hAnsi="Palatino Linotype"/>
          <w:spacing w:val="-8"/>
          <w:sz w:val="20"/>
          <w:szCs w:val="20"/>
        </w:rPr>
        <w:t xml:space="preserve"> </w:t>
      </w:r>
      <w:r w:rsidRPr="00E80B38">
        <w:rPr>
          <w:rFonts w:ascii="Palatino Linotype" w:hAnsi="Palatino Linotype"/>
          <w:sz w:val="20"/>
          <w:szCs w:val="20"/>
        </w:rPr>
        <w:t>in</w:t>
      </w:r>
      <w:r w:rsidRPr="00E80B38">
        <w:rPr>
          <w:rFonts w:ascii="Palatino Linotype" w:hAnsi="Palatino Linotype"/>
          <w:spacing w:val="-7"/>
          <w:sz w:val="20"/>
          <w:szCs w:val="20"/>
        </w:rPr>
        <w:t xml:space="preserve"> </w:t>
      </w:r>
      <w:r w:rsidRPr="00E80B38">
        <w:rPr>
          <w:rFonts w:ascii="Palatino Linotype" w:hAnsi="Palatino Linotype"/>
          <w:sz w:val="20"/>
          <w:szCs w:val="20"/>
        </w:rPr>
        <w:t>merito</w:t>
      </w:r>
      <w:r w:rsidRPr="00E80B38">
        <w:rPr>
          <w:rFonts w:ascii="Palatino Linotype" w:hAnsi="Palatino Linotype"/>
          <w:spacing w:val="-7"/>
          <w:sz w:val="20"/>
          <w:szCs w:val="20"/>
        </w:rPr>
        <w:t xml:space="preserve"> </w:t>
      </w:r>
      <w:r w:rsidRPr="00E80B38">
        <w:rPr>
          <w:rFonts w:ascii="Palatino Linotype" w:hAnsi="Palatino Linotype"/>
          <w:sz w:val="20"/>
          <w:szCs w:val="20"/>
        </w:rPr>
        <w:t>all’utilizzo</w:t>
      </w:r>
      <w:r w:rsidRPr="00E80B38">
        <w:rPr>
          <w:rFonts w:ascii="Palatino Linotype" w:hAnsi="Palatino Linotype"/>
          <w:spacing w:val="-6"/>
          <w:sz w:val="20"/>
          <w:szCs w:val="20"/>
        </w:rPr>
        <w:t xml:space="preserve"> </w:t>
      </w:r>
      <w:r w:rsidRPr="00E80B38">
        <w:rPr>
          <w:rFonts w:ascii="Palatino Linotype" w:hAnsi="Palatino Linotype"/>
          <w:sz w:val="20"/>
          <w:szCs w:val="20"/>
        </w:rPr>
        <w:t>degli strumenti e dei sistemi eventualmente messi a disposizione.</w:t>
      </w:r>
    </w:p>
    <w:p w14:paraId="3C87BAF2" w14:textId="77777777" w:rsidR="00ED1424" w:rsidRPr="00E80B38" w:rsidRDefault="00860B52" w:rsidP="00B5390D">
      <w:pPr>
        <w:pStyle w:val="Corpotesto"/>
        <w:ind w:right="105"/>
        <w:rPr>
          <w:rFonts w:ascii="Palatino Linotype" w:hAnsi="Palatino Linotype"/>
          <w:sz w:val="20"/>
          <w:szCs w:val="20"/>
        </w:rPr>
      </w:pPr>
      <w:r w:rsidRPr="00E80B38">
        <w:rPr>
          <w:rFonts w:ascii="Palatino Linotype" w:hAnsi="Palatino Linotype"/>
          <w:sz w:val="20"/>
          <w:szCs w:val="20"/>
        </w:rPr>
        <w:t>Il dipendente è tenuto a mantenere la massima riservatezza sui dati e le informazioni di cui verrà a conoscenza nell’esecuzione della prestazione lavorativa. Si considera rientrante nei suddetti dati e</w:t>
      </w:r>
    </w:p>
    <w:p w14:paraId="3E1BAEB4" w14:textId="77777777" w:rsidR="00ED1424" w:rsidRPr="00E80B38" w:rsidRDefault="00860B52" w:rsidP="00B5390D">
      <w:pPr>
        <w:pStyle w:val="Corpotesto"/>
        <w:spacing w:before="48"/>
        <w:ind w:right="103"/>
        <w:rPr>
          <w:rFonts w:ascii="Palatino Linotype" w:hAnsi="Palatino Linotype"/>
          <w:sz w:val="20"/>
          <w:szCs w:val="20"/>
        </w:rPr>
      </w:pPr>
      <w:r w:rsidRPr="00E80B38">
        <w:rPr>
          <w:rFonts w:ascii="Palatino Linotype" w:hAnsi="Palatino Linotype"/>
          <w:sz w:val="20"/>
          <w:szCs w:val="20"/>
        </w:rPr>
        <w:t xml:space="preserve">informazioni qualsiasi notizia attinente </w:t>
      </w:r>
      <w:proofErr w:type="gramStart"/>
      <w:r w:rsidRPr="00E80B38">
        <w:rPr>
          <w:rFonts w:ascii="Palatino Linotype" w:hAnsi="Palatino Linotype"/>
          <w:sz w:val="20"/>
          <w:szCs w:val="20"/>
        </w:rPr>
        <w:t>l’attività</w:t>
      </w:r>
      <w:proofErr w:type="gramEnd"/>
      <w:r w:rsidRPr="00E80B38">
        <w:rPr>
          <w:rFonts w:ascii="Palatino Linotype" w:hAnsi="Palatino Linotype"/>
          <w:sz w:val="20"/>
          <w:szCs w:val="20"/>
        </w:rPr>
        <w:t xml:space="preserve"> svolta dall’Amministrazione, ivi incluse le informazioni sui suoi beni e sul personale, o dati e informazioni relativi a terzi in possesso dell’Amministrazione per lo svolgimento del suo ruolo istituzionale.</w:t>
      </w:r>
    </w:p>
    <w:p w14:paraId="470A1298" w14:textId="77777777" w:rsidR="00ED1424" w:rsidRPr="00E80B38" w:rsidRDefault="00860B52" w:rsidP="00B5390D">
      <w:pPr>
        <w:pStyle w:val="Corpotesto"/>
        <w:ind w:right="105"/>
        <w:rPr>
          <w:rFonts w:ascii="Palatino Linotype" w:hAnsi="Palatino Linotype"/>
          <w:sz w:val="20"/>
          <w:szCs w:val="20"/>
        </w:rPr>
      </w:pPr>
      <w:r w:rsidRPr="00E80B38">
        <w:rPr>
          <w:rFonts w:ascii="Palatino Linotype" w:hAnsi="Palatino Linotype"/>
          <w:sz w:val="20"/>
          <w:szCs w:val="20"/>
        </w:rPr>
        <w:t>Il dipendente nell’esecuzione della prestazione lavorativa si impegna a non divulgare e a non usare informazioni che non siano state pubblicate o comunque di pubblica conoscenza, fermo restando le disposizioni al presente articolo.</w:t>
      </w:r>
    </w:p>
    <w:p w14:paraId="68783DF0" w14:textId="77777777" w:rsidR="00ED1424" w:rsidRPr="00E80B38" w:rsidRDefault="00ED1424">
      <w:pPr>
        <w:pStyle w:val="Corpotesto"/>
        <w:ind w:left="0"/>
        <w:jc w:val="left"/>
        <w:rPr>
          <w:rFonts w:ascii="Palatino Linotype" w:hAnsi="Palatino Linotype"/>
          <w:sz w:val="20"/>
          <w:szCs w:val="20"/>
        </w:rPr>
      </w:pPr>
    </w:p>
    <w:p w14:paraId="32A5BDFE" w14:textId="610EA847" w:rsidR="00ED1424" w:rsidRPr="00E80B38" w:rsidRDefault="00860B52" w:rsidP="00D023EC">
      <w:pPr>
        <w:ind w:right="79"/>
        <w:jc w:val="center"/>
        <w:rPr>
          <w:rFonts w:ascii="Palatino Linotype" w:hAnsi="Palatino Linotype"/>
          <w:b/>
          <w:sz w:val="20"/>
          <w:szCs w:val="20"/>
        </w:rPr>
      </w:pPr>
      <w:r w:rsidRPr="00E80B38">
        <w:rPr>
          <w:rFonts w:ascii="Palatino Linotype" w:hAnsi="Palatino Linotype"/>
          <w:b/>
          <w:sz w:val="20"/>
          <w:szCs w:val="20"/>
        </w:rPr>
        <w:t>Art. 15</w:t>
      </w:r>
      <w:r w:rsidR="00D023EC">
        <w:rPr>
          <w:rFonts w:ascii="Palatino Linotype" w:hAnsi="Palatino Linotype"/>
          <w:b/>
          <w:sz w:val="20"/>
          <w:szCs w:val="20"/>
        </w:rPr>
        <w:t xml:space="preserve"> </w:t>
      </w:r>
      <w:r w:rsidRPr="00E80B38">
        <w:rPr>
          <w:rFonts w:ascii="Palatino Linotype" w:hAnsi="Palatino Linotype"/>
          <w:b/>
          <w:w w:val="95"/>
          <w:sz w:val="20"/>
          <w:szCs w:val="20"/>
        </w:rPr>
        <w:t>PRIVACY</w:t>
      </w:r>
    </w:p>
    <w:p w14:paraId="1B767FEF" w14:textId="77777777" w:rsidR="00ED1424" w:rsidRPr="00E80B38" w:rsidRDefault="00860B52">
      <w:pPr>
        <w:pStyle w:val="Corpotesto"/>
        <w:ind w:right="104"/>
        <w:rPr>
          <w:rFonts w:ascii="Palatino Linotype" w:hAnsi="Palatino Linotype"/>
          <w:sz w:val="20"/>
          <w:szCs w:val="20"/>
        </w:rPr>
      </w:pPr>
      <w:r w:rsidRPr="00E80B38">
        <w:rPr>
          <w:rFonts w:ascii="Palatino Linotype" w:hAnsi="Palatino Linotype"/>
          <w:sz w:val="20"/>
          <w:szCs w:val="20"/>
        </w:rPr>
        <w:t>Nello svolgimento delle operazioni di trattamento dei dati ai quali il dipendente abbia accesso in esecuzione delle prestazioni lavorative, in considerazione delle mansioni ricoperte, in relazione alle finalità legate all’espletamento delle suddette prestazioni lavorative, i dati personali devono essere trattati</w:t>
      </w:r>
      <w:r w:rsidRPr="00E80B38">
        <w:rPr>
          <w:rFonts w:ascii="Palatino Linotype" w:hAnsi="Palatino Linotype"/>
          <w:spacing w:val="-4"/>
          <w:sz w:val="20"/>
          <w:szCs w:val="20"/>
        </w:rPr>
        <w:t xml:space="preserve"> </w:t>
      </w:r>
      <w:r w:rsidRPr="00E80B38">
        <w:rPr>
          <w:rFonts w:ascii="Palatino Linotype" w:hAnsi="Palatino Linotype"/>
          <w:sz w:val="20"/>
          <w:szCs w:val="20"/>
        </w:rPr>
        <w:t>nel</w:t>
      </w:r>
      <w:r w:rsidRPr="00E80B38">
        <w:rPr>
          <w:rFonts w:ascii="Palatino Linotype" w:hAnsi="Palatino Linotype"/>
          <w:spacing w:val="-4"/>
          <w:sz w:val="20"/>
          <w:szCs w:val="20"/>
        </w:rPr>
        <w:t xml:space="preserve"> </w:t>
      </w:r>
      <w:r w:rsidRPr="00E80B38">
        <w:rPr>
          <w:rFonts w:ascii="Palatino Linotype" w:hAnsi="Palatino Linotype"/>
          <w:sz w:val="20"/>
          <w:szCs w:val="20"/>
        </w:rPr>
        <w:t>rispetto</w:t>
      </w:r>
      <w:r w:rsidRPr="00E80B38">
        <w:rPr>
          <w:rFonts w:ascii="Palatino Linotype" w:hAnsi="Palatino Linotype"/>
          <w:spacing w:val="-4"/>
          <w:sz w:val="20"/>
          <w:szCs w:val="20"/>
        </w:rPr>
        <w:t xml:space="preserve"> </w:t>
      </w:r>
      <w:r w:rsidRPr="00E80B38">
        <w:rPr>
          <w:rFonts w:ascii="Palatino Linotype" w:hAnsi="Palatino Linotype"/>
          <w:sz w:val="20"/>
          <w:szCs w:val="20"/>
        </w:rPr>
        <w:t>della</w:t>
      </w:r>
      <w:r w:rsidRPr="00E80B38">
        <w:rPr>
          <w:rFonts w:ascii="Palatino Linotype" w:hAnsi="Palatino Linotype"/>
          <w:spacing w:val="-3"/>
          <w:sz w:val="20"/>
          <w:szCs w:val="20"/>
        </w:rPr>
        <w:t xml:space="preserve"> </w:t>
      </w:r>
      <w:r w:rsidRPr="00E80B38">
        <w:rPr>
          <w:rFonts w:ascii="Palatino Linotype" w:hAnsi="Palatino Linotype"/>
          <w:sz w:val="20"/>
          <w:szCs w:val="20"/>
        </w:rPr>
        <w:t>riservatezza</w:t>
      </w:r>
      <w:r w:rsidRPr="00E80B38">
        <w:rPr>
          <w:rFonts w:ascii="Palatino Linotype" w:hAnsi="Palatino Linotype"/>
          <w:spacing w:val="-5"/>
          <w:sz w:val="20"/>
          <w:szCs w:val="20"/>
        </w:rPr>
        <w:t xml:space="preserve"> </w:t>
      </w:r>
      <w:r w:rsidRPr="00E80B38">
        <w:rPr>
          <w:rFonts w:ascii="Palatino Linotype" w:hAnsi="Palatino Linotype"/>
          <w:sz w:val="20"/>
          <w:szCs w:val="20"/>
        </w:rPr>
        <w:t>e</w:t>
      </w:r>
      <w:r w:rsidRPr="00E80B38">
        <w:rPr>
          <w:rFonts w:ascii="Palatino Linotype" w:hAnsi="Palatino Linotype"/>
          <w:spacing w:val="-6"/>
          <w:sz w:val="20"/>
          <w:szCs w:val="20"/>
        </w:rPr>
        <w:t xml:space="preserve"> </w:t>
      </w:r>
      <w:r w:rsidRPr="00E80B38">
        <w:rPr>
          <w:rFonts w:ascii="Palatino Linotype" w:hAnsi="Palatino Linotype"/>
          <w:sz w:val="20"/>
          <w:szCs w:val="20"/>
        </w:rPr>
        <w:t>degli</w:t>
      </w:r>
      <w:r w:rsidRPr="00E80B38">
        <w:rPr>
          <w:rFonts w:ascii="Palatino Linotype" w:hAnsi="Palatino Linotype"/>
          <w:spacing w:val="-4"/>
          <w:sz w:val="20"/>
          <w:szCs w:val="20"/>
        </w:rPr>
        <w:t xml:space="preserve"> </w:t>
      </w:r>
      <w:r w:rsidRPr="00E80B38">
        <w:rPr>
          <w:rFonts w:ascii="Palatino Linotype" w:hAnsi="Palatino Linotype"/>
          <w:sz w:val="20"/>
          <w:szCs w:val="20"/>
        </w:rPr>
        <w:t>altri</w:t>
      </w:r>
      <w:r w:rsidRPr="00E80B38">
        <w:rPr>
          <w:rFonts w:ascii="Palatino Linotype" w:hAnsi="Palatino Linotype"/>
          <w:spacing w:val="-1"/>
          <w:sz w:val="20"/>
          <w:szCs w:val="20"/>
        </w:rPr>
        <w:t xml:space="preserve"> </w:t>
      </w:r>
      <w:r w:rsidRPr="00E80B38">
        <w:rPr>
          <w:rFonts w:ascii="Palatino Linotype" w:hAnsi="Palatino Linotype"/>
          <w:sz w:val="20"/>
          <w:szCs w:val="20"/>
        </w:rPr>
        <w:t>fondamentali</w:t>
      </w:r>
      <w:r w:rsidRPr="00E80B38">
        <w:rPr>
          <w:rFonts w:ascii="Palatino Linotype" w:hAnsi="Palatino Linotype"/>
          <w:spacing w:val="-4"/>
          <w:sz w:val="20"/>
          <w:szCs w:val="20"/>
        </w:rPr>
        <w:t xml:space="preserve"> </w:t>
      </w:r>
      <w:r w:rsidRPr="00E80B38">
        <w:rPr>
          <w:rFonts w:ascii="Palatino Linotype" w:hAnsi="Palatino Linotype"/>
          <w:sz w:val="20"/>
          <w:szCs w:val="20"/>
        </w:rPr>
        <w:t>diritti</w:t>
      </w:r>
      <w:r w:rsidRPr="00E80B38">
        <w:rPr>
          <w:rFonts w:ascii="Palatino Linotype" w:hAnsi="Palatino Linotype"/>
          <w:spacing w:val="-3"/>
          <w:sz w:val="20"/>
          <w:szCs w:val="20"/>
        </w:rPr>
        <w:t xml:space="preserve"> </w:t>
      </w:r>
      <w:r w:rsidRPr="00E80B38">
        <w:rPr>
          <w:rFonts w:ascii="Palatino Linotype" w:hAnsi="Palatino Linotype"/>
          <w:sz w:val="20"/>
          <w:szCs w:val="20"/>
        </w:rPr>
        <w:t>riconosciuti</w:t>
      </w:r>
      <w:r w:rsidRPr="00E80B38">
        <w:rPr>
          <w:rFonts w:ascii="Palatino Linotype" w:hAnsi="Palatino Linotype"/>
          <w:spacing w:val="-4"/>
          <w:sz w:val="20"/>
          <w:szCs w:val="20"/>
        </w:rPr>
        <w:t xml:space="preserve"> </w:t>
      </w:r>
      <w:r w:rsidRPr="00E80B38">
        <w:rPr>
          <w:rFonts w:ascii="Palatino Linotype" w:hAnsi="Palatino Linotype"/>
          <w:sz w:val="20"/>
          <w:szCs w:val="20"/>
        </w:rPr>
        <w:t>all'interessato</w:t>
      </w:r>
      <w:r w:rsidRPr="00E80B38">
        <w:rPr>
          <w:rFonts w:ascii="Palatino Linotype" w:hAnsi="Palatino Linotype"/>
          <w:spacing w:val="-5"/>
          <w:sz w:val="20"/>
          <w:szCs w:val="20"/>
        </w:rPr>
        <w:t xml:space="preserve"> </w:t>
      </w:r>
      <w:r w:rsidRPr="00E80B38">
        <w:rPr>
          <w:rFonts w:ascii="Palatino Linotype" w:hAnsi="Palatino Linotype"/>
          <w:sz w:val="20"/>
          <w:szCs w:val="20"/>
        </w:rPr>
        <w:t>dalle rilevanti</w:t>
      </w:r>
      <w:r w:rsidRPr="00E80B38">
        <w:rPr>
          <w:rFonts w:ascii="Palatino Linotype" w:hAnsi="Palatino Linotype"/>
          <w:spacing w:val="-4"/>
          <w:sz w:val="20"/>
          <w:szCs w:val="20"/>
        </w:rPr>
        <w:t xml:space="preserve"> </w:t>
      </w:r>
      <w:r w:rsidRPr="00E80B38">
        <w:rPr>
          <w:rFonts w:ascii="Palatino Linotype" w:hAnsi="Palatino Linotype"/>
          <w:sz w:val="20"/>
          <w:szCs w:val="20"/>
        </w:rPr>
        <w:t>norme</w:t>
      </w:r>
      <w:r w:rsidRPr="00E80B38">
        <w:rPr>
          <w:rFonts w:ascii="Palatino Linotype" w:hAnsi="Palatino Linotype"/>
          <w:spacing w:val="-6"/>
          <w:sz w:val="20"/>
          <w:szCs w:val="20"/>
        </w:rPr>
        <w:t xml:space="preserve"> </w:t>
      </w:r>
      <w:r w:rsidRPr="00E80B38">
        <w:rPr>
          <w:rFonts w:ascii="Palatino Linotype" w:hAnsi="Palatino Linotype"/>
          <w:sz w:val="20"/>
          <w:szCs w:val="20"/>
        </w:rPr>
        <w:t>giuridiche</w:t>
      </w:r>
      <w:r w:rsidRPr="00E80B38">
        <w:rPr>
          <w:rFonts w:ascii="Palatino Linotype" w:hAnsi="Palatino Linotype"/>
          <w:spacing w:val="-6"/>
          <w:sz w:val="20"/>
          <w:szCs w:val="20"/>
        </w:rPr>
        <w:t xml:space="preserve"> </w:t>
      </w:r>
      <w:r w:rsidRPr="00E80B38">
        <w:rPr>
          <w:rFonts w:ascii="Palatino Linotype" w:hAnsi="Palatino Linotype"/>
          <w:sz w:val="20"/>
          <w:szCs w:val="20"/>
        </w:rPr>
        <w:t>in</w:t>
      </w:r>
      <w:r w:rsidRPr="00E80B38">
        <w:rPr>
          <w:rFonts w:ascii="Palatino Linotype" w:hAnsi="Palatino Linotype"/>
          <w:spacing w:val="-4"/>
          <w:sz w:val="20"/>
          <w:szCs w:val="20"/>
        </w:rPr>
        <w:t xml:space="preserve"> </w:t>
      </w:r>
      <w:r w:rsidRPr="00E80B38">
        <w:rPr>
          <w:rFonts w:ascii="Palatino Linotype" w:hAnsi="Palatino Linotype"/>
          <w:sz w:val="20"/>
          <w:szCs w:val="20"/>
        </w:rPr>
        <w:t>materia</w:t>
      </w:r>
      <w:r w:rsidRPr="00E80B38">
        <w:rPr>
          <w:rFonts w:ascii="Palatino Linotype" w:hAnsi="Palatino Linotype"/>
          <w:spacing w:val="-6"/>
          <w:sz w:val="20"/>
          <w:szCs w:val="20"/>
        </w:rPr>
        <w:t xml:space="preserve"> </w:t>
      </w:r>
      <w:r w:rsidRPr="00E80B38">
        <w:rPr>
          <w:rFonts w:ascii="Palatino Linotype" w:hAnsi="Palatino Linotype"/>
          <w:sz w:val="20"/>
          <w:szCs w:val="20"/>
        </w:rPr>
        <w:t>di</w:t>
      </w:r>
      <w:r w:rsidRPr="00E80B38">
        <w:rPr>
          <w:rFonts w:ascii="Palatino Linotype" w:hAnsi="Palatino Linotype"/>
          <w:spacing w:val="-4"/>
          <w:sz w:val="20"/>
          <w:szCs w:val="20"/>
        </w:rPr>
        <w:t xml:space="preserve"> </w:t>
      </w:r>
      <w:r w:rsidRPr="00E80B38">
        <w:rPr>
          <w:rFonts w:ascii="Palatino Linotype" w:hAnsi="Palatino Linotype"/>
          <w:sz w:val="20"/>
          <w:szCs w:val="20"/>
        </w:rPr>
        <w:t>cui</w:t>
      </w:r>
      <w:r w:rsidRPr="00E80B38">
        <w:rPr>
          <w:rFonts w:ascii="Palatino Linotype" w:hAnsi="Palatino Linotype"/>
          <w:spacing w:val="-4"/>
          <w:sz w:val="20"/>
          <w:szCs w:val="20"/>
        </w:rPr>
        <w:t xml:space="preserve"> </w:t>
      </w:r>
      <w:r w:rsidRPr="00E80B38">
        <w:rPr>
          <w:rFonts w:ascii="Palatino Linotype" w:hAnsi="Palatino Linotype"/>
          <w:sz w:val="20"/>
          <w:szCs w:val="20"/>
        </w:rPr>
        <w:t>al</w:t>
      </w:r>
      <w:r w:rsidRPr="00E80B38">
        <w:rPr>
          <w:rFonts w:ascii="Palatino Linotype" w:hAnsi="Palatino Linotype"/>
          <w:spacing w:val="-4"/>
          <w:sz w:val="20"/>
          <w:szCs w:val="20"/>
        </w:rPr>
        <w:t xml:space="preserve"> </w:t>
      </w:r>
      <w:r w:rsidRPr="00E80B38">
        <w:rPr>
          <w:rFonts w:ascii="Palatino Linotype" w:hAnsi="Palatino Linotype"/>
          <w:sz w:val="20"/>
          <w:szCs w:val="20"/>
        </w:rPr>
        <w:t>Regolamento</w:t>
      </w:r>
      <w:r w:rsidRPr="00E80B38">
        <w:rPr>
          <w:rFonts w:ascii="Palatino Linotype" w:hAnsi="Palatino Linotype"/>
          <w:spacing w:val="-4"/>
          <w:sz w:val="20"/>
          <w:szCs w:val="20"/>
        </w:rPr>
        <w:t xml:space="preserve"> </w:t>
      </w:r>
      <w:r w:rsidRPr="00E80B38">
        <w:rPr>
          <w:rFonts w:ascii="Palatino Linotype" w:hAnsi="Palatino Linotype"/>
          <w:sz w:val="20"/>
          <w:szCs w:val="20"/>
        </w:rPr>
        <w:t>UE</w:t>
      </w:r>
      <w:r w:rsidRPr="00E80B38">
        <w:rPr>
          <w:rFonts w:ascii="Palatino Linotype" w:hAnsi="Palatino Linotype"/>
          <w:spacing w:val="-5"/>
          <w:sz w:val="20"/>
          <w:szCs w:val="20"/>
        </w:rPr>
        <w:t xml:space="preserve"> </w:t>
      </w:r>
      <w:r w:rsidRPr="00E80B38">
        <w:rPr>
          <w:rFonts w:ascii="Palatino Linotype" w:hAnsi="Palatino Linotype"/>
          <w:sz w:val="20"/>
          <w:szCs w:val="20"/>
        </w:rPr>
        <w:t>679/2016</w:t>
      </w:r>
      <w:r w:rsidRPr="00E80B38">
        <w:rPr>
          <w:rFonts w:ascii="Palatino Linotype" w:hAnsi="Palatino Linotype"/>
          <w:spacing w:val="-5"/>
          <w:sz w:val="20"/>
          <w:szCs w:val="20"/>
        </w:rPr>
        <w:t xml:space="preserve"> </w:t>
      </w:r>
      <w:r w:rsidRPr="00E80B38">
        <w:rPr>
          <w:rFonts w:ascii="Palatino Linotype" w:hAnsi="Palatino Linotype"/>
          <w:sz w:val="20"/>
          <w:szCs w:val="20"/>
        </w:rPr>
        <w:t>–</w:t>
      </w:r>
      <w:r w:rsidRPr="00E80B38">
        <w:rPr>
          <w:rFonts w:ascii="Palatino Linotype" w:hAnsi="Palatino Linotype"/>
          <w:spacing w:val="-6"/>
          <w:sz w:val="20"/>
          <w:szCs w:val="20"/>
        </w:rPr>
        <w:t xml:space="preserve"> </w:t>
      </w:r>
      <w:r w:rsidRPr="00E80B38">
        <w:rPr>
          <w:rFonts w:ascii="Palatino Linotype" w:hAnsi="Palatino Linotype"/>
          <w:sz w:val="20"/>
          <w:szCs w:val="20"/>
        </w:rPr>
        <w:t>GDPR</w:t>
      </w:r>
      <w:r w:rsidRPr="00E80B38">
        <w:rPr>
          <w:rFonts w:ascii="Palatino Linotype" w:hAnsi="Palatino Linotype"/>
          <w:spacing w:val="-4"/>
          <w:sz w:val="20"/>
          <w:szCs w:val="20"/>
        </w:rPr>
        <w:t xml:space="preserve"> </w:t>
      </w:r>
      <w:r w:rsidRPr="00E80B38">
        <w:rPr>
          <w:rFonts w:ascii="Palatino Linotype" w:hAnsi="Palatino Linotype"/>
          <w:sz w:val="20"/>
          <w:szCs w:val="20"/>
        </w:rPr>
        <w:t>e</w:t>
      </w:r>
      <w:r w:rsidRPr="00E80B38">
        <w:rPr>
          <w:rFonts w:ascii="Palatino Linotype" w:hAnsi="Palatino Linotype"/>
          <w:spacing w:val="-6"/>
          <w:sz w:val="20"/>
          <w:szCs w:val="20"/>
        </w:rPr>
        <w:t xml:space="preserve"> </w:t>
      </w:r>
      <w:r w:rsidRPr="00E80B38">
        <w:rPr>
          <w:rFonts w:ascii="Palatino Linotype" w:hAnsi="Palatino Linotype"/>
          <w:sz w:val="20"/>
          <w:szCs w:val="20"/>
        </w:rPr>
        <w:t>al</w:t>
      </w:r>
      <w:r w:rsidRPr="00E80B38">
        <w:rPr>
          <w:rFonts w:ascii="Palatino Linotype" w:hAnsi="Palatino Linotype"/>
          <w:spacing w:val="-4"/>
          <w:sz w:val="20"/>
          <w:szCs w:val="20"/>
        </w:rPr>
        <w:t xml:space="preserve"> </w:t>
      </w:r>
      <w:r w:rsidRPr="00E80B38">
        <w:rPr>
          <w:rFonts w:ascii="Palatino Linotype" w:hAnsi="Palatino Linotype"/>
          <w:sz w:val="20"/>
          <w:szCs w:val="20"/>
        </w:rPr>
        <w:t>D.lgs.</w:t>
      </w:r>
      <w:r w:rsidRPr="00E80B38">
        <w:rPr>
          <w:rFonts w:ascii="Palatino Linotype" w:hAnsi="Palatino Linotype"/>
          <w:spacing w:val="-4"/>
          <w:sz w:val="20"/>
          <w:szCs w:val="20"/>
        </w:rPr>
        <w:t xml:space="preserve"> </w:t>
      </w:r>
      <w:r w:rsidRPr="00E80B38">
        <w:rPr>
          <w:rFonts w:ascii="Palatino Linotype" w:hAnsi="Palatino Linotype"/>
          <w:sz w:val="20"/>
          <w:szCs w:val="20"/>
        </w:rPr>
        <w:t>196/03 e successive modifiche – Codice</w:t>
      </w:r>
      <w:r w:rsidRPr="00E80B38">
        <w:rPr>
          <w:rFonts w:ascii="Palatino Linotype" w:hAnsi="Palatino Linotype"/>
          <w:spacing w:val="-3"/>
          <w:sz w:val="20"/>
          <w:szCs w:val="20"/>
        </w:rPr>
        <w:t xml:space="preserve"> </w:t>
      </w:r>
      <w:r w:rsidRPr="00E80B38">
        <w:rPr>
          <w:rFonts w:ascii="Palatino Linotype" w:hAnsi="Palatino Linotype"/>
          <w:sz w:val="20"/>
          <w:szCs w:val="20"/>
        </w:rPr>
        <w:t>Privacy.</w:t>
      </w:r>
    </w:p>
    <w:p w14:paraId="2C16B251" w14:textId="77777777" w:rsidR="00ED1424" w:rsidRPr="00E80B38" w:rsidRDefault="00860B52">
      <w:pPr>
        <w:pStyle w:val="Corpotesto"/>
        <w:ind w:right="104"/>
        <w:rPr>
          <w:rFonts w:ascii="Palatino Linotype" w:hAnsi="Palatino Linotype"/>
          <w:sz w:val="20"/>
          <w:szCs w:val="20"/>
        </w:rPr>
      </w:pPr>
      <w:r w:rsidRPr="00E80B38">
        <w:rPr>
          <w:rFonts w:ascii="Palatino Linotype" w:hAnsi="Palatino Linotype"/>
          <w:sz w:val="20"/>
          <w:szCs w:val="20"/>
        </w:rPr>
        <w:t>Il trattamento dovrà essere realizzato in osservanza della normativa nazionale vigente, del Regolamento UE sulla Protezione dei Dati Personali e delle apposite prescrizioni e istruzioni impartite dall’Amministrazione in qualità di Titolare del Trattamento.</w:t>
      </w:r>
    </w:p>
    <w:p w14:paraId="7DC393A1" w14:textId="77777777" w:rsidR="00ED1424" w:rsidRPr="00E80B38" w:rsidRDefault="00ED1424">
      <w:pPr>
        <w:pStyle w:val="Corpotesto"/>
        <w:ind w:left="0"/>
        <w:jc w:val="left"/>
        <w:rPr>
          <w:rFonts w:ascii="Palatino Linotype" w:hAnsi="Palatino Linotype"/>
          <w:sz w:val="20"/>
          <w:szCs w:val="20"/>
        </w:rPr>
      </w:pPr>
    </w:p>
    <w:p w14:paraId="4A9BB5E9" w14:textId="3BDC5905" w:rsidR="00ED1424" w:rsidRPr="00E80B38" w:rsidRDefault="00860B52" w:rsidP="00B5390D">
      <w:pPr>
        <w:ind w:left="142" w:right="79" w:firstLine="859"/>
        <w:jc w:val="center"/>
        <w:rPr>
          <w:rFonts w:ascii="Palatino Linotype" w:hAnsi="Palatino Linotype"/>
          <w:b/>
          <w:sz w:val="20"/>
          <w:szCs w:val="20"/>
        </w:rPr>
      </w:pPr>
      <w:r w:rsidRPr="00E80B38">
        <w:rPr>
          <w:rFonts w:ascii="Palatino Linotype" w:hAnsi="Palatino Linotype"/>
          <w:b/>
          <w:sz w:val="20"/>
          <w:szCs w:val="20"/>
        </w:rPr>
        <w:t>Art. 16 SICUREZZA SUL LAVORO</w:t>
      </w:r>
    </w:p>
    <w:p w14:paraId="529E8ACD" w14:textId="77777777" w:rsidR="00ED1424" w:rsidRPr="00E80B38" w:rsidRDefault="00860B52">
      <w:pPr>
        <w:pStyle w:val="Corpotesto"/>
        <w:ind w:right="104"/>
        <w:rPr>
          <w:rFonts w:ascii="Palatino Linotype" w:hAnsi="Palatino Linotype"/>
          <w:sz w:val="20"/>
          <w:szCs w:val="20"/>
        </w:rPr>
      </w:pPr>
      <w:r w:rsidRPr="00E80B38">
        <w:rPr>
          <w:rFonts w:ascii="Palatino Linotype" w:hAnsi="Palatino Linotype"/>
          <w:sz w:val="20"/>
          <w:szCs w:val="20"/>
        </w:rPr>
        <w:t>In applicazione delle disposizioni normative in materia di salute e sicurezza sul lavoro di cui al D. Lgs. 81/2008, avuto riguardo alle specifiche esigenze dettate dall’esercizio flessibile dell’attività di lavoro, l’Amministrazione garantisce la tutela della salute e sicurezza dei lavoratori.</w:t>
      </w:r>
    </w:p>
    <w:p w14:paraId="273FCE8A" w14:textId="77777777" w:rsidR="00ED1424" w:rsidRPr="00E80B38" w:rsidRDefault="00860B52">
      <w:pPr>
        <w:pStyle w:val="Corpotesto"/>
        <w:ind w:right="109"/>
        <w:rPr>
          <w:rFonts w:ascii="Palatino Linotype" w:hAnsi="Palatino Linotype"/>
          <w:sz w:val="20"/>
          <w:szCs w:val="20"/>
        </w:rPr>
      </w:pPr>
      <w:r w:rsidRPr="00E80B38">
        <w:rPr>
          <w:rFonts w:ascii="Palatino Linotype" w:hAnsi="Palatino Linotype"/>
          <w:sz w:val="20"/>
          <w:szCs w:val="20"/>
        </w:rPr>
        <w:t>Ogni singolo dipendente collabora diligentemente con l’Amministrazione al fine di garantire un adempimento sicuro e corretto della prestazione di lavoro.</w:t>
      </w:r>
    </w:p>
    <w:p w14:paraId="55E34578" w14:textId="77777777" w:rsidR="00B5390D" w:rsidRPr="00E80B38" w:rsidRDefault="00B5390D" w:rsidP="00B5390D">
      <w:pPr>
        <w:ind w:left="142" w:right="79"/>
        <w:jc w:val="both"/>
        <w:rPr>
          <w:rFonts w:ascii="Palatino Linotype" w:hAnsi="Palatino Linotype"/>
          <w:b/>
          <w:sz w:val="20"/>
          <w:szCs w:val="20"/>
        </w:rPr>
      </w:pPr>
    </w:p>
    <w:p w14:paraId="3F8FE822" w14:textId="0901EF04" w:rsidR="00ED1424" w:rsidRPr="00E80B38" w:rsidRDefault="00860B52" w:rsidP="00B5390D">
      <w:pPr>
        <w:ind w:left="142" w:right="79"/>
        <w:jc w:val="center"/>
        <w:rPr>
          <w:rFonts w:ascii="Palatino Linotype" w:hAnsi="Palatino Linotype"/>
          <w:b/>
          <w:sz w:val="20"/>
          <w:szCs w:val="20"/>
        </w:rPr>
      </w:pPr>
      <w:r w:rsidRPr="00E80B38">
        <w:rPr>
          <w:rFonts w:ascii="Palatino Linotype" w:hAnsi="Palatino Linotype"/>
          <w:b/>
          <w:sz w:val="20"/>
          <w:szCs w:val="20"/>
        </w:rPr>
        <w:t>Art. 17</w:t>
      </w:r>
      <w:r w:rsidR="00D023EC">
        <w:rPr>
          <w:rFonts w:ascii="Palatino Linotype" w:hAnsi="Palatino Linotype"/>
          <w:b/>
          <w:sz w:val="20"/>
          <w:szCs w:val="20"/>
        </w:rPr>
        <w:t xml:space="preserve"> </w:t>
      </w:r>
      <w:r w:rsidRPr="00E80B38">
        <w:rPr>
          <w:rFonts w:ascii="Palatino Linotype" w:hAnsi="Palatino Linotype"/>
          <w:b/>
          <w:sz w:val="20"/>
          <w:szCs w:val="20"/>
        </w:rPr>
        <w:t>CLAUSOLA DI</w:t>
      </w:r>
      <w:r w:rsidRPr="00E80B38">
        <w:rPr>
          <w:rFonts w:ascii="Palatino Linotype" w:hAnsi="Palatino Linotype"/>
          <w:b/>
          <w:spacing w:val="-17"/>
          <w:sz w:val="20"/>
          <w:szCs w:val="20"/>
        </w:rPr>
        <w:t xml:space="preserve"> </w:t>
      </w:r>
      <w:r w:rsidRPr="00E80B38">
        <w:rPr>
          <w:rFonts w:ascii="Palatino Linotype" w:hAnsi="Palatino Linotype"/>
          <w:b/>
          <w:sz w:val="20"/>
          <w:szCs w:val="20"/>
        </w:rPr>
        <w:t>INVARIANZA</w:t>
      </w:r>
    </w:p>
    <w:p w14:paraId="0EC9272A" w14:textId="77777777" w:rsidR="00ED1424" w:rsidRPr="00E80B38" w:rsidRDefault="00860B52">
      <w:pPr>
        <w:pStyle w:val="Corpotesto"/>
        <w:ind w:right="108"/>
        <w:rPr>
          <w:rFonts w:ascii="Palatino Linotype" w:hAnsi="Palatino Linotype"/>
          <w:sz w:val="20"/>
          <w:szCs w:val="20"/>
        </w:rPr>
      </w:pPr>
      <w:r w:rsidRPr="00E80B38">
        <w:rPr>
          <w:rFonts w:ascii="Palatino Linotype" w:hAnsi="Palatino Linotype"/>
          <w:sz w:val="20"/>
          <w:szCs w:val="20"/>
        </w:rPr>
        <w:t>Dall'attuazione del presente regolamento non derivano nuovi o maggiori oneri a carico della finanza pubblica.</w:t>
      </w:r>
    </w:p>
    <w:p w14:paraId="777B5A1D" w14:textId="2A3B29F9" w:rsidR="00ED1424" w:rsidRPr="00E80B38" w:rsidRDefault="00860B52" w:rsidP="00591791">
      <w:pPr>
        <w:ind w:left="142" w:right="79" w:firstLine="772"/>
        <w:jc w:val="center"/>
        <w:rPr>
          <w:rFonts w:ascii="Palatino Linotype" w:hAnsi="Palatino Linotype"/>
          <w:b/>
          <w:sz w:val="20"/>
          <w:szCs w:val="20"/>
        </w:rPr>
      </w:pPr>
      <w:r w:rsidRPr="00E80B38">
        <w:rPr>
          <w:rFonts w:ascii="Palatino Linotype" w:hAnsi="Palatino Linotype"/>
          <w:b/>
          <w:sz w:val="20"/>
          <w:szCs w:val="20"/>
        </w:rPr>
        <w:t>Art. 18 NORMATIVA DI RINVIO</w:t>
      </w:r>
    </w:p>
    <w:p w14:paraId="523D130E" w14:textId="77777777" w:rsidR="00ED1424" w:rsidRPr="00E80B38" w:rsidRDefault="00860B52">
      <w:pPr>
        <w:pStyle w:val="Corpotesto"/>
        <w:ind w:right="105" w:hanging="1"/>
        <w:rPr>
          <w:rFonts w:ascii="Palatino Linotype" w:hAnsi="Palatino Linotype"/>
          <w:sz w:val="20"/>
          <w:szCs w:val="20"/>
        </w:rPr>
      </w:pPr>
      <w:r w:rsidRPr="00E80B38">
        <w:rPr>
          <w:rFonts w:ascii="Palatino Linotype" w:hAnsi="Palatino Linotype"/>
          <w:sz w:val="20"/>
          <w:szCs w:val="20"/>
        </w:rPr>
        <w:t>Per quanto non esplicitamente indicato nel presente regolamento, si fa rinvio al contratto</w:t>
      </w:r>
      <w:r w:rsidRPr="00E80B38">
        <w:rPr>
          <w:rFonts w:ascii="Palatino Linotype" w:hAnsi="Palatino Linotype"/>
          <w:spacing w:val="-32"/>
          <w:sz w:val="20"/>
          <w:szCs w:val="20"/>
        </w:rPr>
        <w:t xml:space="preserve"> </w:t>
      </w:r>
      <w:r w:rsidRPr="00E80B38">
        <w:rPr>
          <w:rFonts w:ascii="Palatino Linotype" w:hAnsi="Palatino Linotype"/>
          <w:sz w:val="20"/>
          <w:szCs w:val="20"/>
        </w:rPr>
        <w:t>individuale di lavoro, all’accordo di cui all’articolo 10 del presente regolamento, alla contrattazione collettiva nazionale applicabile, alla legislazione nazionale in materia di rapporto di lavoro</w:t>
      </w:r>
      <w:r w:rsidRPr="00E80B38">
        <w:rPr>
          <w:rFonts w:ascii="Palatino Linotype" w:hAnsi="Palatino Linotype"/>
          <w:spacing w:val="-12"/>
          <w:sz w:val="20"/>
          <w:szCs w:val="20"/>
        </w:rPr>
        <w:t xml:space="preserve"> </w:t>
      </w:r>
      <w:r w:rsidRPr="00E80B38">
        <w:rPr>
          <w:rFonts w:ascii="Palatino Linotype" w:hAnsi="Palatino Linotype"/>
          <w:sz w:val="20"/>
          <w:szCs w:val="20"/>
        </w:rPr>
        <w:t>pubblico.</w:t>
      </w:r>
    </w:p>
    <w:sectPr w:rsidR="00ED1424" w:rsidRPr="00E80B38" w:rsidSect="00ED1424">
      <w:pgSz w:w="11900" w:h="16840"/>
      <w:pgMar w:top="136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lowerLetter"/>
      <w:lvlText w:val="%1)"/>
      <w:lvlJc w:val="left"/>
      <w:pPr>
        <w:tabs>
          <w:tab w:val="num" w:pos="0"/>
        </w:tabs>
        <w:ind w:left="720" w:hanging="360"/>
      </w:pPr>
      <w:rPr>
        <w:rFonts w:ascii="Times New Roman" w:hAnsi="Times New Roman" w:cs="Times New Roman"/>
        <w:sz w:val="22"/>
        <w:szCs w:val="22"/>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8Num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1F9844AD"/>
    <w:multiLevelType w:val="hybridMultilevel"/>
    <w:tmpl w:val="E458808A"/>
    <w:lvl w:ilvl="0" w:tplc="D17292EE">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2EDE6ADC">
      <w:numFmt w:val="bullet"/>
      <w:lvlText w:val="•"/>
      <w:lvlJc w:val="left"/>
      <w:pPr>
        <w:ind w:left="1742" w:hanging="360"/>
      </w:pPr>
      <w:rPr>
        <w:rFonts w:hint="default"/>
        <w:lang w:val="it-IT" w:eastAsia="en-US" w:bidi="ar-SA"/>
      </w:rPr>
    </w:lvl>
    <w:lvl w:ilvl="2" w:tplc="E4124BA0">
      <w:numFmt w:val="bullet"/>
      <w:lvlText w:val="•"/>
      <w:lvlJc w:val="left"/>
      <w:pPr>
        <w:ind w:left="2644" w:hanging="360"/>
      </w:pPr>
      <w:rPr>
        <w:rFonts w:hint="default"/>
        <w:lang w:val="it-IT" w:eastAsia="en-US" w:bidi="ar-SA"/>
      </w:rPr>
    </w:lvl>
    <w:lvl w:ilvl="3" w:tplc="876E0BE6">
      <w:numFmt w:val="bullet"/>
      <w:lvlText w:val="•"/>
      <w:lvlJc w:val="left"/>
      <w:pPr>
        <w:ind w:left="3546" w:hanging="360"/>
      </w:pPr>
      <w:rPr>
        <w:rFonts w:hint="default"/>
        <w:lang w:val="it-IT" w:eastAsia="en-US" w:bidi="ar-SA"/>
      </w:rPr>
    </w:lvl>
    <w:lvl w:ilvl="4" w:tplc="E2CE7BBA">
      <w:numFmt w:val="bullet"/>
      <w:lvlText w:val="•"/>
      <w:lvlJc w:val="left"/>
      <w:pPr>
        <w:ind w:left="4448" w:hanging="360"/>
      </w:pPr>
      <w:rPr>
        <w:rFonts w:hint="default"/>
        <w:lang w:val="it-IT" w:eastAsia="en-US" w:bidi="ar-SA"/>
      </w:rPr>
    </w:lvl>
    <w:lvl w:ilvl="5" w:tplc="FF1C9A5C">
      <w:numFmt w:val="bullet"/>
      <w:lvlText w:val="•"/>
      <w:lvlJc w:val="left"/>
      <w:pPr>
        <w:ind w:left="5350" w:hanging="360"/>
      </w:pPr>
      <w:rPr>
        <w:rFonts w:hint="default"/>
        <w:lang w:val="it-IT" w:eastAsia="en-US" w:bidi="ar-SA"/>
      </w:rPr>
    </w:lvl>
    <w:lvl w:ilvl="6" w:tplc="60B0A6A2">
      <w:numFmt w:val="bullet"/>
      <w:lvlText w:val="•"/>
      <w:lvlJc w:val="left"/>
      <w:pPr>
        <w:ind w:left="6252" w:hanging="360"/>
      </w:pPr>
      <w:rPr>
        <w:rFonts w:hint="default"/>
        <w:lang w:val="it-IT" w:eastAsia="en-US" w:bidi="ar-SA"/>
      </w:rPr>
    </w:lvl>
    <w:lvl w:ilvl="7" w:tplc="312A615C">
      <w:numFmt w:val="bullet"/>
      <w:lvlText w:val="•"/>
      <w:lvlJc w:val="left"/>
      <w:pPr>
        <w:ind w:left="7154" w:hanging="360"/>
      </w:pPr>
      <w:rPr>
        <w:rFonts w:hint="default"/>
        <w:lang w:val="it-IT" w:eastAsia="en-US" w:bidi="ar-SA"/>
      </w:rPr>
    </w:lvl>
    <w:lvl w:ilvl="8" w:tplc="75303C5A">
      <w:numFmt w:val="bullet"/>
      <w:lvlText w:val="•"/>
      <w:lvlJc w:val="left"/>
      <w:pPr>
        <w:ind w:left="8056" w:hanging="360"/>
      </w:pPr>
      <w:rPr>
        <w:rFonts w:hint="default"/>
        <w:lang w:val="it-IT" w:eastAsia="en-US" w:bidi="ar-SA"/>
      </w:rPr>
    </w:lvl>
  </w:abstractNum>
  <w:abstractNum w:abstractNumId="5" w15:restartNumberingAfterBreak="0">
    <w:nsid w:val="42E6268B"/>
    <w:multiLevelType w:val="hybridMultilevel"/>
    <w:tmpl w:val="26D6267E"/>
    <w:lvl w:ilvl="0" w:tplc="0410000F">
      <w:start w:val="1"/>
      <w:numFmt w:val="decimal"/>
      <w:lvlText w:val="%1."/>
      <w:lvlJc w:val="left"/>
      <w:pPr>
        <w:ind w:left="848" w:hanging="360"/>
      </w:pPr>
    </w:lvl>
    <w:lvl w:ilvl="1" w:tplc="1576CE90">
      <w:start w:val="3"/>
      <w:numFmt w:val="bullet"/>
      <w:lvlText w:val="-"/>
      <w:lvlJc w:val="left"/>
      <w:pPr>
        <w:ind w:left="1568" w:hanging="360"/>
      </w:pPr>
      <w:rPr>
        <w:rFonts w:ascii="Palatino Linotype" w:eastAsia="Times New Roman" w:hAnsi="Palatino Linotype" w:cs="Times New Roman" w:hint="default"/>
      </w:rPr>
    </w:lvl>
    <w:lvl w:ilvl="2" w:tplc="0410001B" w:tentative="1">
      <w:start w:val="1"/>
      <w:numFmt w:val="lowerRoman"/>
      <w:lvlText w:val="%3."/>
      <w:lvlJc w:val="right"/>
      <w:pPr>
        <w:ind w:left="2288" w:hanging="180"/>
      </w:pPr>
    </w:lvl>
    <w:lvl w:ilvl="3" w:tplc="0410000F" w:tentative="1">
      <w:start w:val="1"/>
      <w:numFmt w:val="decimal"/>
      <w:lvlText w:val="%4."/>
      <w:lvlJc w:val="left"/>
      <w:pPr>
        <w:ind w:left="3008" w:hanging="360"/>
      </w:pPr>
    </w:lvl>
    <w:lvl w:ilvl="4" w:tplc="04100019" w:tentative="1">
      <w:start w:val="1"/>
      <w:numFmt w:val="lowerLetter"/>
      <w:lvlText w:val="%5."/>
      <w:lvlJc w:val="left"/>
      <w:pPr>
        <w:ind w:left="3728" w:hanging="360"/>
      </w:pPr>
    </w:lvl>
    <w:lvl w:ilvl="5" w:tplc="0410001B" w:tentative="1">
      <w:start w:val="1"/>
      <w:numFmt w:val="lowerRoman"/>
      <w:lvlText w:val="%6."/>
      <w:lvlJc w:val="right"/>
      <w:pPr>
        <w:ind w:left="4448" w:hanging="180"/>
      </w:pPr>
    </w:lvl>
    <w:lvl w:ilvl="6" w:tplc="0410000F" w:tentative="1">
      <w:start w:val="1"/>
      <w:numFmt w:val="decimal"/>
      <w:lvlText w:val="%7."/>
      <w:lvlJc w:val="left"/>
      <w:pPr>
        <w:ind w:left="5168" w:hanging="360"/>
      </w:pPr>
    </w:lvl>
    <w:lvl w:ilvl="7" w:tplc="04100019" w:tentative="1">
      <w:start w:val="1"/>
      <w:numFmt w:val="lowerLetter"/>
      <w:lvlText w:val="%8."/>
      <w:lvlJc w:val="left"/>
      <w:pPr>
        <w:ind w:left="5888" w:hanging="360"/>
      </w:pPr>
    </w:lvl>
    <w:lvl w:ilvl="8" w:tplc="0410001B" w:tentative="1">
      <w:start w:val="1"/>
      <w:numFmt w:val="lowerRoman"/>
      <w:lvlText w:val="%9."/>
      <w:lvlJc w:val="right"/>
      <w:pPr>
        <w:ind w:left="6608" w:hanging="180"/>
      </w:pPr>
    </w:lvl>
  </w:abstractNum>
  <w:abstractNum w:abstractNumId="6" w15:restartNumberingAfterBreak="0">
    <w:nsid w:val="46E63B60"/>
    <w:multiLevelType w:val="hybridMultilevel"/>
    <w:tmpl w:val="333E394A"/>
    <w:lvl w:ilvl="0" w:tplc="5CC6B13C">
      <w:start w:val="1"/>
      <w:numFmt w:val="lowerLetter"/>
      <w:lvlText w:val="%1)"/>
      <w:lvlJc w:val="left"/>
      <w:pPr>
        <w:ind w:left="832" w:hanging="360"/>
        <w:jc w:val="left"/>
      </w:pPr>
      <w:rPr>
        <w:rFonts w:hint="default"/>
        <w:spacing w:val="-1"/>
        <w:w w:val="99"/>
        <w:lang w:val="it-IT" w:eastAsia="en-US" w:bidi="ar-SA"/>
      </w:rPr>
    </w:lvl>
    <w:lvl w:ilvl="1" w:tplc="FAD6A468">
      <w:numFmt w:val="bullet"/>
      <w:lvlText w:val="•"/>
      <w:lvlJc w:val="left"/>
      <w:pPr>
        <w:ind w:left="1742" w:hanging="360"/>
      </w:pPr>
      <w:rPr>
        <w:rFonts w:hint="default"/>
        <w:lang w:val="it-IT" w:eastAsia="en-US" w:bidi="ar-SA"/>
      </w:rPr>
    </w:lvl>
    <w:lvl w:ilvl="2" w:tplc="A5C292CC">
      <w:numFmt w:val="bullet"/>
      <w:lvlText w:val="•"/>
      <w:lvlJc w:val="left"/>
      <w:pPr>
        <w:ind w:left="2644" w:hanging="360"/>
      </w:pPr>
      <w:rPr>
        <w:rFonts w:hint="default"/>
        <w:lang w:val="it-IT" w:eastAsia="en-US" w:bidi="ar-SA"/>
      </w:rPr>
    </w:lvl>
    <w:lvl w:ilvl="3" w:tplc="0FDE12E8">
      <w:numFmt w:val="bullet"/>
      <w:lvlText w:val="•"/>
      <w:lvlJc w:val="left"/>
      <w:pPr>
        <w:ind w:left="3546" w:hanging="360"/>
      </w:pPr>
      <w:rPr>
        <w:rFonts w:hint="default"/>
        <w:lang w:val="it-IT" w:eastAsia="en-US" w:bidi="ar-SA"/>
      </w:rPr>
    </w:lvl>
    <w:lvl w:ilvl="4" w:tplc="A896F900">
      <w:numFmt w:val="bullet"/>
      <w:lvlText w:val="•"/>
      <w:lvlJc w:val="left"/>
      <w:pPr>
        <w:ind w:left="4448" w:hanging="360"/>
      </w:pPr>
      <w:rPr>
        <w:rFonts w:hint="default"/>
        <w:lang w:val="it-IT" w:eastAsia="en-US" w:bidi="ar-SA"/>
      </w:rPr>
    </w:lvl>
    <w:lvl w:ilvl="5" w:tplc="3CFC06EA">
      <w:numFmt w:val="bullet"/>
      <w:lvlText w:val="•"/>
      <w:lvlJc w:val="left"/>
      <w:pPr>
        <w:ind w:left="5350" w:hanging="360"/>
      </w:pPr>
      <w:rPr>
        <w:rFonts w:hint="default"/>
        <w:lang w:val="it-IT" w:eastAsia="en-US" w:bidi="ar-SA"/>
      </w:rPr>
    </w:lvl>
    <w:lvl w:ilvl="6" w:tplc="9298660A">
      <w:numFmt w:val="bullet"/>
      <w:lvlText w:val="•"/>
      <w:lvlJc w:val="left"/>
      <w:pPr>
        <w:ind w:left="6252" w:hanging="360"/>
      </w:pPr>
      <w:rPr>
        <w:rFonts w:hint="default"/>
        <w:lang w:val="it-IT" w:eastAsia="en-US" w:bidi="ar-SA"/>
      </w:rPr>
    </w:lvl>
    <w:lvl w:ilvl="7" w:tplc="E64E03BC">
      <w:numFmt w:val="bullet"/>
      <w:lvlText w:val="•"/>
      <w:lvlJc w:val="left"/>
      <w:pPr>
        <w:ind w:left="7154" w:hanging="360"/>
      </w:pPr>
      <w:rPr>
        <w:rFonts w:hint="default"/>
        <w:lang w:val="it-IT" w:eastAsia="en-US" w:bidi="ar-SA"/>
      </w:rPr>
    </w:lvl>
    <w:lvl w:ilvl="8" w:tplc="9E9A1552">
      <w:numFmt w:val="bullet"/>
      <w:lvlText w:val="•"/>
      <w:lvlJc w:val="left"/>
      <w:pPr>
        <w:ind w:left="8056" w:hanging="360"/>
      </w:pPr>
      <w:rPr>
        <w:rFonts w:hint="default"/>
        <w:lang w:val="it-IT" w:eastAsia="en-US" w:bidi="ar-SA"/>
      </w:rPr>
    </w:lvl>
  </w:abstractNum>
  <w:abstractNum w:abstractNumId="7" w15:restartNumberingAfterBreak="0">
    <w:nsid w:val="55C6580E"/>
    <w:multiLevelType w:val="hybridMultilevel"/>
    <w:tmpl w:val="B43AC586"/>
    <w:lvl w:ilvl="0" w:tplc="207CAEA0">
      <w:start w:val="1"/>
      <w:numFmt w:val="lowerLetter"/>
      <w:lvlText w:val="%1)"/>
      <w:lvlJc w:val="left"/>
      <w:pPr>
        <w:ind w:left="832" w:hanging="360"/>
        <w:jc w:val="left"/>
      </w:pPr>
      <w:rPr>
        <w:rFonts w:ascii="Times New Roman" w:eastAsia="Times New Roman" w:hAnsi="Times New Roman" w:cs="Times New Roman" w:hint="default"/>
        <w:spacing w:val="-1"/>
        <w:w w:val="99"/>
        <w:sz w:val="24"/>
        <w:szCs w:val="24"/>
        <w:lang w:val="it-IT" w:eastAsia="en-US" w:bidi="ar-SA"/>
      </w:rPr>
    </w:lvl>
    <w:lvl w:ilvl="1" w:tplc="D4DA37F8">
      <w:numFmt w:val="bullet"/>
      <w:lvlText w:val="•"/>
      <w:lvlJc w:val="left"/>
      <w:pPr>
        <w:ind w:left="1742" w:hanging="360"/>
      </w:pPr>
      <w:rPr>
        <w:rFonts w:hint="default"/>
        <w:lang w:val="it-IT" w:eastAsia="en-US" w:bidi="ar-SA"/>
      </w:rPr>
    </w:lvl>
    <w:lvl w:ilvl="2" w:tplc="B42212B4">
      <w:numFmt w:val="bullet"/>
      <w:lvlText w:val="•"/>
      <w:lvlJc w:val="left"/>
      <w:pPr>
        <w:ind w:left="2644" w:hanging="360"/>
      </w:pPr>
      <w:rPr>
        <w:rFonts w:hint="default"/>
        <w:lang w:val="it-IT" w:eastAsia="en-US" w:bidi="ar-SA"/>
      </w:rPr>
    </w:lvl>
    <w:lvl w:ilvl="3" w:tplc="03AC3E4E">
      <w:numFmt w:val="bullet"/>
      <w:lvlText w:val="•"/>
      <w:lvlJc w:val="left"/>
      <w:pPr>
        <w:ind w:left="3546" w:hanging="360"/>
      </w:pPr>
      <w:rPr>
        <w:rFonts w:hint="default"/>
        <w:lang w:val="it-IT" w:eastAsia="en-US" w:bidi="ar-SA"/>
      </w:rPr>
    </w:lvl>
    <w:lvl w:ilvl="4" w:tplc="8578CA36">
      <w:numFmt w:val="bullet"/>
      <w:lvlText w:val="•"/>
      <w:lvlJc w:val="left"/>
      <w:pPr>
        <w:ind w:left="4448" w:hanging="360"/>
      </w:pPr>
      <w:rPr>
        <w:rFonts w:hint="default"/>
        <w:lang w:val="it-IT" w:eastAsia="en-US" w:bidi="ar-SA"/>
      </w:rPr>
    </w:lvl>
    <w:lvl w:ilvl="5" w:tplc="3658433A">
      <w:numFmt w:val="bullet"/>
      <w:lvlText w:val="•"/>
      <w:lvlJc w:val="left"/>
      <w:pPr>
        <w:ind w:left="5350" w:hanging="360"/>
      </w:pPr>
      <w:rPr>
        <w:rFonts w:hint="default"/>
        <w:lang w:val="it-IT" w:eastAsia="en-US" w:bidi="ar-SA"/>
      </w:rPr>
    </w:lvl>
    <w:lvl w:ilvl="6" w:tplc="61E86664">
      <w:numFmt w:val="bullet"/>
      <w:lvlText w:val="•"/>
      <w:lvlJc w:val="left"/>
      <w:pPr>
        <w:ind w:left="6252" w:hanging="360"/>
      </w:pPr>
      <w:rPr>
        <w:rFonts w:hint="default"/>
        <w:lang w:val="it-IT" w:eastAsia="en-US" w:bidi="ar-SA"/>
      </w:rPr>
    </w:lvl>
    <w:lvl w:ilvl="7" w:tplc="9E9E7DAE">
      <w:numFmt w:val="bullet"/>
      <w:lvlText w:val="•"/>
      <w:lvlJc w:val="left"/>
      <w:pPr>
        <w:ind w:left="7154" w:hanging="360"/>
      </w:pPr>
      <w:rPr>
        <w:rFonts w:hint="default"/>
        <w:lang w:val="it-IT" w:eastAsia="en-US" w:bidi="ar-SA"/>
      </w:rPr>
    </w:lvl>
    <w:lvl w:ilvl="8" w:tplc="FC4C8794">
      <w:numFmt w:val="bullet"/>
      <w:lvlText w:val="•"/>
      <w:lvlJc w:val="left"/>
      <w:pPr>
        <w:ind w:left="8056" w:hanging="360"/>
      </w:pPr>
      <w:rPr>
        <w:rFonts w:hint="default"/>
        <w:lang w:val="it-IT" w:eastAsia="en-US" w:bidi="ar-SA"/>
      </w:rPr>
    </w:lvl>
  </w:abstractNum>
  <w:abstractNum w:abstractNumId="8" w15:restartNumberingAfterBreak="0">
    <w:nsid w:val="62081431"/>
    <w:multiLevelType w:val="hybridMultilevel"/>
    <w:tmpl w:val="C5700A04"/>
    <w:lvl w:ilvl="0" w:tplc="7FD0CF1A">
      <w:start w:val="1"/>
      <w:numFmt w:val="decimal"/>
      <w:lvlText w:val="%1."/>
      <w:lvlJc w:val="left"/>
      <w:pPr>
        <w:ind w:left="832" w:hanging="360"/>
        <w:jc w:val="left"/>
      </w:pPr>
      <w:rPr>
        <w:rFonts w:ascii="Times New Roman" w:eastAsia="Times New Roman" w:hAnsi="Times New Roman" w:cs="Times New Roman" w:hint="default"/>
        <w:w w:val="99"/>
        <w:sz w:val="24"/>
        <w:szCs w:val="24"/>
        <w:lang w:val="it-IT" w:eastAsia="en-US" w:bidi="ar-SA"/>
      </w:rPr>
    </w:lvl>
    <w:lvl w:ilvl="1" w:tplc="9B047D3C">
      <w:numFmt w:val="bullet"/>
      <w:lvlText w:val="•"/>
      <w:lvlJc w:val="left"/>
      <w:pPr>
        <w:ind w:left="1742" w:hanging="360"/>
      </w:pPr>
      <w:rPr>
        <w:rFonts w:hint="default"/>
        <w:lang w:val="it-IT" w:eastAsia="en-US" w:bidi="ar-SA"/>
      </w:rPr>
    </w:lvl>
    <w:lvl w:ilvl="2" w:tplc="F83E130A">
      <w:numFmt w:val="bullet"/>
      <w:lvlText w:val="•"/>
      <w:lvlJc w:val="left"/>
      <w:pPr>
        <w:ind w:left="2644" w:hanging="360"/>
      </w:pPr>
      <w:rPr>
        <w:rFonts w:hint="default"/>
        <w:lang w:val="it-IT" w:eastAsia="en-US" w:bidi="ar-SA"/>
      </w:rPr>
    </w:lvl>
    <w:lvl w:ilvl="3" w:tplc="EB1E7BE8">
      <w:numFmt w:val="bullet"/>
      <w:lvlText w:val="•"/>
      <w:lvlJc w:val="left"/>
      <w:pPr>
        <w:ind w:left="3546" w:hanging="360"/>
      </w:pPr>
      <w:rPr>
        <w:rFonts w:hint="default"/>
        <w:lang w:val="it-IT" w:eastAsia="en-US" w:bidi="ar-SA"/>
      </w:rPr>
    </w:lvl>
    <w:lvl w:ilvl="4" w:tplc="120EE464">
      <w:numFmt w:val="bullet"/>
      <w:lvlText w:val="•"/>
      <w:lvlJc w:val="left"/>
      <w:pPr>
        <w:ind w:left="4448" w:hanging="360"/>
      </w:pPr>
      <w:rPr>
        <w:rFonts w:hint="default"/>
        <w:lang w:val="it-IT" w:eastAsia="en-US" w:bidi="ar-SA"/>
      </w:rPr>
    </w:lvl>
    <w:lvl w:ilvl="5" w:tplc="51441EC2">
      <w:numFmt w:val="bullet"/>
      <w:lvlText w:val="•"/>
      <w:lvlJc w:val="left"/>
      <w:pPr>
        <w:ind w:left="5350" w:hanging="360"/>
      </w:pPr>
      <w:rPr>
        <w:rFonts w:hint="default"/>
        <w:lang w:val="it-IT" w:eastAsia="en-US" w:bidi="ar-SA"/>
      </w:rPr>
    </w:lvl>
    <w:lvl w:ilvl="6" w:tplc="712874BA">
      <w:numFmt w:val="bullet"/>
      <w:lvlText w:val="•"/>
      <w:lvlJc w:val="left"/>
      <w:pPr>
        <w:ind w:left="6252" w:hanging="360"/>
      </w:pPr>
      <w:rPr>
        <w:rFonts w:hint="default"/>
        <w:lang w:val="it-IT" w:eastAsia="en-US" w:bidi="ar-SA"/>
      </w:rPr>
    </w:lvl>
    <w:lvl w:ilvl="7" w:tplc="7F344D5E">
      <w:numFmt w:val="bullet"/>
      <w:lvlText w:val="•"/>
      <w:lvlJc w:val="left"/>
      <w:pPr>
        <w:ind w:left="7154" w:hanging="360"/>
      </w:pPr>
      <w:rPr>
        <w:rFonts w:hint="default"/>
        <w:lang w:val="it-IT" w:eastAsia="en-US" w:bidi="ar-SA"/>
      </w:rPr>
    </w:lvl>
    <w:lvl w:ilvl="8" w:tplc="67ACC4F6">
      <w:numFmt w:val="bullet"/>
      <w:lvlText w:val="•"/>
      <w:lvlJc w:val="left"/>
      <w:pPr>
        <w:ind w:left="8056" w:hanging="360"/>
      </w:pPr>
      <w:rPr>
        <w:rFonts w:hint="default"/>
        <w:lang w:val="it-IT" w:eastAsia="en-US" w:bidi="ar-SA"/>
      </w:rPr>
    </w:lvl>
  </w:abstractNum>
  <w:abstractNum w:abstractNumId="9" w15:restartNumberingAfterBreak="0">
    <w:nsid w:val="63186AAD"/>
    <w:multiLevelType w:val="hybridMultilevel"/>
    <w:tmpl w:val="97A2AD64"/>
    <w:lvl w:ilvl="0" w:tplc="50149880">
      <w:start w:val="1"/>
      <w:numFmt w:val="lowerLetter"/>
      <w:lvlText w:val="%1."/>
      <w:lvlJc w:val="left"/>
      <w:pPr>
        <w:ind w:left="112" w:hanging="221"/>
        <w:jc w:val="left"/>
      </w:pPr>
      <w:rPr>
        <w:rFonts w:ascii="Times New Roman" w:eastAsia="Times New Roman" w:hAnsi="Times New Roman" w:cs="Times New Roman" w:hint="default"/>
        <w:spacing w:val="-1"/>
        <w:w w:val="99"/>
        <w:sz w:val="24"/>
        <w:szCs w:val="24"/>
        <w:lang w:val="it-IT" w:eastAsia="en-US" w:bidi="ar-SA"/>
      </w:rPr>
    </w:lvl>
    <w:lvl w:ilvl="1" w:tplc="1344911A">
      <w:numFmt w:val="bullet"/>
      <w:lvlText w:val=""/>
      <w:lvlJc w:val="left"/>
      <w:pPr>
        <w:ind w:left="832" w:hanging="360"/>
      </w:pPr>
      <w:rPr>
        <w:rFonts w:ascii="Symbol" w:eastAsia="Symbol" w:hAnsi="Symbol" w:cs="Symbol" w:hint="default"/>
        <w:w w:val="99"/>
        <w:sz w:val="24"/>
        <w:szCs w:val="24"/>
        <w:lang w:val="it-IT" w:eastAsia="en-US" w:bidi="ar-SA"/>
      </w:rPr>
    </w:lvl>
    <w:lvl w:ilvl="2" w:tplc="084EF154">
      <w:numFmt w:val="bullet"/>
      <w:lvlText w:val="•"/>
      <w:lvlJc w:val="left"/>
      <w:pPr>
        <w:ind w:left="1842" w:hanging="360"/>
      </w:pPr>
      <w:rPr>
        <w:rFonts w:hint="default"/>
        <w:lang w:val="it-IT" w:eastAsia="en-US" w:bidi="ar-SA"/>
      </w:rPr>
    </w:lvl>
    <w:lvl w:ilvl="3" w:tplc="D4C06368">
      <w:numFmt w:val="bullet"/>
      <w:lvlText w:val="•"/>
      <w:lvlJc w:val="left"/>
      <w:pPr>
        <w:ind w:left="2844" w:hanging="360"/>
      </w:pPr>
      <w:rPr>
        <w:rFonts w:hint="default"/>
        <w:lang w:val="it-IT" w:eastAsia="en-US" w:bidi="ar-SA"/>
      </w:rPr>
    </w:lvl>
    <w:lvl w:ilvl="4" w:tplc="2962ED1E">
      <w:numFmt w:val="bullet"/>
      <w:lvlText w:val="•"/>
      <w:lvlJc w:val="left"/>
      <w:pPr>
        <w:ind w:left="3846" w:hanging="360"/>
      </w:pPr>
      <w:rPr>
        <w:rFonts w:hint="default"/>
        <w:lang w:val="it-IT" w:eastAsia="en-US" w:bidi="ar-SA"/>
      </w:rPr>
    </w:lvl>
    <w:lvl w:ilvl="5" w:tplc="6026F34E">
      <w:numFmt w:val="bullet"/>
      <w:lvlText w:val="•"/>
      <w:lvlJc w:val="left"/>
      <w:pPr>
        <w:ind w:left="4848" w:hanging="360"/>
      </w:pPr>
      <w:rPr>
        <w:rFonts w:hint="default"/>
        <w:lang w:val="it-IT" w:eastAsia="en-US" w:bidi="ar-SA"/>
      </w:rPr>
    </w:lvl>
    <w:lvl w:ilvl="6" w:tplc="927AF692">
      <w:numFmt w:val="bullet"/>
      <w:lvlText w:val="•"/>
      <w:lvlJc w:val="left"/>
      <w:pPr>
        <w:ind w:left="5851" w:hanging="360"/>
      </w:pPr>
      <w:rPr>
        <w:rFonts w:hint="default"/>
        <w:lang w:val="it-IT" w:eastAsia="en-US" w:bidi="ar-SA"/>
      </w:rPr>
    </w:lvl>
    <w:lvl w:ilvl="7" w:tplc="E5605288">
      <w:numFmt w:val="bullet"/>
      <w:lvlText w:val="•"/>
      <w:lvlJc w:val="left"/>
      <w:pPr>
        <w:ind w:left="6853" w:hanging="360"/>
      </w:pPr>
      <w:rPr>
        <w:rFonts w:hint="default"/>
        <w:lang w:val="it-IT" w:eastAsia="en-US" w:bidi="ar-SA"/>
      </w:rPr>
    </w:lvl>
    <w:lvl w:ilvl="8" w:tplc="AF969E76">
      <w:numFmt w:val="bullet"/>
      <w:lvlText w:val="•"/>
      <w:lvlJc w:val="left"/>
      <w:pPr>
        <w:ind w:left="7855" w:hanging="360"/>
      </w:pPr>
      <w:rPr>
        <w:rFonts w:hint="default"/>
        <w:lang w:val="it-IT" w:eastAsia="en-US" w:bidi="ar-SA"/>
      </w:rPr>
    </w:lvl>
  </w:abstractNum>
  <w:num w:numId="1">
    <w:abstractNumId w:val="6"/>
  </w:num>
  <w:num w:numId="2">
    <w:abstractNumId w:val="4"/>
  </w:num>
  <w:num w:numId="3">
    <w:abstractNumId w:val="7"/>
  </w:num>
  <w:num w:numId="4">
    <w:abstractNumId w:val="8"/>
  </w:num>
  <w:num w:numId="5">
    <w:abstractNumId w:val="9"/>
  </w:num>
  <w:num w:numId="6">
    <w:abstractNumId w:val="0"/>
  </w:num>
  <w:num w:numId="7">
    <w:abstractNumId w:val="1"/>
  </w:num>
  <w:num w:numId="8">
    <w:abstractNumId w:val="2"/>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424"/>
    <w:rsid w:val="00123F10"/>
    <w:rsid w:val="0027776A"/>
    <w:rsid w:val="002E739F"/>
    <w:rsid w:val="003524EA"/>
    <w:rsid w:val="00360A59"/>
    <w:rsid w:val="00476BCE"/>
    <w:rsid w:val="00591791"/>
    <w:rsid w:val="008228BA"/>
    <w:rsid w:val="00860B52"/>
    <w:rsid w:val="00924874"/>
    <w:rsid w:val="00954B73"/>
    <w:rsid w:val="009C5FB7"/>
    <w:rsid w:val="00A9769F"/>
    <w:rsid w:val="00B5390D"/>
    <w:rsid w:val="00B874CF"/>
    <w:rsid w:val="00C141BC"/>
    <w:rsid w:val="00D023EC"/>
    <w:rsid w:val="00D83C3F"/>
    <w:rsid w:val="00E80B38"/>
    <w:rsid w:val="00ED1424"/>
    <w:rsid w:val="00EE12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9823C"/>
  <w15:docId w15:val="{885DC61B-42C1-4356-BD8C-87DAED4B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ED1424"/>
    <w:rPr>
      <w:rFonts w:ascii="Times New Roman" w:eastAsia="Times New Roman" w:hAnsi="Times New Roman" w:cs="Times New Roman"/>
      <w:lang w:val="it-IT"/>
    </w:rPr>
  </w:style>
  <w:style w:type="paragraph" w:styleId="Titolo3">
    <w:name w:val="heading 3"/>
    <w:basedOn w:val="Normale"/>
    <w:next w:val="Normale"/>
    <w:link w:val="Titolo3Carattere"/>
    <w:uiPriority w:val="9"/>
    <w:semiHidden/>
    <w:unhideWhenUsed/>
    <w:qFormat/>
    <w:rsid w:val="00E80B3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qFormat/>
    <w:rsid w:val="00123F10"/>
    <w:pPr>
      <w:keepNext/>
      <w:widowControl/>
      <w:tabs>
        <w:tab w:val="left" w:pos="1725"/>
      </w:tabs>
      <w:autoSpaceDE/>
      <w:autoSpaceDN/>
      <w:jc w:val="center"/>
      <w:outlineLvl w:val="3"/>
    </w:pPr>
    <w:rPr>
      <w:sz w:val="32"/>
      <w:szCs w:val="24"/>
      <w:lang w:eastAsia="it-IT"/>
    </w:rPr>
  </w:style>
  <w:style w:type="paragraph" w:styleId="Titolo5">
    <w:name w:val="heading 5"/>
    <w:basedOn w:val="Normale"/>
    <w:next w:val="Normale"/>
    <w:link w:val="Titolo5Carattere"/>
    <w:qFormat/>
    <w:rsid w:val="00123F10"/>
    <w:pPr>
      <w:keepNext/>
      <w:widowControl/>
      <w:tabs>
        <w:tab w:val="left" w:pos="1725"/>
      </w:tabs>
      <w:autoSpaceDE/>
      <w:autoSpaceDN/>
      <w:jc w:val="center"/>
      <w:outlineLvl w:val="4"/>
    </w:pPr>
    <w:rPr>
      <w:i/>
      <w:iCs/>
      <w:sz w:val="24"/>
      <w:szCs w:val="24"/>
      <w:lang w:eastAsia="it-IT"/>
    </w:rPr>
  </w:style>
  <w:style w:type="paragraph" w:styleId="Titolo6">
    <w:name w:val="heading 6"/>
    <w:basedOn w:val="Normale"/>
    <w:next w:val="Normale"/>
    <w:link w:val="Titolo6Carattere"/>
    <w:qFormat/>
    <w:rsid w:val="00123F10"/>
    <w:pPr>
      <w:keepNext/>
      <w:widowControl/>
      <w:tabs>
        <w:tab w:val="center" w:pos="4500"/>
      </w:tabs>
      <w:autoSpaceDE/>
      <w:autoSpaceDN/>
      <w:outlineLvl w:val="5"/>
    </w:pPr>
    <w:rPr>
      <w:sz w:val="32"/>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D1424"/>
    <w:tblPr>
      <w:tblInd w:w="0" w:type="dxa"/>
      <w:tblCellMar>
        <w:top w:w="0" w:type="dxa"/>
        <w:left w:w="0" w:type="dxa"/>
        <w:bottom w:w="0" w:type="dxa"/>
        <w:right w:w="0" w:type="dxa"/>
      </w:tblCellMar>
    </w:tblPr>
  </w:style>
  <w:style w:type="paragraph" w:styleId="Corpotesto">
    <w:name w:val="Body Text"/>
    <w:basedOn w:val="Normale"/>
    <w:uiPriority w:val="1"/>
    <w:qFormat/>
    <w:rsid w:val="00ED1424"/>
    <w:pPr>
      <w:ind w:left="112"/>
      <w:jc w:val="both"/>
    </w:pPr>
    <w:rPr>
      <w:sz w:val="24"/>
      <w:szCs w:val="24"/>
    </w:rPr>
  </w:style>
  <w:style w:type="paragraph" w:customStyle="1" w:styleId="Titolo11">
    <w:name w:val="Titolo 11"/>
    <w:basedOn w:val="Normale"/>
    <w:uiPriority w:val="1"/>
    <w:qFormat/>
    <w:rsid w:val="00ED1424"/>
    <w:pPr>
      <w:ind w:left="128" w:right="127"/>
      <w:jc w:val="center"/>
      <w:outlineLvl w:val="1"/>
    </w:pPr>
    <w:rPr>
      <w:b/>
      <w:bCs/>
      <w:sz w:val="24"/>
      <w:szCs w:val="24"/>
    </w:rPr>
  </w:style>
  <w:style w:type="paragraph" w:styleId="Paragrafoelenco">
    <w:name w:val="List Paragraph"/>
    <w:basedOn w:val="Normale"/>
    <w:uiPriority w:val="1"/>
    <w:qFormat/>
    <w:rsid w:val="00ED1424"/>
    <w:pPr>
      <w:ind w:left="832" w:hanging="360"/>
      <w:jc w:val="both"/>
    </w:pPr>
  </w:style>
  <w:style w:type="paragraph" w:customStyle="1" w:styleId="TableParagraph">
    <w:name w:val="Table Paragraph"/>
    <w:basedOn w:val="Normale"/>
    <w:uiPriority w:val="1"/>
    <w:qFormat/>
    <w:rsid w:val="00ED1424"/>
  </w:style>
  <w:style w:type="character" w:customStyle="1" w:styleId="Titolo4Carattere">
    <w:name w:val="Titolo 4 Carattere"/>
    <w:basedOn w:val="Carpredefinitoparagrafo"/>
    <w:link w:val="Titolo4"/>
    <w:rsid w:val="00123F10"/>
    <w:rPr>
      <w:rFonts w:ascii="Times New Roman" w:eastAsia="Times New Roman" w:hAnsi="Times New Roman" w:cs="Times New Roman"/>
      <w:sz w:val="32"/>
      <w:szCs w:val="24"/>
      <w:lang w:val="it-IT" w:eastAsia="it-IT"/>
    </w:rPr>
  </w:style>
  <w:style w:type="character" w:customStyle="1" w:styleId="Titolo5Carattere">
    <w:name w:val="Titolo 5 Carattere"/>
    <w:basedOn w:val="Carpredefinitoparagrafo"/>
    <w:link w:val="Titolo5"/>
    <w:rsid w:val="00123F10"/>
    <w:rPr>
      <w:rFonts w:ascii="Times New Roman" w:eastAsia="Times New Roman" w:hAnsi="Times New Roman" w:cs="Times New Roman"/>
      <w:i/>
      <w:iCs/>
      <w:sz w:val="24"/>
      <w:szCs w:val="24"/>
      <w:lang w:val="it-IT" w:eastAsia="it-IT"/>
    </w:rPr>
  </w:style>
  <w:style w:type="character" w:customStyle="1" w:styleId="Titolo6Carattere">
    <w:name w:val="Titolo 6 Carattere"/>
    <w:basedOn w:val="Carpredefinitoparagrafo"/>
    <w:link w:val="Titolo6"/>
    <w:rsid w:val="00123F10"/>
    <w:rPr>
      <w:rFonts w:ascii="Times New Roman" w:eastAsia="Times New Roman" w:hAnsi="Times New Roman" w:cs="Times New Roman"/>
      <w:sz w:val="32"/>
      <w:szCs w:val="24"/>
      <w:lang w:val="it-IT" w:eastAsia="it-IT"/>
    </w:rPr>
  </w:style>
  <w:style w:type="character" w:customStyle="1" w:styleId="Titolo3Carattere">
    <w:name w:val="Titolo 3 Carattere"/>
    <w:basedOn w:val="Carpredefinitoparagrafo"/>
    <w:link w:val="Titolo3"/>
    <w:uiPriority w:val="9"/>
    <w:semiHidden/>
    <w:rsid w:val="00E80B38"/>
    <w:rPr>
      <w:rFonts w:asciiTheme="majorHAnsi" w:eastAsiaTheme="majorEastAsia" w:hAnsiTheme="majorHAnsi" w:cstheme="majorBidi"/>
      <w:b/>
      <w:bCs/>
      <w:color w:val="4F81BD" w:themeColor="accent1"/>
      <w:lang w:val="it-IT"/>
    </w:rPr>
  </w:style>
  <w:style w:type="paragraph" w:customStyle="1" w:styleId="Testonormale1">
    <w:name w:val="Testo normale1"/>
    <w:basedOn w:val="Normale"/>
    <w:rsid w:val="00E80B38"/>
    <w:pPr>
      <w:widowControl/>
      <w:suppressAutoHyphens/>
      <w:autoSpaceDE/>
      <w:autoSpaceDN/>
    </w:pPr>
    <w:rPr>
      <w:rFonts w:ascii="Courier New" w:hAnsi="Courier New" w:cs="Courier New"/>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2005</Words>
  <Characters>11431</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regolamento temporaneo lavoro agile COVID19</vt:lpstr>
    </vt:vector>
  </TitlesOfParts>
  <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temporaneo lavoro agile COVID19</dc:title>
  <dc:creator>a.cascione</dc:creator>
  <cp:lastModifiedBy>Dario Galluccio</cp:lastModifiedBy>
  <cp:revision>2</cp:revision>
  <cp:lastPrinted>2020-03-11T13:00:00Z</cp:lastPrinted>
  <dcterms:created xsi:type="dcterms:W3CDTF">2020-03-16T10:10:00Z</dcterms:created>
  <dcterms:modified xsi:type="dcterms:W3CDTF">2020-03-16T10:10:00Z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2020-03-04T00:00:00Z</vt:filetime>
  </property>
  <property fmtid="{D5CDD505-2E9C-101B-9397-08002B2CF9AE}" pid="3" name="Creator">
    <vt:lpwstr>PDFCreator 3.3.2.3528</vt:lpwstr>
  </property>
  <property fmtid="{D5CDD505-2E9C-101B-9397-08002B2CF9AE}" pid="4" name="LastSaved">
    <vt:filetime>2020-03-11T00:00:00Z</vt:filetime>
  </property>
</Properties>
</file>