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A798A" w14:textId="77777777" w:rsidR="00813F42" w:rsidRPr="00E86538" w:rsidRDefault="00FE03CA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  <w:r w:rsidRPr="00E86538">
        <w:rPr>
          <w:rFonts w:ascii="Calibri" w:hAnsi="Calibri" w:cs="Calibri"/>
          <w:noProof/>
          <w:sz w:val="23"/>
          <w:szCs w:val="23"/>
          <w:lang w:val="it-IT" w:eastAsia="it-IT"/>
        </w:rPr>
        <w:drawing>
          <wp:anchor distT="0" distB="0" distL="114300" distR="114300" simplePos="0" relativeHeight="251657728" behindDoc="0" locked="0" layoutInCell="1" allowOverlap="1" wp14:anchorId="3212E287" wp14:editId="198921C6">
            <wp:simplePos x="0" y="0"/>
            <wp:positionH relativeFrom="column">
              <wp:posOffset>-428625</wp:posOffset>
            </wp:positionH>
            <wp:positionV relativeFrom="paragraph">
              <wp:posOffset>135255</wp:posOffset>
            </wp:positionV>
            <wp:extent cx="3914775" cy="1169670"/>
            <wp:effectExtent l="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58837" w14:textId="77777777" w:rsidR="00813F42" w:rsidRPr="00E86538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14:paraId="1B075ABC" w14:textId="77777777" w:rsidR="00813F42" w:rsidRPr="00E86538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14:paraId="04308CFB" w14:textId="77777777" w:rsidR="00813F42" w:rsidRPr="00E86538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14:paraId="559D32E1" w14:textId="77777777" w:rsidR="00813F42" w:rsidRPr="00E86538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14:paraId="0AB5B656" w14:textId="77777777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7820B77D" w14:textId="77777777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1A2C23BC" w14:textId="77777777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2A639760" w14:textId="77777777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49B2FA91" w14:textId="77777777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>AVVISO PER L'ASSEGNAZIONE DEL BONUS ALIMENTARE A FAVORE DI PERSONE E/O FAMIGLIE IN CONDIZIONI DI DISAGIO ECONOMICO E SOCIALE CAUSATO DALLA DIFFUSIONE DI AGENTI VIRALI TRASMISSIBILI (COVID-19).</w:t>
      </w:r>
    </w:p>
    <w:p w14:paraId="72436B75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</w:p>
    <w:p w14:paraId="1F7E5F17" w14:textId="6DC5DFB2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lang w:val="it-IT"/>
        </w:rPr>
        <w:t xml:space="preserve">Con </w:t>
      </w:r>
      <w:r w:rsidR="00E86538" w:rsidRPr="00E86538">
        <w:rPr>
          <w:rFonts w:ascii="Arial" w:hAnsi="Arial" w:cs="Arial"/>
          <w:lang w:val="it-IT"/>
        </w:rPr>
        <w:t>Delibera di Giunta comunale</w:t>
      </w:r>
      <w:r w:rsidRPr="00E86538">
        <w:rPr>
          <w:rFonts w:ascii="Arial" w:hAnsi="Arial" w:cs="Arial"/>
          <w:lang w:val="it-IT"/>
        </w:rPr>
        <w:t xml:space="preserve"> n.</w:t>
      </w:r>
      <w:r w:rsidR="00E86538" w:rsidRPr="00E86538">
        <w:rPr>
          <w:rFonts w:ascii="Arial" w:hAnsi="Arial" w:cs="Arial"/>
          <w:lang w:val="it-IT"/>
        </w:rPr>
        <w:t xml:space="preserve"> ___</w:t>
      </w:r>
      <w:r w:rsidRPr="00E86538">
        <w:rPr>
          <w:rFonts w:ascii="Arial" w:hAnsi="Arial" w:cs="Arial"/>
          <w:lang w:val="it-IT"/>
        </w:rPr>
        <w:t xml:space="preserve"> del </w:t>
      </w:r>
      <w:r w:rsidR="00E86538" w:rsidRPr="00E86538">
        <w:rPr>
          <w:rFonts w:ascii="Arial" w:hAnsi="Arial" w:cs="Arial"/>
          <w:lang w:val="it-IT"/>
        </w:rPr>
        <w:t>_________</w:t>
      </w:r>
      <w:r w:rsidRPr="00E86538">
        <w:rPr>
          <w:rFonts w:ascii="Arial" w:hAnsi="Arial" w:cs="Arial"/>
          <w:lang w:val="it-IT"/>
        </w:rPr>
        <w:t xml:space="preserve"> è stato approvato l'avviso per l'assegnazione del bonus alimentare a favore di persone o famiglie in condizione di disagio economico e sociale. </w:t>
      </w:r>
    </w:p>
    <w:p w14:paraId="4E12CB4C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</w:p>
    <w:p w14:paraId="420E0990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>OGGETTO</w:t>
      </w:r>
      <w:r w:rsidRPr="00E86538">
        <w:rPr>
          <w:rFonts w:ascii="Arial" w:hAnsi="Arial" w:cs="Arial"/>
          <w:lang w:val="it-IT"/>
        </w:rPr>
        <w:t xml:space="preserve">: </w:t>
      </w:r>
    </w:p>
    <w:p w14:paraId="2F91A2D2" w14:textId="63C85831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lang w:val="it-IT"/>
        </w:rPr>
        <w:t xml:space="preserve">Il presente avviso è diramato in costanza della situazione emergenziale dovuta alla diffusione del virus Covid-19 ed è volto a sostenere le persone e le famiglie in condizioni di assoluto momentaneo disagio. </w:t>
      </w:r>
    </w:p>
    <w:p w14:paraId="01200D09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</w:p>
    <w:p w14:paraId="45A0D555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 xml:space="preserve">CRITERI: </w:t>
      </w:r>
    </w:p>
    <w:p w14:paraId="4624E729" w14:textId="6E56E399" w:rsidR="00FE03CA" w:rsidRPr="00E86538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  <w:r w:rsidRPr="00E86538">
        <w:rPr>
          <w:rFonts w:ascii="Arial" w:hAnsi="Arial" w:cs="Arial"/>
          <w:lang w:val="it-IT"/>
        </w:rPr>
        <w:t>Possono presentare istanza di ammissione di un buono spesa i nuclei familiari, anche monoparentali</w:t>
      </w:r>
      <w:r w:rsidR="00AE6240" w:rsidRPr="00AE6240">
        <w:rPr>
          <w:rFonts w:ascii="Arial" w:hAnsi="Arial" w:cs="Arial"/>
          <w:lang w:val="it-IT"/>
        </w:rPr>
        <w:t xml:space="preserve"> </w:t>
      </w:r>
      <w:r w:rsidR="00AE6240" w:rsidRPr="00E86538">
        <w:rPr>
          <w:rFonts w:ascii="Arial" w:hAnsi="Arial" w:cs="Arial"/>
          <w:lang w:val="it-IT"/>
        </w:rPr>
        <w:t>che al momento della presentazione dell'istanza</w:t>
      </w:r>
      <w:r w:rsidRPr="00E86538">
        <w:rPr>
          <w:rFonts w:ascii="Arial" w:hAnsi="Arial" w:cs="Arial"/>
          <w:lang w:val="it-IT"/>
        </w:rPr>
        <w:t>:</w:t>
      </w:r>
    </w:p>
    <w:p w14:paraId="10C4E790" w14:textId="77777777" w:rsidR="00FE03CA" w:rsidRPr="00E86538" w:rsidRDefault="00FE03CA" w:rsidP="00FE03CA">
      <w:pPr>
        <w:jc w:val="center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>- A -</w:t>
      </w:r>
    </w:p>
    <w:p w14:paraId="6CF446B7" w14:textId="6E4809CC" w:rsidR="00FE03CA" w:rsidRPr="00E86538" w:rsidRDefault="00E86538" w:rsidP="00E86538">
      <w:pPr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lang w:val="it-IT"/>
        </w:rPr>
        <w:t>non hanno fonte di reddito e/o sostentamento quali a titolo esemplificativo e non esaustivo: stipendio, reddito da lavoro autonomo, pensioni, indennità, rendita, cassa integrazione ordinaria e/o in deroga, reddito di cittadinanza e che non hanno accumuli bancari o postali a qualsiasi titolo (al 30.11.2020) superiori a €</w:t>
      </w:r>
      <w:r>
        <w:rPr>
          <w:rFonts w:ascii="Arial" w:hAnsi="Arial" w:cs="Arial"/>
          <w:lang w:val="it-IT"/>
        </w:rPr>
        <w:t xml:space="preserve"> </w:t>
      </w:r>
      <w:r w:rsidRPr="00E86538">
        <w:rPr>
          <w:rFonts w:ascii="Arial" w:hAnsi="Arial" w:cs="Arial"/>
          <w:lang w:val="it-IT"/>
        </w:rPr>
        <w:t>8.000,00 riferito a tutti i conti correnti di ciascun componente del nucleo</w:t>
      </w:r>
      <w:r>
        <w:rPr>
          <w:rFonts w:ascii="Arial" w:hAnsi="Arial" w:cs="Arial"/>
          <w:lang w:val="it-IT"/>
        </w:rPr>
        <w:t xml:space="preserve"> </w:t>
      </w:r>
      <w:r w:rsidRPr="00E86538">
        <w:rPr>
          <w:rFonts w:ascii="Arial" w:hAnsi="Arial" w:cs="Arial"/>
          <w:lang w:val="it-IT"/>
        </w:rPr>
        <w:t>familiare anche titolari di partita Iva</w:t>
      </w:r>
      <w:r w:rsidR="00FE03CA" w:rsidRPr="00E86538">
        <w:rPr>
          <w:rFonts w:ascii="Arial" w:hAnsi="Arial" w:cs="Arial"/>
          <w:lang w:val="it-IT"/>
        </w:rPr>
        <w:t>.</w:t>
      </w:r>
    </w:p>
    <w:p w14:paraId="7249DEA7" w14:textId="77777777" w:rsidR="00FE03CA" w:rsidRPr="00E86538" w:rsidRDefault="00FE03CA" w:rsidP="00FE03CA">
      <w:pPr>
        <w:jc w:val="center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>- B -</w:t>
      </w:r>
    </w:p>
    <w:p w14:paraId="59AECC2E" w14:textId="16666550" w:rsidR="00E86538" w:rsidRDefault="00E86538" w:rsidP="00E86538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kern w:val="0"/>
          <w:lang w:val="it-IT" w:eastAsia="it-IT"/>
        </w:rPr>
      </w:pPr>
      <w:r>
        <w:rPr>
          <w:rFonts w:ascii="ArialMT" w:hAnsi="ArialMT" w:cs="ArialMT"/>
          <w:kern w:val="0"/>
          <w:lang w:val="it-IT" w:eastAsia="it-IT"/>
        </w:rPr>
        <w:t>hanno una fonte di reddito e/o sostentamento quali a titolo esemplificativo e non esaustivo: stipendio, reddito da lavoro autonomo, pensioni, indennità, rendita, cassa integrazione ordinaria e/o in deroga, reddito di cittadinanza calcolata per un importo non superiore a €350,00 per ogni componente nucleo familiare, in possesso di un regolare contratto di locazione, che non hanno accumuli bancari o postali a qualsiasi titolo (al 30.11.2020) superiori a € 8.000 riferito a tutti i conti correnti di ciascun componente del nucleo familiare anche titolari di partita Iva ;</w:t>
      </w:r>
    </w:p>
    <w:p w14:paraId="1DC2FCEC" w14:textId="77777777" w:rsidR="00E86538" w:rsidRDefault="00E86538" w:rsidP="00E86538">
      <w:pPr>
        <w:jc w:val="both"/>
        <w:rPr>
          <w:rFonts w:ascii="Arial-ItalicMT" w:hAnsi="Arial-ItalicMT" w:cs="Arial-ItalicMT"/>
          <w:i/>
          <w:iCs/>
          <w:kern w:val="0"/>
          <w:lang w:val="it-IT" w:eastAsia="it-IT"/>
        </w:rPr>
      </w:pPr>
      <w:r>
        <w:rPr>
          <w:rFonts w:ascii="Arial-ItalicMT" w:hAnsi="Arial-ItalicMT" w:cs="Arial-ItalicMT"/>
          <w:i/>
          <w:iCs/>
          <w:kern w:val="0"/>
          <w:lang w:val="it-IT" w:eastAsia="it-IT"/>
        </w:rPr>
        <w:t>(es 2 componenti nucleo familiare max 700€)</w:t>
      </w:r>
    </w:p>
    <w:p w14:paraId="6583B3A2" w14:textId="0A5298F7" w:rsidR="00FE03CA" w:rsidRPr="00E86538" w:rsidRDefault="00FE03CA" w:rsidP="00E86538">
      <w:pPr>
        <w:jc w:val="center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>- C -</w:t>
      </w:r>
    </w:p>
    <w:p w14:paraId="0320028B" w14:textId="714963EF" w:rsidR="00E86538" w:rsidRDefault="00E86538" w:rsidP="00E86538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kern w:val="0"/>
          <w:lang w:val="it-IT" w:eastAsia="it-IT"/>
        </w:rPr>
      </w:pPr>
      <w:r>
        <w:rPr>
          <w:rFonts w:ascii="ArialMT" w:hAnsi="ArialMT" w:cs="ArialMT"/>
          <w:kern w:val="0"/>
          <w:lang w:val="it-IT" w:eastAsia="it-IT"/>
        </w:rPr>
        <w:t>hanno una fonte di reddito e/o sostentamento quali a titolo esemplificativo e non esaustivo: stipendio, reddito da lavoro autonomo, pensioni, indennità, rendita, cassa integrazione ordinaria e/o in deroga, reddito di cittadinanza calcolata per un importo non superiore a € 250,00 per ogni componente nucleo familiare, che non pagano regolare affitto che non hanno accumuli bancari o postali a qualsiasi titolo (al 30.11.2020) superiori a € 8.000,00 riferito a tutti i componenti del nucleo familiare anche titolari di partita IVA;</w:t>
      </w:r>
    </w:p>
    <w:p w14:paraId="70A6F1AC" w14:textId="7357FD7F" w:rsidR="00E86538" w:rsidRDefault="00E86538" w:rsidP="00E86538">
      <w:pPr>
        <w:jc w:val="both"/>
        <w:rPr>
          <w:rFonts w:ascii="Arial-ItalicMT" w:hAnsi="Arial-ItalicMT" w:cs="Arial-ItalicMT"/>
          <w:i/>
          <w:iCs/>
          <w:kern w:val="0"/>
          <w:lang w:val="it-IT" w:eastAsia="it-IT"/>
        </w:rPr>
      </w:pPr>
      <w:r>
        <w:rPr>
          <w:rFonts w:ascii="Arial-ItalicMT" w:hAnsi="Arial-ItalicMT" w:cs="Arial-ItalicMT"/>
          <w:i/>
          <w:iCs/>
          <w:kern w:val="0"/>
          <w:lang w:val="it-IT" w:eastAsia="it-IT"/>
        </w:rPr>
        <w:t>(es 2 componenti nucleo familiare max €500)</w:t>
      </w:r>
    </w:p>
    <w:p w14:paraId="7BF30F69" w14:textId="05A01C7D" w:rsidR="00C76939" w:rsidRPr="00E86538" w:rsidRDefault="00C76939" w:rsidP="00C76939">
      <w:pPr>
        <w:jc w:val="center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b/>
          <w:bCs/>
          <w:lang w:val="it-IT"/>
        </w:rPr>
        <w:t xml:space="preserve">- </w:t>
      </w:r>
      <w:r>
        <w:rPr>
          <w:rFonts w:ascii="Arial" w:hAnsi="Arial" w:cs="Arial"/>
          <w:b/>
          <w:bCs/>
          <w:lang w:val="it-IT"/>
        </w:rPr>
        <w:t>D</w:t>
      </w:r>
      <w:r w:rsidRPr="00E86538">
        <w:rPr>
          <w:rFonts w:ascii="Arial" w:hAnsi="Arial" w:cs="Arial"/>
          <w:b/>
          <w:bCs/>
          <w:lang w:val="it-IT"/>
        </w:rPr>
        <w:t xml:space="preserve"> -</w:t>
      </w:r>
    </w:p>
    <w:p w14:paraId="6A6F99AC" w14:textId="3F5DB799" w:rsidR="00FE03CA" w:rsidRPr="00E86538" w:rsidRDefault="00AE6240" w:rsidP="00FE03CA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hanno</w:t>
      </w:r>
      <w:r w:rsidR="00C76939" w:rsidRPr="00E86538">
        <w:rPr>
          <w:rFonts w:ascii="Arial" w:hAnsi="Arial" w:cs="Arial"/>
          <w:lang w:val="it-IT"/>
        </w:rPr>
        <w:t xml:space="preserve"> particolari</w:t>
      </w:r>
      <w:r w:rsidR="00C76939">
        <w:rPr>
          <w:rFonts w:ascii="Arial" w:hAnsi="Arial" w:cs="Arial"/>
          <w:lang w:val="it-IT"/>
        </w:rPr>
        <w:t xml:space="preserve"> </w:t>
      </w:r>
      <w:r w:rsidR="00C76939" w:rsidRPr="00E86538">
        <w:rPr>
          <w:rFonts w:ascii="Arial" w:hAnsi="Arial" w:cs="Arial"/>
          <w:lang w:val="it-IT"/>
        </w:rPr>
        <w:t>situazion</w:t>
      </w:r>
      <w:r w:rsidR="00C85A2B">
        <w:rPr>
          <w:rFonts w:ascii="Arial" w:hAnsi="Arial" w:cs="Arial"/>
          <w:lang w:val="it-IT"/>
        </w:rPr>
        <w:t>i</w:t>
      </w:r>
      <w:r w:rsidR="00C76939" w:rsidRPr="00E86538">
        <w:rPr>
          <w:rFonts w:ascii="Arial" w:hAnsi="Arial" w:cs="Arial"/>
          <w:lang w:val="it-IT"/>
        </w:rPr>
        <w:t xml:space="preserve"> di disagio</w:t>
      </w:r>
      <w:r w:rsidR="00C76939">
        <w:rPr>
          <w:rFonts w:ascii="Arial" w:hAnsi="Arial" w:cs="Arial"/>
          <w:lang w:val="it-IT"/>
        </w:rPr>
        <w:t xml:space="preserve"> </w:t>
      </w:r>
      <w:r w:rsidR="00C85A2B">
        <w:rPr>
          <w:rFonts w:ascii="Arial" w:hAnsi="Arial" w:cs="Arial"/>
          <w:lang w:val="it-IT"/>
        </w:rPr>
        <w:t xml:space="preserve">e </w:t>
      </w:r>
      <w:r w:rsidR="00C76939">
        <w:rPr>
          <w:rFonts w:ascii="Arial" w:hAnsi="Arial" w:cs="Arial"/>
          <w:lang w:val="it-IT"/>
        </w:rPr>
        <w:t xml:space="preserve">non </w:t>
      </w:r>
      <w:r w:rsidR="00C85A2B">
        <w:rPr>
          <w:rFonts w:ascii="Arial" w:hAnsi="Arial" w:cs="Arial"/>
          <w:lang w:val="it-IT"/>
        </w:rPr>
        <w:t>rientrano ne</w:t>
      </w:r>
      <w:r w:rsidR="00C76939">
        <w:rPr>
          <w:rFonts w:ascii="Arial" w:hAnsi="Arial" w:cs="Arial"/>
          <w:lang w:val="it-IT"/>
        </w:rPr>
        <w:t xml:space="preserve">lle </w:t>
      </w:r>
      <w:r w:rsidR="00FE03CA" w:rsidRPr="00E86538">
        <w:rPr>
          <w:rFonts w:ascii="Arial" w:hAnsi="Arial" w:cs="Arial"/>
          <w:lang w:val="it-IT"/>
        </w:rPr>
        <w:t>casistic</w:t>
      </w:r>
      <w:r w:rsidR="00C76939">
        <w:rPr>
          <w:rFonts w:ascii="Arial" w:hAnsi="Arial" w:cs="Arial"/>
          <w:lang w:val="it-IT"/>
        </w:rPr>
        <w:t>he</w:t>
      </w:r>
      <w:r w:rsidR="00FE03CA" w:rsidRPr="00E86538">
        <w:rPr>
          <w:rFonts w:ascii="Arial" w:hAnsi="Arial" w:cs="Arial"/>
          <w:lang w:val="it-IT"/>
        </w:rPr>
        <w:t xml:space="preserve"> contemplat</w:t>
      </w:r>
      <w:r w:rsidR="00C76939">
        <w:rPr>
          <w:rFonts w:ascii="Arial" w:hAnsi="Arial" w:cs="Arial"/>
          <w:lang w:val="it-IT"/>
        </w:rPr>
        <w:t>e</w:t>
      </w:r>
      <w:r w:rsidR="00FE03CA" w:rsidRPr="00E86538">
        <w:rPr>
          <w:rFonts w:ascii="Arial" w:hAnsi="Arial" w:cs="Arial"/>
          <w:lang w:val="it-IT"/>
        </w:rPr>
        <w:t xml:space="preserve"> in </w:t>
      </w:r>
      <w:r w:rsidR="00C76939">
        <w:rPr>
          <w:rFonts w:ascii="Arial" w:hAnsi="Arial" w:cs="Arial"/>
          <w:lang w:val="it-IT"/>
        </w:rPr>
        <w:t>precedenza (descrivere dettagliatamente la situazione). Criterio sottoposto a relativa indagine sociale da parte degli Assistenti sociali di ambito.</w:t>
      </w:r>
      <w:r w:rsidR="00FE03CA" w:rsidRPr="00E86538">
        <w:rPr>
          <w:rFonts w:ascii="Arial" w:hAnsi="Arial" w:cs="Arial"/>
          <w:lang w:val="it-IT"/>
        </w:rPr>
        <w:t xml:space="preserve"> </w:t>
      </w:r>
    </w:p>
    <w:p w14:paraId="56674ECC" w14:textId="77777777" w:rsidR="00FE03CA" w:rsidRPr="00E86538" w:rsidRDefault="00FE03CA" w:rsidP="00FE03CA">
      <w:pPr>
        <w:jc w:val="both"/>
        <w:rPr>
          <w:rFonts w:ascii="Arial" w:hAnsi="Arial" w:cs="Arial"/>
          <w:lang w:val="it-IT"/>
        </w:rPr>
      </w:pPr>
    </w:p>
    <w:p w14:paraId="5446D6DA" w14:textId="77777777" w:rsidR="00FE03CA" w:rsidRPr="00E86538" w:rsidRDefault="00FE03CA" w:rsidP="00FE03CA">
      <w:pPr>
        <w:jc w:val="both"/>
        <w:rPr>
          <w:rFonts w:ascii="Arial" w:hAnsi="Arial" w:cs="Arial"/>
          <w:b/>
          <w:color w:val="000000"/>
          <w:lang w:val="it-IT"/>
        </w:rPr>
      </w:pPr>
      <w:r w:rsidRPr="00E86538">
        <w:rPr>
          <w:rFonts w:ascii="Arial" w:hAnsi="Arial" w:cs="Arial"/>
          <w:lang w:val="it-IT"/>
        </w:rPr>
        <w:t xml:space="preserve">Gli interessati dovranno presentare domanda </w:t>
      </w:r>
      <w:r w:rsidRPr="00E86538">
        <w:rPr>
          <w:rFonts w:ascii="Arial" w:hAnsi="Arial" w:cs="Arial"/>
          <w:b/>
          <w:bCs/>
          <w:u w:val="single"/>
          <w:lang w:val="it-IT"/>
        </w:rPr>
        <w:t>a mezzo posta elettronica</w:t>
      </w:r>
      <w:r w:rsidRPr="00E86538">
        <w:rPr>
          <w:rFonts w:ascii="Arial" w:hAnsi="Arial" w:cs="Arial"/>
          <w:lang w:val="it-IT"/>
        </w:rPr>
        <w:t xml:space="preserve"> all'indirizzo </w:t>
      </w:r>
      <w:hyperlink r:id="rId9" w:history="1">
        <w:r w:rsidRPr="00E86538">
          <w:rPr>
            <w:rStyle w:val="Collegamentoipertestuale"/>
            <w:rFonts w:ascii="Arial" w:hAnsi="Arial" w:cs="Arial"/>
            <w:b/>
            <w:bCs/>
            <w:lang w:val="it-IT"/>
          </w:rPr>
          <w:t>comune.monteleonedispoleto@postacert.umbria.it</w:t>
        </w:r>
      </w:hyperlink>
      <w:r w:rsidRPr="00E86538">
        <w:rPr>
          <w:rFonts w:ascii="Arial" w:hAnsi="Arial" w:cs="Arial"/>
          <w:color w:val="000000"/>
          <w:u w:val="single"/>
          <w:lang w:val="it-IT"/>
        </w:rPr>
        <w:t>,</w:t>
      </w:r>
      <w:r w:rsidRPr="00E86538">
        <w:rPr>
          <w:rFonts w:ascii="Arial" w:hAnsi="Arial" w:cs="Arial"/>
          <w:color w:val="000000"/>
          <w:lang w:val="it-IT"/>
        </w:rPr>
        <w:t xml:space="preserve"> chi fosse impossibilitato ad utilizzare la posta elettronica potrà contattare il numero 0743/70421. Si ricorda che gli uffici comunali sono </w:t>
      </w:r>
      <w:r w:rsidRPr="00E86538">
        <w:rPr>
          <w:rFonts w:ascii="Arial" w:hAnsi="Arial" w:cs="Arial"/>
          <w:b/>
          <w:color w:val="000000"/>
          <w:lang w:val="it-IT"/>
        </w:rPr>
        <w:t>CHIUSI AL PUBBLICO E NON SI EFFETTUA ATTIVITA’ DI SPORTELLO AL CITTADINO.</w:t>
      </w:r>
    </w:p>
    <w:p w14:paraId="4BB8C6EF" w14:textId="77777777" w:rsidR="00E86538" w:rsidRDefault="00E86538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3CAD54DE" w14:textId="01739F74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>La domanda va presentata utilizzando l’allegato modello.</w:t>
      </w:r>
    </w:p>
    <w:p w14:paraId="609DA329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4CDBB432" w14:textId="77777777" w:rsidR="00E86538" w:rsidRDefault="00E86538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4FF377E1" w14:textId="4A4AC862" w:rsidR="00E86538" w:rsidRDefault="00E86538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31F622AE" w14:textId="4A9D4733" w:rsidR="00E86538" w:rsidRDefault="00E86538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1F4C2309" w14:textId="1CD60252" w:rsidR="00FE03CA" w:rsidRDefault="00FE03CA" w:rsidP="00E86538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 xml:space="preserve">In seguito all’istruttoria stilata sulla base dell'art.4 del Disciplinare, gli assegnatari saranno contattati a mezzo telefono o email, con cui gli si comunicherà di essere beneficiari del bonus, l’importo dello stesso e le modalità per spenderlo. </w:t>
      </w:r>
      <w:r w:rsidR="00E86538" w:rsidRPr="00E86538">
        <w:rPr>
          <w:rFonts w:ascii="Arial" w:hAnsi="Arial" w:cs="Arial"/>
          <w:color w:val="000000"/>
          <w:lang w:val="it-IT"/>
        </w:rPr>
        <w:t>Saranno altresì comunicate le modalità del ritiro</w:t>
      </w:r>
      <w:r w:rsidR="00E86538">
        <w:rPr>
          <w:rFonts w:ascii="Arial" w:hAnsi="Arial" w:cs="Arial"/>
          <w:color w:val="000000"/>
          <w:lang w:val="it-IT"/>
        </w:rPr>
        <w:t xml:space="preserve"> </w:t>
      </w:r>
      <w:r w:rsidR="00E86538" w:rsidRPr="00E86538">
        <w:rPr>
          <w:rFonts w:ascii="Arial" w:hAnsi="Arial" w:cs="Arial"/>
          <w:color w:val="000000"/>
          <w:lang w:val="it-IT"/>
        </w:rPr>
        <w:t>dei buoni spesa.</w:t>
      </w:r>
    </w:p>
    <w:p w14:paraId="60DD1230" w14:textId="77777777" w:rsidR="00E86538" w:rsidRPr="00E86538" w:rsidRDefault="00E86538" w:rsidP="00E86538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</w:p>
    <w:p w14:paraId="46E8E1DE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Cs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FINALITA</w:t>
      </w:r>
      <w:proofErr w:type="gramStart"/>
      <w:r w:rsidRPr="00E86538">
        <w:rPr>
          <w:rFonts w:ascii="Arial" w:hAnsi="Arial" w:cs="Arial"/>
          <w:b/>
          <w:bCs/>
          <w:color w:val="000000"/>
          <w:lang w:val="it-IT"/>
        </w:rPr>
        <w:t>' :</w:t>
      </w:r>
      <w:proofErr w:type="gramEnd"/>
      <w:r w:rsidRPr="00E86538">
        <w:rPr>
          <w:rFonts w:ascii="Arial" w:hAnsi="Arial" w:cs="Arial"/>
          <w:b/>
          <w:bCs/>
          <w:color w:val="000000"/>
          <w:lang w:val="it-IT"/>
        </w:rPr>
        <w:t xml:space="preserve"> </w:t>
      </w:r>
    </w:p>
    <w:p w14:paraId="6F2DD411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Cs/>
          <w:color w:val="000000"/>
          <w:lang w:val="it-IT"/>
        </w:rPr>
      </w:pPr>
      <w:r w:rsidRPr="00E86538">
        <w:rPr>
          <w:rFonts w:ascii="Arial" w:hAnsi="Arial" w:cs="Arial"/>
          <w:bCs/>
          <w:color w:val="000000"/>
          <w:lang w:val="it-IT"/>
        </w:rPr>
        <w:t xml:space="preserve">Il bonus alimentare è volto ad integrare il reddito familiare per quanto attiene alla gestione della spesa di generi alimentari o di prima necessità, </w:t>
      </w:r>
      <w:r w:rsidRPr="00E86538">
        <w:rPr>
          <w:rFonts w:ascii="Arial" w:hAnsi="Arial" w:cs="Arial"/>
          <w:bCs/>
          <w:color w:val="000000"/>
          <w:u w:val="single"/>
          <w:lang w:val="it-IT"/>
        </w:rPr>
        <w:t>in costanza della situazione di emergenza epidemiologica in atto</w:t>
      </w:r>
      <w:r w:rsidRPr="00E86538">
        <w:rPr>
          <w:rFonts w:ascii="Arial" w:hAnsi="Arial" w:cs="Arial"/>
          <w:bCs/>
          <w:color w:val="000000"/>
          <w:lang w:val="it-IT"/>
        </w:rPr>
        <w:t>.</w:t>
      </w:r>
    </w:p>
    <w:p w14:paraId="4C2D88E3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09E937EC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ESCLUSIONI:</w:t>
      </w:r>
    </w:p>
    <w:p w14:paraId="531308D6" w14:textId="5923BB29"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Sono esclusi dall’erogazione del suddetto bonus i nuclei familiari che non presentano i requisiti previsti dai criteri “A-B-C” come di sopra riportati.</w:t>
      </w:r>
    </w:p>
    <w:p w14:paraId="4ACFF6A6" w14:textId="77777777" w:rsidR="00E86538" w:rsidRPr="00E86538" w:rsidRDefault="00E86538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</w:p>
    <w:p w14:paraId="1C46EB1C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proofErr w:type="gramStart"/>
      <w:r w:rsidRPr="00E86538">
        <w:rPr>
          <w:rFonts w:ascii="Arial" w:hAnsi="Arial" w:cs="Arial"/>
          <w:b/>
          <w:bCs/>
          <w:color w:val="000000"/>
          <w:u w:val="single"/>
          <w:lang w:val="it-IT"/>
        </w:rPr>
        <w:t>N.B</w:t>
      </w:r>
      <w:r w:rsidRPr="00E86538">
        <w:rPr>
          <w:rFonts w:ascii="Arial" w:hAnsi="Arial" w:cs="Arial"/>
          <w:b/>
          <w:bCs/>
          <w:color w:val="000000"/>
          <w:lang w:val="it-IT"/>
        </w:rPr>
        <w:t xml:space="preserve"> :</w:t>
      </w:r>
      <w:proofErr w:type="gramEnd"/>
      <w:r w:rsidRPr="00E86538">
        <w:rPr>
          <w:rFonts w:ascii="Arial" w:hAnsi="Arial" w:cs="Arial"/>
          <w:b/>
          <w:bCs/>
          <w:color w:val="000000"/>
          <w:lang w:val="it-IT"/>
        </w:rPr>
        <w:t xml:space="preserve"> si specifica che il C.A.S (Contributo di Autonoma Sistemazione) NON rientra nella categoria sostegni pubblici e quindi non viene considerato ai fini dell'assegnazione del buono.</w:t>
      </w:r>
    </w:p>
    <w:p w14:paraId="67B66431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5B2E8F87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IMPORTO DEL BUONO SPESA:</w:t>
      </w:r>
    </w:p>
    <w:p w14:paraId="2445252E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 xml:space="preserve">Varia con la composizione del nucleo familiare, secondo la seguente tabella: </w:t>
      </w:r>
    </w:p>
    <w:p w14:paraId="0BB02836" w14:textId="77777777" w:rsidR="00CC2603" w:rsidRPr="00E86538" w:rsidRDefault="00CC2603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lang w:val="it-IT"/>
        </w:rPr>
      </w:pPr>
    </w:p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50"/>
      </w:tblGrid>
      <w:tr w:rsidR="00FE03CA" w:rsidRPr="00E86538" w14:paraId="3FC49D7C" w14:textId="77777777" w:rsidTr="003651E9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35293" w14:textId="77777777" w:rsidR="00FE03CA" w:rsidRPr="00E86538" w:rsidRDefault="00FE03CA" w:rsidP="003651E9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538">
              <w:rPr>
                <w:rFonts w:ascii="Arial" w:hAnsi="Arial" w:cs="Arial"/>
                <w:b/>
                <w:bCs/>
                <w:sz w:val="22"/>
                <w:szCs w:val="22"/>
              </w:rPr>
              <w:t>COMPOSIZIONE DEL NUCLEO FAMILIARE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3724C" w14:textId="77777777" w:rsidR="00FE03CA" w:rsidRPr="00E86538" w:rsidRDefault="00FE03CA" w:rsidP="003651E9">
            <w:pPr>
              <w:pStyle w:val="Contenutotabella"/>
              <w:jc w:val="center"/>
            </w:pPr>
            <w:r w:rsidRPr="00E86538"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FE03CA" w:rsidRPr="00E86538" w14:paraId="62B78EEB" w14:textId="77777777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A7779" w14:textId="77777777" w:rsidR="00FE03CA" w:rsidRPr="00E86538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538">
              <w:rPr>
                <w:rFonts w:ascii="Arial" w:hAnsi="Arial" w:cs="Arial"/>
                <w:sz w:val="22"/>
                <w:szCs w:val="22"/>
              </w:rPr>
              <w:t xml:space="preserve">NUCLEI fino a 2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641CF" w14:textId="77777777" w:rsidR="00FE03CA" w:rsidRPr="00E86538" w:rsidRDefault="00FE03CA" w:rsidP="001C7D81">
            <w:pPr>
              <w:pStyle w:val="Contenutotabella"/>
              <w:jc w:val="both"/>
            </w:pPr>
            <w:r w:rsidRPr="00E86538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 w:rsidRPr="00E86538">
              <w:rPr>
                <w:rFonts w:ascii="Arial" w:hAnsi="Arial" w:cs="Arial"/>
                <w:sz w:val="22"/>
                <w:szCs w:val="22"/>
              </w:rPr>
              <w:t>3</w:t>
            </w:r>
            <w:r w:rsidRPr="00E86538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FE03CA" w:rsidRPr="00E86538" w14:paraId="7E4DD4C8" w14:textId="77777777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2BCCA" w14:textId="77777777" w:rsidR="00FE03CA" w:rsidRPr="00E86538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538">
              <w:rPr>
                <w:rFonts w:ascii="Arial" w:hAnsi="Arial" w:cs="Arial"/>
                <w:sz w:val="22"/>
                <w:szCs w:val="22"/>
              </w:rPr>
              <w:t xml:space="preserve">NUCLEI da 3 a 4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16F0C" w14:textId="77777777" w:rsidR="00FE03CA" w:rsidRPr="00E86538" w:rsidRDefault="00FE03CA" w:rsidP="001C7D81">
            <w:pPr>
              <w:pStyle w:val="Contenutotabella"/>
              <w:jc w:val="both"/>
            </w:pPr>
            <w:r w:rsidRPr="00E86538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 w:rsidRPr="00E86538">
              <w:rPr>
                <w:rFonts w:ascii="Arial" w:hAnsi="Arial" w:cs="Arial"/>
                <w:sz w:val="22"/>
                <w:szCs w:val="22"/>
              </w:rPr>
              <w:t>4</w:t>
            </w:r>
            <w:r w:rsidRPr="00E86538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FE03CA" w:rsidRPr="00E86538" w14:paraId="3E8BAF0D" w14:textId="77777777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8EA0E" w14:textId="77777777" w:rsidR="00FE03CA" w:rsidRPr="00E86538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538">
              <w:rPr>
                <w:rFonts w:ascii="Arial" w:hAnsi="Arial" w:cs="Arial"/>
                <w:sz w:val="22"/>
                <w:szCs w:val="22"/>
              </w:rPr>
              <w:t>NUCLEI con 5 persone o più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7D60E" w14:textId="4C0991B8" w:rsidR="00FE03CA" w:rsidRPr="00E86538" w:rsidRDefault="00FE03CA" w:rsidP="001C7D81">
            <w:pPr>
              <w:pStyle w:val="Contenutotabella"/>
              <w:jc w:val="both"/>
            </w:pPr>
            <w:r w:rsidRPr="00E86538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 w:rsidRPr="00E86538">
              <w:rPr>
                <w:rFonts w:ascii="Arial" w:hAnsi="Arial" w:cs="Arial"/>
                <w:sz w:val="22"/>
                <w:szCs w:val="22"/>
              </w:rPr>
              <w:t>5</w:t>
            </w:r>
            <w:r w:rsidR="002F54C8">
              <w:rPr>
                <w:rFonts w:ascii="Arial" w:hAnsi="Arial" w:cs="Arial"/>
                <w:sz w:val="22"/>
                <w:szCs w:val="22"/>
              </w:rPr>
              <w:t>5</w:t>
            </w:r>
            <w:r w:rsidRPr="00E8653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0FC76902" w14:textId="77777777" w:rsidR="00CC2603" w:rsidRPr="00E86538" w:rsidRDefault="00CC2603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</w:p>
    <w:p w14:paraId="701418B0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Nel caso in cui il numero delle Istanze pervenute dovesse superare le risorse disponibili destinate si procederà tenendo conto dell'ordine cronologico di arrivo di presentazione delle domande protocollate.</w:t>
      </w:r>
    </w:p>
    <w:p w14:paraId="4E040329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lang w:val="it-IT"/>
        </w:rPr>
      </w:pPr>
    </w:p>
    <w:p w14:paraId="4BEAE21C" w14:textId="77777777" w:rsidR="00E86538" w:rsidRDefault="00E86538" w:rsidP="00E86538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N.B.</w:t>
      </w:r>
    </w:p>
    <w:p w14:paraId="0CF12078" w14:textId="79EC4C87" w:rsidR="00E86538" w:rsidRPr="00E86538" w:rsidRDefault="00E86538" w:rsidP="00E86538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Obbligo compilazione dati MATRICE</w:t>
      </w:r>
    </w:p>
    <w:p w14:paraId="19775C56" w14:textId="47747EDF" w:rsidR="00E86538" w:rsidRPr="00E86538" w:rsidRDefault="00E86538" w:rsidP="00E86538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I buoni dovranno essere debitamente sottoscritti dal beneficiario; lo stesso</w:t>
      </w:r>
    </w:p>
    <w:p w14:paraId="131E0053" w14:textId="77777777" w:rsidR="00E86538" w:rsidRPr="00E86538" w:rsidRDefault="00E86538" w:rsidP="00E86538">
      <w:pPr>
        <w:pStyle w:val="Paragrafoelenco"/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dovrà tenere la parte del buono “MATRICE DA CONSERVARE”</w:t>
      </w:r>
    </w:p>
    <w:p w14:paraId="00FF22A8" w14:textId="786889A8" w:rsidR="00E86538" w:rsidRPr="00E86538" w:rsidRDefault="00E86538" w:rsidP="00E86538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I beneficiari non dovranno spendere più della cifra a loro assegnata; la</w:t>
      </w:r>
    </w:p>
    <w:p w14:paraId="56E14AD7" w14:textId="0D3D2331" w:rsidR="00E86538" w:rsidRPr="00E86538" w:rsidRDefault="00E86538" w:rsidP="00E86538">
      <w:pPr>
        <w:pStyle w:val="Paragrafoelenco"/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differenza sarà a loro carico.</w:t>
      </w:r>
    </w:p>
    <w:p w14:paraId="1C0102B6" w14:textId="0E775F60" w:rsidR="00E86538" w:rsidRPr="00E86538" w:rsidRDefault="00E86538" w:rsidP="00E86538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Il blocchetto, per eventuali controlli, dovrà essere conservato anche dopo</w:t>
      </w:r>
    </w:p>
    <w:p w14:paraId="58F8221C" w14:textId="796D75C9" w:rsidR="00E86538" w:rsidRPr="00E86538" w:rsidRDefault="00E86538" w:rsidP="00E86538">
      <w:pPr>
        <w:pStyle w:val="Paragrafoelenco"/>
        <w:shd w:val="clear" w:color="auto" w:fill="FFFFFF"/>
        <w:spacing w:line="252" w:lineRule="auto"/>
        <w:jc w:val="both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l'utilizzo</w:t>
      </w:r>
      <w:r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 xml:space="preserve"> </w:t>
      </w:r>
      <w:r w:rsidRPr="00E86538"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  <w:t>e successivamente consegnato all’ufficio servizi sociali del Comune.</w:t>
      </w:r>
    </w:p>
    <w:p w14:paraId="61F072E4" w14:textId="77777777" w:rsidR="00E86538" w:rsidRDefault="00E86538" w:rsidP="00E86538">
      <w:pPr>
        <w:shd w:val="clear" w:color="auto" w:fill="FFFFFF"/>
        <w:spacing w:line="252" w:lineRule="auto"/>
        <w:jc w:val="both"/>
        <w:rPr>
          <w:rFonts w:ascii="Arial-BoldMT" w:hAnsi="Arial-BoldMT" w:cs="Arial-BoldMT"/>
          <w:b/>
          <w:bCs/>
          <w:kern w:val="0"/>
          <w:sz w:val="26"/>
          <w:szCs w:val="26"/>
          <w:lang w:val="it-IT" w:eastAsia="it-IT"/>
        </w:rPr>
      </w:pPr>
    </w:p>
    <w:p w14:paraId="0AFA130A" w14:textId="424165F0" w:rsidR="00FE03CA" w:rsidRPr="00E86538" w:rsidRDefault="00FE03CA" w:rsidP="00E86538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DOCUMENTAZIONE DA CONSEGNARE:</w:t>
      </w:r>
    </w:p>
    <w:p w14:paraId="36B923A0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>Autodichiarazione ai sensi del DPR 445/2000 comprovante la condizione di indigenza, utilizzando lo schema allegato.</w:t>
      </w:r>
    </w:p>
    <w:p w14:paraId="7798856B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314340F9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color w:val="000000"/>
          <w:lang w:val="it-IT"/>
        </w:rPr>
        <w:t>TERMINE DI PRESENTAZIONE DELLE DOMANDE</w:t>
      </w:r>
      <w:r w:rsidRPr="00E86538">
        <w:rPr>
          <w:rFonts w:ascii="Arial" w:hAnsi="Arial" w:cs="Arial"/>
          <w:color w:val="000000"/>
          <w:lang w:val="it-IT"/>
        </w:rPr>
        <w:t>:</w:t>
      </w:r>
    </w:p>
    <w:p w14:paraId="7C2067E5" w14:textId="5432244F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 xml:space="preserve">Le domande dovranno pervenire agli indirizzi di posta elettronica indicati </w:t>
      </w:r>
      <w:r w:rsidR="00E86538">
        <w:rPr>
          <w:rFonts w:ascii="Arial" w:hAnsi="Arial" w:cs="Arial"/>
          <w:color w:val="000000"/>
          <w:lang w:val="it-IT"/>
        </w:rPr>
        <w:t xml:space="preserve">o a mano </w:t>
      </w:r>
      <w:r w:rsidR="00E86538" w:rsidRPr="00E86538">
        <w:rPr>
          <w:rFonts w:ascii="Arial" w:hAnsi="Arial" w:cs="Arial"/>
          <w:b/>
          <w:bCs/>
          <w:color w:val="000000"/>
          <w:lang w:val="it-IT"/>
        </w:rPr>
        <w:t>entro le ore 12:00 d</w:t>
      </w:r>
      <w:r w:rsidRPr="00E86538">
        <w:rPr>
          <w:rFonts w:ascii="Arial" w:hAnsi="Arial" w:cs="Arial"/>
          <w:b/>
          <w:bCs/>
          <w:color w:val="000000"/>
          <w:lang w:val="it-IT"/>
        </w:rPr>
        <w:t xml:space="preserve">el </w:t>
      </w:r>
      <w:r w:rsidR="00E86538" w:rsidRPr="00E86538">
        <w:rPr>
          <w:rFonts w:ascii="Arial" w:hAnsi="Arial" w:cs="Arial"/>
          <w:b/>
          <w:bCs/>
          <w:color w:val="000000"/>
          <w:lang w:val="it-IT"/>
        </w:rPr>
        <w:t>1</w:t>
      </w:r>
      <w:r w:rsidR="00314627">
        <w:rPr>
          <w:rFonts w:ascii="Arial" w:hAnsi="Arial" w:cs="Arial"/>
          <w:b/>
          <w:bCs/>
          <w:color w:val="000000"/>
          <w:lang w:val="it-IT"/>
        </w:rPr>
        <w:t>7</w:t>
      </w:r>
      <w:r w:rsidRPr="00E86538">
        <w:rPr>
          <w:rFonts w:ascii="Arial" w:hAnsi="Arial" w:cs="Arial"/>
          <w:b/>
          <w:bCs/>
          <w:color w:val="000000"/>
          <w:lang w:val="it-IT"/>
        </w:rPr>
        <w:t>/</w:t>
      </w:r>
      <w:r w:rsidR="00E86538" w:rsidRPr="00E86538">
        <w:rPr>
          <w:rFonts w:ascii="Arial" w:hAnsi="Arial" w:cs="Arial"/>
          <w:b/>
          <w:bCs/>
          <w:color w:val="000000"/>
          <w:lang w:val="it-IT"/>
        </w:rPr>
        <w:t>12</w:t>
      </w:r>
      <w:r w:rsidRPr="00E86538">
        <w:rPr>
          <w:rFonts w:ascii="Arial" w:hAnsi="Arial" w:cs="Arial"/>
          <w:b/>
          <w:bCs/>
          <w:color w:val="000000"/>
          <w:lang w:val="it-IT"/>
        </w:rPr>
        <w:t>/2020</w:t>
      </w:r>
    </w:p>
    <w:p w14:paraId="023EBB6C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220AF6C1" w14:textId="77777777" w:rsidR="00C76939" w:rsidRDefault="00C76939" w:rsidP="00FE03CA">
      <w:pPr>
        <w:spacing w:line="252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03D03320" w14:textId="77777777" w:rsidR="00C76939" w:rsidRDefault="00C76939" w:rsidP="00FE03CA">
      <w:pPr>
        <w:spacing w:line="252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4A6D84BB" w14:textId="77777777" w:rsidR="00C76939" w:rsidRDefault="00C76939" w:rsidP="00FE03CA">
      <w:pPr>
        <w:spacing w:line="252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1CF5A34E" w14:textId="77777777" w:rsidR="00137BD4" w:rsidRDefault="00137BD4" w:rsidP="00FE03CA">
      <w:pPr>
        <w:spacing w:line="252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46F07816" w14:textId="77777777" w:rsidR="00137BD4" w:rsidRDefault="00137BD4" w:rsidP="00FE03CA">
      <w:pPr>
        <w:spacing w:line="252" w:lineRule="auto"/>
        <w:jc w:val="both"/>
        <w:rPr>
          <w:rFonts w:ascii="Arial" w:hAnsi="Arial" w:cs="Arial"/>
          <w:b/>
          <w:color w:val="000000"/>
          <w:lang w:val="it-IT"/>
        </w:rPr>
      </w:pPr>
    </w:p>
    <w:p w14:paraId="3BA8E232" w14:textId="1686A83A" w:rsidR="00FE03CA" w:rsidRPr="00E86538" w:rsidRDefault="00FE03CA" w:rsidP="00FE03CA">
      <w:pPr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color w:val="000000"/>
          <w:lang w:val="it-IT"/>
        </w:rPr>
        <w:t>CONTROLLI</w:t>
      </w:r>
      <w:r w:rsidRPr="00E86538">
        <w:rPr>
          <w:rFonts w:ascii="Arial" w:hAnsi="Arial" w:cs="Arial"/>
          <w:color w:val="000000"/>
          <w:lang w:val="it-IT"/>
        </w:rPr>
        <w:t>:</w:t>
      </w:r>
    </w:p>
    <w:p w14:paraId="58FA6857" w14:textId="77777777" w:rsidR="00FE03CA" w:rsidRPr="00E86538" w:rsidRDefault="00FE03CA" w:rsidP="00FE03CA">
      <w:pPr>
        <w:spacing w:line="252" w:lineRule="auto"/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 xml:space="preserve">L’Amministrazione </w:t>
      </w:r>
      <w:proofErr w:type="gramStart"/>
      <w:r w:rsidRPr="00E86538">
        <w:rPr>
          <w:rFonts w:ascii="Arial" w:hAnsi="Arial" w:cs="Arial"/>
          <w:color w:val="000000"/>
          <w:lang w:val="it-IT"/>
        </w:rPr>
        <w:t>Comunale  provvederà</w:t>
      </w:r>
      <w:proofErr w:type="gramEnd"/>
      <w:r w:rsidRPr="00E86538">
        <w:rPr>
          <w:rFonts w:ascii="Arial" w:hAnsi="Arial" w:cs="Arial"/>
          <w:color w:val="000000"/>
          <w:lang w:val="it-IT"/>
        </w:rPr>
        <w:t xml:space="preserve"> ad effettuare gli opportuni controlli successivi, in ordine alla veridicità delle attestazioni riportate nell’ autodichiarazione pervenuta a mezzo email/pec.</w:t>
      </w:r>
    </w:p>
    <w:p w14:paraId="1981A9B9" w14:textId="77777777" w:rsidR="00FE03CA" w:rsidRPr="00E86538" w:rsidRDefault="00FE03CA" w:rsidP="00FE03CA">
      <w:pPr>
        <w:spacing w:line="252" w:lineRule="auto"/>
        <w:jc w:val="both"/>
        <w:rPr>
          <w:rFonts w:ascii="Arial" w:hAnsi="Arial" w:cs="Arial"/>
          <w:lang w:val="it-IT"/>
        </w:rPr>
      </w:pPr>
    </w:p>
    <w:p w14:paraId="1E58E910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color w:val="000000"/>
          <w:lang w:val="it-IT"/>
        </w:rPr>
        <w:t>TRATTAMENTO DEI DATI PERSONALI</w:t>
      </w:r>
      <w:r w:rsidRPr="00E86538">
        <w:rPr>
          <w:rFonts w:ascii="Arial" w:hAnsi="Arial" w:cs="Arial"/>
          <w:color w:val="000000"/>
          <w:lang w:val="it-IT"/>
        </w:rPr>
        <w:t xml:space="preserve">: </w:t>
      </w:r>
    </w:p>
    <w:p w14:paraId="53F1CFE5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>Tutti i dati di cui verrà in possesso l’Amministrazione comunale saranno trattati nel rispetto del Codice Privacy D.Lgs. 196/2003 e del Regolamento UE 2016/679.</w:t>
      </w:r>
    </w:p>
    <w:p w14:paraId="7EC17029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5DF8CB48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E86538">
        <w:rPr>
          <w:rFonts w:ascii="Arial" w:hAnsi="Arial" w:cs="Arial"/>
          <w:b/>
          <w:bCs/>
          <w:color w:val="000000"/>
          <w:lang w:val="it-IT"/>
        </w:rPr>
        <w:t>INFORMAZIONI:</w:t>
      </w:r>
    </w:p>
    <w:p w14:paraId="2C9B62B2" w14:textId="77777777" w:rsidR="00FE03CA" w:rsidRPr="00E86538" w:rsidRDefault="00FE03CA" w:rsidP="00FE03CA">
      <w:pPr>
        <w:shd w:val="clear" w:color="auto" w:fill="FFFFFF"/>
        <w:spacing w:line="252" w:lineRule="auto"/>
        <w:jc w:val="both"/>
        <w:rPr>
          <w:lang w:val="it-IT"/>
        </w:rPr>
      </w:pPr>
      <w:r w:rsidRPr="00E86538">
        <w:rPr>
          <w:rFonts w:ascii="Arial" w:hAnsi="Arial" w:cs="Arial"/>
          <w:color w:val="000000"/>
          <w:lang w:val="it-IT"/>
        </w:rPr>
        <w:t xml:space="preserve">Per ogni </w:t>
      </w:r>
      <w:proofErr w:type="gramStart"/>
      <w:r w:rsidRPr="00E86538">
        <w:rPr>
          <w:rFonts w:ascii="Arial" w:hAnsi="Arial" w:cs="Arial"/>
          <w:color w:val="000000"/>
          <w:lang w:val="it-IT"/>
        </w:rPr>
        <w:t>ulteriori informazione</w:t>
      </w:r>
      <w:proofErr w:type="gramEnd"/>
      <w:r w:rsidRPr="00E86538">
        <w:rPr>
          <w:rFonts w:ascii="Arial" w:hAnsi="Arial" w:cs="Arial"/>
          <w:color w:val="000000"/>
          <w:lang w:val="it-IT"/>
        </w:rPr>
        <w:t xml:space="preserve">, gli interessati potranno contattare l'Ufficio Servizi Sociali al numero 0743/70421, via mail all’indirizzo </w:t>
      </w:r>
      <w:hyperlink r:id="rId10" w:history="1">
        <w:r w:rsidRPr="00E86538">
          <w:rPr>
            <w:rStyle w:val="Collegamentoipertestuale"/>
            <w:rFonts w:ascii="Arial" w:hAnsi="Arial" w:cs="Arial"/>
            <w:lang w:val="it-IT"/>
          </w:rPr>
          <w:t>dario.galluccio@comune.monteleonedispoleto.pg.it</w:t>
        </w:r>
      </w:hyperlink>
      <w:r w:rsidRPr="00E86538">
        <w:rPr>
          <w:rFonts w:ascii="Arial" w:hAnsi="Arial" w:cs="Arial"/>
          <w:color w:val="000000"/>
          <w:lang w:val="it-IT"/>
        </w:rPr>
        <w:t>.</w:t>
      </w:r>
    </w:p>
    <w:p w14:paraId="602622D3" w14:textId="77777777" w:rsidR="00AE0406" w:rsidRPr="00E86538" w:rsidRDefault="00AE0406" w:rsidP="00FE03CA">
      <w:pPr>
        <w:suppressAutoHyphens w:val="0"/>
        <w:autoSpaceDE w:val="0"/>
        <w:autoSpaceDN w:val="0"/>
        <w:adjustRightInd w:val="0"/>
        <w:ind w:left="648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sectPr w:rsidR="00AE0406" w:rsidRPr="00E86538" w:rsidSect="00813F42">
      <w:headerReference w:type="default" r:id="rId11"/>
      <w:footerReference w:type="default" r:id="rId12"/>
      <w:pgSz w:w="11906" w:h="16838"/>
      <w:pgMar w:top="920" w:right="849" w:bottom="960" w:left="1020" w:header="720" w:footer="771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B98" w14:textId="77777777" w:rsidR="005929A7" w:rsidRDefault="005929A7">
      <w:r>
        <w:separator/>
      </w:r>
    </w:p>
  </w:endnote>
  <w:endnote w:type="continuationSeparator" w:id="0">
    <w:p w14:paraId="48326278" w14:textId="77777777" w:rsidR="005929A7" w:rsidRDefault="005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13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78EB" w14:textId="77777777" w:rsidR="009B1B8E" w:rsidRDefault="009B1B8E">
    <w:pPr>
      <w:pStyle w:val="Corpotesto"/>
      <w:spacing w:line="1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DB8A" w14:textId="77777777" w:rsidR="005929A7" w:rsidRDefault="005929A7">
      <w:r>
        <w:separator/>
      </w:r>
    </w:p>
  </w:footnote>
  <w:footnote w:type="continuationSeparator" w:id="0">
    <w:p w14:paraId="75D2E71C" w14:textId="77777777" w:rsidR="005929A7" w:rsidRDefault="0059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2DCA" w14:textId="220BD78A" w:rsidR="00312A63" w:rsidRPr="00B605B1" w:rsidRDefault="00B605B1" w:rsidP="00B605B1">
    <w:pPr>
      <w:pStyle w:val="Intestazione"/>
    </w:pPr>
    <w:r w:rsidRPr="00B605B1">
      <w:rPr>
        <w:rFonts w:ascii="Calibri" w:hAnsi="Calibri" w:cs="Calibri"/>
        <w:lang w:val="it-IT"/>
      </w:rPr>
      <w:t>ALLEGATO 2 AL DISCIPLINARE PER LA CONCESSIONE DEL BUONO SPESA DI CUI ALL'OCDPC N°658 DEL 29/03/2020</w:t>
    </w:r>
    <w:r w:rsidR="00E86538">
      <w:rPr>
        <w:rFonts w:ascii="Calibri" w:hAnsi="Calibri" w:cs="Calibri"/>
        <w:lang w:val="it-IT"/>
      </w:rPr>
      <w:t xml:space="preserve"> - </w:t>
    </w:r>
    <w:r w:rsidR="00E86538" w:rsidRPr="00E86538">
      <w:rPr>
        <w:rFonts w:ascii="Calibri" w:hAnsi="Calibri" w:cs="Calibri"/>
        <w:lang w:val="it-IT"/>
      </w:rPr>
      <w:t>Decreto Legge 154 del 23.11.2020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CA7B0E"/>
    <w:multiLevelType w:val="hybridMultilevel"/>
    <w:tmpl w:val="E62CD674"/>
    <w:lvl w:ilvl="0" w:tplc="03C023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59F8"/>
    <w:multiLevelType w:val="hybridMultilevel"/>
    <w:tmpl w:val="907C73B6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36E52"/>
    <w:multiLevelType w:val="hybridMultilevel"/>
    <w:tmpl w:val="160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B22EC"/>
    <w:multiLevelType w:val="hybridMultilevel"/>
    <w:tmpl w:val="F3A007BA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EA"/>
    <w:rsid w:val="00004189"/>
    <w:rsid w:val="0003551D"/>
    <w:rsid w:val="0004390B"/>
    <w:rsid w:val="000456D5"/>
    <w:rsid w:val="000731C2"/>
    <w:rsid w:val="00092B76"/>
    <w:rsid w:val="000A5AD6"/>
    <w:rsid w:val="000B47E2"/>
    <w:rsid w:val="001127B2"/>
    <w:rsid w:val="00135902"/>
    <w:rsid w:val="00137BD4"/>
    <w:rsid w:val="00145268"/>
    <w:rsid w:val="00184D28"/>
    <w:rsid w:val="0018767E"/>
    <w:rsid w:val="001A10A2"/>
    <w:rsid w:val="001C7D81"/>
    <w:rsid w:val="00271F34"/>
    <w:rsid w:val="002737D5"/>
    <w:rsid w:val="002F54C8"/>
    <w:rsid w:val="00312A63"/>
    <w:rsid w:val="00314627"/>
    <w:rsid w:val="00315CAE"/>
    <w:rsid w:val="00334E23"/>
    <w:rsid w:val="00355CDA"/>
    <w:rsid w:val="003700EF"/>
    <w:rsid w:val="003D272E"/>
    <w:rsid w:val="00400AEA"/>
    <w:rsid w:val="00413AFE"/>
    <w:rsid w:val="00441E5E"/>
    <w:rsid w:val="00447F1A"/>
    <w:rsid w:val="00493542"/>
    <w:rsid w:val="004A08F6"/>
    <w:rsid w:val="004C5F6A"/>
    <w:rsid w:val="004D3E86"/>
    <w:rsid w:val="005270B6"/>
    <w:rsid w:val="00557A68"/>
    <w:rsid w:val="005929A7"/>
    <w:rsid w:val="005E5CBF"/>
    <w:rsid w:val="00616BCC"/>
    <w:rsid w:val="006248BB"/>
    <w:rsid w:val="00652984"/>
    <w:rsid w:val="006C3890"/>
    <w:rsid w:val="007351C8"/>
    <w:rsid w:val="0075025B"/>
    <w:rsid w:val="007931ED"/>
    <w:rsid w:val="007A6040"/>
    <w:rsid w:val="007B48F5"/>
    <w:rsid w:val="007C7380"/>
    <w:rsid w:val="00813F42"/>
    <w:rsid w:val="00843B8C"/>
    <w:rsid w:val="00844018"/>
    <w:rsid w:val="00852095"/>
    <w:rsid w:val="008E4C94"/>
    <w:rsid w:val="00923621"/>
    <w:rsid w:val="00960831"/>
    <w:rsid w:val="009A0FE1"/>
    <w:rsid w:val="009B1B8E"/>
    <w:rsid w:val="00AB2B35"/>
    <w:rsid w:val="00AD04E4"/>
    <w:rsid w:val="00AE0406"/>
    <w:rsid w:val="00AE6240"/>
    <w:rsid w:val="00B605B1"/>
    <w:rsid w:val="00B615FE"/>
    <w:rsid w:val="00BE7CC2"/>
    <w:rsid w:val="00C209EE"/>
    <w:rsid w:val="00C76939"/>
    <w:rsid w:val="00C828C0"/>
    <w:rsid w:val="00C85A2B"/>
    <w:rsid w:val="00CB52F9"/>
    <w:rsid w:val="00CC2603"/>
    <w:rsid w:val="00CF44F8"/>
    <w:rsid w:val="00D6571F"/>
    <w:rsid w:val="00D70087"/>
    <w:rsid w:val="00DB3EBD"/>
    <w:rsid w:val="00DE5CBD"/>
    <w:rsid w:val="00DE63DE"/>
    <w:rsid w:val="00E86538"/>
    <w:rsid w:val="00EF4A63"/>
    <w:rsid w:val="00F2091D"/>
    <w:rsid w:val="00F234A0"/>
    <w:rsid w:val="00F47A70"/>
    <w:rsid w:val="00F83E3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30341"/>
  <w15:docId w15:val="{33EAE666-EFFF-4406-B0D4-09F2EC2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E8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o.galluccio@comune.monteleonedispoleto.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eleonedispoleto@postacert.umb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C0A6-4EF3-4748-A371-5423AB28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mailto:comune.monteleonedispoleto@postacert.umbria.it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Ippolito</dc:creator>
  <cp:lastModifiedBy>Dario Galluccio</cp:lastModifiedBy>
  <cp:revision>12</cp:revision>
  <cp:lastPrinted>2017-09-19T15:35:00Z</cp:lastPrinted>
  <dcterms:created xsi:type="dcterms:W3CDTF">2020-04-14T07:28:00Z</dcterms:created>
  <dcterms:modified xsi:type="dcterms:W3CDTF">2020-12-10T15:16:00Z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