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CDA" w:rsidRPr="00C4453E" w:rsidRDefault="006D3CDA" w:rsidP="006D3CDA">
      <w:pPr>
        <w:pStyle w:val="Default"/>
        <w:jc w:val="center"/>
        <w:rPr>
          <w:b/>
          <w:sz w:val="18"/>
          <w:szCs w:val="18"/>
        </w:rPr>
      </w:pPr>
      <w:r w:rsidRPr="00C4453E">
        <w:rPr>
          <w:b/>
          <w:sz w:val="18"/>
          <w:szCs w:val="18"/>
        </w:rPr>
        <w:t xml:space="preserve">Allegato “A” alla Determinazione del Responsabile dell’Area Amministrativa </w:t>
      </w:r>
      <w:bookmarkStart w:id="0" w:name="_GoBack"/>
      <w:bookmarkEnd w:id="0"/>
      <w:r w:rsidRPr="00C4453E">
        <w:rPr>
          <w:b/>
          <w:sz w:val="18"/>
          <w:szCs w:val="18"/>
        </w:rPr>
        <w:t>ad Interim n….del………….</w:t>
      </w:r>
    </w:p>
    <w:p w:rsidR="008067F0" w:rsidRDefault="008067F0">
      <w:pPr>
        <w:spacing w:line="200" w:lineRule="exact"/>
        <w:rPr>
          <w:sz w:val="24"/>
          <w:szCs w:val="24"/>
        </w:rPr>
      </w:pPr>
    </w:p>
    <w:p w:rsidR="008067F0" w:rsidRDefault="008067F0">
      <w:pPr>
        <w:spacing w:line="200" w:lineRule="exact"/>
        <w:rPr>
          <w:sz w:val="24"/>
          <w:szCs w:val="24"/>
        </w:rPr>
      </w:pPr>
    </w:p>
    <w:p w:rsidR="008067F0" w:rsidRDefault="008067F0">
      <w:pPr>
        <w:spacing w:line="367" w:lineRule="exact"/>
        <w:rPr>
          <w:sz w:val="24"/>
          <w:szCs w:val="24"/>
        </w:rPr>
      </w:pPr>
    </w:p>
    <w:p w:rsidR="008067F0" w:rsidRDefault="00026B13">
      <w:pPr>
        <w:spacing w:line="237" w:lineRule="auto"/>
        <w:ind w:left="7"/>
        <w:jc w:val="both"/>
        <w:rPr>
          <w:sz w:val="20"/>
          <w:szCs w:val="20"/>
        </w:rPr>
      </w:pPr>
      <w:r>
        <w:rPr>
          <w:rFonts w:eastAsia="Times New Roman"/>
          <w:b/>
          <w:bCs/>
          <w:sz w:val="24"/>
          <w:szCs w:val="24"/>
        </w:rPr>
        <w:t>AVVISO PUBBLICO PER IL CONFERIMENTO DI UN INCARICO A TEMPO PIENO E DETERMINATO EX ART. 110, COMMA 1, D.LGS. N. 267/2000 –ISTRUTTORE DIRETTIVO CONTABILE/AMMINISTRATIVO CAT D – POS.EC. D1 DEL CCNL REGIONI-ENTI LOCALI A CUI CONFERIRE L’INCARICO DI RESPONSABILE DELL’AREA FINANZIARIA.</w:t>
      </w:r>
    </w:p>
    <w:p w:rsidR="008067F0" w:rsidRDefault="008067F0">
      <w:pPr>
        <w:spacing w:line="200" w:lineRule="exact"/>
        <w:rPr>
          <w:sz w:val="24"/>
          <w:szCs w:val="24"/>
        </w:rPr>
      </w:pPr>
    </w:p>
    <w:p w:rsidR="008067F0" w:rsidRDefault="008067F0">
      <w:pPr>
        <w:spacing w:line="354" w:lineRule="exact"/>
        <w:rPr>
          <w:sz w:val="24"/>
          <w:szCs w:val="24"/>
        </w:rPr>
      </w:pPr>
    </w:p>
    <w:p w:rsidR="008067F0" w:rsidRDefault="00026B13">
      <w:pPr>
        <w:ind w:right="-6"/>
        <w:jc w:val="center"/>
        <w:rPr>
          <w:sz w:val="20"/>
          <w:szCs w:val="20"/>
        </w:rPr>
      </w:pPr>
      <w:r>
        <w:rPr>
          <w:rFonts w:eastAsia="Times New Roman"/>
          <w:b/>
          <w:bCs/>
          <w:sz w:val="24"/>
          <w:szCs w:val="24"/>
        </w:rPr>
        <w:t>Il Responsabile Area Amministrativa ad Interim</w:t>
      </w:r>
    </w:p>
    <w:p w:rsidR="008067F0" w:rsidRDefault="008067F0">
      <w:pPr>
        <w:spacing w:line="200" w:lineRule="exact"/>
        <w:rPr>
          <w:sz w:val="24"/>
          <w:szCs w:val="24"/>
        </w:rPr>
      </w:pPr>
    </w:p>
    <w:p w:rsidR="008067F0" w:rsidRDefault="008067F0">
      <w:pPr>
        <w:spacing w:line="347" w:lineRule="exact"/>
        <w:rPr>
          <w:sz w:val="24"/>
          <w:szCs w:val="24"/>
        </w:rPr>
      </w:pPr>
    </w:p>
    <w:p w:rsidR="008067F0" w:rsidRDefault="00026B13">
      <w:pPr>
        <w:ind w:left="7"/>
        <w:rPr>
          <w:sz w:val="20"/>
          <w:szCs w:val="20"/>
        </w:rPr>
      </w:pPr>
      <w:r>
        <w:rPr>
          <w:rFonts w:eastAsia="Times New Roman"/>
          <w:sz w:val="24"/>
          <w:szCs w:val="24"/>
        </w:rPr>
        <w:t>Richiamati:</w:t>
      </w:r>
    </w:p>
    <w:p w:rsidR="008067F0" w:rsidRDefault="008067F0">
      <w:pPr>
        <w:spacing w:line="276" w:lineRule="exact"/>
        <w:rPr>
          <w:sz w:val="24"/>
          <w:szCs w:val="24"/>
        </w:rPr>
      </w:pPr>
    </w:p>
    <w:p w:rsidR="008067F0" w:rsidRDefault="00026B13">
      <w:pPr>
        <w:numPr>
          <w:ilvl w:val="0"/>
          <w:numId w:val="1"/>
        </w:numPr>
        <w:tabs>
          <w:tab w:val="left" w:pos="147"/>
        </w:tabs>
        <w:ind w:left="147" w:hanging="147"/>
        <w:rPr>
          <w:rFonts w:eastAsia="Times New Roman"/>
          <w:sz w:val="24"/>
          <w:szCs w:val="24"/>
        </w:rPr>
      </w:pPr>
      <w:r>
        <w:rPr>
          <w:rFonts w:eastAsia="Times New Roman"/>
          <w:sz w:val="24"/>
          <w:szCs w:val="24"/>
        </w:rPr>
        <w:t>l’art.110, comma 1, del D.Lgs. 267/2000;</w:t>
      </w:r>
    </w:p>
    <w:p w:rsidR="008067F0" w:rsidRDefault="008067F0">
      <w:pPr>
        <w:spacing w:line="288" w:lineRule="exact"/>
        <w:rPr>
          <w:rFonts w:eastAsia="Times New Roman"/>
          <w:sz w:val="24"/>
          <w:szCs w:val="24"/>
        </w:rPr>
      </w:pPr>
    </w:p>
    <w:p w:rsidR="008067F0" w:rsidRPr="00442C34" w:rsidRDefault="00026B13" w:rsidP="00442C34">
      <w:pPr>
        <w:numPr>
          <w:ilvl w:val="0"/>
          <w:numId w:val="1"/>
        </w:numPr>
        <w:tabs>
          <w:tab w:val="left" w:pos="158"/>
        </w:tabs>
        <w:spacing w:line="234" w:lineRule="auto"/>
        <w:ind w:left="7" w:hanging="7"/>
        <w:jc w:val="both"/>
        <w:rPr>
          <w:rFonts w:eastAsia="Times New Roman"/>
          <w:sz w:val="24"/>
          <w:szCs w:val="24"/>
        </w:rPr>
      </w:pPr>
      <w:proofErr w:type="gramStart"/>
      <w:r>
        <w:rPr>
          <w:rFonts w:eastAsia="Times New Roman"/>
          <w:sz w:val="24"/>
          <w:szCs w:val="24"/>
        </w:rPr>
        <w:t>la</w:t>
      </w:r>
      <w:proofErr w:type="gramEnd"/>
      <w:r>
        <w:rPr>
          <w:rFonts w:eastAsia="Times New Roman"/>
          <w:sz w:val="24"/>
          <w:szCs w:val="24"/>
        </w:rPr>
        <w:t xml:space="preserve"> deliberazione della giunta comunale n. 57 del 30.07.2019</w:t>
      </w:r>
      <w:r>
        <w:rPr>
          <w:rFonts w:eastAsia="Times New Roman"/>
          <w:sz w:val="19"/>
          <w:szCs w:val="19"/>
        </w:rPr>
        <w:t>,</w:t>
      </w:r>
      <w:r>
        <w:rPr>
          <w:rFonts w:eastAsia="Times New Roman"/>
          <w:sz w:val="24"/>
          <w:szCs w:val="24"/>
        </w:rPr>
        <w:t xml:space="preserve"> avente ad oggetto “Avvio procedura di selezione per l'assunzione a tempo pieno e determinato di n. 1 Istruttore Direttivo Contabile</w:t>
      </w:r>
      <w:r w:rsidR="00442C34">
        <w:rPr>
          <w:rFonts w:eastAsia="Times New Roman"/>
          <w:sz w:val="24"/>
          <w:szCs w:val="24"/>
        </w:rPr>
        <w:t>/Amministrativo</w:t>
      </w:r>
      <w:r>
        <w:rPr>
          <w:rFonts w:eastAsia="Times New Roman"/>
          <w:sz w:val="24"/>
          <w:szCs w:val="24"/>
        </w:rPr>
        <w:t xml:space="preserve"> (</w:t>
      </w:r>
      <w:proofErr w:type="spellStart"/>
      <w:r>
        <w:rPr>
          <w:rFonts w:eastAsia="Times New Roman"/>
          <w:sz w:val="24"/>
          <w:szCs w:val="24"/>
        </w:rPr>
        <w:t>Cat</w:t>
      </w:r>
      <w:proofErr w:type="spellEnd"/>
      <w:r>
        <w:rPr>
          <w:rFonts w:eastAsia="Times New Roman"/>
          <w:sz w:val="24"/>
          <w:szCs w:val="24"/>
        </w:rPr>
        <w:t>.</w:t>
      </w:r>
      <w:r w:rsidR="00442C34">
        <w:rPr>
          <w:rFonts w:eastAsia="Times New Roman"/>
          <w:sz w:val="24"/>
          <w:szCs w:val="24"/>
        </w:rPr>
        <w:t xml:space="preserve"> </w:t>
      </w:r>
      <w:r w:rsidRPr="00442C34">
        <w:rPr>
          <w:rFonts w:eastAsia="Times New Roman"/>
          <w:sz w:val="24"/>
          <w:szCs w:val="24"/>
        </w:rPr>
        <w:t>D), ai sensi dell’art. 110, comma 1, del D.Lgs. n. 267/2000 – Linee di indirizzo”;</w:t>
      </w:r>
    </w:p>
    <w:p w:rsidR="008067F0" w:rsidRDefault="008067F0">
      <w:pPr>
        <w:spacing w:line="288" w:lineRule="exact"/>
        <w:rPr>
          <w:rFonts w:eastAsia="Times New Roman"/>
          <w:sz w:val="24"/>
          <w:szCs w:val="24"/>
        </w:rPr>
      </w:pPr>
    </w:p>
    <w:p w:rsidR="008067F0" w:rsidRPr="00442C34" w:rsidRDefault="00026B13" w:rsidP="00442C34">
      <w:pPr>
        <w:numPr>
          <w:ilvl w:val="0"/>
          <w:numId w:val="1"/>
        </w:numPr>
        <w:tabs>
          <w:tab w:val="left" w:pos="146"/>
        </w:tabs>
        <w:spacing w:line="234" w:lineRule="auto"/>
        <w:ind w:left="7" w:hanging="7"/>
        <w:jc w:val="both"/>
        <w:rPr>
          <w:rFonts w:eastAsia="Times New Roman"/>
          <w:sz w:val="24"/>
          <w:szCs w:val="24"/>
        </w:rPr>
      </w:pPr>
      <w:proofErr w:type="gramStart"/>
      <w:r>
        <w:rPr>
          <w:rFonts w:eastAsia="Times New Roman"/>
          <w:sz w:val="24"/>
          <w:szCs w:val="24"/>
        </w:rPr>
        <w:t>la</w:t>
      </w:r>
      <w:proofErr w:type="gramEnd"/>
      <w:r>
        <w:rPr>
          <w:rFonts w:eastAsia="Times New Roman"/>
          <w:sz w:val="24"/>
          <w:szCs w:val="24"/>
        </w:rPr>
        <w:t xml:space="preserve"> propria determinazione n. 128 del 30.07.2019, avente oggetto “Avvio procedura di selezione per l’assunzione a tempo pieno e determinato di </w:t>
      </w:r>
      <w:r w:rsidR="00442C34">
        <w:rPr>
          <w:rFonts w:eastAsia="Times New Roman"/>
          <w:sz w:val="24"/>
          <w:szCs w:val="24"/>
        </w:rPr>
        <w:t xml:space="preserve">Istruttore Direttivo </w:t>
      </w:r>
      <w:r w:rsidR="00442C34" w:rsidRPr="00442C34">
        <w:rPr>
          <w:rFonts w:eastAsia="Times New Roman"/>
          <w:sz w:val="24"/>
          <w:szCs w:val="24"/>
        </w:rPr>
        <w:t xml:space="preserve">Contabile/Amministrativo </w:t>
      </w:r>
      <w:r w:rsidRPr="00442C34">
        <w:rPr>
          <w:rFonts w:eastAsia="Times New Roman"/>
          <w:sz w:val="24"/>
          <w:szCs w:val="24"/>
        </w:rPr>
        <w:t>(</w:t>
      </w:r>
      <w:proofErr w:type="spellStart"/>
      <w:r w:rsidRPr="00442C34">
        <w:rPr>
          <w:rFonts w:eastAsia="Times New Roman"/>
          <w:sz w:val="24"/>
          <w:szCs w:val="24"/>
        </w:rPr>
        <w:t>Cat</w:t>
      </w:r>
      <w:proofErr w:type="spellEnd"/>
      <w:r w:rsidRPr="00442C34">
        <w:rPr>
          <w:rFonts w:eastAsia="Times New Roman"/>
          <w:sz w:val="24"/>
          <w:szCs w:val="24"/>
        </w:rPr>
        <w:t>. D del CCNL Regione- Enti Locali), ai sensi dell’art. 110, comma 1, del D.Lgs. n. 267/2000”;</w:t>
      </w:r>
    </w:p>
    <w:p w:rsidR="008067F0" w:rsidRDefault="008067F0">
      <w:pPr>
        <w:spacing w:line="282" w:lineRule="exact"/>
        <w:rPr>
          <w:sz w:val="24"/>
          <w:szCs w:val="24"/>
        </w:rPr>
      </w:pPr>
    </w:p>
    <w:p w:rsidR="008067F0" w:rsidRDefault="00026B13">
      <w:pPr>
        <w:ind w:right="-6"/>
        <w:jc w:val="center"/>
        <w:rPr>
          <w:sz w:val="20"/>
          <w:szCs w:val="20"/>
        </w:rPr>
      </w:pPr>
      <w:r>
        <w:rPr>
          <w:rFonts w:eastAsia="Times New Roman"/>
          <w:b/>
          <w:bCs/>
          <w:sz w:val="24"/>
          <w:szCs w:val="24"/>
        </w:rPr>
        <w:t>RENDE NOTO</w:t>
      </w:r>
    </w:p>
    <w:p w:rsidR="008067F0" w:rsidRDefault="008067F0">
      <w:pPr>
        <w:spacing w:line="200" w:lineRule="exact"/>
        <w:rPr>
          <w:sz w:val="24"/>
          <w:szCs w:val="24"/>
        </w:rPr>
      </w:pPr>
    </w:p>
    <w:p w:rsidR="008067F0" w:rsidRDefault="008067F0">
      <w:pPr>
        <w:spacing w:line="359" w:lineRule="exact"/>
        <w:rPr>
          <w:sz w:val="24"/>
          <w:szCs w:val="24"/>
        </w:rPr>
      </w:pPr>
    </w:p>
    <w:p w:rsidR="008067F0" w:rsidRDefault="00026B13">
      <w:pPr>
        <w:spacing w:line="236" w:lineRule="auto"/>
        <w:ind w:left="7"/>
        <w:jc w:val="both"/>
        <w:rPr>
          <w:sz w:val="20"/>
          <w:szCs w:val="20"/>
        </w:rPr>
      </w:pPr>
      <w:proofErr w:type="gramStart"/>
      <w:r>
        <w:rPr>
          <w:rFonts w:eastAsia="Times New Roman"/>
          <w:sz w:val="24"/>
          <w:szCs w:val="24"/>
        </w:rPr>
        <w:t>che</w:t>
      </w:r>
      <w:proofErr w:type="gramEnd"/>
      <w:r>
        <w:rPr>
          <w:rFonts w:eastAsia="Times New Roman"/>
          <w:sz w:val="24"/>
          <w:szCs w:val="24"/>
        </w:rPr>
        <w:t xml:space="preserve"> il Comune di Monteleone di Spoleto intende procedere ad una selezione per l’assunzione a tempo pieno e determinato, di </w:t>
      </w:r>
      <w:r>
        <w:rPr>
          <w:rFonts w:eastAsia="Times New Roman"/>
          <w:b/>
          <w:bCs/>
          <w:sz w:val="24"/>
          <w:szCs w:val="24"/>
        </w:rPr>
        <w:t>n. 1 Istruttore Direttivo Contabile/Amministrativo (Cat. D del</w:t>
      </w:r>
      <w:r>
        <w:rPr>
          <w:rFonts w:eastAsia="Times New Roman"/>
          <w:sz w:val="24"/>
          <w:szCs w:val="24"/>
        </w:rPr>
        <w:t xml:space="preserve"> </w:t>
      </w:r>
      <w:r>
        <w:rPr>
          <w:rFonts w:eastAsia="Times New Roman"/>
          <w:b/>
          <w:bCs/>
          <w:sz w:val="24"/>
          <w:szCs w:val="24"/>
        </w:rPr>
        <w:t xml:space="preserve">CCNL Regioni- Enti Locali), </w:t>
      </w:r>
      <w:r>
        <w:rPr>
          <w:rFonts w:eastAsia="Times New Roman"/>
          <w:sz w:val="24"/>
          <w:szCs w:val="24"/>
        </w:rPr>
        <w:t>ai sensi dell’art.110, comma 1, del D.Lgs. n. 267/2000.</w:t>
      </w:r>
    </w:p>
    <w:p w:rsidR="008067F0" w:rsidRDefault="008067F0">
      <w:pPr>
        <w:spacing w:line="290" w:lineRule="exact"/>
        <w:rPr>
          <w:sz w:val="24"/>
          <w:szCs w:val="24"/>
        </w:rPr>
      </w:pPr>
    </w:p>
    <w:p w:rsidR="008067F0" w:rsidRDefault="00026B13">
      <w:pPr>
        <w:spacing w:line="236" w:lineRule="auto"/>
        <w:ind w:left="7"/>
        <w:jc w:val="both"/>
        <w:rPr>
          <w:sz w:val="20"/>
          <w:szCs w:val="20"/>
        </w:rPr>
      </w:pPr>
      <w:r>
        <w:rPr>
          <w:rFonts w:eastAsia="Times New Roman"/>
          <w:sz w:val="24"/>
          <w:szCs w:val="24"/>
        </w:rPr>
        <w:t>L'avviso non ha carattere vincolante per l'Amministrazione, che può riservarsi a suo insindacabile giudizio, l’opportunità di modificare, prorogare o revocare il presente avviso pubblico di selezione, nonché di prorogare o riaprirne il termine di scadenza.</w:t>
      </w:r>
    </w:p>
    <w:p w:rsidR="008067F0" w:rsidRDefault="008067F0">
      <w:pPr>
        <w:spacing w:line="283" w:lineRule="exact"/>
        <w:rPr>
          <w:sz w:val="24"/>
          <w:szCs w:val="24"/>
        </w:rPr>
      </w:pPr>
    </w:p>
    <w:p w:rsidR="008067F0" w:rsidRDefault="00026B13">
      <w:pPr>
        <w:ind w:right="-6"/>
        <w:jc w:val="center"/>
        <w:rPr>
          <w:sz w:val="20"/>
          <w:szCs w:val="20"/>
        </w:rPr>
      </w:pPr>
      <w:r>
        <w:rPr>
          <w:rFonts w:eastAsia="Times New Roman"/>
          <w:b/>
          <w:bCs/>
          <w:sz w:val="24"/>
          <w:szCs w:val="24"/>
        </w:rPr>
        <w:t>Art. 1</w:t>
      </w:r>
    </w:p>
    <w:p w:rsidR="008067F0" w:rsidRDefault="00026B13">
      <w:pPr>
        <w:ind w:right="-6"/>
        <w:jc w:val="center"/>
        <w:rPr>
          <w:sz w:val="20"/>
          <w:szCs w:val="20"/>
        </w:rPr>
      </w:pPr>
      <w:r>
        <w:rPr>
          <w:rFonts w:eastAsia="Times New Roman"/>
          <w:b/>
          <w:bCs/>
          <w:sz w:val="24"/>
          <w:szCs w:val="24"/>
        </w:rPr>
        <w:t>Incarico</w:t>
      </w:r>
    </w:p>
    <w:p w:rsidR="008067F0" w:rsidRDefault="008067F0">
      <w:pPr>
        <w:spacing w:line="283" w:lineRule="exact"/>
        <w:rPr>
          <w:sz w:val="24"/>
          <w:szCs w:val="24"/>
        </w:rPr>
      </w:pPr>
    </w:p>
    <w:p w:rsidR="00EB4184" w:rsidRDefault="00026B13" w:rsidP="0074786D">
      <w:pPr>
        <w:spacing w:line="237" w:lineRule="auto"/>
        <w:ind w:left="7"/>
        <w:jc w:val="both"/>
        <w:rPr>
          <w:rFonts w:eastAsia="Times New Roman"/>
          <w:sz w:val="24"/>
          <w:szCs w:val="24"/>
        </w:rPr>
      </w:pPr>
      <w:r>
        <w:rPr>
          <w:rFonts w:eastAsia="Times New Roman"/>
          <w:sz w:val="24"/>
          <w:szCs w:val="24"/>
        </w:rPr>
        <w:t>Il Comune di Monteleone di Spoleto intende procedere ad una valutazione comparativa finalizzata al conferimento di un incari</w:t>
      </w:r>
      <w:r w:rsidR="001677A1">
        <w:rPr>
          <w:rFonts w:eastAsia="Times New Roman"/>
          <w:sz w:val="24"/>
          <w:szCs w:val="24"/>
        </w:rPr>
        <w:t>co di Responsabilità per la copertura di un posto in dotazione organica a tempo pieno e determinato per il mandato sindacale fino al 2022</w:t>
      </w:r>
      <w:r>
        <w:rPr>
          <w:rFonts w:eastAsia="Times New Roman"/>
          <w:sz w:val="24"/>
          <w:szCs w:val="24"/>
        </w:rPr>
        <w:t>, ai sensi dell’art. 110, comma 1, del D. Lgs. n. 267/2000, di Istruttore Direttivo Contabile/Amministrativo - Cat. D, Pos.</w:t>
      </w:r>
      <w:r w:rsidR="00EB4184">
        <w:rPr>
          <w:rFonts w:eastAsia="Times New Roman"/>
          <w:sz w:val="24"/>
          <w:szCs w:val="24"/>
        </w:rPr>
        <w:t xml:space="preserve"> Econ. D1, da </w:t>
      </w:r>
    </w:p>
    <w:p w:rsidR="00EB4184" w:rsidRDefault="00EB4184" w:rsidP="0074786D">
      <w:pPr>
        <w:spacing w:line="237" w:lineRule="auto"/>
        <w:ind w:left="7"/>
        <w:jc w:val="both"/>
        <w:rPr>
          <w:rFonts w:eastAsia="Times New Roman"/>
          <w:sz w:val="24"/>
          <w:szCs w:val="24"/>
        </w:rPr>
      </w:pPr>
    </w:p>
    <w:p w:rsidR="008067F0" w:rsidRDefault="00EB4184" w:rsidP="00EB4184">
      <w:pPr>
        <w:spacing w:line="237" w:lineRule="auto"/>
        <w:ind w:left="7"/>
        <w:jc w:val="both"/>
        <w:rPr>
          <w:sz w:val="20"/>
          <w:szCs w:val="20"/>
        </w:rPr>
      </w:pPr>
      <w:proofErr w:type="gramStart"/>
      <w:r>
        <w:rPr>
          <w:rFonts w:eastAsia="Times New Roman"/>
          <w:sz w:val="24"/>
          <w:szCs w:val="24"/>
        </w:rPr>
        <w:t>assegnare</w:t>
      </w:r>
      <w:proofErr w:type="gramEnd"/>
      <w:r>
        <w:rPr>
          <w:rFonts w:eastAsia="Times New Roman"/>
          <w:sz w:val="24"/>
          <w:szCs w:val="24"/>
        </w:rPr>
        <w:t xml:space="preserve"> all’Area</w:t>
      </w:r>
      <w:bookmarkStart w:id="1" w:name="page2"/>
      <w:bookmarkEnd w:id="1"/>
      <w:r>
        <w:rPr>
          <w:sz w:val="20"/>
          <w:szCs w:val="20"/>
        </w:rPr>
        <w:t xml:space="preserve"> </w:t>
      </w:r>
      <w:r w:rsidR="00026B13">
        <w:rPr>
          <w:rFonts w:eastAsia="Times New Roman"/>
          <w:sz w:val="24"/>
          <w:szCs w:val="24"/>
        </w:rPr>
        <w:t>Finanziaria/Amministrativa</w:t>
      </w:r>
      <w:r w:rsidR="00026B13">
        <w:rPr>
          <w:rFonts w:eastAsia="Times New Roman"/>
        </w:rPr>
        <w:t>/Personale Ufficio</w:t>
      </w:r>
      <w:r w:rsidR="00026B13">
        <w:rPr>
          <w:rFonts w:eastAsia="Times New Roman"/>
          <w:sz w:val="24"/>
          <w:szCs w:val="24"/>
        </w:rPr>
        <w:t xml:space="preserve"> Finanziario e Tributi e al quale </w:t>
      </w:r>
      <w:r>
        <w:rPr>
          <w:rFonts w:eastAsia="Times New Roman"/>
          <w:sz w:val="24"/>
          <w:szCs w:val="24"/>
        </w:rPr>
        <w:t>attribuire</w:t>
      </w:r>
      <w:r w:rsidR="00026B13">
        <w:rPr>
          <w:rFonts w:eastAsia="Times New Roman"/>
          <w:sz w:val="24"/>
          <w:szCs w:val="24"/>
        </w:rPr>
        <w:t xml:space="preserve"> la Responsabilità dell’Ufficio.</w:t>
      </w:r>
    </w:p>
    <w:p w:rsidR="008067F0" w:rsidRDefault="008067F0">
      <w:pPr>
        <w:spacing w:line="14" w:lineRule="exact"/>
        <w:rPr>
          <w:sz w:val="20"/>
          <w:szCs w:val="20"/>
        </w:rPr>
      </w:pPr>
    </w:p>
    <w:p w:rsidR="008067F0" w:rsidRDefault="00026B13">
      <w:pPr>
        <w:spacing w:line="234" w:lineRule="auto"/>
        <w:ind w:left="7" w:right="20"/>
        <w:rPr>
          <w:sz w:val="20"/>
          <w:szCs w:val="20"/>
        </w:rPr>
      </w:pPr>
      <w:r>
        <w:rPr>
          <w:rFonts w:eastAsia="Times New Roman"/>
          <w:sz w:val="24"/>
          <w:szCs w:val="24"/>
        </w:rPr>
        <w:t>In applicazione dell’art. 57 del D. Lgs. n. 165/2001 è garantita la pari opportunità tra uomini e donne per l’accesso al lavoro ai sensi della Legge n. 125/91.</w:t>
      </w:r>
    </w:p>
    <w:p w:rsidR="008067F0" w:rsidRDefault="008067F0">
      <w:pPr>
        <w:spacing w:line="282" w:lineRule="exact"/>
        <w:rPr>
          <w:sz w:val="20"/>
          <w:szCs w:val="20"/>
        </w:rPr>
      </w:pPr>
    </w:p>
    <w:p w:rsidR="008067F0" w:rsidRDefault="00026B13">
      <w:pPr>
        <w:ind w:right="-6"/>
        <w:jc w:val="center"/>
        <w:rPr>
          <w:sz w:val="20"/>
          <w:szCs w:val="20"/>
        </w:rPr>
      </w:pPr>
      <w:r>
        <w:rPr>
          <w:rFonts w:eastAsia="Times New Roman"/>
          <w:b/>
          <w:bCs/>
          <w:sz w:val="24"/>
          <w:szCs w:val="24"/>
        </w:rPr>
        <w:t>Art. 2</w:t>
      </w:r>
    </w:p>
    <w:p w:rsidR="008067F0" w:rsidRDefault="00026B13">
      <w:pPr>
        <w:ind w:right="-6"/>
        <w:jc w:val="center"/>
        <w:rPr>
          <w:sz w:val="20"/>
          <w:szCs w:val="20"/>
        </w:rPr>
      </w:pPr>
      <w:r>
        <w:rPr>
          <w:rFonts w:eastAsia="Times New Roman"/>
          <w:b/>
          <w:bCs/>
          <w:sz w:val="24"/>
          <w:szCs w:val="24"/>
        </w:rPr>
        <w:t>Durata e contenuto del contratto</w:t>
      </w:r>
    </w:p>
    <w:p w:rsidR="008067F0" w:rsidRDefault="008067F0">
      <w:pPr>
        <w:spacing w:line="283" w:lineRule="exact"/>
        <w:rPr>
          <w:sz w:val="20"/>
          <w:szCs w:val="20"/>
        </w:rPr>
      </w:pPr>
    </w:p>
    <w:p w:rsidR="008067F0" w:rsidRDefault="00026B13" w:rsidP="00EB4184">
      <w:pPr>
        <w:spacing w:line="234" w:lineRule="auto"/>
        <w:ind w:left="7"/>
        <w:rPr>
          <w:sz w:val="20"/>
          <w:szCs w:val="20"/>
        </w:rPr>
      </w:pPr>
      <w:r>
        <w:rPr>
          <w:rFonts w:eastAsia="Times New Roman"/>
          <w:sz w:val="24"/>
          <w:szCs w:val="24"/>
        </w:rPr>
        <w:t xml:space="preserve">L'incarico è conferito per il periodo dal 01.09.2019 </w:t>
      </w:r>
      <w:r w:rsidR="00EB4184">
        <w:rPr>
          <w:rFonts w:eastAsia="Times New Roman"/>
          <w:sz w:val="24"/>
          <w:szCs w:val="24"/>
        </w:rPr>
        <w:t>a tempo pieno e determinato per il mandato sindacale fino all’anno 2022.</w:t>
      </w:r>
    </w:p>
    <w:p w:rsidR="008067F0" w:rsidRDefault="00026B13">
      <w:pPr>
        <w:ind w:right="-6"/>
        <w:jc w:val="center"/>
        <w:rPr>
          <w:sz w:val="20"/>
          <w:szCs w:val="20"/>
        </w:rPr>
      </w:pPr>
      <w:r>
        <w:rPr>
          <w:rFonts w:eastAsia="Times New Roman"/>
          <w:b/>
          <w:bCs/>
          <w:sz w:val="24"/>
          <w:szCs w:val="24"/>
        </w:rPr>
        <w:t>Art. 3</w:t>
      </w:r>
    </w:p>
    <w:p w:rsidR="008067F0" w:rsidRDefault="00026B13">
      <w:pPr>
        <w:ind w:right="13"/>
        <w:jc w:val="center"/>
        <w:rPr>
          <w:sz w:val="20"/>
          <w:szCs w:val="20"/>
        </w:rPr>
      </w:pPr>
      <w:r>
        <w:rPr>
          <w:rFonts w:eastAsia="Times New Roman"/>
          <w:b/>
          <w:bCs/>
          <w:sz w:val="24"/>
          <w:szCs w:val="24"/>
        </w:rPr>
        <w:t>Requisiti generali</w:t>
      </w:r>
    </w:p>
    <w:p w:rsidR="008067F0" w:rsidRDefault="008067F0">
      <w:pPr>
        <w:spacing w:line="271" w:lineRule="exact"/>
        <w:rPr>
          <w:sz w:val="20"/>
          <w:szCs w:val="20"/>
        </w:rPr>
      </w:pPr>
    </w:p>
    <w:p w:rsidR="008067F0" w:rsidRDefault="00026B13">
      <w:pPr>
        <w:ind w:left="7"/>
        <w:rPr>
          <w:sz w:val="20"/>
          <w:szCs w:val="20"/>
        </w:rPr>
      </w:pPr>
      <w:r>
        <w:rPr>
          <w:rFonts w:eastAsia="Times New Roman"/>
          <w:sz w:val="24"/>
          <w:szCs w:val="24"/>
        </w:rPr>
        <w:t>Per l’ammissione alla procedura selettiva è richiesto il possesso dei seguenti requisiti:</w:t>
      </w:r>
    </w:p>
    <w:p w:rsidR="008067F0" w:rsidRDefault="008067F0">
      <w:pPr>
        <w:spacing w:line="289" w:lineRule="exact"/>
        <w:rPr>
          <w:sz w:val="20"/>
          <w:szCs w:val="20"/>
        </w:rPr>
      </w:pPr>
    </w:p>
    <w:p w:rsidR="008067F0" w:rsidRDefault="00026B13">
      <w:pPr>
        <w:numPr>
          <w:ilvl w:val="0"/>
          <w:numId w:val="2"/>
        </w:numPr>
        <w:tabs>
          <w:tab w:val="left" w:pos="324"/>
        </w:tabs>
        <w:spacing w:line="237" w:lineRule="auto"/>
        <w:ind w:left="7" w:hanging="7"/>
        <w:jc w:val="both"/>
        <w:rPr>
          <w:rFonts w:eastAsia="Times New Roman"/>
          <w:sz w:val="24"/>
          <w:szCs w:val="24"/>
        </w:rPr>
      </w:pPr>
      <w:r>
        <w:rPr>
          <w:rFonts w:eastAsia="Times New Roman"/>
          <w:sz w:val="24"/>
          <w:szCs w:val="24"/>
        </w:rPr>
        <w:t>Cittadinanza Italiana. Tale requisito non è richiesto per i soggetti appartenenti alla Unione Europea, fatte salve le eccezioni di cui al D.P.C.M. 7.2.1994, n. 174, pubblicato nella G.U. del 15.3.1994, serie generale n. 61; i cittadini degli Stati membri dell'Unione Europea devono, altresì, possedere, ai fini dell'accesso al posto messo a concorso, oltre ai requisiti previsti per i cittadini italiani, i seguenti requisiti:</w:t>
      </w:r>
    </w:p>
    <w:p w:rsidR="008067F0" w:rsidRDefault="008067F0">
      <w:pPr>
        <w:spacing w:line="5" w:lineRule="exact"/>
        <w:rPr>
          <w:rFonts w:eastAsia="Times New Roman"/>
          <w:sz w:val="24"/>
          <w:szCs w:val="24"/>
        </w:rPr>
      </w:pPr>
    </w:p>
    <w:p w:rsidR="008067F0" w:rsidRDefault="00026B13">
      <w:pPr>
        <w:numPr>
          <w:ilvl w:val="0"/>
          <w:numId w:val="2"/>
        </w:numPr>
        <w:tabs>
          <w:tab w:val="left" w:pos="267"/>
        </w:tabs>
        <w:ind w:left="267" w:hanging="267"/>
        <w:rPr>
          <w:rFonts w:eastAsia="Times New Roman"/>
          <w:sz w:val="24"/>
          <w:szCs w:val="24"/>
        </w:rPr>
      </w:pPr>
      <w:r>
        <w:rPr>
          <w:rFonts w:eastAsia="Times New Roman"/>
          <w:sz w:val="24"/>
          <w:szCs w:val="24"/>
        </w:rPr>
        <w:t>Godimento dei diritti civili e politici anche negli Stati di appartenenza o provenienza;</w:t>
      </w:r>
    </w:p>
    <w:p w:rsidR="008067F0" w:rsidRDefault="00026B13">
      <w:pPr>
        <w:numPr>
          <w:ilvl w:val="0"/>
          <w:numId w:val="2"/>
        </w:numPr>
        <w:tabs>
          <w:tab w:val="left" w:pos="267"/>
        </w:tabs>
        <w:ind w:left="267" w:hanging="267"/>
        <w:rPr>
          <w:rFonts w:eastAsia="Times New Roman"/>
          <w:sz w:val="24"/>
          <w:szCs w:val="24"/>
        </w:rPr>
      </w:pPr>
      <w:r>
        <w:rPr>
          <w:rFonts w:eastAsia="Times New Roman"/>
          <w:sz w:val="24"/>
          <w:szCs w:val="24"/>
        </w:rPr>
        <w:t>Adeguata conoscenza della lingua italiana;</w:t>
      </w:r>
    </w:p>
    <w:p w:rsidR="008067F0" w:rsidRDefault="00026B13">
      <w:pPr>
        <w:numPr>
          <w:ilvl w:val="0"/>
          <w:numId w:val="2"/>
        </w:numPr>
        <w:tabs>
          <w:tab w:val="left" w:pos="267"/>
        </w:tabs>
        <w:ind w:left="267" w:hanging="267"/>
        <w:rPr>
          <w:rFonts w:eastAsia="Times New Roman"/>
          <w:sz w:val="24"/>
          <w:szCs w:val="24"/>
        </w:rPr>
      </w:pPr>
      <w:r>
        <w:rPr>
          <w:rFonts w:eastAsia="Times New Roman"/>
          <w:sz w:val="24"/>
          <w:szCs w:val="24"/>
        </w:rPr>
        <w:t>Età non inferiore agli anni 18;</w:t>
      </w:r>
    </w:p>
    <w:p w:rsidR="008067F0" w:rsidRDefault="00026B13">
      <w:pPr>
        <w:numPr>
          <w:ilvl w:val="0"/>
          <w:numId w:val="2"/>
        </w:numPr>
        <w:tabs>
          <w:tab w:val="left" w:pos="267"/>
        </w:tabs>
        <w:ind w:left="267" w:hanging="267"/>
        <w:rPr>
          <w:rFonts w:eastAsia="Times New Roman"/>
          <w:sz w:val="24"/>
          <w:szCs w:val="24"/>
        </w:rPr>
      </w:pPr>
      <w:r>
        <w:rPr>
          <w:rFonts w:eastAsia="Times New Roman"/>
          <w:sz w:val="24"/>
          <w:szCs w:val="24"/>
        </w:rPr>
        <w:t>Godimento dei diritti civili e politici;</w:t>
      </w:r>
    </w:p>
    <w:p w:rsidR="008067F0" w:rsidRDefault="00026B13">
      <w:pPr>
        <w:numPr>
          <w:ilvl w:val="0"/>
          <w:numId w:val="2"/>
        </w:numPr>
        <w:tabs>
          <w:tab w:val="left" w:pos="267"/>
        </w:tabs>
        <w:ind w:left="267" w:hanging="267"/>
        <w:rPr>
          <w:rFonts w:eastAsia="Times New Roman"/>
          <w:sz w:val="24"/>
          <w:szCs w:val="24"/>
        </w:rPr>
      </w:pPr>
      <w:r>
        <w:rPr>
          <w:rFonts w:eastAsia="Times New Roman"/>
          <w:sz w:val="24"/>
          <w:szCs w:val="24"/>
        </w:rPr>
        <w:t>Non essere escluso dall'elettorato politico attivo;</w:t>
      </w:r>
    </w:p>
    <w:p w:rsidR="008067F0" w:rsidRDefault="008067F0">
      <w:pPr>
        <w:spacing w:line="12" w:lineRule="exact"/>
        <w:rPr>
          <w:rFonts w:eastAsia="Times New Roman"/>
          <w:sz w:val="24"/>
          <w:szCs w:val="24"/>
        </w:rPr>
      </w:pPr>
    </w:p>
    <w:p w:rsidR="008067F0" w:rsidRDefault="00026B13">
      <w:pPr>
        <w:numPr>
          <w:ilvl w:val="0"/>
          <w:numId w:val="2"/>
        </w:numPr>
        <w:tabs>
          <w:tab w:val="left" w:pos="271"/>
        </w:tabs>
        <w:spacing w:line="234" w:lineRule="auto"/>
        <w:ind w:left="7" w:right="20" w:hanging="7"/>
        <w:rPr>
          <w:rFonts w:eastAsia="Times New Roman"/>
          <w:sz w:val="24"/>
          <w:szCs w:val="24"/>
        </w:rPr>
      </w:pPr>
      <w:r>
        <w:rPr>
          <w:rFonts w:eastAsia="Times New Roman"/>
          <w:sz w:val="24"/>
          <w:szCs w:val="24"/>
        </w:rPr>
        <w:t>Assenza di condanne penali e/o procedimenti penali in corso che impediscano la costituzione del rapporto di lavoro con la pubblica amministrazione;</w:t>
      </w:r>
    </w:p>
    <w:p w:rsidR="008067F0" w:rsidRDefault="008067F0">
      <w:pPr>
        <w:spacing w:line="1" w:lineRule="exact"/>
        <w:rPr>
          <w:rFonts w:eastAsia="Times New Roman"/>
          <w:sz w:val="24"/>
          <w:szCs w:val="24"/>
        </w:rPr>
      </w:pPr>
    </w:p>
    <w:p w:rsidR="008067F0" w:rsidRDefault="00026B13">
      <w:pPr>
        <w:numPr>
          <w:ilvl w:val="0"/>
          <w:numId w:val="2"/>
        </w:numPr>
        <w:tabs>
          <w:tab w:val="left" w:pos="267"/>
        </w:tabs>
        <w:ind w:left="267" w:hanging="267"/>
        <w:rPr>
          <w:rFonts w:eastAsia="Times New Roman"/>
          <w:sz w:val="24"/>
          <w:szCs w:val="24"/>
        </w:rPr>
      </w:pPr>
      <w:r>
        <w:rPr>
          <w:rFonts w:eastAsia="Times New Roman"/>
          <w:sz w:val="24"/>
          <w:szCs w:val="24"/>
        </w:rPr>
        <w:t>Non essere interdetti dai pubblici uffici in base a sentenza passata in giudicato;</w:t>
      </w:r>
    </w:p>
    <w:p w:rsidR="008067F0" w:rsidRDefault="008067F0">
      <w:pPr>
        <w:spacing w:line="12" w:lineRule="exact"/>
        <w:rPr>
          <w:rFonts w:eastAsia="Times New Roman"/>
          <w:sz w:val="24"/>
          <w:szCs w:val="24"/>
        </w:rPr>
      </w:pPr>
    </w:p>
    <w:p w:rsidR="008067F0" w:rsidRDefault="00026B13">
      <w:pPr>
        <w:numPr>
          <w:ilvl w:val="0"/>
          <w:numId w:val="2"/>
        </w:numPr>
        <w:tabs>
          <w:tab w:val="left" w:pos="293"/>
        </w:tabs>
        <w:spacing w:line="234" w:lineRule="auto"/>
        <w:ind w:left="7" w:right="20" w:hanging="7"/>
        <w:jc w:val="both"/>
        <w:rPr>
          <w:rFonts w:eastAsia="Times New Roman"/>
          <w:sz w:val="24"/>
          <w:szCs w:val="24"/>
        </w:rPr>
      </w:pPr>
      <w:r>
        <w:rPr>
          <w:rFonts w:eastAsia="Times New Roman"/>
          <w:sz w:val="24"/>
          <w:szCs w:val="24"/>
        </w:rPr>
        <w:t>Non essere stati destituiti dall’impiego presso una pubblica amministrazione, né dispensati per persistente insufficiente rendimento, né dichiarati decaduti ai sensi dell’art. 127 c.1 lett d) del</w:t>
      </w:r>
    </w:p>
    <w:p w:rsidR="008067F0" w:rsidRDefault="008067F0">
      <w:pPr>
        <w:spacing w:line="2" w:lineRule="exact"/>
        <w:rPr>
          <w:rFonts w:eastAsia="Times New Roman"/>
          <w:sz w:val="24"/>
          <w:szCs w:val="24"/>
        </w:rPr>
      </w:pPr>
    </w:p>
    <w:p w:rsidR="008067F0" w:rsidRDefault="00026B13">
      <w:pPr>
        <w:ind w:left="7"/>
        <w:rPr>
          <w:rFonts w:eastAsia="Times New Roman"/>
          <w:sz w:val="24"/>
          <w:szCs w:val="24"/>
        </w:rPr>
      </w:pPr>
      <w:r>
        <w:rPr>
          <w:rFonts w:eastAsia="Times New Roman"/>
          <w:sz w:val="24"/>
          <w:szCs w:val="24"/>
        </w:rPr>
        <w:t>D.P.R. n. 3 del 03.01.1957;</w:t>
      </w:r>
    </w:p>
    <w:p w:rsidR="008067F0" w:rsidRDefault="00026B13">
      <w:pPr>
        <w:numPr>
          <w:ilvl w:val="0"/>
          <w:numId w:val="2"/>
        </w:numPr>
        <w:tabs>
          <w:tab w:val="left" w:pos="387"/>
        </w:tabs>
        <w:ind w:left="387" w:hanging="387"/>
        <w:rPr>
          <w:rFonts w:eastAsia="Times New Roman"/>
          <w:sz w:val="24"/>
          <w:szCs w:val="24"/>
        </w:rPr>
      </w:pPr>
      <w:r>
        <w:rPr>
          <w:rFonts w:eastAsia="Times New Roman"/>
          <w:sz w:val="24"/>
          <w:szCs w:val="24"/>
        </w:rPr>
        <w:t>Essere in possesso dell’idoneità psico-fisica all’impiego nel profilo di cui trattasi;</w:t>
      </w:r>
    </w:p>
    <w:p w:rsidR="008067F0" w:rsidRDefault="008067F0">
      <w:pPr>
        <w:spacing w:line="12" w:lineRule="exact"/>
        <w:rPr>
          <w:rFonts w:eastAsia="Times New Roman"/>
          <w:sz w:val="24"/>
          <w:szCs w:val="24"/>
        </w:rPr>
      </w:pPr>
    </w:p>
    <w:p w:rsidR="008067F0" w:rsidRDefault="00026B13">
      <w:pPr>
        <w:numPr>
          <w:ilvl w:val="0"/>
          <w:numId w:val="2"/>
        </w:numPr>
        <w:tabs>
          <w:tab w:val="left" w:pos="398"/>
        </w:tabs>
        <w:spacing w:line="234" w:lineRule="auto"/>
        <w:ind w:left="7" w:right="20" w:hanging="7"/>
        <w:rPr>
          <w:rFonts w:eastAsia="Times New Roman"/>
          <w:sz w:val="24"/>
          <w:szCs w:val="24"/>
        </w:rPr>
      </w:pPr>
      <w:proofErr w:type="gramStart"/>
      <w:r>
        <w:rPr>
          <w:rFonts w:eastAsia="Times New Roman"/>
          <w:sz w:val="24"/>
          <w:szCs w:val="24"/>
        </w:rPr>
        <w:t>essere</w:t>
      </w:r>
      <w:proofErr w:type="gramEnd"/>
      <w:r>
        <w:rPr>
          <w:rFonts w:eastAsia="Times New Roman"/>
          <w:sz w:val="24"/>
          <w:szCs w:val="24"/>
        </w:rPr>
        <w:t xml:space="preserve"> in regola nei confronti dell’obbligo di leva per i candidati di sesso maschile nati entro il 31/12/1985 ai sensi dell’art. 1 della legge 23/8/2004 n. 226;</w:t>
      </w:r>
    </w:p>
    <w:p w:rsidR="008067F0" w:rsidRDefault="008067F0">
      <w:pPr>
        <w:spacing w:line="13" w:lineRule="exact"/>
        <w:rPr>
          <w:rFonts w:eastAsia="Times New Roman"/>
          <w:sz w:val="24"/>
          <w:szCs w:val="24"/>
        </w:rPr>
      </w:pPr>
    </w:p>
    <w:p w:rsidR="008067F0" w:rsidRDefault="00026B13">
      <w:pPr>
        <w:numPr>
          <w:ilvl w:val="0"/>
          <w:numId w:val="2"/>
        </w:numPr>
        <w:tabs>
          <w:tab w:val="left" w:pos="401"/>
        </w:tabs>
        <w:spacing w:line="234" w:lineRule="auto"/>
        <w:ind w:left="7" w:right="20" w:hanging="7"/>
        <w:rPr>
          <w:rFonts w:eastAsia="Times New Roman"/>
          <w:sz w:val="24"/>
          <w:szCs w:val="24"/>
        </w:rPr>
      </w:pPr>
      <w:r>
        <w:rPr>
          <w:rFonts w:eastAsia="Times New Roman"/>
          <w:sz w:val="24"/>
          <w:szCs w:val="24"/>
        </w:rPr>
        <w:t>Non trovarsi in nessuna delle ipotesi di inconferibilità dell’incarico ai sensi degli articoli 3 e 4 del D. Lgs. 39/2013;</w:t>
      </w:r>
    </w:p>
    <w:p w:rsidR="008067F0" w:rsidRDefault="008067F0">
      <w:pPr>
        <w:spacing w:line="13" w:lineRule="exact"/>
        <w:rPr>
          <w:rFonts w:eastAsia="Times New Roman"/>
          <w:sz w:val="24"/>
          <w:szCs w:val="24"/>
        </w:rPr>
      </w:pPr>
    </w:p>
    <w:p w:rsidR="008067F0" w:rsidRDefault="00026B13">
      <w:pPr>
        <w:numPr>
          <w:ilvl w:val="0"/>
          <w:numId w:val="2"/>
        </w:numPr>
        <w:tabs>
          <w:tab w:val="left" w:pos="408"/>
        </w:tabs>
        <w:spacing w:line="234" w:lineRule="auto"/>
        <w:ind w:left="7" w:right="20" w:hanging="7"/>
        <w:rPr>
          <w:rFonts w:eastAsia="Times New Roman"/>
          <w:sz w:val="24"/>
          <w:szCs w:val="24"/>
        </w:rPr>
      </w:pPr>
      <w:r>
        <w:rPr>
          <w:rFonts w:eastAsia="Times New Roman"/>
          <w:sz w:val="24"/>
          <w:szCs w:val="24"/>
        </w:rPr>
        <w:t>Non trovarsi in nessuna delle ipotesi di incompatibilità allo svolgimento dell’incarico ai sensi degli articoli 9 e 11, comma,1 del d.lgs. 39/2013;</w:t>
      </w:r>
    </w:p>
    <w:p w:rsidR="008067F0" w:rsidRDefault="008067F0">
      <w:pPr>
        <w:spacing w:line="13" w:lineRule="exact"/>
        <w:rPr>
          <w:rFonts w:eastAsia="Times New Roman"/>
          <w:sz w:val="24"/>
          <w:szCs w:val="24"/>
        </w:rPr>
      </w:pPr>
    </w:p>
    <w:p w:rsidR="008067F0" w:rsidRDefault="00026B13">
      <w:pPr>
        <w:numPr>
          <w:ilvl w:val="0"/>
          <w:numId w:val="2"/>
        </w:numPr>
        <w:tabs>
          <w:tab w:val="left" w:pos="391"/>
        </w:tabs>
        <w:spacing w:line="234" w:lineRule="auto"/>
        <w:ind w:left="7" w:right="20" w:hanging="7"/>
        <w:rPr>
          <w:rFonts w:eastAsia="Times New Roman"/>
          <w:sz w:val="24"/>
          <w:szCs w:val="24"/>
        </w:rPr>
      </w:pPr>
      <w:proofErr w:type="gramStart"/>
      <w:r>
        <w:rPr>
          <w:rFonts w:eastAsia="Times New Roman"/>
          <w:sz w:val="24"/>
          <w:szCs w:val="24"/>
        </w:rPr>
        <w:t>ovvero</w:t>
      </w:r>
      <w:proofErr w:type="gramEnd"/>
      <w:r>
        <w:rPr>
          <w:rFonts w:eastAsia="Times New Roman"/>
          <w:sz w:val="24"/>
          <w:szCs w:val="24"/>
        </w:rPr>
        <w:t>, dichiarare la disponibilità ad eliminare la eventuale causa di incompatibilità prima della sottoscrizione del contratto di lavoro.</w:t>
      </w:r>
    </w:p>
    <w:p w:rsidR="008067F0" w:rsidRDefault="008067F0">
      <w:pPr>
        <w:spacing w:line="13" w:lineRule="exact"/>
        <w:rPr>
          <w:rFonts w:eastAsia="Times New Roman"/>
          <w:sz w:val="24"/>
          <w:szCs w:val="24"/>
        </w:rPr>
      </w:pPr>
    </w:p>
    <w:p w:rsidR="008067F0" w:rsidRDefault="00026B13">
      <w:pPr>
        <w:numPr>
          <w:ilvl w:val="0"/>
          <w:numId w:val="2"/>
        </w:numPr>
        <w:tabs>
          <w:tab w:val="left" w:pos="440"/>
        </w:tabs>
        <w:spacing w:line="234" w:lineRule="auto"/>
        <w:ind w:left="7" w:hanging="7"/>
        <w:rPr>
          <w:rFonts w:eastAsia="Times New Roman"/>
          <w:sz w:val="24"/>
          <w:szCs w:val="24"/>
        </w:rPr>
      </w:pPr>
      <w:r>
        <w:rPr>
          <w:rFonts w:eastAsia="Times New Roman"/>
          <w:sz w:val="24"/>
          <w:szCs w:val="24"/>
        </w:rPr>
        <w:t xml:space="preserve">Esclusivamente </w:t>
      </w:r>
      <w:r w:rsidR="00615B34">
        <w:rPr>
          <w:rFonts w:eastAsia="Times New Roman"/>
          <w:sz w:val="24"/>
          <w:szCs w:val="24"/>
        </w:rPr>
        <w:t xml:space="preserve">Lauree quinquennali o vecchio ordinamento: </w:t>
      </w:r>
      <w:r>
        <w:rPr>
          <w:rFonts w:eastAsia="Times New Roman"/>
          <w:sz w:val="24"/>
          <w:szCs w:val="24"/>
        </w:rPr>
        <w:t>Diploma di Laurea (DL) in Economia e Commercio, Economia Aziendale (vecchio ordinamento):</w:t>
      </w:r>
    </w:p>
    <w:p w:rsidR="008067F0" w:rsidRDefault="008067F0">
      <w:pPr>
        <w:spacing w:line="14" w:lineRule="exact"/>
        <w:rPr>
          <w:rFonts w:eastAsia="Times New Roman"/>
          <w:sz w:val="24"/>
          <w:szCs w:val="24"/>
        </w:rPr>
      </w:pPr>
    </w:p>
    <w:p w:rsidR="008067F0" w:rsidRDefault="00026B13">
      <w:pPr>
        <w:spacing w:line="234" w:lineRule="auto"/>
        <w:ind w:left="7"/>
        <w:jc w:val="both"/>
        <w:rPr>
          <w:rFonts w:eastAsia="Times New Roman"/>
          <w:sz w:val="24"/>
          <w:szCs w:val="24"/>
        </w:rPr>
      </w:pPr>
      <w:proofErr w:type="gramStart"/>
      <w:r>
        <w:rPr>
          <w:rFonts w:eastAsia="Times New Roman"/>
          <w:sz w:val="24"/>
          <w:szCs w:val="24"/>
        </w:rPr>
        <w:t>ovvero</w:t>
      </w:r>
      <w:proofErr w:type="gramEnd"/>
      <w:r>
        <w:rPr>
          <w:rFonts w:eastAsia="Times New Roman"/>
          <w:sz w:val="24"/>
          <w:szCs w:val="24"/>
        </w:rPr>
        <w:t xml:space="preserve"> i corrispondenti titoli di studio previsti dal D.M. dell’Università e ricerca scientifica e tecnologica n. 509/1999 e D.M. 270/2004: Diploma di Laurea Magistrale (LM) – (D.M. n.</w:t>
      </w:r>
    </w:p>
    <w:p w:rsidR="008067F0" w:rsidRDefault="008067F0">
      <w:pPr>
        <w:spacing w:line="1" w:lineRule="exact"/>
        <w:rPr>
          <w:rFonts w:eastAsia="Times New Roman"/>
          <w:sz w:val="24"/>
          <w:szCs w:val="24"/>
        </w:rPr>
      </w:pPr>
    </w:p>
    <w:p w:rsidR="008067F0" w:rsidRDefault="00026B13">
      <w:pPr>
        <w:ind w:left="7"/>
        <w:rPr>
          <w:rFonts w:eastAsia="Times New Roman"/>
          <w:sz w:val="24"/>
          <w:szCs w:val="24"/>
        </w:rPr>
      </w:pPr>
      <w:r>
        <w:rPr>
          <w:rFonts w:eastAsia="Times New Roman"/>
          <w:sz w:val="24"/>
          <w:szCs w:val="24"/>
        </w:rPr>
        <w:t>270/2004) tra quelle appartenenti alle seguenti classi: “LM-56”: Classe delle lauree magistrali in</w:t>
      </w:r>
    </w:p>
    <w:p w:rsidR="008067F0" w:rsidRDefault="00026B13">
      <w:pPr>
        <w:ind w:left="7"/>
        <w:rPr>
          <w:rFonts w:eastAsia="Times New Roman"/>
          <w:sz w:val="24"/>
          <w:szCs w:val="24"/>
        </w:rPr>
      </w:pPr>
      <w:proofErr w:type="gramStart"/>
      <w:r>
        <w:rPr>
          <w:rFonts w:eastAsia="Times New Roman"/>
          <w:sz w:val="24"/>
          <w:szCs w:val="24"/>
        </w:rPr>
        <w:t>scienze</w:t>
      </w:r>
      <w:proofErr w:type="gramEnd"/>
      <w:r>
        <w:rPr>
          <w:rFonts w:eastAsia="Times New Roman"/>
          <w:sz w:val="24"/>
          <w:szCs w:val="24"/>
        </w:rPr>
        <w:t xml:space="preserve"> dell’economia; “LM-77”: Classe delle lauree magistrali in scienze economico-aziendali o</w:t>
      </w:r>
    </w:p>
    <w:p w:rsidR="008067F0" w:rsidRDefault="008067F0">
      <w:pPr>
        <w:spacing w:line="12" w:lineRule="exact"/>
        <w:rPr>
          <w:rFonts w:eastAsia="Times New Roman"/>
          <w:sz w:val="24"/>
          <w:szCs w:val="24"/>
        </w:rPr>
      </w:pPr>
    </w:p>
    <w:p w:rsidR="008067F0" w:rsidRDefault="00026B13">
      <w:pPr>
        <w:spacing w:line="234" w:lineRule="auto"/>
        <w:ind w:left="7" w:right="20"/>
        <w:rPr>
          <w:rFonts w:eastAsia="Times New Roman"/>
          <w:sz w:val="24"/>
          <w:szCs w:val="24"/>
        </w:rPr>
      </w:pPr>
      <w:r>
        <w:rPr>
          <w:rFonts w:eastAsia="Times New Roman"/>
          <w:sz w:val="24"/>
          <w:szCs w:val="24"/>
        </w:rPr>
        <w:t>Laurea Specialistica (LS) – (DM 509/1999) tra quelle appartenenti alle seguenti classi: “64/S” Scienze dell’Economia; “84/S” Scienze Economico-aziendale.</w:t>
      </w:r>
    </w:p>
    <w:p w:rsidR="008067F0" w:rsidRDefault="008067F0">
      <w:pPr>
        <w:spacing w:line="282" w:lineRule="exact"/>
        <w:rPr>
          <w:sz w:val="20"/>
          <w:szCs w:val="20"/>
        </w:rPr>
      </w:pPr>
    </w:p>
    <w:p w:rsidR="008067F0" w:rsidRDefault="00026B13">
      <w:pPr>
        <w:ind w:right="-6"/>
        <w:jc w:val="center"/>
        <w:rPr>
          <w:sz w:val="20"/>
          <w:szCs w:val="20"/>
        </w:rPr>
      </w:pPr>
      <w:r>
        <w:rPr>
          <w:rFonts w:eastAsia="Times New Roman"/>
          <w:b/>
          <w:bCs/>
          <w:sz w:val="24"/>
          <w:szCs w:val="24"/>
        </w:rPr>
        <w:t>Art. 4</w:t>
      </w:r>
    </w:p>
    <w:p w:rsidR="008067F0" w:rsidRDefault="00026B13">
      <w:pPr>
        <w:ind w:right="-6"/>
        <w:jc w:val="center"/>
        <w:rPr>
          <w:sz w:val="20"/>
          <w:szCs w:val="20"/>
        </w:rPr>
      </w:pPr>
      <w:r>
        <w:rPr>
          <w:rFonts w:eastAsia="Times New Roman"/>
          <w:b/>
          <w:bCs/>
          <w:sz w:val="24"/>
          <w:szCs w:val="24"/>
        </w:rPr>
        <w:t>Requisiti speciali</w:t>
      </w:r>
    </w:p>
    <w:p w:rsidR="008067F0" w:rsidRDefault="008067F0">
      <w:pPr>
        <w:sectPr w:rsidR="008067F0">
          <w:pgSz w:w="11900" w:h="16838"/>
          <w:pgMar w:top="1418" w:right="1126" w:bottom="785" w:left="1133" w:header="0" w:footer="0" w:gutter="0"/>
          <w:cols w:space="720" w:equalWidth="0">
            <w:col w:w="9647"/>
          </w:cols>
        </w:sectPr>
      </w:pPr>
    </w:p>
    <w:p w:rsidR="008067F0" w:rsidRDefault="008067F0">
      <w:pPr>
        <w:spacing w:line="255" w:lineRule="exact"/>
        <w:rPr>
          <w:sz w:val="20"/>
          <w:szCs w:val="20"/>
        </w:rPr>
      </w:pPr>
      <w:bookmarkStart w:id="2" w:name="page3"/>
      <w:bookmarkEnd w:id="2"/>
    </w:p>
    <w:p w:rsidR="008067F0" w:rsidRDefault="00026B13">
      <w:pPr>
        <w:spacing w:line="238" w:lineRule="auto"/>
        <w:ind w:left="7"/>
        <w:jc w:val="both"/>
        <w:rPr>
          <w:sz w:val="20"/>
          <w:szCs w:val="20"/>
        </w:rPr>
      </w:pPr>
      <w:r>
        <w:rPr>
          <w:rFonts w:eastAsia="Times New Roman"/>
          <w:sz w:val="24"/>
          <w:szCs w:val="24"/>
        </w:rPr>
        <w:t>Oltre ai requisiti di cui al precedente art. 3, i candidati per essere ammessi alla valutazione e alla conseguente selezione devono aver acquisito comprovata esperienza pluriennale e specifica professionalità nelle materie oggetto dell’incarico, vale a dire in materia di contabilità, bilancio, gestione del personale e tributi, programmazione e rendicontazione inerente i progetti comunitari, gestione degli atti e dei provvedimenti amministrativi, nell’ambito della Pubblica Amministrazione ovvero in altri organismi con personalità giuridica di diritto privato, anche a carattere artigianale, commerciale o industriale, nelle forme di collaborazione con le P.A., ovvero in servizio di supporto alle loro attività istituzionali.</w:t>
      </w:r>
    </w:p>
    <w:p w:rsidR="008067F0" w:rsidRDefault="008067F0">
      <w:pPr>
        <w:spacing w:line="287" w:lineRule="exact"/>
        <w:rPr>
          <w:sz w:val="20"/>
          <w:szCs w:val="20"/>
        </w:rPr>
      </w:pPr>
    </w:p>
    <w:p w:rsidR="008067F0" w:rsidRDefault="00026B13">
      <w:pPr>
        <w:ind w:right="-6"/>
        <w:jc w:val="center"/>
        <w:rPr>
          <w:sz w:val="20"/>
          <w:szCs w:val="20"/>
        </w:rPr>
      </w:pPr>
      <w:r>
        <w:rPr>
          <w:rFonts w:eastAsia="Times New Roman"/>
          <w:b/>
          <w:bCs/>
          <w:sz w:val="24"/>
          <w:szCs w:val="24"/>
        </w:rPr>
        <w:t>Art. 5</w:t>
      </w:r>
    </w:p>
    <w:p w:rsidR="008067F0" w:rsidRDefault="00026B13">
      <w:pPr>
        <w:ind w:right="-6"/>
        <w:jc w:val="center"/>
        <w:rPr>
          <w:sz w:val="20"/>
          <w:szCs w:val="20"/>
        </w:rPr>
      </w:pPr>
      <w:r>
        <w:rPr>
          <w:rFonts w:eastAsia="Times New Roman"/>
          <w:b/>
          <w:bCs/>
          <w:sz w:val="24"/>
          <w:szCs w:val="24"/>
        </w:rPr>
        <w:t>Presentazione della Domanda di Partecipazione - Termini e Modalità</w:t>
      </w:r>
    </w:p>
    <w:p w:rsidR="008067F0" w:rsidRDefault="008067F0">
      <w:pPr>
        <w:spacing w:line="283" w:lineRule="exact"/>
        <w:rPr>
          <w:sz w:val="20"/>
          <w:szCs w:val="20"/>
        </w:rPr>
      </w:pPr>
    </w:p>
    <w:p w:rsidR="008067F0" w:rsidRDefault="00026B13">
      <w:pPr>
        <w:spacing w:line="234" w:lineRule="auto"/>
        <w:ind w:left="7" w:right="20"/>
        <w:jc w:val="both"/>
        <w:rPr>
          <w:sz w:val="20"/>
          <w:szCs w:val="20"/>
        </w:rPr>
      </w:pPr>
      <w:r>
        <w:rPr>
          <w:rFonts w:eastAsia="Times New Roman"/>
          <w:sz w:val="24"/>
          <w:szCs w:val="24"/>
        </w:rPr>
        <w:t>La partecipazione alla selezione avviene mediante presentazione di domanda in carta semplice, secondo il modello allegato.</w:t>
      </w:r>
    </w:p>
    <w:p w:rsidR="008067F0" w:rsidRDefault="008067F0">
      <w:pPr>
        <w:spacing w:line="14" w:lineRule="exact"/>
        <w:rPr>
          <w:sz w:val="20"/>
          <w:szCs w:val="20"/>
        </w:rPr>
      </w:pPr>
    </w:p>
    <w:p w:rsidR="008067F0" w:rsidRDefault="00026B13">
      <w:pPr>
        <w:spacing w:line="238" w:lineRule="auto"/>
        <w:ind w:left="7"/>
        <w:jc w:val="both"/>
        <w:rPr>
          <w:sz w:val="20"/>
          <w:szCs w:val="20"/>
        </w:rPr>
      </w:pPr>
      <w:r>
        <w:rPr>
          <w:rFonts w:eastAsia="Times New Roman"/>
          <w:sz w:val="24"/>
          <w:szCs w:val="24"/>
        </w:rPr>
        <w:t>Il candidato dovrà autocertificare ai sensi degli artt. 46 e 47 del D.P.R. 28.12.2000 n. 445, sotto la propria responsabilità, nella domanda di partecipazione alla selezione, debitamente sottoscritta, il possesso dei requisiti prescritti e dichiarati. Tali requisiti, sotto pena di esclusione, devono risultare in possesso dei candidati alla data di scadenza del termine utile per la presentazione della domanda di partecipazione e devono permanere sino al momento della sottoscrizione del contratto. L’accertamento del mancato possesso, anche di uno solo dei predetti requisiti comporterà l’esclusione dalla procedura ovvero, se sopravvenuto prima della sottoscrizione del contratto, la decadenza dal diritto alla nomina.</w:t>
      </w:r>
    </w:p>
    <w:p w:rsidR="008067F0" w:rsidRDefault="008067F0">
      <w:pPr>
        <w:spacing w:line="6" w:lineRule="exact"/>
        <w:rPr>
          <w:sz w:val="20"/>
          <w:szCs w:val="20"/>
        </w:rPr>
      </w:pPr>
    </w:p>
    <w:p w:rsidR="008067F0" w:rsidRDefault="00026B13">
      <w:pPr>
        <w:ind w:left="7"/>
        <w:rPr>
          <w:sz w:val="20"/>
          <w:szCs w:val="20"/>
        </w:rPr>
      </w:pPr>
      <w:r>
        <w:rPr>
          <w:rFonts w:eastAsia="Times New Roman"/>
          <w:sz w:val="24"/>
          <w:szCs w:val="24"/>
        </w:rPr>
        <w:t>In particolare, la domanda dovrà contenere le seguenti dichiarazioni:</w:t>
      </w:r>
    </w:p>
    <w:p w:rsidR="008067F0" w:rsidRDefault="008067F0">
      <w:pPr>
        <w:spacing w:line="12" w:lineRule="exact"/>
        <w:rPr>
          <w:sz w:val="20"/>
          <w:szCs w:val="20"/>
        </w:rPr>
      </w:pPr>
    </w:p>
    <w:p w:rsidR="008067F0" w:rsidRDefault="00026B13">
      <w:pPr>
        <w:numPr>
          <w:ilvl w:val="0"/>
          <w:numId w:val="3"/>
        </w:numPr>
        <w:tabs>
          <w:tab w:val="left" w:pos="278"/>
        </w:tabs>
        <w:spacing w:line="238" w:lineRule="auto"/>
        <w:ind w:left="7" w:hanging="7"/>
        <w:jc w:val="both"/>
        <w:rPr>
          <w:rFonts w:eastAsia="Times New Roman"/>
          <w:sz w:val="24"/>
          <w:szCs w:val="24"/>
        </w:rPr>
      </w:pPr>
      <w:proofErr w:type="gramStart"/>
      <w:r>
        <w:rPr>
          <w:rFonts w:eastAsia="Times New Roman"/>
          <w:sz w:val="24"/>
          <w:szCs w:val="24"/>
        </w:rPr>
        <w:t>generalità</w:t>
      </w:r>
      <w:proofErr w:type="gramEnd"/>
      <w:r>
        <w:rPr>
          <w:rFonts w:eastAsia="Times New Roman"/>
          <w:sz w:val="24"/>
          <w:szCs w:val="24"/>
        </w:rPr>
        <w:t>: cognome, nome, luogo e data di nascita, attuale Comune di residenza e indirizzo al quale l'Amministrazione potrà far pervenire le eventuali comunicazioni relative alla selezione, con relativo numero telefonico ed eventuale numero di cellulare e/o di eventuale indirizzo di posta elettronica certificata. L'Amministrazione non assume responsabilità per la dispersione di comunicazioni dipendente da inesatte indicazioni del recapito da parte del concorrente oppure da mancata e tardiva comunicazione del cambiamento dei recapiti indicati nella domanda, né per eventuali disguidi postali e/o telematici comunque imputabili a terzi, a caso fortuito o forza maggiore;</w:t>
      </w:r>
    </w:p>
    <w:p w:rsidR="008067F0" w:rsidRDefault="008067F0">
      <w:pPr>
        <w:spacing w:line="6" w:lineRule="exact"/>
        <w:rPr>
          <w:rFonts w:eastAsia="Times New Roman"/>
          <w:sz w:val="24"/>
          <w:szCs w:val="24"/>
        </w:rPr>
      </w:pPr>
    </w:p>
    <w:p w:rsidR="008067F0" w:rsidRDefault="00026B13">
      <w:pPr>
        <w:numPr>
          <w:ilvl w:val="0"/>
          <w:numId w:val="3"/>
        </w:numPr>
        <w:tabs>
          <w:tab w:val="left" w:pos="267"/>
        </w:tabs>
        <w:ind w:left="267" w:hanging="267"/>
        <w:rPr>
          <w:rFonts w:eastAsia="Times New Roman"/>
          <w:sz w:val="24"/>
          <w:szCs w:val="24"/>
        </w:rPr>
      </w:pPr>
      <w:proofErr w:type="gramStart"/>
      <w:r>
        <w:rPr>
          <w:rFonts w:eastAsia="Times New Roman"/>
          <w:sz w:val="24"/>
          <w:szCs w:val="24"/>
        </w:rPr>
        <w:t>ai</w:t>
      </w:r>
      <w:proofErr w:type="gramEnd"/>
      <w:r>
        <w:rPr>
          <w:rFonts w:eastAsia="Times New Roman"/>
          <w:sz w:val="24"/>
          <w:szCs w:val="24"/>
        </w:rPr>
        <w:t xml:space="preserve"> sensi di quanto disposto dall’art. 38 del D.Lgs. 165/2001, e succ. mod. ed integrazioni:</w:t>
      </w:r>
    </w:p>
    <w:p w:rsidR="008067F0" w:rsidRDefault="00026B13">
      <w:pPr>
        <w:numPr>
          <w:ilvl w:val="0"/>
          <w:numId w:val="4"/>
        </w:numPr>
        <w:tabs>
          <w:tab w:val="left" w:pos="147"/>
        </w:tabs>
        <w:ind w:left="147" w:hanging="147"/>
        <w:rPr>
          <w:rFonts w:eastAsia="Times New Roman"/>
          <w:sz w:val="24"/>
          <w:szCs w:val="24"/>
        </w:rPr>
      </w:pPr>
      <w:proofErr w:type="gramStart"/>
      <w:r>
        <w:rPr>
          <w:rFonts w:eastAsia="Times New Roman"/>
          <w:sz w:val="24"/>
          <w:szCs w:val="24"/>
        </w:rPr>
        <w:t>essere</w:t>
      </w:r>
      <w:proofErr w:type="gramEnd"/>
      <w:r>
        <w:rPr>
          <w:rFonts w:eastAsia="Times New Roman"/>
          <w:sz w:val="24"/>
          <w:szCs w:val="24"/>
        </w:rPr>
        <w:t xml:space="preserve"> cittadino italiano, o cittadino di uno degli Stati membri dell’Unione Europea;</w:t>
      </w:r>
    </w:p>
    <w:p w:rsidR="008067F0" w:rsidRDefault="00026B13">
      <w:pPr>
        <w:numPr>
          <w:ilvl w:val="0"/>
          <w:numId w:val="4"/>
        </w:numPr>
        <w:tabs>
          <w:tab w:val="left" w:pos="147"/>
        </w:tabs>
        <w:ind w:left="147" w:hanging="147"/>
        <w:rPr>
          <w:rFonts w:eastAsia="Times New Roman"/>
          <w:sz w:val="24"/>
          <w:szCs w:val="24"/>
        </w:rPr>
      </w:pPr>
      <w:proofErr w:type="gramStart"/>
      <w:r>
        <w:rPr>
          <w:rFonts w:eastAsia="Times New Roman"/>
          <w:sz w:val="24"/>
          <w:szCs w:val="24"/>
        </w:rPr>
        <w:t>non</w:t>
      </w:r>
      <w:proofErr w:type="gramEnd"/>
      <w:r>
        <w:rPr>
          <w:rFonts w:eastAsia="Times New Roman"/>
          <w:sz w:val="24"/>
          <w:szCs w:val="24"/>
        </w:rPr>
        <w:t xml:space="preserve"> essere escluso dall’elettorato politico attivo;</w:t>
      </w:r>
    </w:p>
    <w:p w:rsidR="008067F0" w:rsidRDefault="008067F0">
      <w:pPr>
        <w:spacing w:line="12" w:lineRule="exact"/>
        <w:rPr>
          <w:rFonts w:eastAsia="Times New Roman"/>
          <w:sz w:val="24"/>
          <w:szCs w:val="24"/>
        </w:rPr>
      </w:pPr>
    </w:p>
    <w:p w:rsidR="008067F0" w:rsidRDefault="00026B13">
      <w:pPr>
        <w:numPr>
          <w:ilvl w:val="0"/>
          <w:numId w:val="4"/>
        </w:numPr>
        <w:tabs>
          <w:tab w:val="left" w:pos="168"/>
        </w:tabs>
        <w:spacing w:line="234" w:lineRule="auto"/>
        <w:ind w:left="7" w:hanging="7"/>
        <w:rPr>
          <w:rFonts w:eastAsia="Times New Roman"/>
          <w:sz w:val="24"/>
          <w:szCs w:val="24"/>
        </w:rPr>
      </w:pPr>
      <w:proofErr w:type="gramStart"/>
      <w:r>
        <w:rPr>
          <w:rFonts w:eastAsia="Times New Roman"/>
          <w:sz w:val="24"/>
          <w:szCs w:val="24"/>
        </w:rPr>
        <w:t>per</w:t>
      </w:r>
      <w:proofErr w:type="gramEnd"/>
      <w:r>
        <w:rPr>
          <w:rFonts w:eastAsia="Times New Roman"/>
          <w:sz w:val="24"/>
          <w:szCs w:val="24"/>
        </w:rPr>
        <w:t xml:space="preserve"> i soggetti di cui all’art. 38 c.1 e 3 bis del D.lgs n. 165/2001 e s.m.i.: possedere un’adeguata conoscenza della lingua italiana;</w:t>
      </w:r>
    </w:p>
    <w:p w:rsidR="008067F0" w:rsidRDefault="008067F0">
      <w:pPr>
        <w:spacing w:line="1" w:lineRule="exact"/>
        <w:rPr>
          <w:rFonts w:eastAsia="Times New Roman"/>
          <w:sz w:val="24"/>
          <w:szCs w:val="24"/>
        </w:rPr>
      </w:pPr>
    </w:p>
    <w:p w:rsidR="008067F0" w:rsidRDefault="00026B13">
      <w:pPr>
        <w:numPr>
          <w:ilvl w:val="0"/>
          <w:numId w:val="4"/>
        </w:numPr>
        <w:tabs>
          <w:tab w:val="left" w:pos="147"/>
        </w:tabs>
        <w:ind w:left="147" w:hanging="147"/>
        <w:rPr>
          <w:rFonts w:eastAsia="Times New Roman"/>
          <w:sz w:val="24"/>
          <w:szCs w:val="24"/>
        </w:rPr>
      </w:pPr>
      <w:proofErr w:type="gramStart"/>
      <w:r>
        <w:rPr>
          <w:rFonts w:eastAsia="Times New Roman"/>
          <w:sz w:val="24"/>
          <w:szCs w:val="24"/>
        </w:rPr>
        <w:t>possesso</w:t>
      </w:r>
      <w:proofErr w:type="gramEnd"/>
      <w:r>
        <w:rPr>
          <w:rFonts w:eastAsia="Times New Roman"/>
          <w:sz w:val="24"/>
          <w:szCs w:val="24"/>
        </w:rPr>
        <w:t xml:space="preserve"> del titolo di studio richiesto per l’accesso;</w:t>
      </w:r>
    </w:p>
    <w:p w:rsidR="008067F0" w:rsidRDefault="008067F0">
      <w:pPr>
        <w:spacing w:line="12" w:lineRule="exact"/>
        <w:rPr>
          <w:sz w:val="20"/>
          <w:szCs w:val="20"/>
        </w:rPr>
      </w:pPr>
    </w:p>
    <w:p w:rsidR="008067F0" w:rsidRDefault="00026B13">
      <w:pPr>
        <w:spacing w:line="237" w:lineRule="auto"/>
        <w:ind w:left="7"/>
        <w:jc w:val="both"/>
        <w:rPr>
          <w:sz w:val="20"/>
          <w:szCs w:val="20"/>
        </w:rPr>
      </w:pPr>
      <w:r>
        <w:rPr>
          <w:rFonts w:eastAsia="Times New Roman"/>
          <w:sz w:val="24"/>
          <w:szCs w:val="24"/>
        </w:rPr>
        <w:t>-i periodi di effettivo servizio svolto presso pubbliche amministrazioni, ovvero in altri organismi con personalità giuridica di diritto privato, anche a carattere artigianale, commerciale o industriale, nelle forme di collaborazione con le P.A., ovvero in servizio di supporto alle loro attività istituzionali;</w:t>
      </w:r>
    </w:p>
    <w:p w:rsidR="008067F0" w:rsidRDefault="008067F0">
      <w:pPr>
        <w:spacing w:line="14" w:lineRule="exact"/>
        <w:rPr>
          <w:sz w:val="20"/>
          <w:szCs w:val="20"/>
        </w:rPr>
      </w:pPr>
    </w:p>
    <w:p w:rsidR="008067F0" w:rsidRDefault="00026B13">
      <w:pPr>
        <w:spacing w:line="237" w:lineRule="auto"/>
        <w:ind w:left="7"/>
        <w:jc w:val="both"/>
        <w:rPr>
          <w:sz w:val="20"/>
          <w:szCs w:val="20"/>
        </w:rPr>
      </w:pPr>
      <w:r>
        <w:rPr>
          <w:rFonts w:eastAsia="Times New Roman"/>
          <w:sz w:val="24"/>
          <w:szCs w:val="24"/>
        </w:rPr>
        <w:t>-di non essere stati destituiti o dispensati dall'impiego presso una Pubblica Amministrazione per persistente insufficiente rendimento, ovvero di non essere stati dichiarati decaduti per aver conseguito l'impiego mediante produzione di documenti falsi o viziati da invalidità insanabile, ovvero non essere stati licenziati per le medesime motivazioni;</w:t>
      </w:r>
    </w:p>
    <w:p w:rsidR="008067F0" w:rsidRDefault="008067F0">
      <w:pPr>
        <w:spacing w:line="14" w:lineRule="exact"/>
        <w:rPr>
          <w:sz w:val="20"/>
          <w:szCs w:val="20"/>
        </w:rPr>
      </w:pPr>
    </w:p>
    <w:p w:rsidR="008067F0" w:rsidRDefault="00026B13">
      <w:pPr>
        <w:spacing w:line="234" w:lineRule="auto"/>
        <w:ind w:left="7" w:right="20"/>
        <w:jc w:val="both"/>
        <w:rPr>
          <w:sz w:val="20"/>
          <w:szCs w:val="20"/>
        </w:rPr>
      </w:pPr>
      <w:r>
        <w:rPr>
          <w:rFonts w:eastAsia="Times New Roman"/>
          <w:sz w:val="24"/>
          <w:szCs w:val="24"/>
        </w:rPr>
        <w:t>-per i cittadini italiani di sesso maschile soggetti all'obbligo di leva (nati entro il 31.12.1985): di essere in posizione regolare nei confronti di tale obbligo;</w:t>
      </w:r>
    </w:p>
    <w:p w:rsidR="008067F0" w:rsidRDefault="008067F0">
      <w:pPr>
        <w:spacing w:line="14" w:lineRule="exact"/>
        <w:rPr>
          <w:sz w:val="20"/>
          <w:szCs w:val="20"/>
        </w:rPr>
      </w:pPr>
    </w:p>
    <w:p w:rsidR="008067F0" w:rsidRDefault="00026B13">
      <w:pPr>
        <w:spacing w:line="236" w:lineRule="auto"/>
        <w:ind w:left="7" w:right="20"/>
        <w:jc w:val="both"/>
        <w:rPr>
          <w:sz w:val="20"/>
          <w:szCs w:val="20"/>
        </w:rPr>
      </w:pPr>
      <w:r>
        <w:rPr>
          <w:rFonts w:eastAsia="Times New Roman"/>
          <w:sz w:val="24"/>
          <w:szCs w:val="24"/>
        </w:rPr>
        <w:t>-per i soggetti di cui all’art. 38 c.1 e 3bis del D.Lgs n. 165/2001, limitatamente all’area di libera circolazione del lavoro: di essere in regola, per quanto attiene al servizio militare o civile sostitutivo, secondo le leggi dello Stato di appartenenza;</w:t>
      </w:r>
    </w:p>
    <w:p w:rsidR="008067F0" w:rsidRDefault="008067F0">
      <w:pPr>
        <w:sectPr w:rsidR="008067F0">
          <w:pgSz w:w="11900" w:h="16838"/>
          <w:pgMar w:top="1440" w:right="1126" w:bottom="792" w:left="1133" w:header="0" w:footer="0" w:gutter="0"/>
          <w:cols w:space="720" w:equalWidth="0">
            <w:col w:w="9647"/>
          </w:cols>
        </w:sectPr>
      </w:pPr>
    </w:p>
    <w:p w:rsidR="008067F0" w:rsidRDefault="00026B13">
      <w:pPr>
        <w:spacing w:line="234" w:lineRule="auto"/>
        <w:ind w:left="7"/>
        <w:jc w:val="both"/>
        <w:rPr>
          <w:sz w:val="20"/>
          <w:szCs w:val="20"/>
        </w:rPr>
      </w:pPr>
      <w:bookmarkStart w:id="3" w:name="page4"/>
      <w:bookmarkEnd w:id="3"/>
      <w:r>
        <w:rPr>
          <w:rFonts w:eastAsia="Times New Roman"/>
          <w:sz w:val="24"/>
          <w:szCs w:val="24"/>
        </w:rPr>
        <w:lastRenderedPageBreak/>
        <w:t>-possesso dell’idoneità fisica all’impiego e allo svolgimento delle mansioni proprie dell’incarico di che trattasi;</w:t>
      </w:r>
    </w:p>
    <w:p w:rsidR="008067F0" w:rsidRDefault="008067F0">
      <w:pPr>
        <w:spacing w:line="14" w:lineRule="exact"/>
        <w:rPr>
          <w:sz w:val="20"/>
          <w:szCs w:val="20"/>
        </w:rPr>
      </w:pPr>
    </w:p>
    <w:p w:rsidR="008067F0" w:rsidRDefault="00026B13">
      <w:pPr>
        <w:spacing w:line="237" w:lineRule="auto"/>
        <w:ind w:left="7" w:right="20"/>
        <w:rPr>
          <w:sz w:val="20"/>
          <w:szCs w:val="20"/>
        </w:rPr>
      </w:pPr>
      <w:r>
        <w:rPr>
          <w:rFonts w:eastAsia="Times New Roman"/>
          <w:sz w:val="24"/>
          <w:szCs w:val="24"/>
        </w:rPr>
        <w:t>-di non aver riportato condanne penali e di non avere procedimenti disciplinari e/o penali pendenti o conclusi (in caso affermativo indicare le condanne penali e/o le sanzioni disciplina riportate e i procedimenti penali e/o disciplinari eventualmente pendenti); d) il candidato deve dichiarare nella domanda:</w:t>
      </w:r>
    </w:p>
    <w:p w:rsidR="008067F0" w:rsidRDefault="008067F0">
      <w:pPr>
        <w:spacing w:line="14" w:lineRule="exact"/>
        <w:rPr>
          <w:sz w:val="20"/>
          <w:szCs w:val="20"/>
        </w:rPr>
      </w:pPr>
    </w:p>
    <w:p w:rsidR="008067F0" w:rsidRDefault="00026B13">
      <w:pPr>
        <w:spacing w:line="236" w:lineRule="auto"/>
        <w:ind w:left="7"/>
        <w:jc w:val="both"/>
        <w:rPr>
          <w:sz w:val="20"/>
          <w:szCs w:val="20"/>
        </w:rPr>
      </w:pPr>
      <w:r>
        <w:rPr>
          <w:rFonts w:eastAsia="Times New Roman"/>
          <w:sz w:val="24"/>
          <w:szCs w:val="24"/>
        </w:rPr>
        <w:t>-di non avere svolto nei due anni precedenti l’incarico di presidente (con delega alla gestione diretta), amministratore delegato, o dirigente né di aver svolto stabile attività di consulenza in enti di diritto privato regolati o finanziati dal comune;</w:t>
      </w:r>
    </w:p>
    <w:p w:rsidR="008067F0" w:rsidRDefault="008067F0">
      <w:pPr>
        <w:spacing w:line="14" w:lineRule="exact"/>
        <w:rPr>
          <w:sz w:val="20"/>
          <w:szCs w:val="20"/>
        </w:rPr>
      </w:pPr>
    </w:p>
    <w:p w:rsidR="008067F0" w:rsidRDefault="00026B13">
      <w:pPr>
        <w:spacing w:line="234" w:lineRule="auto"/>
        <w:ind w:left="7" w:right="20"/>
        <w:jc w:val="both"/>
        <w:rPr>
          <w:sz w:val="20"/>
          <w:szCs w:val="20"/>
        </w:rPr>
      </w:pPr>
      <w:r>
        <w:rPr>
          <w:rFonts w:eastAsia="Times New Roman"/>
          <w:sz w:val="24"/>
          <w:szCs w:val="24"/>
        </w:rPr>
        <w:t>-di non aver svolto in proprio, nel biennio precedente l’instaurazione del rapporto con il comune, attività professionali in proprio, che sono regolate finanziate o comunque retribuite dal comune.</w:t>
      </w:r>
    </w:p>
    <w:p w:rsidR="008067F0" w:rsidRDefault="008067F0">
      <w:pPr>
        <w:spacing w:line="14" w:lineRule="exact"/>
        <w:rPr>
          <w:sz w:val="20"/>
          <w:szCs w:val="20"/>
        </w:rPr>
      </w:pPr>
    </w:p>
    <w:p w:rsidR="008067F0" w:rsidRDefault="00026B13">
      <w:pPr>
        <w:numPr>
          <w:ilvl w:val="0"/>
          <w:numId w:val="5"/>
        </w:numPr>
        <w:tabs>
          <w:tab w:val="left" w:pos="224"/>
        </w:tabs>
        <w:spacing w:line="238" w:lineRule="auto"/>
        <w:ind w:left="7" w:hanging="7"/>
        <w:jc w:val="both"/>
        <w:rPr>
          <w:rFonts w:eastAsia="Times New Roman"/>
          <w:sz w:val="24"/>
          <w:szCs w:val="24"/>
        </w:rPr>
      </w:pPr>
      <w:proofErr w:type="gramStart"/>
      <w:r>
        <w:rPr>
          <w:rFonts w:eastAsia="Times New Roman"/>
          <w:sz w:val="24"/>
          <w:szCs w:val="24"/>
        </w:rPr>
        <w:t>di</w:t>
      </w:r>
      <w:proofErr w:type="gramEnd"/>
      <w:r>
        <w:rPr>
          <w:rFonts w:eastAsia="Times New Roman"/>
          <w:sz w:val="24"/>
          <w:szCs w:val="24"/>
        </w:rPr>
        <w:t xml:space="preserve"> impegnarsi a comunicare tempestivamente, e comunque non oltre 3 giorni dall’evento, eventuali condanne, anche in primo grado, emesse anche all’esito del rito di cui all’art. 444 cpp, per i delitti di cui all’art. 3 del d.ls. 39/2013 con l’indicazione della pena e dell’eventuale sanzione accessoria dell’interdizione dai pubblici uffici, nonché l’assunzione di incarichi o cariche in enti di diritto privato finanziati o regolati dal comune, ovvero lo svolgimento di attività professionale regolata, finanziata o retribuita dal comune.</w:t>
      </w:r>
    </w:p>
    <w:p w:rsidR="008067F0" w:rsidRDefault="008067F0">
      <w:pPr>
        <w:spacing w:line="291" w:lineRule="exact"/>
        <w:rPr>
          <w:sz w:val="20"/>
          <w:szCs w:val="20"/>
        </w:rPr>
      </w:pPr>
    </w:p>
    <w:p w:rsidR="008067F0" w:rsidRDefault="00026B13">
      <w:pPr>
        <w:spacing w:line="236" w:lineRule="auto"/>
        <w:ind w:left="7" w:right="20"/>
        <w:jc w:val="both"/>
        <w:rPr>
          <w:sz w:val="20"/>
          <w:szCs w:val="20"/>
        </w:rPr>
      </w:pPr>
      <w:r>
        <w:rPr>
          <w:rFonts w:eastAsia="Times New Roman"/>
          <w:sz w:val="24"/>
          <w:szCs w:val="24"/>
        </w:rPr>
        <w:t>Alla domanda dovrà inoltre essere allegato, pena esclusione, il proprio curriculum che dovrà contenere l’esplicita ed articolata enunciazione dei titoli di studio e/o di altra natura posseduti, delle attività svolte, dell’esperienza professionale acquisita.</w:t>
      </w:r>
    </w:p>
    <w:p w:rsidR="008067F0" w:rsidRDefault="008067F0">
      <w:pPr>
        <w:spacing w:line="14" w:lineRule="exact"/>
        <w:rPr>
          <w:sz w:val="20"/>
          <w:szCs w:val="20"/>
        </w:rPr>
      </w:pPr>
    </w:p>
    <w:p w:rsidR="008067F0" w:rsidRDefault="00026B13">
      <w:pPr>
        <w:spacing w:line="234" w:lineRule="auto"/>
        <w:ind w:left="7" w:right="20"/>
        <w:jc w:val="both"/>
        <w:rPr>
          <w:sz w:val="20"/>
          <w:szCs w:val="20"/>
        </w:rPr>
      </w:pPr>
      <w:r>
        <w:rPr>
          <w:rFonts w:eastAsia="Times New Roman"/>
          <w:sz w:val="24"/>
          <w:szCs w:val="24"/>
        </w:rPr>
        <w:t>Il curriculum potrà essere corredato, a scelta del candidato, della relativa documentazione probatoria o di supporto.</w:t>
      </w:r>
    </w:p>
    <w:p w:rsidR="008067F0" w:rsidRDefault="008067F0">
      <w:pPr>
        <w:spacing w:line="14" w:lineRule="exact"/>
        <w:rPr>
          <w:sz w:val="20"/>
          <w:szCs w:val="20"/>
        </w:rPr>
      </w:pPr>
    </w:p>
    <w:p w:rsidR="008067F0" w:rsidRDefault="00026B13">
      <w:pPr>
        <w:spacing w:line="234" w:lineRule="auto"/>
        <w:ind w:left="7" w:right="20"/>
        <w:jc w:val="both"/>
        <w:rPr>
          <w:sz w:val="20"/>
          <w:szCs w:val="20"/>
        </w:rPr>
      </w:pPr>
      <w:r>
        <w:rPr>
          <w:rFonts w:eastAsia="Times New Roman"/>
          <w:sz w:val="24"/>
          <w:szCs w:val="24"/>
        </w:rPr>
        <w:t>In calce alla domanda ed al curriculum allegato dovrà essere apposta la firma in originale e per esteso del candidato, senza necessità di autenticazione.</w:t>
      </w:r>
    </w:p>
    <w:p w:rsidR="008067F0" w:rsidRDefault="008067F0">
      <w:pPr>
        <w:spacing w:line="14" w:lineRule="exact"/>
        <w:rPr>
          <w:sz w:val="20"/>
          <w:szCs w:val="20"/>
        </w:rPr>
      </w:pPr>
    </w:p>
    <w:p w:rsidR="008067F0" w:rsidRDefault="00026B13">
      <w:pPr>
        <w:spacing w:line="234" w:lineRule="auto"/>
        <w:ind w:left="7" w:right="20"/>
        <w:jc w:val="both"/>
        <w:rPr>
          <w:sz w:val="20"/>
          <w:szCs w:val="20"/>
        </w:rPr>
      </w:pPr>
      <w:r>
        <w:rPr>
          <w:rFonts w:eastAsia="Times New Roman"/>
          <w:sz w:val="24"/>
          <w:szCs w:val="24"/>
        </w:rPr>
        <w:t>Alla domanda ed al curriculum dovrà essere allegata, pena esclusione, una copia di documento di identità in corso di validità legale ai sensi del DPR 445/2000.</w:t>
      </w:r>
    </w:p>
    <w:p w:rsidR="008067F0" w:rsidRDefault="008067F0">
      <w:pPr>
        <w:spacing w:line="14" w:lineRule="exact"/>
        <w:rPr>
          <w:sz w:val="20"/>
          <w:szCs w:val="20"/>
        </w:rPr>
      </w:pPr>
    </w:p>
    <w:p w:rsidR="008067F0" w:rsidRDefault="00026B13">
      <w:pPr>
        <w:spacing w:line="236" w:lineRule="auto"/>
        <w:ind w:left="7"/>
        <w:jc w:val="both"/>
        <w:rPr>
          <w:sz w:val="20"/>
          <w:szCs w:val="20"/>
        </w:rPr>
      </w:pPr>
      <w:r>
        <w:rPr>
          <w:rFonts w:eastAsia="Times New Roman"/>
          <w:sz w:val="24"/>
          <w:szCs w:val="24"/>
        </w:rPr>
        <w:t>La domanda ed il curriculum dovranno essere indirizzati al Comune di Monteleone di Spoleto - Corso Vittorio Emanuele II n. 18 – 06045 Monteleone di Spoleto (Pg) e presentati direttamente all’Ufficio Protocollo del Comune o spediti a mezzo raccomandata postale con ricevuta di ritorno o</w:t>
      </w:r>
    </w:p>
    <w:p w:rsidR="008067F0" w:rsidRDefault="008067F0">
      <w:pPr>
        <w:spacing w:line="2" w:lineRule="exact"/>
        <w:rPr>
          <w:sz w:val="20"/>
          <w:szCs w:val="20"/>
        </w:rPr>
      </w:pPr>
    </w:p>
    <w:p w:rsidR="008067F0" w:rsidRDefault="00026B13">
      <w:pPr>
        <w:tabs>
          <w:tab w:val="left" w:pos="1567"/>
          <w:tab w:val="left" w:pos="2987"/>
          <w:tab w:val="left" w:pos="4947"/>
          <w:tab w:val="left" w:pos="6867"/>
          <w:tab w:val="left" w:pos="8387"/>
        </w:tabs>
        <w:ind w:left="7"/>
        <w:rPr>
          <w:sz w:val="20"/>
          <w:szCs w:val="20"/>
        </w:rPr>
      </w:pPr>
      <w:proofErr w:type="gramStart"/>
      <w:r>
        <w:rPr>
          <w:rFonts w:eastAsia="Times New Roman"/>
          <w:sz w:val="24"/>
          <w:szCs w:val="24"/>
        </w:rPr>
        <w:t>tramite</w:t>
      </w:r>
      <w:proofErr w:type="gramEnd"/>
      <w:r>
        <w:rPr>
          <w:sz w:val="20"/>
          <w:szCs w:val="20"/>
        </w:rPr>
        <w:tab/>
      </w:r>
      <w:r>
        <w:rPr>
          <w:rFonts w:eastAsia="Times New Roman"/>
          <w:sz w:val="24"/>
          <w:szCs w:val="24"/>
        </w:rPr>
        <w:t>Posta</w:t>
      </w:r>
      <w:r>
        <w:rPr>
          <w:sz w:val="20"/>
          <w:szCs w:val="20"/>
        </w:rPr>
        <w:tab/>
      </w:r>
      <w:r>
        <w:rPr>
          <w:rFonts w:eastAsia="Times New Roman"/>
          <w:sz w:val="24"/>
          <w:szCs w:val="24"/>
        </w:rPr>
        <w:t>Elettronica</w:t>
      </w:r>
      <w:r>
        <w:rPr>
          <w:sz w:val="20"/>
          <w:szCs w:val="20"/>
        </w:rPr>
        <w:tab/>
      </w:r>
      <w:r>
        <w:rPr>
          <w:rFonts w:eastAsia="Times New Roman"/>
          <w:sz w:val="24"/>
          <w:szCs w:val="24"/>
        </w:rPr>
        <w:t>Certificata</w:t>
      </w:r>
      <w:r>
        <w:rPr>
          <w:sz w:val="20"/>
          <w:szCs w:val="20"/>
        </w:rPr>
        <w:tab/>
      </w:r>
      <w:r>
        <w:rPr>
          <w:rFonts w:eastAsia="Times New Roman"/>
          <w:sz w:val="24"/>
          <w:szCs w:val="24"/>
        </w:rPr>
        <w:t>(PEC)</w:t>
      </w:r>
      <w:r>
        <w:rPr>
          <w:sz w:val="20"/>
          <w:szCs w:val="20"/>
        </w:rPr>
        <w:tab/>
      </w:r>
      <w:r>
        <w:rPr>
          <w:rFonts w:eastAsia="Times New Roman"/>
          <w:sz w:val="24"/>
          <w:szCs w:val="24"/>
        </w:rPr>
        <w:t>all’indirizzo:</w:t>
      </w:r>
    </w:p>
    <w:p w:rsidR="008067F0" w:rsidRDefault="006D3CDA">
      <w:pPr>
        <w:ind w:left="7"/>
        <w:rPr>
          <w:rFonts w:eastAsia="Times New Roman"/>
          <w:color w:val="0563C1"/>
          <w:sz w:val="24"/>
          <w:szCs w:val="24"/>
        </w:rPr>
      </w:pPr>
      <w:hyperlink r:id="rId5">
        <w:r w:rsidR="00026B13">
          <w:rPr>
            <w:rFonts w:eastAsia="Times New Roman"/>
            <w:color w:val="0563C1"/>
            <w:sz w:val="24"/>
            <w:szCs w:val="24"/>
            <w:u w:val="single"/>
          </w:rPr>
          <w:t>comune.monteleonedispoleto@postacert.umbria.it</w:t>
        </w:r>
        <w:r w:rsidR="00026B13">
          <w:rPr>
            <w:rFonts w:eastAsia="Times New Roman"/>
            <w:color w:val="000000"/>
            <w:sz w:val="24"/>
            <w:szCs w:val="24"/>
          </w:rPr>
          <w:t>.</w:t>
        </w:r>
      </w:hyperlink>
    </w:p>
    <w:p w:rsidR="008067F0" w:rsidRDefault="008067F0">
      <w:pPr>
        <w:spacing w:line="288" w:lineRule="exact"/>
        <w:rPr>
          <w:sz w:val="20"/>
          <w:szCs w:val="20"/>
        </w:rPr>
      </w:pPr>
    </w:p>
    <w:p w:rsidR="008067F0" w:rsidRDefault="00026B13">
      <w:pPr>
        <w:spacing w:line="234" w:lineRule="auto"/>
        <w:ind w:left="7"/>
        <w:jc w:val="both"/>
        <w:rPr>
          <w:sz w:val="20"/>
          <w:szCs w:val="20"/>
        </w:rPr>
      </w:pPr>
      <w:r>
        <w:rPr>
          <w:rFonts w:eastAsia="Times New Roman"/>
          <w:sz w:val="24"/>
          <w:szCs w:val="24"/>
        </w:rPr>
        <w:t xml:space="preserve">La domanda dovrà materialmente pervenire al Comune di Monteleone di Spoleto entro e non oltre le </w:t>
      </w:r>
      <w:r w:rsidR="00797FF2">
        <w:rPr>
          <w:rFonts w:eastAsia="Times New Roman"/>
          <w:b/>
          <w:bCs/>
          <w:sz w:val="24"/>
          <w:szCs w:val="24"/>
        </w:rPr>
        <w:t>ore…….</w:t>
      </w:r>
    </w:p>
    <w:p w:rsidR="008067F0" w:rsidRDefault="008067F0">
      <w:pPr>
        <w:spacing w:line="290" w:lineRule="exact"/>
        <w:rPr>
          <w:sz w:val="20"/>
          <w:szCs w:val="20"/>
        </w:rPr>
      </w:pPr>
    </w:p>
    <w:p w:rsidR="008067F0" w:rsidRDefault="00026B13">
      <w:pPr>
        <w:spacing w:line="237" w:lineRule="auto"/>
        <w:ind w:left="7"/>
        <w:jc w:val="both"/>
        <w:rPr>
          <w:sz w:val="20"/>
          <w:szCs w:val="20"/>
        </w:rPr>
      </w:pPr>
      <w:r>
        <w:rPr>
          <w:rFonts w:eastAsia="Times New Roman"/>
          <w:sz w:val="24"/>
          <w:szCs w:val="24"/>
        </w:rPr>
        <w:t>Il termine suddetto indica non la data ultima di spedizione, ma la data in cui la domanda deve essere in possesso dell’Amministrazione Comunale di Monteleone di Spoleto. Ogni eventuale ritardo ricadrà sul mittente. Non farà fede il timbro postale. L’Amministrazione non assume responsabilità per eventuali disguidi postali comunque imputabili a terzi, a caso fortuito o forza maggiore.</w:t>
      </w:r>
    </w:p>
    <w:p w:rsidR="008067F0" w:rsidRDefault="008067F0">
      <w:pPr>
        <w:spacing w:line="14" w:lineRule="exact"/>
        <w:rPr>
          <w:sz w:val="20"/>
          <w:szCs w:val="20"/>
        </w:rPr>
      </w:pPr>
    </w:p>
    <w:p w:rsidR="008067F0" w:rsidRDefault="00026B13">
      <w:pPr>
        <w:spacing w:line="237" w:lineRule="auto"/>
        <w:ind w:left="7"/>
        <w:jc w:val="both"/>
        <w:rPr>
          <w:sz w:val="20"/>
          <w:szCs w:val="20"/>
        </w:rPr>
      </w:pPr>
      <w:r>
        <w:rPr>
          <w:rFonts w:eastAsia="Times New Roman"/>
          <w:sz w:val="24"/>
          <w:szCs w:val="24"/>
        </w:rPr>
        <w:t>Sull’esterno della busta contenente la domanda di ammissione deve essere riportata, oltre all’indicazione del proprio cognome, nome e indirizzo, la dicitura: “SELEZIONE PER ASSUNZIONE AREA FINANZIARIA/TRIBUTI/AMMINISTRATIVA EX ART. 110, COMMA 1, TUEL".</w:t>
      </w:r>
    </w:p>
    <w:p w:rsidR="008067F0" w:rsidRDefault="008067F0">
      <w:pPr>
        <w:spacing w:line="14" w:lineRule="exact"/>
        <w:rPr>
          <w:sz w:val="20"/>
          <w:szCs w:val="20"/>
        </w:rPr>
      </w:pPr>
    </w:p>
    <w:p w:rsidR="008067F0" w:rsidRDefault="00026B13">
      <w:pPr>
        <w:spacing w:line="234" w:lineRule="auto"/>
        <w:ind w:left="7"/>
        <w:jc w:val="both"/>
        <w:rPr>
          <w:sz w:val="20"/>
          <w:szCs w:val="20"/>
        </w:rPr>
      </w:pPr>
      <w:r>
        <w:rPr>
          <w:rFonts w:eastAsia="Times New Roman"/>
          <w:sz w:val="24"/>
          <w:szCs w:val="24"/>
        </w:rPr>
        <w:t>Qualora la domanda venga presentata tramite posta elettronica certificata, la dicitura di cui sopra dovrà essere riportata nell’oggetto della PEC.</w:t>
      </w:r>
    </w:p>
    <w:p w:rsidR="008067F0" w:rsidRDefault="008067F0">
      <w:pPr>
        <w:spacing w:line="282" w:lineRule="exact"/>
        <w:rPr>
          <w:sz w:val="20"/>
          <w:szCs w:val="20"/>
        </w:rPr>
      </w:pPr>
    </w:p>
    <w:p w:rsidR="008067F0" w:rsidRDefault="00026B13">
      <w:pPr>
        <w:ind w:right="-6"/>
        <w:jc w:val="center"/>
        <w:rPr>
          <w:sz w:val="20"/>
          <w:szCs w:val="20"/>
        </w:rPr>
      </w:pPr>
      <w:r>
        <w:rPr>
          <w:rFonts w:eastAsia="Times New Roman"/>
          <w:b/>
          <w:bCs/>
          <w:sz w:val="24"/>
          <w:szCs w:val="24"/>
        </w:rPr>
        <w:t>ART. 6</w:t>
      </w:r>
    </w:p>
    <w:p w:rsidR="008067F0" w:rsidRDefault="00026B13">
      <w:pPr>
        <w:ind w:right="13"/>
        <w:jc w:val="center"/>
        <w:rPr>
          <w:sz w:val="20"/>
          <w:szCs w:val="20"/>
        </w:rPr>
      </w:pPr>
      <w:r>
        <w:rPr>
          <w:rFonts w:eastAsia="Times New Roman"/>
          <w:b/>
          <w:bCs/>
          <w:sz w:val="24"/>
          <w:szCs w:val="24"/>
        </w:rPr>
        <w:t>Commissione giudicatrice</w:t>
      </w:r>
    </w:p>
    <w:p w:rsidR="008067F0" w:rsidRDefault="008067F0">
      <w:pPr>
        <w:spacing w:line="271" w:lineRule="exact"/>
        <w:rPr>
          <w:sz w:val="20"/>
          <w:szCs w:val="20"/>
        </w:rPr>
      </w:pPr>
    </w:p>
    <w:p w:rsidR="008067F0" w:rsidRDefault="00026B13">
      <w:pPr>
        <w:ind w:left="7"/>
        <w:rPr>
          <w:sz w:val="20"/>
          <w:szCs w:val="20"/>
        </w:rPr>
      </w:pPr>
      <w:r>
        <w:rPr>
          <w:rFonts w:eastAsia="Times New Roman"/>
          <w:sz w:val="24"/>
          <w:szCs w:val="24"/>
        </w:rPr>
        <w:t>La Commissione Giudicatrice è nominata dal Responsabile dell’Area Amministrativa ad Interim.</w:t>
      </w:r>
    </w:p>
    <w:p w:rsidR="008067F0" w:rsidRDefault="008067F0">
      <w:pPr>
        <w:sectPr w:rsidR="008067F0">
          <w:pgSz w:w="11900" w:h="16838"/>
          <w:pgMar w:top="1418" w:right="1126" w:bottom="790" w:left="1133" w:header="0" w:footer="0" w:gutter="0"/>
          <w:cols w:space="720" w:equalWidth="0">
            <w:col w:w="9647"/>
          </w:cols>
        </w:sectPr>
      </w:pPr>
    </w:p>
    <w:p w:rsidR="008067F0" w:rsidRDefault="008067F0">
      <w:pPr>
        <w:spacing w:line="247" w:lineRule="exact"/>
        <w:rPr>
          <w:sz w:val="20"/>
          <w:szCs w:val="20"/>
        </w:rPr>
      </w:pPr>
      <w:bookmarkStart w:id="4" w:name="page5"/>
      <w:bookmarkEnd w:id="4"/>
    </w:p>
    <w:p w:rsidR="008067F0" w:rsidRDefault="00026B13">
      <w:pPr>
        <w:jc w:val="center"/>
        <w:rPr>
          <w:sz w:val="20"/>
          <w:szCs w:val="20"/>
        </w:rPr>
      </w:pPr>
      <w:r>
        <w:rPr>
          <w:rFonts w:eastAsia="Times New Roman"/>
          <w:b/>
          <w:bCs/>
          <w:sz w:val="24"/>
          <w:szCs w:val="24"/>
        </w:rPr>
        <w:t>Art. 7</w:t>
      </w:r>
    </w:p>
    <w:p w:rsidR="008067F0" w:rsidRDefault="00026B13">
      <w:pPr>
        <w:ind w:right="20"/>
        <w:jc w:val="center"/>
        <w:rPr>
          <w:sz w:val="20"/>
          <w:szCs w:val="20"/>
        </w:rPr>
      </w:pPr>
      <w:r>
        <w:rPr>
          <w:rFonts w:eastAsia="Times New Roman"/>
          <w:b/>
          <w:bCs/>
          <w:sz w:val="24"/>
          <w:szCs w:val="24"/>
        </w:rPr>
        <w:t>Candidati idonei</w:t>
      </w:r>
    </w:p>
    <w:p w:rsidR="008067F0" w:rsidRDefault="008067F0">
      <w:pPr>
        <w:spacing w:line="283" w:lineRule="exact"/>
        <w:rPr>
          <w:sz w:val="20"/>
          <w:szCs w:val="20"/>
        </w:rPr>
      </w:pPr>
    </w:p>
    <w:p w:rsidR="004949CC" w:rsidRPr="004949CC" w:rsidRDefault="00026B13">
      <w:pPr>
        <w:spacing w:line="238" w:lineRule="auto"/>
        <w:ind w:right="20"/>
        <w:jc w:val="both"/>
        <w:rPr>
          <w:rFonts w:eastAsia="Times New Roman"/>
          <w:color w:val="000000" w:themeColor="text1"/>
          <w:sz w:val="24"/>
          <w:szCs w:val="24"/>
        </w:rPr>
      </w:pPr>
      <w:r>
        <w:rPr>
          <w:rFonts w:eastAsia="Times New Roman"/>
          <w:sz w:val="24"/>
          <w:szCs w:val="24"/>
        </w:rPr>
        <w:t xml:space="preserve">L’elenco degli idonei verrà pubblicato sul sito istituzionale del Comune di Monteleone di Spoleto </w:t>
      </w:r>
      <w:hyperlink r:id="rId6">
        <w:r>
          <w:rPr>
            <w:rFonts w:eastAsia="Times New Roman"/>
            <w:color w:val="0563C1"/>
            <w:sz w:val="24"/>
            <w:szCs w:val="24"/>
            <w:u w:val="single"/>
          </w:rPr>
          <w:t>www.comune.monteleonedispoleto.pg.it</w:t>
        </w:r>
        <w:r>
          <w:rPr>
            <w:rFonts w:eastAsia="Times New Roman"/>
            <w:color w:val="0563C1"/>
            <w:sz w:val="24"/>
            <w:szCs w:val="24"/>
          </w:rPr>
          <w:t xml:space="preserve"> </w:t>
        </w:r>
      </w:hyperlink>
      <w:r>
        <w:rPr>
          <w:rFonts w:eastAsia="Times New Roman"/>
          <w:color w:val="000000"/>
          <w:sz w:val="24"/>
          <w:szCs w:val="24"/>
        </w:rPr>
        <w:t>–</w:t>
      </w:r>
      <w:r>
        <w:rPr>
          <w:rFonts w:eastAsia="Times New Roman"/>
          <w:color w:val="0563C1"/>
          <w:sz w:val="24"/>
          <w:szCs w:val="24"/>
        </w:rPr>
        <w:t xml:space="preserve"> </w:t>
      </w:r>
      <w:r>
        <w:rPr>
          <w:rFonts w:eastAsia="Times New Roman"/>
          <w:color w:val="000000"/>
          <w:sz w:val="24"/>
          <w:szCs w:val="24"/>
        </w:rPr>
        <w:t>(Home page Sezione Pu</w:t>
      </w:r>
      <w:r w:rsidR="00557529">
        <w:rPr>
          <w:rFonts w:eastAsia="Times New Roman"/>
          <w:color w:val="000000"/>
          <w:sz w:val="24"/>
          <w:szCs w:val="24"/>
        </w:rPr>
        <w:t xml:space="preserve">bblicazioni alla voce Concorsi) </w:t>
      </w:r>
      <w:r w:rsidR="001727ED">
        <w:rPr>
          <w:rFonts w:eastAsia="Times New Roman"/>
          <w:color w:val="000000" w:themeColor="text1"/>
          <w:sz w:val="24"/>
          <w:szCs w:val="24"/>
        </w:rPr>
        <w:t xml:space="preserve">il giorno </w:t>
      </w:r>
      <w:r w:rsidR="00797FF2">
        <w:rPr>
          <w:rFonts w:eastAsia="Times New Roman"/>
          <w:color w:val="000000" w:themeColor="text1"/>
          <w:sz w:val="24"/>
          <w:szCs w:val="24"/>
        </w:rPr>
        <w:t>…………..</w:t>
      </w:r>
      <w:r w:rsidR="004949CC">
        <w:rPr>
          <w:rFonts w:eastAsia="Times New Roman"/>
          <w:color w:val="000000" w:themeColor="text1"/>
          <w:sz w:val="24"/>
          <w:szCs w:val="24"/>
        </w:rPr>
        <w:t>.</w:t>
      </w:r>
    </w:p>
    <w:p w:rsidR="008067F0" w:rsidRDefault="00026B13">
      <w:pPr>
        <w:spacing w:line="238" w:lineRule="auto"/>
        <w:ind w:right="20"/>
        <w:jc w:val="both"/>
        <w:rPr>
          <w:rFonts w:eastAsia="Times New Roman"/>
          <w:color w:val="0563C1"/>
          <w:sz w:val="24"/>
          <w:szCs w:val="24"/>
        </w:rPr>
      </w:pPr>
      <w:r>
        <w:rPr>
          <w:rFonts w:eastAsia="Times New Roman"/>
          <w:color w:val="000000"/>
          <w:sz w:val="24"/>
          <w:szCs w:val="24"/>
        </w:rPr>
        <w:t>Eventuali comunicazioni individuali potranno essere effettuate attraverso recapito di posta elettronica o e- mail non certificata che il candidato indicherà nella domanda di partecipazione. Quest’ultimo costituisce recapito telematico elettivo ai fini della selezione ed il Comune non assume responsabilità in caso di inesatta indicazione o mancato arrivo.</w:t>
      </w:r>
    </w:p>
    <w:p w:rsidR="008067F0" w:rsidRDefault="008067F0">
      <w:pPr>
        <w:spacing w:line="14" w:lineRule="exact"/>
        <w:rPr>
          <w:sz w:val="20"/>
          <w:szCs w:val="20"/>
        </w:rPr>
      </w:pPr>
    </w:p>
    <w:p w:rsidR="00557529" w:rsidRDefault="00026B13">
      <w:pPr>
        <w:spacing w:line="237" w:lineRule="auto"/>
        <w:jc w:val="both"/>
        <w:rPr>
          <w:rFonts w:eastAsia="Times New Roman"/>
          <w:b/>
          <w:bCs/>
          <w:sz w:val="24"/>
          <w:szCs w:val="24"/>
        </w:rPr>
      </w:pPr>
      <w:r>
        <w:rPr>
          <w:rFonts w:eastAsia="Times New Roman"/>
          <w:sz w:val="24"/>
          <w:szCs w:val="24"/>
        </w:rPr>
        <w:t xml:space="preserve">La data, sede e orario di svolgimento del colloquio di cui al successivo articolo si svolgerà </w:t>
      </w:r>
      <w:r>
        <w:rPr>
          <w:rFonts w:eastAsia="Times New Roman"/>
          <w:b/>
          <w:bCs/>
          <w:sz w:val="24"/>
          <w:szCs w:val="24"/>
        </w:rPr>
        <w:t>presso la</w:t>
      </w:r>
      <w:r>
        <w:rPr>
          <w:rFonts w:eastAsia="Times New Roman"/>
          <w:sz w:val="24"/>
          <w:szCs w:val="24"/>
        </w:rPr>
        <w:t xml:space="preserve"> </w:t>
      </w:r>
      <w:r>
        <w:rPr>
          <w:rFonts w:eastAsia="Times New Roman"/>
          <w:b/>
          <w:bCs/>
          <w:sz w:val="24"/>
          <w:szCs w:val="24"/>
        </w:rPr>
        <w:t xml:space="preserve">sede degli uffici comunali in di Monteleone di Spoleto (PG), </w:t>
      </w:r>
      <w:r w:rsidR="00557529">
        <w:rPr>
          <w:rFonts w:eastAsia="Times New Roman"/>
          <w:b/>
          <w:bCs/>
          <w:sz w:val="24"/>
          <w:szCs w:val="24"/>
        </w:rPr>
        <w:t>Corso Vittorio Emanuele II n.18</w:t>
      </w:r>
      <w:r w:rsidR="009833C1">
        <w:rPr>
          <w:rFonts w:eastAsia="Times New Roman"/>
          <w:b/>
          <w:bCs/>
          <w:sz w:val="24"/>
          <w:szCs w:val="24"/>
        </w:rPr>
        <w:t xml:space="preserve"> </w:t>
      </w:r>
      <w:r w:rsidR="00797FF2">
        <w:rPr>
          <w:rFonts w:eastAsia="Times New Roman"/>
          <w:b/>
          <w:bCs/>
          <w:sz w:val="24"/>
          <w:szCs w:val="24"/>
        </w:rPr>
        <w:t>………………………………..</w:t>
      </w:r>
      <w:r w:rsidR="00557529">
        <w:rPr>
          <w:rFonts w:eastAsia="Times New Roman"/>
          <w:b/>
          <w:bCs/>
          <w:sz w:val="24"/>
          <w:szCs w:val="24"/>
        </w:rPr>
        <w:t>.</w:t>
      </w:r>
    </w:p>
    <w:p w:rsidR="008067F0" w:rsidRDefault="00026B13">
      <w:pPr>
        <w:spacing w:line="237" w:lineRule="auto"/>
        <w:jc w:val="both"/>
        <w:rPr>
          <w:sz w:val="20"/>
          <w:szCs w:val="20"/>
        </w:rPr>
      </w:pPr>
      <w:r>
        <w:rPr>
          <w:rFonts w:eastAsia="Times New Roman"/>
          <w:sz w:val="24"/>
          <w:szCs w:val="24"/>
        </w:rPr>
        <w:t>Le comunicazioni di cui al presente articolo, che verranno come sopra pubblicate sul sito Internet del Comune di Monteleone di Spoleto, hanno valore di notifica a tutti gli effetti.</w:t>
      </w:r>
    </w:p>
    <w:p w:rsidR="008067F0" w:rsidRDefault="008067F0">
      <w:pPr>
        <w:spacing w:line="14" w:lineRule="exact"/>
        <w:rPr>
          <w:sz w:val="20"/>
          <w:szCs w:val="20"/>
        </w:rPr>
      </w:pPr>
    </w:p>
    <w:p w:rsidR="008067F0" w:rsidRDefault="00026B13">
      <w:pPr>
        <w:spacing w:line="234" w:lineRule="auto"/>
        <w:ind w:right="20"/>
        <w:jc w:val="both"/>
        <w:rPr>
          <w:rFonts w:eastAsia="Times New Roman"/>
          <w:sz w:val="24"/>
          <w:szCs w:val="24"/>
        </w:rPr>
      </w:pPr>
      <w:r>
        <w:rPr>
          <w:rFonts w:eastAsia="Times New Roman"/>
          <w:sz w:val="24"/>
          <w:szCs w:val="24"/>
        </w:rPr>
        <w:t>Sarà pertanto cura dei candidati verificare con questo mezzo l’ammissione alla procedura di selezione.</w:t>
      </w:r>
    </w:p>
    <w:p w:rsidR="004949CC" w:rsidRDefault="004949CC">
      <w:pPr>
        <w:spacing w:line="234" w:lineRule="auto"/>
        <w:ind w:right="20"/>
        <w:jc w:val="both"/>
        <w:rPr>
          <w:rFonts w:eastAsia="Times New Roman"/>
          <w:sz w:val="24"/>
          <w:szCs w:val="24"/>
        </w:rPr>
      </w:pPr>
      <w:r>
        <w:rPr>
          <w:rFonts w:eastAsia="Times New Roman"/>
          <w:sz w:val="24"/>
          <w:szCs w:val="24"/>
        </w:rPr>
        <w:t>L’amministrazione si riserva per cause di forza maggiore di modificare/rettificare le date e gli orari della selezione e convocazione degli idonei, che verranno preventivamente comunicati sempre sul sito internet del Comune, avente valore di notifica a tutti gli effetti.</w:t>
      </w:r>
    </w:p>
    <w:p w:rsidR="004949CC" w:rsidRDefault="004949CC">
      <w:pPr>
        <w:spacing w:line="234" w:lineRule="auto"/>
        <w:ind w:right="20"/>
        <w:jc w:val="both"/>
        <w:rPr>
          <w:sz w:val="20"/>
          <w:szCs w:val="20"/>
        </w:rPr>
      </w:pPr>
    </w:p>
    <w:p w:rsidR="008067F0" w:rsidRDefault="008067F0">
      <w:pPr>
        <w:spacing w:line="7" w:lineRule="exact"/>
        <w:rPr>
          <w:sz w:val="20"/>
          <w:szCs w:val="20"/>
        </w:rPr>
      </w:pPr>
    </w:p>
    <w:p w:rsidR="008067F0" w:rsidRDefault="00026B13">
      <w:pPr>
        <w:jc w:val="center"/>
        <w:rPr>
          <w:sz w:val="20"/>
          <w:szCs w:val="20"/>
        </w:rPr>
      </w:pPr>
      <w:r>
        <w:rPr>
          <w:rFonts w:eastAsia="Times New Roman"/>
          <w:b/>
          <w:bCs/>
          <w:sz w:val="24"/>
          <w:szCs w:val="24"/>
        </w:rPr>
        <w:t>Art. 8</w:t>
      </w:r>
    </w:p>
    <w:p w:rsidR="008067F0" w:rsidRDefault="00026B13">
      <w:pPr>
        <w:ind w:right="20"/>
        <w:jc w:val="center"/>
        <w:rPr>
          <w:sz w:val="20"/>
          <w:szCs w:val="20"/>
        </w:rPr>
      </w:pPr>
      <w:r>
        <w:rPr>
          <w:rFonts w:eastAsia="Times New Roman"/>
          <w:b/>
          <w:bCs/>
          <w:sz w:val="24"/>
          <w:szCs w:val="24"/>
        </w:rPr>
        <w:t>Valutazione dei Titoli</w:t>
      </w:r>
    </w:p>
    <w:p w:rsidR="008067F0" w:rsidRDefault="008067F0">
      <w:pPr>
        <w:spacing w:line="283" w:lineRule="exact"/>
        <w:rPr>
          <w:sz w:val="20"/>
          <w:szCs w:val="20"/>
        </w:rPr>
      </w:pPr>
    </w:p>
    <w:p w:rsidR="008067F0" w:rsidRDefault="00026B13">
      <w:pPr>
        <w:spacing w:line="234" w:lineRule="auto"/>
        <w:ind w:right="20"/>
        <w:jc w:val="both"/>
        <w:rPr>
          <w:sz w:val="20"/>
          <w:szCs w:val="20"/>
        </w:rPr>
      </w:pPr>
      <w:r>
        <w:rPr>
          <w:rFonts w:eastAsia="Times New Roman"/>
          <w:sz w:val="24"/>
          <w:szCs w:val="24"/>
        </w:rPr>
        <w:t>La Commissione responsabile della selezione procederà alla valutazione dei soli titoli e curriculum dichiarati secondo quanto previsto dal presente bando.</w:t>
      </w:r>
    </w:p>
    <w:p w:rsidR="008067F0" w:rsidRDefault="008067F0">
      <w:pPr>
        <w:spacing w:line="14" w:lineRule="exact"/>
        <w:rPr>
          <w:sz w:val="20"/>
          <w:szCs w:val="20"/>
        </w:rPr>
      </w:pPr>
    </w:p>
    <w:p w:rsidR="008067F0" w:rsidRDefault="00026B13">
      <w:pPr>
        <w:spacing w:line="234" w:lineRule="auto"/>
        <w:jc w:val="both"/>
        <w:rPr>
          <w:sz w:val="20"/>
          <w:szCs w:val="20"/>
        </w:rPr>
      </w:pPr>
      <w:r>
        <w:rPr>
          <w:rFonts w:eastAsia="Times New Roman"/>
          <w:sz w:val="24"/>
          <w:szCs w:val="24"/>
        </w:rPr>
        <w:t>La commissione ammetterà a sostenere il colloquio i candidati il cui profilo risulterà più rispondente alla professionalità richiesta per l’incarico da conferire</w:t>
      </w:r>
    </w:p>
    <w:p w:rsidR="008067F0" w:rsidRDefault="008067F0">
      <w:pPr>
        <w:spacing w:line="2" w:lineRule="exact"/>
        <w:rPr>
          <w:sz w:val="20"/>
          <w:szCs w:val="20"/>
        </w:rPr>
      </w:pPr>
    </w:p>
    <w:p w:rsidR="008067F0" w:rsidRDefault="00026B13">
      <w:pPr>
        <w:rPr>
          <w:sz w:val="20"/>
          <w:szCs w:val="20"/>
        </w:rPr>
      </w:pPr>
      <w:r>
        <w:rPr>
          <w:rFonts w:eastAsia="Times New Roman"/>
          <w:sz w:val="24"/>
          <w:szCs w:val="24"/>
        </w:rPr>
        <w:t>Non sono valutabili i titoli ed esperienze generiche o non recanti indicazioni chiare e oggettive.</w:t>
      </w:r>
    </w:p>
    <w:p w:rsidR="008067F0" w:rsidRDefault="00026B13">
      <w:pPr>
        <w:rPr>
          <w:sz w:val="20"/>
          <w:szCs w:val="20"/>
        </w:rPr>
      </w:pPr>
      <w:r>
        <w:rPr>
          <w:rFonts w:eastAsia="Times New Roman"/>
          <w:sz w:val="24"/>
          <w:szCs w:val="24"/>
        </w:rPr>
        <w:t>A seguito della valutazione dei titoli la Commissione indicherà i candidati idonei al colloquio.</w:t>
      </w:r>
    </w:p>
    <w:p w:rsidR="008067F0" w:rsidRDefault="008067F0">
      <w:pPr>
        <w:spacing w:line="281" w:lineRule="exact"/>
        <w:rPr>
          <w:sz w:val="20"/>
          <w:szCs w:val="20"/>
        </w:rPr>
      </w:pPr>
    </w:p>
    <w:p w:rsidR="008067F0" w:rsidRDefault="00026B13">
      <w:pPr>
        <w:jc w:val="center"/>
        <w:rPr>
          <w:sz w:val="20"/>
          <w:szCs w:val="20"/>
        </w:rPr>
      </w:pPr>
      <w:r>
        <w:rPr>
          <w:rFonts w:eastAsia="Times New Roman"/>
          <w:b/>
          <w:bCs/>
          <w:sz w:val="24"/>
          <w:szCs w:val="24"/>
        </w:rPr>
        <w:t>Art. 9</w:t>
      </w:r>
    </w:p>
    <w:p w:rsidR="008067F0" w:rsidRDefault="00026B13">
      <w:pPr>
        <w:jc w:val="center"/>
        <w:rPr>
          <w:sz w:val="20"/>
          <w:szCs w:val="20"/>
        </w:rPr>
      </w:pPr>
      <w:r>
        <w:rPr>
          <w:rFonts w:eastAsia="Times New Roman"/>
          <w:b/>
          <w:bCs/>
          <w:sz w:val="24"/>
          <w:szCs w:val="24"/>
        </w:rPr>
        <w:t>Colloquio</w:t>
      </w:r>
    </w:p>
    <w:p w:rsidR="008067F0" w:rsidRDefault="008067F0">
      <w:pPr>
        <w:spacing w:line="284" w:lineRule="exact"/>
        <w:rPr>
          <w:sz w:val="20"/>
          <w:szCs w:val="20"/>
        </w:rPr>
      </w:pPr>
    </w:p>
    <w:p w:rsidR="008067F0" w:rsidRDefault="00026B13">
      <w:pPr>
        <w:spacing w:line="236" w:lineRule="auto"/>
        <w:ind w:right="20"/>
        <w:jc w:val="both"/>
        <w:rPr>
          <w:sz w:val="20"/>
          <w:szCs w:val="20"/>
        </w:rPr>
      </w:pPr>
      <w:r>
        <w:rPr>
          <w:rFonts w:eastAsia="Times New Roman"/>
          <w:sz w:val="24"/>
          <w:szCs w:val="24"/>
        </w:rPr>
        <w:t>Il colloquio verrà svolto dalla Commissione nominata e si svolgerà su motivazioni, attitudini e professionalità utili e necessarie all’espletamento delle funzioni da svolgere anche tenendo conto del curriculum presentato.</w:t>
      </w:r>
    </w:p>
    <w:p w:rsidR="008067F0" w:rsidRDefault="008067F0">
      <w:pPr>
        <w:spacing w:line="2" w:lineRule="exact"/>
        <w:rPr>
          <w:sz w:val="20"/>
          <w:szCs w:val="20"/>
        </w:rPr>
      </w:pPr>
    </w:p>
    <w:p w:rsidR="008067F0" w:rsidRDefault="00026B13">
      <w:pPr>
        <w:rPr>
          <w:sz w:val="20"/>
          <w:szCs w:val="20"/>
        </w:rPr>
      </w:pPr>
      <w:r>
        <w:rPr>
          <w:rFonts w:eastAsia="Times New Roman"/>
          <w:sz w:val="24"/>
          <w:szCs w:val="24"/>
        </w:rPr>
        <w:t>In particolare sono funzionali al posto da ricoprire le conoscenze in materia di:</w:t>
      </w:r>
    </w:p>
    <w:p w:rsidR="008067F0" w:rsidRDefault="008067F0">
      <w:pPr>
        <w:spacing w:line="12" w:lineRule="exact"/>
        <w:rPr>
          <w:sz w:val="20"/>
          <w:szCs w:val="20"/>
        </w:rPr>
      </w:pPr>
    </w:p>
    <w:p w:rsidR="00F87E6F" w:rsidRDefault="00026B13">
      <w:pPr>
        <w:spacing w:line="234" w:lineRule="auto"/>
        <w:ind w:right="600"/>
        <w:rPr>
          <w:rFonts w:eastAsia="Times New Roman"/>
          <w:sz w:val="24"/>
          <w:szCs w:val="24"/>
        </w:rPr>
      </w:pPr>
      <w:r>
        <w:rPr>
          <w:rFonts w:eastAsia="Times New Roman"/>
          <w:sz w:val="24"/>
          <w:szCs w:val="24"/>
        </w:rPr>
        <w:t xml:space="preserve">a. Ordinamento degli enti locali, con particolare riferimento al D.Lgs. n. 267/2000 e </w:t>
      </w:r>
      <w:proofErr w:type="gramStart"/>
      <w:r>
        <w:rPr>
          <w:rFonts w:eastAsia="Times New Roman"/>
          <w:sz w:val="24"/>
          <w:szCs w:val="24"/>
        </w:rPr>
        <w:t>ss.mm.ii.,</w:t>
      </w:r>
      <w:proofErr w:type="gramEnd"/>
      <w:r>
        <w:rPr>
          <w:rFonts w:eastAsia="Times New Roman"/>
          <w:sz w:val="24"/>
          <w:szCs w:val="24"/>
        </w:rPr>
        <w:t xml:space="preserve"> </w:t>
      </w:r>
    </w:p>
    <w:p w:rsidR="008067F0" w:rsidRDefault="00026B13">
      <w:pPr>
        <w:spacing w:line="234" w:lineRule="auto"/>
        <w:ind w:right="600"/>
        <w:rPr>
          <w:sz w:val="20"/>
          <w:szCs w:val="20"/>
        </w:rPr>
      </w:pPr>
      <w:r>
        <w:rPr>
          <w:rFonts w:eastAsia="Times New Roman"/>
          <w:sz w:val="24"/>
          <w:szCs w:val="24"/>
        </w:rPr>
        <w:t>b. Normativa in materia di ordinamento finanziario e contabile degli enti locali</w:t>
      </w:r>
    </w:p>
    <w:p w:rsidR="008067F0" w:rsidRDefault="008067F0">
      <w:pPr>
        <w:spacing w:line="14" w:lineRule="exact"/>
        <w:rPr>
          <w:sz w:val="20"/>
          <w:szCs w:val="20"/>
        </w:rPr>
      </w:pPr>
    </w:p>
    <w:p w:rsidR="002870AF" w:rsidRDefault="00026B13">
      <w:pPr>
        <w:spacing w:line="234" w:lineRule="auto"/>
        <w:ind w:right="3380"/>
        <w:rPr>
          <w:rFonts w:eastAsia="Times New Roman"/>
          <w:sz w:val="24"/>
          <w:szCs w:val="24"/>
        </w:rPr>
      </w:pPr>
      <w:r>
        <w:rPr>
          <w:rFonts w:eastAsia="Times New Roman"/>
          <w:sz w:val="24"/>
          <w:szCs w:val="24"/>
        </w:rPr>
        <w:t>c. Normativa in materia di gestione del</w:t>
      </w:r>
      <w:r w:rsidR="002870AF">
        <w:rPr>
          <w:rFonts w:eastAsia="Times New Roman"/>
          <w:sz w:val="24"/>
          <w:szCs w:val="24"/>
        </w:rPr>
        <w:t xml:space="preserve"> personale degli enti </w:t>
      </w:r>
      <w:r>
        <w:rPr>
          <w:rFonts w:eastAsia="Times New Roman"/>
          <w:sz w:val="24"/>
          <w:szCs w:val="24"/>
        </w:rPr>
        <w:t xml:space="preserve">locali </w:t>
      </w:r>
    </w:p>
    <w:p w:rsidR="008067F0" w:rsidRDefault="00026B13">
      <w:pPr>
        <w:spacing w:line="234" w:lineRule="auto"/>
        <w:ind w:right="3380"/>
        <w:rPr>
          <w:sz w:val="20"/>
          <w:szCs w:val="20"/>
        </w:rPr>
      </w:pPr>
      <w:r>
        <w:rPr>
          <w:rFonts w:eastAsia="Times New Roman"/>
          <w:sz w:val="24"/>
          <w:szCs w:val="24"/>
        </w:rPr>
        <w:t>d. Normativa in materia di tributi locali</w:t>
      </w:r>
    </w:p>
    <w:p w:rsidR="008067F0" w:rsidRDefault="008067F0">
      <w:pPr>
        <w:spacing w:line="2" w:lineRule="exact"/>
        <w:rPr>
          <w:sz w:val="20"/>
          <w:szCs w:val="20"/>
        </w:rPr>
      </w:pPr>
    </w:p>
    <w:p w:rsidR="008067F0" w:rsidRDefault="00026B13">
      <w:pPr>
        <w:rPr>
          <w:sz w:val="20"/>
          <w:szCs w:val="20"/>
        </w:rPr>
      </w:pPr>
      <w:r>
        <w:rPr>
          <w:rFonts w:eastAsia="Times New Roman"/>
          <w:sz w:val="24"/>
          <w:szCs w:val="24"/>
        </w:rPr>
        <w:t>e. Diritto amministrativo con particolare riferimento agli atti amministrativi e alla loro disciplina</w:t>
      </w:r>
    </w:p>
    <w:p w:rsidR="008067F0" w:rsidRDefault="008067F0">
      <w:pPr>
        <w:spacing w:line="12" w:lineRule="exact"/>
        <w:rPr>
          <w:sz w:val="20"/>
          <w:szCs w:val="20"/>
        </w:rPr>
      </w:pPr>
    </w:p>
    <w:p w:rsidR="00BF7473" w:rsidRDefault="00026B13">
      <w:pPr>
        <w:spacing w:line="236" w:lineRule="auto"/>
        <w:rPr>
          <w:rFonts w:eastAsia="Times New Roman"/>
          <w:sz w:val="24"/>
          <w:szCs w:val="24"/>
        </w:rPr>
      </w:pPr>
      <w:r>
        <w:rPr>
          <w:rFonts w:eastAsia="Times New Roman"/>
          <w:sz w:val="24"/>
          <w:szCs w:val="24"/>
        </w:rPr>
        <w:t>f. Elementi di diritto comunitario – Norme e procedure di attuazione dei fondi strutturali e di investimento europei FERS- FSE e FEASR per la programmazione comunitaria 2014- 2020</w:t>
      </w:r>
      <w:r w:rsidR="002870AF">
        <w:rPr>
          <w:rFonts w:eastAsia="Times New Roman"/>
          <w:sz w:val="24"/>
          <w:szCs w:val="24"/>
        </w:rPr>
        <w:t xml:space="preserve"> – nonché rendicontazione dei progetti</w:t>
      </w:r>
    </w:p>
    <w:p w:rsidR="008067F0" w:rsidRDefault="00026B13">
      <w:pPr>
        <w:spacing w:line="236" w:lineRule="auto"/>
        <w:rPr>
          <w:sz w:val="20"/>
          <w:szCs w:val="20"/>
        </w:rPr>
      </w:pPr>
      <w:r>
        <w:rPr>
          <w:rFonts w:eastAsia="Times New Roman"/>
          <w:sz w:val="24"/>
          <w:szCs w:val="24"/>
        </w:rPr>
        <w:t>g. Disposizioni in materia di prevenzione della corruzione e trasparenza.</w:t>
      </w:r>
    </w:p>
    <w:p w:rsidR="008067F0" w:rsidRDefault="008067F0">
      <w:pPr>
        <w:spacing w:line="283" w:lineRule="exact"/>
        <w:rPr>
          <w:sz w:val="20"/>
          <w:szCs w:val="20"/>
        </w:rPr>
      </w:pPr>
    </w:p>
    <w:p w:rsidR="008067F0" w:rsidRDefault="00026B13">
      <w:pPr>
        <w:jc w:val="center"/>
        <w:rPr>
          <w:sz w:val="20"/>
          <w:szCs w:val="20"/>
        </w:rPr>
      </w:pPr>
      <w:r>
        <w:rPr>
          <w:rFonts w:eastAsia="Times New Roman"/>
          <w:b/>
          <w:bCs/>
          <w:sz w:val="24"/>
          <w:szCs w:val="24"/>
        </w:rPr>
        <w:lastRenderedPageBreak/>
        <w:t>Art. 10</w:t>
      </w:r>
    </w:p>
    <w:p w:rsidR="008067F0" w:rsidRDefault="00026B13">
      <w:pPr>
        <w:jc w:val="center"/>
        <w:rPr>
          <w:sz w:val="20"/>
          <w:szCs w:val="20"/>
        </w:rPr>
      </w:pPr>
      <w:r>
        <w:rPr>
          <w:rFonts w:eastAsia="Times New Roman"/>
          <w:b/>
          <w:bCs/>
          <w:sz w:val="24"/>
          <w:szCs w:val="24"/>
        </w:rPr>
        <w:t>Graduatoria e Assunzione</w:t>
      </w:r>
    </w:p>
    <w:p w:rsidR="008067F0" w:rsidRDefault="008067F0">
      <w:pPr>
        <w:spacing w:line="283" w:lineRule="exact"/>
        <w:rPr>
          <w:sz w:val="20"/>
          <w:szCs w:val="20"/>
        </w:rPr>
      </w:pPr>
    </w:p>
    <w:p w:rsidR="008067F0" w:rsidRDefault="00026B13">
      <w:pPr>
        <w:spacing w:line="234" w:lineRule="auto"/>
        <w:ind w:right="20"/>
        <w:jc w:val="both"/>
        <w:rPr>
          <w:sz w:val="20"/>
          <w:szCs w:val="20"/>
        </w:rPr>
      </w:pPr>
      <w:r>
        <w:rPr>
          <w:rFonts w:eastAsia="Times New Roman"/>
          <w:sz w:val="24"/>
          <w:szCs w:val="24"/>
        </w:rPr>
        <w:t>La graduatoria definitiva sarà approvata con atto del Responsabile dell'Area Amministrativa ad Interim del Comune di Monteleone di Spoleto e pubblicata sul sito istituzionale del comune.</w:t>
      </w:r>
    </w:p>
    <w:p w:rsidR="008067F0" w:rsidRDefault="008067F0">
      <w:pPr>
        <w:spacing w:line="14" w:lineRule="exact"/>
        <w:rPr>
          <w:sz w:val="20"/>
          <w:szCs w:val="20"/>
        </w:rPr>
      </w:pPr>
    </w:p>
    <w:p w:rsidR="006046BF" w:rsidRDefault="00026B13" w:rsidP="006046BF">
      <w:pPr>
        <w:spacing w:line="237" w:lineRule="auto"/>
        <w:ind w:right="20"/>
        <w:jc w:val="both"/>
        <w:rPr>
          <w:sz w:val="20"/>
          <w:szCs w:val="20"/>
        </w:rPr>
      </w:pPr>
      <w:r>
        <w:rPr>
          <w:rFonts w:eastAsia="Times New Roman"/>
          <w:sz w:val="24"/>
          <w:szCs w:val="24"/>
        </w:rPr>
        <w:t>Il candidato individuato sarà invitato, contestualmente alla comunicazione dell’assunzione, a far pervenire all’Amministrazione, nel termine richiestogli, la documentazione relativa ai requisiti e/o titoli dichiarati nella domanda di partecipazione e nel curriculum, ove non prodotta in allegato alla medesima.</w:t>
      </w:r>
    </w:p>
    <w:p w:rsidR="008067F0" w:rsidRDefault="00026B13">
      <w:pPr>
        <w:spacing w:line="234" w:lineRule="auto"/>
        <w:ind w:right="20"/>
        <w:jc w:val="both"/>
        <w:rPr>
          <w:sz w:val="20"/>
          <w:szCs w:val="20"/>
        </w:rPr>
      </w:pPr>
      <w:bookmarkStart w:id="5" w:name="page6"/>
      <w:bookmarkEnd w:id="5"/>
      <w:r>
        <w:rPr>
          <w:rFonts w:eastAsia="Times New Roman"/>
          <w:sz w:val="24"/>
          <w:szCs w:val="24"/>
        </w:rPr>
        <w:t>Qualora il soggetto da assumere non prenda servizio, senza giustificato motivo, entro il termine stabilito, decadrà dal diritto all’assunzione.</w:t>
      </w:r>
    </w:p>
    <w:p w:rsidR="008067F0" w:rsidRDefault="008067F0">
      <w:pPr>
        <w:spacing w:line="14" w:lineRule="exact"/>
        <w:rPr>
          <w:sz w:val="20"/>
          <w:szCs w:val="20"/>
        </w:rPr>
      </w:pPr>
    </w:p>
    <w:p w:rsidR="008067F0" w:rsidRDefault="00026B13">
      <w:pPr>
        <w:spacing w:line="236" w:lineRule="auto"/>
        <w:ind w:right="20"/>
        <w:jc w:val="both"/>
        <w:rPr>
          <w:sz w:val="20"/>
          <w:szCs w:val="20"/>
        </w:rPr>
      </w:pPr>
      <w:r>
        <w:rPr>
          <w:rFonts w:eastAsia="Times New Roman"/>
          <w:sz w:val="24"/>
          <w:szCs w:val="24"/>
        </w:rPr>
        <w:t>La stipulazione del contratto individuale di lavoro comporta l’accettazione piena, da parte del candidato, di quanto previsto dallo Statuto e dai Regolamenti dell’Ente, nonché del codice di comportamento approvato dal Comune che sarà sottoscritto unitamente al contratto di lavoro.</w:t>
      </w:r>
    </w:p>
    <w:p w:rsidR="008067F0" w:rsidRDefault="008067F0">
      <w:pPr>
        <w:spacing w:line="14" w:lineRule="exact"/>
        <w:rPr>
          <w:sz w:val="20"/>
          <w:szCs w:val="20"/>
        </w:rPr>
      </w:pPr>
    </w:p>
    <w:p w:rsidR="008067F0" w:rsidRDefault="00026B13">
      <w:pPr>
        <w:spacing w:line="234" w:lineRule="auto"/>
        <w:ind w:right="20"/>
        <w:jc w:val="both"/>
        <w:rPr>
          <w:sz w:val="20"/>
          <w:szCs w:val="20"/>
        </w:rPr>
      </w:pPr>
      <w:r>
        <w:rPr>
          <w:rFonts w:eastAsia="Times New Roman"/>
          <w:sz w:val="24"/>
          <w:szCs w:val="24"/>
        </w:rPr>
        <w:t>In caso di rinuncia da parte del candidato, l’Amministrazione si riserva la facoltà di invitare il candidato che segue procedendo allo scorrimento della graduatoria.</w:t>
      </w:r>
    </w:p>
    <w:p w:rsidR="008067F0" w:rsidRDefault="008067F0">
      <w:pPr>
        <w:spacing w:line="282" w:lineRule="exact"/>
        <w:rPr>
          <w:sz w:val="20"/>
          <w:szCs w:val="20"/>
        </w:rPr>
      </w:pPr>
    </w:p>
    <w:p w:rsidR="008067F0" w:rsidRDefault="00026B13">
      <w:pPr>
        <w:jc w:val="center"/>
        <w:rPr>
          <w:sz w:val="20"/>
          <w:szCs w:val="20"/>
        </w:rPr>
      </w:pPr>
      <w:r>
        <w:rPr>
          <w:rFonts w:eastAsia="Times New Roman"/>
          <w:b/>
          <w:bCs/>
          <w:sz w:val="24"/>
          <w:szCs w:val="24"/>
        </w:rPr>
        <w:t>Art. 11</w:t>
      </w:r>
    </w:p>
    <w:p w:rsidR="008067F0" w:rsidRDefault="00026B13">
      <w:pPr>
        <w:ind w:right="20"/>
        <w:jc w:val="center"/>
        <w:rPr>
          <w:sz w:val="20"/>
          <w:szCs w:val="20"/>
        </w:rPr>
      </w:pPr>
      <w:r>
        <w:rPr>
          <w:rFonts w:eastAsia="Times New Roman"/>
          <w:b/>
          <w:bCs/>
          <w:sz w:val="24"/>
          <w:szCs w:val="24"/>
        </w:rPr>
        <w:t>Trattamento economico</w:t>
      </w:r>
    </w:p>
    <w:p w:rsidR="008067F0" w:rsidRDefault="008067F0">
      <w:pPr>
        <w:spacing w:line="283" w:lineRule="exact"/>
        <w:rPr>
          <w:sz w:val="20"/>
          <w:szCs w:val="20"/>
        </w:rPr>
      </w:pPr>
    </w:p>
    <w:p w:rsidR="008067F0" w:rsidRDefault="00026B13">
      <w:pPr>
        <w:spacing w:line="237" w:lineRule="auto"/>
        <w:jc w:val="both"/>
        <w:rPr>
          <w:rFonts w:eastAsia="Times New Roman"/>
          <w:sz w:val="24"/>
          <w:szCs w:val="24"/>
        </w:rPr>
      </w:pPr>
      <w:r>
        <w:rPr>
          <w:rFonts w:eastAsia="Times New Roman"/>
          <w:sz w:val="24"/>
          <w:szCs w:val="24"/>
        </w:rPr>
        <w:t>Il trattamento economico è stabilito in misura pari a quello previsto per i dipendenti inquadrati nella categoria D1 del vigente CCNL del comparto del personale delle Regioni e delle autonomie locali, nei limiti delle norme contrattuali vigenti, oltre alla tredicesima mensilità, ad eventuali assegni per il nucleo familiare.</w:t>
      </w:r>
    </w:p>
    <w:p w:rsidR="003F699F" w:rsidRDefault="003F699F">
      <w:pPr>
        <w:spacing w:line="237" w:lineRule="auto"/>
        <w:jc w:val="both"/>
        <w:rPr>
          <w:rFonts w:eastAsia="Times New Roman"/>
          <w:sz w:val="24"/>
          <w:szCs w:val="24"/>
        </w:rPr>
      </w:pPr>
      <w:r>
        <w:rPr>
          <w:rFonts w:eastAsia="Times New Roman"/>
          <w:sz w:val="24"/>
          <w:szCs w:val="24"/>
        </w:rPr>
        <w:t>R</w:t>
      </w:r>
      <w:r w:rsidRPr="003F699F">
        <w:rPr>
          <w:rFonts w:eastAsia="Times New Roman"/>
          <w:sz w:val="24"/>
          <w:szCs w:val="24"/>
        </w:rPr>
        <w:t xml:space="preserve">etribuzione di posizione e retribuzione di risultato come determinate dal sistema di valutazione del Comune di </w:t>
      </w:r>
      <w:r>
        <w:rPr>
          <w:rFonts w:eastAsia="Times New Roman"/>
          <w:sz w:val="24"/>
          <w:szCs w:val="24"/>
        </w:rPr>
        <w:t>Monteleone di Spoleto.</w:t>
      </w:r>
    </w:p>
    <w:p w:rsidR="003F699F" w:rsidRDefault="003F699F">
      <w:pPr>
        <w:spacing w:line="237" w:lineRule="auto"/>
        <w:jc w:val="both"/>
        <w:rPr>
          <w:rFonts w:eastAsia="Times New Roman"/>
          <w:sz w:val="24"/>
          <w:szCs w:val="24"/>
        </w:rPr>
      </w:pPr>
      <w:r>
        <w:rPr>
          <w:rFonts w:eastAsia="Times New Roman"/>
          <w:sz w:val="24"/>
          <w:szCs w:val="24"/>
        </w:rPr>
        <w:t>O</w:t>
      </w:r>
      <w:r w:rsidRPr="003F699F">
        <w:rPr>
          <w:rFonts w:eastAsia="Times New Roman"/>
          <w:sz w:val="24"/>
          <w:szCs w:val="24"/>
        </w:rPr>
        <w:t xml:space="preserve">gni altro emolumento o indennità spettanti secondo le condizioni e le procedure stabiliti dalla contrattazione collettiva nazionale ed integrativa decentrata, dalle leggi e dalle disposizioni del </w:t>
      </w:r>
      <w:r w:rsidR="00854B2C" w:rsidRPr="003F699F">
        <w:rPr>
          <w:rFonts w:eastAsia="Times New Roman"/>
          <w:sz w:val="24"/>
          <w:szCs w:val="24"/>
        </w:rPr>
        <w:t>Comune.</w:t>
      </w:r>
    </w:p>
    <w:p w:rsidR="0038072F" w:rsidRDefault="0038072F">
      <w:pPr>
        <w:spacing w:line="237" w:lineRule="auto"/>
        <w:jc w:val="both"/>
        <w:rPr>
          <w:rFonts w:eastAsia="Times New Roman"/>
          <w:sz w:val="24"/>
          <w:szCs w:val="24"/>
        </w:rPr>
      </w:pPr>
    </w:p>
    <w:p w:rsidR="0038072F" w:rsidRPr="0038072F" w:rsidRDefault="0038072F" w:rsidP="0038072F">
      <w:pPr>
        <w:pStyle w:val="Default"/>
        <w:jc w:val="both"/>
        <w:rPr>
          <w:rFonts w:ascii="Times New Roman" w:hAnsi="Times New Roman" w:cs="Times New Roman"/>
          <w:bCs/>
        </w:rPr>
      </w:pPr>
      <w:r w:rsidRPr="0038072F">
        <w:rPr>
          <w:rFonts w:ascii="Times New Roman" w:hAnsi="Times New Roman" w:cs="Times New Roman"/>
          <w:bCs/>
        </w:rPr>
        <w:t>Per la durata del rapporto, dovrà svolgere le attività corrispondenti al profilo professionale suddetto di cui al contratto collettivo nazionale di categoria e con rapporto di esclusività con questo Ente.</w:t>
      </w:r>
    </w:p>
    <w:p w:rsidR="0038072F" w:rsidRDefault="0038072F">
      <w:pPr>
        <w:spacing w:line="237" w:lineRule="auto"/>
        <w:jc w:val="both"/>
        <w:rPr>
          <w:sz w:val="20"/>
          <w:szCs w:val="20"/>
        </w:rPr>
      </w:pPr>
    </w:p>
    <w:p w:rsidR="008067F0" w:rsidRDefault="008067F0">
      <w:pPr>
        <w:spacing w:line="283" w:lineRule="exact"/>
        <w:rPr>
          <w:sz w:val="20"/>
          <w:szCs w:val="20"/>
        </w:rPr>
      </w:pPr>
    </w:p>
    <w:p w:rsidR="008067F0" w:rsidRDefault="00026B13">
      <w:pPr>
        <w:jc w:val="center"/>
        <w:rPr>
          <w:sz w:val="20"/>
          <w:szCs w:val="20"/>
        </w:rPr>
      </w:pPr>
      <w:r>
        <w:rPr>
          <w:rFonts w:eastAsia="Times New Roman"/>
          <w:b/>
          <w:bCs/>
          <w:sz w:val="24"/>
          <w:szCs w:val="24"/>
        </w:rPr>
        <w:t>Art. 12</w:t>
      </w:r>
    </w:p>
    <w:p w:rsidR="008067F0" w:rsidRDefault="00026B13">
      <w:pPr>
        <w:jc w:val="center"/>
        <w:rPr>
          <w:sz w:val="20"/>
          <w:szCs w:val="20"/>
        </w:rPr>
      </w:pPr>
      <w:r>
        <w:rPr>
          <w:rFonts w:eastAsia="Times New Roman"/>
          <w:b/>
          <w:bCs/>
          <w:sz w:val="24"/>
          <w:szCs w:val="24"/>
        </w:rPr>
        <w:t xml:space="preserve">Informativa ai sensi dell’art. 13 del D.Lgs. n. 196/2003 </w:t>
      </w:r>
      <w:r>
        <w:rPr>
          <w:rFonts w:eastAsia="Times New Roman"/>
          <w:b/>
          <w:bCs/>
          <w:sz w:val="23"/>
          <w:szCs w:val="23"/>
        </w:rPr>
        <w:t>ed ai sensi del</w:t>
      </w:r>
      <w:r>
        <w:rPr>
          <w:rFonts w:eastAsia="Times New Roman"/>
          <w:b/>
          <w:bCs/>
          <w:sz w:val="24"/>
          <w:szCs w:val="24"/>
        </w:rPr>
        <w:t xml:space="preserve"> Regolamento UE</w:t>
      </w:r>
    </w:p>
    <w:p w:rsidR="008067F0" w:rsidRDefault="00026B13">
      <w:pPr>
        <w:ind w:right="20"/>
        <w:jc w:val="center"/>
        <w:rPr>
          <w:sz w:val="20"/>
          <w:szCs w:val="20"/>
        </w:rPr>
      </w:pPr>
      <w:r>
        <w:rPr>
          <w:rFonts w:eastAsia="Times New Roman"/>
          <w:b/>
          <w:bCs/>
          <w:sz w:val="24"/>
          <w:szCs w:val="24"/>
        </w:rPr>
        <w:t>2016/679 del 26.04.2016 (GDPR)</w:t>
      </w:r>
    </w:p>
    <w:p w:rsidR="008067F0" w:rsidRDefault="00026B13">
      <w:pPr>
        <w:jc w:val="center"/>
        <w:rPr>
          <w:sz w:val="20"/>
          <w:szCs w:val="20"/>
        </w:rPr>
      </w:pPr>
      <w:r>
        <w:rPr>
          <w:rFonts w:eastAsia="Times New Roman"/>
          <w:b/>
          <w:bCs/>
          <w:sz w:val="24"/>
          <w:szCs w:val="24"/>
        </w:rPr>
        <w:t>“Codice in materia di protezione dei dati personali”</w:t>
      </w:r>
    </w:p>
    <w:p w:rsidR="008067F0" w:rsidRDefault="008067F0">
      <w:pPr>
        <w:spacing w:line="283" w:lineRule="exact"/>
        <w:rPr>
          <w:sz w:val="20"/>
          <w:szCs w:val="20"/>
        </w:rPr>
      </w:pPr>
    </w:p>
    <w:p w:rsidR="008067F0" w:rsidRDefault="00026B13">
      <w:pPr>
        <w:spacing w:line="237" w:lineRule="auto"/>
        <w:ind w:right="20"/>
        <w:jc w:val="both"/>
        <w:rPr>
          <w:sz w:val="20"/>
          <w:szCs w:val="20"/>
        </w:rPr>
      </w:pPr>
      <w:r>
        <w:rPr>
          <w:rFonts w:eastAsia="Times New Roman"/>
          <w:sz w:val="24"/>
          <w:szCs w:val="24"/>
        </w:rPr>
        <w:t>I dati personali e/o sensibili raccolti mediante la compilazione della domanda di partecipazione alla procedura di selezione saranno trattati dall'Amministrazione esclusivamente per le finalità e le attività istituzionali dell’Ente, ed in particolare in relazione all’espletamento della presente procedura.</w:t>
      </w:r>
    </w:p>
    <w:p w:rsidR="008067F0" w:rsidRDefault="008067F0">
      <w:pPr>
        <w:spacing w:line="4" w:lineRule="exact"/>
        <w:rPr>
          <w:sz w:val="20"/>
          <w:szCs w:val="20"/>
        </w:rPr>
      </w:pPr>
    </w:p>
    <w:p w:rsidR="008067F0" w:rsidRDefault="00026B13">
      <w:pPr>
        <w:rPr>
          <w:sz w:val="20"/>
          <w:szCs w:val="20"/>
        </w:rPr>
      </w:pPr>
      <w:r>
        <w:rPr>
          <w:rFonts w:eastAsia="Times New Roman"/>
          <w:sz w:val="23"/>
          <w:szCs w:val="23"/>
        </w:rPr>
        <w:t>Avvertenza ai sensi del Regolamento UE 2016/679 del 26.04.2016 (GDPR):</w:t>
      </w:r>
    </w:p>
    <w:p w:rsidR="008067F0" w:rsidRDefault="008067F0">
      <w:pPr>
        <w:spacing w:line="4" w:lineRule="exact"/>
        <w:rPr>
          <w:sz w:val="20"/>
          <w:szCs w:val="20"/>
        </w:rPr>
      </w:pPr>
    </w:p>
    <w:p w:rsidR="008067F0" w:rsidRDefault="00026B13">
      <w:pPr>
        <w:rPr>
          <w:sz w:val="20"/>
          <w:szCs w:val="20"/>
        </w:rPr>
      </w:pPr>
      <w:r>
        <w:rPr>
          <w:rFonts w:eastAsia="Times New Roman"/>
          <w:b/>
          <w:bCs/>
          <w:sz w:val="23"/>
          <w:szCs w:val="23"/>
        </w:rPr>
        <w:t>Informativa per la Tutela della riservatezza dei dati personali</w:t>
      </w:r>
    </w:p>
    <w:p w:rsidR="008067F0" w:rsidRDefault="008067F0">
      <w:pPr>
        <w:spacing w:line="10" w:lineRule="exact"/>
        <w:rPr>
          <w:sz w:val="20"/>
          <w:szCs w:val="20"/>
        </w:rPr>
      </w:pPr>
    </w:p>
    <w:p w:rsidR="008067F0" w:rsidRDefault="00026B13">
      <w:pPr>
        <w:spacing w:line="237" w:lineRule="auto"/>
        <w:jc w:val="both"/>
        <w:rPr>
          <w:sz w:val="20"/>
          <w:szCs w:val="20"/>
        </w:rPr>
      </w:pPr>
      <w:r>
        <w:rPr>
          <w:rFonts w:eastAsia="Times New Roman"/>
          <w:sz w:val="23"/>
          <w:szCs w:val="23"/>
        </w:rPr>
        <w:t>Ai fini della presentazione della domanda di ammissione alla presente selezione nonché per la successiva assunzione, è richiesto ai partecipanti di fornire dati e informazioni, anche sotto forma documentale, che rientrano nell’ambito di applicazione del Regolamento Europeo n. 2016/679/UE relativo alla protezione dei dati personali anche di natura particolare, economica e sanitaria e dati sensibili.</w:t>
      </w:r>
    </w:p>
    <w:p w:rsidR="008067F0" w:rsidRDefault="008067F0">
      <w:pPr>
        <w:spacing w:line="17" w:lineRule="exact"/>
        <w:rPr>
          <w:sz w:val="20"/>
          <w:szCs w:val="20"/>
        </w:rPr>
      </w:pPr>
    </w:p>
    <w:p w:rsidR="00196433" w:rsidRDefault="00026B13" w:rsidP="00196433">
      <w:pPr>
        <w:spacing w:line="233" w:lineRule="auto"/>
        <w:ind w:right="20"/>
        <w:jc w:val="both"/>
        <w:rPr>
          <w:sz w:val="20"/>
          <w:szCs w:val="20"/>
        </w:rPr>
      </w:pPr>
      <w:r>
        <w:rPr>
          <w:rFonts w:eastAsia="Times New Roman"/>
          <w:sz w:val="23"/>
          <w:szCs w:val="23"/>
        </w:rPr>
        <w:t>Ai sensi dell’art. 13 del suddetto Regolamento e del decreto legislativo n. 196/2003, si forniscono agli interessati le seguenti informazioni:</w:t>
      </w:r>
    </w:p>
    <w:p w:rsidR="008067F0" w:rsidRDefault="00026B13" w:rsidP="00196433">
      <w:pPr>
        <w:spacing w:line="233" w:lineRule="auto"/>
        <w:ind w:right="20"/>
        <w:jc w:val="both"/>
        <w:rPr>
          <w:sz w:val="20"/>
          <w:szCs w:val="20"/>
        </w:rPr>
      </w:pPr>
      <w:r>
        <w:rPr>
          <w:rFonts w:eastAsia="Times New Roman"/>
          <w:b/>
          <w:bCs/>
          <w:sz w:val="23"/>
          <w:szCs w:val="23"/>
        </w:rPr>
        <w:lastRenderedPageBreak/>
        <w:t xml:space="preserve">Titolare del trattamento dei dati </w:t>
      </w:r>
      <w:r>
        <w:rPr>
          <w:rFonts w:eastAsia="Times New Roman"/>
          <w:sz w:val="23"/>
          <w:szCs w:val="23"/>
        </w:rPr>
        <w:t>è il Comune di Monteleone di Spoleto-Corso Vittorio Emanuele II,</w:t>
      </w:r>
      <w:r>
        <w:rPr>
          <w:rFonts w:eastAsia="Times New Roman"/>
          <w:b/>
          <w:bCs/>
          <w:sz w:val="23"/>
          <w:szCs w:val="23"/>
        </w:rPr>
        <w:t xml:space="preserve"> </w:t>
      </w:r>
      <w:r>
        <w:rPr>
          <w:rFonts w:eastAsia="Times New Roman"/>
          <w:sz w:val="23"/>
          <w:szCs w:val="23"/>
        </w:rPr>
        <w:t>06045 Monteleone di Spoleto (Pg) - Tel. 0743-70421 Fax. 0743-70422 - PEC comune.monteleonedispoleto@postacert.umbria.it.</w:t>
      </w:r>
    </w:p>
    <w:p w:rsidR="008067F0" w:rsidRDefault="008067F0">
      <w:pPr>
        <w:spacing w:line="5" w:lineRule="exact"/>
        <w:rPr>
          <w:sz w:val="20"/>
          <w:szCs w:val="20"/>
        </w:rPr>
      </w:pPr>
    </w:p>
    <w:p w:rsidR="008067F0" w:rsidRDefault="00026B13">
      <w:pPr>
        <w:tabs>
          <w:tab w:val="left" w:pos="1440"/>
          <w:tab w:val="left" w:pos="1960"/>
          <w:tab w:val="left" w:pos="2300"/>
          <w:tab w:val="left" w:pos="3520"/>
          <w:tab w:val="left" w:pos="4000"/>
          <w:tab w:val="left" w:pos="4560"/>
          <w:tab w:val="left" w:pos="5360"/>
          <w:tab w:val="left" w:pos="5640"/>
          <w:tab w:val="left" w:pos="5940"/>
          <w:tab w:val="left" w:pos="6480"/>
          <w:tab w:val="left" w:pos="7820"/>
          <w:tab w:val="left" w:pos="8720"/>
          <w:tab w:val="left" w:pos="9140"/>
        </w:tabs>
        <w:rPr>
          <w:sz w:val="20"/>
          <w:szCs w:val="20"/>
        </w:rPr>
      </w:pPr>
      <w:r>
        <w:rPr>
          <w:rFonts w:eastAsia="Times New Roman"/>
          <w:b/>
          <w:bCs/>
          <w:sz w:val="23"/>
          <w:szCs w:val="23"/>
        </w:rPr>
        <w:t>Responsabile</w:t>
      </w:r>
      <w:r>
        <w:rPr>
          <w:rFonts w:eastAsia="Times New Roman"/>
          <w:b/>
          <w:bCs/>
          <w:sz w:val="23"/>
          <w:szCs w:val="23"/>
        </w:rPr>
        <w:tab/>
        <w:t>per</w:t>
      </w:r>
      <w:r>
        <w:rPr>
          <w:rFonts w:eastAsia="Times New Roman"/>
          <w:b/>
          <w:bCs/>
          <w:sz w:val="23"/>
          <w:szCs w:val="23"/>
        </w:rPr>
        <w:tab/>
        <w:t>la</w:t>
      </w:r>
      <w:r>
        <w:rPr>
          <w:rFonts w:eastAsia="Times New Roman"/>
          <w:b/>
          <w:bCs/>
          <w:sz w:val="23"/>
          <w:szCs w:val="23"/>
        </w:rPr>
        <w:tab/>
        <w:t>protezione</w:t>
      </w:r>
      <w:r>
        <w:rPr>
          <w:rFonts w:eastAsia="Times New Roman"/>
          <w:b/>
          <w:bCs/>
          <w:sz w:val="23"/>
          <w:szCs w:val="23"/>
        </w:rPr>
        <w:tab/>
        <w:t>dei</w:t>
      </w:r>
      <w:r>
        <w:rPr>
          <w:rFonts w:eastAsia="Times New Roman"/>
          <w:b/>
          <w:bCs/>
          <w:sz w:val="23"/>
          <w:szCs w:val="23"/>
        </w:rPr>
        <w:tab/>
        <w:t>dati</w:t>
      </w:r>
      <w:r>
        <w:rPr>
          <w:rFonts w:eastAsia="Times New Roman"/>
          <w:b/>
          <w:bCs/>
          <w:sz w:val="23"/>
          <w:szCs w:val="23"/>
        </w:rPr>
        <w:tab/>
        <w:t>(RPD)</w:t>
      </w:r>
      <w:r>
        <w:rPr>
          <w:sz w:val="20"/>
          <w:szCs w:val="20"/>
        </w:rPr>
        <w:tab/>
      </w:r>
      <w:r>
        <w:rPr>
          <w:rFonts w:eastAsia="Times New Roman"/>
          <w:sz w:val="23"/>
          <w:szCs w:val="23"/>
        </w:rPr>
        <w:t>è</w:t>
      </w:r>
      <w:r>
        <w:rPr>
          <w:rFonts w:eastAsia="Times New Roman"/>
          <w:sz w:val="23"/>
          <w:szCs w:val="23"/>
        </w:rPr>
        <w:tab/>
        <w:t>il</w:t>
      </w:r>
      <w:r>
        <w:rPr>
          <w:rFonts w:eastAsia="Times New Roman"/>
          <w:sz w:val="23"/>
          <w:szCs w:val="23"/>
        </w:rPr>
        <w:tab/>
        <w:t>Sig.</w:t>
      </w:r>
      <w:r>
        <w:rPr>
          <w:rFonts w:eastAsia="Times New Roman"/>
          <w:sz w:val="23"/>
          <w:szCs w:val="23"/>
        </w:rPr>
        <w:tab/>
        <w:t>Tranquillino</w:t>
      </w:r>
      <w:r>
        <w:rPr>
          <w:rFonts w:eastAsia="Times New Roman"/>
          <w:sz w:val="23"/>
          <w:szCs w:val="23"/>
        </w:rPr>
        <w:tab/>
        <w:t>Santoro</w:t>
      </w:r>
      <w:proofErr w:type="gramStart"/>
      <w:r>
        <w:rPr>
          <w:rFonts w:eastAsia="Times New Roman"/>
          <w:sz w:val="23"/>
          <w:szCs w:val="23"/>
        </w:rPr>
        <w:tab/>
        <w:t>(</w:t>
      </w:r>
      <w:proofErr w:type="gramEnd"/>
      <w:r>
        <w:rPr>
          <w:rFonts w:eastAsia="Times New Roman"/>
          <w:sz w:val="23"/>
          <w:szCs w:val="23"/>
        </w:rPr>
        <w:t>e-</w:t>
      </w:r>
      <w:r>
        <w:rPr>
          <w:rFonts w:eastAsia="Times New Roman"/>
          <w:sz w:val="23"/>
          <w:szCs w:val="23"/>
        </w:rPr>
        <w:tab/>
        <w:t>mail.</w:t>
      </w:r>
    </w:p>
    <w:p w:rsidR="008067F0" w:rsidRDefault="00026B13">
      <w:pPr>
        <w:rPr>
          <w:sz w:val="20"/>
          <w:szCs w:val="20"/>
        </w:rPr>
      </w:pPr>
      <w:r>
        <w:rPr>
          <w:rFonts w:eastAsia="Times New Roman"/>
          <w:sz w:val="23"/>
          <w:szCs w:val="23"/>
        </w:rPr>
        <w:t>t.santoro@liceat.it, PEC: t.santoropec.liceat.it, Tel. 3491483491).</w:t>
      </w:r>
    </w:p>
    <w:p w:rsidR="008067F0" w:rsidRDefault="008067F0">
      <w:pPr>
        <w:spacing w:line="12" w:lineRule="exact"/>
        <w:rPr>
          <w:sz w:val="20"/>
          <w:szCs w:val="20"/>
        </w:rPr>
      </w:pPr>
    </w:p>
    <w:p w:rsidR="008067F0" w:rsidRDefault="00026B13">
      <w:pPr>
        <w:spacing w:line="235" w:lineRule="auto"/>
        <w:jc w:val="both"/>
        <w:rPr>
          <w:sz w:val="20"/>
          <w:szCs w:val="20"/>
        </w:rPr>
      </w:pPr>
      <w:r>
        <w:rPr>
          <w:rFonts w:eastAsia="Times New Roman"/>
          <w:sz w:val="23"/>
          <w:szCs w:val="23"/>
        </w:rPr>
        <w:t>I dati forniti direttamente e spontaneamente dai partecipanti di cui al presente avviso saranno trattati dal Comune di Monteleone di Spoleto, Titolare del trattamento, con correttezza, liceità, trasparenza e tutela della riservatezza e dei diritti degli interessati.</w:t>
      </w:r>
    </w:p>
    <w:p w:rsidR="008067F0" w:rsidRDefault="008067F0">
      <w:pPr>
        <w:spacing w:line="5" w:lineRule="exact"/>
        <w:rPr>
          <w:sz w:val="20"/>
          <w:szCs w:val="20"/>
        </w:rPr>
      </w:pPr>
    </w:p>
    <w:p w:rsidR="008067F0" w:rsidRDefault="00026B13">
      <w:pPr>
        <w:rPr>
          <w:sz w:val="20"/>
          <w:szCs w:val="20"/>
        </w:rPr>
      </w:pPr>
      <w:r>
        <w:rPr>
          <w:rFonts w:eastAsia="Times New Roman"/>
          <w:sz w:val="23"/>
          <w:szCs w:val="23"/>
        </w:rPr>
        <w:t>I dati personali che potranno essere raccolti, anche presso terzi parti, e trattati, riguardano:</w:t>
      </w:r>
    </w:p>
    <w:p w:rsidR="008067F0" w:rsidRDefault="008067F0">
      <w:pPr>
        <w:spacing w:line="13" w:lineRule="exact"/>
        <w:rPr>
          <w:sz w:val="20"/>
          <w:szCs w:val="20"/>
        </w:rPr>
      </w:pPr>
    </w:p>
    <w:p w:rsidR="008067F0" w:rsidRDefault="00026B13">
      <w:pPr>
        <w:spacing w:line="235" w:lineRule="auto"/>
        <w:ind w:right="20"/>
        <w:jc w:val="both"/>
        <w:rPr>
          <w:sz w:val="20"/>
          <w:szCs w:val="20"/>
        </w:rPr>
      </w:pPr>
      <w:r>
        <w:rPr>
          <w:rFonts w:eastAsia="Times New Roman"/>
          <w:sz w:val="23"/>
          <w:szCs w:val="23"/>
        </w:rPr>
        <w:t>Dati identificativi: cognome e nome, residenza, codice fiscale, domicilio, nascita, situazione familiare, elementi caratteristici della identità fisica, fisiologica, genetica, psichica, economica, culturale, sociale, situazione economica, situazione finanziaria, situazione patrimoniale.</w:t>
      </w:r>
    </w:p>
    <w:p w:rsidR="008067F0" w:rsidRDefault="008067F0">
      <w:pPr>
        <w:spacing w:line="2" w:lineRule="exact"/>
        <w:rPr>
          <w:sz w:val="20"/>
          <w:szCs w:val="20"/>
        </w:rPr>
      </w:pPr>
    </w:p>
    <w:p w:rsidR="008067F0" w:rsidRDefault="00026B13">
      <w:pPr>
        <w:rPr>
          <w:sz w:val="20"/>
          <w:szCs w:val="20"/>
        </w:rPr>
      </w:pPr>
      <w:r>
        <w:rPr>
          <w:rFonts w:eastAsia="Times New Roman"/>
          <w:sz w:val="23"/>
          <w:szCs w:val="23"/>
        </w:rPr>
        <w:t>In particolare sono previsti trattamenti di dati particolari o sensibili di natura sanitaria.</w:t>
      </w:r>
    </w:p>
    <w:p w:rsidR="008067F0" w:rsidRDefault="008067F0">
      <w:pPr>
        <w:spacing w:line="2" w:lineRule="exact"/>
        <w:rPr>
          <w:sz w:val="20"/>
          <w:szCs w:val="20"/>
        </w:rPr>
      </w:pPr>
    </w:p>
    <w:p w:rsidR="008067F0" w:rsidRDefault="00026B13">
      <w:pPr>
        <w:rPr>
          <w:sz w:val="20"/>
          <w:szCs w:val="20"/>
        </w:rPr>
      </w:pPr>
      <w:r>
        <w:rPr>
          <w:rFonts w:eastAsia="Times New Roman"/>
          <w:sz w:val="23"/>
          <w:szCs w:val="23"/>
        </w:rPr>
        <w:t>I dati personali saranno conservati a tempo illimitato nel rispetto della vigente normativa.</w:t>
      </w:r>
    </w:p>
    <w:p w:rsidR="008067F0" w:rsidRDefault="00026B13">
      <w:pPr>
        <w:rPr>
          <w:sz w:val="20"/>
          <w:szCs w:val="20"/>
        </w:rPr>
      </w:pPr>
      <w:r>
        <w:rPr>
          <w:rFonts w:eastAsia="Times New Roman"/>
          <w:sz w:val="23"/>
          <w:szCs w:val="23"/>
        </w:rPr>
        <w:t>Si informano inoltre i soggetti interessati del diritto ad essi garantito dal Regolamento Europeo n.</w:t>
      </w:r>
    </w:p>
    <w:p w:rsidR="0038072F" w:rsidRPr="0038072F" w:rsidRDefault="00026B13" w:rsidP="00196433">
      <w:pPr>
        <w:spacing w:line="239" w:lineRule="auto"/>
        <w:rPr>
          <w:sz w:val="20"/>
          <w:szCs w:val="20"/>
        </w:rPr>
      </w:pPr>
      <w:r>
        <w:rPr>
          <w:rFonts w:eastAsia="Times New Roman"/>
          <w:sz w:val="23"/>
          <w:szCs w:val="23"/>
        </w:rPr>
        <w:t>679/2016 di richiedere al Titolare del trattamento:</w:t>
      </w:r>
      <w:r w:rsidR="00196433">
        <w:rPr>
          <w:sz w:val="20"/>
          <w:szCs w:val="20"/>
        </w:rPr>
        <w:t xml:space="preserve"> </w:t>
      </w:r>
      <w:r>
        <w:rPr>
          <w:rFonts w:eastAsia="Times New Roman"/>
          <w:sz w:val="23"/>
          <w:szCs w:val="23"/>
        </w:rPr>
        <w:t>Maggiori informazioni in relazione ai contenuti della presente informativa.</w:t>
      </w:r>
      <w:r w:rsidR="00196433">
        <w:rPr>
          <w:sz w:val="20"/>
          <w:szCs w:val="20"/>
        </w:rPr>
        <w:t xml:space="preserve"> </w:t>
      </w:r>
      <w:r>
        <w:rPr>
          <w:rFonts w:eastAsia="Times New Roman"/>
          <w:sz w:val="23"/>
          <w:szCs w:val="23"/>
        </w:rPr>
        <w:t>L’accesso ai dati personali che li riguardano.</w:t>
      </w:r>
    </w:p>
    <w:p w:rsidR="008067F0" w:rsidRDefault="00026B13" w:rsidP="0038072F">
      <w:pPr>
        <w:rPr>
          <w:sz w:val="20"/>
          <w:szCs w:val="20"/>
        </w:rPr>
      </w:pPr>
      <w:bookmarkStart w:id="6" w:name="page7"/>
      <w:bookmarkEnd w:id="6"/>
      <w:r>
        <w:rPr>
          <w:rFonts w:eastAsia="Times New Roman"/>
          <w:sz w:val="23"/>
          <w:szCs w:val="23"/>
        </w:rPr>
        <w:t>Di ottenere la rettifica degli stessi o la limitazione al trattamento.</w:t>
      </w:r>
    </w:p>
    <w:p w:rsidR="008067F0" w:rsidRDefault="008067F0">
      <w:pPr>
        <w:spacing w:line="2" w:lineRule="exact"/>
        <w:rPr>
          <w:sz w:val="20"/>
          <w:szCs w:val="20"/>
        </w:rPr>
      </w:pPr>
    </w:p>
    <w:p w:rsidR="008067F0" w:rsidRDefault="00026B13">
      <w:pPr>
        <w:ind w:left="7"/>
        <w:rPr>
          <w:sz w:val="20"/>
          <w:szCs w:val="20"/>
        </w:rPr>
      </w:pPr>
      <w:r>
        <w:rPr>
          <w:rFonts w:eastAsia="Times New Roman"/>
          <w:sz w:val="23"/>
          <w:szCs w:val="23"/>
        </w:rPr>
        <w:t>Di proporre reclamo all’autorità di controllo.</w:t>
      </w:r>
    </w:p>
    <w:p w:rsidR="008067F0" w:rsidRDefault="00026B13">
      <w:pPr>
        <w:ind w:left="7"/>
        <w:rPr>
          <w:sz w:val="20"/>
          <w:szCs w:val="20"/>
        </w:rPr>
      </w:pPr>
      <w:r>
        <w:rPr>
          <w:rFonts w:eastAsia="Times New Roman"/>
          <w:sz w:val="23"/>
          <w:szCs w:val="23"/>
        </w:rPr>
        <w:t>Si informa che, tenuto conto delle finalità del trattamento come sopra illustrate, il conferimento dei dati</w:t>
      </w:r>
    </w:p>
    <w:p w:rsidR="008067F0" w:rsidRDefault="008067F0">
      <w:pPr>
        <w:spacing w:line="12" w:lineRule="exact"/>
        <w:rPr>
          <w:sz w:val="20"/>
          <w:szCs w:val="20"/>
        </w:rPr>
      </w:pPr>
    </w:p>
    <w:p w:rsidR="008067F0" w:rsidRPr="00196433" w:rsidRDefault="00026B13" w:rsidP="00196433">
      <w:pPr>
        <w:numPr>
          <w:ilvl w:val="0"/>
          <w:numId w:val="6"/>
        </w:numPr>
        <w:tabs>
          <w:tab w:val="left" w:pos="199"/>
        </w:tabs>
        <w:spacing w:line="235" w:lineRule="auto"/>
        <w:ind w:left="7" w:right="20" w:hanging="7"/>
        <w:jc w:val="both"/>
        <w:rPr>
          <w:rFonts w:eastAsia="Times New Roman"/>
          <w:sz w:val="23"/>
          <w:szCs w:val="23"/>
        </w:rPr>
      </w:pPr>
      <w:proofErr w:type="gramStart"/>
      <w:r>
        <w:rPr>
          <w:rFonts w:eastAsia="Times New Roman"/>
          <w:sz w:val="23"/>
          <w:szCs w:val="23"/>
        </w:rPr>
        <w:t>facoltativo</w:t>
      </w:r>
      <w:proofErr w:type="gramEnd"/>
      <w:r>
        <w:rPr>
          <w:rFonts w:eastAsia="Times New Roman"/>
          <w:sz w:val="23"/>
          <w:szCs w:val="23"/>
        </w:rPr>
        <w:t xml:space="preserve"> ma il loro mancato, parziale o inesatto conferimento potrà avere, come conseguenza, la mancata erogazione del servizio, l’impossibilità di svolgere l’attività e l’esclusione dalla procedura di selezione.</w:t>
      </w:r>
      <w:r w:rsidR="00196433">
        <w:rPr>
          <w:rFonts w:eastAsia="Times New Roman"/>
          <w:sz w:val="23"/>
          <w:szCs w:val="23"/>
        </w:rPr>
        <w:t xml:space="preserve"> </w:t>
      </w:r>
      <w:r w:rsidRPr="00196433">
        <w:rPr>
          <w:rFonts w:eastAsia="Times New Roman"/>
          <w:sz w:val="23"/>
          <w:szCs w:val="23"/>
        </w:rPr>
        <w:t>L’esercizio dei suoi diritti potrà avvenire attraverso contatto diretto e/o l’invio di una richiesta anche mediante mail a:</w:t>
      </w:r>
    </w:p>
    <w:p w:rsidR="008067F0" w:rsidRDefault="008067F0">
      <w:pPr>
        <w:spacing w:line="2" w:lineRule="exact"/>
        <w:rPr>
          <w:rFonts w:eastAsia="Times New Roman"/>
          <w:sz w:val="23"/>
          <w:szCs w:val="23"/>
        </w:rPr>
      </w:pPr>
    </w:p>
    <w:p w:rsidR="008067F0" w:rsidRDefault="00026B13">
      <w:pPr>
        <w:ind w:left="7"/>
        <w:rPr>
          <w:rFonts w:eastAsia="Times New Roman"/>
          <w:sz w:val="23"/>
          <w:szCs w:val="23"/>
        </w:rPr>
      </w:pPr>
      <w:r>
        <w:rPr>
          <w:rFonts w:eastAsia="Times New Roman"/>
          <w:b/>
          <w:bCs/>
          <w:sz w:val="23"/>
          <w:szCs w:val="23"/>
        </w:rPr>
        <w:t>Titolare</w:t>
      </w:r>
      <w:r>
        <w:rPr>
          <w:rFonts w:eastAsia="Times New Roman"/>
          <w:sz w:val="23"/>
          <w:szCs w:val="23"/>
        </w:rPr>
        <w:t>: Comune di Monteleone di Spoleto</w:t>
      </w:r>
      <w:r>
        <w:rPr>
          <w:rFonts w:eastAsia="Times New Roman"/>
          <w:b/>
          <w:bCs/>
          <w:sz w:val="23"/>
          <w:szCs w:val="23"/>
        </w:rPr>
        <w:t xml:space="preserve"> </w:t>
      </w:r>
      <w:r>
        <w:rPr>
          <w:rFonts w:eastAsia="Times New Roman"/>
          <w:sz w:val="23"/>
          <w:szCs w:val="23"/>
        </w:rPr>
        <w:t>–</w:t>
      </w:r>
      <w:r>
        <w:rPr>
          <w:rFonts w:eastAsia="Times New Roman"/>
          <w:b/>
          <w:bCs/>
          <w:sz w:val="23"/>
          <w:szCs w:val="23"/>
        </w:rPr>
        <w:t xml:space="preserve"> </w:t>
      </w:r>
      <w:r>
        <w:rPr>
          <w:rFonts w:eastAsia="Times New Roman"/>
          <w:sz w:val="23"/>
          <w:szCs w:val="23"/>
        </w:rPr>
        <w:t>Segretario Generale Dott. Cav. Angelo Vincenzo Grasso</w:t>
      </w:r>
    </w:p>
    <w:p w:rsidR="008067F0" w:rsidRDefault="00026B13">
      <w:pPr>
        <w:ind w:left="7"/>
        <w:rPr>
          <w:rFonts w:eastAsia="Times New Roman"/>
          <w:sz w:val="23"/>
          <w:szCs w:val="23"/>
        </w:rPr>
      </w:pPr>
      <w:r>
        <w:rPr>
          <w:rFonts w:eastAsia="Times New Roman"/>
          <w:sz w:val="23"/>
          <w:szCs w:val="23"/>
        </w:rPr>
        <w:t>Tel. 0743/70421 (e- mail: comune.monteleonedispoleto@postacert.umbria.it.</w:t>
      </w:r>
    </w:p>
    <w:p w:rsidR="008067F0" w:rsidRDefault="00026B13">
      <w:pPr>
        <w:ind w:left="7"/>
        <w:rPr>
          <w:rFonts w:eastAsia="Times New Roman"/>
          <w:sz w:val="23"/>
          <w:szCs w:val="23"/>
        </w:rPr>
      </w:pPr>
      <w:r>
        <w:rPr>
          <w:rFonts w:eastAsia="Times New Roman"/>
          <w:b/>
          <w:bCs/>
          <w:sz w:val="23"/>
          <w:szCs w:val="23"/>
        </w:rPr>
        <w:t xml:space="preserve">Data Protection Officer (DPO) </w:t>
      </w:r>
      <w:r>
        <w:rPr>
          <w:rFonts w:eastAsia="Times New Roman"/>
          <w:sz w:val="23"/>
          <w:szCs w:val="23"/>
        </w:rPr>
        <w:t>Santoro Tranquillino Tel. 3491483491 (e-mail: t.santoro@liceat.it).</w:t>
      </w:r>
    </w:p>
    <w:p w:rsidR="008067F0" w:rsidRDefault="008067F0">
      <w:pPr>
        <w:spacing w:line="280" w:lineRule="exact"/>
        <w:rPr>
          <w:sz w:val="20"/>
          <w:szCs w:val="20"/>
        </w:rPr>
      </w:pPr>
    </w:p>
    <w:p w:rsidR="008067F0" w:rsidRDefault="00026B13">
      <w:pPr>
        <w:ind w:right="-6"/>
        <w:jc w:val="center"/>
        <w:rPr>
          <w:sz w:val="20"/>
          <w:szCs w:val="20"/>
        </w:rPr>
      </w:pPr>
      <w:r>
        <w:rPr>
          <w:rFonts w:eastAsia="Times New Roman"/>
          <w:b/>
          <w:bCs/>
          <w:sz w:val="24"/>
          <w:szCs w:val="24"/>
        </w:rPr>
        <w:t>Art. 13</w:t>
      </w:r>
    </w:p>
    <w:p w:rsidR="008067F0" w:rsidRDefault="00026B13">
      <w:pPr>
        <w:ind w:right="-6"/>
        <w:jc w:val="center"/>
        <w:rPr>
          <w:sz w:val="20"/>
          <w:szCs w:val="20"/>
        </w:rPr>
      </w:pPr>
      <w:r>
        <w:rPr>
          <w:rFonts w:eastAsia="Times New Roman"/>
          <w:b/>
          <w:bCs/>
          <w:sz w:val="24"/>
          <w:szCs w:val="24"/>
        </w:rPr>
        <w:t>Clausola di salvaguardia</w:t>
      </w:r>
    </w:p>
    <w:p w:rsidR="008067F0" w:rsidRDefault="00026B13" w:rsidP="00196433">
      <w:pPr>
        <w:spacing w:line="236" w:lineRule="auto"/>
        <w:jc w:val="both"/>
        <w:rPr>
          <w:sz w:val="20"/>
          <w:szCs w:val="20"/>
        </w:rPr>
      </w:pPr>
      <w:r>
        <w:rPr>
          <w:rFonts w:eastAsia="Times New Roman"/>
          <w:sz w:val="24"/>
          <w:szCs w:val="24"/>
        </w:rPr>
        <w:t>Il presente avviso non fa sorgere a favore dei partecipanti alcun diritto all’assunzione presso il Comune di Monteleone di Spoleto che si riserva, a suo insindacabile giudizio, di non dare seguito alla medesima, anche in riferimento all’applicazione di norme o interpretazioni delle stesse.</w:t>
      </w:r>
    </w:p>
    <w:p w:rsidR="008067F0" w:rsidRDefault="008067F0">
      <w:pPr>
        <w:spacing w:line="14" w:lineRule="exact"/>
        <w:rPr>
          <w:sz w:val="20"/>
          <w:szCs w:val="20"/>
        </w:rPr>
      </w:pPr>
    </w:p>
    <w:p w:rsidR="008067F0" w:rsidRDefault="00026B13">
      <w:pPr>
        <w:spacing w:line="234" w:lineRule="auto"/>
        <w:ind w:left="7" w:right="20"/>
        <w:jc w:val="both"/>
        <w:rPr>
          <w:sz w:val="20"/>
          <w:szCs w:val="20"/>
        </w:rPr>
      </w:pPr>
      <w:r>
        <w:rPr>
          <w:rFonts w:eastAsia="Times New Roman"/>
          <w:sz w:val="24"/>
          <w:szCs w:val="24"/>
        </w:rPr>
        <w:t>L’Amministrazione si riserva di non procedere all’assunzione per motivi di finanza pubblica, per cause ostative derivanti da normative statali o regionali.</w:t>
      </w:r>
    </w:p>
    <w:p w:rsidR="008067F0" w:rsidRDefault="008067F0">
      <w:pPr>
        <w:spacing w:line="14" w:lineRule="exact"/>
        <w:rPr>
          <w:sz w:val="20"/>
          <w:szCs w:val="20"/>
        </w:rPr>
      </w:pPr>
    </w:p>
    <w:p w:rsidR="0038072F" w:rsidRDefault="0038072F">
      <w:pPr>
        <w:ind w:right="-6"/>
        <w:jc w:val="center"/>
        <w:rPr>
          <w:rFonts w:eastAsia="Times New Roman"/>
          <w:sz w:val="24"/>
          <w:szCs w:val="24"/>
        </w:rPr>
      </w:pPr>
    </w:p>
    <w:p w:rsidR="008067F0" w:rsidRDefault="00026B13">
      <w:pPr>
        <w:ind w:right="-6"/>
        <w:jc w:val="center"/>
        <w:rPr>
          <w:sz w:val="20"/>
          <w:szCs w:val="20"/>
        </w:rPr>
      </w:pPr>
      <w:r>
        <w:rPr>
          <w:rFonts w:eastAsia="Times New Roman"/>
          <w:b/>
          <w:bCs/>
          <w:sz w:val="24"/>
          <w:szCs w:val="24"/>
        </w:rPr>
        <w:t>Art. 14</w:t>
      </w:r>
    </w:p>
    <w:p w:rsidR="008067F0" w:rsidRDefault="00026B13" w:rsidP="00196433">
      <w:pPr>
        <w:ind w:right="-6"/>
        <w:jc w:val="center"/>
        <w:rPr>
          <w:sz w:val="20"/>
          <w:szCs w:val="20"/>
        </w:rPr>
      </w:pPr>
      <w:r>
        <w:rPr>
          <w:rFonts w:eastAsia="Times New Roman"/>
          <w:b/>
          <w:bCs/>
          <w:sz w:val="24"/>
          <w:szCs w:val="24"/>
        </w:rPr>
        <w:t>Norma finale</w:t>
      </w:r>
    </w:p>
    <w:p w:rsidR="008067F0" w:rsidRDefault="00026B13">
      <w:pPr>
        <w:spacing w:line="234" w:lineRule="auto"/>
        <w:ind w:left="7"/>
        <w:jc w:val="both"/>
        <w:rPr>
          <w:sz w:val="20"/>
          <w:szCs w:val="20"/>
        </w:rPr>
      </w:pPr>
      <w:r>
        <w:rPr>
          <w:rFonts w:eastAsia="Times New Roman"/>
          <w:sz w:val="24"/>
          <w:szCs w:val="24"/>
        </w:rPr>
        <w:t>Del presente avviso è data pubblicità mediante pubblicazione in forma integrale sul sito istituzionale del comune di Monteleone di Spoleto.</w:t>
      </w:r>
    </w:p>
    <w:p w:rsidR="008067F0" w:rsidRDefault="008067F0">
      <w:pPr>
        <w:spacing w:line="14" w:lineRule="exact"/>
        <w:rPr>
          <w:sz w:val="20"/>
          <w:szCs w:val="20"/>
        </w:rPr>
      </w:pPr>
    </w:p>
    <w:p w:rsidR="008067F0" w:rsidRDefault="00026B13">
      <w:pPr>
        <w:spacing w:line="234" w:lineRule="auto"/>
        <w:ind w:left="7" w:right="20"/>
        <w:jc w:val="both"/>
        <w:rPr>
          <w:sz w:val="20"/>
          <w:szCs w:val="20"/>
        </w:rPr>
      </w:pPr>
      <w:r>
        <w:rPr>
          <w:rFonts w:eastAsia="Times New Roman"/>
          <w:sz w:val="24"/>
          <w:szCs w:val="24"/>
        </w:rPr>
        <w:t>Per quanto non previsto nel presente avviso si fa riferimento alle normative vigenti, al vigente CCNL del comparto EE.LL., al Regolamento sull’ordinamento sugli uffici e servizi.</w:t>
      </w:r>
    </w:p>
    <w:p w:rsidR="008067F0" w:rsidRDefault="008067F0">
      <w:pPr>
        <w:spacing w:line="14" w:lineRule="exact"/>
        <w:rPr>
          <w:sz w:val="20"/>
          <w:szCs w:val="20"/>
        </w:rPr>
      </w:pPr>
    </w:p>
    <w:p w:rsidR="008067F0" w:rsidRDefault="00026B13">
      <w:pPr>
        <w:spacing w:line="234" w:lineRule="auto"/>
        <w:ind w:left="7" w:right="20"/>
        <w:jc w:val="both"/>
        <w:rPr>
          <w:sz w:val="20"/>
          <w:szCs w:val="20"/>
        </w:rPr>
      </w:pPr>
      <w:r>
        <w:rPr>
          <w:rFonts w:eastAsia="Times New Roman"/>
          <w:sz w:val="24"/>
          <w:szCs w:val="24"/>
        </w:rPr>
        <w:t>Il presente bando costituisce lex specialis, pertanto la partecipazione alla procedura comporta implicitamente l’accettazione, senza riserva alcuna, di tutte le disposizioni ivi contenute.</w:t>
      </w:r>
    </w:p>
    <w:p w:rsidR="008067F0" w:rsidRDefault="008067F0">
      <w:pPr>
        <w:spacing w:line="14" w:lineRule="exact"/>
        <w:rPr>
          <w:sz w:val="20"/>
          <w:szCs w:val="20"/>
        </w:rPr>
      </w:pPr>
    </w:p>
    <w:p w:rsidR="008067F0" w:rsidRDefault="00026B13">
      <w:pPr>
        <w:spacing w:line="234" w:lineRule="auto"/>
        <w:ind w:left="7" w:right="20"/>
        <w:jc w:val="both"/>
        <w:rPr>
          <w:sz w:val="20"/>
          <w:szCs w:val="20"/>
        </w:rPr>
      </w:pPr>
      <w:r>
        <w:rPr>
          <w:rFonts w:eastAsia="Times New Roman"/>
          <w:sz w:val="24"/>
          <w:szCs w:val="24"/>
        </w:rPr>
        <w:t>Il Responsabile del Procedimento relativo al presente avviso è il Responsabile dell’Area Amministrativa ad Interim.</w:t>
      </w:r>
    </w:p>
    <w:p w:rsidR="00196433" w:rsidRDefault="00196433" w:rsidP="00196433">
      <w:pPr>
        <w:rPr>
          <w:sz w:val="20"/>
          <w:szCs w:val="20"/>
        </w:rPr>
      </w:pPr>
    </w:p>
    <w:p w:rsidR="008067F0" w:rsidRPr="00196433" w:rsidRDefault="00026B13" w:rsidP="00196433">
      <w:r w:rsidRPr="00196433">
        <w:rPr>
          <w:rFonts w:eastAsia="Times New Roman"/>
        </w:rPr>
        <w:t>Monteleone di Spoleto, li 30.07.2019</w:t>
      </w:r>
    </w:p>
    <w:p w:rsidR="008067F0" w:rsidRPr="00196433" w:rsidRDefault="00026B13" w:rsidP="00196433">
      <w:pPr>
        <w:ind w:left="2880" w:firstLine="720"/>
        <w:rPr>
          <w:sz w:val="24"/>
          <w:szCs w:val="24"/>
        </w:rPr>
      </w:pPr>
      <w:r w:rsidRPr="00196433">
        <w:rPr>
          <w:rFonts w:eastAsia="Times New Roman"/>
          <w:sz w:val="24"/>
          <w:szCs w:val="24"/>
        </w:rPr>
        <w:t>IL RESPONSABILE DELL’AREA AMMINISTRATIVA</w:t>
      </w:r>
    </w:p>
    <w:p w:rsidR="00196433" w:rsidRPr="00196433" w:rsidRDefault="00026B13" w:rsidP="00196433">
      <w:pPr>
        <w:ind w:left="5107"/>
        <w:rPr>
          <w:sz w:val="24"/>
          <w:szCs w:val="24"/>
        </w:rPr>
      </w:pPr>
      <w:r w:rsidRPr="00196433">
        <w:rPr>
          <w:rFonts w:eastAsia="Times New Roman"/>
          <w:sz w:val="24"/>
          <w:szCs w:val="24"/>
        </w:rPr>
        <w:t>Dott. Cav. Angelo Vincenzo Grasso</w:t>
      </w:r>
    </w:p>
    <w:p w:rsidR="008067F0" w:rsidRPr="00196433" w:rsidRDefault="00196433" w:rsidP="00196433">
      <w:pPr>
        <w:sectPr w:rsidR="008067F0" w:rsidRPr="00196433">
          <w:pgSz w:w="11900" w:h="16838"/>
          <w:pgMar w:top="1408" w:right="1126" w:bottom="1440" w:left="1133" w:header="0" w:footer="0" w:gutter="0"/>
          <w:cols w:space="720" w:equalWidth="0">
            <w:col w:w="9647"/>
          </w:cols>
        </w:sectPr>
      </w:pPr>
      <w:r>
        <w:rPr>
          <w:rFonts w:eastAsia="Times New Roman"/>
          <w:b/>
          <w:bCs/>
          <w:sz w:val="16"/>
          <w:szCs w:val="16"/>
        </w:rPr>
        <w:t xml:space="preserve">  </w:t>
      </w:r>
      <w:r>
        <w:rPr>
          <w:rFonts w:eastAsia="Times New Roman"/>
          <w:b/>
          <w:bCs/>
          <w:sz w:val="16"/>
          <w:szCs w:val="16"/>
        </w:rPr>
        <w:tab/>
      </w:r>
      <w:r>
        <w:rPr>
          <w:rFonts w:eastAsia="Times New Roman"/>
          <w:b/>
          <w:bCs/>
          <w:sz w:val="16"/>
          <w:szCs w:val="16"/>
        </w:rPr>
        <w:tab/>
      </w:r>
      <w:r>
        <w:rPr>
          <w:rFonts w:eastAsia="Times New Roman"/>
          <w:b/>
          <w:bCs/>
          <w:sz w:val="16"/>
          <w:szCs w:val="16"/>
        </w:rPr>
        <w:tab/>
      </w:r>
      <w:r>
        <w:rPr>
          <w:rFonts w:eastAsia="Times New Roman"/>
          <w:b/>
          <w:bCs/>
          <w:sz w:val="16"/>
          <w:szCs w:val="16"/>
        </w:rPr>
        <w:tab/>
      </w:r>
      <w:r>
        <w:rPr>
          <w:rFonts w:eastAsia="Times New Roman"/>
          <w:b/>
          <w:bCs/>
          <w:sz w:val="16"/>
          <w:szCs w:val="16"/>
        </w:rPr>
        <w:tab/>
      </w:r>
      <w:r>
        <w:rPr>
          <w:rFonts w:eastAsia="Times New Roman"/>
          <w:b/>
          <w:bCs/>
          <w:sz w:val="16"/>
          <w:szCs w:val="16"/>
        </w:rPr>
        <w:tab/>
      </w:r>
      <w:r w:rsidR="00026B13">
        <w:rPr>
          <w:rFonts w:eastAsia="Times New Roman"/>
          <w:b/>
          <w:bCs/>
          <w:sz w:val="16"/>
          <w:szCs w:val="16"/>
        </w:rPr>
        <w:t>Documento firmato digitalmente conformemente al D. Lgs. 82/2005</w:t>
      </w:r>
    </w:p>
    <w:p w:rsidR="008067F0" w:rsidRDefault="008067F0">
      <w:pPr>
        <w:spacing w:line="200" w:lineRule="exact"/>
        <w:rPr>
          <w:sz w:val="20"/>
          <w:szCs w:val="20"/>
        </w:rPr>
      </w:pPr>
      <w:bookmarkStart w:id="7" w:name="page8"/>
      <w:bookmarkEnd w:id="7"/>
    </w:p>
    <w:p w:rsidR="008067F0" w:rsidRDefault="008067F0">
      <w:pPr>
        <w:spacing w:line="290" w:lineRule="exact"/>
        <w:rPr>
          <w:sz w:val="20"/>
          <w:szCs w:val="20"/>
        </w:rPr>
      </w:pPr>
    </w:p>
    <w:p w:rsidR="008067F0" w:rsidRDefault="00026B13">
      <w:pPr>
        <w:ind w:left="7"/>
        <w:rPr>
          <w:sz w:val="20"/>
          <w:szCs w:val="20"/>
        </w:rPr>
      </w:pPr>
      <w:r>
        <w:rPr>
          <w:rFonts w:eastAsia="Times New Roman"/>
          <w:b/>
          <w:bCs/>
          <w:sz w:val="24"/>
          <w:szCs w:val="24"/>
        </w:rPr>
        <w:t>ALLEGATO A</w:t>
      </w:r>
    </w:p>
    <w:p w:rsidR="008067F0" w:rsidRDefault="00026B13">
      <w:pPr>
        <w:ind w:left="7"/>
        <w:rPr>
          <w:sz w:val="20"/>
          <w:szCs w:val="20"/>
        </w:rPr>
      </w:pPr>
      <w:r>
        <w:rPr>
          <w:rFonts w:eastAsia="Times New Roman"/>
          <w:b/>
          <w:bCs/>
          <w:sz w:val="24"/>
          <w:szCs w:val="24"/>
        </w:rPr>
        <w:t>Fac simile di domanda</w:t>
      </w:r>
    </w:p>
    <w:p w:rsidR="008067F0" w:rsidRDefault="008067F0">
      <w:pPr>
        <w:spacing w:line="200" w:lineRule="exact"/>
        <w:rPr>
          <w:sz w:val="20"/>
          <w:szCs w:val="20"/>
        </w:rPr>
      </w:pPr>
    </w:p>
    <w:p w:rsidR="008067F0" w:rsidRDefault="008067F0">
      <w:pPr>
        <w:spacing w:line="364" w:lineRule="exact"/>
        <w:rPr>
          <w:sz w:val="20"/>
          <w:szCs w:val="20"/>
        </w:rPr>
      </w:pPr>
    </w:p>
    <w:p w:rsidR="008067F0" w:rsidRDefault="00026B13">
      <w:pPr>
        <w:spacing w:line="236" w:lineRule="auto"/>
        <w:ind w:left="7" w:right="4500"/>
        <w:rPr>
          <w:sz w:val="20"/>
          <w:szCs w:val="20"/>
        </w:rPr>
      </w:pPr>
      <w:r>
        <w:rPr>
          <w:rFonts w:eastAsia="Times New Roman"/>
          <w:b/>
          <w:bCs/>
          <w:sz w:val="24"/>
          <w:szCs w:val="24"/>
        </w:rPr>
        <w:t>AL COMUNE DI MONTELEONE DI SPOLETO Corso Vittorio Emanuele 18 06046 Monteleone di Spoleto (PG)</w:t>
      </w:r>
    </w:p>
    <w:p w:rsidR="008067F0" w:rsidRDefault="008067F0">
      <w:pPr>
        <w:spacing w:line="290" w:lineRule="exact"/>
        <w:rPr>
          <w:sz w:val="20"/>
          <w:szCs w:val="20"/>
        </w:rPr>
      </w:pPr>
    </w:p>
    <w:p w:rsidR="008067F0" w:rsidRDefault="00026B13">
      <w:pPr>
        <w:spacing w:line="237" w:lineRule="auto"/>
        <w:ind w:left="7"/>
        <w:jc w:val="both"/>
        <w:rPr>
          <w:sz w:val="20"/>
          <w:szCs w:val="20"/>
        </w:rPr>
      </w:pPr>
      <w:r>
        <w:rPr>
          <w:rFonts w:eastAsia="Times New Roman"/>
          <w:b/>
          <w:bCs/>
          <w:sz w:val="24"/>
          <w:szCs w:val="24"/>
        </w:rPr>
        <w:t>OGGETTO: DOMANDA DI PARTECIPAZIONE ALLA PROCEDURA SELETTIVA PER L’ASSUNZIONE A TEMPO PIENO E DETERMINATO, AI SENSI DELL’ART. 110, COMMA 1, DEL D.LGS. N. 267/00, DI N. 1 ISTRUTTORE DIRETTIVO CONTABILE/AMMINISTRATIVO CATEGORIA D, POSIZIONE ECONOMICA D1 DEL CCNL REGIONI-ENTI LOCALI.</w:t>
      </w:r>
    </w:p>
    <w:p w:rsidR="008067F0" w:rsidRDefault="008067F0">
      <w:pPr>
        <w:spacing w:line="277" w:lineRule="exact"/>
        <w:rPr>
          <w:sz w:val="20"/>
          <w:szCs w:val="20"/>
        </w:rPr>
      </w:pPr>
    </w:p>
    <w:p w:rsidR="008067F0" w:rsidRDefault="00026B13">
      <w:pPr>
        <w:ind w:left="7"/>
        <w:rPr>
          <w:sz w:val="20"/>
          <w:szCs w:val="20"/>
        </w:rPr>
      </w:pPr>
      <w:r>
        <w:rPr>
          <w:rFonts w:eastAsia="Times New Roman"/>
          <w:sz w:val="24"/>
          <w:szCs w:val="24"/>
        </w:rPr>
        <w:t>Il/la sottoscritto/a ____________________________________, avendo preso visione dell’avviso di</w:t>
      </w:r>
    </w:p>
    <w:p w:rsidR="008067F0" w:rsidRDefault="00026B13">
      <w:pPr>
        <w:ind w:left="7"/>
        <w:rPr>
          <w:sz w:val="20"/>
          <w:szCs w:val="20"/>
        </w:rPr>
      </w:pPr>
      <w:r>
        <w:rPr>
          <w:rFonts w:eastAsia="Times New Roman"/>
          <w:sz w:val="24"/>
          <w:szCs w:val="24"/>
        </w:rPr>
        <w:t>selezione di cui in oggetto, ed essendo in possesso dei requisiti richiesti</w:t>
      </w:r>
    </w:p>
    <w:p w:rsidR="008067F0" w:rsidRDefault="008067F0">
      <w:pPr>
        <w:spacing w:line="281" w:lineRule="exact"/>
        <w:rPr>
          <w:sz w:val="20"/>
          <w:szCs w:val="20"/>
        </w:rPr>
      </w:pPr>
    </w:p>
    <w:p w:rsidR="008067F0" w:rsidRDefault="00026B13">
      <w:pPr>
        <w:ind w:right="193"/>
        <w:jc w:val="center"/>
        <w:rPr>
          <w:sz w:val="20"/>
          <w:szCs w:val="20"/>
        </w:rPr>
      </w:pPr>
      <w:r>
        <w:rPr>
          <w:rFonts w:eastAsia="Times New Roman"/>
          <w:b/>
          <w:bCs/>
          <w:sz w:val="24"/>
          <w:szCs w:val="24"/>
        </w:rPr>
        <w:t>CHIEDE</w:t>
      </w:r>
    </w:p>
    <w:p w:rsidR="008067F0" w:rsidRDefault="008067F0">
      <w:pPr>
        <w:spacing w:line="271" w:lineRule="exact"/>
        <w:rPr>
          <w:sz w:val="20"/>
          <w:szCs w:val="20"/>
        </w:rPr>
      </w:pPr>
    </w:p>
    <w:p w:rsidR="008067F0" w:rsidRDefault="00026B13">
      <w:pPr>
        <w:ind w:left="7"/>
        <w:rPr>
          <w:sz w:val="20"/>
          <w:szCs w:val="20"/>
        </w:rPr>
      </w:pPr>
      <w:r>
        <w:rPr>
          <w:rFonts w:eastAsia="Times New Roman"/>
          <w:sz w:val="24"/>
          <w:szCs w:val="24"/>
        </w:rPr>
        <w:t>Di essere ammesso/a alla selezione.</w:t>
      </w:r>
    </w:p>
    <w:p w:rsidR="008067F0" w:rsidRDefault="008067F0">
      <w:pPr>
        <w:spacing w:line="288" w:lineRule="exact"/>
        <w:rPr>
          <w:sz w:val="20"/>
          <w:szCs w:val="20"/>
        </w:rPr>
      </w:pPr>
    </w:p>
    <w:p w:rsidR="008067F0" w:rsidRDefault="00026B13">
      <w:pPr>
        <w:spacing w:line="236" w:lineRule="auto"/>
        <w:ind w:left="7"/>
        <w:jc w:val="both"/>
        <w:rPr>
          <w:sz w:val="20"/>
          <w:szCs w:val="20"/>
        </w:rPr>
      </w:pPr>
      <w:r>
        <w:rPr>
          <w:rFonts w:eastAsia="Times New Roman"/>
          <w:sz w:val="24"/>
          <w:szCs w:val="24"/>
        </w:rPr>
        <w:t>A tal fine dichiara, ai sensi del DPR n. 445/00, sotto la propria responsabilità, consapevole delle sanzioni penali previste dall’art. 76 del medesimo DPR nell’ipotesi di falsità in atti e dichiarazioni mendaci, uso o esibizione di atti falsi contenenti dati non più rispondenti a verità, quanto segue:</w:t>
      </w:r>
    </w:p>
    <w:p w:rsidR="008067F0" w:rsidRDefault="008067F0">
      <w:pPr>
        <w:spacing w:line="2" w:lineRule="exact"/>
        <w:rPr>
          <w:sz w:val="20"/>
          <w:szCs w:val="20"/>
        </w:rPr>
      </w:pPr>
    </w:p>
    <w:p w:rsidR="008067F0" w:rsidRDefault="00026B13">
      <w:pPr>
        <w:numPr>
          <w:ilvl w:val="0"/>
          <w:numId w:val="7"/>
        </w:numPr>
        <w:tabs>
          <w:tab w:val="left" w:pos="147"/>
        </w:tabs>
        <w:ind w:left="147" w:hanging="147"/>
        <w:rPr>
          <w:rFonts w:eastAsia="Times New Roman"/>
          <w:sz w:val="24"/>
          <w:szCs w:val="24"/>
        </w:rPr>
      </w:pPr>
      <w:r>
        <w:rPr>
          <w:rFonts w:eastAsia="Times New Roman"/>
          <w:sz w:val="24"/>
          <w:szCs w:val="24"/>
        </w:rPr>
        <w:t>Cognome e nome ______________________________________________________</w:t>
      </w:r>
    </w:p>
    <w:p w:rsidR="008067F0" w:rsidRDefault="00026B13">
      <w:pPr>
        <w:numPr>
          <w:ilvl w:val="0"/>
          <w:numId w:val="7"/>
        </w:numPr>
        <w:tabs>
          <w:tab w:val="left" w:pos="147"/>
        </w:tabs>
        <w:ind w:left="147" w:hanging="147"/>
        <w:rPr>
          <w:rFonts w:eastAsia="Times New Roman"/>
          <w:sz w:val="24"/>
          <w:szCs w:val="24"/>
        </w:rPr>
      </w:pPr>
      <w:r>
        <w:rPr>
          <w:rFonts w:eastAsia="Times New Roman"/>
          <w:sz w:val="24"/>
          <w:szCs w:val="24"/>
        </w:rPr>
        <w:t>Luogo e data di nascita ___________________________________________________</w:t>
      </w:r>
    </w:p>
    <w:p w:rsidR="008067F0" w:rsidRDefault="00026B13">
      <w:pPr>
        <w:numPr>
          <w:ilvl w:val="0"/>
          <w:numId w:val="7"/>
        </w:numPr>
        <w:tabs>
          <w:tab w:val="left" w:pos="147"/>
        </w:tabs>
        <w:ind w:left="147" w:hanging="147"/>
        <w:rPr>
          <w:rFonts w:eastAsia="Times New Roman"/>
          <w:sz w:val="24"/>
          <w:szCs w:val="24"/>
        </w:rPr>
      </w:pPr>
      <w:r>
        <w:rPr>
          <w:rFonts w:eastAsia="Times New Roman"/>
          <w:sz w:val="24"/>
          <w:szCs w:val="24"/>
        </w:rPr>
        <w:t>Residenza – Via/Piazza _______________________________________________ n°</w:t>
      </w:r>
    </w:p>
    <w:p w:rsidR="008067F0" w:rsidRDefault="00026B13">
      <w:pPr>
        <w:numPr>
          <w:ilvl w:val="0"/>
          <w:numId w:val="7"/>
        </w:numPr>
        <w:tabs>
          <w:tab w:val="left" w:pos="147"/>
        </w:tabs>
        <w:ind w:left="147" w:hanging="147"/>
        <w:rPr>
          <w:rFonts w:eastAsia="Times New Roman"/>
          <w:sz w:val="24"/>
          <w:szCs w:val="24"/>
        </w:rPr>
      </w:pPr>
      <w:r>
        <w:rPr>
          <w:rFonts w:eastAsia="Times New Roman"/>
          <w:sz w:val="24"/>
          <w:szCs w:val="24"/>
        </w:rPr>
        <w:t>Città _______________________________________ CAP ______________ Prov. ___</w:t>
      </w:r>
    </w:p>
    <w:p w:rsidR="008067F0" w:rsidRDefault="00026B13">
      <w:pPr>
        <w:numPr>
          <w:ilvl w:val="0"/>
          <w:numId w:val="7"/>
        </w:numPr>
        <w:tabs>
          <w:tab w:val="left" w:pos="147"/>
        </w:tabs>
        <w:ind w:left="147" w:hanging="147"/>
        <w:rPr>
          <w:rFonts w:eastAsia="Times New Roman"/>
          <w:sz w:val="24"/>
          <w:szCs w:val="24"/>
        </w:rPr>
      </w:pPr>
      <w:r>
        <w:rPr>
          <w:rFonts w:eastAsia="Times New Roman"/>
          <w:sz w:val="24"/>
          <w:szCs w:val="24"/>
        </w:rPr>
        <w:t>C.F. ________________________________</w:t>
      </w:r>
    </w:p>
    <w:p w:rsidR="008067F0" w:rsidRDefault="00026B13">
      <w:pPr>
        <w:numPr>
          <w:ilvl w:val="0"/>
          <w:numId w:val="7"/>
        </w:numPr>
        <w:tabs>
          <w:tab w:val="left" w:pos="147"/>
        </w:tabs>
        <w:ind w:left="147" w:hanging="147"/>
        <w:rPr>
          <w:rFonts w:eastAsia="Times New Roman"/>
          <w:sz w:val="24"/>
          <w:szCs w:val="24"/>
        </w:rPr>
      </w:pPr>
      <w:r>
        <w:rPr>
          <w:rFonts w:eastAsia="Times New Roman"/>
          <w:sz w:val="24"/>
          <w:szCs w:val="24"/>
        </w:rPr>
        <w:t>mail ________________________________ PEC ________________________</w:t>
      </w:r>
    </w:p>
    <w:p w:rsidR="008067F0" w:rsidRDefault="00026B13">
      <w:pPr>
        <w:numPr>
          <w:ilvl w:val="0"/>
          <w:numId w:val="7"/>
        </w:numPr>
        <w:tabs>
          <w:tab w:val="left" w:pos="147"/>
        </w:tabs>
        <w:ind w:left="147" w:hanging="147"/>
        <w:rPr>
          <w:rFonts w:eastAsia="Times New Roman"/>
          <w:sz w:val="24"/>
          <w:szCs w:val="24"/>
        </w:rPr>
      </w:pPr>
      <w:r>
        <w:rPr>
          <w:rFonts w:eastAsia="Times New Roman"/>
          <w:sz w:val="24"/>
          <w:szCs w:val="24"/>
        </w:rPr>
        <w:t>N. tel. __________________________ N.cell._________________________________</w:t>
      </w:r>
    </w:p>
    <w:p w:rsidR="008067F0" w:rsidRDefault="00026B13">
      <w:pPr>
        <w:numPr>
          <w:ilvl w:val="0"/>
          <w:numId w:val="7"/>
        </w:numPr>
        <w:tabs>
          <w:tab w:val="left" w:pos="147"/>
        </w:tabs>
        <w:ind w:left="147" w:hanging="147"/>
        <w:rPr>
          <w:rFonts w:eastAsia="Times New Roman"/>
          <w:sz w:val="24"/>
          <w:szCs w:val="24"/>
        </w:rPr>
      </w:pPr>
      <w:r>
        <w:rPr>
          <w:rFonts w:eastAsia="Times New Roman"/>
          <w:sz w:val="24"/>
          <w:szCs w:val="24"/>
        </w:rPr>
        <w:t>Cittadinanza italiana o equiparata - SI □ - NO □</w:t>
      </w:r>
    </w:p>
    <w:p w:rsidR="008067F0" w:rsidRDefault="00026B13">
      <w:pPr>
        <w:ind w:left="7"/>
        <w:rPr>
          <w:sz w:val="20"/>
          <w:szCs w:val="20"/>
        </w:rPr>
      </w:pPr>
      <w:r>
        <w:rPr>
          <w:rFonts w:eastAsia="Times New Roman"/>
          <w:sz w:val="24"/>
          <w:szCs w:val="24"/>
        </w:rPr>
        <w:t>(se sì indicazione dello Stato equiparato) _______________________________________</w:t>
      </w:r>
    </w:p>
    <w:p w:rsidR="008067F0" w:rsidRDefault="00026B13">
      <w:pPr>
        <w:numPr>
          <w:ilvl w:val="0"/>
          <w:numId w:val="8"/>
        </w:numPr>
        <w:tabs>
          <w:tab w:val="left" w:pos="147"/>
        </w:tabs>
        <w:ind w:left="147" w:hanging="147"/>
        <w:rPr>
          <w:rFonts w:eastAsia="Times New Roman"/>
          <w:sz w:val="24"/>
          <w:szCs w:val="24"/>
        </w:rPr>
      </w:pPr>
      <w:r>
        <w:rPr>
          <w:rFonts w:eastAsia="Times New Roman"/>
          <w:sz w:val="24"/>
          <w:szCs w:val="24"/>
        </w:rPr>
        <w:t>Godimento dei diritti civili e politici: - SI □ - NO □</w:t>
      </w:r>
    </w:p>
    <w:p w:rsidR="008067F0" w:rsidRDefault="008067F0">
      <w:pPr>
        <w:spacing w:line="12" w:lineRule="exact"/>
        <w:rPr>
          <w:rFonts w:eastAsia="Times New Roman"/>
          <w:sz w:val="24"/>
          <w:szCs w:val="24"/>
        </w:rPr>
      </w:pPr>
    </w:p>
    <w:p w:rsidR="008067F0" w:rsidRDefault="00026B13">
      <w:pPr>
        <w:numPr>
          <w:ilvl w:val="0"/>
          <w:numId w:val="8"/>
        </w:numPr>
        <w:tabs>
          <w:tab w:val="left" w:pos="146"/>
        </w:tabs>
        <w:spacing w:line="249" w:lineRule="auto"/>
        <w:ind w:left="7" w:right="820" w:hanging="7"/>
        <w:rPr>
          <w:rFonts w:eastAsia="Times New Roman"/>
          <w:sz w:val="23"/>
          <w:szCs w:val="23"/>
        </w:rPr>
      </w:pPr>
      <w:r>
        <w:rPr>
          <w:rFonts w:eastAsia="Times New Roman"/>
          <w:sz w:val="23"/>
          <w:szCs w:val="23"/>
        </w:rPr>
        <w:t>Comune nella cui liste elettorali risulta iscritto, ovvero i motivi della non iscrizione o della cancellazione dalle liste___________________________________________________</w:t>
      </w:r>
    </w:p>
    <w:p w:rsidR="008067F0" w:rsidRDefault="00026B13">
      <w:pPr>
        <w:numPr>
          <w:ilvl w:val="0"/>
          <w:numId w:val="8"/>
        </w:numPr>
        <w:tabs>
          <w:tab w:val="left" w:pos="147"/>
        </w:tabs>
        <w:ind w:left="147" w:hanging="147"/>
        <w:rPr>
          <w:rFonts w:eastAsia="Times New Roman"/>
          <w:sz w:val="24"/>
          <w:szCs w:val="24"/>
        </w:rPr>
      </w:pPr>
      <w:r>
        <w:rPr>
          <w:rFonts w:eastAsia="Times New Roman"/>
          <w:sz w:val="24"/>
          <w:szCs w:val="24"/>
        </w:rPr>
        <w:t>Di trovarsi nei confronti degli obblighi militari, nella seguente posizione:</w:t>
      </w:r>
    </w:p>
    <w:p w:rsidR="008067F0" w:rsidRDefault="00026B13">
      <w:pPr>
        <w:ind w:left="7"/>
        <w:rPr>
          <w:rFonts w:eastAsia="Times New Roman"/>
          <w:sz w:val="24"/>
          <w:szCs w:val="24"/>
        </w:rPr>
      </w:pPr>
      <w:r>
        <w:rPr>
          <w:rFonts w:eastAsia="Times New Roman"/>
          <w:sz w:val="24"/>
          <w:szCs w:val="24"/>
        </w:rPr>
        <w:t>____________________</w:t>
      </w:r>
    </w:p>
    <w:p w:rsidR="008067F0" w:rsidRDefault="00026B13">
      <w:pPr>
        <w:numPr>
          <w:ilvl w:val="0"/>
          <w:numId w:val="8"/>
        </w:numPr>
        <w:tabs>
          <w:tab w:val="left" w:pos="147"/>
        </w:tabs>
        <w:spacing w:line="237" w:lineRule="auto"/>
        <w:ind w:left="147" w:hanging="147"/>
        <w:rPr>
          <w:rFonts w:eastAsia="Times New Roman"/>
          <w:sz w:val="24"/>
          <w:szCs w:val="24"/>
        </w:rPr>
      </w:pPr>
      <w:r>
        <w:rPr>
          <w:rFonts w:eastAsia="Times New Roman"/>
          <w:sz w:val="24"/>
          <w:szCs w:val="24"/>
        </w:rPr>
        <w:t>Di possedere l’idoneità fisica all’impiego: - SI □ - NO □</w:t>
      </w:r>
    </w:p>
    <w:p w:rsidR="008067F0" w:rsidRDefault="008067F0">
      <w:pPr>
        <w:spacing w:line="13" w:lineRule="exact"/>
        <w:rPr>
          <w:rFonts w:eastAsia="Times New Roman"/>
          <w:sz w:val="24"/>
          <w:szCs w:val="24"/>
        </w:rPr>
      </w:pPr>
    </w:p>
    <w:p w:rsidR="008067F0" w:rsidRDefault="00026B13">
      <w:pPr>
        <w:numPr>
          <w:ilvl w:val="0"/>
          <w:numId w:val="8"/>
        </w:numPr>
        <w:tabs>
          <w:tab w:val="left" w:pos="248"/>
        </w:tabs>
        <w:spacing w:line="237" w:lineRule="auto"/>
        <w:ind w:left="7" w:right="20" w:hanging="7"/>
        <w:jc w:val="both"/>
        <w:rPr>
          <w:rFonts w:eastAsia="Times New Roman"/>
          <w:sz w:val="24"/>
          <w:szCs w:val="24"/>
        </w:rPr>
      </w:pPr>
      <w:r>
        <w:rPr>
          <w:rFonts w:eastAsia="Times New Roman"/>
          <w:sz w:val="24"/>
          <w:szCs w:val="24"/>
        </w:rPr>
        <w:t>Di non essere stato destituito, dispensato o licenziato dall'impiego presso una pubblica Amministrazione per persistente insufficiente rendimento ovvero non essere stato dichiarato decaduto da un impiego statale ai sensi dell’art. 127, comma 1 - lett. d) del D.P.R. 10 gennaio 1957, n. 3.</w:t>
      </w:r>
    </w:p>
    <w:p w:rsidR="008067F0" w:rsidRDefault="008067F0">
      <w:pPr>
        <w:spacing w:line="13" w:lineRule="exact"/>
        <w:rPr>
          <w:rFonts w:eastAsia="Times New Roman"/>
          <w:sz w:val="24"/>
          <w:szCs w:val="24"/>
        </w:rPr>
      </w:pPr>
    </w:p>
    <w:p w:rsidR="008067F0" w:rsidRDefault="00026B13">
      <w:pPr>
        <w:spacing w:line="234" w:lineRule="auto"/>
        <w:ind w:left="7"/>
        <w:rPr>
          <w:rFonts w:eastAsia="Times New Roman"/>
          <w:sz w:val="24"/>
          <w:szCs w:val="24"/>
        </w:rPr>
      </w:pPr>
      <w:r>
        <w:rPr>
          <w:rFonts w:eastAsia="Times New Roman"/>
          <w:sz w:val="24"/>
          <w:szCs w:val="24"/>
        </w:rPr>
        <w:t>In caso contrario riportare di seguito l’incarico da cui si è stato destituito, dispensato o licenziato, ovvero dichiarato decaduto _______________________________________</w:t>
      </w:r>
    </w:p>
    <w:p w:rsidR="008067F0" w:rsidRDefault="008067F0">
      <w:pPr>
        <w:sectPr w:rsidR="008067F0">
          <w:pgSz w:w="11900" w:h="16838"/>
          <w:pgMar w:top="1440" w:right="1126" w:bottom="931" w:left="1133" w:header="0" w:footer="0" w:gutter="0"/>
          <w:cols w:space="720" w:equalWidth="0">
            <w:col w:w="9647"/>
          </w:cols>
        </w:sectPr>
      </w:pPr>
    </w:p>
    <w:p w:rsidR="008067F0" w:rsidRDefault="00026B13">
      <w:pPr>
        <w:numPr>
          <w:ilvl w:val="0"/>
          <w:numId w:val="9"/>
        </w:numPr>
        <w:tabs>
          <w:tab w:val="left" w:pos="168"/>
        </w:tabs>
        <w:spacing w:line="234" w:lineRule="auto"/>
        <w:ind w:left="7" w:right="20" w:hanging="7"/>
        <w:rPr>
          <w:rFonts w:eastAsia="Times New Roman"/>
          <w:sz w:val="24"/>
          <w:szCs w:val="24"/>
        </w:rPr>
      </w:pPr>
      <w:bookmarkStart w:id="8" w:name="page9"/>
      <w:bookmarkEnd w:id="8"/>
      <w:r>
        <w:rPr>
          <w:rFonts w:eastAsia="Times New Roman"/>
          <w:sz w:val="24"/>
          <w:szCs w:val="24"/>
        </w:rPr>
        <w:lastRenderedPageBreak/>
        <w:t>Di non essere stato interdetto dai pubblici uffici in base a sentenza passata in giudicato (in caso contrario indicare gli estremi della sentenza passata in giudicato).</w:t>
      </w:r>
    </w:p>
    <w:p w:rsidR="008067F0" w:rsidRDefault="008067F0">
      <w:pPr>
        <w:spacing w:line="2" w:lineRule="exact"/>
        <w:rPr>
          <w:rFonts w:eastAsia="Times New Roman"/>
          <w:sz w:val="24"/>
          <w:szCs w:val="24"/>
        </w:rPr>
      </w:pPr>
    </w:p>
    <w:p w:rsidR="008067F0" w:rsidRDefault="00026B13">
      <w:pPr>
        <w:ind w:left="7"/>
        <w:rPr>
          <w:rFonts w:eastAsia="Times New Roman"/>
          <w:sz w:val="24"/>
          <w:szCs w:val="24"/>
        </w:rPr>
      </w:pPr>
      <w:r>
        <w:rPr>
          <w:rFonts w:eastAsia="Times New Roman"/>
          <w:sz w:val="24"/>
          <w:szCs w:val="24"/>
        </w:rPr>
        <w:t>________________________________________________________________________</w:t>
      </w:r>
    </w:p>
    <w:p w:rsidR="008067F0" w:rsidRDefault="00026B13">
      <w:pPr>
        <w:ind w:left="7"/>
        <w:rPr>
          <w:rFonts w:eastAsia="Times New Roman"/>
          <w:sz w:val="24"/>
          <w:szCs w:val="24"/>
        </w:rPr>
      </w:pPr>
      <w:r>
        <w:rPr>
          <w:rFonts w:eastAsia="Times New Roman"/>
          <w:sz w:val="24"/>
          <w:szCs w:val="24"/>
        </w:rPr>
        <w:t>________________________________________________________________________</w:t>
      </w:r>
    </w:p>
    <w:p w:rsidR="008067F0" w:rsidRDefault="00026B13">
      <w:pPr>
        <w:ind w:left="7"/>
        <w:rPr>
          <w:rFonts w:eastAsia="Times New Roman"/>
          <w:sz w:val="24"/>
          <w:szCs w:val="24"/>
        </w:rPr>
      </w:pPr>
      <w:r>
        <w:rPr>
          <w:rFonts w:eastAsia="Times New Roman"/>
          <w:sz w:val="24"/>
          <w:szCs w:val="24"/>
        </w:rPr>
        <w:t>________________________________________________________________________</w:t>
      </w:r>
    </w:p>
    <w:p w:rsidR="008067F0" w:rsidRDefault="008067F0">
      <w:pPr>
        <w:spacing w:line="12" w:lineRule="exact"/>
        <w:rPr>
          <w:rFonts w:eastAsia="Times New Roman"/>
          <w:sz w:val="24"/>
          <w:szCs w:val="24"/>
        </w:rPr>
      </w:pPr>
    </w:p>
    <w:p w:rsidR="008067F0" w:rsidRDefault="00026B13">
      <w:pPr>
        <w:numPr>
          <w:ilvl w:val="0"/>
          <w:numId w:val="9"/>
        </w:numPr>
        <w:tabs>
          <w:tab w:val="left" w:pos="175"/>
        </w:tabs>
        <w:spacing w:line="237" w:lineRule="auto"/>
        <w:ind w:left="7" w:hanging="7"/>
        <w:jc w:val="both"/>
        <w:rPr>
          <w:rFonts w:eastAsia="Times New Roman"/>
          <w:sz w:val="24"/>
          <w:szCs w:val="24"/>
        </w:rPr>
      </w:pPr>
      <w:r>
        <w:rPr>
          <w:rFonts w:eastAsia="Times New Roman"/>
          <w:sz w:val="24"/>
          <w:szCs w:val="24"/>
        </w:rPr>
        <w:t>Di non aver riportato condanne penali, anche con sentenze non passate in giudicato, per i reati previsti nel capo I del titolo II del libro II del Codice penale, di non avere procedimenti disciplinari e/o penali pendenti o conclusi (in caso affermativo indicare le condanne penali e/o le sanzioni disciplinari riportate e i procedimenti penali e/o disciplinari eventualmente pendenti)</w:t>
      </w:r>
    </w:p>
    <w:p w:rsidR="008067F0" w:rsidRDefault="008067F0">
      <w:pPr>
        <w:spacing w:line="1" w:lineRule="exact"/>
        <w:rPr>
          <w:rFonts w:eastAsia="Times New Roman"/>
          <w:sz w:val="24"/>
          <w:szCs w:val="24"/>
        </w:rPr>
      </w:pPr>
    </w:p>
    <w:p w:rsidR="008067F0" w:rsidRDefault="00026B13">
      <w:pPr>
        <w:ind w:left="7"/>
        <w:rPr>
          <w:rFonts w:eastAsia="Times New Roman"/>
          <w:sz w:val="24"/>
          <w:szCs w:val="24"/>
        </w:rPr>
      </w:pPr>
      <w:r>
        <w:rPr>
          <w:rFonts w:eastAsia="Times New Roman"/>
          <w:sz w:val="24"/>
          <w:szCs w:val="24"/>
        </w:rPr>
        <w:t>1. ________________________________________________________________________</w:t>
      </w:r>
    </w:p>
    <w:p w:rsidR="008067F0" w:rsidRDefault="00026B13">
      <w:pPr>
        <w:ind w:left="7"/>
        <w:rPr>
          <w:rFonts w:eastAsia="Times New Roman"/>
          <w:sz w:val="24"/>
          <w:szCs w:val="24"/>
        </w:rPr>
      </w:pPr>
      <w:r>
        <w:rPr>
          <w:rFonts w:eastAsia="Times New Roman"/>
          <w:sz w:val="24"/>
          <w:szCs w:val="24"/>
        </w:rPr>
        <w:t>2.______________________________________________________________________</w:t>
      </w:r>
    </w:p>
    <w:p w:rsidR="008067F0" w:rsidRDefault="00026B13">
      <w:pPr>
        <w:ind w:left="7"/>
        <w:rPr>
          <w:rFonts w:eastAsia="Times New Roman"/>
          <w:sz w:val="24"/>
          <w:szCs w:val="24"/>
        </w:rPr>
      </w:pPr>
      <w:r>
        <w:rPr>
          <w:rFonts w:eastAsia="Times New Roman"/>
          <w:sz w:val="24"/>
          <w:szCs w:val="24"/>
        </w:rPr>
        <w:t>3.______________________________________________________________________</w:t>
      </w:r>
    </w:p>
    <w:p w:rsidR="008067F0" w:rsidRDefault="008067F0">
      <w:pPr>
        <w:spacing w:line="12" w:lineRule="exact"/>
        <w:rPr>
          <w:rFonts w:eastAsia="Times New Roman"/>
          <w:sz w:val="24"/>
          <w:szCs w:val="24"/>
        </w:rPr>
      </w:pPr>
    </w:p>
    <w:p w:rsidR="008067F0" w:rsidRDefault="00026B13">
      <w:pPr>
        <w:numPr>
          <w:ilvl w:val="0"/>
          <w:numId w:val="9"/>
        </w:numPr>
        <w:tabs>
          <w:tab w:val="left" w:pos="168"/>
        </w:tabs>
        <w:spacing w:line="234" w:lineRule="auto"/>
        <w:ind w:left="7" w:right="20" w:hanging="7"/>
        <w:rPr>
          <w:rFonts w:eastAsia="Times New Roman"/>
          <w:sz w:val="24"/>
          <w:szCs w:val="24"/>
        </w:rPr>
      </w:pPr>
      <w:r>
        <w:rPr>
          <w:rFonts w:eastAsia="Times New Roman"/>
          <w:sz w:val="24"/>
          <w:szCs w:val="24"/>
        </w:rPr>
        <w:t>Di non trovarsi in alcuna delle situazioni di inconferibilità individuate dal Decreto Legislativo 8 aprile 2013 n.39;</w:t>
      </w:r>
    </w:p>
    <w:p w:rsidR="008067F0" w:rsidRDefault="008067F0">
      <w:pPr>
        <w:spacing w:line="13" w:lineRule="exact"/>
        <w:rPr>
          <w:rFonts w:eastAsia="Times New Roman"/>
          <w:sz w:val="24"/>
          <w:szCs w:val="24"/>
        </w:rPr>
      </w:pPr>
    </w:p>
    <w:p w:rsidR="008067F0" w:rsidRDefault="00026B13">
      <w:pPr>
        <w:numPr>
          <w:ilvl w:val="0"/>
          <w:numId w:val="9"/>
        </w:numPr>
        <w:tabs>
          <w:tab w:val="left" w:pos="154"/>
        </w:tabs>
        <w:spacing w:line="234" w:lineRule="auto"/>
        <w:ind w:left="7" w:right="20" w:hanging="7"/>
        <w:jc w:val="both"/>
        <w:rPr>
          <w:rFonts w:eastAsia="Times New Roman"/>
          <w:sz w:val="24"/>
          <w:szCs w:val="24"/>
        </w:rPr>
      </w:pPr>
      <w:r>
        <w:rPr>
          <w:rFonts w:eastAsia="Times New Roman"/>
          <w:sz w:val="24"/>
          <w:szCs w:val="24"/>
        </w:rPr>
        <w:t>Di possedere il seguente titolo di studio: _____________o equipollente (in tal caso riportare nello spazio in basso gli estremi della norma che stabilisce l’equipollenza), data di conseguimento</w:t>
      </w:r>
    </w:p>
    <w:p w:rsidR="008067F0" w:rsidRDefault="008067F0">
      <w:pPr>
        <w:spacing w:line="2" w:lineRule="exact"/>
        <w:rPr>
          <w:rFonts w:eastAsia="Times New Roman"/>
          <w:sz w:val="24"/>
          <w:szCs w:val="24"/>
        </w:rPr>
      </w:pPr>
    </w:p>
    <w:p w:rsidR="008067F0" w:rsidRDefault="00026B13">
      <w:pPr>
        <w:ind w:left="7"/>
        <w:rPr>
          <w:rFonts w:eastAsia="Times New Roman"/>
          <w:sz w:val="24"/>
          <w:szCs w:val="24"/>
        </w:rPr>
      </w:pPr>
      <w:r>
        <w:rPr>
          <w:rFonts w:eastAsia="Times New Roman"/>
          <w:sz w:val="24"/>
          <w:szCs w:val="24"/>
        </w:rPr>
        <w:t>_________________,istitutopressoilqualeèstato</w:t>
      </w:r>
    </w:p>
    <w:p w:rsidR="008067F0" w:rsidRDefault="00026B13">
      <w:pPr>
        <w:ind w:left="7"/>
        <w:rPr>
          <w:rFonts w:eastAsia="Times New Roman"/>
          <w:sz w:val="24"/>
          <w:szCs w:val="24"/>
        </w:rPr>
      </w:pPr>
      <w:r>
        <w:rPr>
          <w:rFonts w:eastAsia="Times New Roman"/>
          <w:sz w:val="24"/>
          <w:szCs w:val="24"/>
        </w:rPr>
        <w:t>conseguito_______________________________evotazioneriportata__________;</w:t>
      </w:r>
    </w:p>
    <w:p w:rsidR="008067F0" w:rsidRDefault="00026B13">
      <w:pPr>
        <w:ind w:left="7"/>
        <w:rPr>
          <w:rFonts w:eastAsia="Times New Roman"/>
          <w:sz w:val="24"/>
          <w:szCs w:val="24"/>
        </w:rPr>
      </w:pPr>
      <w:r>
        <w:rPr>
          <w:rFonts w:eastAsia="Times New Roman"/>
          <w:sz w:val="24"/>
          <w:szCs w:val="24"/>
        </w:rPr>
        <w:t>________________________________________________________________________________</w:t>
      </w:r>
    </w:p>
    <w:p w:rsidR="008067F0" w:rsidRDefault="00026B13">
      <w:pPr>
        <w:ind w:left="7"/>
        <w:rPr>
          <w:rFonts w:eastAsia="Times New Roman"/>
          <w:sz w:val="24"/>
          <w:szCs w:val="24"/>
        </w:rPr>
      </w:pPr>
      <w:r>
        <w:rPr>
          <w:rFonts w:eastAsia="Times New Roman"/>
          <w:sz w:val="24"/>
          <w:szCs w:val="24"/>
        </w:rPr>
        <w:t>_______________________________________________________________</w:t>
      </w:r>
    </w:p>
    <w:p w:rsidR="008067F0" w:rsidRDefault="00026B13">
      <w:pPr>
        <w:ind w:left="7"/>
        <w:rPr>
          <w:rFonts w:eastAsia="Times New Roman"/>
          <w:sz w:val="24"/>
          <w:szCs w:val="24"/>
        </w:rPr>
      </w:pPr>
      <w:r>
        <w:rPr>
          <w:rFonts w:eastAsia="Times New Roman"/>
          <w:sz w:val="24"/>
          <w:szCs w:val="24"/>
        </w:rPr>
        <w:t>________________________________________________________________________</w:t>
      </w:r>
    </w:p>
    <w:p w:rsidR="008067F0" w:rsidRDefault="008067F0">
      <w:pPr>
        <w:spacing w:line="276" w:lineRule="exact"/>
        <w:rPr>
          <w:rFonts w:eastAsia="Times New Roman"/>
          <w:sz w:val="24"/>
          <w:szCs w:val="24"/>
        </w:rPr>
      </w:pPr>
    </w:p>
    <w:p w:rsidR="008067F0" w:rsidRDefault="00026B13">
      <w:pPr>
        <w:numPr>
          <w:ilvl w:val="0"/>
          <w:numId w:val="9"/>
        </w:numPr>
        <w:tabs>
          <w:tab w:val="left" w:pos="147"/>
        </w:tabs>
        <w:ind w:left="147" w:hanging="147"/>
        <w:rPr>
          <w:rFonts w:eastAsia="Times New Roman"/>
          <w:sz w:val="24"/>
          <w:szCs w:val="24"/>
        </w:rPr>
      </w:pPr>
      <w:r>
        <w:rPr>
          <w:rFonts w:eastAsia="Times New Roman"/>
          <w:sz w:val="24"/>
          <w:szCs w:val="24"/>
        </w:rPr>
        <w:t>Di essere in possesso dei seguenti titoli:</w:t>
      </w:r>
    </w:p>
    <w:p w:rsidR="008067F0" w:rsidRDefault="00026B13">
      <w:pPr>
        <w:spacing w:line="20" w:lineRule="exact"/>
        <w:rPr>
          <w:sz w:val="20"/>
          <w:szCs w:val="20"/>
        </w:rPr>
      </w:pPr>
      <w:r>
        <w:rPr>
          <w:noProof/>
          <w:sz w:val="20"/>
          <w:szCs w:val="20"/>
        </w:rPr>
        <w:drawing>
          <wp:anchor distT="0" distB="0" distL="114300" distR="114300" simplePos="0" relativeHeight="251655680" behindDoc="1" locked="0" layoutInCell="0" allowOverlap="1">
            <wp:simplePos x="0" y="0"/>
            <wp:positionH relativeFrom="column">
              <wp:posOffset>0</wp:posOffset>
            </wp:positionH>
            <wp:positionV relativeFrom="paragraph">
              <wp:posOffset>182880</wp:posOffset>
            </wp:positionV>
            <wp:extent cx="228600" cy="1708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blip>
                    <a:srcRect/>
                    <a:stretch>
                      <a:fillRect/>
                    </a:stretch>
                  </pic:blipFill>
                  <pic:spPr bwMode="auto">
                    <a:xfrm>
                      <a:off x="0" y="0"/>
                      <a:ext cx="228600" cy="170815"/>
                    </a:xfrm>
                    <a:prstGeom prst="rect">
                      <a:avLst/>
                    </a:prstGeom>
                    <a:noFill/>
                  </pic:spPr>
                </pic:pic>
              </a:graphicData>
            </a:graphic>
          </wp:anchor>
        </w:drawing>
      </w:r>
    </w:p>
    <w:p w:rsidR="008067F0" w:rsidRDefault="008067F0">
      <w:pPr>
        <w:spacing w:line="258" w:lineRule="exact"/>
        <w:rPr>
          <w:sz w:val="20"/>
          <w:szCs w:val="20"/>
        </w:rPr>
      </w:pPr>
    </w:p>
    <w:p w:rsidR="008067F0" w:rsidRDefault="00026B13">
      <w:pPr>
        <w:ind w:left="247"/>
        <w:rPr>
          <w:sz w:val="20"/>
          <w:szCs w:val="20"/>
        </w:rPr>
      </w:pPr>
      <w:r>
        <w:rPr>
          <w:rFonts w:eastAsia="Times New Roman"/>
          <w:sz w:val="24"/>
          <w:szCs w:val="24"/>
        </w:rPr>
        <w:t>Dottorato di Ricerca in:</w:t>
      </w:r>
    </w:p>
    <w:p w:rsidR="008067F0" w:rsidRDefault="00026B13">
      <w:pPr>
        <w:ind w:left="7"/>
        <w:rPr>
          <w:sz w:val="20"/>
          <w:szCs w:val="20"/>
        </w:rPr>
      </w:pPr>
      <w:r>
        <w:rPr>
          <w:rFonts w:eastAsia="Times New Roman"/>
          <w:sz w:val="24"/>
          <w:szCs w:val="24"/>
        </w:rPr>
        <w:t>_____________________________________________;</w:t>
      </w:r>
    </w:p>
    <w:p w:rsidR="008067F0" w:rsidRDefault="00026B13">
      <w:pPr>
        <w:spacing w:line="20" w:lineRule="exact"/>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0</wp:posOffset>
            </wp:positionH>
            <wp:positionV relativeFrom="paragraph">
              <wp:posOffset>7620</wp:posOffset>
            </wp:positionV>
            <wp:extent cx="228600" cy="1708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blip>
                    <a:srcRect/>
                    <a:stretch>
                      <a:fillRect/>
                    </a:stretch>
                  </pic:blipFill>
                  <pic:spPr bwMode="auto">
                    <a:xfrm>
                      <a:off x="0" y="0"/>
                      <a:ext cx="228600" cy="170815"/>
                    </a:xfrm>
                    <a:prstGeom prst="rect">
                      <a:avLst/>
                    </a:prstGeom>
                    <a:noFill/>
                  </pic:spPr>
                </pic:pic>
              </a:graphicData>
            </a:graphic>
          </wp:anchor>
        </w:drawing>
      </w:r>
    </w:p>
    <w:p w:rsidR="008067F0" w:rsidRDefault="00026B13">
      <w:pPr>
        <w:ind w:left="247"/>
        <w:rPr>
          <w:sz w:val="20"/>
          <w:szCs w:val="20"/>
        </w:rPr>
      </w:pPr>
      <w:r>
        <w:rPr>
          <w:rFonts w:eastAsia="Times New Roman"/>
          <w:sz w:val="24"/>
          <w:szCs w:val="24"/>
        </w:rPr>
        <w:t>Master in:</w:t>
      </w:r>
    </w:p>
    <w:p w:rsidR="008067F0" w:rsidRDefault="00026B13">
      <w:pPr>
        <w:spacing w:line="237" w:lineRule="auto"/>
        <w:ind w:left="7"/>
        <w:rPr>
          <w:sz w:val="20"/>
          <w:szCs w:val="20"/>
        </w:rPr>
      </w:pPr>
      <w:r>
        <w:rPr>
          <w:rFonts w:eastAsia="Times New Roman"/>
          <w:sz w:val="24"/>
          <w:szCs w:val="24"/>
        </w:rPr>
        <w:t>_____________________________________________;</w:t>
      </w:r>
    </w:p>
    <w:p w:rsidR="008067F0" w:rsidRDefault="00026B13">
      <w:pPr>
        <w:spacing w:line="20" w:lineRule="exact"/>
        <w:rPr>
          <w:sz w:val="20"/>
          <w:szCs w:val="20"/>
        </w:rPr>
      </w:pPr>
      <w:r>
        <w:rPr>
          <w:noProof/>
          <w:sz w:val="20"/>
          <w:szCs w:val="20"/>
        </w:rPr>
        <w:drawing>
          <wp:anchor distT="0" distB="0" distL="114300" distR="114300" simplePos="0" relativeHeight="251657728" behindDoc="1" locked="0" layoutInCell="0" allowOverlap="1">
            <wp:simplePos x="0" y="0"/>
            <wp:positionH relativeFrom="column">
              <wp:posOffset>0</wp:posOffset>
            </wp:positionH>
            <wp:positionV relativeFrom="paragraph">
              <wp:posOffset>8255</wp:posOffset>
            </wp:positionV>
            <wp:extent cx="228600" cy="1708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blip>
                    <a:srcRect/>
                    <a:stretch>
                      <a:fillRect/>
                    </a:stretch>
                  </pic:blipFill>
                  <pic:spPr bwMode="auto">
                    <a:xfrm>
                      <a:off x="0" y="0"/>
                      <a:ext cx="228600" cy="170815"/>
                    </a:xfrm>
                    <a:prstGeom prst="rect">
                      <a:avLst/>
                    </a:prstGeom>
                    <a:noFill/>
                  </pic:spPr>
                </pic:pic>
              </a:graphicData>
            </a:graphic>
          </wp:anchor>
        </w:drawing>
      </w:r>
    </w:p>
    <w:p w:rsidR="008067F0" w:rsidRDefault="00026B13">
      <w:pPr>
        <w:ind w:left="247"/>
        <w:rPr>
          <w:sz w:val="20"/>
          <w:szCs w:val="20"/>
        </w:rPr>
      </w:pPr>
      <w:r>
        <w:rPr>
          <w:rFonts w:eastAsia="Times New Roman"/>
          <w:sz w:val="24"/>
          <w:szCs w:val="24"/>
        </w:rPr>
        <w:t>Scuola di Specializzazione in:</w:t>
      </w:r>
    </w:p>
    <w:p w:rsidR="008067F0" w:rsidRDefault="00026B13">
      <w:pPr>
        <w:spacing w:line="238" w:lineRule="auto"/>
        <w:ind w:left="7"/>
        <w:rPr>
          <w:sz w:val="20"/>
          <w:szCs w:val="20"/>
        </w:rPr>
      </w:pPr>
      <w:r>
        <w:rPr>
          <w:rFonts w:eastAsia="Times New Roman"/>
          <w:sz w:val="24"/>
          <w:szCs w:val="24"/>
        </w:rPr>
        <w:t>______________________________________________;</w:t>
      </w:r>
    </w:p>
    <w:p w:rsidR="008067F0" w:rsidRDefault="00026B13">
      <w:pPr>
        <w:spacing w:line="20" w:lineRule="exact"/>
        <w:rPr>
          <w:sz w:val="20"/>
          <w:szCs w:val="20"/>
        </w:rPr>
      </w:pPr>
      <w:r>
        <w:rPr>
          <w:noProof/>
          <w:sz w:val="20"/>
          <w:szCs w:val="20"/>
        </w:rPr>
        <w:drawing>
          <wp:anchor distT="0" distB="0" distL="114300" distR="114300" simplePos="0" relativeHeight="251658752" behindDoc="1" locked="0" layoutInCell="0" allowOverlap="1">
            <wp:simplePos x="0" y="0"/>
            <wp:positionH relativeFrom="column">
              <wp:posOffset>0</wp:posOffset>
            </wp:positionH>
            <wp:positionV relativeFrom="paragraph">
              <wp:posOffset>8255</wp:posOffset>
            </wp:positionV>
            <wp:extent cx="228600" cy="1708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blip>
                    <a:srcRect/>
                    <a:stretch>
                      <a:fillRect/>
                    </a:stretch>
                  </pic:blipFill>
                  <pic:spPr bwMode="auto">
                    <a:xfrm>
                      <a:off x="0" y="0"/>
                      <a:ext cx="228600" cy="170815"/>
                    </a:xfrm>
                    <a:prstGeom prst="rect">
                      <a:avLst/>
                    </a:prstGeom>
                    <a:noFill/>
                  </pic:spPr>
                </pic:pic>
              </a:graphicData>
            </a:graphic>
          </wp:anchor>
        </w:drawing>
      </w:r>
    </w:p>
    <w:p w:rsidR="008067F0" w:rsidRDefault="00026B13">
      <w:pPr>
        <w:ind w:left="247"/>
        <w:rPr>
          <w:sz w:val="20"/>
          <w:szCs w:val="20"/>
        </w:rPr>
      </w:pPr>
      <w:r>
        <w:rPr>
          <w:rFonts w:eastAsia="Times New Roman"/>
          <w:sz w:val="24"/>
          <w:szCs w:val="24"/>
        </w:rPr>
        <w:t>Corso di alta formazione e/o di perfezionamento in:</w:t>
      </w:r>
    </w:p>
    <w:p w:rsidR="008067F0" w:rsidRDefault="00026B13">
      <w:pPr>
        <w:ind w:left="7"/>
        <w:rPr>
          <w:sz w:val="20"/>
          <w:szCs w:val="20"/>
        </w:rPr>
      </w:pPr>
      <w:r>
        <w:rPr>
          <w:rFonts w:eastAsia="Times New Roman"/>
          <w:sz w:val="24"/>
          <w:szCs w:val="24"/>
        </w:rPr>
        <w:t>______________________________________________;</w:t>
      </w:r>
    </w:p>
    <w:p w:rsidR="008067F0" w:rsidRDefault="00026B13">
      <w:pPr>
        <w:spacing w:line="20" w:lineRule="exact"/>
        <w:rPr>
          <w:sz w:val="20"/>
          <w:szCs w:val="20"/>
        </w:rPr>
      </w:pPr>
      <w:r>
        <w:rPr>
          <w:noProof/>
          <w:sz w:val="20"/>
          <w:szCs w:val="20"/>
        </w:rPr>
        <w:drawing>
          <wp:anchor distT="0" distB="0" distL="114300" distR="114300" simplePos="0" relativeHeight="251659776" behindDoc="1" locked="0" layoutInCell="0" allowOverlap="1">
            <wp:simplePos x="0" y="0"/>
            <wp:positionH relativeFrom="column">
              <wp:posOffset>0</wp:posOffset>
            </wp:positionH>
            <wp:positionV relativeFrom="paragraph">
              <wp:posOffset>7620</wp:posOffset>
            </wp:positionV>
            <wp:extent cx="228600" cy="1708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blip>
                    <a:srcRect/>
                    <a:stretch>
                      <a:fillRect/>
                    </a:stretch>
                  </pic:blipFill>
                  <pic:spPr bwMode="auto">
                    <a:xfrm>
                      <a:off x="0" y="0"/>
                      <a:ext cx="228600" cy="170815"/>
                    </a:xfrm>
                    <a:prstGeom prst="rect">
                      <a:avLst/>
                    </a:prstGeom>
                    <a:noFill/>
                  </pic:spPr>
                </pic:pic>
              </a:graphicData>
            </a:graphic>
          </wp:anchor>
        </w:drawing>
      </w:r>
    </w:p>
    <w:p w:rsidR="008067F0" w:rsidRDefault="00026B13">
      <w:pPr>
        <w:ind w:left="247"/>
        <w:rPr>
          <w:sz w:val="20"/>
          <w:szCs w:val="20"/>
        </w:rPr>
      </w:pPr>
      <w:r>
        <w:rPr>
          <w:rFonts w:eastAsia="Times New Roman"/>
          <w:sz w:val="24"/>
          <w:szCs w:val="24"/>
        </w:rPr>
        <w:t>Abilitazione all'esercizio della professione di</w:t>
      </w:r>
    </w:p>
    <w:p w:rsidR="008067F0" w:rsidRDefault="00026B13">
      <w:pPr>
        <w:spacing w:line="237" w:lineRule="auto"/>
        <w:ind w:left="7"/>
        <w:rPr>
          <w:sz w:val="20"/>
          <w:szCs w:val="20"/>
        </w:rPr>
      </w:pPr>
      <w:r>
        <w:rPr>
          <w:rFonts w:eastAsia="Times New Roman"/>
          <w:sz w:val="24"/>
          <w:szCs w:val="24"/>
        </w:rPr>
        <w:t>______________________________________________;</w:t>
      </w:r>
    </w:p>
    <w:p w:rsidR="008067F0" w:rsidRDefault="00026B13">
      <w:pPr>
        <w:spacing w:line="20" w:lineRule="exact"/>
        <w:rPr>
          <w:sz w:val="20"/>
          <w:szCs w:val="20"/>
        </w:rPr>
      </w:pPr>
      <w:r>
        <w:rPr>
          <w:noProof/>
          <w:sz w:val="20"/>
          <w:szCs w:val="20"/>
        </w:rPr>
        <w:drawing>
          <wp:anchor distT="0" distB="0" distL="114300" distR="114300" simplePos="0" relativeHeight="251660800" behindDoc="1" locked="0" layoutInCell="0" allowOverlap="1">
            <wp:simplePos x="0" y="0"/>
            <wp:positionH relativeFrom="column">
              <wp:posOffset>0</wp:posOffset>
            </wp:positionH>
            <wp:positionV relativeFrom="paragraph">
              <wp:posOffset>8255</wp:posOffset>
            </wp:positionV>
            <wp:extent cx="228600" cy="1708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blip>
                    <a:srcRect/>
                    <a:stretch>
                      <a:fillRect/>
                    </a:stretch>
                  </pic:blipFill>
                  <pic:spPr bwMode="auto">
                    <a:xfrm>
                      <a:off x="0" y="0"/>
                      <a:ext cx="228600" cy="170815"/>
                    </a:xfrm>
                    <a:prstGeom prst="rect">
                      <a:avLst/>
                    </a:prstGeom>
                    <a:noFill/>
                  </pic:spPr>
                </pic:pic>
              </a:graphicData>
            </a:graphic>
          </wp:anchor>
        </w:drawing>
      </w:r>
    </w:p>
    <w:p w:rsidR="008067F0" w:rsidRDefault="00026B13">
      <w:pPr>
        <w:spacing w:line="234" w:lineRule="auto"/>
        <w:ind w:left="7" w:right="2420" w:firstLine="240"/>
        <w:rPr>
          <w:sz w:val="20"/>
          <w:szCs w:val="20"/>
        </w:rPr>
      </w:pPr>
      <w:r>
        <w:rPr>
          <w:rFonts w:eastAsia="Times New Roman"/>
          <w:sz w:val="24"/>
          <w:szCs w:val="24"/>
        </w:rPr>
        <w:t>Altri titoli (in caso di possesso di più attestati di partecipazione a corsi di formazione/aggiornamento indicare l'oggetto del corso):</w:t>
      </w:r>
    </w:p>
    <w:p w:rsidR="008067F0" w:rsidRDefault="008067F0">
      <w:pPr>
        <w:spacing w:line="2" w:lineRule="exact"/>
        <w:rPr>
          <w:sz w:val="20"/>
          <w:szCs w:val="20"/>
        </w:rPr>
      </w:pPr>
    </w:p>
    <w:p w:rsidR="008067F0" w:rsidRDefault="00026B13">
      <w:pPr>
        <w:ind w:left="7"/>
        <w:rPr>
          <w:sz w:val="20"/>
          <w:szCs w:val="20"/>
        </w:rPr>
      </w:pPr>
      <w:r>
        <w:rPr>
          <w:rFonts w:eastAsia="Times New Roman"/>
          <w:sz w:val="24"/>
          <w:szCs w:val="24"/>
        </w:rPr>
        <w:t>____________________________________________________________________</w:t>
      </w:r>
    </w:p>
    <w:p w:rsidR="008067F0" w:rsidRDefault="00026B13">
      <w:pPr>
        <w:ind w:left="7"/>
        <w:rPr>
          <w:sz w:val="20"/>
          <w:szCs w:val="20"/>
        </w:rPr>
      </w:pPr>
      <w:r>
        <w:rPr>
          <w:rFonts w:eastAsia="Times New Roman"/>
          <w:sz w:val="24"/>
          <w:szCs w:val="24"/>
        </w:rPr>
        <w:t>____________________________________________________________________</w:t>
      </w:r>
    </w:p>
    <w:p w:rsidR="008067F0" w:rsidRDefault="00026B13">
      <w:pPr>
        <w:ind w:left="7"/>
        <w:rPr>
          <w:sz w:val="20"/>
          <w:szCs w:val="20"/>
        </w:rPr>
      </w:pPr>
      <w:r>
        <w:rPr>
          <w:rFonts w:eastAsia="Times New Roman"/>
          <w:sz w:val="24"/>
          <w:szCs w:val="24"/>
        </w:rPr>
        <w:t>____________________________________________________________________</w:t>
      </w:r>
    </w:p>
    <w:p w:rsidR="008067F0" w:rsidRDefault="008067F0">
      <w:pPr>
        <w:spacing w:line="288" w:lineRule="exact"/>
        <w:rPr>
          <w:sz w:val="20"/>
          <w:szCs w:val="20"/>
        </w:rPr>
      </w:pPr>
    </w:p>
    <w:p w:rsidR="008067F0" w:rsidRDefault="00026B13">
      <w:pPr>
        <w:numPr>
          <w:ilvl w:val="0"/>
          <w:numId w:val="10"/>
        </w:numPr>
        <w:tabs>
          <w:tab w:val="left" w:pos="727"/>
        </w:tabs>
        <w:spacing w:line="234" w:lineRule="auto"/>
        <w:ind w:left="727" w:right="20" w:hanging="367"/>
        <w:rPr>
          <w:rFonts w:eastAsia="Times New Roman"/>
          <w:sz w:val="24"/>
          <w:szCs w:val="24"/>
        </w:rPr>
      </w:pPr>
      <w:r>
        <w:rPr>
          <w:rFonts w:eastAsia="Times New Roman"/>
          <w:sz w:val="24"/>
          <w:szCs w:val="24"/>
        </w:rPr>
        <w:t>Di possedere i requisiti speciali di cui all’art.4 del Bando, con la seguente esperienza professionale:</w:t>
      </w:r>
    </w:p>
    <w:p w:rsidR="008067F0" w:rsidRDefault="008067F0">
      <w:pPr>
        <w:spacing w:line="2" w:lineRule="exact"/>
        <w:rPr>
          <w:sz w:val="20"/>
          <w:szCs w:val="20"/>
        </w:rPr>
      </w:pPr>
    </w:p>
    <w:p w:rsidR="008067F0" w:rsidRDefault="00026B13">
      <w:pPr>
        <w:ind w:left="7"/>
        <w:rPr>
          <w:sz w:val="20"/>
          <w:szCs w:val="20"/>
        </w:rPr>
      </w:pPr>
      <w:r>
        <w:rPr>
          <w:rFonts w:eastAsia="Times New Roman"/>
          <w:sz w:val="24"/>
          <w:szCs w:val="24"/>
        </w:rPr>
        <w:t>________________________________________________________________________________</w:t>
      </w:r>
    </w:p>
    <w:p w:rsidR="008067F0" w:rsidRDefault="00026B13">
      <w:pPr>
        <w:ind w:left="7"/>
        <w:rPr>
          <w:sz w:val="20"/>
          <w:szCs w:val="20"/>
        </w:rPr>
      </w:pPr>
      <w:r>
        <w:rPr>
          <w:rFonts w:eastAsia="Times New Roman"/>
          <w:sz w:val="24"/>
          <w:szCs w:val="24"/>
        </w:rPr>
        <w:t>________________________________________________________________________________</w:t>
      </w:r>
    </w:p>
    <w:p w:rsidR="008067F0" w:rsidRDefault="00026B13">
      <w:pPr>
        <w:ind w:left="7"/>
        <w:rPr>
          <w:sz w:val="20"/>
          <w:szCs w:val="20"/>
        </w:rPr>
      </w:pPr>
      <w:r>
        <w:rPr>
          <w:rFonts w:eastAsia="Times New Roman"/>
          <w:sz w:val="24"/>
          <w:szCs w:val="24"/>
        </w:rPr>
        <w:t>________________________________________________________________________________</w:t>
      </w:r>
    </w:p>
    <w:p w:rsidR="008067F0" w:rsidRDefault="00026B13">
      <w:pPr>
        <w:ind w:left="7"/>
        <w:rPr>
          <w:sz w:val="20"/>
          <w:szCs w:val="20"/>
        </w:rPr>
      </w:pPr>
      <w:r>
        <w:rPr>
          <w:rFonts w:eastAsia="Times New Roman"/>
          <w:sz w:val="24"/>
          <w:szCs w:val="24"/>
        </w:rPr>
        <w:t>________________________________________________________________________________</w:t>
      </w:r>
    </w:p>
    <w:p w:rsidR="008067F0" w:rsidRDefault="00026B13">
      <w:pPr>
        <w:ind w:left="7"/>
        <w:rPr>
          <w:sz w:val="20"/>
          <w:szCs w:val="20"/>
        </w:rPr>
      </w:pPr>
      <w:r>
        <w:rPr>
          <w:rFonts w:eastAsia="Times New Roman"/>
          <w:sz w:val="24"/>
          <w:szCs w:val="24"/>
        </w:rPr>
        <w:t>________________________________________________________________________________</w:t>
      </w:r>
    </w:p>
    <w:p w:rsidR="008067F0" w:rsidRDefault="00026B13">
      <w:pPr>
        <w:ind w:left="7"/>
        <w:rPr>
          <w:sz w:val="20"/>
          <w:szCs w:val="20"/>
        </w:rPr>
      </w:pPr>
      <w:r>
        <w:rPr>
          <w:rFonts w:eastAsia="Times New Roman"/>
          <w:sz w:val="24"/>
          <w:szCs w:val="24"/>
        </w:rPr>
        <w:t>________________________________________________________________________________</w:t>
      </w:r>
    </w:p>
    <w:p w:rsidR="008067F0" w:rsidRDefault="00026B13">
      <w:pPr>
        <w:ind w:left="7"/>
        <w:rPr>
          <w:sz w:val="20"/>
          <w:szCs w:val="20"/>
        </w:rPr>
      </w:pPr>
      <w:r>
        <w:rPr>
          <w:rFonts w:eastAsia="Times New Roman"/>
          <w:sz w:val="24"/>
          <w:szCs w:val="24"/>
        </w:rPr>
        <w:t>________________________________________________________________________________</w:t>
      </w:r>
    </w:p>
    <w:p w:rsidR="008067F0" w:rsidRDefault="00026B13">
      <w:pPr>
        <w:ind w:left="7"/>
        <w:rPr>
          <w:sz w:val="20"/>
          <w:szCs w:val="20"/>
        </w:rPr>
      </w:pPr>
      <w:r>
        <w:rPr>
          <w:rFonts w:eastAsia="Times New Roman"/>
          <w:sz w:val="24"/>
          <w:szCs w:val="24"/>
        </w:rPr>
        <w:t>________________________________________________________________________________</w:t>
      </w:r>
    </w:p>
    <w:p w:rsidR="008067F0" w:rsidRDefault="008067F0">
      <w:pPr>
        <w:sectPr w:rsidR="008067F0">
          <w:pgSz w:w="11900" w:h="16838"/>
          <w:pgMar w:top="1418" w:right="1126" w:bottom="1059" w:left="1133" w:header="0" w:footer="0" w:gutter="0"/>
          <w:cols w:space="720" w:equalWidth="0">
            <w:col w:w="9647"/>
          </w:cols>
        </w:sectPr>
      </w:pPr>
    </w:p>
    <w:p w:rsidR="008067F0" w:rsidRDefault="00026B13">
      <w:pPr>
        <w:numPr>
          <w:ilvl w:val="0"/>
          <w:numId w:val="11"/>
        </w:numPr>
        <w:tabs>
          <w:tab w:val="left" w:pos="182"/>
        </w:tabs>
        <w:spacing w:line="236" w:lineRule="auto"/>
        <w:ind w:left="7" w:right="20" w:hanging="7"/>
        <w:jc w:val="both"/>
        <w:rPr>
          <w:rFonts w:eastAsia="Times New Roman"/>
          <w:sz w:val="24"/>
          <w:szCs w:val="24"/>
        </w:rPr>
      </w:pPr>
      <w:bookmarkStart w:id="9" w:name="page10"/>
      <w:bookmarkEnd w:id="9"/>
      <w:r>
        <w:rPr>
          <w:rFonts w:eastAsia="Times New Roman"/>
          <w:sz w:val="24"/>
          <w:szCs w:val="24"/>
        </w:rPr>
        <w:lastRenderedPageBreak/>
        <w:t>Di non avere svolto nei due anni precedenti, l’incarico di presidente (con delega alla gestione diretta), amministratore delegato, o dirigente, né di aver svolto stabile attività di consulenza in enti di diritto privato regolati o finanziati dal comune:</w:t>
      </w:r>
    </w:p>
    <w:p w:rsidR="008067F0" w:rsidRDefault="008067F0">
      <w:pPr>
        <w:spacing w:line="2" w:lineRule="exact"/>
        <w:rPr>
          <w:rFonts w:eastAsia="Times New Roman"/>
          <w:sz w:val="24"/>
          <w:szCs w:val="24"/>
        </w:rPr>
      </w:pPr>
    </w:p>
    <w:p w:rsidR="008067F0" w:rsidRDefault="00026B13">
      <w:pPr>
        <w:ind w:left="7"/>
        <w:rPr>
          <w:rFonts w:eastAsia="Times New Roman"/>
          <w:sz w:val="24"/>
          <w:szCs w:val="24"/>
        </w:rPr>
      </w:pPr>
      <w:r>
        <w:rPr>
          <w:rFonts w:eastAsia="Times New Roman"/>
          <w:sz w:val="24"/>
          <w:szCs w:val="24"/>
        </w:rPr>
        <w:t xml:space="preserve">SI HO SVOLTO </w:t>
      </w:r>
      <w:r>
        <w:rPr>
          <w:rFonts w:eastAsia="Times New Roman"/>
          <w:noProof/>
          <w:sz w:val="1"/>
          <w:szCs w:val="1"/>
        </w:rPr>
        <w:drawing>
          <wp:inline distT="0" distB="0" distL="0" distR="0">
            <wp:extent cx="228600"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blip>
                    <a:srcRect/>
                    <a:stretch>
                      <a:fillRect/>
                    </a:stretch>
                  </pic:blipFill>
                  <pic:spPr bwMode="auto">
                    <a:xfrm>
                      <a:off x="0" y="0"/>
                      <a:ext cx="228600" cy="142875"/>
                    </a:xfrm>
                    <a:prstGeom prst="rect">
                      <a:avLst/>
                    </a:prstGeom>
                    <a:noFill/>
                    <a:ln>
                      <a:noFill/>
                    </a:ln>
                  </pic:spPr>
                </pic:pic>
              </a:graphicData>
            </a:graphic>
          </wp:inline>
        </w:drawing>
      </w:r>
    </w:p>
    <w:p w:rsidR="008067F0" w:rsidRDefault="008067F0">
      <w:pPr>
        <w:spacing w:line="4" w:lineRule="exact"/>
        <w:rPr>
          <w:rFonts w:eastAsia="Times New Roman"/>
          <w:sz w:val="24"/>
          <w:szCs w:val="24"/>
        </w:rPr>
      </w:pPr>
    </w:p>
    <w:p w:rsidR="008067F0" w:rsidRDefault="00026B13">
      <w:pPr>
        <w:ind w:left="7"/>
        <w:rPr>
          <w:rFonts w:eastAsia="Times New Roman"/>
          <w:sz w:val="24"/>
          <w:szCs w:val="24"/>
        </w:rPr>
      </w:pPr>
      <w:r>
        <w:rPr>
          <w:rFonts w:eastAsia="Times New Roman"/>
          <w:sz w:val="24"/>
          <w:szCs w:val="24"/>
        </w:rPr>
        <w:t xml:space="preserve">NO NON HO SVOLTO </w:t>
      </w:r>
      <w:r>
        <w:rPr>
          <w:rFonts w:eastAsia="Times New Roman"/>
          <w:noProof/>
          <w:sz w:val="1"/>
          <w:szCs w:val="1"/>
        </w:rPr>
        <w:drawing>
          <wp:inline distT="0" distB="0" distL="0" distR="0">
            <wp:extent cx="228600" cy="142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blip>
                    <a:srcRect/>
                    <a:stretch>
                      <a:fillRect/>
                    </a:stretch>
                  </pic:blipFill>
                  <pic:spPr bwMode="auto">
                    <a:xfrm>
                      <a:off x="0" y="0"/>
                      <a:ext cx="228600" cy="142875"/>
                    </a:xfrm>
                    <a:prstGeom prst="rect">
                      <a:avLst/>
                    </a:prstGeom>
                    <a:noFill/>
                    <a:ln>
                      <a:noFill/>
                    </a:ln>
                  </pic:spPr>
                </pic:pic>
              </a:graphicData>
            </a:graphic>
          </wp:inline>
        </w:drawing>
      </w:r>
    </w:p>
    <w:p w:rsidR="008067F0" w:rsidRDefault="008067F0">
      <w:pPr>
        <w:spacing w:line="284" w:lineRule="exact"/>
        <w:rPr>
          <w:rFonts w:eastAsia="Times New Roman"/>
          <w:sz w:val="24"/>
          <w:szCs w:val="24"/>
        </w:rPr>
      </w:pPr>
    </w:p>
    <w:p w:rsidR="008067F0" w:rsidRDefault="00026B13">
      <w:pPr>
        <w:numPr>
          <w:ilvl w:val="0"/>
          <w:numId w:val="11"/>
        </w:numPr>
        <w:tabs>
          <w:tab w:val="left" w:pos="161"/>
        </w:tabs>
        <w:spacing w:line="234" w:lineRule="auto"/>
        <w:ind w:left="7" w:right="20" w:hanging="7"/>
        <w:rPr>
          <w:rFonts w:eastAsia="Times New Roman"/>
          <w:sz w:val="24"/>
          <w:szCs w:val="24"/>
        </w:rPr>
      </w:pPr>
      <w:r>
        <w:rPr>
          <w:rFonts w:eastAsia="Times New Roman"/>
          <w:sz w:val="24"/>
          <w:szCs w:val="24"/>
        </w:rPr>
        <w:t>Di non aver svolto in proprio, nel biennio precedente l’instaurazione del rapporto con il comune, attività professionali in proprio che sono regolate finanziate o comunque retribuite dal comune:</w:t>
      </w:r>
    </w:p>
    <w:p w:rsidR="008067F0" w:rsidRDefault="008067F0">
      <w:pPr>
        <w:spacing w:line="1" w:lineRule="exact"/>
        <w:rPr>
          <w:rFonts w:eastAsia="Times New Roman"/>
          <w:sz w:val="24"/>
          <w:szCs w:val="24"/>
        </w:rPr>
      </w:pPr>
    </w:p>
    <w:p w:rsidR="008067F0" w:rsidRDefault="00026B13">
      <w:pPr>
        <w:ind w:left="7"/>
        <w:rPr>
          <w:rFonts w:eastAsia="Times New Roman"/>
          <w:sz w:val="24"/>
          <w:szCs w:val="24"/>
        </w:rPr>
      </w:pPr>
      <w:r>
        <w:rPr>
          <w:rFonts w:eastAsia="Times New Roman"/>
          <w:sz w:val="24"/>
          <w:szCs w:val="24"/>
        </w:rPr>
        <w:t xml:space="preserve">SI HO SVOLTO </w:t>
      </w:r>
      <w:r>
        <w:rPr>
          <w:rFonts w:eastAsia="Times New Roman"/>
          <w:noProof/>
          <w:sz w:val="1"/>
          <w:szCs w:val="1"/>
        </w:rPr>
        <w:drawing>
          <wp:inline distT="0" distB="0" distL="0" distR="0">
            <wp:extent cx="228600" cy="1428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blip>
                    <a:srcRect/>
                    <a:stretch>
                      <a:fillRect/>
                    </a:stretch>
                  </pic:blipFill>
                  <pic:spPr bwMode="auto">
                    <a:xfrm>
                      <a:off x="0" y="0"/>
                      <a:ext cx="228600" cy="142875"/>
                    </a:xfrm>
                    <a:prstGeom prst="rect">
                      <a:avLst/>
                    </a:prstGeom>
                    <a:noFill/>
                    <a:ln>
                      <a:noFill/>
                    </a:ln>
                  </pic:spPr>
                </pic:pic>
              </a:graphicData>
            </a:graphic>
          </wp:inline>
        </w:drawing>
      </w:r>
    </w:p>
    <w:p w:rsidR="008067F0" w:rsidRDefault="008067F0">
      <w:pPr>
        <w:spacing w:line="4" w:lineRule="exact"/>
        <w:rPr>
          <w:rFonts w:eastAsia="Times New Roman"/>
          <w:sz w:val="24"/>
          <w:szCs w:val="24"/>
        </w:rPr>
      </w:pPr>
    </w:p>
    <w:p w:rsidR="008067F0" w:rsidRDefault="00026B13">
      <w:pPr>
        <w:ind w:left="7"/>
        <w:rPr>
          <w:rFonts w:eastAsia="Times New Roman"/>
          <w:sz w:val="24"/>
          <w:szCs w:val="24"/>
        </w:rPr>
      </w:pPr>
      <w:r>
        <w:rPr>
          <w:rFonts w:eastAsia="Times New Roman"/>
          <w:sz w:val="24"/>
          <w:szCs w:val="24"/>
        </w:rPr>
        <w:t xml:space="preserve">NO NON HO SVOLTO </w:t>
      </w:r>
      <w:r>
        <w:rPr>
          <w:rFonts w:eastAsia="Times New Roman"/>
          <w:noProof/>
          <w:sz w:val="1"/>
          <w:szCs w:val="1"/>
        </w:rPr>
        <w:drawing>
          <wp:inline distT="0" distB="0" distL="0" distR="0">
            <wp:extent cx="228600" cy="1428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blip>
                    <a:srcRect/>
                    <a:stretch>
                      <a:fillRect/>
                    </a:stretch>
                  </pic:blipFill>
                  <pic:spPr bwMode="auto">
                    <a:xfrm>
                      <a:off x="0" y="0"/>
                      <a:ext cx="228600" cy="142875"/>
                    </a:xfrm>
                    <a:prstGeom prst="rect">
                      <a:avLst/>
                    </a:prstGeom>
                    <a:noFill/>
                    <a:ln>
                      <a:noFill/>
                    </a:ln>
                  </pic:spPr>
                </pic:pic>
              </a:graphicData>
            </a:graphic>
          </wp:inline>
        </w:drawing>
      </w:r>
    </w:p>
    <w:p w:rsidR="008067F0" w:rsidRDefault="008067F0">
      <w:pPr>
        <w:spacing w:line="272" w:lineRule="exact"/>
        <w:rPr>
          <w:sz w:val="20"/>
          <w:szCs w:val="20"/>
        </w:rPr>
      </w:pPr>
    </w:p>
    <w:p w:rsidR="008067F0" w:rsidRDefault="00026B13">
      <w:pPr>
        <w:ind w:left="7"/>
        <w:rPr>
          <w:sz w:val="20"/>
          <w:szCs w:val="20"/>
        </w:rPr>
      </w:pPr>
      <w:r>
        <w:rPr>
          <w:rFonts w:eastAsia="Times New Roman"/>
          <w:sz w:val="24"/>
          <w:szCs w:val="24"/>
        </w:rPr>
        <w:t>Il sottoscritto, inoltre:</w:t>
      </w:r>
    </w:p>
    <w:p w:rsidR="008067F0" w:rsidRDefault="008067F0">
      <w:pPr>
        <w:spacing w:line="12" w:lineRule="exact"/>
        <w:rPr>
          <w:sz w:val="20"/>
          <w:szCs w:val="20"/>
        </w:rPr>
      </w:pPr>
    </w:p>
    <w:p w:rsidR="008067F0" w:rsidRDefault="00026B13">
      <w:pPr>
        <w:numPr>
          <w:ilvl w:val="0"/>
          <w:numId w:val="12"/>
        </w:numPr>
        <w:tabs>
          <w:tab w:val="left" w:pos="163"/>
        </w:tabs>
        <w:spacing w:line="238" w:lineRule="auto"/>
        <w:ind w:left="7" w:right="20" w:hanging="7"/>
        <w:jc w:val="both"/>
        <w:rPr>
          <w:rFonts w:eastAsia="Times New Roman"/>
          <w:sz w:val="24"/>
          <w:szCs w:val="24"/>
        </w:rPr>
      </w:pPr>
      <w:r>
        <w:rPr>
          <w:rFonts w:eastAsia="Times New Roman"/>
          <w:b/>
          <w:bCs/>
          <w:sz w:val="24"/>
          <w:szCs w:val="24"/>
        </w:rPr>
        <w:t xml:space="preserve">si impegna </w:t>
      </w:r>
      <w:r>
        <w:rPr>
          <w:rFonts w:eastAsia="Times New Roman"/>
          <w:sz w:val="24"/>
          <w:szCs w:val="24"/>
        </w:rPr>
        <w:t>a comunicare tempestivamente, e comunque non oltre 3 giorni dall’evento, eventuali</w:t>
      </w:r>
      <w:r>
        <w:rPr>
          <w:rFonts w:eastAsia="Times New Roman"/>
          <w:b/>
          <w:bCs/>
          <w:sz w:val="24"/>
          <w:szCs w:val="24"/>
        </w:rPr>
        <w:t xml:space="preserve"> </w:t>
      </w:r>
      <w:r>
        <w:rPr>
          <w:rFonts w:eastAsia="Times New Roman"/>
          <w:sz w:val="24"/>
          <w:szCs w:val="24"/>
        </w:rPr>
        <w:t>condanne, anche in primo grado, emesse anche all’esito del rito di cui all’art. 444 cpp, per i delitti di cui all’art. 3 del D.Lgs. 39/2013 con l’indicazione della pena e dell’eventuale sanzione accessoria dell’interdizione dai pubblici uffici, nonché l’assunzione di incarichi o cariche in enti di diritto privato finanziati o regolati dal comune, ovvero lo svolgimento di attività professionale regolata, finanziata o retribuita dal comune;</w:t>
      </w:r>
    </w:p>
    <w:p w:rsidR="008067F0" w:rsidRDefault="008067F0">
      <w:pPr>
        <w:spacing w:line="14" w:lineRule="exact"/>
        <w:rPr>
          <w:rFonts w:eastAsia="Times New Roman"/>
          <w:sz w:val="24"/>
          <w:szCs w:val="24"/>
        </w:rPr>
      </w:pPr>
    </w:p>
    <w:p w:rsidR="008067F0" w:rsidRDefault="00026B13">
      <w:pPr>
        <w:numPr>
          <w:ilvl w:val="0"/>
          <w:numId w:val="12"/>
        </w:numPr>
        <w:tabs>
          <w:tab w:val="left" w:pos="216"/>
        </w:tabs>
        <w:spacing w:line="234" w:lineRule="auto"/>
        <w:ind w:left="7" w:right="20" w:hanging="7"/>
        <w:rPr>
          <w:rFonts w:eastAsia="Times New Roman"/>
          <w:sz w:val="24"/>
          <w:szCs w:val="24"/>
        </w:rPr>
      </w:pPr>
      <w:r>
        <w:rPr>
          <w:rFonts w:eastAsia="Times New Roman"/>
          <w:b/>
          <w:bCs/>
          <w:sz w:val="24"/>
          <w:szCs w:val="24"/>
        </w:rPr>
        <w:t xml:space="preserve">autorizza </w:t>
      </w:r>
      <w:r>
        <w:rPr>
          <w:rFonts w:eastAsia="Times New Roman"/>
          <w:sz w:val="24"/>
          <w:szCs w:val="24"/>
        </w:rPr>
        <w:t>l'Ente al trattamento dei propri dati personali, ai sensi del D.Lgs. N. 196/2003,</w:t>
      </w:r>
      <w:r>
        <w:rPr>
          <w:rFonts w:eastAsia="Times New Roman"/>
          <w:b/>
          <w:bCs/>
          <w:sz w:val="24"/>
          <w:szCs w:val="24"/>
        </w:rPr>
        <w:t xml:space="preserve"> </w:t>
      </w:r>
      <w:r>
        <w:rPr>
          <w:rFonts w:eastAsia="Times New Roman"/>
          <w:sz w:val="24"/>
          <w:szCs w:val="24"/>
        </w:rPr>
        <w:t>finalizzato agli adempimenti relativi all'espletamento della procedura di selezione.</w:t>
      </w:r>
    </w:p>
    <w:p w:rsidR="008067F0" w:rsidRDefault="008067F0">
      <w:pPr>
        <w:spacing w:line="1" w:lineRule="exact"/>
        <w:rPr>
          <w:rFonts w:eastAsia="Times New Roman"/>
          <w:sz w:val="24"/>
          <w:szCs w:val="24"/>
        </w:rPr>
      </w:pPr>
    </w:p>
    <w:p w:rsidR="008067F0" w:rsidRDefault="00026B13">
      <w:pPr>
        <w:ind w:left="7"/>
        <w:rPr>
          <w:rFonts w:eastAsia="Times New Roman"/>
          <w:sz w:val="24"/>
          <w:szCs w:val="24"/>
        </w:rPr>
      </w:pPr>
      <w:r>
        <w:rPr>
          <w:rFonts w:eastAsia="Times New Roman"/>
          <w:sz w:val="24"/>
          <w:szCs w:val="24"/>
        </w:rPr>
        <w:t>Alla presente domanda di partecipazione alla selezione il sottoscritto allega:</w:t>
      </w:r>
    </w:p>
    <w:p w:rsidR="008067F0" w:rsidRDefault="008067F0">
      <w:pPr>
        <w:spacing w:line="12" w:lineRule="exact"/>
        <w:rPr>
          <w:rFonts w:eastAsia="Times New Roman"/>
          <w:sz w:val="24"/>
          <w:szCs w:val="24"/>
        </w:rPr>
      </w:pPr>
    </w:p>
    <w:p w:rsidR="008067F0" w:rsidRDefault="00026B13">
      <w:pPr>
        <w:spacing w:line="236" w:lineRule="auto"/>
        <w:ind w:left="7"/>
        <w:jc w:val="both"/>
        <w:rPr>
          <w:rFonts w:eastAsia="Times New Roman"/>
          <w:sz w:val="24"/>
          <w:szCs w:val="24"/>
        </w:rPr>
      </w:pPr>
      <w:r>
        <w:rPr>
          <w:rFonts w:eastAsia="Times New Roman"/>
          <w:sz w:val="24"/>
          <w:szCs w:val="24"/>
        </w:rPr>
        <w:t>1) Curriculum professionale, datato e sottoscritto (il curriculum dovrà contenere l’esplicita ed articolata enunciazione dei titoli di studio e/o di altra natura posseduti, delle attività svolte, dell’esperienza professionale acquisita);</w:t>
      </w:r>
    </w:p>
    <w:p w:rsidR="008067F0" w:rsidRDefault="008067F0">
      <w:pPr>
        <w:spacing w:line="1" w:lineRule="exact"/>
        <w:rPr>
          <w:rFonts w:eastAsia="Times New Roman"/>
          <w:sz w:val="24"/>
          <w:szCs w:val="24"/>
        </w:rPr>
      </w:pPr>
    </w:p>
    <w:p w:rsidR="008067F0" w:rsidRDefault="00026B13">
      <w:pPr>
        <w:ind w:left="7"/>
        <w:rPr>
          <w:rFonts w:eastAsia="Times New Roman"/>
          <w:sz w:val="24"/>
          <w:szCs w:val="24"/>
        </w:rPr>
      </w:pPr>
      <w:r>
        <w:rPr>
          <w:rFonts w:eastAsia="Times New Roman"/>
          <w:sz w:val="24"/>
          <w:szCs w:val="24"/>
        </w:rPr>
        <w:t>2) Copia di un documento d'identità in corso di validità;</w:t>
      </w:r>
    </w:p>
    <w:p w:rsidR="008067F0" w:rsidRDefault="00026B13">
      <w:pPr>
        <w:ind w:left="7"/>
        <w:rPr>
          <w:rFonts w:eastAsia="Times New Roman"/>
          <w:sz w:val="24"/>
          <w:szCs w:val="24"/>
        </w:rPr>
      </w:pPr>
      <w:r>
        <w:rPr>
          <w:rFonts w:eastAsia="Times New Roman"/>
          <w:sz w:val="24"/>
          <w:szCs w:val="24"/>
        </w:rPr>
        <w:t>3) Eventuale documentazione ritenuta utile;</w:t>
      </w:r>
    </w:p>
    <w:p w:rsidR="008067F0" w:rsidRDefault="008067F0">
      <w:pPr>
        <w:spacing w:line="12" w:lineRule="exact"/>
        <w:rPr>
          <w:rFonts w:eastAsia="Times New Roman"/>
          <w:sz w:val="24"/>
          <w:szCs w:val="24"/>
        </w:rPr>
      </w:pPr>
    </w:p>
    <w:p w:rsidR="008067F0" w:rsidRDefault="00026B13">
      <w:pPr>
        <w:spacing w:line="236" w:lineRule="auto"/>
        <w:ind w:left="7" w:right="20"/>
        <w:jc w:val="both"/>
        <w:rPr>
          <w:rFonts w:eastAsia="Times New Roman"/>
          <w:sz w:val="24"/>
          <w:szCs w:val="24"/>
        </w:rPr>
      </w:pPr>
      <w:r>
        <w:rPr>
          <w:rFonts w:eastAsia="Times New Roman"/>
          <w:sz w:val="24"/>
          <w:szCs w:val="24"/>
        </w:rPr>
        <w:t>Dichiara inoltre che quanto riportato nel curriculum professionale corrisponde al vero ai sensi dell'art. 46 del DPR 445/2000 e che le fotocopie allegate allo stesso sono conformi all’originale ai sensi dell’art. 47 del DPR 445/2000.</w:t>
      </w:r>
    </w:p>
    <w:p w:rsidR="008067F0" w:rsidRDefault="008067F0">
      <w:pPr>
        <w:spacing w:line="278" w:lineRule="exact"/>
        <w:rPr>
          <w:sz w:val="20"/>
          <w:szCs w:val="20"/>
        </w:rPr>
      </w:pPr>
    </w:p>
    <w:p w:rsidR="008067F0" w:rsidRDefault="00026B13">
      <w:pPr>
        <w:ind w:left="7"/>
        <w:rPr>
          <w:sz w:val="20"/>
          <w:szCs w:val="20"/>
        </w:rPr>
      </w:pPr>
      <w:r>
        <w:rPr>
          <w:rFonts w:eastAsia="Times New Roman"/>
          <w:sz w:val="24"/>
          <w:szCs w:val="24"/>
        </w:rPr>
        <w:t>Data _________________</w:t>
      </w:r>
    </w:p>
    <w:p w:rsidR="008067F0" w:rsidRDefault="00026B13">
      <w:pPr>
        <w:ind w:left="7"/>
        <w:rPr>
          <w:sz w:val="20"/>
          <w:szCs w:val="20"/>
        </w:rPr>
      </w:pPr>
      <w:r>
        <w:rPr>
          <w:rFonts w:eastAsia="Times New Roman"/>
          <w:sz w:val="24"/>
          <w:szCs w:val="24"/>
        </w:rPr>
        <w:t>Firma (non autenticata)</w:t>
      </w:r>
    </w:p>
    <w:p w:rsidR="008067F0" w:rsidRDefault="00026B13">
      <w:pPr>
        <w:ind w:left="7"/>
        <w:rPr>
          <w:sz w:val="20"/>
          <w:szCs w:val="20"/>
        </w:rPr>
      </w:pPr>
      <w:r>
        <w:rPr>
          <w:rFonts w:eastAsia="Times New Roman"/>
          <w:sz w:val="24"/>
          <w:szCs w:val="24"/>
        </w:rPr>
        <w:t>______________________</w:t>
      </w:r>
    </w:p>
    <w:sectPr w:rsidR="008067F0">
      <w:pgSz w:w="11900" w:h="16838"/>
      <w:pgMar w:top="1418" w:right="1126" w:bottom="1440" w:left="1133" w:header="0" w:footer="0" w:gutter="0"/>
      <w:cols w:space="720" w:equalWidth="0">
        <w:col w:w="964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231B"/>
    <w:multiLevelType w:val="hybridMultilevel"/>
    <w:tmpl w:val="E8C4661C"/>
    <w:lvl w:ilvl="0" w:tplc="D46233DE">
      <w:start w:val="1"/>
      <w:numFmt w:val="bullet"/>
      <w:lvlText w:val="-"/>
      <w:lvlJc w:val="left"/>
    </w:lvl>
    <w:lvl w:ilvl="1" w:tplc="568238CA">
      <w:numFmt w:val="decimal"/>
      <w:lvlText w:val=""/>
      <w:lvlJc w:val="left"/>
    </w:lvl>
    <w:lvl w:ilvl="2" w:tplc="178A5FAE">
      <w:numFmt w:val="decimal"/>
      <w:lvlText w:val=""/>
      <w:lvlJc w:val="left"/>
    </w:lvl>
    <w:lvl w:ilvl="3" w:tplc="04E8B3E4">
      <w:numFmt w:val="decimal"/>
      <w:lvlText w:val=""/>
      <w:lvlJc w:val="left"/>
    </w:lvl>
    <w:lvl w:ilvl="4" w:tplc="E9809ACC">
      <w:numFmt w:val="decimal"/>
      <w:lvlText w:val=""/>
      <w:lvlJc w:val="left"/>
    </w:lvl>
    <w:lvl w:ilvl="5" w:tplc="1E4225A2">
      <w:numFmt w:val="decimal"/>
      <w:lvlText w:val=""/>
      <w:lvlJc w:val="left"/>
    </w:lvl>
    <w:lvl w:ilvl="6" w:tplc="34AE7CE2">
      <w:numFmt w:val="decimal"/>
      <w:lvlText w:val=""/>
      <w:lvlJc w:val="left"/>
    </w:lvl>
    <w:lvl w:ilvl="7" w:tplc="8AA07ED6">
      <w:numFmt w:val="decimal"/>
      <w:lvlText w:val=""/>
      <w:lvlJc w:val="left"/>
    </w:lvl>
    <w:lvl w:ilvl="8" w:tplc="4F2254C0">
      <w:numFmt w:val="decimal"/>
      <w:lvlText w:val=""/>
      <w:lvlJc w:val="left"/>
    </w:lvl>
  </w:abstractNum>
  <w:abstractNum w:abstractNumId="1" w15:restartNumberingAfterBreak="0">
    <w:nsid w:val="1190CDE7"/>
    <w:multiLevelType w:val="hybridMultilevel"/>
    <w:tmpl w:val="0FCEA98E"/>
    <w:lvl w:ilvl="0" w:tplc="51627286">
      <w:start w:val="1"/>
      <w:numFmt w:val="bullet"/>
      <w:lvlText w:val="-"/>
      <w:lvlJc w:val="left"/>
    </w:lvl>
    <w:lvl w:ilvl="1" w:tplc="0C92A5B2">
      <w:numFmt w:val="decimal"/>
      <w:lvlText w:val=""/>
      <w:lvlJc w:val="left"/>
    </w:lvl>
    <w:lvl w:ilvl="2" w:tplc="277AD4B0">
      <w:numFmt w:val="decimal"/>
      <w:lvlText w:val=""/>
      <w:lvlJc w:val="left"/>
    </w:lvl>
    <w:lvl w:ilvl="3" w:tplc="E4CE784E">
      <w:numFmt w:val="decimal"/>
      <w:lvlText w:val=""/>
      <w:lvlJc w:val="left"/>
    </w:lvl>
    <w:lvl w:ilvl="4" w:tplc="B7048BC8">
      <w:numFmt w:val="decimal"/>
      <w:lvlText w:val=""/>
      <w:lvlJc w:val="left"/>
    </w:lvl>
    <w:lvl w:ilvl="5" w:tplc="0CB019BC">
      <w:numFmt w:val="decimal"/>
      <w:lvlText w:val=""/>
      <w:lvlJc w:val="left"/>
    </w:lvl>
    <w:lvl w:ilvl="6" w:tplc="A95224C4">
      <w:numFmt w:val="decimal"/>
      <w:lvlText w:val=""/>
      <w:lvlJc w:val="left"/>
    </w:lvl>
    <w:lvl w:ilvl="7" w:tplc="C18810F6">
      <w:numFmt w:val="decimal"/>
      <w:lvlText w:val=""/>
      <w:lvlJc w:val="left"/>
    </w:lvl>
    <w:lvl w:ilvl="8" w:tplc="F476F66E">
      <w:numFmt w:val="decimal"/>
      <w:lvlText w:val=""/>
      <w:lvlJc w:val="left"/>
    </w:lvl>
  </w:abstractNum>
  <w:abstractNum w:abstractNumId="2" w15:restartNumberingAfterBreak="0">
    <w:nsid w:val="12200854"/>
    <w:multiLevelType w:val="hybridMultilevel"/>
    <w:tmpl w:val="FDD43A9A"/>
    <w:lvl w:ilvl="0" w:tplc="AD3C8B02">
      <w:start w:val="1"/>
      <w:numFmt w:val="bullet"/>
      <w:lvlText w:val="-"/>
      <w:lvlJc w:val="left"/>
    </w:lvl>
    <w:lvl w:ilvl="1" w:tplc="3A089E12">
      <w:numFmt w:val="decimal"/>
      <w:lvlText w:val=""/>
      <w:lvlJc w:val="left"/>
    </w:lvl>
    <w:lvl w:ilvl="2" w:tplc="AF969360">
      <w:numFmt w:val="decimal"/>
      <w:lvlText w:val=""/>
      <w:lvlJc w:val="left"/>
    </w:lvl>
    <w:lvl w:ilvl="3" w:tplc="48427B6E">
      <w:numFmt w:val="decimal"/>
      <w:lvlText w:val=""/>
      <w:lvlJc w:val="left"/>
    </w:lvl>
    <w:lvl w:ilvl="4" w:tplc="BA5AB3D8">
      <w:numFmt w:val="decimal"/>
      <w:lvlText w:val=""/>
      <w:lvlJc w:val="left"/>
    </w:lvl>
    <w:lvl w:ilvl="5" w:tplc="F8B84820">
      <w:numFmt w:val="decimal"/>
      <w:lvlText w:val=""/>
      <w:lvlJc w:val="left"/>
    </w:lvl>
    <w:lvl w:ilvl="6" w:tplc="500E7E4A">
      <w:numFmt w:val="decimal"/>
      <w:lvlText w:val=""/>
      <w:lvlJc w:val="left"/>
    </w:lvl>
    <w:lvl w:ilvl="7" w:tplc="6D84E4D4">
      <w:numFmt w:val="decimal"/>
      <w:lvlText w:val=""/>
      <w:lvlJc w:val="left"/>
    </w:lvl>
    <w:lvl w:ilvl="8" w:tplc="57A2488C">
      <w:numFmt w:val="decimal"/>
      <w:lvlText w:val=""/>
      <w:lvlJc w:val="left"/>
    </w:lvl>
  </w:abstractNum>
  <w:abstractNum w:abstractNumId="3" w15:restartNumberingAfterBreak="0">
    <w:nsid w:val="1F16E9E8"/>
    <w:multiLevelType w:val="hybridMultilevel"/>
    <w:tmpl w:val="D3F036CE"/>
    <w:lvl w:ilvl="0" w:tplc="ED2A0400">
      <w:start w:val="1"/>
      <w:numFmt w:val="bullet"/>
      <w:lvlText w:val="-"/>
      <w:lvlJc w:val="left"/>
    </w:lvl>
    <w:lvl w:ilvl="1" w:tplc="C8448D78">
      <w:numFmt w:val="decimal"/>
      <w:lvlText w:val=""/>
      <w:lvlJc w:val="left"/>
    </w:lvl>
    <w:lvl w:ilvl="2" w:tplc="C6681622">
      <w:numFmt w:val="decimal"/>
      <w:lvlText w:val=""/>
      <w:lvlJc w:val="left"/>
    </w:lvl>
    <w:lvl w:ilvl="3" w:tplc="959AD790">
      <w:numFmt w:val="decimal"/>
      <w:lvlText w:val=""/>
      <w:lvlJc w:val="left"/>
    </w:lvl>
    <w:lvl w:ilvl="4" w:tplc="4956EE20">
      <w:numFmt w:val="decimal"/>
      <w:lvlText w:val=""/>
      <w:lvlJc w:val="left"/>
    </w:lvl>
    <w:lvl w:ilvl="5" w:tplc="FB22E09C">
      <w:numFmt w:val="decimal"/>
      <w:lvlText w:val=""/>
      <w:lvlJc w:val="left"/>
    </w:lvl>
    <w:lvl w:ilvl="6" w:tplc="57F01C46">
      <w:numFmt w:val="decimal"/>
      <w:lvlText w:val=""/>
      <w:lvlJc w:val="left"/>
    </w:lvl>
    <w:lvl w:ilvl="7" w:tplc="2DCAF360">
      <w:numFmt w:val="decimal"/>
      <w:lvlText w:val=""/>
      <w:lvlJc w:val="left"/>
    </w:lvl>
    <w:lvl w:ilvl="8" w:tplc="3FB4425C">
      <w:numFmt w:val="decimal"/>
      <w:lvlText w:val=""/>
      <w:lvlJc w:val="left"/>
    </w:lvl>
  </w:abstractNum>
  <w:abstractNum w:abstractNumId="4" w15:restartNumberingAfterBreak="0">
    <w:nsid w:val="2EB141F2"/>
    <w:multiLevelType w:val="hybridMultilevel"/>
    <w:tmpl w:val="3A60C5C8"/>
    <w:lvl w:ilvl="0" w:tplc="3E90932E">
      <w:start w:val="1"/>
      <w:numFmt w:val="bullet"/>
      <w:lvlText w:val="-"/>
      <w:lvlJc w:val="left"/>
    </w:lvl>
    <w:lvl w:ilvl="1" w:tplc="D6A628AC">
      <w:numFmt w:val="decimal"/>
      <w:lvlText w:val=""/>
      <w:lvlJc w:val="left"/>
    </w:lvl>
    <w:lvl w:ilvl="2" w:tplc="ABA21A7A">
      <w:numFmt w:val="decimal"/>
      <w:lvlText w:val=""/>
      <w:lvlJc w:val="left"/>
    </w:lvl>
    <w:lvl w:ilvl="3" w:tplc="02FE1962">
      <w:numFmt w:val="decimal"/>
      <w:lvlText w:val=""/>
      <w:lvlJc w:val="left"/>
    </w:lvl>
    <w:lvl w:ilvl="4" w:tplc="031829F2">
      <w:numFmt w:val="decimal"/>
      <w:lvlText w:val=""/>
      <w:lvlJc w:val="left"/>
    </w:lvl>
    <w:lvl w:ilvl="5" w:tplc="A48AB628">
      <w:numFmt w:val="decimal"/>
      <w:lvlText w:val=""/>
      <w:lvlJc w:val="left"/>
    </w:lvl>
    <w:lvl w:ilvl="6" w:tplc="9B2089BC">
      <w:numFmt w:val="decimal"/>
      <w:lvlText w:val=""/>
      <w:lvlJc w:val="left"/>
    </w:lvl>
    <w:lvl w:ilvl="7" w:tplc="963C143A">
      <w:numFmt w:val="decimal"/>
      <w:lvlText w:val=""/>
      <w:lvlJc w:val="left"/>
    </w:lvl>
    <w:lvl w:ilvl="8" w:tplc="31561426">
      <w:numFmt w:val="decimal"/>
      <w:lvlText w:val=""/>
      <w:lvlJc w:val="left"/>
    </w:lvl>
  </w:abstractNum>
  <w:abstractNum w:abstractNumId="5" w15:restartNumberingAfterBreak="0">
    <w:nsid w:val="41B71EFB"/>
    <w:multiLevelType w:val="hybridMultilevel"/>
    <w:tmpl w:val="70BA035C"/>
    <w:lvl w:ilvl="0" w:tplc="5476A34E">
      <w:start w:val="1"/>
      <w:numFmt w:val="decimal"/>
      <w:lvlText w:val="%1)"/>
      <w:lvlJc w:val="left"/>
    </w:lvl>
    <w:lvl w:ilvl="1" w:tplc="7C2658CA">
      <w:numFmt w:val="decimal"/>
      <w:lvlText w:val=""/>
      <w:lvlJc w:val="left"/>
    </w:lvl>
    <w:lvl w:ilvl="2" w:tplc="C808888E">
      <w:numFmt w:val="decimal"/>
      <w:lvlText w:val=""/>
      <w:lvlJc w:val="left"/>
    </w:lvl>
    <w:lvl w:ilvl="3" w:tplc="2EBC71B6">
      <w:numFmt w:val="decimal"/>
      <w:lvlText w:val=""/>
      <w:lvlJc w:val="left"/>
    </w:lvl>
    <w:lvl w:ilvl="4" w:tplc="D99253D8">
      <w:numFmt w:val="decimal"/>
      <w:lvlText w:val=""/>
      <w:lvlJc w:val="left"/>
    </w:lvl>
    <w:lvl w:ilvl="5" w:tplc="EED29564">
      <w:numFmt w:val="decimal"/>
      <w:lvlText w:val=""/>
      <w:lvlJc w:val="left"/>
    </w:lvl>
    <w:lvl w:ilvl="6" w:tplc="C9AED704">
      <w:numFmt w:val="decimal"/>
      <w:lvlText w:val=""/>
      <w:lvlJc w:val="left"/>
    </w:lvl>
    <w:lvl w:ilvl="7" w:tplc="53D800DE">
      <w:numFmt w:val="decimal"/>
      <w:lvlText w:val=""/>
      <w:lvlJc w:val="left"/>
    </w:lvl>
    <w:lvl w:ilvl="8" w:tplc="7FC4EBD0">
      <w:numFmt w:val="decimal"/>
      <w:lvlText w:val=""/>
      <w:lvlJc w:val="left"/>
    </w:lvl>
  </w:abstractNum>
  <w:abstractNum w:abstractNumId="6" w15:restartNumberingAfterBreak="0">
    <w:nsid w:val="4DB127F8"/>
    <w:multiLevelType w:val="hybridMultilevel"/>
    <w:tmpl w:val="A3F8F5E6"/>
    <w:lvl w:ilvl="0" w:tplc="3AC4DCAC">
      <w:start w:val="1"/>
      <w:numFmt w:val="bullet"/>
      <w:lvlText w:val="-"/>
      <w:lvlJc w:val="left"/>
    </w:lvl>
    <w:lvl w:ilvl="1" w:tplc="71B229A6">
      <w:numFmt w:val="decimal"/>
      <w:lvlText w:val=""/>
      <w:lvlJc w:val="left"/>
    </w:lvl>
    <w:lvl w:ilvl="2" w:tplc="0C2C43E4">
      <w:numFmt w:val="decimal"/>
      <w:lvlText w:val=""/>
      <w:lvlJc w:val="left"/>
    </w:lvl>
    <w:lvl w:ilvl="3" w:tplc="EB6E7052">
      <w:numFmt w:val="decimal"/>
      <w:lvlText w:val=""/>
      <w:lvlJc w:val="left"/>
    </w:lvl>
    <w:lvl w:ilvl="4" w:tplc="83085AAE">
      <w:numFmt w:val="decimal"/>
      <w:lvlText w:val=""/>
      <w:lvlJc w:val="left"/>
    </w:lvl>
    <w:lvl w:ilvl="5" w:tplc="240C36AC">
      <w:numFmt w:val="decimal"/>
      <w:lvlText w:val=""/>
      <w:lvlJc w:val="left"/>
    </w:lvl>
    <w:lvl w:ilvl="6" w:tplc="B17EC074">
      <w:numFmt w:val="decimal"/>
      <w:lvlText w:val=""/>
      <w:lvlJc w:val="left"/>
    </w:lvl>
    <w:lvl w:ilvl="7" w:tplc="C648461E">
      <w:numFmt w:val="decimal"/>
      <w:lvlText w:val=""/>
      <w:lvlJc w:val="left"/>
    </w:lvl>
    <w:lvl w:ilvl="8" w:tplc="824E5DDA">
      <w:numFmt w:val="decimal"/>
      <w:lvlText w:val=""/>
      <w:lvlJc w:val="left"/>
    </w:lvl>
  </w:abstractNum>
  <w:abstractNum w:abstractNumId="7" w15:restartNumberingAfterBreak="0">
    <w:nsid w:val="515F007C"/>
    <w:multiLevelType w:val="hybridMultilevel"/>
    <w:tmpl w:val="815C41CC"/>
    <w:lvl w:ilvl="0" w:tplc="B54A7FD6">
      <w:start w:val="1"/>
      <w:numFmt w:val="bullet"/>
      <w:lvlText w:val="-"/>
      <w:lvlJc w:val="left"/>
    </w:lvl>
    <w:lvl w:ilvl="1" w:tplc="B59CCAEE">
      <w:numFmt w:val="decimal"/>
      <w:lvlText w:val=""/>
      <w:lvlJc w:val="left"/>
    </w:lvl>
    <w:lvl w:ilvl="2" w:tplc="ABD232F6">
      <w:numFmt w:val="decimal"/>
      <w:lvlText w:val=""/>
      <w:lvlJc w:val="left"/>
    </w:lvl>
    <w:lvl w:ilvl="3" w:tplc="800E3E68">
      <w:numFmt w:val="decimal"/>
      <w:lvlText w:val=""/>
      <w:lvlJc w:val="left"/>
    </w:lvl>
    <w:lvl w:ilvl="4" w:tplc="A490BD0A">
      <w:numFmt w:val="decimal"/>
      <w:lvlText w:val=""/>
      <w:lvlJc w:val="left"/>
    </w:lvl>
    <w:lvl w:ilvl="5" w:tplc="DD5EE2A4">
      <w:numFmt w:val="decimal"/>
      <w:lvlText w:val=""/>
      <w:lvlJc w:val="left"/>
    </w:lvl>
    <w:lvl w:ilvl="6" w:tplc="4A620862">
      <w:numFmt w:val="decimal"/>
      <w:lvlText w:val=""/>
      <w:lvlJc w:val="left"/>
    </w:lvl>
    <w:lvl w:ilvl="7" w:tplc="18666A58">
      <w:numFmt w:val="decimal"/>
      <w:lvlText w:val=""/>
      <w:lvlJc w:val="left"/>
    </w:lvl>
    <w:lvl w:ilvl="8" w:tplc="3C144E36">
      <w:numFmt w:val="decimal"/>
      <w:lvlText w:val=""/>
      <w:lvlJc w:val="left"/>
    </w:lvl>
  </w:abstractNum>
  <w:abstractNum w:abstractNumId="8" w15:restartNumberingAfterBreak="0">
    <w:nsid w:val="5BD062C2"/>
    <w:multiLevelType w:val="hybridMultilevel"/>
    <w:tmpl w:val="E7589A12"/>
    <w:lvl w:ilvl="0" w:tplc="3158568C">
      <w:start w:val="1"/>
      <w:numFmt w:val="bullet"/>
      <w:lvlText w:val="è"/>
      <w:lvlJc w:val="left"/>
    </w:lvl>
    <w:lvl w:ilvl="1" w:tplc="A6187CEE">
      <w:numFmt w:val="decimal"/>
      <w:lvlText w:val=""/>
      <w:lvlJc w:val="left"/>
    </w:lvl>
    <w:lvl w:ilvl="2" w:tplc="2DEAB8E8">
      <w:numFmt w:val="decimal"/>
      <w:lvlText w:val=""/>
      <w:lvlJc w:val="left"/>
    </w:lvl>
    <w:lvl w:ilvl="3" w:tplc="4D72772C">
      <w:numFmt w:val="decimal"/>
      <w:lvlText w:val=""/>
      <w:lvlJc w:val="left"/>
    </w:lvl>
    <w:lvl w:ilvl="4" w:tplc="49EAFFF4">
      <w:numFmt w:val="decimal"/>
      <w:lvlText w:val=""/>
      <w:lvlJc w:val="left"/>
    </w:lvl>
    <w:lvl w:ilvl="5" w:tplc="C0FE7ED4">
      <w:numFmt w:val="decimal"/>
      <w:lvlText w:val=""/>
      <w:lvlJc w:val="left"/>
    </w:lvl>
    <w:lvl w:ilvl="6" w:tplc="F9B64CD0">
      <w:numFmt w:val="decimal"/>
      <w:lvlText w:val=""/>
      <w:lvlJc w:val="left"/>
    </w:lvl>
    <w:lvl w:ilvl="7" w:tplc="1602A6E8">
      <w:numFmt w:val="decimal"/>
      <w:lvlText w:val=""/>
      <w:lvlJc w:val="left"/>
    </w:lvl>
    <w:lvl w:ilvl="8" w:tplc="994C9B5E">
      <w:numFmt w:val="decimal"/>
      <w:lvlText w:val=""/>
      <w:lvlJc w:val="left"/>
    </w:lvl>
  </w:abstractNum>
  <w:abstractNum w:abstractNumId="9" w15:restartNumberingAfterBreak="0">
    <w:nsid w:val="66EF438D"/>
    <w:multiLevelType w:val="hybridMultilevel"/>
    <w:tmpl w:val="9ECC6FEC"/>
    <w:lvl w:ilvl="0" w:tplc="1C929442">
      <w:start w:val="1"/>
      <w:numFmt w:val="bullet"/>
      <w:lvlText w:val="-"/>
      <w:lvlJc w:val="left"/>
    </w:lvl>
    <w:lvl w:ilvl="1" w:tplc="2C1EDEDE">
      <w:numFmt w:val="decimal"/>
      <w:lvlText w:val=""/>
      <w:lvlJc w:val="left"/>
    </w:lvl>
    <w:lvl w:ilvl="2" w:tplc="6C9AD982">
      <w:numFmt w:val="decimal"/>
      <w:lvlText w:val=""/>
      <w:lvlJc w:val="left"/>
    </w:lvl>
    <w:lvl w:ilvl="3" w:tplc="E04202C6">
      <w:numFmt w:val="decimal"/>
      <w:lvlText w:val=""/>
      <w:lvlJc w:val="left"/>
    </w:lvl>
    <w:lvl w:ilvl="4" w:tplc="ADC605C0">
      <w:numFmt w:val="decimal"/>
      <w:lvlText w:val=""/>
      <w:lvlJc w:val="left"/>
    </w:lvl>
    <w:lvl w:ilvl="5" w:tplc="DBEEE47C">
      <w:numFmt w:val="decimal"/>
      <w:lvlText w:val=""/>
      <w:lvlJc w:val="left"/>
    </w:lvl>
    <w:lvl w:ilvl="6" w:tplc="0D5CF054">
      <w:numFmt w:val="decimal"/>
      <w:lvlText w:val=""/>
      <w:lvlJc w:val="left"/>
    </w:lvl>
    <w:lvl w:ilvl="7" w:tplc="823CD358">
      <w:numFmt w:val="decimal"/>
      <w:lvlText w:val=""/>
      <w:lvlJc w:val="left"/>
    </w:lvl>
    <w:lvl w:ilvl="8" w:tplc="93F6EFC6">
      <w:numFmt w:val="decimal"/>
      <w:lvlText w:val=""/>
      <w:lvlJc w:val="left"/>
    </w:lvl>
  </w:abstractNum>
  <w:abstractNum w:abstractNumId="10" w15:restartNumberingAfterBreak="0">
    <w:nsid w:val="7545E146"/>
    <w:multiLevelType w:val="hybridMultilevel"/>
    <w:tmpl w:val="8298A29A"/>
    <w:lvl w:ilvl="0" w:tplc="580C1D02">
      <w:start w:val="1"/>
      <w:numFmt w:val="bullet"/>
      <w:lvlText w:val="-"/>
      <w:lvlJc w:val="left"/>
    </w:lvl>
    <w:lvl w:ilvl="1" w:tplc="610C637A">
      <w:numFmt w:val="decimal"/>
      <w:lvlText w:val=""/>
      <w:lvlJc w:val="left"/>
    </w:lvl>
    <w:lvl w:ilvl="2" w:tplc="BA223520">
      <w:numFmt w:val="decimal"/>
      <w:lvlText w:val=""/>
      <w:lvlJc w:val="left"/>
    </w:lvl>
    <w:lvl w:ilvl="3" w:tplc="6F2A197A">
      <w:numFmt w:val="decimal"/>
      <w:lvlText w:val=""/>
      <w:lvlJc w:val="left"/>
    </w:lvl>
    <w:lvl w:ilvl="4" w:tplc="AE022C9A">
      <w:numFmt w:val="decimal"/>
      <w:lvlText w:val=""/>
      <w:lvlJc w:val="left"/>
    </w:lvl>
    <w:lvl w:ilvl="5" w:tplc="8EA6D8E6">
      <w:numFmt w:val="decimal"/>
      <w:lvlText w:val=""/>
      <w:lvlJc w:val="left"/>
    </w:lvl>
    <w:lvl w:ilvl="6" w:tplc="80C0C088">
      <w:numFmt w:val="decimal"/>
      <w:lvlText w:val=""/>
      <w:lvlJc w:val="left"/>
    </w:lvl>
    <w:lvl w:ilvl="7" w:tplc="A15CDA9E">
      <w:numFmt w:val="decimal"/>
      <w:lvlText w:val=""/>
      <w:lvlJc w:val="left"/>
    </w:lvl>
    <w:lvl w:ilvl="8" w:tplc="9E9E8DD4">
      <w:numFmt w:val="decimal"/>
      <w:lvlText w:val=""/>
      <w:lvlJc w:val="left"/>
    </w:lvl>
  </w:abstractNum>
  <w:abstractNum w:abstractNumId="11" w15:restartNumberingAfterBreak="0">
    <w:nsid w:val="79E2A9E3"/>
    <w:multiLevelType w:val="hybridMultilevel"/>
    <w:tmpl w:val="4628D5D6"/>
    <w:lvl w:ilvl="0" w:tplc="12A81808">
      <w:start w:val="1"/>
      <w:numFmt w:val="lowerLetter"/>
      <w:lvlText w:val="%1)"/>
      <w:lvlJc w:val="left"/>
    </w:lvl>
    <w:lvl w:ilvl="1" w:tplc="65804612">
      <w:numFmt w:val="decimal"/>
      <w:lvlText w:val=""/>
      <w:lvlJc w:val="left"/>
    </w:lvl>
    <w:lvl w:ilvl="2" w:tplc="713A2918">
      <w:numFmt w:val="decimal"/>
      <w:lvlText w:val=""/>
      <w:lvlJc w:val="left"/>
    </w:lvl>
    <w:lvl w:ilvl="3" w:tplc="C5DE4A3C">
      <w:numFmt w:val="decimal"/>
      <w:lvlText w:val=""/>
      <w:lvlJc w:val="left"/>
    </w:lvl>
    <w:lvl w:ilvl="4" w:tplc="78526F36">
      <w:numFmt w:val="decimal"/>
      <w:lvlText w:val=""/>
      <w:lvlJc w:val="left"/>
    </w:lvl>
    <w:lvl w:ilvl="5" w:tplc="C20CE8E2">
      <w:numFmt w:val="decimal"/>
      <w:lvlText w:val=""/>
      <w:lvlJc w:val="left"/>
    </w:lvl>
    <w:lvl w:ilvl="6" w:tplc="DED4F288">
      <w:numFmt w:val="decimal"/>
      <w:lvlText w:val=""/>
      <w:lvlJc w:val="left"/>
    </w:lvl>
    <w:lvl w:ilvl="7" w:tplc="F5B275B0">
      <w:numFmt w:val="decimal"/>
      <w:lvlText w:val=""/>
      <w:lvlJc w:val="left"/>
    </w:lvl>
    <w:lvl w:ilvl="8" w:tplc="7CEE20C4">
      <w:numFmt w:val="decimal"/>
      <w:lvlText w:val=""/>
      <w:lvlJc w:val="left"/>
    </w:lvl>
  </w:abstractNum>
  <w:num w:numId="1">
    <w:abstractNumId w:val="4"/>
  </w:num>
  <w:num w:numId="2">
    <w:abstractNumId w:val="5"/>
  </w:num>
  <w:num w:numId="3">
    <w:abstractNumId w:val="11"/>
  </w:num>
  <w:num w:numId="4">
    <w:abstractNumId w:val="10"/>
  </w:num>
  <w:num w:numId="5">
    <w:abstractNumId w:val="7"/>
  </w:num>
  <w:num w:numId="6">
    <w:abstractNumId w:val="8"/>
  </w:num>
  <w:num w:numId="7">
    <w:abstractNumId w:val="2"/>
  </w:num>
  <w:num w:numId="8">
    <w:abstractNumId w:val="6"/>
  </w:num>
  <w:num w:numId="9">
    <w:abstractNumId w:val="0"/>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7F0"/>
    <w:rsid w:val="00026B13"/>
    <w:rsid w:val="001677A1"/>
    <w:rsid w:val="001727ED"/>
    <w:rsid w:val="00196433"/>
    <w:rsid w:val="002870AF"/>
    <w:rsid w:val="0038072F"/>
    <w:rsid w:val="003F699F"/>
    <w:rsid w:val="00442C34"/>
    <w:rsid w:val="004949CC"/>
    <w:rsid w:val="00557529"/>
    <w:rsid w:val="006046BF"/>
    <w:rsid w:val="00615B34"/>
    <w:rsid w:val="006866C0"/>
    <w:rsid w:val="006D3CDA"/>
    <w:rsid w:val="0074786D"/>
    <w:rsid w:val="007767AB"/>
    <w:rsid w:val="00797FF2"/>
    <w:rsid w:val="008067F0"/>
    <w:rsid w:val="00854B2C"/>
    <w:rsid w:val="009833C1"/>
    <w:rsid w:val="00B9203F"/>
    <w:rsid w:val="00BF7473"/>
    <w:rsid w:val="00DD56AE"/>
    <w:rsid w:val="00EB4184"/>
    <w:rsid w:val="00F87E6F"/>
    <w:rsid w:val="00FF4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3017B1-6757-4A20-9AE3-9C42856E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8072F"/>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monteleonedispoleto.pg.it/" TargetMode="External"/><Relationship Id="rId5" Type="http://schemas.openxmlformats.org/officeDocument/2006/relationships/hyperlink" Target="mailto:comune.monteleonedispoleto@postacert.umbria.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4492</Words>
  <Characters>25606</Characters>
  <Application>Microsoft Office Word</Application>
  <DocSecurity>0</DocSecurity>
  <Lines>213</Lines>
  <Paragraphs>60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cp:revision>
  <dcterms:created xsi:type="dcterms:W3CDTF">2019-08-01T07:24:00Z</dcterms:created>
  <dcterms:modified xsi:type="dcterms:W3CDTF">2019-08-01T07:26:00Z</dcterms:modified>
</cp:coreProperties>
</file>