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B06" w:rsidRDefault="00995B06" w:rsidP="00995B06">
      <w:pPr>
        <w:spacing w:before="73"/>
        <w:ind w:right="820"/>
        <w:jc w:val="right"/>
        <w:rPr>
          <w:b/>
          <w:sz w:val="24"/>
        </w:rPr>
      </w:pPr>
      <w:r>
        <w:rPr>
          <w:b/>
          <w:sz w:val="24"/>
          <w:u w:val="thick"/>
        </w:rPr>
        <w:t>ALLEGATO C</w:t>
      </w:r>
    </w:p>
    <w:p w:rsidR="00995B06" w:rsidRDefault="00995B06" w:rsidP="00995B06">
      <w:pPr>
        <w:pStyle w:val="BodyText"/>
        <w:spacing w:before="4"/>
        <w:rPr>
          <w:b/>
          <w:sz w:val="20"/>
        </w:rPr>
      </w:pPr>
    </w:p>
    <w:p w:rsidR="00995B06" w:rsidRDefault="00995B06" w:rsidP="00995B06">
      <w:pPr>
        <w:spacing w:before="87"/>
        <w:ind w:left="6678"/>
        <w:rPr>
          <w:b/>
          <w:sz w:val="24"/>
        </w:rPr>
      </w:pPr>
      <w:r>
        <w:rPr>
          <w:b/>
          <w:sz w:val="28"/>
        </w:rPr>
        <w:t>max 5 cartelle</w:t>
      </w:r>
      <w:r>
        <w:rPr>
          <w:b/>
          <w:sz w:val="24"/>
        </w:rPr>
        <w:t>(9000 battute)</w:t>
      </w:r>
    </w:p>
    <w:p w:rsidR="00995B06" w:rsidRDefault="00995B06" w:rsidP="00995B06">
      <w:pPr>
        <w:pStyle w:val="BodyText"/>
        <w:spacing w:before="10"/>
        <w:rPr>
          <w:b/>
          <w:sz w:val="27"/>
        </w:rPr>
      </w:pPr>
    </w:p>
    <w:p w:rsidR="00995B06" w:rsidRDefault="00995B06" w:rsidP="00995B06">
      <w:pPr>
        <w:pStyle w:val="Heading1"/>
      </w:pPr>
      <w:r>
        <w:t>DESCRIZIONE DELLE ATTIVITÀ PREVISTE DAL PROGETTO</w:t>
      </w:r>
    </w:p>
    <w:p w:rsidR="00995B06" w:rsidRDefault="00995B06" w:rsidP="00995B06">
      <w:pPr>
        <w:pStyle w:val="BodyText"/>
        <w:spacing w:before="5"/>
        <w:rPr>
          <w:b/>
          <w:sz w:val="27"/>
        </w:rPr>
      </w:pPr>
    </w:p>
    <w:p w:rsidR="00995B06" w:rsidRDefault="00995B06" w:rsidP="00995B06">
      <w:pPr>
        <w:ind w:left="212"/>
        <w:rPr>
          <w:i/>
          <w:sz w:val="24"/>
        </w:rPr>
      </w:pPr>
      <w:r>
        <w:rPr>
          <w:i/>
          <w:sz w:val="24"/>
        </w:rPr>
        <w:t>Descrizione iniziativa (specificando rispondenza agli obiettivi ed alle finalità indicate all’art. 2):</w:t>
      </w:r>
    </w:p>
    <w:p w:rsidR="0078777A" w:rsidRDefault="0078777A" w:rsidP="0078777A">
      <w:pPr>
        <w:tabs>
          <w:tab w:val="left" w:pos="2685"/>
        </w:tabs>
        <w:jc w:val="both"/>
        <w:rPr>
          <w:sz w:val="24"/>
          <w:szCs w:val="24"/>
        </w:rPr>
      </w:pPr>
    </w:p>
    <w:p w:rsidR="00CE2527" w:rsidRDefault="00012EF8" w:rsidP="00012EF8">
      <w:pPr>
        <w:tabs>
          <w:tab w:val="left" w:pos="2685"/>
        </w:tabs>
        <w:jc w:val="both"/>
        <w:rPr>
          <w:sz w:val="24"/>
          <w:szCs w:val="24"/>
        </w:rPr>
      </w:pPr>
      <w:r w:rsidRPr="00012EF8">
        <w:rPr>
          <w:sz w:val="24"/>
          <w:szCs w:val="24"/>
        </w:rPr>
        <w:t xml:space="preserve">Alla luce del successo </w:t>
      </w:r>
      <w:r w:rsidR="00CE2527">
        <w:rPr>
          <w:sz w:val="24"/>
          <w:szCs w:val="24"/>
        </w:rPr>
        <w:t>della manifestazione organizzata nel primo semestre dell’annualità 2019</w:t>
      </w:r>
      <w:r>
        <w:rPr>
          <w:sz w:val="24"/>
          <w:szCs w:val="24"/>
        </w:rPr>
        <w:t xml:space="preserve"> </w:t>
      </w:r>
      <w:r w:rsidR="00CE2527">
        <w:rPr>
          <w:sz w:val="24"/>
          <w:szCs w:val="24"/>
        </w:rPr>
        <w:t>con</w:t>
      </w:r>
      <w:r w:rsidRPr="00012EF8">
        <w:rPr>
          <w:sz w:val="24"/>
          <w:szCs w:val="24"/>
        </w:rPr>
        <w:t xml:space="preserve"> la collaborazione professionale della Residenza Artistica Nazionale Centro Jobel nell’ambito dell’Avviso pubblico per il sostegno a progetti di spettacolo dal vivo nei comuni del cratere del terremoto, l’Amministrazione intende dar seguito </w:t>
      </w:r>
      <w:r w:rsidR="00CE2527">
        <w:rPr>
          <w:sz w:val="24"/>
          <w:szCs w:val="24"/>
        </w:rPr>
        <w:t xml:space="preserve">al percorso avviato proponendo una seconda edizione </w:t>
      </w:r>
      <w:r w:rsidRPr="00012EF8">
        <w:rPr>
          <w:sz w:val="24"/>
          <w:szCs w:val="24"/>
        </w:rPr>
        <w:t>della programmazione denominata “</w:t>
      </w:r>
      <w:r w:rsidR="00CE2527">
        <w:rPr>
          <w:sz w:val="24"/>
          <w:szCs w:val="24"/>
        </w:rPr>
        <w:t>MICIGLIANO: IL BORGO DELLE MERAVIGLIE”</w:t>
      </w:r>
      <w:r w:rsidRPr="00012EF8">
        <w:rPr>
          <w:sz w:val="24"/>
          <w:szCs w:val="24"/>
        </w:rPr>
        <w:t xml:space="preserve"> che </w:t>
      </w:r>
      <w:r w:rsidR="00CE2527">
        <w:rPr>
          <w:sz w:val="24"/>
          <w:szCs w:val="24"/>
        </w:rPr>
        <w:t>si</w:t>
      </w:r>
      <w:r w:rsidRPr="00012EF8">
        <w:rPr>
          <w:sz w:val="24"/>
          <w:szCs w:val="24"/>
        </w:rPr>
        <w:t xml:space="preserve"> ponga in continuità con l</w:t>
      </w:r>
      <w:r w:rsidR="00CE2527">
        <w:rPr>
          <w:sz w:val="24"/>
          <w:szCs w:val="24"/>
        </w:rPr>
        <w:t>a</w:t>
      </w:r>
      <w:r w:rsidRPr="00012EF8">
        <w:rPr>
          <w:sz w:val="24"/>
          <w:szCs w:val="24"/>
        </w:rPr>
        <w:t xml:space="preserve"> propost</w:t>
      </w:r>
      <w:r w:rsidR="00CE2527">
        <w:rPr>
          <w:sz w:val="24"/>
          <w:szCs w:val="24"/>
        </w:rPr>
        <w:t xml:space="preserve">a </w:t>
      </w:r>
      <w:r w:rsidRPr="00012EF8">
        <w:rPr>
          <w:sz w:val="24"/>
          <w:szCs w:val="24"/>
        </w:rPr>
        <w:t>attuat</w:t>
      </w:r>
      <w:r w:rsidR="00CE2527">
        <w:rPr>
          <w:sz w:val="24"/>
          <w:szCs w:val="24"/>
        </w:rPr>
        <w:t>a</w:t>
      </w:r>
      <w:r w:rsidRPr="00012EF8">
        <w:rPr>
          <w:sz w:val="24"/>
          <w:szCs w:val="24"/>
        </w:rPr>
        <w:t xml:space="preserve"> </w:t>
      </w:r>
      <w:r>
        <w:rPr>
          <w:sz w:val="24"/>
          <w:szCs w:val="24"/>
        </w:rPr>
        <w:t>nell</w:t>
      </w:r>
      <w:r w:rsidR="00CE2527">
        <w:rPr>
          <w:sz w:val="24"/>
          <w:szCs w:val="24"/>
        </w:rPr>
        <w:t xml:space="preserve">a </w:t>
      </w:r>
      <w:r>
        <w:rPr>
          <w:sz w:val="24"/>
          <w:szCs w:val="24"/>
        </w:rPr>
        <w:t>precedent</w:t>
      </w:r>
      <w:r w:rsidR="00CE2527">
        <w:rPr>
          <w:sz w:val="24"/>
          <w:szCs w:val="24"/>
        </w:rPr>
        <w:t>e s</w:t>
      </w:r>
      <w:r>
        <w:rPr>
          <w:sz w:val="24"/>
          <w:szCs w:val="24"/>
        </w:rPr>
        <w:t>tagion</w:t>
      </w:r>
      <w:r w:rsidR="00CE2527">
        <w:rPr>
          <w:sz w:val="24"/>
          <w:szCs w:val="24"/>
        </w:rPr>
        <w:t>e</w:t>
      </w:r>
      <w:r>
        <w:rPr>
          <w:sz w:val="24"/>
          <w:szCs w:val="24"/>
        </w:rPr>
        <w:t xml:space="preserve">, </w:t>
      </w:r>
      <w:r w:rsidR="00CE2527">
        <w:rPr>
          <w:sz w:val="24"/>
          <w:szCs w:val="24"/>
        </w:rPr>
        <w:t>al fine di consolidare eventi e attività che hanno avuto un positivo riscontro in termini di partecipazione</w:t>
      </w:r>
      <w:r w:rsidR="00747492">
        <w:rPr>
          <w:sz w:val="24"/>
          <w:szCs w:val="24"/>
        </w:rPr>
        <w:t xml:space="preserve"> sia da parte dell’utenza cittadina che da parte dell’utenza turistica, entrambe coinvolti nelle iniziative proposte. </w:t>
      </w:r>
    </w:p>
    <w:p w:rsidR="00012EF8" w:rsidRDefault="00012EF8" w:rsidP="00012EF8">
      <w:pPr>
        <w:tabs>
          <w:tab w:val="left" w:pos="2685"/>
        </w:tabs>
        <w:jc w:val="both"/>
        <w:rPr>
          <w:sz w:val="24"/>
          <w:szCs w:val="24"/>
        </w:rPr>
      </w:pPr>
    </w:p>
    <w:p w:rsidR="00CE2527" w:rsidRDefault="00CE2527" w:rsidP="00CE2527">
      <w:pPr>
        <w:tabs>
          <w:tab w:val="left" w:pos="2685"/>
        </w:tabs>
        <w:jc w:val="both"/>
        <w:rPr>
          <w:sz w:val="24"/>
          <w:szCs w:val="24"/>
        </w:rPr>
      </w:pPr>
      <w:r>
        <w:rPr>
          <w:sz w:val="24"/>
          <w:szCs w:val="24"/>
        </w:rPr>
        <w:t xml:space="preserve">Il progetto si svolgerà da ottobre 2019 a gennaio 2020 con l’obiettivo di proseguire il percorso di valorizzazione dell’identità </w:t>
      </w:r>
      <w:r w:rsidRPr="00CE2527">
        <w:rPr>
          <w:sz w:val="24"/>
          <w:szCs w:val="24"/>
        </w:rPr>
        <w:t xml:space="preserve">montana del borgo </w:t>
      </w:r>
      <w:r>
        <w:rPr>
          <w:sz w:val="24"/>
          <w:szCs w:val="24"/>
        </w:rPr>
        <w:t>attraverso una programmazione di eventi aggreganti a ben</w:t>
      </w:r>
      <w:r w:rsidR="00747492">
        <w:rPr>
          <w:sz w:val="24"/>
          <w:szCs w:val="24"/>
        </w:rPr>
        <w:t>e</w:t>
      </w:r>
      <w:r>
        <w:rPr>
          <w:sz w:val="24"/>
          <w:szCs w:val="24"/>
        </w:rPr>
        <w:t xml:space="preserve">ficio della cittadinanza stessa e di una utenza turistica al fine di innescare positive ricadute anche in termini di rivitalizzazione del tessuto sociale ed economico. </w:t>
      </w:r>
    </w:p>
    <w:p w:rsidR="00CE2527" w:rsidRDefault="00CE2527" w:rsidP="00CE2527">
      <w:pPr>
        <w:tabs>
          <w:tab w:val="left" w:pos="2685"/>
        </w:tabs>
        <w:jc w:val="both"/>
        <w:rPr>
          <w:sz w:val="24"/>
          <w:szCs w:val="24"/>
        </w:rPr>
      </w:pPr>
      <w:r>
        <w:rPr>
          <w:sz w:val="24"/>
          <w:szCs w:val="24"/>
        </w:rPr>
        <w:t xml:space="preserve">Come nella precedente edizione, le attività saranno distribuite su tutta l’area comunale, valorizzando sia il centro storico che la frazione di alta quota con specifiche iniziative create proprio a partire dai luoghi stessi. </w:t>
      </w:r>
      <w:r w:rsidR="00747492">
        <w:rPr>
          <w:sz w:val="24"/>
          <w:szCs w:val="24"/>
        </w:rPr>
        <w:t xml:space="preserve"> Il progetto</w:t>
      </w:r>
      <w:r>
        <w:rPr>
          <w:sz w:val="24"/>
          <w:szCs w:val="24"/>
        </w:rPr>
        <w:t xml:space="preserve"> comincer</w:t>
      </w:r>
      <w:r w:rsidR="00747492">
        <w:rPr>
          <w:sz w:val="24"/>
          <w:szCs w:val="24"/>
        </w:rPr>
        <w:t>à</w:t>
      </w:r>
      <w:r>
        <w:rPr>
          <w:sz w:val="24"/>
          <w:szCs w:val="24"/>
        </w:rPr>
        <w:t xml:space="preserve"> nel mese di ottobre, con uno spettacolo site specific nel centro storico del paese,</w:t>
      </w:r>
      <w:r w:rsidR="00747492" w:rsidRPr="00747492">
        <w:rPr>
          <w:sz w:val="24"/>
          <w:szCs w:val="24"/>
        </w:rPr>
        <w:t xml:space="preserve"> </w:t>
      </w:r>
      <w:r w:rsidR="00747492">
        <w:rPr>
          <w:sz w:val="24"/>
          <w:szCs w:val="24"/>
        </w:rPr>
        <w:t xml:space="preserve">ispirato alla letteratura italiana e alla riscoperta delle tradizioni del luogo legate al mese autunnale, </w:t>
      </w:r>
      <w:r>
        <w:rPr>
          <w:sz w:val="24"/>
          <w:szCs w:val="24"/>
        </w:rPr>
        <w:t xml:space="preserve">in concomitanza con eventi territoriali </w:t>
      </w:r>
      <w:r w:rsidR="00B31CD1">
        <w:rPr>
          <w:sz w:val="24"/>
          <w:szCs w:val="24"/>
        </w:rPr>
        <w:t>ch</w:t>
      </w:r>
      <w:r w:rsidR="00747492">
        <w:rPr>
          <w:sz w:val="24"/>
          <w:szCs w:val="24"/>
        </w:rPr>
        <w:t>e</w:t>
      </w:r>
      <w:r w:rsidR="00B31CD1">
        <w:rPr>
          <w:sz w:val="24"/>
          <w:szCs w:val="24"/>
        </w:rPr>
        <w:t xml:space="preserve"> permetteranno il transito e la permanenza nei luoghi anche di target di turisti provenienti non solo dal territorio di riferimento</w:t>
      </w:r>
      <w:r w:rsidR="00747492">
        <w:rPr>
          <w:sz w:val="24"/>
          <w:szCs w:val="24"/>
        </w:rPr>
        <w:t>; si</w:t>
      </w:r>
      <w:r>
        <w:rPr>
          <w:sz w:val="24"/>
          <w:szCs w:val="24"/>
        </w:rPr>
        <w:t xml:space="preserve"> proseguir</w:t>
      </w:r>
      <w:r w:rsidR="00747492">
        <w:rPr>
          <w:sz w:val="24"/>
          <w:szCs w:val="24"/>
        </w:rPr>
        <w:t>à poi</w:t>
      </w:r>
      <w:r>
        <w:rPr>
          <w:sz w:val="24"/>
          <w:szCs w:val="24"/>
        </w:rPr>
        <w:t xml:space="preserve"> durante le festività natalizie con appuntamenti musicali e reading legati al tema della montagna. </w:t>
      </w:r>
      <w:r w:rsidR="00747492">
        <w:rPr>
          <w:sz w:val="24"/>
          <w:szCs w:val="24"/>
        </w:rPr>
        <w:t xml:space="preserve">Sulla scia del successo della </w:t>
      </w:r>
      <w:r w:rsidR="00B31CD1">
        <w:rPr>
          <w:sz w:val="24"/>
          <w:szCs w:val="24"/>
        </w:rPr>
        <w:t xml:space="preserve">precedente edizioni, che ha lanciato un originale format di appuntamento culturale appositamente realizzato per la conformazione urbanistica del luogo, si ripropone la manifestazione “Il Paese delle Fiabe” in una seconda edizione che vedrà la realizzazione nel mese di novembre, </w:t>
      </w:r>
      <w:r w:rsidR="00F8529A">
        <w:rPr>
          <w:sz w:val="24"/>
          <w:szCs w:val="24"/>
        </w:rPr>
        <w:t xml:space="preserve">con </w:t>
      </w:r>
      <w:r w:rsidR="00B31CD1">
        <w:rPr>
          <w:sz w:val="24"/>
          <w:szCs w:val="24"/>
        </w:rPr>
        <w:t xml:space="preserve">il convolgimento del mondo della scuola. </w:t>
      </w:r>
    </w:p>
    <w:p w:rsidR="00B31CD1" w:rsidRDefault="00B31CD1" w:rsidP="00CE2527">
      <w:pPr>
        <w:tabs>
          <w:tab w:val="left" w:pos="2685"/>
        </w:tabs>
        <w:jc w:val="both"/>
        <w:rPr>
          <w:sz w:val="24"/>
          <w:szCs w:val="24"/>
        </w:rPr>
      </w:pPr>
      <w:r>
        <w:rPr>
          <w:sz w:val="24"/>
          <w:szCs w:val="24"/>
        </w:rPr>
        <w:t xml:space="preserve">Micigliano gode di una specifica identità naturalistica apprezzata nel territorio dell’Alto Lazio ed in tale senso vuole favorire la creazione di una identità culturale dalla chiave innovativa e dalla forte attrattiva turistica. </w:t>
      </w:r>
    </w:p>
    <w:p w:rsidR="00B31CD1" w:rsidRDefault="00B31CD1" w:rsidP="00CE2527">
      <w:pPr>
        <w:tabs>
          <w:tab w:val="left" w:pos="2685"/>
        </w:tabs>
        <w:jc w:val="both"/>
        <w:rPr>
          <w:sz w:val="24"/>
          <w:szCs w:val="24"/>
        </w:rPr>
      </w:pPr>
    </w:p>
    <w:p w:rsidR="00B31CD1" w:rsidRDefault="00012EF8" w:rsidP="00012EF8">
      <w:pPr>
        <w:tabs>
          <w:tab w:val="left" w:pos="2685"/>
        </w:tabs>
        <w:jc w:val="both"/>
        <w:rPr>
          <w:sz w:val="24"/>
          <w:szCs w:val="24"/>
        </w:rPr>
      </w:pPr>
      <w:r w:rsidRPr="00012EF8">
        <w:rPr>
          <w:sz w:val="24"/>
          <w:szCs w:val="24"/>
        </w:rPr>
        <w:t>Il programma</w:t>
      </w:r>
      <w:r>
        <w:rPr>
          <w:sz w:val="24"/>
          <w:szCs w:val="24"/>
        </w:rPr>
        <w:t xml:space="preserve">, da ottobre 2019 a gennaio 2020, si articola in diverse attività </w:t>
      </w:r>
      <w:r w:rsidR="00B31CD1" w:rsidRPr="00B31CD1">
        <w:rPr>
          <w:sz w:val="24"/>
          <w:szCs w:val="24"/>
        </w:rPr>
        <w:t>studiate per valorizzare le location disponibili, per incontrare l’attenzione e le aspettative del pubblico cittadino coinvolgendolo in una progressiva crescita in termini di fruizione dei linguaggi culturali e per aprirsi alla partecipazione del pubblico territoriale</w:t>
      </w:r>
      <w:r w:rsidR="00B31CD1">
        <w:rPr>
          <w:sz w:val="24"/>
          <w:szCs w:val="24"/>
        </w:rPr>
        <w:t xml:space="preserve">. </w:t>
      </w:r>
    </w:p>
    <w:p w:rsidR="00B31CD1" w:rsidRDefault="00B31CD1" w:rsidP="00012EF8">
      <w:pPr>
        <w:tabs>
          <w:tab w:val="left" w:pos="2685"/>
        </w:tabs>
        <w:jc w:val="both"/>
        <w:rPr>
          <w:sz w:val="24"/>
          <w:szCs w:val="24"/>
        </w:rPr>
      </w:pPr>
    </w:p>
    <w:p w:rsidR="00B31CD1" w:rsidRDefault="00B31CD1" w:rsidP="00B31CD1">
      <w:pPr>
        <w:pStyle w:val="ListParagraph"/>
        <w:numPr>
          <w:ilvl w:val="0"/>
          <w:numId w:val="7"/>
        </w:numPr>
        <w:tabs>
          <w:tab w:val="left" w:pos="2685"/>
        </w:tabs>
        <w:jc w:val="both"/>
        <w:rPr>
          <w:bCs/>
          <w:sz w:val="24"/>
          <w:szCs w:val="24"/>
        </w:rPr>
      </w:pPr>
      <w:r>
        <w:rPr>
          <w:bCs/>
          <w:sz w:val="24"/>
          <w:szCs w:val="24"/>
        </w:rPr>
        <w:t xml:space="preserve">CAMMINO LETTERARIO </w:t>
      </w:r>
      <w:r w:rsidR="00F8529A">
        <w:rPr>
          <w:bCs/>
          <w:sz w:val="24"/>
          <w:szCs w:val="24"/>
        </w:rPr>
        <w:t>D’AUTUNNO</w:t>
      </w:r>
      <w:r>
        <w:rPr>
          <w:bCs/>
          <w:sz w:val="24"/>
          <w:szCs w:val="24"/>
        </w:rPr>
        <w:t xml:space="preserve"> </w:t>
      </w:r>
    </w:p>
    <w:p w:rsidR="00B31CD1" w:rsidRDefault="00B31CD1" w:rsidP="00B31CD1">
      <w:pPr>
        <w:pStyle w:val="ListParagraph"/>
        <w:tabs>
          <w:tab w:val="left" w:pos="2685"/>
        </w:tabs>
        <w:jc w:val="both"/>
        <w:rPr>
          <w:bCs/>
          <w:sz w:val="24"/>
          <w:szCs w:val="24"/>
        </w:rPr>
      </w:pPr>
      <w:r w:rsidRPr="00B31CD1">
        <w:rPr>
          <w:bCs/>
          <w:sz w:val="24"/>
          <w:szCs w:val="24"/>
        </w:rPr>
        <w:t xml:space="preserve">Il borgo, nella sua dimensione circoscritta, </w:t>
      </w:r>
      <w:r>
        <w:rPr>
          <w:bCs/>
          <w:sz w:val="24"/>
          <w:szCs w:val="24"/>
        </w:rPr>
        <w:t xml:space="preserve">si </w:t>
      </w:r>
      <w:r w:rsidRPr="00B31CD1">
        <w:rPr>
          <w:bCs/>
          <w:sz w:val="24"/>
          <w:szCs w:val="24"/>
        </w:rPr>
        <w:t xml:space="preserve">presta ad iniziative di spettacolo itinerante disegnate appositamente per la valorizzazione dei luoghi. Il Cammino Letterario </w:t>
      </w:r>
      <w:r>
        <w:rPr>
          <w:bCs/>
          <w:sz w:val="24"/>
          <w:szCs w:val="24"/>
        </w:rPr>
        <w:t xml:space="preserve">ha già avuto luogo nella precedente edizione proponendo un originale format con letteratura teatralizzata della Divina Commedia. Prendendo spunto dal format realizzato verrà allestito uno spettacolo itinerante ispirandosi ad autori di letteratura italiana che hanno raccontanto e rappresentanto la stagione autunnale sotto i suoi diversi aspetti. </w:t>
      </w:r>
    </w:p>
    <w:p w:rsidR="00B31CD1" w:rsidRDefault="00B31CD1" w:rsidP="00B31CD1">
      <w:pPr>
        <w:pStyle w:val="ListParagraph"/>
        <w:tabs>
          <w:tab w:val="left" w:pos="2685"/>
        </w:tabs>
        <w:jc w:val="both"/>
        <w:rPr>
          <w:bCs/>
          <w:sz w:val="24"/>
          <w:szCs w:val="24"/>
        </w:rPr>
      </w:pPr>
    </w:p>
    <w:p w:rsidR="00B31CD1" w:rsidRDefault="00B31CD1" w:rsidP="00B31CD1">
      <w:pPr>
        <w:pStyle w:val="ListParagraph"/>
        <w:numPr>
          <w:ilvl w:val="0"/>
          <w:numId w:val="7"/>
        </w:numPr>
        <w:tabs>
          <w:tab w:val="left" w:pos="2685"/>
        </w:tabs>
        <w:jc w:val="both"/>
        <w:rPr>
          <w:bCs/>
          <w:sz w:val="24"/>
          <w:szCs w:val="24"/>
        </w:rPr>
      </w:pPr>
      <w:r>
        <w:rPr>
          <w:bCs/>
          <w:sz w:val="24"/>
          <w:szCs w:val="24"/>
        </w:rPr>
        <w:lastRenderedPageBreak/>
        <w:t>IL PAESE DELLE FIABE</w:t>
      </w:r>
      <w:r w:rsidR="00F8529A">
        <w:rPr>
          <w:bCs/>
          <w:sz w:val="24"/>
          <w:szCs w:val="24"/>
        </w:rPr>
        <w:t xml:space="preserve"> D’AUTUNNO </w:t>
      </w:r>
    </w:p>
    <w:p w:rsidR="00F8529A" w:rsidRDefault="00B31CD1" w:rsidP="00B31CD1">
      <w:pPr>
        <w:pStyle w:val="ListParagraph"/>
        <w:tabs>
          <w:tab w:val="left" w:pos="2685"/>
        </w:tabs>
        <w:jc w:val="both"/>
        <w:rPr>
          <w:bCs/>
          <w:sz w:val="24"/>
          <w:szCs w:val="24"/>
        </w:rPr>
      </w:pPr>
      <w:r>
        <w:rPr>
          <w:bCs/>
          <w:sz w:val="24"/>
          <w:szCs w:val="24"/>
        </w:rPr>
        <w:t xml:space="preserve">“Il Paese delle Fiabe” </w:t>
      </w:r>
      <w:r w:rsidR="00F8529A">
        <w:rPr>
          <w:bCs/>
          <w:sz w:val="24"/>
          <w:szCs w:val="24"/>
        </w:rPr>
        <w:t xml:space="preserve">è stato realizzato in una prima edizione nella scorsa stagione e, dato il successo dell’iniziativa, viene riproposto legando il tema delle fiabe a quello della stagione dell’autunno, con attività immersive per bambini e ragazzi da realizzarsi all’intenro del centro storico di Micigliano. </w:t>
      </w:r>
    </w:p>
    <w:p w:rsidR="00B31CD1" w:rsidRPr="00F8529A" w:rsidRDefault="00F8529A" w:rsidP="00F8529A">
      <w:pPr>
        <w:pStyle w:val="ListParagraph"/>
        <w:tabs>
          <w:tab w:val="left" w:pos="2685"/>
        </w:tabs>
        <w:jc w:val="both"/>
        <w:rPr>
          <w:bCs/>
          <w:sz w:val="24"/>
          <w:szCs w:val="24"/>
        </w:rPr>
      </w:pPr>
      <w:r>
        <w:rPr>
          <w:bCs/>
          <w:sz w:val="24"/>
          <w:szCs w:val="24"/>
        </w:rPr>
        <w:t xml:space="preserve">Le strade, le vie, le piazze si trasformano nel Paese delle Fiabe d’Autunno, dove ogni personaggio delle fiabe racconta la sua storia legata alla stagione autunnale. Performance di strada, laboratori creativi e spettacoli animano una mattina per i bambini delle scuole del territorio. </w:t>
      </w:r>
      <w:r w:rsidR="00B31CD1" w:rsidRPr="00F8529A">
        <w:rPr>
          <w:bCs/>
          <w:sz w:val="24"/>
          <w:szCs w:val="24"/>
        </w:rPr>
        <w:t>Gli studenti degli Istituti scolastici dell’area del cratere saranno invitati ad una gita nel Paese della Fiabe, da organizzarsi in orario scolastico con il supporto delle Amministrazioni locali che faciliteranno gli spostamenti per mezzo di appositi scuolabus.</w:t>
      </w:r>
    </w:p>
    <w:p w:rsidR="00B31CD1" w:rsidRDefault="00B31CD1" w:rsidP="00B31CD1">
      <w:pPr>
        <w:pStyle w:val="ListParagraph"/>
        <w:tabs>
          <w:tab w:val="left" w:pos="2685"/>
        </w:tabs>
        <w:ind w:left="1080"/>
        <w:jc w:val="both"/>
        <w:rPr>
          <w:bCs/>
          <w:sz w:val="24"/>
          <w:szCs w:val="24"/>
        </w:rPr>
      </w:pPr>
      <w:r>
        <w:rPr>
          <w:bCs/>
          <w:sz w:val="24"/>
          <w:szCs w:val="24"/>
        </w:rPr>
        <w:t>Una rappresentanza di tutti i bambini del territorio potrà così vivere una meravigliosa giornata aggirandosi per le vie del borgo secondo percorsi prestabiliti all’incontro con:</w:t>
      </w:r>
    </w:p>
    <w:p w:rsidR="00B31CD1" w:rsidRDefault="00B31CD1" w:rsidP="00B31CD1">
      <w:pPr>
        <w:pStyle w:val="ListParagraph"/>
        <w:numPr>
          <w:ilvl w:val="0"/>
          <w:numId w:val="9"/>
        </w:numPr>
        <w:tabs>
          <w:tab w:val="left" w:pos="2685"/>
        </w:tabs>
        <w:jc w:val="both"/>
        <w:rPr>
          <w:bCs/>
          <w:sz w:val="24"/>
          <w:szCs w:val="24"/>
        </w:rPr>
      </w:pPr>
      <w:r>
        <w:rPr>
          <w:bCs/>
          <w:sz w:val="24"/>
          <w:szCs w:val="24"/>
        </w:rPr>
        <w:t xml:space="preserve">Artisti itineranti </w:t>
      </w:r>
    </w:p>
    <w:p w:rsidR="00B31CD1" w:rsidRDefault="00B31CD1" w:rsidP="00B31CD1">
      <w:pPr>
        <w:pStyle w:val="ListParagraph"/>
        <w:numPr>
          <w:ilvl w:val="0"/>
          <w:numId w:val="9"/>
        </w:numPr>
        <w:tabs>
          <w:tab w:val="left" w:pos="2685"/>
        </w:tabs>
        <w:jc w:val="both"/>
        <w:rPr>
          <w:bCs/>
          <w:sz w:val="24"/>
          <w:szCs w:val="24"/>
        </w:rPr>
      </w:pPr>
      <w:r>
        <w:rPr>
          <w:bCs/>
          <w:sz w:val="24"/>
          <w:szCs w:val="24"/>
        </w:rPr>
        <w:t xml:space="preserve">Laboratori creativi </w:t>
      </w:r>
      <w:r w:rsidR="00F8529A">
        <w:rPr>
          <w:bCs/>
          <w:sz w:val="24"/>
          <w:szCs w:val="24"/>
        </w:rPr>
        <w:t>di spettacolo</w:t>
      </w:r>
    </w:p>
    <w:p w:rsidR="00B31CD1" w:rsidRDefault="00B31CD1" w:rsidP="00B31CD1">
      <w:pPr>
        <w:pStyle w:val="ListParagraph"/>
        <w:numPr>
          <w:ilvl w:val="0"/>
          <w:numId w:val="9"/>
        </w:numPr>
        <w:tabs>
          <w:tab w:val="left" w:pos="2685"/>
        </w:tabs>
        <w:jc w:val="both"/>
        <w:rPr>
          <w:bCs/>
          <w:sz w:val="24"/>
          <w:szCs w:val="24"/>
        </w:rPr>
      </w:pPr>
      <w:r>
        <w:rPr>
          <w:bCs/>
          <w:sz w:val="24"/>
          <w:szCs w:val="24"/>
        </w:rPr>
        <w:t>Spettacolo teatrale per ragazzi</w:t>
      </w:r>
    </w:p>
    <w:p w:rsidR="00B31CD1" w:rsidRPr="00F8529A" w:rsidRDefault="00B31CD1" w:rsidP="00F8529A">
      <w:pPr>
        <w:pStyle w:val="ListParagraph"/>
        <w:tabs>
          <w:tab w:val="left" w:pos="2685"/>
        </w:tabs>
        <w:jc w:val="both"/>
        <w:rPr>
          <w:bCs/>
          <w:sz w:val="24"/>
          <w:szCs w:val="24"/>
        </w:rPr>
      </w:pPr>
    </w:p>
    <w:p w:rsidR="00B31CD1" w:rsidRDefault="00B31CD1" w:rsidP="00B31CD1">
      <w:pPr>
        <w:pStyle w:val="ListParagraph"/>
        <w:numPr>
          <w:ilvl w:val="0"/>
          <w:numId w:val="7"/>
        </w:numPr>
        <w:tabs>
          <w:tab w:val="left" w:pos="2685"/>
        </w:tabs>
        <w:jc w:val="both"/>
        <w:rPr>
          <w:bCs/>
          <w:sz w:val="24"/>
          <w:szCs w:val="24"/>
        </w:rPr>
      </w:pPr>
      <w:r>
        <w:rPr>
          <w:bCs/>
          <w:sz w:val="24"/>
          <w:szCs w:val="24"/>
        </w:rPr>
        <w:t>NATALE A MICIGLIANO</w:t>
      </w:r>
    </w:p>
    <w:p w:rsidR="00B31CD1" w:rsidRDefault="00B31CD1" w:rsidP="00B31CD1">
      <w:pPr>
        <w:pStyle w:val="ListParagraph"/>
        <w:tabs>
          <w:tab w:val="left" w:pos="2685"/>
        </w:tabs>
        <w:jc w:val="both"/>
        <w:rPr>
          <w:bCs/>
          <w:sz w:val="24"/>
          <w:szCs w:val="24"/>
        </w:rPr>
      </w:pPr>
      <w:r>
        <w:rPr>
          <w:bCs/>
          <w:sz w:val="24"/>
          <w:szCs w:val="24"/>
        </w:rPr>
        <w:t>In occasione delle tradizionali iniziative organizzate dal Comune per le festività Natalizie</w:t>
      </w:r>
      <w:r w:rsidR="00F8529A">
        <w:rPr>
          <w:bCs/>
          <w:sz w:val="24"/>
          <w:szCs w:val="24"/>
        </w:rPr>
        <w:t xml:space="preserve"> e, visto il successo riscosso lo scorso anno in particolare dall’evento musicali realizzato nel mese di dicembre 2018,</w:t>
      </w:r>
      <w:r>
        <w:rPr>
          <w:bCs/>
          <w:sz w:val="24"/>
          <w:szCs w:val="24"/>
        </w:rPr>
        <w:t xml:space="preserve"> si propone la realizzazione di </w:t>
      </w:r>
      <w:r w:rsidR="00F8529A">
        <w:rPr>
          <w:bCs/>
          <w:sz w:val="24"/>
          <w:szCs w:val="24"/>
        </w:rPr>
        <w:t>due concerti natalizie, uno da realizzarsi nel borgo di Micigliano ed uno nella frazione in alta quota</w:t>
      </w:r>
      <w:r>
        <w:rPr>
          <w:bCs/>
          <w:sz w:val="24"/>
          <w:szCs w:val="24"/>
        </w:rPr>
        <w:t>,</w:t>
      </w:r>
      <w:r w:rsidR="00F8529A">
        <w:rPr>
          <w:bCs/>
          <w:sz w:val="24"/>
          <w:szCs w:val="24"/>
        </w:rPr>
        <w:t xml:space="preserve"> creando così due appuntamenti distinti a beneficio di tutta la popolazione locale ed anche dei turisti </w:t>
      </w:r>
      <w:r>
        <w:rPr>
          <w:bCs/>
          <w:sz w:val="24"/>
          <w:szCs w:val="24"/>
        </w:rPr>
        <w:t>ospiti del territorio durante la pausa natalizia.</w:t>
      </w:r>
    </w:p>
    <w:p w:rsidR="00B31CD1" w:rsidRDefault="00B31CD1" w:rsidP="00B31CD1">
      <w:pPr>
        <w:tabs>
          <w:tab w:val="left" w:pos="2685"/>
        </w:tabs>
        <w:ind w:left="1080"/>
        <w:jc w:val="both"/>
        <w:rPr>
          <w:bCs/>
          <w:sz w:val="24"/>
          <w:szCs w:val="24"/>
        </w:rPr>
      </w:pPr>
    </w:p>
    <w:p w:rsidR="00B31CD1" w:rsidRDefault="00B31CD1" w:rsidP="00B31CD1">
      <w:pPr>
        <w:pStyle w:val="ListParagraph"/>
        <w:numPr>
          <w:ilvl w:val="0"/>
          <w:numId w:val="7"/>
        </w:numPr>
        <w:tabs>
          <w:tab w:val="left" w:pos="2685"/>
        </w:tabs>
        <w:jc w:val="both"/>
        <w:rPr>
          <w:bCs/>
          <w:sz w:val="24"/>
          <w:szCs w:val="24"/>
        </w:rPr>
      </w:pPr>
      <w:r>
        <w:rPr>
          <w:bCs/>
          <w:sz w:val="24"/>
          <w:szCs w:val="24"/>
        </w:rPr>
        <w:t>ARTE IN VETTA</w:t>
      </w:r>
      <w:r w:rsidR="00AE7547">
        <w:rPr>
          <w:bCs/>
          <w:sz w:val="24"/>
          <w:szCs w:val="24"/>
        </w:rPr>
        <w:t>: ALLA SCOPERTA DELLA MONTAGNA IN AUTUNNO</w:t>
      </w:r>
    </w:p>
    <w:p w:rsidR="00B31CD1" w:rsidRDefault="00AE7547" w:rsidP="00B31CD1">
      <w:pPr>
        <w:pStyle w:val="ListParagraph"/>
        <w:tabs>
          <w:tab w:val="left" w:pos="2685"/>
        </w:tabs>
        <w:jc w:val="both"/>
        <w:rPr>
          <w:bCs/>
          <w:sz w:val="24"/>
          <w:szCs w:val="24"/>
        </w:rPr>
      </w:pPr>
      <w:r>
        <w:rPr>
          <w:bCs/>
          <w:sz w:val="24"/>
          <w:szCs w:val="24"/>
        </w:rPr>
        <w:t xml:space="preserve">Seconda edizione dell’appuntamento dedicato al tema della montagna da realizzarsi nella frazione del Comune </w:t>
      </w:r>
      <w:r w:rsidR="00B31CD1">
        <w:rPr>
          <w:bCs/>
          <w:sz w:val="24"/>
          <w:szCs w:val="24"/>
        </w:rPr>
        <w:t>sulla vetta del Monte Terminillo</w:t>
      </w:r>
      <w:r>
        <w:rPr>
          <w:bCs/>
          <w:sz w:val="24"/>
          <w:szCs w:val="24"/>
        </w:rPr>
        <w:t xml:space="preserve">: </w:t>
      </w:r>
      <w:r w:rsidR="00B31CD1">
        <w:rPr>
          <w:bCs/>
          <w:sz w:val="24"/>
          <w:szCs w:val="24"/>
        </w:rPr>
        <w:t xml:space="preserve">appuntamento di spettacolo dal vivo </w:t>
      </w:r>
      <w:r>
        <w:rPr>
          <w:bCs/>
          <w:sz w:val="24"/>
          <w:szCs w:val="24"/>
        </w:rPr>
        <w:t xml:space="preserve">suggestivo con passeggiata abbinata fino al rifugio </w:t>
      </w:r>
      <w:r w:rsidR="00B31CD1">
        <w:rPr>
          <w:bCs/>
          <w:sz w:val="24"/>
          <w:szCs w:val="24"/>
        </w:rPr>
        <w:t xml:space="preserve">Sebastiani (Sella di Leonessa, </w:t>
      </w:r>
      <w:r w:rsidR="00B31CD1">
        <w:rPr>
          <w:color w:val="000000"/>
          <w:sz w:val="24"/>
          <w:szCs w:val="24"/>
        </w:rPr>
        <w:t>quota 1901 s.l.m.)</w:t>
      </w:r>
      <w:r w:rsidR="00B31CD1">
        <w:rPr>
          <w:bCs/>
          <w:sz w:val="24"/>
          <w:szCs w:val="24"/>
        </w:rPr>
        <w:t xml:space="preserve">. </w:t>
      </w:r>
      <w:r>
        <w:rPr>
          <w:bCs/>
          <w:sz w:val="24"/>
          <w:szCs w:val="24"/>
        </w:rPr>
        <w:t>Reading musicale: letture e musiche ispirate al tema della montagna, in particolare alla scoperta del fascino della montagna nel periodo autunnale.</w:t>
      </w:r>
    </w:p>
    <w:p w:rsidR="00B31CD1" w:rsidRDefault="00B31CD1" w:rsidP="00B31CD1">
      <w:pPr>
        <w:tabs>
          <w:tab w:val="left" w:pos="2685"/>
        </w:tabs>
        <w:jc w:val="both"/>
        <w:rPr>
          <w:sz w:val="24"/>
          <w:szCs w:val="24"/>
        </w:rPr>
      </w:pPr>
    </w:p>
    <w:p w:rsidR="00B31CD1" w:rsidRDefault="00B31CD1" w:rsidP="00B31CD1">
      <w:pPr>
        <w:tabs>
          <w:tab w:val="left" w:pos="2685"/>
        </w:tabs>
        <w:jc w:val="both"/>
        <w:rPr>
          <w:sz w:val="24"/>
          <w:szCs w:val="24"/>
        </w:rPr>
      </w:pPr>
      <w:r>
        <w:rPr>
          <w:sz w:val="24"/>
          <w:szCs w:val="24"/>
        </w:rPr>
        <w:t>Si evidenzia che:</w:t>
      </w:r>
    </w:p>
    <w:p w:rsidR="00B31CD1" w:rsidRDefault="00B31CD1" w:rsidP="00B31CD1">
      <w:pPr>
        <w:widowControl/>
        <w:numPr>
          <w:ilvl w:val="0"/>
          <w:numId w:val="6"/>
        </w:numPr>
        <w:tabs>
          <w:tab w:val="left" w:pos="567"/>
        </w:tabs>
        <w:autoSpaceDE/>
        <w:jc w:val="both"/>
        <w:rPr>
          <w:sz w:val="24"/>
          <w:szCs w:val="24"/>
        </w:rPr>
      </w:pPr>
      <w:r>
        <w:rPr>
          <w:sz w:val="24"/>
          <w:szCs w:val="24"/>
        </w:rPr>
        <w:t xml:space="preserve">La qualità artistica è garantita dalla Direzione Artistica della </w:t>
      </w:r>
      <w:r>
        <w:rPr>
          <w:i/>
          <w:iCs/>
          <w:sz w:val="24"/>
          <w:szCs w:val="24"/>
        </w:rPr>
        <w:t>Residenza Artistica Nazionale Centro Jobel;</w:t>
      </w:r>
      <w:r>
        <w:rPr>
          <w:sz w:val="24"/>
          <w:szCs w:val="24"/>
        </w:rPr>
        <w:t xml:space="preserve"> </w:t>
      </w:r>
    </w:p>
    <w:p w:rsidR="00B31CD1" w:rsidRDefault="00B31CD1" w:rsidP="00B31CD1">
      <w:pPr>
        <w:widowControl/>
        <w:numPr>
          <w:ilvl w:val="0"/>
          <w:numId w:val="6"/>
        </w:numPr>
        <w:tabs>
          <w:tab w:val="left" w:pos="567"/>
        </w:tabs>
        <w:autoSpaceDE/>
        <w:jc w:val="both"/>
        <w:rPr>
          <w:sz w:val="24"/>
          <w:szCs w:val="24"/>
        </w:rPr>
      </w:pPr>
      <w:r>
        <w:rPr>
          <w:sz w:val="24"/>
          <w:szCs w:val="24"/>
        </w:rPr>
        <w:t>Il progetto si propone di valorizzare la capacità di attrazione turistica del territorio attraverso eventi culturali di richiamo per l’originalità del proprio profilo artistico e paesaggistico;</w:t>
      </w:r>
    </w:p>
    <w:p w:rsidR="00B31CD1" w:rsidRDefault="00B31CD1" w:rsidP="00B31CD1">
      <w:pPr>
        <w:widowControl/>
        <w:numPr>
          <w:ilvl w:val="0"/>
          <w:numId w:val="6"/>
        </w:numPr>
        <w:tabs>
          <w:tab w:val="left" w:pos="567"/>
        </w:tabs>
        <w:autoSpaceDE/>
        <w:jc w:val="both"/>
        <w:rPr>
          <w:sz w:val="24"/>
          <w:szCs w:val="24"/>
        </w:rPr>
      </w:pPr>
      <w:r>
        <w:rPr>
          <w:sz w:val="24"/>
          <w:szCs w:val="24"/>
        </w:rPr>
        <w:t>Il fare sistema con il territorio è rappresentato dal coinvolgimento di tutte le scuole dell’area alla manifestazione “Il Paese delle Fiabe” attraverso l’interlocuzione con le Amministrazioni pubbliche locali;</w:t>
      </w:r>
    </w:p>
    <w:p w:rsidR="00B31CD1" w:rsidRDefault="00B31CD1" w:rsidP="00B31CD1">
      <w:pPr>
        <w:widowControl/>
        <w:numPr>
          <w:ilvl w:val="0"/>
          <w:numId w:val="6"/>
        </w:numPr>
        <w:tabs>
          <w:tab w:val="left" w:pos="567"/>
        </w:tabs>
        <w:autoSpaceDE/>
        <w:jc w:val="both"/>
        <w:rPr>
          <w:sz w:val="24"/>
          <w:szCs w:val="24"/>
        </w:rPr>
      </w:pPr>
      <w:r>
        <w:rPr>
          <w:sz w:val="24"/>
          <w:szCs w:val="24"/>
        </w:rPr>
        <w:t xml:space="preserve">Il progetto si compone di eventi ben distinti </w:t>
      </w:r>
      <w:r w:rsidR="00AE7547">
        <w:rPr>
          <w:sz w:val="24"/>
          <w:szCs w:val="24"/>
        </w:rPr>
        <w:t>realizzati nella prima annualità, che ci si propone di consolidare in quanto format assolutamente innovativi per il territorio</w:t>
      </w:r>
      <w:r>
        <w:rPr>
          <w:sz w:val="24"/>
          <w:szCs w:val="24"/>
        </w:rPr>
        <w:t xml:space="preserve"> (Il Paese delle Fiabe, Il Cammino Letterario ed Arte in Vetta) </w:t>
      </w:r>
      <w:r w:rsidR="00AE7547">
        <w:rPr>
          <w:sz w:val="24"/>
          <w:szCs w:val="24"/>
        </w:rPr>
        <w:t xml:space="preserve">ed avendo riscosso un notevole successo. </w:t>
      </w:r>
    </w:p>
    <w:p w:rsidR="00B31CD1" w:rsidRDefault="00B31CD1" w:rsidP="00B31CD1">
      <w:pPr>
        <w:widowControl/>
        <w:numPr>
          <w:ilvl w:val="0"/>
          <w:numId w:val="6"/>
        </w:numPr>
        <w:tabs>
          <w:tab w:val="left" w:pos="567"/>
        </w:tabs>
        <w:autoSpaceDE/>
        <w:jc w:val="both"/>
        <w:rPr>
          <w:sz w:val="24"/>
          <w:szCs w:val="24"/>
        </w:rPr>
      </w:pPr>
      <w:r>
        <w:rPr>
          <w:sz w:val="24"/>
          <w:szCs w:val="24"/>
        </w:rPr>
        <w:t>La manifestazione, con l’organizzazione di eventi site specific volti ad “abitare” sia il centro storico che la Sella di Leonessa, (oltre che per il coinvolgimento del pubblico di tutta l’area) si denota come ben radicata nel territorio.</w:t>
      </w:r>
    </w:p>
    <w:p w:rsidR="00995B06" w:rsidRDefault="00995B06" w:rsidP="00995B06">
      <w:pPr>
        <w:pStyle w:val="BodyText"/>
        <w:rPr>
          <w:i/>
          <w:sz w:val="26"/>
        </w:rPr>
      </w:pPr>
    </w:p>
    <w:p w:rsidR="00995B06" w:rsidRDefault="00995B06" w:rsidP="00995B06">
      <w:pPr>
        <w:spacing w:before="230"/>
        <w:ind w:left="212"/>
        <w:rPr>
          <w:i/>
          <w:sz w:val="24"/>
        </w:rPr>
      </w:pPr>
      <w:r>
        <w:rPr>
          <w:i/>
          <w:sz w:val="24"/>
        </w:rPr>
        <w:t>Comune/i:</w:t>
      </w:r>
    </w:p>
    <w:p w:rsidR="00FE7DA5" w:rsidRPr="00FE7DA5" w:rsidRDefault="00AE7547" w:rsidP="00995B06">
      <w:pPr>
        <w:spacing w:before="230"/>
        <w:ind w:left="212"/>
        <w:rPr>
          <w:iCs/>
          <w:sz w:val="24"/>
        </w:rPr>
      </w:pPr>
      <w:r>
        <w:rPr>
          <w:iCs/>
          <w:sz w:val="24"/>
        </w:rPr>
        <w:t>Micigliano</w:t>
      </w:r>
    </w:p>
    <w:p w:rsidR="00995B06" w:rsidRDefault="00995B06" w:rsidP="00995B06">
      <w:pPr>
        <w:pStyle w:val="BodyText"/>
        <w:rPr>
          <w:i/>
          <w:sz w:val="26"/>
        </w:rPr>
      </w:pPr>
    </w:p>
    <w:p w:rsidR="00995B06" w:rsidRDefault="00995B06" w:rsidP="00995B06">
      <w:pPr>
        <w:pStyle w:val="BodyText"/>
        <w:rPr>
          <w:i/>
          <w:sz w:val="26"/>
        </w:rPr>
      </w:pPr>
    </w:p>
    <w:p w:rsidR="00995B06" w:rsidRDefault="00995B06" w:rsidP="00995B06">
      <w:pPr>
        <w:spacing w:before="230"/>
        <w:ind w:left="212"/>
        <w:rPr>
          <w:i/>
          <w:sz w:val="24"/>
        </w:rPr>
      </w:pPr>
      <w:r>
        <w:rPr>
          <w:i/>
          <w:sz w:val="24"/>
        </w:rPr>
        <w:t>Cronoprogramma (con indicazione di iniziative, luoghi e date):</w:t>
      </w:r>
    </w:p>
    <w:p w:rsidR="00995B06" w:rsidRPr="00AE7547" w:rsidRDefault="00995B06" w:rsidP="00995B06">
      <w:pPr>
        <w:pStyle w:val="BodyText"/>
        <w:rPr>
          <w:i/>
        </w:rPr>
      </w:pPr>
    </w:p>
    <w:p w:rsidR="00AE7547" w:rsidRPr="00AE7547" w:rsidRDefault="00AE7547" w:rsidP="00AE7547">
      <w:pPr>
        <w:pStyle w:val="BodyText"/>
        <w:ind w:right="-1"/>
      </w:pPr>
      <w:r w:rsidRPr="00AE7547">
        <w:t xml:space="preserve">12/10/19 h </w:t>
      </w:r>
      <w:r w:rsidRPr="00AE7547">
        <w:t>15</w:t>
      </w:r>
      <w:r w:rsidRPr="00AE7547">
        <w:t xml:space="preserve">.00 </w:t>
      </w:r>
      <w:r w:rsidRPr="00AE7547">
        <w:t>ARTE IN VETTA (Rifugio Sebastiani</w:t>
      </w:r>
      <w:r>
        <w:t>, Sella di Leonessa</w:t>
      </w:r>
      <w:r w:rsidRPr="00AE7547">
        <w:t>)</w:t>
      </w:r>
      <w:r w:rsidRPr="00AE7547">
        <w:t xml:space="preserve"> </w:t>
      </w:r>
    </w:p>
    <w:p w:rsidR="00AE7547" w:rsidRPr="00AE7547" w:rsidRDefault="00AE7547" w:rsidP="00AE7547">
      <w:pPr>
        <w:pStyle w:val="BodyText"/>
        <w:ind w:right="-1"/>
      </w:pPr>
      <w:r w:rsidRPr="00AE7547">
        <w:t>27/10/19 h 11.00 CAMMINO LETTERARIO D’AUTUNNO (</w:t>
      </w:r>
      <w:r>
        <w:t>manifestazione in tutto il borgo</w:t>
      </w:r>
      <w:r w:rsidRPr="00AE7547">
        <w:t xml:space="preserve">) </w:t>
      </w:r>
    </w:p>
    <w:p w:rsidR="00AE7547" w:rsidRPr="00AE7547" w:rsidRDefault="00AE7547" w:rsidP="00AE7547">
      <w:pPr>
        <w:pStyle w:val="BodyText"/>
        <w:ind w:right="-1"/>
      </w:pPr>
      <w:r w:rsidRPr="00AE7547">
        <w:t>8</w:t>
      </w:r>
      <w:r w:rsidRPr="00AE7547">
        <w:t>/1</w:t>
      </w:r>
      <w:r w:rsidRPr="00AE7547">
        <w:t>1</w:t>
      </w:r>
      <w:r w:rsidRPr="00AE7547">
        <w:t xml:space="preserve">/19 ore 9.30 – 13.30 </w:t>
      </w:r>
      <w:r w:rsidRPr="00AE7547">
        <w:t xml:space="preserve">IL PAESE DELLE FIABE D’AUTUNNO </w:t>
      </w:r>
      <w:r w:rsidRPr="00AE7547">
        <w:t>(</w:t>
      </w:r>
      <w:r>
        <w:t xml:space="preserve">evento itinerante in tutto il </w:t>
      </w:r>
      <w:r w:rsidRPr="00AE7547">
        <w:t xml:space="preserve">centro storico di Micigliano) </w:t>
      </w:r>
    </w:p>
    <w:p w:rsidR="00AE7547" w:rsidRPr="00AE7547" w:rsidRDefault="00AE7547" w:rsidP="00AE7547">
      <w:pPr>
        <w:pStyle w:val="BodyText"/>
        <w:ind w:right="-1"/>
      </w:pPr>
      <w:r w:rsidRPr="00AE7547">
        <w:t>22/1</w:t>
      </w:r>
      <w:r w:rsidRPr="00AE7547">
        <w:t>2</w:t>
      </w:r>
      <w:r w:rsidRPr="00AE7547">
        <w:t>/19 ore 1</w:t>
      </w:r>
      <w:r w:rsidRPr="00AE7547">
        <w:t xml:space="preserve">1.00 CONCERTO MUSICALE (Chiesa </w:t>
      </w:r>
      <w:r>
        <w:t>storica di San Biagio</w:t>
      </w:r>
    </w:p>
    <w:p w:rsidR="00AE7547" w:rsidRPr="00AE7547" w:rsidRDefault="00AE7547" w:rsidP="00AE7547">
      <w:pPr>
        <w:pStyle w:val="BodyText"/>
        <w:ind w:right="-1"/>
      </w:pPr>
      <w:r w:rsidRPr="00AE7547">
        <w:t xml:space="preserve">4/01/19 h 17.00 CONCERTO MUSICALE (Residence Rialto) </w:t>
      </w:r>
    </w:p>
    <w:p w:rsidR="00AE7547" w:rsidRPr="00AE7547" w:rsidRDefault="00AE7547" w:rsidP="00AE7547">
      <w:pPr>
        <w:pStyle w:val="BodyText"/>
        <w:ind w:right="-1"/>
        <w:rPr>
          <w:b/>
          <w:bCs/>
        </w:rPr>
      </w:pPr>
    </w:p>
    <w:p w:rsidR="00995B06" w:rsidRPr="00AE7547" w:rsidRDefault="00995B06" w:rsidP="00AE7547">
      <w:pPr>
        <w:spacing w:before="230"/>
        <w:rPr>
          <w:i/>
          <w:sz w:val="24"/>
          <w:szCs w:val="24"/>
        </w:rPr>
      </w:pPr>
      <w:r w:rsidRPr="00AE7547">
        <w:rPr>
          <w:i/>
          <w:sz w:val="24"/>
          <w:szCs w:val="24"/>
        </w:rPr>
        <w:t>Numero e tipologia di spettacoli (giornate recitative):</w:t>
      </w:r>
    </w:p>
    <w:p w:rsidR="00AE7547" w:rsidRPr="00AE7547" w:rsidRDefault="00AE7547" w:rsidP="00AE7547">
      <w:pPr>
        <w:pStyle w:val="BodyText"/>
        <w:rPr>
          <w:i/>
        </w:rPr>
      </w:pPr>
      <w:r w:rsidRPr="00AE7547">
        <w:rPr>
          <w:i/>
        </w:rPr>
        <w:t xml:space="preserve">2 Concerti </w:t>
      </w:r>
    </w:p>
    <w:p w:rsidR="00AE7547" w:rsidRPr="00AE7547" w:rsidRDefault="00D35271" w:rsidP="00AE7547">
      <w:pPr>
        <w:pStyle w:val="BodyText"/>
        <w:rPr>
          <w:i/>
        </w:rPr>
      </w:pPr>
      <w:r>
        <w:rPr>
          <w:i/>
        </w:rPr>
        <w:t xml:space="preserve">1 </w:t>
      </w:r>
      <w:r w:rsidR="00AE7547" w:rsidRPr="00AE7547">
        <w:rPr>
          <w:i/>
        </w:rPr>
        <w:t>Spettacol</w:t>
      </w:r>
      <w:r>
        <w:rPr>
          <w:i/>
        </w:rPr>
        <w:t xml:space="preserve">o </w:t>
      </w:r>
      <w:r w:rsidR="00AE7547" w:rsidRPr="00AE7547">
        <w:rPr>
          <w:i/>
        </w:rPr>
        <w:t xml:space="preserve"> di teatro ragazzi</w:t>
      </w:r>
    </w:p>
    <w:p w:rsidR="00AE7547" w:rsidRDefault="00AE7547" w:rsidP="00AE7547">
      <w:pPr>
        <w:pStyle w:val="BodyText"/>
        <w:rPr>
          <w:i/>
        </w:rPr>
      </w:pPr>
      <w:r w:rsidRPr="00AE7547">
        <w:rPr>
          <w:i/>
        </w:rPr>
        <w:t>1 Evento di teatro itinerante</w:t>
      </w:r>
    </w:p>
    <w:p w:rsidR="00AE7547" w:rsidRPr="00AE7547" w:rsidRDefault="00AE7547" w:rsidP="00AE7547">
      <w:pPr>
        <w:pStyle w:val="BodyText"/>
        <w:rPr>
          <w:i/>
        </w:rPr>
      </w:pPr>
      <w:r>
        <w:rPr>
          <w:i/>
        </w:rPr>
        <w:t>1 Spettacolo di teatro e musica</w:t>
      </w:r>
    </w:p>
    <w:p w:rsidR="00995B06" w:rsidRPr="00AE7547" w:rsidRDefault="00AE7547" w:rsidP="00AE7547">
      <w:pPr>
        <w:pStyle w:val="BodyText"/>
        <w:rPr>
          <w:i/>
        </w:rPr>
      </w:pPr>
      <w:r w:rsidRPr="00AE7547">
        <w:rPr>
          <w:i/>
        </w:rPr>
        <w:t xml:space="preserve">Tot. </w:t>
      </w:r>
      <w:r w:rsidR="00D35271">
        <w:rPr>
          <w:i/>
        </w:rPr>
        <w:t>5</w:t>
      </w:r>
      <w:r w:rsidRPr="00AE7547">
        <w:rPr>
          <w:i/>
        </w:rPr>
        <w:t xml:space="preserve"> spettacoli in </w:t>
      </w:r>
      <w:r w:rsidR="00D35271">
        <w:rPr>
          <w:i/>
        </w:rPr>
        <w:t>5</w:t>
      </w:r>
      <w:r w:rsidRPr="00AE7547">
        <w:rPr>
          <w:i/>
        </w:rPr>
        <w:t xml:space="preserve"> giornate EVENTO</w:t>
      </w:r>
    </w:p>
    <w:p w:rsidR="00995B06" w:rsidRDefault="00995B06" w:rsidP="00995B06">
      <w:pPr>
        <w:pStyle w:val="BodyText"/>
        <w:spacing w:before="9"/>
        <w:rPr>
          <w:i/>
          <w:sz w:val="21"/>
        </w:rPr>
      </w:pPr>
    </w:p>
    <w:p w:rsidR="00995B06" w:rsidRDefault="00995B06" w:rsidP="00995B06">
      <w:pPr>
        <w:spacing w:before="1"/>
        <w:ind w:left="212"/>
        <w:rPr>
          <w:i/>
          <w:sz w:val="24"/>
        </w:rPr>
      </w:pPr>
      <w:r>
        <w:rPr>
          <w:i/>
          <w:sz w:val="24"/>
        </w:rPr>
        <w:t>Attività di spettacolo dal vivo proposte (laboratori etc.):</w:t>
      </w:r>
    </w:p>
    <w:p w:rsidR="00D35271" w:rsidRDefault="00D35271" w:rsidP="00D35271">
      <w:pPr>
        <w:ind w:right="-1"/>
        <w:jc w:val="both"/>
        <w:rPr>
          <w:sz w:val="24"/>
          <w:szCs w:val="24"/>
        </w:rPr>
      </w:pPr>
      <w:r>
        <w:rPr>
          <w:sz w:val="24"/>
          <w:szCs w:val="24"/>
        </w:rPr>
        <w:t>LABORATORI TEATRALE PER BAMBINI (nell</w:t>
      </w:r>
      <w:r>
        <w:rPr>
          <w:sz w:val="24"/>
          <w:szCs w:val="24"/>
        </w:rPr>
        <w:t>a</w:t>
      </w:r>
      <w:r>
        <w:rPr>
          <w:sz w:val="24"/>
          <w:szCs w:val="24"/>
        </w:rPr>
        <w:t xml:space="preserve"> manifestazioni di “</w:t>
      </w:r>
      <w:r>
        <w:rPr>
          <w:bCs/>
          <w:sz w:val="24"/>
          <w:szCs w:val="24"/>
        </w:rPr>
        <w:t>“Il Paese delle Fiabe”</w:t>
      </w:r>
      <w:r>
        <w:rPr>
          <w:sz w:val="24"/>
          <w:szCs w:val="24"/>
        </w:rPr>
        <w:t>)</w:t>
      </w:r>
    </w:p>
    <w:p w:rsidR="00D35271" w:rsidRDefault="00D35271" w:rsidP="00D35271">
      <w:pPr>
        <w:ind w:right="-1"/>
        <w:jc w:val="both"/>
        <w:rPr>
          <w:sz w:val="24"/>
          <w:szCs w:val="24"/>
        </w:rPr>
      </w:pPr>
      <w:r>
        <w:rPr>
          <w:sz w:val="24"/>
          <w:szCs w:val="24"/>
        </w:rPr>
        <w:t>ARTISTI DI STRADA ED ATTORI ITINERANTI (nell</w:t>
      </w:r>
      <w:r>
        <w:rPr>
          <w:sz w:val="24"/>
          <w:szCs w:val="24"/>
        </w:rPr>
        <w:t>a</w:t>
      </w:r>
      <w:r>
        <w:rPr>
          <w:sz w:val="24"/>
          <w:szCs w:val="24"/>
        </w:rPr>
        <w:t xml:space="preserve"> manifestazion</w:t>
      </w:r>
      <w:r>
        <w:rPr>
          <w:sz w:val="24"/>
          <w:szCs w:val="24"/>
        </w:rPr>
        <w:t>e</w:t>
      </w:r>
      <w:r>
        <w:rPr>
          <w:sz w:val="24"/>
          <w:szCs w:val="24"/>
        </w:rPr>
        <w:t xml:space="preserve"> di </w:t>
      </w:r>
      <w:r>
        <w:rPr>
          <w:bCs/>
          <w:sz w:val="24"/>
          <w:szCs w:val="24"/>
        </w:rPr>
        <w:t>“Il Paese delle Fiabe”</w:t>
      </w:r>
      <w:r>
        <w:rPr>
          <w:sz w:val="24"/>
          <w:szCs w:val="24"/>
        </w:rPr>
        <w:t>)</w:t>
      </w:r>
    </w:p>
    <w:p w:rsidR="00995B06" w:rsidRDefault="00995B06" w:rsidP="00995B06">
      <w:pPr>
        <w:pStyle w:val="BodyText"/>
        <w:rPr>
          <w:i/>
          <w:sz w:val="26"/>
        </w:rPr>
      </w:pPr>
    </w:p>
    <w:p w:rsidR="00995B06" w:rsidRDefault="00995B06" w:rsidP="00995B06">
      <w:pPr>
        <w:pStyle w:val="BodyText"/>
        <w:spacing w:before="9"/>
        <w:rPr>
          <w:i/>
          <w:sz w:val="21"/>
        </w:rPr>
      </w:pPr>
    </w:p>
    <w:p w:rsidR="00995B06" w:rsidRDefault="00995B06" w:rsidP="00995B06">
      <w:pPr>
        <w:ind w:left="212"/>
        <w:rPr>
          <w:i/>
          <w:sz w:val="24"/>
        </w:rPr>
      </w:pPr>
      <w:r>
        <w:rPr>
          <w:i/>
          <w:sz w:val="24"/>
        </w:rPr>
        <w:t>Storicità dell’iniziativa (indicare da quanti anni si svolge esempio dal 200</w:t>
      </w:r>
      <w:r w:rsidR="00B6147A">
        <w:rPr>
          <w:i/>
          <w:sz w:val="24"/>
        </w:rPr>
        <w:t>8</w:t>
      </w:r>
      <w:r>
        <w:rPr>
          <w:i/>
          <w:sz w:val="24"/>
        </w:rPr>
        <w:t xml:space="preserve"> al 201</w:t>
      </w:r>
      <w:r w:rsidR="00B6147A">
        <w:rPr>
          <w:i/>
          <w:sz w:val="24"/>
        </w:rPr>
        <w:t>8</w:t>
      </w:r>
      <w:r>
        <w:rPr>
          <w:i/>
          <w:sz w:val="24"/>
        </w:rPr>
        <w:t>)</w:t>
      </w:r>
    </w:p>
    <w:p w:rsidR="00D35271" w:rsidRDefault="00D35271" w:rsidP="00D35271">
      <w:pPr>
        <w:pStyle w:val="BodyText"/>
        <w:ind w:right="-1"/>
        <w:jc w:val="both"/>
      </w:pPr>
      <w:r>
        <w:t xml:space="preserve">Il progetto </w:t>
      </w:r>
      <w:r>
        <w:t xml:space="preserve">si pone in continuità con quanto realizzato nel primo semestre del 2019, che ha </w:t>
      </w:r>
      <w:r>
        <w:t>rappresenta</w:t>
      </w:r>
      <w:r>
        <w:t>to</w:t>
      </w:r>
      <w:r>
        <w:t xml:space="preserve"> un elemento di novità nella vita culturale del Comune, </w:t>
      </w:r>
      <w:r>
        <w:t xml:space="preserve">accolto in maniera positiva dal pubblico locale e di turisti. Il Comune viene da tradizioni consolidate di </w:t>
      </w:r>
      <w:r>
        <w:t xml:space="preserve">iniziative culturali organizzate nel periodo natalizio per </w:t>
      </w:r>
      <w:r>
        <w:t xml:space="preserve">la </w:t>
      </w:r>
      <w:r>
        <w:t>valorizzare le frazioni in alta quota</w:t>
      </w:r>
      <w:r>
        <w:t xml:space="preserve">. </w:t>
      </w:r>
    </w:p>
    <w:p w:rsidR="00995B06" w:rsidRDefault="00995B06" w:rsidP="00995B06">
      <w:pPr>
        <w:pStyle w:val="BodyText"/>
        <w:rPr>
          <w:i/>
          <w:sz w:val="26"/>
        </w:rPr>
      </w:pPr>
    </w:p>
    <w:p w:rsidR="00995B06" w:rsidRDefault="00995B06" w:rsidP="00995B06">
      <w:pPr>
        <w:pStyle w:val="BodyText"/>
        <w:rPr>
          <w:i/>
          <w:sz w:val="26"/>
        </w:rPr>
      </w:pPr>
    </w:p>
    <w:p w:rsidR="00995B06" w:rsidRDefault="00995B06" w:rsidP="00995B06">
      <w:pPr>
        <w:pStyle w:val="BodyText"/>
        <w:spacing w:before="9"/>
        <w:rPr>
          <w:i/>
          <w:sz w:val="20"/>
        </w:rPr>
      </w:pPr>
    </w:p>
    <w:p w:rsidR="00995B06" w:rsidRDefault="00995B06" w:rsidP="00995B06">
      <w:pPr>
        <w:spacing w:line="242" w:lineRule="auto"/>
        <w:ind w:left="212" w:right="934"/>
        <w:rPr>
          <w:b/>
          <w:i/>
          <w:sz w:val="24"/>
        </w:rPr>
      </w:pPr>
      <w:r>
        <w:rPr>
          <w:b/>
          <w:i/>
          <w:sz w:val="24"/>
        </w:rPr>
        <w:t>Breve sintesi del progetto -max 1000 caratteri (Informazioni che saranno rese pubbliche ai sensi dell’ art. 27 D.lgs. 33/2013)</w:t>
      </w:r>
    </w:p>
    <w:p w:rsidR="00995B06" w:rsidRDefault="00995B06" w:rsidP="00995B06">
      <w:pPr>
        <w:pStyle w:val="BodyText"/>
        <w:rPr>
          <w:b/>
          <w:i/>
          <w:sz w:val="26"/>
        </w:rPr>
      </w:pPr>
    </w:p>
    <w:p w:rsidR="00D35271" w:rsidRDefault="00D35271" w:rsidP="00D35271">
      <w:pPr>
        <w:tabs>
          <w:tab w:val="left" w:pos="2685"/>
        </w:tabs>
        <w:jc w:val="both"/>
        <w:rPr>
          <w:sz w:val="24"/>
          <w:szCs w:val="24"/>
        </w:rPr>
      </w:pPr>
      <w:bookmarkStart w:id="0" w:name="_GoBack"/>
      <w:r>
        <w:rPr>
          <w:sz w:val="24"/>
          <w:szCs w:val="24"/>
        </w:rPr>
        <w:t>Il progetto</w:t>
      </w:r>
      <w:r w:rsidRPr="00012EF8">
        <w:rPr>
          <w:sz w:val="24"/>
          <w:szCs w:val="24"/>
        </w:rPr>
        <w:t xml:space="preserve"> “</w:t>
      </w:r>
      <w:r>
        <w:rPr>
          <w:sz w:val="24"/>
          <w:szCs w:val="24"/>
        </w:rPr>
        <w:t>MICIGLIANO: IL BORGO DELLE MERAVIGLIE</w:t>
      </w:r>
      <w:r>
        <w:rPr>
          <w:sz w:val="24"/>
          <w:szCs w:val="24"/>
        </w:rPr>
        <w:t xml:space="preserve"> – II EDIZIONE”</w:t>
      </w:r>
      <w:r w:rsidRPr="00012EF8">
        <w:rPr>
          <w:sz w:val="24"/>
          <w:szCs w:val="24"/>
        </w:rPr>
        <w:t xml:space="preserve"> </w:t>
      </w:r>
      <w:r>
        <w:rPr>
          <w:sz w:val="24"/>
          <w:szCs w:val="24"/>
        </w:rPr>
        <w:t>si pone</w:t>
      </w:r>
      <w:r w:rsidRPr="00012EF8">
        <w:rPr>
          <w:sz w:val="24"/>
          <w:szCs w:val="24"/>
        </w:rPr>
        <w:t xml:space="preserve"> in continuità con l</w:t>
      </w:r>
      <w:r>
        <w:rPr>
          <w:sz w:val="24"/>
          <w:szCs w:val="24"/>
        </w:rPr>
        <w:t>a</w:t>
      </w:r>
      <w:r w:rsidRPr="00012EF8">
        <w:rPr>
          <w:sz w:val="24"/>
          <w:szCs w:val="24"/>
        </w:rPr>
        <w:t xml:space="preserve"> propost</w:t>
      </w:r>
      <w:r>
        <w:rPr>
          <w:sz w:val="24"/>
          <w:szCs w:val="24"/>
        </w:rPr>
        <w:t xml:space="preserve">a </w:t>
      </w:r>
      <w:r w:rsidRPr="00012EF8">
        <w:rPr>
          <w:sz w:val="24"/>
          <w:szCs w:val="24"/>
        </w:rPr>
        <w:t>attuat</w:t>
      </w:r>
      <w:r>
        <w:rPr>
          <w:sz w:val="24"/>
          <w:szCs w:val="24"/>
        </w:rPr>
        <w:t>a</w:t>
      </w:r>
      <w:r w:rsidRPr="00012EF8">
        <w:rPr>
          <w:sz w:val="24"/>
          <w:szCs w:val="24"/>
        </w:rPr>
        <w:t xml:space="preserve"> </w:t>
      </w:r>
      <w:r>
        <w:rPr>
          <w:sz w:val="24"/>
          <w:szCs w:val="24"/>
        </w:rPr>
        <w:t xml:space="preserve">nella precedente stagione, al fine di consolidare eventi e attività che hanno avuto un positivo riscontro in termini di partecipazione sia da parte dell’utenza cittadina che da parte dell’utenza turistica, entrambe coinvolti nelle iniziative proposte. </w:t>
      </w:r>
    </w:p>
    <w:p w:rsidR="00995B06" w:rsidRDefault="00D35271" w:rsidP="00D35271">
      <w:pPr>
        <w:tabs>
          <w:tab w:val="left" w:pos="2685"/>
        </w:tabs>
        <w:jc w:val="both"/>
        <w:rPr>
          <w:b/>
          <w:i/>
          <w:sz w:val="26"/>
        </w:rPr>
      </w:pPr>
      <w:r>
        <w:rPr>
          <w:sz w:val="24"/>
          <w:szCs w:val="24"/>
        </w:rPr>
        <w:t xml:space="preserve">Il progetto si svolgerà da ottobre 2019 a gennaio 2020 con l’obiettivo di proseguire il percorso di valorizzazione dell’identità </w:t>
      </w:r>
      <w:r w:rsidRPr="00CE2527">
        <w:rPr>
          <w:sz w:val="24"/>
          <w:szCs w:val="24"/>
        </w:rPr>
        <w:t xml:space="preserve">montana del borgo </w:t>
      </w:r>
      <w:r>
        <w:rPr>
          <w:sz w:val="24"/>
          <w:szCs w:val="24"/>
        </w:rPr>
        <w:t xml:space="preserve">attraverso una programmazione di eventi aggreganti a beneficio della cittadinanza stessa e di una utenza turistica al fine di innescare positive ricadute anche in termini di rivitalizzazione del tessuto sociale ed economico. </w:t>
      </w:r>
      <w:r>
        <w:rPr>
          <w:sz w:val="24"/>
          <w:szCs w:val="24"/>
        </w:rPr>
        <w:t>Le</w:t>
      </w:r>
      <w:r>
        <w:rPr>
          <w:sz w:val="24"/>
          <w:szCs w:val="24"/>
        </w:rPr>
        <w:t xml:space="preserve"> attività saranno distribuite su tutta l’area comunale, valorizzando sia il centro storico che la frazione di alta quota con specifiche iniziative create proprio a partire dai luoghi stessi.  </w:t>
      </w:r>
    </w:p>
    <w:bookmarkEnd w:id="0"/>
    <w:p w:rsidR="00995B06" w:rsidRDefault="00995B06" w:rsidP="00995B06">
      <w:pPr>
        <w:pStyle w:val="BodyText"/>
        <w:rPr>
          <w:b/>
          <w:i/>
          <w:sz w:val="26"/>
        </w:rPr>
      </w:pPr>
    </w:p>
    <w:p w:rsidR="00995B06" w:rsidRDefault="00995B06" w:rsidP="00995B06">
      <w:pPr>
        <w:pStyle w:val="BodyText"/>
        <w:rPr>
          <w:b/>
          <w:i/>
          <w:sz w:val="26"/>
        </w:rPr>
      </w:pPr>
    </w:p>
    <w:p w:rsidR="00995B06" w:rsidRDefault="00995B06" w:rsidP="00995B06">
      <w:pPr>
        <w:pStyle w:val="BodyText"/>
        <w:rPr>
          <w:b/>
          <w:i/>
          <w:sz w:val="26"/>
        </w:rPr>
      </w:pPr>
    </w:p>
    <w:p w:rsidR="00995B06" w:rsidRDefault="00995B06" w:rsidP="00995B06">
      <w:pPr>
        <w:pStyle w:val="BodyText"/>
        <w:rPr>
          <w:b/>
          <w:i/>
          <w:sz w:val="26"/>
        </w:rPr>
      </w:pPr>
    </w:p>
    <w:p w:rsidR="00995B06" w:rsidRDefault="00995B06" w:rsidP="00995B06">
      <w:pPr>
        <w:pStyle w:val="BodyText"/>
        <w:rPr>
          <w:b/>
          <w:i/>
          <w:sz w:val="26"/>
        </w:rPr>
      </w:pPr>
    </w:p>
    <w:p w:rsidR="00995B06" w:rsidRDefault="00995B06" w:rsidP="00995B06">
      <w:pPr>
        <w:pStyle w:val="BodyText"/>
        <w:spacing w:before="11"/>
        <w:rPr>
          <w:b/>
          <w:i/>
          <w:sz w:val="32"/>
        </w:rPr>
      </w:pPr>
    </w:p>
    <w:p w:rsidR="00995B06" w:rsidRDefault="00995B06" w:rsidP="00995B06">
      <w:pPr>
        <w:pStyle w:val="BodyText"/>
        <w:ind w:left="212"/>
      </w:pPr>
      <w:r>
        <w:t>Il legale rappresentante (dell’ente singolo o capofila):</w:t>
      </w:r>
    </w:p>
    <w:p w:rsidR="00995B06" w:rsidRDefault="00995B06" w:rsidP="00995B06">
      <w:pPr>
        <w:pStyle w:val="BodyText"/>
        <w:rPr>
          <w:sz w:val="20"/>
        </w:rPr>
      </w:pPr>
    </w:p>
    <w:p w:rsidR="00995B06" w:rsidRDefault="00995B06" w:rsidP="00995B06">
      <w:pPr>
        <w:pStyle w:val="BodyText"/>
        <w:rPr>
          <w:sz w:val="20"/>
        </w:rPr>
      </w:pPr>
    </w:p>
    <w:p w:rsidR="00995B06" w:rsidRDefault="00995B06" w:rsidP="00995B06">
      <w:pPr>
        <w:pStyle w:val="BodyText"/>
        <w:rPr>
          <w:sz w:val="18"/>
        </w:rPr>
      </w:pPr>
      <w:r>
        <w:rPr>
          <w:noProof/>
          <w:lang w:bidi="ar-SA"/>
        </w:rPr>
        <mc:AlternateContent>
          <mc:Choice Requires="wpg">
            <w:drawing>
              <wp:anchor distT="0" distB="0" distL="0" distR="0" simplePos="0" relativeHeight="251659264" behindDoc="1" locked="0" layoutInCell="1" allowOverlap="1" wp14:anchorId="0376171D" wp14:editId="64615853">
                <wp:simplePos x="0" y="0"/>
                <wp:positionH relativeFrom="page">
                  <wp:posOffset>770890</wp:posOffset>
                </wp:positionH>
                <wp:positionV relativeFrom="paragraph">
                  <wp:posOffset>156845</wp:posOffset>
                </wp:positionV>
                <wp:extent cx="5876925" cy="314325"/>
                <wp:effectExtent l="0" t="0" r="0" b="0"/>
                <wp:wrapTopAndBottom/>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314325"/>
                          <a:chOff x="1214" y="247"/>
                          <a:chExt cx="9255" cy="495"/>
                        </a:xfrm>
                      </wpg:grpSpPr>
                      <wps:wsp>
                        <wps:cNvPr id="13" name="AutoShape 18"/>
                        <wps:cNvSpPr>
                          <a:spLocks/>
                        </wps:cNvSpPr>
                        <wps:spPr bwMode="auto">
                          <a:xfrm>
                            <a:off x="1214" y="246"/>
                            <a:ext cx="9255" cy="495"/>
                          </a:xfrm>
                          <a:custGeom>
                            <a:avLst/>
                            <a:gdLst>
                              <a:gd name="T0" fmla="+- 0 10469 1214"/>
                              <a:gd name="T1" fmla="*/ T0 w 9255"/>
                              <a:gd name="T2" fmla="+- 0 247 247"/>
                              <a:gd name="T3" fmla="*/ 247 h 495"/>
                              <a:gd name="T4" fmla="+- 0 1214 1214"/>
                              <a:gd name="T5" fmla="*/ T4 w 9255"/>
                              <a:gd name="T6" fmla="+- 0 247 247"/>
                              <a:gd name="T7" fmla="*/ 247 h 495"/>
                              <a:gd name="T8" fmla="+- 0 1214 1214"/>
                              <a:gd name="T9" fmla="*/ T8 w 9255"/>
                              <a:gd name="T10" fmla="+- 0 741 247"/>
                              <a:gd name="T11" fmla="*/ 741 h 495"/>
                              <a:gd name="T12" fmla="+- 0 10469 1214"/>
                              <a:gd name="T13" fmla="*/ T12 w 9255"/>
                              <a:gd name="T14" fmla="+- 0 741 247"/>
                              <a:gd name="T15" fmla="*/ 741 h 495"/>
                              <a:gd name="T16" fmla="+- 0 10469 1214"/>
                              <a:gd name="T17" fmla="*/ T16 w 9255"/>
                              <a:gd name="T18" fmla="+- 0 736 247"/>
                              <a:gd name="T19" fmla="*/ 736 h 495"/>
                              <a:gd name="T20" fmla="+- 0 1229 1214"/>
                              <a:gd name="T21" fmla="*/ T20 w 9255"/>
                              <a:gd name="T22" fmla="+- 0 736 247"/>
                              <a:gd name="T23" fmla="*/ 736 h 495"/>
                              <a:gd name="T24" fmla="+- 0 1224 1214"/>
                              <a:gd name="T25" fmla="*/ T24 w 9255"/>
                              <a:gd name="T26" fmla="+- 0 727 247"/>
                              <a:gd name="T27" fmla="*/ 727 h 495"/>
                              <a:gd name="T28" fmla="+- 0 1229 1214"/>
                              <a:gd name="T29" fmla="*/ T28 w 9255"/>
                              <a:gd name="T30" fmla="+- 0 727 247"/>
                              <a:gd name="T31" fmla="*/ 727 h 495"/>
                              <a:gd name="T32" fmla="+- 0 1229 1214"/>
                              <a:gd name="T33" fmla="*/ T32 w 9255"/>
                              <a:gd name="T34" fmla="+- 0 261 247"/>
                              <a:gd name="T35" fmla="*/ 261 h 495"/>
                              <a:gd name="T36" fmla="+- 0 1224 1214"/>
                              <a:gd name="T37" fmla="*/ T36 w 9255"/>
                              <a:gd name="T38" fmla="+- 0 261 247"/>
                              <a:gd name="T39" fmla="*/ 261 h 495"/>
                              <a:gd name="T40" fmla="+- 0 1229 1214"/>
                              <a:gd name="T41" fmla="*/ T40 w 9255"/>
                              <a:gd name="T42" fmla="+- 0 256 247"/>
                              <a:gd name="T43" fmla="*/ 256 h 495"/>
                              <a:gd name="T44" fmla="+- 0 10469 1214"/>
                              <a:gd name="T45" fmla="*/ T44 w 9255"/>
                              <a:gd name="T46" fmla="+- 0 256 247"/>
                              <a:gd name="T47" fmla="*/ 256 h 495"/>
                              <a:gd name="T48" fmla="+- 0 10469 1214"/>
                              <a:gd name="T49" fmla="*/ T48 w 9255"/>
                              <a:gd name="T50" fmla="+- 0 247 247"/>
                              <a:gd name="T51" fmla="*/ 247 h 495"/>
                              <a:gd name="T52" fmla="+- 0 1229 1214"/>
                              <a:gd name="T53" fmla="*/ T52 w 9255"/>
                              <a:gd name="T54" fmla="+- 0 727 247"/>
                              <a:gd name="T55" fmla="*/ 727 h 495"/>
                              <a:gd name="T56" fmla="+- 0 1224 1214"/>
                              <a:gd name="T57" fmla="*/ T56 w 9255"/>
                              <a:gd name="T58" fmla="+- 0 727 247"/>
                              <a:gd name="T59" fmla="*/ 727 h 495"/>
                              <a:gd name="T60" fmla="+- 0 1229 1214"/>
                              <a:gd name="T61" fmla="*/ T60 w 9255"/>
                              <a:gd name="T62" fmla="+- 0 736 247"/>
                              <a:gd name="T63" fmla="*/ 736 h 495"/>
                              <a:gd name="T64" fmla="+- 0 1229 1214"/>
                              <a:gd name="T65" fmla="*/ T64 w 9255"/>
                              <a:gd name="T66" fmla="+- 0 727 247"/>
                              <a:gd name="T67" fmla="*/ 727 h 495"/>
                              <a:gd name="T68" fmla="+- 0 10454 1214"/>
                              <a:gd name="T69" fmla="*/ T68 w 9255"/>
                              <a:gd name="T70" fmla="+- 0 727 247"/>
                              <a:gd name="T71" fmla="*/ 727 h 495"/>
                              <a:gd name="T72" fmla="+- 0 1229 1214"/>
                              <a:gd name="T73" fmla="*/ T72 w 9255"/>
                              <a:gd name="T74" fmla="+- 0 727 247"/>
                              <a:gd name="T75" fmla="*/ 727 h 495"/>
                              <a:gd name="T76" fmla="+- 0 1229 1214"/>
                              <a:gd name="T77" fmla="*/ T76 w 9255"/>
                              <a:gd name="T78" fmla="+- 0 736 247"/>
                              <a:gd name="T79" fmla="*/ 736 h 495"/>
                              <a:gd name="T80" fmla="+- 0 10454 1214"/>
                              <a:gd name="T81" fmla="*/ T80 w 9255"/>
                              <a:gd name="T82" fmla="+- 0 736 247"/>
                              <a:gd name="T83" fmla="*/ 736 h 495"/>
                              <a:gd name="T84" fmla="+- 0 10454 1214"/>
                              <a:gd name="T85" fmla="*/ T84 w 9255"/>
                              <a:gd name="T86" fmla="+- 0 727 247"/>
                              <a:gd name="T87" fmla="*/ 727 h 495"/>
                              <a:gd name="T88" fmla="+- 0 10454 1214"/>
                              <a:gd name="T89" fmla="*/ T88 w 9255"/>
                              <a:gd name="T90" fmla="+- 0 256 247"/>
                              <a:gd name="T91" fmla="*/ 256 h 495"/>
                              <a:gd name="T92" fmla="+- 0 10454 1214"/>
                              <a:gd name="T93" fmla="*/ T92 w 9255"/>
                              <a:gd name="T94" fmla="+- 0 736 247"/>
                              <a:gd name="T95" fmla="*/ 736 h 495"/>
                              <a:gd name="T96" fmla="+- 0 10464 1214"/>
                              <a:gd name="T97" fmla="*/ T96 w 9255"/>
                              <a:gd name="T98" fmla="+- 0 727 247"/>
                              <a:gd name="T99" fmla="*/ 727 h 495"/>
                              <a:gd name="T100" fmla="+- 0 10469 1214"/>
                              <a:gd name="T101" fmla="*/ T100 w 9255"/>
                              <a:gd name="T102" fmla="+- 0 727 247"/>
                              <a:gd name="T103" fmla="*/ 727 h 495"/>
                              <a:gd name="T104" fmla="+- 0 10469 1214"/>
                              <a:gd name="T105" fmla="*/ T104 w 9255"/>
                              <a:gd name="T106" fmla="+- 0 261 247"/>
                              <a:gd name="T107" fmla="*/ 261 h 495"/>
                              <a:gd name="T108" fmla="+- 0 10464 1214"/>
                              <a:gd name="T109" fmla="*/ T108 w 9255"/>
                              <a:gd name="T110" fmla="+- 0 261 247"/>
                              <a:gd name="T111" fmla="*/ 261 h 495"/>
                              <a:gd name="T112" fmla="+- 0 10454 1214"/>
                              <a:gd name="T113" fmla="*/ T112 w 9255"/>
                              <a:gd name="T114" fmla="+- 0 256 247"/>
                              <a:gd name="T115" fmla="*/ 256 h 495"/>
                              <a:gd name="T116" fmla="+- 0 10469 1214"/>
                              <a:gd name="T117" fmla="*/ T116 w 9255"/>
                              <a:gd name="T118" fmla="+- 0 727 247"/>
                              <a:gd name="T119" fmla="*/ 727 h 495"/>
                              <a:gd name="T120" fmla="+- 0 10464 1214"/>
                              <a:gd name="T121" fmla="*/ T120 w 9255"/>
                              <a:gd name="T122" fmla="+- 0 727 247"/>
                              <a:gd name="T123" fmla="*/ 727 h 495"/>
                              <a:gd name="T124" fmla="+- 0 10454 1214"/>
                              <a:gd name="T125" fmla="*/ T124 w 9255"/>
                              <a:gd name="T126" fmla="+- 0 736 247"/>
                              <a:gd name="T127" fmla="*/ 736 h 495"/>
                              <a:gd name="T128" fmla="+- 0 10469 1214"/>
                              <a:gd name="T129" fmla="*/ T128 w 9255"/>
                              <a:gd name="T130" fmla="+- 0 736 247"/>
                              <a:gd name="T131" fmla="*/ 736 h 495"/>
                              <a:gd name="T132" fmla="+- 0 10469 1214"/>
                              <a:gd name="T133" fmla="*/ T132 w 9255"/>
                              <a:gd name="T134" fmla="+- 0 727 247"/>
                              <a:gd name="T135" fmla="*/ 727 h 495"/>
                              <a:gd name="T136" fmla="+- 0 1229 1214"/>
                              <a:gd name="T137" fmla="*/ T136 w 9255"/>
                              <a:gd name="T138" fmla="+- 0 256 247"/>
                              <a:gd name="T139" fmla="*/ 256 h 495"/>
                              <a:gd name="T140" fmla="+- 0 1224 1214"/>
                              <a:gd name="T141" fmla="*/ T140 w 9255"/>
                              <a:gd name="T142" fmla="+- 0 261 247"/>
                              <a:gd name="T143" fmla="*/ 261 h 495"/>
                              <a:gd name="T144" fmla="+- 0 1229 1214"/>
                              <a:gd name="T145" fmla="*/ T144 w 9255"/>
                              <a:gd name="T146" fmla="+- 0 261 247"/>
                              <a:gd name="T147" fmla="*/ 261 h 495"/>
                              <a:gd name="T148" fmla="+- 0 1229 1214"/>
                              <a:gd name="T149" fmla="*/ T148 w 9255"/>
                              <a:gd name="T150" fmla="+- 0 256 247"/>
                              <a:gd name="T151" fmla="*/ 256 h 495"/>
                              <a:gd name="T152" fmla="+- 0 10454 1214"/>
                              <a:gd name="T153" fmla="*/ T152 w 9255"/>
                              <a:gd name="T154" fmla="+- 0 256 247"/>
                              <a:gd name="T155" fmla="*/ 256 h 495"/>
                              <a:gd name="T156" fmla="+- 0 1229 1214"/>
                              <a:gd name="T157" fmla="*/ T156 w 9255"/>
                              <a:gd name="T158" fmla="+- 0 256 247"/>
                              <a:gd name="T159" fmla="*/ 256 h 495"/>
                              <a:gd name="T160" fmla="+- 0 1229 1214"/>
                              <a:gd name="T161" fmla="*/ T160 w 9255"/>
                              <a:gd name="T162" fmla="+- 0 261 247"/>
                              <a:gd name="T163" fmla="*/ 261 h 495"/>
                              <a:gd name="T164" fmla="+- 0 10454 1214"/>
                              <a:gd name="T165" fmla="*/ T164 w 9255"/>
                              <a:gd name="T166" fmla="+- 0 261 247"/>
                              <a:gd name="T167" fmla="*/ 261 h 495"/>
                              <a:gd name="T168" fmla="+- 0 10454 1214"/>
                              <a:gd name="T169" fmla="*/ T168 w 9255"/>
                              <a:gd name="T170" fmla="+- 0 256 247"/>
                              <a:gd name="T171" fmla="*/ 256 h 495"/>
                              <a:gd name="T172" fmla="+- 0 10469 1214"/>
                              <a:gd name="T173" fmla="*/ T172 w 9255"/>
                              <a:gd name="T174" fmla="+- 0 256 247"/>
                              <a:gd name="T175" fmla="*/ 256 h 495"/>
                              <a:gd name="T176" fmla="+- 0 10454 1214"/>
                              <a:gd name="T177" fmla="*/ T176 w 9255"/>
                              <a:gd name="T178" fmla="+- 0 256 247"/>
                              <a:gd name="T179" fmla="*/ 256 h 495"/>
                              <a:gd name="T180" fmla="+- 0 10464 1214"/>
                              <a:gd name="T181" fmla="*/ T180 w 9255"/>
                              <a:gd name="T182" fmla="+- 0 261 247"/>
                              <a:gd name="T183" fmla="*/ 261 h 495"/>
                              <a:gd name="T184" fmla="+- 0 10469 1214"/>
                              <a:gd name="T185" fmla="*/ T184 w 9255"/>
                              <a:gd name="T186" fmla="+- 0 261 247"/>
                              <a:gd name="T187" fmla="*/ 261 h 495"/>
                              <a:gd name="T188" fmla="+- 0 10469 1214"/>
                              <a:gd name="T189" fmla="*/ T188 w 9255"/>
                              <a:gd name="T190" fmla="+- 0 256 247"/>
                              <a:gd name="T191" fmla="*/ 256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255" h="495">
                                <a:moveTo>
                                  <a:pt x="9255" y="0"/>
                                </a:moveTo>
                                <a:lnTo>
                                  <a:pt x="0" y="0"/>
                                </a:lnTo>
                                <a:lnTo>
                                  <a:pt x="0" y="494"/>
                                </a:lnTo>
                                <a:lnTo>
                                  <a:pt x="9255" y="494"/>
                                </a:lnTo>
                                <a:lnTo>
                                  <a:pt x="9255" y="489"/>
                                </a:lnTo>
                                <a:lnTo>
                                  <a:pt x="15" y="489"/>
                                </a:lnTo>
                                <a:lnTo>
                                  <a:pt x="10" y="480"/>
                                </a:lnTo>
                                <a:lnTo>
                                  <a:pt x="15" y="480"/>
                                </a:lnTo>
                                <a:lnTo>
                                  <a:pt x="15" y="14"/>
                                </a:lnTo>
                                <a:lnTo>
                                  <a:pt x="10" y="14"/>
                                </a:lnTo>
                                <a:lnTo>
                                  <a:pt x="15" y="9"/>
                                </a:lnTo>
                                <a:lnTo>
                                  <a:pt x="9255" y="9"/>
                                </a:lnTo>
                                <a:lnTo>
                                  <a:pt x="9255" y="0"/>
                                </a:lnTo>
                                <a:close/>
                                <a:moveTo>
                                  <a:pt x="15" y="480"/>
                                </a:moveTo>
                                <a:lnTo>
                                  <a:pt x="10" y="480"/>
                                </a:lnTo>
                                <a:lnTo>
                                  <a:pt x="15" y="489"/>
                                </a:lnTo>
                                <a:lnTo>
                                  <a:pt x="15" y="480"/>
                                </a:lnTo>
                                <a:close/>
                                <a:moveTo>
                                  <a:pt x="9240" y="480"/>
                                </a:moveTo>
                                <a:lnTo>
                                  <a:pt x="15" y="480"/>
                                </a:lnTo>
                                <a:lnTo>
                                  <a:pt x="15" y="489"/>
                                </a:lnTo>
                                <a:lnTo>
                                  <a:pt x="9240" y="489"/>
                                </a:lnTo>
                                <a:lnTo>
                                  <a:pt x="9240" y="480"/>
                                </a:lnTo>
                                <a:close/>
                                <a:moveTo>
                                  <a:pt x="9240" y="9"/>
                                </a:moveTo>
                                <a:lnTo>
                                  <a:pt x="9240" y="489"/>
                                </a:lnTo>
                                <a:lnTo>
                                  <a:pt x="9250" y="480"/>
                                </a:lnTo>
                                <a:lnTo>
                                  <a:pt x="9255" y="480"/>
                                </a:lnTo>
                                <a:lnTo>
                                  <a:pt x="9255" y="14"/>
                                </a:lnTo>
                                <a:lnTo>
                                  <a:pt x="9250" y="14"/>
                                </a:lnTo>
                                <a:lnTo>
                                  <a:pt x="9240" y="9"/>
                                </a:lnTo>
                                <a:close/>
                                <a:moveTo>
                                  <a:pt x="9255" y="480"/>
                                </a:moveTo>
                                <a:lnTo>
                                  <a:pt x="9250" y="480"/>
                                </a:lnTo>
                                <a:lnTo>
                                  <a:pt x="9240" y="489"/>
                                </a:lnTo>
                                <a:lnTo>
                                  <a:pt x="9255" y="489"/>
                                </a:lnTo>
                                <a:lnTo>
                                  <a:pt x="9255" y="480"/>
                                </a:lnTo>
                                <a:close/>
                                <a:moveTo>
                                  <a:pt x="15" y="9"/>
                                </a:moveTo>
                                <a:lnTo>
                                  <a:pt x="10" y="14"/>
                                </a:lnTo>
                                <a:lnTo>
                                  <a:pt x="15" y="14"/>
                                </a:lnTo>
                                <a:lnTo>
                                  <a:pt x="15" y="9"/>
                                </a:lnTo>
                                <a:close/>
                                <a:moveTo>
                                  <a:pt x="9240" y="9"/>
                                </a:moveTo>
                                <a:lnTo>
                                  <a:pt x="15" y="9"/>
                                </a:lnTo>
                                <a:lnTo>
                                  <a:pt x="15" y="14"/>
                                </a:lnTo>
                                <a:lnTo>
                                  <a:pt x="9240" y="14"/>
                                </a:lnTo>
                                <a:lnTo>
                                  <a:pt x="9240" y="9"/>
                                </a:lnTo>
                                <a:close/>
                                <a:moveTo>
                                  <a:pt x="9255" y="9"/>
                                </a:moveTo>
                                <a:lnTo>
                                  <a:pt x="9240" y="9"/>
                                </a:lnTo>
                                <a:lnTo>
                                  <a:pt x="9250" y="14"/>
                                </a:lnTo>
                                <a:lnTo>
                                  <a:pt x="9255" y="14"/>
                                </a:lnTo>
                                <a:lnTo>
                                  <a:pt x="925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616" y="333"/>
                            <a:ext cx="41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14" y="246"/>
                            <a:ext cx="385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5"/>
                        <wps:cNvSpPr txBox="1">
                          <a:spLocks noChangeArrowheads="1"/>
                        </wps:cNvSpPr>
                        <wps:spPr bwMode="auto">
                          <a:xfrm>
                            <a:off x="1372" y="336"/>
                            <a:ext cx="118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B06" w:rsidRDefault="00995B06" w:rsidP="00995B06">
                              <w:pPr>
                                <w:spacing w:line="175" w:lineRule="exact"/>
                                <w:rPr>
                                  <w:sz w:val="16"/>
                                </w:rPr>
                              </w:pPr>
                              <w:r>
                                <w:rPr>
                                  <w:sz w:val="16"/>
                                </w:rPr>
                                <w:t>Nome e Cognome</w:t>
                              </w:r>
                            </w:p>
                          </w:txbxContent>
                        </wps:txbx>
                        <wps:bodyPr rot="0" vert="horz" wrap="square" lIns="0" tIns="0" rIns="0" bIns="0" anchor="t" anchorCtr="0" upright="1">
                          <a:noAutofit/>
                        </wps:bodyPr>
                      </wps:wsp>
                      <wps:wsp>
                        <wps:cNvPr id="17" name="Text Box 14"/>
                        <wps:cNvSpPr txBox="1">
                          <a:spLocks noChangeArrowheads="1"/>
                        </wps:cNvSpPr>
                        <wps:spPr bwMode="auto">
                          <a:xfrm>
                            <a:off x="5620" y="340"/>
                            <a:ext cx="398"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B06" w:rsidRDefault="00995B06" w:rsidP="00995B06">
                              <w:pPr>
                                <w:spacing w:line="175" w:lineRule="exact"/>
                                <w:rPr>
                                  <w:sz w:val="16"/>
                                </w:rPr>
                              </w:pPr>
                              <w:r>
                                <w:rPr>
                                  <w:sz w:val="16"/>
                                </w:rPr>
                                <w:t>Firma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6171D" id="Group 13" o:spid="_x0000_s1026" style="position:absolute;margin-left:60.7pt;margin-top:12.35pt;width:462.75pt;height:24.75pt;z-index:-251657216;mso-wrap-distance-left:0;mso-wrap-distance-right:0;mso-position-horizontal-relative:page" coordorigin="1214,247" coordsize="9255,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">
                <v:shape id="AutoShape 18" o:spid="_x0000_s1027" style="position:absolute;left:1214;top:246;width:9255;height:495;visibility:visible;mso-wrap-style:square;v-text-anchor:top" coordsize="925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" path="m9255,l,,,494r9255,l9255,489,15,489r-5,-9l15,480,15,14r-5,l15,9r9240,l9255,xm15,480r-5,l15,489r,-9xm9240,480l15,480r,9l9240,489r,-9xm9240,9r,480l9250,480r5,l9255,14r-5,l9240,9xm9255,480r-5,l9240,489r15,l9255,480xm15,9r-5,5l15,14r,-5xm9240,9l15,9r,5l9240,14r,-5xm9255,9r-15,l9250,14r5,l9255,9xe" fillcolor="black" stroked="f">
                  <v:path arrowok="t" o:connecttype="custom" o:connectlocs="9255,247;0,247;0,741;9255,741;9255,736;15,736;10,727;15,727;15,261;10,261;15,256;9255,256;9255,247;15,727;10,727;15,736;15,727;9240,727;15,727;15,736;9240,736;9240,727;9240,256;9240,736;9250,727;9255,727;9255,261;9250,261;9240,256;9255,727;9250,727;9240,736;9255,736;9255,727;15,256;10,261;15,261;15,256;9240,256;15,256;15,261;9240,261;9240,256;9255,256;9240,256;9250,261;9255,261;9255,256" o:connectangles="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5616;top:333;width:418;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">
                  <v:imagedata r:id="rId7" o:title=""/>
                </v:shape>
                <v:shape id="Picture 16" o:spid="_x0000_s1029" type="#_x0000_t75" style="position:absolute;left:1214;top:246;width:3855;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">
                  <v:imagedata r:id="rId8" o:title=""/>
                </v:shape>
                <v:shapetype id="_x0000_t202" coordsize="21600,21600" o:spt="202" path="m,l,21600r21600,l21600,xe">
                  <v:stroke joinstyle="miter"/>
                  <v:path gradientshapeok="t" o:connecttype="rect"/>
                </v:shapetype>
                <v:shape id="Text Box 15" o:spid="_x0000_s1030" type="#_x0000_t202" style="position:absolute;left:1372;top:336;width:118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995B06" w:rsidRDefault="00995B06" w:rsidP="00995B06">
                        <w:pPr>
                          <w:spacing w:line="175" w:lineRule="exact"/>
                          <w:rPr>
                            <w:sz w:val="16"/>
                          </w:rPr>
                        </w:pPr>
                        <w:r>
                          <w:rPr>
                            <w:sz w:val="16"/>
                          </w:rPr>
                          <w:t>Nome e Cognome</w:t>
                        </w:r>
                      </w:p>
                    </w:txbxContent>
                  </v:textbox>
                </v:shape>
                <v:shape id="Text Box 14" o:spid="_x0000_s1031" type="#_x0000_t202" style="position:absolute;left:5620;top:340;width:398;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995B06" w:rsidRDefault="00995B06" w:rsidP="00995B06">
                        <w:pPr>
                          <w:spacing w:line="175" w:lineRule="exact"/>
                          <w:rPr>
                            <w:sz w:val="16"/>
                          </w:rPr>
                        </w:pPr>
                        <w:r>
                          <w:rPr>
                            <w:sz w:val="16"/>
                          </w:rPr>
                          <w:t>Firma</w:t>
                        </w:r>
                      </w:p>
                    </w:txbxContent>
                  </v:textbox>
                </v:shape>
                <w10:wrap type="topAndBottom" anchorx="page"/>
              </v:group>
            </w:pict>
          </mc:Fallback>
        </mc:AlternateContent>
      </w:r>
    </w:p>
    <w:p w:rsidR="003A0A18" w:rsidRDefault="003A0A18"/>
    <w:sectPr w:rsidR="003A0A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E5ED4"/>
    <w:multiLevelType w:val="hybridMultilevel"/>
    <w:tmpl w:val="AB00A490"/>
    <w:lvl w:ilvl="0" w:tplc="369A01FE">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 w15:restartNumberingAfterBreak="0">
    <w:nsid w:val="1F2B5E94"/>
    <w:multiLevelType w:val="hybridMultilevel"/>
    <w:tmpl w:val="968A9E4E"/>
    <w:lvl w:ilvl="0" w:tplc="A0CAD8E0">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40BA53D6"/>
    <w:multiLevelType w:val="hybridMultilevel"/>
    <w:tmpl w:val="968A9E4E"/>
    <w:lvl w:ilvl="0" w:tplc="A0CAD8E0">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15:restartNumberingAfterBreak="0">
    <w:nsid w:val="44216E4A"/>
    <w:multiLevelType w:val="hybridMultilevel"/>
    <w:tmpl w:val="B3B0EAD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1747337"/>
    <w:multiLevelType w:val="hybridMultilevel"/>
    <w:tmpl w:val="A1A6CB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63F15BAE"/>
    <w:multiLevelType w:val="hybridMultilevel"/>
    <w:tmpl w:val="288E330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72493945"/>
    <w:multiLevelType w:val="hybridMultilevel"/>
    <w:tmpl w:val="967475BA"/>
    <w:lvl w:ilvl="0" w:tplc="F44CC97E">
      <w:start w:val="1"/>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7" w15:restartNumberingAfterBreak="0">
    <w:nsid w:val="7E5841DA"/>
    <w:multiLevelType w:val="hybridMultilevel"/>
    <w:tmpl w:val="968A9E4E"/>
    <w:lvl w:ilvl="0" w:tplc="A0CAD8E0">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8" w15:restartNumberingAfterBreak="0">
    <w:nsid w:val="7FCB72F8"/>
    <w:multiLevelType w:val="hybridMultilevel"/>
    <w:tmpl w:val="968A9E4E"/>
    <w:lvl w:ilvl="0" w:tplc="A0CAD8E0">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AF"/>
    <w:rsid w:val="00012EF8"/>
    <w:rsid w:val="0003184F"/>
    <w:rsid w:val="000F2990"/>
    <w:rsid w:val="002A0FD0"/>
    <w:rsid w:val="003A0A18"/>
    <w:rsid w:val="005357B5"/>
    <w:rsid w:val="00747492"/>
    <w:rsid w:val="0078777A"/>
    <w:rsid w:val="007C2638"/>
    <w:rsid w:val="00855C6D"/>
    <w:rsid w:val="00860BAF"/>
    <w:rsid w:val="008E73B9"/>
    <w:rsid w:val="008F3BB2"/>
    <w:rsid w:val="00981577"/>
    <w:rsid w:val="00995B06"/>
    <w:rsid w:val="00A14EFE"/>
    <w:rsid w:val="00A8686E"/>
    <w:rsid w:val="00AE7547"/>
    <w:rsid w:val="00B229E7"/>
    <w:rsid w:val="00B31CD1"/>
    <w:rsid w:val="00B6147A"/>
    <w:rsid w:val="00CE2527"/>
    <w:rsid w:val="00D35271"/>
    <w:rsid w:val="00DA4318"/>
    <w:rsid w:val="00E12D25"/>
    <w:rsid w:val="00F8529A"/>
    <w:rsid w:val="00FE7DA5"/>
    <w:rsid w:val="00FF2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3016"/>
  <w15:chartTrackingRefBased/>
  <w15:docId w15:val="{6B7970F1-98BF-4729-8EE7-ECFD61FC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35271"/>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Heading1">
    <w:name w:val="heading 1"/>
    <w:basedOn w:val="Normal"/>
    <w:link w:val="Heading1Char"/>
    <w:uiPriority w:val="1"/>
    <w:qFormat/>
    <w:rsid w:val="00995B06"/>
    <w:pPr>
      <w:ind w:left="2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5B06"/>
    <w:rPr>
      <w:rFonts w:ascii="Times New Roman" w:eastAsia="Times New Roman" w:hAnsi="Times New Roman" w:cs="Times New Roman"/>
      <w:b/>
      <w:bCs/>
      <w:sz w:val="28"/>
      <w:szCs w:val="28"/>
      <w:lang w:eastAsia="it-IT" w:bidi="it-IT"/>
    </w:rPr>
  </w:style>
  <w:style w:type="paragraph" w:styleId="BodyText">
    <w:name w:val="Body Text"/>
    <w:basedOn w:val="Normal"/>
    <w:link w:val="BodyTextChar"/>
    <w:uiPriority w:val="1"/>
    <w:qFormat/>
    <w:rsid w:val="00995B06"/>
    <w:rPr>
      <w:sz w:val="24"/>
      <w:szCs w:val="24"/>
    </w:rPr>
  </w:style>
  <w:style w:type="character" w:customStyle="1" w:styleId="BodyTextChar">
    <w:name w:val="Body Text Char"/>
    <w:basedOn w:val="DefaultParagraphFont"/>
    <w:link w:val="BodyText"/>
    <w:uiPriority w:val="1"/>
    <w:rsid w:val="00995B06"/>
    <w:rPr>
      <w:rFonts w:ascii="Times New Roman" w:eastAsia="Times New Roman" w:hAnsi="Times New Roman" w:cs="Times New Roman"/>
      <w:sz w:val="24"/>
      <w:szCs w:val="24"/>
      <w:lang w:eastAsia="it-IT" w:bidi="it-IT"/>
    </w:rPr>
  </w:style>
  <w:style w:type="paragraph" w:styleId="ListParagraph">
    <w:name w:val="List Paragraph"/>
    <w:basedOn w:val="Normal"/>
    <w:uiPriority w:val="34"/>
    <w:qFormat/>
    <w:rsid w:val="0078777A"/>
    <w:pPr>
      <w:ind w:left="720"/>
      <w:contextualSpacing/>
    </w:pPr>
  </w:style>
  <w:style w:type="paragraph" w:customStyle="1" w:styleId="p1">
    <w:name w:val="p1"/>
    <w:basedOn w:val="Normal"/>
    <w:rsid w:val="0078777A"/>
    <w:pPr>
      <w:widowControl/>
      <w:autoSpaceDE/>
      <w:autoSpaceDN/>
    </w:pPr>
    <w:rPr>
      <w:rFonts w:ascii="Helvetica" w:eastAsiaTheme="minorHAnsi" w:hAnsi="Helvetica"/>
      <w:sz w:val="18"/>
      <w:szCs w:val="18"/>
      <w:lang w:bidi="ar-SA"/>
    </w:rPr>
  </w:style>
  <w:style w:type="character" w:customStyle="1" w:styleId="s1">
    <w:name w:val="s1"/>
    <w:uiPriority w:val="99"/>
    <w:rsid w:val="0078777A"/>
    <w:rPr>
      <w:rFonts w:ascii="Calibri" w:hAnsi="Calibri" w:cs="Calibri" w:hint="default"/>
      <w:sz w:val="17"/>
      <w:szCs w:val="17"/>
    </w:rPr>
  </w:style>
  <w:style w:type="paragraph" w:customStyle="1" w:styleId="p2">
    <w:name w:val="p2"/>
    <w:basedOn w:val="Normal"/>
    <w:uiPriority w:val="99"/>
    <w:rsid w:val="00E12D25"/>
    <w:pPr>
      <w:widowControl/>
      <w:autoSpaceDE/>
      <w:autoSpaceDN/>
      <w:spacing w:after="14"/>
    </w:pPr>
    <w:rPr>
      <w:rFonts w:eastAsia="Calibri"/>
      <w:sz w:val="17"/>
      <w:szCs w:val="17"/>
      <w:lang w:bidi="ar-SA"/>
    </w:rPr>
  </w:style>
  <w:style w:type="paragraph" w:customStyle="1" w:styleId="p3">
    <w:name w:val="p3"/>
    <w:basedOn w:val="Normal"/>
    <w:uiPriority w:val="99"/>
    <w:rsid w:val="00E12D25"/>
    <w:pPr>
      <w:widowControl/>
      <w:autoSpaceDE/>
      <w:autoSpaceDN/>
    </w:pPr>
    <w:rPr>
      <w:rFonts w:eastAsia="Calibri"/>
      <w:sz w:val="17"/>
      <w:szCs w:val="1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12408">
      <w:bodyDiv w:val="1"/>
      <w:marLeft w:val="0"/>
      <w:marRight w:val="0"/>
      <w:marTop w:val="0"/>
      <w:marBottom w:val="0"/>
      <w:divBdr>
        <w:top w:val="none" w:sz="0" w:space="0" w:color="auto"/>
        <w:left w:val="none" w:sz="0" w:space="0" w:color="auto"/>
        <w:bottom w:val="none" w:sz="0" w:space="0" w:color="auto"/>
        <w:right w:val="none" w:sz="0" w:space="0" w:color="auto"/>
      </w:divBdr>
    </w:div>
    <w:div w:id="1030489762">
      <w:bodyDiv w:val="1"/>
      <w:marLeft w:val="0"/>
      <w:marRight w:val="0"/>
      <w:marTop w:val="0"/>
      <w:marBottom w:val="0"/>
      <w:divBdr>
        <w:top w:val="none" w:sz="0" w:space="0" w:color="auto"/>
        <w:left w:val="none" w:sz="0" w:space="0" w:color="auto"/>
        <w:bottom w:val="none" w:sz="0" w:space="0" w:color="auto"/>
        <w:right w:val="none" w:sz="0" w:space="0" w:color="auto"/>
      </w:divBdr>
    </w:div>
    <w:div w:id="1090783156">
      <w:bodyDiv w:val="1"/>
      <w:marLeft w:val="0"/>
      <w:marRight w:val="0"/>
      <w:marTop w:val="0"/>
      <w:marBottom w:val="0"/>
      <w:divBdr>
        <w:top w:val="none" w:sz="0" w:space="0" w:color="auto"/>
        <w:left w:val="none" w:sz="0" w:space="0" w:color="auto"/>
        <w:bottom w:val="none" w:sz="0" w:space="0" w:color="auto"/>
        <w:right w:val="none" w:sz="0" w:space="0" w:color="auto"/>
      </w:divBdr>
    </w:div>
    <w:div w:id="1241939805">
      <w:bodyDiv w:val="1"/>
      <w:marLeft w:val="0"/>
      <w:marRight w:val="0"/>
      <w:marTop w:val="0"/>
      <w:marBottom w:val="0"/>
      <w:divBdr>
        <w:top w:val="none" w:sz="0" w:space="0" w:color="auto"/>
        <w:left w:val="none" w:sz="0" w:space="0" w:color="auto"/>
        <w:bottom w:val="none" w:sz="0" w:space="0" w:color="auto"/>
        <w:right w:val="none" w:sz="0" w:space="0" w:color="auto"/>
      </w:divBdr>
    </w:div>
    <w:div w:id="21445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4</Pages>
  <Words>1383</Words>
  <Characters>7888</Characters>
  <Application>Microsoft Office Word</Application>
  <DocSecurity>0</DocSecurity>
  <Lines>65</Lines>
  <Paragraphs>18</Paragraphs>
  <ScaleCrop>false</ScaleCrop>
  <HeadingPairs>
    <vt:vector size="6" baseType="variant">
      <vt:variant>
        <vt:lpstr>Title</vt:lpstr>
      </vt:variant>
      <vt:variant>
        <vt:i4>1</vt:i4>
      </vt:variant>
      <vt:variant>
        <vt:lpstr>Headings</vt:lpstr>
      </vt:variant>
      <vt:variant>
        <vt:i4>1</vt:i4>
      </vt:variant>
      <vt:variant>
        <vt:lpstr>Titolo</vt:lpstr>
      </vt:variant>
      <vt:variant>
        <vt:i4>1</vt:i4>
      </vt:variant>
    </vt:vector>
  </HeadingPairs>
  <TitlesOfParts>
    <vt:vector size="3" baseType="lpstr">
      <vt:lpstr/>
      <vt:lpstr>DESCRIZIONE DELLE ATTIVITÀ PREVISTE DAL PROGETTO</vt:lpstr>
      <vt:lpstr/>
    </vt:vector>
  </TitlesOfParts>
  <Company>Regione Lazio</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Ticconi</dc:creator>
  <cp:keywords/>
  <dc:description/>
  <cp:lastModifiedBy>Natalia Biarese</cp:lastModifiedBy>
  <cp:revision>12</cp:revision>
  <dcterms:created xsi:type="dcterms:W3CDTF">2019-07-17T18:47:00Z</dcterms:created>
  <dcterms:modified xsi:type="dcterms:W3CDTF">2019-07-23T11:49:00Z</dcterms:modified>
</cp:coreProperties>
</file>