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34" w:rsidRDefault="00022D34" w:rsidP="00C759AB">
      <w:pPr>
        <w:widowControl/>
        <w:overflowPunct/>
        <w:rPr>
          <w:i/>
          <w:sz w:val="22"/>
          <w:szCs w:val="24"/>
        </w:rPr>
      </w:pPr>
    </w:p>
    <w:p w:rsidR="004C21E2" w:rsidRDefault="004C21E2" w:rsidP="00C759AB">
      <w:pPr>
        <w:widowControl/>
        <w:overflowPunct/>
        <w:rPr>
          <w:i/>
          <w:sz w:val="22"/>
          <w:szCs w:val="24"/>
        </w:rPr>
      </w:pPr>
    </w:p>
    <w:p w:rsidR="004C21E2" w:rsidRDefault="004C21E2" w:rsidP="00C759AB">
      <w:pPr>
        <w:widowControl/>
        <w:overflowPunct/>
        <w:rPr>
          <w:i/>
          <w:sz w:val="22"/>
          <w:szCs w:val="24"/>
        </w:rPr>
      </w:pPr>
    </w:p>
    <w:p w:rsidR="004C21E2" w:rsidRDefault="004C21E2" w:rsidP="00C759AB">
      <w:pPr>
        <w:widowControl/>
        <w:overflowPunct/>
        <w:rPr>
          <w:i/>
          <w:sz w:val="22"/>
          <w:szCs w:val="24"/>
        </w:rPr>
      </w:pPr>
    </w:p>
    <w:p w:rsidR="00BB7F62" w:rsidRDefault="006C7A92" w:rsidP="00BB7F62">
      <w:pPr>
        <w:keepNext/>
        <w:jc w:val="center"/>
        <w:outlineLvl w:val="0"/>
        <w:rPr>
          <w:b/>
          <w:kern w:val="28"/>
          <w:sz w:val="28"/>
          <w:szCs w:val="28"/>
        </w:rPr>
      </w:pPr>
      <w:r w:rsidRPr="00E52A9A">
        <w:rPr>
          <w:b/>
          <w:kern w:val="28"/>
          <w:sz w:val="28"/>
          <w:szCs w:val="28"/>
        </w:rPr>
        <w:t xml:space="preserve">BANDO </w:t>
      </w:r>
      <w:r w:rsidR="00386FDA">
        <w:rPr>
          <w:b/>
          <w:kern w:val="28"/>
          <w:sz w:val="28"/>
          <w:szCs w:val="28"/>
        </w:rPr>
        <w:t>AFFITTO</w:t>
      </w:r>
      <w:r w:rsidRPr="00E52A9A">
        <w:rPr>
          <w:b/>
          <w:kern w:val="28"/>
          <w:sz w:val="28"/>
          <w:szCs w:val="28"/>
        </w:rPr>
        <w:t xml:space="preserve"> PASCOLI COMUNALI </w:t>
      </w:r>
      <w:r w:rsidR="00AB0868">
        <w:rPr>
          <w:b/>
          <w:kern w:val="28"/>
          <w:sz w:val="28"/>
          <w:szCs w:val="28"/>
        </w:rPr>
        <w:t>ALLEVATORI</w:t>
      </w:r>
      <w:r w:rsidRPr="00E52A9A">
        <w:rPr>
          <w:b/>
          <w:kern w:val="28"/>
          <w:sz w:val="28"/>
          <w:szCs w:val="28"/>
        </w:rPr>
        <w:t xml:space="preserve"> RESIDENTI </w:t>
      </w:r>
    </w:p>
    <w:p w:rsidR="006C7A92" w:rsidRDefault="006C7A92" w:rsidP="00BB7F62">
      <w:pPr>
        <w:keepNext/>
        <w:jc w:val="center"/>
        <w:outlineLvl w:val="0"/>
        <w:rPr>
          <w:b/>
          <w:kern w:val="28"/>
          <w:sz w:val="28"/>
          <w:szCs w:val="28"/>
        </w:rPr>
      </w:pPr>
      <w:r w:rsidRPr="00E52A9A">
        <w:rPr>
          <w:b/>
          <w:kern w:val="28"/>
          <w:sz w:val="28"/>
          <w:szCs w:val="28"/>
        </w:rPr>
        <w:t>PERIODO STAGIONI PASCOLIVE 2021/2027</w:t>
      </w:r>
    </w:p>
    <w:p w:rsidR="00BB7F62" w:rsidRPr="00E52A9A" w:rsidRDefault="00BB7F62" w:rsidP="00BB7F62">
      <w:pPr>
        <w:keepNext/>
        <w:jc w:val="center"/>
        <w:outlineLvl w:val="0"/>
        <w:rPr>
          <w:b/>
          <w:kern w:val="28"/>
          <w:sz w:val="28"/>
          <w:szCs w:val="28"/>
        </w:rPr>
      </w:pPr>
    </w:p>
    <w:p w:rsidR="002C41AD" w:rsidRPr="002C41AD" w:rsidRDefault="002C41AD" w:rsidP="00870C2C">
      <w:pPr>
        <w:widowControl/>
        <w:overflowPunct/>
        <w:jc w:val="both"/>
      </w:pPr>
      <w:r w:rsidRPr="002C41AD">
        <w:t>VISTA LA L.R. 28 OTTOBRE 2002, N.39 RECANTE “NORME IN MATERIA DI GESTIONE DELLE RISORSE FORESTALI” E IL RELATIVO REGOLAMENTO REGIONALE DI ATTUAZIONE N. 7/2005</w:t>
      </w:r>
      <w:r w:rsidR="006250E8">
        <w:t xml:space="preserve"> E S.M.I.</w:t>
      </w:r>
      <w:r w:rsidRPr="002C41AD">
        <w:t>;</w:t>
      </w:r>
    </w:p>
    <w:p w:rsidR="002C41AD" w:rsidRPr="002C41AD" w:rsidRDefault="002C41AD" w:rsidP="002C41AD">
      <w:pPr>
        <w:rPr>
          <w:b/>
        </w:rPr>
      </w:pPr>
    </w:p>
    <w:p w:rsidR="002C41AD" w:rsidRPr="002C41AD" w:rsidRDefault="002C41AD" w:rsidP="002C41AD">
      <w:pPr>
        <w:jc w:val="both"/>
      </w:pPr>
      <w:r w:rsidRPr="002C41AD">
        <w:t>IN ATTUAZIONE DEL REGOLAMENTO COMUNALE DI USO DEL PASCOLO APPROVATO CON DELIBERAZIONE DI CONSIGLIO COMUNALE N.9 DEL 30.07.2015;</w:t>
      </w:r>
    </w:p>
    <w:p w:rsidR="002C41AD" w:rsidRPr="002C41AD" w:rsidRDefault="002C41AD" w:rsidP="002C41AD">
      <w:pPr>
        <w:jc w:val="both"/>
      </w:pPr>
    </w:p>
    <w:p w:rsidR="002C41AD" w:rsidRDefault="002C41AD" w:rsidP="002C41AD">
      <w:pPr>
        <w:jc w:val="both"/>
      </w:pPr>
      <w:r w:rsidRPr="002C41AD">
        <w:t xml:space="preserve">IN ATTUAZIONE DELLA DETERMINAZIONE DELLA REGIONE LAZIO </w:t>
      </w:r>
      <w:proofErr w:type="gramStart"/>
      <w:r w:rsidRPr="002C41AD">
        <w:t>N.G</w:t>
      </w:r>
      <w:proofErr w:type="gramEnd"/>
      <w:r w:rsidRPr="002C41AD">
        <w:t>01618 DEL 27.02.2021 CON CUI È STATO APPROVATO IL PIANO DI GESTIONE ED ASSESTAMENTO FORESTALE DEL COMUNE DI MICIGLIANO:</w:t>
      </w:r>
    </w:p>
    <w:p w:rsidR="00155B24" w:rsidRDefault="00155B24" w:rsidP="002C41AD">
      <w:pPr>
        <w:jc w:val="both"/>
      </w:pPr>
    </w:p>
    <w:p w:rsidR="00155B24" w:rsidRPr="002C41AD" w:rsidRDefault="00155B24" w:rsidP="00155B24">
      <w:pPr>
        <w:jc w:val="both"/>
      </w:pPr>
      <w:r w:rsidRPr="002C41AD">
        <w:t xml:space="preserve">IN ATTUAZIONE DELLA </w:t>
      </w:r>
      <w:r>
        <w:t>DELIBERAZIONE DI G.M. N………… DEL …</w:t>
      </w:r>
      <w:proofErr w:type="gramStart"/>
      <w:r>
        <w:t>…….</w:t>
      </w:r>
      <w:proofErr w:type="gramEnd"/>
      <w:r>
        <w:t>.</w:t>
      </w:r>
      <w:r w:rsidRPr="002C41AD">
        <w:t>:</w:t>
      </w:r>
    </w:p>
    <w:p w:rsidR="00155B24" w:rsidRPr="002C41AD" w:rsidRDefault="00155B24" w:rsidP="002C41AD">
      <w:pPr>
        <w:jc w:val="both"/>
      </w:pPr>
    </w:p>
    <w:p w:rsidR="002C41AD" w:rsidRDefault="002C41AD" w:rsidP="002C41AD">
      <w:pPr>
        <w:rPr>
          <w:sz w:val="21"/>
          <w:szCs w:val="21"/>
        </w:rPr>
      </w:pPr>
    </w:p>
    <w:p w:rsidR="002C41AD" w:rsidRDefault="002C41AD" w:rsidP="002C41AD">
      <w:pPr>
        <w:rPr>
          <w:sz w:val="21"/>
          <w:szCs w:val="21"/>
        </w:rPr>
      </w:pPr>
    </w:p>
    <w:p w:rsidR="002C41AD" w:rsidRPr="00BF5925" w:rsidRDefault="002C41AD" w:rsidP="002C41AD">
      <w:pPr>
        <w:jc w:val="center"/>
        <w:rPr>
          <w:b/>
          <w:sz w:val="21"/>
          <w:szCs w:val="21"/>
        </w:rPr>
      </w:pPr>
      <w:r>
        <w:rPr>
          <w:b/>
          <w:sz w:val="21"/>
          <w:szCs w:val="21"/>
        </w:rPr>
        <w:t>SI RENDE NOTO</w:t>
      </w:r>
    </w:p>
    <w:p w:rsidR="002C41AD" w:rsidRPr="00BF5925" w:rsidRDefault="002C41AD" w:rsidP="002C41AD">
      <w:pPr>
        <w:rPr>
          <w:b/>
          <w:sz w:val="21"/>
          <w:szCs w:val="21"/>
        </w:rPr>
      </w:pPr>
    </w:p>
    <w:p w:rsidR="002C41AD" w:rsidRPr="002C41AD" w:rsidRDefault="002C41AD" w:rsidP="002C41AD">
      <w:pPr>
        <w:widowControl/>
        <w:tabs>
          <w:tab w:val="left" w:pos="8700"/>
        </w:tabs>
        <w:suppressAutoHyphens/>
        <w:overflowPunct/>
        <w:autoSpaceDE/>
        <w:autoSpaceDN/>
        <w:adjustRightInd/>
        <w:jc w:val="center"/>
      </w:pPr>
      <w:r w:rsidRPr="002C41AD">
        <w:t xml:space="preserve">CHE IL COMUNE DI </w:t>
      </w:r>
      <w:proofErr w:type="gramStart"/>
      <w:r w:rsidRPr="002C41AD">
        <w:t>MICIGLIANO ,</w:t>
      </w:r>
      <w:proofErr w:type="gramEnd"/>
      <w:r w:rsidRPr="002C41AD">
        <w:t xml:space="preserve"> CONCEDE </w:t>
      </w:r>
      <w:r w:rsidR="00386FDA">
        <w:t xml:space="preserve">IN AFFITTO </w:t>
      </w:r>
      <w:r w:rsidRPr="002C41AD">
        <w:t xml:space="preserve">PER LA STAGIONE PASCOLIVA 2021 E FINO ALLA FINE DELLA STAGIONE PASCOLIVA DELL’ANNO 2027,  I TERRENI </w:t>
      </w:r>
      <w:r w:rsidR="00FD7441">
        <w:t xml:space="preserve">COMUNALI DI SEGUITO INDIVIDUATI AD USO PASCOLO </w:t>
      </w:r>
      <w:r w:rsidRPr="002C41AD">
        <w:t xml:space="preserve">IN GODIMENTO </w:t>
      </w:r>
      <w:r w:rsidR="00386FDA">
        <w:t xml:space="preserve">AGLI ALLEVATORI </w:t>
      </w:r>
      <w:r w:rsidR="009960DC">
        <w:t xml:space="preserve"> RESIDENTI </w:t>
      </w:r>
      <w:r w:rsidR="00FD7441">
        <w:t xml:space="preserve"> NEL COMUNE DI MICIGLIANO</w:t>
      </w:r>
      <w:r w:rsidRPr="002C41AD">
        <w:t>:</w:t>
      </w:r>
    </w:p>
    <w:p w:rsidR="00D25CCD" w:rsidRPr="00067608" w:rsidRDefault="00D25CCD" w:rsidP="00D25CCD">
      <w:pPr>
        <w:widowControl/>
        <w:suppressAutoHyphens/>
        <w:overflowPunct/>
        <w:autoSpaceDE/>
        <w:autoSpaceDN/>
        <w:adjustRightInd/>
        <w:jc w:val="both"/>
        <w:rPr>
          <w:sz w:val="22"/>
          <w:szCs w:val="22"/>
          <w:lang w:eastAsia="ar-SA"/>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712"/>
        <w:gridCol w:w="2535"/>
        <w:gridCol w:w="2409"/>
        <w:gridCol w:w="1418"/>
      </w:tblGrid>
      <w:tr w:rsidR="00D25CCD" w:rsidRPr="00067608" w:rsidTr="00512854">
        <w:trPr>
          <w:trHeight w:val="1058"/>
          <w:jc w:val="center"/>
        </w:trPr>
        <w:tc>
          <w:tcPr>
            <w:tcW w:w="1277" w:type="dxa"/>
          </w:tcPr>
          <w:p w:rsidR="00D25CCD" w:rsidRPr="00B93567" w:rsidRDefault="00D25CCD" w:rsidP="00512854">
            <w:pPr>
              <w:widowControl/>
              <w:overflowPunct/>
              <w:spacing w:line="252" w:lineRule="auto"/>
              <w:jc w:val="center"/>
              <w:rPr>
                <w:b/>
              </w:rPr>
            </w:pPr>
          </w:p>
          <w:p w:rsidR="00D25CCD" w:rsidRPr="00B93567" w:rsidRDefault="00D25CCD" w:rsidP="00512854">
            <w:pPr>
              <w:widowControl/>
              <w:overflowPunct/>
              <w:spacing w:line="252" w:lineRule="auto"/>
              <w:jc w:val="center"/>
              <w:rPr>
                <w:b/>
              </w:rPr>
            </w:pPr>
            <w:r w:rsidRPr="00B93567">
              <w:rPr>
                <w:b/>
              </w:rPr>
              <w:t>FOGLIO</w:t>
            </w:r>
          </w:p>
        </w:tc>
        <w:tc>
          <w:tcPr>
            <w:tcW w:w="1712" w:type="dxa"/>
          </w:tcPr>
          <w:p w:rsidR="00D25CCD" w:rsidRPr="00B93567" w:rsidRDefault="00D25CCD" w:rsidP="00512854">
            <w:pPr>
              <w:widowControl/>
              <w:overflowPunct/>
              <w:spacing w:line="252" w:lineRule="auto"/>
              <w:jc w:val="center"/>
              <w:rPr>
                <w:b/>
              </w:rPr>
            </w:pPr>
          </w:p>
          <w:p w:rsidR="00D25CCD" w:rsidRPr="00B93567" w:rsidRDefault="00D25CCD" w:rsidP="00512854">
            <w:pPr>
              <w:widowControl/>
              <w:overflowPunct/>
              <w:spacing w:line="252" w:lineRule="auto"/>
              <w:jc w:val="center"/>
              <w:rPr>
                <w:b/>
              </w:rPr>
            </w:pPr>
            <w:r>
              <w:rPr>
                <w:b/>
              </w:rPr>
              <w:t>PARTICELLA</w:t>
            </w:r>
          </w:p>
        </w:tc>
        <w:tc>
          <w:tcPr>
            <w:tcW w:w="2535" w:type="dxa"/>
          </w:tcPr>
          <w:p w:rsidR="00D25CCD" w:rsidRPr="00B93567" w:rsidRDefault="00D25CCD" w:rsidP="00512854">
            <w:pPr>
              <w:widowControl/>
              <w:overflowPunct/>
              <w:spacing w:line="252" w:lineRule="auto"/>
              <w:rPr>
                <w:b/>
              </w:rPr>
            </w:pPr>
          </w:p>
          <w:p w:rsidR="00D25CCD" w:rsidRPr="00B93567" w:rsidRDefault="00D25CCD" w:rsidP="00512854">
            <w:pPr>
              <w:widowControl/>
              <w:overflowPunct/>
              <w:spacing w:line="252" w:lineRule="auto"/>
              <w:jc w:val="center"/>
              <w:rPr>
                <w:b/>
              </w:rPr>
            </w:pPr>
            <w:r w:rsidRPr="00B93567">
              <w:rPr>
                <w:b/>
              </w:rPr>
              <w:t>TOPONIMI</w:t>
            </w:r>
          </w:p>
        </w:tc>
        <w:tc>
          <w:tcPr>
            <w:tcW w:w="2409" w:type="dxa"/>
          </w:tcPr>
          <w:p w:rsidR="00D30B00" w:rsidRDefault="00D30B00" w:rsidP="00512854">
            <w:pPr>
              <w:widowControl/>
              <w:overflowPunct/>
              <w:spacing w:line="252" w:lineRule="auto"/>
              <w:jc w:val="center"/>
              <w:rPr>
                <w:b/>
              </w:rPr>
            </w:pPr>
          </w:p>
          <w:p w:rsidR="00D25CCD" w:rsidRPr="003A0319" w:rsidRDefault="00D25CCD" w:rsidP="00512854">
            <w:pPr>
              <w:widowControl/>
              <w:overflowPunct/>
              <w:spacing w:line="252" w:lineRule="auto"/>
              <w:jc w:val="center"/>
              <w:rPr>
                <w:b/>
              </w:rPr>
            </w:pPr>
            <w:r w:rsidRPr="003A0319">
              <w:rPr>
                <w:b/>
              </w:rPr>
              <w:t>PERIODO PASCOLIVO</w:t>
            </w:r>
          </w:p>
        </w:tc>
        <w:tc>
          <w:tcPr>
            <w:tcW w:w="1418" w:type="dxa"/>
          </w:tcPr>
          <w:p w:rsidR="00D25CCD" w:rsidRPr="00B93567" w:rsidRDefault="00D25CCD" w:rsidP="00512854">
            <w:pPr>
              <w:widowControl/>
              <w:overflowPunct/>
              <w:spacing w:line="252" w:lineRule="auto"/>
            </w:pPr>
          </w:p>
          <w:p w:rsidR="00D25CCD" w:rsidRPr="00B93567" w:rsidRDefault="00D30B00" w:rsidP="00512854">
            <w:pPr>
              <w:widowControl/>
              <w:overflowPunct/>
              <w:spacing w:line="252" w:lineRule="auto"/>
              <w:jc w:val="center"/>
              <w:rPr>
                <w:b/>
              </w:rPr>
            </w:pPr>
            <w:r>
              <w:rPr>
                <w:b/>
              </w:rPr>
              <w:t>HA</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1</w:t>
            </w:r>
          </w:p>
        </w:tc>
        <w:tc>
          <w:tcPr>
            <w:tcW w:w="1712" w:type="dxa"/>
            <w:hideMark/>
          </w:tcPr>
          <w:p w:rsidR="00D25CCD" w:rsidRPr="00B93567" w:rsidRDefault="00D25CCD" w:rsidP="00512854">
            <w:pPr>
              <w:widowControl/>
              <w:overflowPunct/>
              <w:spacing w:line="252" w:lineRule="auto"/>
              <w:jc w:val="center"/>
            </w:pPr>
            <w:r w:rsidRPr="00B93567">
              <w:t>1</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Prato Ritornello</w:t>
            </w:r>
          </w:p>
        </w:tc>
        <w:tc>
          <w:tcPr>
            <w:tcW w:w="2409" w:type="dxa"/>
          </w:tcPr>
          <w:p w:rsidR="00D25CCD" w:rsidRDefault="00D25CCD" w:rsidP="00512854">
            <w:pPr>
              <w:widowControl/>
              <w:overflowPunct/>
              <w:autoSpaceDE/>
              <w:autoSpaceDN/>
              <w:adjustRightInd/>
              <w:spacing w:line="252" w:lineRule="auto"/>
              <w:jc w:val="center"/>
            </w:pPr>
            <w:r>
              <w:t>15 maggio – 15 novembre</w:t>
            </w:r>
          </w:p>
          <w:p w:rsidR="00D25CCD" w:rsidRPr="00B93567" w:rsidRDefault="00D25CCD" w:rsidP="00512854">
            <w:pPr>
              <w:widowControl/>
              <w:overflowPunct/>
              <w:autoSpaceDE/>
              <w:autoSpaceDN/>
              <w:adjustRightInd/>
              <w:spacing w:line="252" w:lineRule="auto"/>
              <w:jc w:val="center"/>
            </w:pPr>
            <w:r>
              <w:t>31 giugno – 31 agosto</w:t>
            </w:r>
          </w:p>
        </w:tc>
        <w:tc>
          <w:tcPr>
            <w:tcW w:w="1418" w:type="dxa"/>
            <w:hideMark/>
          </w:tcPr>
          <w:p w:rsidR="00D25CCD" w:rsidRPr="00B93567" w:rsidRDefault="00D25CCD" w:rsidP="00480C37">
            <w:pPr>
              <w:widowControl/>
              <w:overflowPunct/>
              <w:autoSpaceDE/>
              <w:autoSpaceDN/>
              <w:adjustRightInd/>
              <w:spacing w:line="252" w:lineRule="auto"/>
              <w:jc w:val="right"/>
            </w:pPr>
            <w:r w:rsidRPr="00B93567">
              <w:t>27,8160</w:t>
            </w:r>
          </w:p>
        </w:tc>
      </w:tr>
      <w:tr w:rsidR="00D25CCD" w:rsidRPr="00067608" w:rsidTr="00512854">
        <w:trPr>
          <w:jc w:val="center"/>
        </w:trPr>
        <w:tc>
          <w:tcPr>
            <w:tcW w:w="1277" w:type="dxa"/>
            <w:hideMark/>
          </w:tcPr>
          <w:p w:rsidR="00D25CCD" w:rsidRPr="00B93567" w:rsidRDefault="00D25CCD" w:rsidP="00512854">
            <w:pPr>
              <w:widowControl/>
              <w:overflowPunct/>
              <w:spacing w:line="252" w:lineRule="auto"/>
              <w:jc w:val="center"/>
            </w:pPr>
            <w:r w:rsidRPr="00B93567">
              <w:t>1</w:t>
            </w:r>
          </w:p>
        </w:tc>
        <w:tc>
          <w:tcPr>
            <w:tcW w:w="1712" w:type="dxa"/>
            <w:hideMark/>
          </w:tcPr>
          <w:p w:rsidR="00D25CCD" w:rsidRPr="00B93567" w:rsidRDefault="00D25CCD" w:rsidP="00512854">
            <w:pPr>
              <w:widowControl/>
              <w:overflowPunct/>
              <w:spacing w:line="252" w:lineRule="auto"/>
              <w:jc w:val="center"/>
            </w:pPr>
            <w:r w:rsidRPr="00B93567">
              <w:t>2</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Prato Ritornello</w:t>
            </w:r>
          </w:p>
        </w:tc>
        <w:tc>
          <w:tcPr>
            <w:tcW w:w="2409" w:type="dxa"/>
          </w:tcPr>
          <w:p w:rsidR="00D25CCD" w:rsidRDefault="00D25CCD" w:rsidP="00512854">
            <w:pPr>
              <w:widowControl/>
              <w:overflowPunct/>
              <w:autoSpaceDE/>
              <w:autoSpaceDN/>
              <w:adjustRightInd/>
              <w:spacing w:line="252" w:lineRule="auto"/>
              <w:jc w:val="center"/>
            </w:pPr>
            <w:r>
              <w:t>15 maggio – 15 novembre</w:t>
            </w:r>
          </w:p>
          <w:p w:rsidR="00D25CCD" w:rsidRPr="00B93567" w:rsidRDefault="00D25CCD" w:rsidP="00512854">
            <w:pPr>
              <w:widowControl/>
              <w:overflowPunct/>
              <w:autoSpaceDE/>
              <w:autoSpaceDN/>
              <w:adjustRightInd/>
              <w:spacing w:line="252" w:lineRule="auto"/>
              <w:jc w:val="center"/>
            </w:pPr>
            <w:r>
              <w:t>31 giugno – 31 agosto</w:t>
            </w:r>
          </w:p>
        </w:tc>
        <w:tc>
          <w:tcPr>
            <w:tcW w:w="1418" w:type="dxa"/>
            <w:hideMark/>
          </w:tcPr>
          <w:p w:rsidR="00D25CCD" w:rsidRPr="00B93567" w:rsidRDefault="00D25CCD" w:rsidP="00480C37">
            <w:pPr>
              <w:widowControl/>
              <w:overflowPunct/>
              <w:autoSpaceDE/>
              <w:autoSpaceDN/>
              <w:adjustRightInd/>
              <w:spacing w:line="252" w:lineRule="auto"/>
              <w:jc w:val="right"/>
            </w:pPr>
            <w:r w:rsidRPr="00B93567">
              <w:t>4,7240</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1</w:t>
            </w:r>
          </w:p>
        </w:tc>
        <w:tc>
          <w:tcPr>
            <w:tcW w:w="1712" w:type="dxa"/>
            <w:hideMark/>
          </w:tcPr>
          <w:p w:rsidR="00D25CCD" w:rsidRPr="00B93567" w:rsidRDefault="00D25CCD" w:rsidP="00512854">
            <w:pPr>
              <w:widowControl/>
              <w:overflowPunct/>
              <w:spacing w:line="252" w:lineRule="auto"/>
              <w:jc w:val="center"/>
            </w:pPr>
            <w:r w:rsidRPr="00B93567">
              <w:t>3</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 xml:space="preserve">Prato Ritornello </w:t>
            </w:r>
          </w:p>
        </w:tc>
        <w:tc>
          <w:tcPr>
            <w:tcW w:w="2409" w:type="dxa"/>
          </w:tcPr>
          <w:p w:rsidR="00D25CCD" w:rsidRPr="00B93567" w:rsidRDefault="00D25CCD" w:rsidP="00512854">
            <w:pPr>
              <w:widowControl/>
              <w:overflowPunct/>
              <w:autoSpaceDE/>
              <w:autoSpaceDN/>
              <w:adjustRightInd/>
              <w:spacing w:line="252" w:lineRule="auto"/>
              <w:jc w:val="center"/>
            </w:pPr>
            <w:r>
              <w:t>15 maggio – 15 novembre</w:t>
            </w:r>
          </w:p>
        </w:tc>
        <w:tc>
          <w:tcPr>
            <w:tcW w:w="1418" w:type="dxa"/>
            <w:hideMark/>
          </w:tcPr>
          <w:p w:rsidR="00D25CCD" w:rsidRPr="00B93567" w:rsidRDefault="00D25CCD" w:rsidP="00480C37">
            <w:pPr>
              <w:widowControl/>
              <w:overflowPunct/>
              <w:autoSpaceDE/>
              <w:autoSpaceDN/>
              <w:adjustRightInd/>
              <w:spacing w:line="252" w:lineRule="auto"/>
              <w:jc w:val="right"/>
            </w:pPr>
            <w:r w:rsidRPr="00B93567">
              <w:t>0,0001</w:t>
            </w:r>
          </w:p>
        </w:tc>
      </w:tr>
      <w:tr w:rsidR="00D25CCD" w:rsidRPr="00067608" w:rsidTr="00512854">
        <w:trPr>
          <w:jc w:val="center"/>
        </w:trPr>
        <w:tc>
          <w:tcPr>
            <w:tcW w:w="1277" w:type="dxa"/>
          </w:tcPr>
          <w:p w:rsidR="00D25CCD" w:rsidRPr="00B93567" w:rsidRDefault="00D25CCD" w:rsidP="00512854">
            <w:pPr>
              <w:widowControl/>
              <w:overflowPunct/>
              <w:autoSpaceDE/>
              <w:autoSpaceDN/>
              <w:adjustRightInd/>
              <w:spacing w:line="252" w:lineRule="auto"/>
              <w:jc w:val="center"/>
            </w:pPr>
            <w:r w:rsidRPr="00B93567">
              <w:t>1</w:t>
            </w:r>
          </w:p>
        </w:tc>
        <w:tc>
          <w:tcPr>
            <w:tcW w:w="1712" w:type="dxa"/>
          </w:tcPr>
          <w:p w:rsidR="00D25CCD" w:rsidRPr="00B93567" w:rsidRDefault="00D25CCD" w:rsidP="00512854">
            <w:pPr>
              <w:widowControl/>
              <w:overflowPunct/>
              <w:spacing w:line="252" w:lineRule="auto"/>
              <w:jc w:val="center"/>
            </w:pPr>
            <w:r w:rsidRPr="00B93567">
              <w:t>4</w:t>
            </w:r>
          </w:p>
        </w:tc>
        <w:tc>
          <w:tcPr>
            <w:tcW w:w="2535" w:type="dxa"/>
          </w:tcPr>
          <w:p w:rsidR="00D25CCD" w:rsidRPr="00B93567" w:rsidRDefault="00D25CCD" w:rsidP="00512854">
            <w:pPr>
              <w:widowControl/>
              <w:overflowPunct/>
              <w:autoSpaceDE/>
              <w:autoSpaceDN/>
              <w:adjustRightInd/>
              <w:spacing w:line="252" w:lineRule="auto"/>
              <w:jc w:val="center"/>
            </w:pPr>
            <w:r w:rsidRPr="00B93567">
              <w:t>Prato Ritornello</w:t>
            </w:r>
          </w:p>
        </w:tc>
        <w:tc>
          <w:tcPr>
            <w:tcW w:w="2409" w:type="dxa"/>
          </w:tcPr>
          <w:p w:rsidR="00D25CCD" w:rsidRDefault="00D25CCD" w:rsidP="00512854">
            <w:pPr>
              <w:widowControl/>
              <w:overflowPunct/>
              <w:autoSpaceDE/>
              <w:autoSpaceDN/>
              <w:adjustRightInd/>
              <w:spacing w:line="252" w:lineRule="auto"/>
              <w:jc w:val="center"/>
            </w:pPr>
            <w:r>
              <w:t>15 maggio – 15 novembre</w:t>
            </w:r>
          </w:p>
          <w:p w:rsidR="00D25CCD" w:rsidRPr="00B93567" w:rsidRDefault="00D25CCD" w:rsidP="00512854">
            <w:pPr>
              <w:widowControl/>
              <w:overflowPunct/>
              <w:autoSpaceDE/>
              <w:autoSpaceDN/>
              <w:adjustRightInd/>
              <w:spacing w:line="252" w:lineRule="auto"/>
              <w:jc w:val="center"/>
            </w:pPr>
            <w:r>
              <w:t>31 giugno – 31 agosto</w:t>
            </w:r>
          </w:p>
        </w:tc>
        <w:tc>
          <w:tcPr>
            <w:tcW w:w="1418" w:type="dxa"/>
          </w:tcPr>
          <w:p w:rsidR="00D25CCD" w:rsidRPr="00B93567" w:rsidRDefault="00D25CCD" w:rsidP="00480C37">
            <w:pPr>
              <w:widowControl/>
              <w:overflowPunct/>
              <w:autoSpaceDE/>
              <w:autoSpaceDN/>
              <w:adjustRightInd/>
              <w:spacing w:line="252" w:lineRule="auto"/>
              <w:jc w:val="right"/>
            </w:pPr>
            <w:r w:rsidRPr="00B93567">
              <w:t>14,2321</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1</w:t>
            </w:r>
          </w:p>
        </w:tc>
        <w:tc>
          <w:tcPr>
            <w:tcW w:w="1712" w:type="dxa"/>
            <w:hideMark/>
          </w:tcPr>
          <w:p w:rsidR="00D25CCD" w:rsidRPr="00B93567" w:rsidRDefault="00D25CCD" w:rsidP="00512854">
            <w:pPr>
              <w:widowControl/>
              <w:overflowPunct/>
              <w:spacing w:line="252" w:lineRule="auto"/>
              <w:jc w:val="center"/>
            </w:pPr>
            <w:r w:rsidRPr="00B93567">
              <w:t>8</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Cesa di Ferro</w:t>
            </w:r>
          </w:p>
        </w:tc>
        <w:tc>
          <w:tcPr>
            <w:tcW w:w="2409" w:type="dxa"/>
          </w:tcPr>
          <w:p w:rsidR="00D25CCD" w:rsidRDefault="00D25CCD" w:rsidP="00512854">
            <w:pPr>
              <w:widowControl/>
              <w:overflowPunct/>
              <w:autoSpaceDE/>
              <w:autoSpaceDN/>
              <w:adjustRightInd/>
              <w:spacing w:line="252" w:lineRule="auto"/>
              <w:jc w:val="center"/>
            </w:pPr>
            <w:r>
              <w:t>15 maggio – 15 novembre</w:t>
            </w:r>
          </w:p>
          <w:p w:rsidR="00D25CCD" w:rsidRPr="00B93567" w:rsidRDefault="00D25CCD" w:rsidP="00512854">
            <w:pPr>
              <w:widowControl/>
              <w:overflowPunct/>
              <w:autoSpaceDE/>
              <w:autoSpaceDN/>
              <w:adjustRightInd/>
              <w:spacing w:line="252" w:lineRule="auto"/>
              <w:jc w:val="center"/>
            </w:pPr>
            <w:r>
              <w:t>31 giugno – 31 agosto</w:t>
            </w:r>
          </w:p>
        </w:tc>
        <w:tc>
          <w:tcPr>
            <w:tcW w:w="1418" w:type="dxa"/>
            <w:hideMark/>
          </w:tcPr>
          <w:p w:rsidR="00D25CCD" w:rsidRDefault="00D25CCD" w:rsidP="00480C37">
            <w:pPr>
              <w:widowControl/>
              <w:overflowPunct/>
              <w:autoSpaceDE/>
              <w:autoSpaceDN/>
              <w:adjustRightInd/>
              <w:spacing w:line="252" w:lineRule="auto"/>
              <w:jc w:val="right"/>
            </w:pPr>
          </w:p>
          <w:p w:rsidR="00D25CCD" w:rsidRPr="00B93567" w:rsidRDefault="00D25CCD" w:rsidP="00480C37">
            <w:pPr>
              <w:widowControl/>
              <w:overflowPunct/>
              <w:autoSpaceDE/>
              <w:autoSpaceDN/>
              <w:adjustRightInd/>
              <w:spacing w:line="252" w:lineRule="auto"/>
              <w:jc w:val="right"/>
            </w:pPr>
            <w:r w:rsidRPr="00B93567">
              <w:t>2,8199</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1</w:t>
            </w:r>
          </w:p>
        </w:tc>
        <w:tc>
          <w:tcPr>
            <w:tcW w:w="1712" w:type="dxa"/>
            <w:hideMark/>
          </w:tcPr>
          <w:p w:rsidR="00D25CCD" w:rsidRPr="00B93567" w:rsidRDefault="00D25CCD" w:rsidP="00512854">
            <w:pPr>
              <w:widowControl/>
              <w:overflowPunct/>
              <w:spacing w:line="252" w:lineRule="auto"/>
              <w:jc w:val="center"/>
            </w:pPr>
            <w:r w:rsidRPr="00B93567">
              <w:t>56</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Colle Erta</w:t>
            </w:r>
          </w:p>
        </w:tc>
        <w:tc>
          <w:tcPr>
            <w:tcW w:w="2409" w:type="dxa"/>
          </w:tcPr>
          <w:p w:rsidR="00D25CCD" w:rsidRDefault="00D25CCD" w:rsidP="00512854">
            <w:pPr>
              <w:widowControl/>
              <w:overflowPunct/>
              <w:autoSpaceDE/>
              <w:autoSpaceDN/>
              <w:adjustRightInd/>
              <w:spacing w:line="252" w:lineRule="auto"/>
              <w:jc w:val="center"/>
            </w:pPr>
            <w:r>
              <w:t>15 maggio – 15 novembre</w:t>
            </w:r>
          </w:p>
          <w:p w:rsidR="00D25CCD" w:rsidRPr="00B93567" w:rsidRDefault="00D25CCD" w:rsidP="00512854">
            <w:pPr>
              <w:widowControl/>
              <w:overflowPunct/>
              <w:autoSpaceDE/>
              <w:autoSpaceDN/>
              <w:adjustRightInd/>
              <w:spacing w:line="252" w:lineRule="auto"/>
              <w:jc w:val="center"/>
            </w:pPr>
            <w:r>
              <w:t>31 giugno – 31 agosto</w:t>
            </w:r>
          </w:p>
        </w:tc>
        <w:tc>
          <w:tcPr>
            <w:tcW w:w="1418" w:type="dxa"/>
            <w:hideMark/>
          </w:tcPr>
          <w:p w:rsidR="00D25CCD" w:rsidRPr="00B93567" w:rsidRDefault="00D25CCD" w:rsidP="00480C37">
            <w:pPr>
              <w:widowControl/>
              <w:overflowPunct/>
              <w:autoSpaceDE/>
              <w:autoSpaceDN/>
              <w:adjustRightInd/>
              <w:spacing w:line="252" w:lineRule="auto"/>
              <w:jc w:val="right"/>
            </w:pPr>
            <w:r w:rsidRPr="00B93567">
              <w:t>0,4906</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2</w:t>
            </w:r>
          </w:p>
        </w:tc>
        <w:tc>
          <w:tcPr>
            <w:tcW w:w="1712" w:type="dxa"/>
            <w:hideMark/>
          </w:tcPr>
          <w:p w:rsidR="00D25CCD" w:rsidRPr="00B93567" w:rsidRDefault="00D25CCD" w:rsidP="00512854">
            <w:pPr>
              <w:widowControl/>
              <w:overflowPunct/>
              <w:spacing w:line="252" w:lineRule="auto"/>
              <w:jc w:val="center"/>
            </w:pPr>
            <w:r w:rsidRPr="00B93567">
              <w:t>1</w:t>
            </w:r>
          </w:p>
        </w:tc>
        <w:tc>
          <w:tcPr>
            <w:tcW w:w="2535" w:type="dxa"/>
            <w:hideMark/>
          </w:tcPr>
          <w:p w:rsidR="00D25CCD" w:rsidRPr="00B93567" w:rsidRDefault="00D25CCD" w:rsidP="00512854">
            <w:pPr>
              <w:widowControl/>
              <w:overflowPunct/>
              <w:autoSpaceDE/>
              <w:autoSpaceDN/>
              <w:adjustRightInd/>
              <w:spacing w:line="252" w:lineRule="auto"/>
              <w:jc w:val="center"/>
            </w:pPr>
            <w:r w:rsidRPr="00B93567">
              <w:t>Casa Capoccia  Cesa Lunga  Cesa Longa  Piano delle Vacche</w:t>
            </w:r>
          </w:p>
        </w:tc>
        <w:tc>
          <w:tcPr>
            <w:tcW w:w="2409" w:type="dxa"/>
          </w:tcPr>
          <w:p w:rsidR="00D25CCD" w:rsidRDefault="00D25CCD" w:rsidP="00512854">
            <w:pPr>
              <w:widowControl/>
              <w:overflowPunct/>
              <w:autoSpaceDE/>
              <w:autoSpaceDN/>
              <w:adjustRightInd/>
              <w:spacing w:line="252" w:lineRule="auto"/>
              <w:jc w:val="center"/>
            </w:pPr>
          </w:p>
          <w:p w:rsidR="00D25CCD" w:rsidRPr="00B93567" w:rsidRDefault="00D25CCD" w:rsidP="00512854">
            <w:pPr>
              <w:widowControl/>
              <w:overflowPunct/>
              <w:autoSpaceDE/>
              <w:autoSpaceDN/>
              <w:adjustRightInd/>
              <w:spacing w:line="252" w:lineRule="auto"/>
              <w:jc w:val="center"/>
            </w:pPr>
            <w:r>
              <w:t>31 giugno – 31 agosto</w:t>
            </w:r>
          </w:p>
        </w:tc>
        <w:tc>
          <w:tcPr>
            <w:tcW w:w="1418" w:type="dxa"/>
            <w:hideMark/>
          </w:tcPr>
          <w:p w:rsidR="00D25CCD" w:rsidRPr="00B93567" w:rsidRDefault="00D25CCD" w:rsidP="00480C37">
            <w:pPr>
              <w:widowControl/>
              <w:overflowPunct/>
              <w:autoSpaceDE/>
              <w:autoSpaceDN/>
              <w:adjustRightInd/>
              <w:spacing w:line="252" w:lineRule="auto"/>
              <w:jc w:val="right"/>
            </w:pPr>
            <w:r w:rsidRPr="00B93567">
              <w:t>0,1652</w:t>
            </w:r>
          </w:p>
        </w:tc>
      </w:tr>
      <w:tr w:rsidR="00D25CCD" w:rsidRPr="00067608" w:rsidTr="00512854">
        <w:trPr>
          <w:jc w:val="center"/>
        </w:trPr>
        <w:tc>
          <w:tcPr>
            <w:tcW w:w="1277" w:type="dxa"/>
            <w:hideMark/>
          </w:tcPr>
          <w:p w:rsidR="00D25CCD" w:rsidRPr="00B93567" w:rsidRDefault="00D25CCD" w:rsidP="00512854">
            <w:pPr>
              <w:widowControl/>
              <w:overflowPunct/>
              <w:autoSpaceDE/>
              <w:autoSpaceDN/>
              <w:adjustRightInd/>
              <w:spacing w:line="252" w:lineRule="auto"/>
              <w:jc w:val="center"/>
            </w:pPr>
            <w:r w:rsidRPr="00B93567">
              <w:t>2</w:t>
            </w:r>
          </w:p>
        </w:tc>
        <w:tc>
          <w:tcPr>
            <w:tcW w:w="1712" w:type="dxa"/>
            <w:hideMark/>
          </w:tcPr>
          <w:p w:rsidR="00D25CCD" w:rsidRPr="00B93567" w:rsidRDefault="002C3C48" w:rsidP="00512854">
            <w:pPr>
              <w:widowControl/>
              <w:overflowPunct/>
              <w:spacing w:line="252" w:lineRule="auto"/>
              <w:jc w:val="center"/>
            </w:pPr>
            <w:r>
              <w:t>27</w:t>
            </w:r>
          </w:p>
        </w:tc>
        <w:tc>
          <w:tcPr>
            <w:tcW w:w="2535" w:type="dxa"/>
            <w:hideMark/>
          </w:tcPr>
          <w:p w:rsidR="00D25CCD" w:rsidRPr="00B93567" w:rsidRDefault="00F25B0C" w:rsidP="00512854">
            <w:pPr>
              <w:widowControl/>
              <w:overflowPunct/>
              <w:autoSpaceDE/>
              <w:autoSpaceDN/>
              <w:adjustRightInd/>
              <w:spacing w:line="252" w:lineRule="auto"/>
              <w:jc w:val="center"/>
            </w:pPr>
            <w:r>
              <w:t>Cesa Lunga</w:t>
            </w:r>
          </w:p>
        </w:tc>
        <w:tc>
          <w:tcPr>
            <w:tcW w:w="2409" w:type="dxa"/>
          </w:tcPr>
          <w:p w:rsidR="00D25CCD" w:rsidRPr="00574E60" w:rsidRDefault="00D25CCD" w:rsidP="00512854">
            <w:pPr>
              <w:widowControl/>
              <w:overflowPunct/>
              <w:autoSpaceDE/>
              <w:autoSpaceDN/>
              <w:adjustRightInd/>
              <w:spacing w:line="252" w:lineRule="auto"/>
              <w:jc w:val="center"/>
              <w:rPr>
                <w:color w:val="FF0000"/>
              </w:rPr>
            </w:pPr>
            <w:r w:rsidRPr="00574E60">
              <w:t>31 giugno – 31 agosto</w:t>
            </w:r>
          </w:p>
        </w:tc>
        <w:tc>
          <w:tcPr>
            <w:tcW w:w="1418" w:type="dxa"/>
            <w:hideMark/>
          </w:tcPr>
          <w:p w:rsidR="00D25CCD" w:rsidRPr="00574E60" w:rsidRDefault="00574E60" w:rsidP="00480C37">
            <w:pPr>
              <w:widowControl/>
              <w:overflowPunct/>
              <w:autoSpaceDE/>
              <w:autoSpaceDN/>
              <w:adjustRightInd/>
              <w:spacing w:line="252" w:lineRule="auto"/>
              <w:jc w:val="right"/>
              <w:rPr>
                <w:color w:val="FF0000"/>
              </w:rPr>
            </w:pPr>
            <w:r w:rsidRPr="00574E60">
              <w:t>0,0000</w:t>
            </w:r>
          </w:p>
        </w:tc>
      </w:tr>
      <w:tr w:rsidR="002C3C48" w:rsidRPr="00067608" w:rsidTr="00512854">
        <w:trPr>
          <w:jc w:val="center"/>
        </w:trPr>
        <w:tc>
          <w:tcPr>
            <w:tcW w:w="1277" w:type="dxa"/>
          </w:tcPr>
          <w:p w:rsidR="002C3C48" w:rsidRPr="00B45DFC" w:rsidRDefault="002C3C48" w:rsidP="002C3C48">
            <w:pPr>
              <w:jc w:val="center"/>
            </w:pPr>
            <w:r w:rsidRPr="00B45DFC">
              <w:t>2</w:t>
            </w:r>
          </w:p>
        </w:tc>
        <w:tc>
          <w:tcPr>
            <w:tcW w:w="1712" w:type="dxa"/>
          </w:tcPr>
          <w:p w:rsidR="002C3C48" w:rsidRPr="00B45DFC" w:rsidRDefault="002C3C48" w:rsidP="002C3C48">
            <w:pPr>
              <w:jc w:val="center"/>
            </w:pPr>
            <w:r w:rsidRPr="00B45DFC">
              <w:t>48</w:t>
            </w:r>
          </w:p>
        </w:tc>
        <w:tc>
          <w:tcPr>
            <w:tcW w:w="2535" w:type="dxa"/>
          </w:tcPr>
          <w:p w:rsidR="002C3C48" w:rsidRPr="00B45DFC" w:rsidRDefault="002C3C48" w:rsidP="002C3C48">
            <w:pPr>
              <w:jc w:val="center"/>
            </w:pPr>
            <w:r w:rsidRPr="00B45DFC">
              <w:t>Colle Lungo</w:t>
            </w:r>
          </w:p>
        </w:tc>
        <w:tc>
          <w:tcPr>
            <w:tcW w:w="2409" w:type="dxa"/>
          </w:tcPr>
          <w:p w:rsidR="002C3C48" w:rsidRPr="00B45DFC" w:rsidRDefault="002C3C48" w:rsidP="002C3C48">
            <w:pPr>
              <w:jc w:val="center"/>
            </w:pPr>
            <w:r w:rsidRPr="00B45DFC">
              <w:t>31 giugno – 31 agosto</w:t>
            </w:r>
          </w:p>
        </w:tc>
        <w:tc>
          <w:tcPr>
            <w:tcW w:w="1418" w:type="dxa"/>
          </w:tcPr>
          <w:p w:rsidR="002C3C48" w:rsidRDefault="002C3C48" w:rsidP="00480C37">
            <w:pPr>
              <w:jc w:val="right"/>
            </w:pPr>
            <w:r w:rsidRPr="00B45DFC">
              <w:t>0,4185</w:t>
            </w:r>
          </w:p>
        </w:tc>
      </w:tr>
      <w:tr w:rsidR="00D25CCD" w:rsidRPr="00067608" w:rsidTr="00512854">
        <w:trPr>
          <w:jc w:val="center"/>
        </w:trPr>
        <w:tc>
          <w:tcPr>
            <w:tcW w:w="5524" w:type="dxa"/>
            <w:gridSpan w:val="3"/>
          </w:tcPr>
          <w:p w:rsidR="00D25CCD" w:rsidRPr="00B93567" w:rsidRDefault="00D25CCD" w:rsidP="00512854">
            <w:pPr>
              <w:widowControl/>
              <w:overflowPunct/>
              <w:autoSpaceDE/>
              <w:autoSpaceDN/>
              <w:adjustRightInd/>
              <w:spacing w:line="252" w:lineRule="auto"/>
              <w:jc w:val="center"/>
            </w:pPr>
          </w:p>
        </w:tc>
        <w:tc>
          <w:tcPr>
            <w:tcW w:w="2409" w:type="dxa"/>
          </w:tcPr>
          <w:p w:rsidR="00D25CCD" w:rsidRPr="00B93567" w:rsidRDefault="00D25CCD" w:rsidP="00512854">
            <w:pPr>
              <w:widowControl/>
              <w:overflowPunct/>
              <w:autoSpaceDE/>
              <w:autoSpaceDN/>
              <w:adjustRightInd/>
              <w:spacing w:line="252" w:lineRule="auto"/>
              <w:jc w:val="center"/>
            </w:pPr>
          </w:p>
        </w:tc>
        <w:tc>
          <w:tcPr>
            <w:tcW w:w="1418" w:type="dxa"/>
          </w:tcPr>
          <w:p w:rsidR="00D25CCD" w:rsidRPr="00B93567" w:rsidRDefault="00D25CCD" w:rsidP="00512854">
            <w:pPr>
              <w:widowControl/>
              <w:overflowPunct/>
              <w:autoSpaceDE/>
              <w:autoSpaceDN/>
              <w:adjustRightInd/>
              <w:spacing w:line="252" w:lineRule="auto"/>
              <w:jc w:val="center"/>
            </w:pPr>
          </w:p>
        </w:tc>
      </w:tr>
      <w:tr w:rsidR="00D25CCD" w:rsidRPr="00067608" w:rsidTr="00512854">
        <w:trPr>
          <w:jc w:val="center"/>
        </w:trPr>
        <w:tc>
          <w:tcPr>
            <w:tcW w:w="5524" w:type="dxa"/>
            <w:gridSpan w:val="3"/>
          </w:tcPr>
          <w:p w:rsidR="00D25CCD" w:rsidRPr="00B93567" w:rsidRDefault="00D25CCD" w:rsidP="00512854">
            <w:pPr>
              <w:widowControl/>
              <w:overflowPunct/>
              <w:autoSpaceDE/>
              <w:autoSpaceDN/>
              <w:adjustRightInd/>
              <w:spacing w:line="252" w:lineRule="auto"/>
              <w:jc w:val="center"/>
              <w:rPr>
                <w:b/>
              </w:rPr>
            </w:pPr>
            <w:r w:rsidRPr="00B93567">
              <w:rPr>
                <w:b/>
              </w:rPr>
              <w:t xml:space="preserve">TOTALE UBA </w:t>
            </w:r>
          </w:p>
        </w:tc>
        <w:tc>
          <w:tcPr>
            <w:tcW w:w="2409" w:type="dxa"/>
          </w:tcPr>
          <w:p w:rsidR="00D25CCD" w:rsidRPr="00B93567" w:rsidRDefault="00D25CCD" w:rsidP="00512854">
            <w:pPr>
              <w:widowControl/>
              <w:overflowPunct/>
              <w:autoSpaceDE/>
              <w:autoSpaceDN/>
              <w:adjustRightInd/>
              <w:spacing w:line="252" w:lineRule="auto"/>
              <w:jc w:val="center"/>
              <w:rPr>
                <w:b/>
              </w:rPr>
            </w:pPr>
          </w:p>
        </w:tc>
        <w:tc>
          <w:tcPr>
            <w:tcW w:w="1418" w:type="dxa"/>
          </w:tcPr>
          <w:p w:rsidR="00D25CCD" w:rsidRPr="00B93567" w:rsidRDefault="00D30B00" w:rsidP="00480C37">
            <w:pPr>
              <w:widowControl/>
              <w:overflowPunct/>
              <w:autoSpaceDE/>
              <w:autoSpaceDN/>
              <w:adjustRightInd/>
              <w:spacing w:line="252" w:lineRule="auto"/>
              <w:jc w:val="right"/>
              <w:rPr>
                <w:b/>
              </w:rPr>
            </w:pPr>
            <w:r>
              <w:rPr>
                <w:b/>
              </w:rPr>
              <w:t>62.93.07</w:t>
            </w:r>
          </w:p>
        </w:tc>
      </w:tr>
    </w:tbl>
    <w:p w:rsidR="00D25CCD" w:rsidRPr="00067608" w:rsidRDefault="00D25CCD" w:rsidP="00D25CCD">
      <w:pPr>
        <w:widowControl/>
        <w:suppressAutoHyphens/>
        <w:overflowPunct/>
        <w:autoSpaceDE/>
        <w:autoSpaceDN/>
        <w:adjustRightInd/>
        <w:spacing w:after="120"/>
        <w:jc w:val="both"/>
        <w:rPr>
          <w:sz w:val="10"/>
          <w:szCs w:val="10"/>
          <w:u w:val="single"/>
          <w:lang w:eastAsia="ar-SA"/>
        </w:rPr>
      </w:pPr>
    </w:p>
    <w:p w:rsidR="00B56558" w:rsidRDefault="00B56558" w:rsidP="002C41AD">
      <w:pPr>
        <w:jc w:val="both"/>
        <w:rPr>
          <w:sz w:val="21"/>
          <w:szCs w:val="21"/>
        </w:rPr>
      </w:pPr>
    </w:p>
    <w:p w:rsidR="004C21E2" w:rsidRDefault="004C21E2" w:rsidP="00B56558">
      <w:pPr>
        <w:widowControl/>
        <w:tabs>
          <w:tab w:val="left" w:pos="8700"/>
        </w:tabs>
        <w:suppressAutoHyphens/>
        <w:overflowPunct/>
        <w:autoSpaceDE/>
        <w:autoSpaceDN/>
        <w:adjustRightInd/>
        <w:jc w:val="both"/>
        <w:rPr>
          <w:sz w:val="21"/>
          <w:szCs w:val="21"/>
        </w:rPr>
      </w:pPr>
    </w:p>
    <w:p w:rsidR="004C21E2" w:rsidRDefault="004C21E2" w:rsidP="00B56558">
      <w:pPr>
        <w:widowControl/>
        <w:tabs>
          <w:tab w:val="left" w:pos="8700"/>
        </w:tabs>
        <w:suppressAutoHyphens/>
        <w:overflowPunct/>
        <w:autoSpaceDE/>
        <w:autoSpaceDN/>
        <w:adjustRightInd/>
        <w:jc w:val="both"/>
        <w:rPr>
          <w:sz w:val="21"/>
          <w:szCs w:val="21"/>
        </w:rPr>
      </w:pPr>
    </w:p>
    <w:p w:rsidR="004C21E2" w:rsidRDefault="004C21E2" w:rsidP="00B56558">
      <w:pPr>
        <w:widowControl/>
        <w:tabs>
          <w:tab w:val="left" w:pos="8700"/>
        </w:tabs>
        <w:suppressAutoHyphens/>
        <w:overflowPunct/>
        <w:autoSpaceDE/>
        <w:autoSpaceDN/>
        <w:adjustRightInd/>
        <w:jc w:val="both"/>
        <w:rPr>
          <w:sz w:val="21"/>
          <w:szCs w:val="21"/>
        </w:rPr>
      </w:pPr>
    </w:p>
    <w:p w:rsidR="00BE5C6F" w:rsidRDefault="00BE5C6F" w:rsidP="00B56558">
      <w:pPr>
        <w:widowControl/>
        <w:tabs>
          <w:tab w:val="left" w:pos="8700"/>
        </w:tabs>
        <w:suppressAutoHyphens/>
        <w:overflowPunct/>
        <w:autoSpaceDE/>
        <w:autoSpaceDN/>
        <w:adjustRightInd/>
        <w:jc w:val="both"/>
        <w:rPr>
          <w:sz w:val="21"/>
          <w:szCs w:val="21"/>
        </w:rPr>
      </w:pPr>
    </w:p>
    <w:p w:rsidR="00BE5C6F" w:rsidRDefault="00BE5C6F" w:rsidP="00B56558">
      <w:pPr>
        <w:widowControl/>
        <w:tabs>
          <w:tab w:val="left" w:pos="8700"/>
        </w:tabs>
        <w:suppressAutoHyphens/>
        <w:overflowPunct/>
        <w:autoSpaceDE/>
        <w:autoSpaceDN/>
        <w:adjustRightInd/>
        <w:jc w:val="both"/>
        <w:rPr>
          <w:sz w:val="21"/>
          <w:szCs w:val="21"/>
        </w:rPr>
      </w:pPr>
    </w:p>
    <w:p w:rsidR="002F3141" w:rsidRDefault="00B56558" w:rsidP="00B56558">
      <w:pPr>
        <w:widowControl/>
        <w:tabs>
          <w:tab w:val="left" w:pos="8700"/>
        </w:tabs>
        <w:suppressAutoHyphens/>
        <w:overflowPunct/>
        <w:autoSpaceDE/>
        <w:autoSpaceDN/>
        <w:adjustRightInd/>
        <w:jc w:val="both"/>
        <w:rPr>
          <w:sz w:val="21"/>
          <w:szCs w:val="21"/>
        </w:rPr>
      </w:pPr>
      <w:r w:rsidRPr="00E52A9A">
        <w:rPr>
          <w:sz w:val="21"/>
          <w:szCs w:val="21"/>
        </w:rPr>
        <w:t xml:space="preserve">Al fine dell’assegnazione, i soggetti aventi i requisiti devono far pervenire agli Uffici comunali, entro il </w:t>
      </w:r>
      <w:r w:rsidR="00AB0868" w:rsidRPr="00AB0868">
        <w:rPr>
          <w:sz w:val="21"/>
          <w:szCs w:val="21"/>
        </w:rPr>
        <w:t>…………….</w:t>
      </w:r>
      <w:r w:rsidRPr="00AB0868">
        <w:rPr>
          <w:sz w:val="21"/>
          <w:szCs w:val="21"/>
        </w:rPr>
        <w:t xml:space="preserve"> </w:t>
      </w:r>
      <w:r w:rsidRPr="00E52A9A">
        <w:rPr>
          <w:sz w:val="21"/>
          <w:szCs w:val="21"/>
        </w:rPr>
        <w:t>apposita istanza conforme al modello unito al presente bando con tutta la d</w:t>
      </w:r>
      <w:r w:rsidR="002F3141">
        <w:rPr>
          <w:sz w:val="21"/>
          <w:szCs w:val="21"/>
        </w:rPr>
        <w:t>ocumentazione ad esso allegata e di seguito indicata</w:t>
      </w:r>
      <w:r w:rsidR="00E00996">
        <w:rPr>
          <w:sz w:val="21"/>
          <w:szCs w:val="21"/>
        </w:rPr>
        <w:t>.</w:t>
      </w:r>
      <w:r w:rsidR="002F3141">
        <w:rPr>
          <w:sz w:val="21"/>
          <w:szCs w:val="21"/>
        </w:rPr>
        <w:t xml:space="preserve"> </w:t>
      </w:r>
    </w:p>
    <w:p w:rsidR="002F3141" w:rsidRDefault="002F3141" w:rsidP="00B56558">
      <w:pPr>
        <w:widowControl/>
        <w:tabs>
          <w:tab w:val="left" w:pos="8700"/>
        </w:tabs>
        <w:suppressAutoHyphens/>
        <w:overflowPunct/>
        <w:autoSpaceDE/>
        <w:autoSpaceDN/>
        <w:adjustRightInd/>
        <w:jc w:val="both"/>
        <w:rPr>
          <w:sz w:val="21"/>
          <w:szCs w:val="21"/>
        </w:rPr>
      </w:pPr>
    </w:p>
    <w:p w:rsidR="002F3141" w:rsidRDefault="002F3141" w:rsidP="00B56558">
      <w:pPr>
        <w:widowControl/>
        <w:tabs>
          <w:tab w:val="left" w:pos="8700"/>
        </w:tabs>
        <w:suppressAutoHyphens/>
        <w:overflowPunct/>
        <w:autoSpaceDE/>
        <w:autoSpaceDN/>
        <w:adjustRightInd/>
        <w:jc w:val="both"/>
        <w:rPr>
          <w:sz w:val="21"/>
          <w:szCs w:val="21"/>
        </w:rPr>
      </w:pPr>
      <w:r>
        <w:rPr>
          <w:sz w:val="21"/>
          <w:szCs w:val="21"/>
        </w:rPr>
        <w:t xml:space="preserve">Il plico chiuso dovrà essere </w:t>
      </w:r>
      <w:r w:rsidR="00B56558" w:rsidRPr="00E52A9A">
        <w:rPr>
          <w:sz w:val="21"/>
          <w:szCs w:val="21"/>
        </w:rPr>
        <w:t xml:space="preserve">indirizzato al Comune di </w:t>
      </w:r>
      <w:r>
        <w:rPr>
          <w:sz w:val="21"/>
          <w:szCs w:val="21"/>
        </w:rPr>
        <w:t>Micigliano - Via San Biagio n.</w:t>
      </w:r>
      <w:r w:rsidR="00B56558" w:rsidRPr="00E52A9A">
        <w:rPr>
          <w:sz w:val="21"/>
          <w:szCs w:val="21"/>
        </w:rPr>
        <w:t xml:space="preserve"> 1 – </w:t>
      </w:r>
      <w:r>
        <w:rPr>
          <w:sz w:val="21"/>
          <w:szCs w:val="21"/>
        </w:rPr>
        <w:t>02010</w:t>
      </w:r>
      <w:r w:rsidR="00B56558" w:rsidRPr="00E52A9A">
        <w:rPr>
          <w:sz w:val="21"/>
          <w:szCs w:val="21"/>
        </w:rPr>
        <w:t xml:space="preserve"> </w:t>
      </w:r>
      <w:r>
        <w:rPr>
          <w:sz w:val="21"/>
          <w:szCs w:val="21"/>
        </w:rPr>
        <w:t>MICIGLIANO</w:t>
      </w:r>
      <w:r w:rsidR="00B56558" w:rsidRPr="00E52A9A">
        <w:rPr>
          <w:sz w:val="21"/>
          <w:szCs w:val="21"/>
        </w:rPr>
        <w:t xml:space="preserve"> (</w:t>
      </w:r>
      <w:r>
        <w:rPr>
          <w:sz w:val="21"/>
          <w:szCs w:val="21"/>
        </w:rPr>
        <w:t>RI</w:t>
      </w:r>
      <w:r w:rsidR="00B56558" w:rsidRPr="00E52A9A">
        <w:rPr>
          <w:sz w:val="21"/>
          <w:szCs w:val="21"/>
        </w:rPr>
        <w:t>), dovrà pervenire al Comune, a mezzo posta raccomandata A/R, o direttamente al protocollo comunale negli orari di apertura dell’Ufficio Protocollo</w:t>
      </w:r>
      <w:r>
        <w:rPr>
          <w:sz w:val="21"/>
          <w:szCs w:val="21"/>
        </w:rPr>
        <w:t xml:space="preserve"> dal lunedì al sabato dalle 09:00 alle 13:00.</w:t>
      </w:r>
    </w:p>
    <w:p w:rsidR="00AB0868" w:rsidRDefault="00AB0868" w:rsidP="00B56558">
      <w:pPr>
        <w:widowControl/>
        <w:tabs>
          <w:tab w:val="left" w:pos="8700"/>
        </w:tabs>
        <w:suppressAutoHyphens/>
        <w:overflowPunct/>
        <w:autoSpaceDE/>
        <w:autoSpaceDN/>
        <w:adjustRightInd/>
        <w:jc w:val="both"/>
        <w:rPr>
          <w:sz w:val="21"/>
          <w:szCs w:val="21"/>
        </w:rPr>
      </w:pPr>
    </w:p>
    <w:p w:rsidR="00AB0868" w:rsidRDefault="00B56558" w:rsidP="00B56558">
      <w:pPr>
        <w:widowControl/>
        <w:tabs>
          <w:tab w:val="left" w:pos="8700"/>
        </w:tabs>
        <w:suppressAutoHyphens/>
        <w:overflowPunct/>
        <w:autoSpaceDE/>
        <w:autoSpaceDN/>
        <w:adjustRightInd/>
        <w:jc w:val="both"/>
        <w:rPr>
          <w:sz w:val="21"/>
          <w:szCs w:val="21"/>
        </w:rPr>
      </w:pPr>
      <w:r w:rsidRPr="00E52A9A">
        <w:rPr>
          <w:sz w:val="21"/>
          <w:szCs w:val="21"/>
        </w:rPr>
        <w:t>Il medesimo dovrà recare la seguente dicitura: "</w:t>
      </w:r>
      <w:r w:rsidR="004626C0">
        <w:rPr>
          <w:sz w:val="21"/>
          <w:szCs w:val="21"/>
        </w:rPr>
        <w:t xml:space="preserve">ISTANZA PER L’AFFITTO </w:t>
      </w:r>
      <w:r w:rsidR="00AB0868">
        <w:rPr>
          <w:sz w:val="21"/>
          <w:szCs w:val="21"/>
        </w:rPr>
        <w:t xml:space="preserve">PLURIENNALE </w:t>
      </w:r>
      <w:r w:rsidR="00AB0868" w:rsidRPr="00E52A9A">
        <w:rPr>
          <w:sz w:val="21"/>
          <w:szCs w:val="21"/>
        </w:rPr>
        <w:t xml:space="preserve">PASCOLI COMUNALI </w:t>
      </w:r>
      <w:r w:rsidR="00E00996">
        <w:rPr>
          <w:sz w:val="21"/>
          <w:szCs w:val="21"/>
        </w:rPr>
        <w:t xml:space="preserve">AGLI </w:t>
      </w:r>
      <w:proofErr w:type="gramStart"/>
      <w:r w:rsidR="00AB0868">
        <w:rPr>
          <w:sz w:val="21"/>
          <w:szCs w:val="21"/>
        </w:rPr>
        <w:t>ALLEVATORI  RESIDENT</w:t>
      </w:r>
      <w:r w:rsidR="004626C0">
        <w:rPr>
          <w:sz w:val="21"/>
          <w:szCs w:val="21"/>
        </w:rPr>
        <w:t>I</w:t>
      </w:r>
      <w:proofErr w:type="gramEnd"/>
      <w:r w:rsidR="00E00996">
        <w:rPr>
          <w:sz w:val="21"/>
          <w:szCs w:val="21"/>
        </w:rPr>
        <w:t>- PERIODO 2021/2027</w:t>
      </w:r>
      <w:r w:rsidRPr="00E52A9A">
        <w:rPr>
          <w:sz w:val="21"/>
          <w:szCs w:val="21"/>
        </w:rPr>
        <w:t xml:space="preserve">”, oltre all’indicazione del mittente e dell’indirizzo dello stesso. </w:t>
      </w:r>
    </w:p>
    <w:p w:rsidR="00AB0868" w:rsidRDefault="00AB0868" w:rsidP="00B56558">
      <w:pPr>
        <w:widowControl/>
        <w:tabs>
          <w:tab w:val="left" w:pos="8700"/>
        </w:tabs>
        <w:suppressAutoHyphens/>
        <w:overflowPunct/>
        <w:autoSpaceDE/>
        <w:autoSpaceDN/>
        <w:adjustRightInd/>
        <w:jc w:val="both"/>
        <w:rPr>
          <w:sz w:val="21"/>
          <w:szCs w:val="21"/>
        </w:rPr>
      </w:pPr>
    </w:p>
    <w:p w:rsidR="00AB0868" w:rsidRDefault="00B56558" w:rsidP="00B56558">
      <w:pPr>
        <w:widowControl/>
        <w:tabs>
          <w:tab w:val="left" w:pos="8700"/>
        </w:tabs>
        <w:suppressAutoHyphens/>
        <w:overflowPunct/>
        <w:autoSpaceDE/>
        <w:autoSpaceDN/>
        <w:adjustRightInd/>
        <w:jc w:val="both"/>
        <w:rPr>
          <w:sz w:val="21"/>
          <w:szCs w:val="21"/>
        </w:rPr>
      </w:pPr>
      <w:r w:rsidRPr="00E52A9A">
        <w:rPr>
          <w:sz w:val="21"/>
          <w:szCs w:val="21"/>
        </w:rPr>
        <w:t xml:space="preserve">Il plico dovrà pervenire all’Ufficio protocollo del Comune di Alto entro e non oltre le ore 12,00 del giorno </w:t>
      </w:r>
      <w:r w:rsidR="00AB0868" w:rsidRPr="00AB0868">
        <w:rPr>
          <w:sz w:val="21"/>
          <w:szCs w:val="21"/>
        </w:rPr>
        <w:t>……………</w:t>
      </w:r>
      <w:r w:rsidRPr="00AB0868">
        <w:rPr>
          <w:sz w:val="21"/>
          <w:szCs w:val="21"/>
        </w:rPr>
        <w:t>.</w:t>
      </w:r>
      <w:r w:rsidRPr="00E52A9A">
        <w:rPr>
          <w:sz w:val="21"/>
          <w:szCs w:val="21"/>
        </w:rPr>
        <w:t xml:space="preserve"> </w:t>
      </w:r>
    </w:p>
    <w:p w:rsidR="00AB0868" w:rsidRDefault="00AB0868" w:rsidP="00B56558">
      <w:pPr>
        <w:widowControl/>
        <w:tabs>
          <w:tab w:val="left" w:pos="8700"/>
        </w:tabs>
        <w:suppressAutoHyphens/>
        <w:overflowPunct/>
        <w:autoSpaceDE/>
        <w:autoSpaceDN/>
        <w:adjustRightInd/>
        <w:jc w:val="both"/>
        <w:rPr>
          <w:sz w:val="21"/>
          <w:szCs w:val="21"/>
        </w:rPr>
      </w:pPr>
    </w:p>
    <w:p w:rsidR="00164A06" w:rsidRDefault="00B56558" w:rsidP="00B56558">
      <w:pPr>
        <w:widowControl/>
        <w:tabs>
          <w:tab w:val="left" w:pos="8700"/>
        </w:tabs>
        <w:suppressAutoHyphens/>
        <w:overflowPunct/>
        <w:autoSpaceDE/>
        <w:autoSpaceDN/>
        <w:adjustRightInd/>
        <w:jc w:val="both"/>
        <w:rPr>
          <w:sz w:val="21"/>
          <w:szCs w:val="21"/>
        </w:rPr>
      </w:pPr>
      <w:r w:rsidRPr="00E52A9A">
        <w:rPr>
          <w:sz w:val="21"/>
          <w:szCs w:val="21"/>
        </w:rPr>
        <w:t xml:space="preserve">I plichi pervenuti verranno aperti il giorno </w:t>
      </w:r>
      <w:r w:rsidR="00AB0868">
        <w:rPr>
          <w:sz w:val="21"/>
          <w:szCs w:val="21"/>
        </w:rPr>
        <w:t>………………….</w:t>
      </w:r>
      <w:r w:rsidRPr="00E52A9A">
        <w:rPr>
          <w:sz w:val="21"/>
          <w:szCs w:val="21"/>
        </w:rPr>
        <w:t xml:space="preserve"> alle ore 11:00 </w:t>
      </w:r>
      <w:r w:rsidR="00E00996">
        <w:rPr>
          <w:sz w:val="21"/>
          <w:szCs w:val="21"/>
        </w:rPr>
        <w:t>da</w:t>
      </w:r>
      <w:r w:rsidRPr="00E52A9A">
        <w:rPr>
          <w:sz w:val="21"/>
          <w:szCs w:val="21"/>
        </w:rPr>
        <w:t xml:space="preserve"> </w:t>
      </w:r>
      <w:r w:rsidR="00AB0868">
        <w:rPr>
          <w:sz w:val="21"/>
          <w:szCs w:val="21"/>
        </w:rPr>
        <w:t xml:space="preserve">apposita commissione nominata a tal uopo dal Comune di Micigliano e presso la </w:t>
      </w:r>
      <w:proofErr w:type="gramStart"/>
      <w:r w:rsidR="00AB0868">
        <w:rPr>
          <w:sz w:val="21"/>
          <w:szCs w:val="21"/>
        </w:rPr>
        <w:t xml:space="preserve">sede </w:t>
      </w:r>
      <w:r w:rsidR="00164A06">
        <w:rPr>
          <w:sz w:val="21"/>
          <w:szCs w:val="21"/>
        </w:rPr>
        <w:t xml:space="preserve"> Comunale</w:t>
      </w:r>
      <w:proofErr w:type="gramEnd"/>
      <w:r w:rsidR="00164A06">
        <w:rPr>
          <w:sz w:val="21"/>
          <w:szCs w:val="21"/>
        </w:rPr>
        <w:t xml:space="preserve"> sita in via San Biagio n.1 a Micigliano</w:t>
      </w:r>
      <w:r w:rsidRPr="00E52A9A">
        <w:rPr>
          <w:sz w:val="21"/>
          <w:szCs w:val="21"/>
        </w:rPr>
        <w:t xml:space="preserve">. </w:t>
      </w:r>
    </w:p>
    <w:p w:rsidR="003E0BF4" w:rsidRDefault="003E0BF4" w:rsidP="00B56558">
      <w:pPr>
        <w:widowControl/>
        <w:tabs>
          <w:tab w:val="left" w:pos="8700"/>
        </w:tabs>
        <w:suppressAutoHyphens/>
        <w:overflowPunct/>
        <w:autoSpaceDE/>
        <w:autoSpaceDN/>
        <w:adjustRightInd/>
        <w:jc w:val="both"/>
        <w:rPr>
          <w:b/>
          <w:sz w:val="21"/>
          <w:szCs w:val="21"/>
        </w:rPr>
      </w:pPr>
    </w:p>
    <w:p w:rsidR="00464025" w:rsidRPr="003E0BF4" w:rsidRDefault="00E00996" w:rsidP="00B56558">
      <w:pPr>
        <w:widowControl/>
        <w:tabs>
          <w:tab w:val="left" w:pos="8700"/>
        </w:tabs>
        <w:suppressAutoHyphens/>
        <w:overflowPunct/>
        <w:autoSpaceDE/>
        <w:autoSpaceDN/>
        <w:adjustRightInd/>
        <w:jc w:val="both"/>
        <w:rPr>
          <w:b/>
        </w:rPr>
      </w:pPr>
      <w:r w:rsidRPr="003E0BF4">
        <w:rPr>
          <w:b/>
        </w:rPr>
        <w:t xml:space="preserve">NEL PLICO DOVRANNO ESSERE INCLUSI: </w:t>
      </w:r>
    </w:p>
    <w:p w:rsidR="00E470A0" w:rsidRPr="003E0BF4" w:rsidRDefault="00E00996" w:rsidP="00E470A0">
      <w:pPr>
        <w:pStyle w:val="Paragrafoelenco"/>
        <w:widowControl/>
        <w:numPr>
          <w:ilvl w:val="0"/>
          <w:numId w:val="30"/>
        </w:numPr>
        <w:tabs>
          <w:tab w:val="left" w:pos="8700"/>
        </w:tabs>
        <w:suppressAutoHyphens/>
        <w:overflowPunct/>
        <w:autoSpaceDE/>
        <w:autoSpaceDN/>
        <w:adjustRightInd/>
        <w:jc w:val="both"/>
        <w:rPr>
          <w:b/>
          <w:bCs/>
          <w:lang w:eastAsia="ar-SA"/>
        </w:rPr>
      </w:pPr>
      <w:r w:rsidRPr="003E0BF4">
        <w:rPr>
          <w:b/>
        </w:rPr>
        <w:t>L’ISTANZA IN BOLLO DA € 16,00 CON CONTESTUALI DICHIARAZIONI COME DA MODELLO ALLEGATO AL PRESENTE BANDO;</w:t>
      </w:r>
    </w:p>
    <w:p w:rsidR="00594B12" w:rsidRDefault="00594B12" w:rsidP="00594B12">
      <w:pPr>
        <w:pStyle w:val="Paragrafoelenco"/>
        <w:widowControl/>
        <w:numPr>
          <w:ilvl w:val="0"/>
          <w:numId w:val="30"/>
        </w:numPr>
        <w:tabs>
          <w:tab w:val="left" w:pos="8700"/>
        </w:tabs>
        <w:suppressAutoHyphens/>
        <w:overflowPunct/>
        <w:autoSpaceDE/>
        <w:autoSpaceDN/>
        <w:adjustRightInd/>
        <w:jc w:val="both"/>
        <w:rPr>
          <w:b/>
        </w:rPr>
      </w:pPr>
      <w:r w:rsidRPr="00594B12">
        <w:rPr>
          <w:b/>
        </w:rPr>
        <w:t>COPIA DEL REGISTRO DI STALLA AGGIORNATO, RILASCIATO DAL SERVIZIO DELL’ANAGRAFE BOVINA PER L’INDIVIDUAZIONE DEI CONTRASSEGNI AURICOLARI DEI CAPI ADULTI FIDATI;</w:t>
      </w:r>
    </w:p>
    <w:p w:rsidR="00594B12" w:rsidRDefault="00594B12" w:rsidP="00594B12">
      <w:pPr>
        <w:pStyle w:val="Paragrafoelenco"/>
        <w:widowControl/>
        <w:numPr>
          <w:ilvl w:val="0"/>
          <w:numId w:val="30"/>
        </w:numPr>
        <w:tabs>
          <w:tab w:val="left" w:pos="8700"/>
        </w:tabs>
        <w:suppressAutoHyphens/>
        <w:overflowPunct/>
        <w:autoSpaceDE/>
        <w:autoSpaceDN/>
        <w:adjustRightInd/>
        <w:jc w:val="both"/>
        <w:rPr>
          <w:b/>
        </w:rPr>
      </w:pPr>
      <w:r w:rsidRPr="00594B12">
        <w:rPr>
          <w:b/>
        </w:rPr>
        <w:t>COPIA DI TUTTE LE CERTIFICAZIONI SANITARIE OBBLIGATORIE AI SENSI DI LEGGE IN MATERIA DI POLIZIA VETERINARIA ED IN PARTICOLARE DEL CERTIFICATO VETERINARIO RILASCIATO DALLA A.S.L. DI APPARTENENZA DA CUI SI EVINCE CHE I CAPI DA AVVIARE AL PASCOLO E L’ALLEVAMENTO DA CUI PROVENGONO SONO INDENNI DA MALATTIE INFETTIVE O NEGATIVE DA PROVE SERIOLOGICHE;</w:t>
      </w:r>
    </w:p>
    <w:p w:rsidR="00594B12" w:rsidRDefault="00594B12" w:rsidP="00594B12">
      <w:pPr>
        <w:pStyle w:val="Paragrafoelenco"/>
        <w:widowControl/>
        <w:numPr>
          <w:ilvl w:val="0"/>
          <w:numId w:val="30"/>
        </w:numPr>
        <w:tabs>
          <w:tab w:val="left" w:pos="8700"/>
        </w:tabs>
        <w:suppressAutoHyphens/>
        <w:overflowPunct/>
        <w:autoSpaceDE/>
        <w:autoSpaceDN/>
        <w:adjustRightInd/>
        <w:jc w:val="both"/>
        <w:rPr>
          <w:b/>
        </w:rPr>
      </w:pPr>
      <w:r w:rsidRPr="00594B12">
        <w:rPr>
          <w:b/>
        </w:rPr>
        <w:t>COPIA DEL DOCUMENTO DI IDENTITÀ DEL RICHIEDENTE.</w:t>
      </w:r>
    </w:p>
    <w:p w:rsidR="002067F4" w:rsidRPr="00594B12" w:rsidRDefault="002067F4" w:rsidP="00594B12">
      <w:pPr>
        <w:pStyle w:val="Paragrafoelenco"/>
        <w:widowControl/>
        <w:numPr>
          <w:ilvl w:val="0"/>
          <w:numId w:val="30"/>
        </w:numPr>
        <w:tabs>
          <w:tab w:val="left" w:pos="8700"/>
        </w:tabs>
        <w:suppressAutoHyphens/>
        <w:overflowPunct/>
        <w:autoSpaceDE/>
        <w:autoSpaceDN/>
        <w:adjustRightInd/>
        <w:jc w:val="both"/>
        <w:rPr>
          <w:b/>
        </w:rPr>
      </w:pPr>
      <w:r>
        <w:rPr>
          <w:b/>
        </w:rPr>
        <w:t>OFFERTA REDATTA SULL’APPOSITO MODELLO ALLEGATO AL PRESENTE BANDO.</w:t>
      </w:r>
    </w:p>
    <w:p w:rsidR="006B77EA" w:rsidRDefault="006B77EA" w:rsidP="006B77EA">
      <w:pPr>
        <w:widowControl/>
        <w:tabs>
          <w:tab w:val="left" w:pos="8700"/>
        </w:tabs>
        <w:suppressAutoHyphens/>
        <w:overflowPunct/>
        <w:autoSpaceDE/>
        <w:autoSpaceDN/>
        <w:adjustRightInd/>
        <w:jc w:val="both"/>
        <w:rPr>
          <w:sz w:val="21"/>
          <w:szCs w:val="21"/>
        </w:rPr>
      </w:pPr>
    </w:p>
    <w:p w:rsidR="000908D0"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L’istanza con le dichiarazioni previste dovrà essere sottoscritta con firma leggibile e per esteso dall'offerente. </w:t>
      </w:r>
    </w:p>
    <w:p w:rsidR="00C33EAC" w:rsidRDefault="00C33EAC" w:rsidP="006B77EA">
      <w:pPr>
        <w:widowControl/>
        <w:tabs>
          <w:tab w:val="left" w:pos="8700"/>
        </w:tabs>
        <w:suppressAutoHyphens/>
        <w:overflowPunct/>
        <w:autoSpaceDE/>
        <w:autoSpaceDN/>
        <w:adjustRightInd/>
        <w:jc w:val="both"/>
        <w:rPr>
          <w:b/>
          <w:sz w:val="21"/>
          <w:szCs w:val="21"/>
        </w:rPr>
      </w:pPr>
    </w:p>
    <w:p w:rsidR="004C21E2" w:rsidRDefault="004C21E2" w:rsidP="006B77EA">
      <w:pPr>
        <w:widowControl/>
        <w:tabs>
          <w:tab w:val="left" w:pos="8700"/>
        </w:tabs>
        <w:suppressAutoHyphens/>
        <w:overflowPunct/>
        <w:autoSpaceDE/>
        <w:autoSpaceDN/>
        <w:adjustRightInd/>
        <w:jc w:val="both"/>
        <w:rPr>
          <w:b/>
          <w:sz w:val="21"/>
          <w:szCs w:val="21"/>
        </w:rPr>
      </w:pPr>
    </w:p>
    <w:p w:rsidR="000908D0" w:rsidRPr="00195F66" w:rsidRDefault="00B56558" w:rsidP="006B77EA">
      <w:pPr>
        <w:widowControl/>
        <w:tabs>
          <w:tab w:val="left" w:pos="8700"/>
        </w:tabs>
        <w:suppressAutoHyphens/>
        <w:overflowPunct/>
        <w:autoSpaceDE/>
        <w:autoSpaceDN/>
        <w:adjustRightInd/>
        <w:jc w:val="both"/>
        <w:rPr>
          <w:sz w:val="21"/>
          <w:szCs w:val="21"/>
          <w:u w:val="single"/>
        </w:rPr>
      </w:pPr>
      <w:r w:rsidRPr="00195F66">
        <w:rPr>
          <w:b/>
          <w:sz w:val="21"/>
          <w:szCs w:val="21"/>
          <w:u w:val="single"/>
        </w:rPr>
        <w:t xml:space="preserve">Sono ammesse solo ed esclusivamente offerte in aumento </w:t>
      </w:r>
      <w:r w:rsidR="00CC60C8">
        <w:rPr>
          <w:b/>
          <w:sz w:val="21"/>
          <w:szCs w:val="21"/>
          <w:u w:val="single"/>
        </w:rPr>
        <w:t>rispetto al</w:t>
      </w:r>
      <w:r w:rsidR="000908D0" w:rsidRPr="00195F66">
        <w:rPr>
          <w:b/>
          <w:sz w:val="21"/>
          <w:szCs w:val="21"/>
          <w:u w:val="single"/>
        </w:rPr>
        <w:t xml:space="preserve"> canone </w:t>
      </w:r>
      <w:r w:rsidR="004626C0">
        <w:rPr>
          <w:b/>
          <w:sz w:val="21"/>
          <w:szCs w:val="21"/>
          <w:u w:val="single"/>
        </w:rPr>
        <w:t xml:space="preserve">posto </w:t>
      </w:r>
      <w:r w:rsidR="000908D0" w:rsidRPr="00195F66">
        <w:rPr>
          <w:b/>
          <w:sz w:val="21"/>
          <w:szCs w:val="21"/>
          <w:u w:val="single"/>
        </w:rPr>
        <w:t>a base d’</w:t>
      </w:r>
      <w:r w:rsidR="00CC60C8">
        <w:rPr>
          <w:b/>
          <w:sz w:val="21"/>
          <w:szCs w:val="21"/>
          <w:u w:val="single"/>
        </w:rPr>
        <w:t>a</w:t>
      </w:r>
      <w:r w:rsidR="000908D0" w:rsidRPr="00195F66">
        <w:rPr>
          <w:b/>
          <w:sz w:val="21"/>
          <w:szCs w:val="21"/>
          <w:u w:val="single"/>
        </w:rPr>
        <w:t xml:space="preserve">sta pari ad € </w:t>
      </w:r>
      <w:r w:rsidR="00D30B00">
        <w:rPr>
          <w:b/>
          <w:sz w:val="21"/>
          <w:szCs w:val="21"/>
          <w:u w:val="single"/>
        </w:rPr>
        <w:t xml:space="preserve">3.146,53 </w:t>
      </w:r>
      <w:r w:rsidR="00C33EAC" w:rsidRPr="00195F66">
        <w:rPr>
          <w:b/>
          <w:sz w:val="21"/>
          <w:szCs w:val="21"/>
          <w:u w:val="single"/>
        </w:rPr>
        <w:t>ANNUO</w:t>
      </w:r>
      <w:r w:rsidRPr="00195F66">
        <w:rPr>
          <w:sz w:val="21"/>
          <w:szCs w:val="21"/>
          <w:u w:val="single"/>
        </w:rPr>
        <w:t xml:space="preserve">. </w:t>
      </w:r>
    </w:p>
    <w:p w:rsidR="000908D0" w:rsidRDefault="000908D0"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proofErr w:type="gramStart"/>
      <w:r w:rsidRPr="006B77EA">
        <w:rPr>
          <w:sz w:val="21"/>
          <w:szCs w:val="21"/>
        </w:rPr>
        <w:t>E’</w:t>
      </w:r>
      <w:proofErr w:type="gramEnd"/>
      <w:r w:rsidRPr="006B77EA">
        <w:rPr>
          <w:sz w:val="21"/>
          <w:szCs w:val="21"/>
        </w:rPr>
        <w:t xml:space="preserve"> fatto divieto di subaffittare a terzi il pascolo per l’intero periodo o frazioni del medesimo. L’aggiudicatario dovrà pascolare bestiame proprio e comunque non superare il carico massimo ammissibile sul pascolo. </w:t>
      </w:r>
    </w:p>
    <w:p w:rsidR="001C7583" w:rsidRDefault="001C7583"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I pascoli sono dati in concessione a corpo, considerando la superficie totale catastale</w:t>
      </w:r>
      <w:r w:rsidR="006F1692">
        <w:rPr>
          <w:sz w:val="21"/>
          <w:szCs w:val="21"/>
        </w:rPr>
        <w:t xml:space="preserve"> inserita nel PAGF</w:t>
      </w:r>
      <w:r w:rsidRPr="006B77EA">
        <w:rPr>
          <w:sz w:val="21"/>
          <w:szCs w:val="21"/>
        </w:rPr>
        <w:t xml:space="preserve">. </w:t>
      </w:r>
    </w:p>
    <w:p w:rsidR="001C7583" w:rsidRDefault="001C7583"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Il bestiame monticato dovrà essere in regola con le vigenti normative sanitarie. </w:t>
      </w:r>
    </w:p>
    <w:p w:rsidR="001C7583" w:rsidRDefault="001C7583"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Il recapito del plico rimane ad esclusivo rischio del mittente ove per qualsiasi motivo lo stesso non giunga a destinazione in tempo utile. </w:t>
      </w:r>
    </w:p>
    <w:p w:rsidR="006F1692" w:rsidRDefault="006F1692"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Trascorsi i termini sopra fissati non viene riconosciuta valida alcuna altra istanza, anche se sostitutiva o aggiuntiva di offerta precedente.</w:t>
      </w:r>
    </w:p>
    <w:p w:rsidR="006F1692" w:rsidRDefault="006F1692"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Non si darà corso all'apertura di plico che non risulti pervenuto nei modi e nei tempi come sopra meglio specificati. </w:t>
      </w:r>
    </w:p>
    <w:p w:rsidR="006F1692" w:rsidRDefault="006F1692" w:rsidP="006B77EA">
      <w:pPr>
        <w:widowControl/>
        <w:tabs>
          <w:tab w:val="left" w:pos="8700"/>
        </w:tabs>
        <w:suppressAutoHyphens/>
        <w:overflowPunct/>
        <w:autoSpaceDE/>
        <w:autoSpaceDN/>
        <w:adjustRightInd/>
        <w:jc w:val="both"/>
        <w:rPr>
          <w:sz w:val="21"/>
          <w:szCs w:val="21"/>
        </w:rPr>
      </w:pPr>
    </w:p>
    <w:p w:rsidR="001C7583" w:rsidRDefault="00B56558" w:rsidP="006B77EA">
      <w:pPr>
        <w:widowControl/>
        <w:tabs>
          <w:tab w:val="left" w:pos="8700"/>
        </w:tabs>
        <w:suppressAutoHyphens/>
        <w:overflowPunct/>
        <w:autoSpaceDE/>
        <w:autoSpaceDN/>
        <w:adjustRightInd/>
        <w:jc w:val="both"/>
        <w:rPr>
          <w:sz w:val="21"/>
          <w:szCs w:val="21"/>
        </w:rPr>
      </w:pPr>
      <w:r w:rsidRPr="006B77EA">
        <w:rPr>
          <w:sz w:val="21"/>
          <w:szCs w:val="21"/>
        </w:rPr>
        <w:t>Non sarà ammessa ad assegnazione l’istanza che manchi o risulti incompleta o irregolare in alcuno dei documenti richiesti; parimenti determina l'esclusione dalla gara il fatto che il plico non rechi l'indicazione del mittente e dell'oggetto come meglio sopradescritto.</w:t>
      </w:r>
    </w:p>
    <w:p w:rsidR="001C7583" w:rsidRDefault="001C7583" w:rsidP="006B77EA">
      <w:pPr>
        <w:widowControl/>
        <w:tabs>
          <w:tab w:val="left" w:pos="8700"/>
        </w:tabs>
        <w:suppressAutoHyphens/>
        <w:overflowPunct/>
        <w:autoSpaceDE/>
        <w:autoSpaceDN/>
        <w:adjustRightInd/>
        <w:jc w:val="both"/>
        <w:rPr>
          <w:sz w:val="21"/>
          <w:szCs w:val="21"/>
        </w:rPr>
      </w:pPr>
    </w:p>
    <w:p w:rsidR="00F450F9" w:rsidRDefault="00F450F9" w:rsidP="006B77EA">
      <w:pPr>
        <w:widowControl/>
        <w:tabs>
          <w:tab w:val="left" w:pos="8700"/>
        </w:tabs>
        <w:suppressAutoHyphens/>
        <w:overflowPunct/>
        <w:autoSpaceDE/>
        <w:autoSpaceDN/>
        <w:adjustRightInd/>
        <w:jc w:val="both"/>
        <w:rPr>
          <w:sz w:val="21"/>
          <w:szCs w:val="21"/>
        </w:rPr>
      </w:pPr>
    </w:p>
    <w:p w:rsidR="00F450F9"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Successivamente all'aggiudicazione, l'Amministrazione si riserva di accertare d'ufficio, ai sensi dell'art. 43 del D.P.R. n. 445/2000, quanto dichiarato dall'interessato ai fini della procedura in oggetto e nell’ipotesi di dichiarazioni non veritiere si procederà a termini di legge. </w:t>
      </w:r>
    </w:p>
    <w:p w:rsidR="006F1692" w:rsidRDefault="006F1692" w:rsidP="006B77EA">
      <w:pPr>
        <w:widowControl/>
        <w:tabs>
          <w:tab w:val="left" w:pos="8700"/>
        </w:tabs>
        <w:suppressAutoHyphens/>
        <w:overflowPunct/>
        <w:autoSpaceDE/>
        <w:autoSpaceDN/>
        <w:adjustRightInd/>
        <w:jc w:val="both"/>
        <w:rPr>
          <w:sz w:val="21"/>
          <w:szCs w:val="21"/>
        </w:rPr>
      </w:pPr>
    </w:p>
    <w:p w:rsidR="006F1692"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Il contratto dovrà essere stipulato nei termini fissati dall’Amministrazione. </w:t>
      </w:r>
    </w:p>
    <w:p w:rsidR="006F1692" w:rsidRDefault="006F1692" w:rsidP="006B77EA">
      <w:pPr>
        <w:widowControl/>
        <w:tabs>
          <w:tab w:val="left" w:pos="8700"/>
        </w:tabs>
        <w:suppressAutoHyphens/>
        <w:overflowPunct/>
        <w:autoSpaceDE/>
        <w:autoSpaceDN/>
        <w:adjustRightInd/>
        <w:jc w:val="both"/>
        <w:rPr>
          <w:sz w:val="21"/>
          <w:szCs w:val="21"/>
        </w:rPr>
      </w:pPr>
    </w:p>
    <w:p w:rsidR="003E108F" w:rsidRDefault="003E108F" w:rsidP="006B77EA">
      <w:pPr>
        <w:widowControl/>
        <w:tabs>
          <w:tab w:val="left" w:pos="8700"/>
        </w:tabs>
        <w:suppressAutoHyphens/>
        <w:overflowPunct/>
        <w:autoSpaceDE/>
        <w:autoSpaceDN/>
        <w:adjustRightInd/>
        <w:jc w:val="both"/>
        <w:rPr>
          <w:sz w:val="21"/>
          <w:szCs w:val="21"/>
        </w:rPr>
      </w:pPr>
    </w:p>
    <w:p w:rsidR="003E108F" w:rsidRDefault="003E108F" w:rsidP="006B77EA">
      <w:pPr>
        <w:widowControl/>
        <w:tabs>
          <w:tab w:val="left" w:pos="8700"/>
        </w:tabs>
        <w:suppressAutoHyphens/>
        <w:overflowPunct/>
        <w:autoSpaceDE/>
        <w:autoSpaceDN/>
        <w:adjustRightInd/>
        <w:jc w:val="both"/>
        <w:rPr>
          <w:sz w:val="21"/>
          <w:szCs w:val="21"/>
        </w:rPr>
      </w:pPr>
    </w:p>
    <w:p w:rsidR="00F450F9"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Tutte le spese di contratto, nessuna eccettuata o esclusa, saranno a carico del concessionario e così pure le spese per il pagamento e l'onere di ogni imposta connessa e conseguente il contratto, con esclusione del diritto di rivalsa nei confronti del Comune. </w:t>
      </w:r>
    </w:p>
    <w:p w:rsidR="00F450F9" w:rsidRDefault="00F450F9" w:rsidP="006B77EA">
      <w:pPr>
        <w:widowControl/>
        <w:tabs>
          <w:tab w:val="left" w:pos="8700"/>
        </w:tabs>
        <w:suppressAutoHyphens/>
        <w:overflowPunct/>
        <w:autoSpaceDE/>
        <w:autoSpaceDN/>
        <w:adjustRightInd/>
        <w:jc w:val="both"/>
        <w:rPr>
          <w:sz w:val="21"/>
          <w:szCs w:val="21"/>
        </w:rPr>
      </w:pPr>
    </w:p>
    <w:p w:rsidR="00F450F9" w:rsidRDefault="00B56558" w:rsidP="006B77EA">
      <w:pPr>
        <w:widowControl/>
        <w:tabs>
          <w:tab w:val="left" w:pos="8700"/>
        </w:tabs>
        <w:suppressAutoHyphens/>
        <w:overflowPunct/>
        <w:autoSpaceDE/>
        <w:autoSpaceDN/>
        <w:adjustRightInd/>
        <w:jc w:val="both"/>
        <w:rPr>
          <w:sz w:val="21"/>
          <w:szCs w:val="21"/>
        </w:rPr>
      </w:pPr>
      <w:r w:rsidRPr="006B77EA">
        <w:rPr>
          <w:sz w:val="21"/>
          <w:szCs w:val="21"/>
        </w:rPr>
        <w:t>La concessione del pascolo non determina diritto di prela</w:t>
      </w:r>
      <w:r w:rsidR="00F450F9">
        <w:rPr>
          <w:sz w:val="21"/>
          <w:szCs w:val="21"/>
        </w:rPr>
        <w:t xml:space="preserve">zione su future assegnazioni. </w:t>
      </w:r>
    </w:p>
    <w:p w:rsidR="00F450F9" w:rsidRDefault="00F450F9" w:rsidP="006B77EA">
      <w:pPr>
        <w:widowControl/>
        <w:tabs>
          <w:tab w:val="left" w:pos="8700"/>
        </w:tabs>
        <w:suppressAutoHyphens/>
        <w:overflowPunct/>
        <w:autoSpaceDE/>
        <w:autoSpaceDN/>
        <w:adjustRightInd/>
        <w:jc w:val="both"/>
        <w:rPr>
          <w:sz w:val="21"/>
          <w:szCs w:val="21"/>
        </w:rPr>
      </w:pPr>
    </w:p>
    <w:p w:rsidR="00F450F9"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Il presente avviso viene affisso all'albo pretorio del Comune e sul sito internet del comune di </w:t>
      </w:r>
      <w:r w:rsidR="00F450F9">
        <w:rPr>
          <w:sz w:val="21"/>
          <w:szCs w:val="21"/>
        </w:rPr>
        <w:t>Micigliano</w:t>
      </w:r>
      <w:r w:rsidRPr="006B77EA">
        <w:rPr>
          <w:sz w:val="21"/>
          <w:szCs w:val="21"/>
        </w:rPr>
        <w:t xml:space="preserve"> http://www.comune.</w:t>
      </w:r>
      <w:r w:rsidR="00F450F9">
        <w:rPr>
          <w:sz w:val="21"/>
          <w:szCs w:val="21"/>
        </w:rPr>
        <w:t>micigliano</w:t>
      </w:r>
      <w:r w:rsidRPr="006B77EA">
        <w:rPr>
          <w:sz w:val="21"/>
          <w:szCs w:val="21"/>
        </w:rPr>
        <w:t>.</w:t>
      </w:r>
      <w:r w:rsidR="00F450F9">
        <w:rPr>
          <w:sz w:val="21"/>
          <w:szCs w:val="21"/>
        </w:rPr>
        <w:t>ri</w:t>
      </w:r>
      <w:r w:rsidRPr="006B77EA">
        <w:rPr>
          <w:sz w:val="21"/>
          <w:szCs w:val="21"/>
        </w:rPr>
        <w:t xml:space="preserve">.it </w:t>
      </w:r>
    </w:p>
    <w:p w:rsidR="00F450F9" w:rsidRDefault="00F450F9" w:rsidP="006B77EA">
      <w:pPr>
        <w:widowControl/>
        <w:tabs>
          <w:tab w:val="left" w:pos="8700"/>
        </w:tabs>
        <w:suppressAutoHyphens/>
        <w:overflowPunct/>
        <w:autoSpaceDE/>
        <w:autoSpaceDN/>
        <w:adjustRightInd/>
        <w:jc w:val="both"/>
        <w:rPr>
          <w:sz w:val="21"/>
          <w:szCs w:val="21"/>
        </w:rPr>
      </w:pPr>
    </w:p>
    <w:p w:rsidR="00F450F9" w:rsidRDefault="00B56558" w:rsidP="006B77EA">
      <w:pPr>
        <w:widowControl/>
        <w:tabs>
          <w:tab w:val="left" w:pos="8700"/>
        </w:tabs>
        <w:suppressAutoHyphens/>
        <w:overflowPunct/>
        <w:autoSpaceDE/>
        <w:autoSpaceDN/>
        <w:adjustRightInd/>
        <w:jc w:val="both"/>
        <w:rPr>
          <w:sz w:val="21"/>
          <w:szCs w:val="21"/>
        </w:rPr>
      </w:pPr>
      <w:r w:rsidRPr="006B77EA">
        <w:rPr>
          <w:sz w:val="21"/>
          <w:szCs w:val="21"/>
        </w:rPr>
        <w:t xml:space="preserve">Normativa e tutela della privacy Ai sensi dell’art. 13 del </w:t>
      </w:r>
      <w:proofErr w:type="spellStart"/>
      <w:proofErr w:type="gramStart"/>
      <w:r w:rsidRPr="006B77EA">
        <w:rPr>
          <w:sz w:val="21"/>
          <w:szCs w:val="21"/>
        </w:rPr>
        <w:t>D.Lgs</w:t>
      </w:r>
      <w:proofErr w:type="spellEnd"/>
      <w:proofErr w:type="gramEnd"/>
      <w:r w:rsidRPr="006B77EA">
        <w:rPr>
          <w:sz w:val="21"/>
          <w:szCs w:val="21"/>
        </w:rPr>
        <w:t>, 30 giugno 2003, n. 196 “Codice in materia di protezione dei dati personali”</w:t>
      </w:r>
      <w:r w:rsidR="00F450F9">
        <w:rPr>
          <w:sz w:val="21"/>
          <w:szCs w:val="21"/>
        </w:rPr>
        <w:t xml:space="preserve"> e </w:t>
      </w:r>
      <w:proofErr w:type="spellStart"/>
      <w:r w:rsidR="00F450F9">
        <w:rPr>
          <w:sz w:val="21"/>
          <w:szCs w:val="21"/>
        </w:rPr>
        <w:t>s.m.i.</w:t>
      </w:r>
      <w:proofErr w:type="spellEnd"/>
      <w:r w:rsidR="00F450F9">
        <w:rPr>
          <w:sz w:val="21"/>
          <w:szCs w:val="21"/>
        </w:rPr>
        <w:t>.</w:t>
      </w:r>
    </w:p>
    <w:p w:rsidR="00AC35D6" w:rsidRDefault="00AC35D6" w:rsidP="002C41AD">
      <w:pPr>
        <w:jc w:val="both"/>
        <w:rPr>
          <w:sz w:val="21"/>
          <w:szCs w:val="21"/>
        </w:rPr>
      </w:pPr>
    </w:p>
    <w:p w:rsidR="00B56558" w:rsidRDefault="00B56558" w:rsidP="002C41AD">
      <w:pPr>
        <w:jc w:val="both"/>
        <w:rPr>
          <w:sz w:val="21"/>
          <w:szCs w:val="21"/>
        </w:rPr>
      </w:pPr>
    </w:p>
    <w:p w:rsidR="002C41AD" w:rsidRPr="00EE734E" w:rsidRDefault="002C41AD" w:rsidP="002C41AD">
      <w:pPr>
        <w:jc w:val="both"/>
        <w:rPr>
          <w:sz w:val="21"/>
          <w:szCs w:val="21"/>
        </w:rPr>
      </w:pPr>
      <w:r w:rsidRPr="00EE734E">
        <w:rPr>
          <w:sz w:val="21"/>
          <w:szCs w:val="21"/>
        </w:rPr>
        <w:t>La domanda, da redigersi secondo il modello allegato, potrà e</w:t>
      </w:r>
      <w:r>
        <w:rPr>
          <w:sz w:val="21"/>
          <w:szCs w:val="21"/>
        </w:rPr>
        <w:t xml:space="preserve">ssere presentata esclusivamente </w:t>
      </w:r>
      <w:r w:rsidRPr="00EE734E">
        <w:rPr>
          <w:sz w:val="21"/>
          <w:szCs w:val="21"/>
        </w:rPr>
        <w:t xml:space="preserve">dagli allevatori residenti o con sede sociale nel Comune di </w:t>
      </w:r>
      <w:r>
        <w:rPr>
          <w:sz w:val="21"/>
          <w:szCs w:val="21"/>
        </w:rPr>
        <w:t xml:space="preserve">Micigliano e dovrà pervenire al </w:t>
      </w:r>
      <w:r w:rsidRPr="00EE734E">
        <w:rPr>
          <w:sz w:val="21"/>
          <w:szCs w:val="21"/>
        </w:rPr>
        <w:t>protocollo dell’Ente, mediante consegna d</w:t>
      </w:r>
      <w:r>
        <w:rPr>
          <w:sz w:val="21"/>
          <w:szCs w:val="21"/>
        </w:rPr>
        <w:t xml:space="preserve">iretta, a mezzo </w:t>
      </w:r>
      <w:r w:rsidRPr="00EE734E">
        <w:rPr>
          <w:sz w:val="21"/>
          <w:szCs w:val="21"/>
        </w:rPr>
        <w:t>raccomandata A/R o tramite</w:t>
      </w:r>
      <w:r>
        <w:rPr>
          <w:sz w:val="21"/>
          <w:szCs w:val="21"/>
        </w:rPr>
        <w:t xml:space="preserve"> mail o</w:t>
      </w:r>
      <w:r w:rsidRPr="00EE734E">
        <w:rPr>
          <w:sz w:val="21"/>
          <w:szCs w:val="21"/>
        </w:rPr>
        <w:t xml:space="preserve"> PEC.</w:t>
      </w:r>
    </w:p>
    <w:p w:rsidR="002C41AD" w:rsidRDefault="002C41AD" w:rsidP="002C41AD">
      <w:pPr>
        <w:jc w:val="both"/>
        <w:rPr>
          <w:sz w:val="21"/>
          <w:szCs w:val="21"/>
        </w:rPr>
      </w:pPr>
    </w:p>
    <w:p w:rsidR="002C41AD" w:rsidRDefault="002C41AD" w:rsidP="002C41AD">
      <w:pPr>
        <w:jc w:val="both"/>
        <w:rPr>
          <w:sz w:val="21"/>
          <w:szCs w:val="21"/>
        </w:rPr>
      </w:pPr>
    </w:p>
    <w:p w:rsidR="002C41AD" w:rsidRPr="001B1F74" w:rsidRDefault="002C41AD" w:rsidP="001B1F74">
      <w:pPr>
        <w:jc w:val="both"/>
        <w:rPr>
          <w:sz w:val="21"/>
          <w:szCs w:val="21"/>
        </w:rPr>
      </w:pPr>
    </w:p>
    <w:p w:rsidR="002C41AD" w:rsidRDefault="002C41AD" w:rsidP="002C41AD">
      <w:pPr>
        <w:jc w:val="both"/>
        <w:rPr>
          <w:sz w:val="21"/>
          <w:szCs w:val="21"/>
        </w:rPr>
      </w:pPr>
    </w:p>
    <w:p w:rsidR="002C41AD" w:rsidRPr="00700D55" w:rsidRDefault="00700D55" w:rsidP="002C41AD">
      <w:pPr>
        <w:ind w:left="567"/>
        <w:jc w:val="both"/>
        <w:rPr>
          <w:b/>
          <w:sz w:val="21"/>
          <w:szCs w:val="21"/>
        </w:rPr>
      </w:pPr>
      <w:r w:rsidRPr="00700D55">
        <w:rPr>
          <w:b/>
          <w:sz w:val="21"/>
          <w:szCs w:val="21"/>
        </w:rPr>
        <w:t>SONO PARTE INTEGRANTE DEL PRESENTE BANDO:</w:t>
      </w:r>
    </w:p>
    <w:p w:rsidR="001564C0" w:rsidRDefault="00B067E5" w:rsidP="00700D55">
      <w:pPr>
        <w:pStyle w:val="Paragrafoelenco"/>
        <w:widowControl/>
        <w:numPr>
          <w:ilvl w:val="0"/>
          <w:numId w:val="40"/>
        </w:numPr>
        <w:tabs>
          <w:tab w:val="left" w:pos="8700"/>
        </w:tabs>
        <w:suppressAutoHyphens/>
        <w:overflowPunct/>
        <w:autoSpaceDE/>
        <w:autoSpaceDN/>
        <w:adjustRightInd/>
        <w:jc w:val="both"/>
        <w:rPr>
          <w:bCs/>
          <w:u w:val="single"/>
          <w:lang w:eastAsia="ar-SA"/>
        </w:rPr>
      </w:pPr>
      <w:r>
        <w:rPr>
          <w:bCs/>
          <w:u w:val="single"/>
          <w:lang w:eastAsia="ar-SA"/>
        </w:rPr>
        <w:t xml:space="preserve">CAPITOLATO D’ONERI AFFITTO </w:t>
      </w:r>
      <w:r w:rsidR="00700D55" w:rsidRPr="00700D55">
        <w:rPr>
          <w:bCs/>
          <w:u w:val="single"/>
          <w:lang w:eastAsia="ar-SA"/>
        </w:rPr>
        <w:t xml:space="preserve">PLURIENNALE DEI </w:t>
      </w:r>
      <w:proofErr w:type="gramStart"/>
      <w:r w:rsidR="00700D55" w:rsidRPr="00700D55">
        <w:rPr>
          <w:bCs/>
          <w:u w:val="single"/>
          <w:lang w:eastAsia="ar-SA"/>
        </w:rPr>
        <w:t xml:space="preserve">PASCOLI </w:t>
      </w:r>
      <w:r w:rsidR="00700D55">
        <w:rPr>
          <w:bCs/>
          <w:u w:val="single"/>
          <w:lang w:eastAsia="ar-SA"/>
        </w:rPr>
        <w:t xml:space="preserve"> </w:t>
      </w:r>
      <w:r w:rsidR="00700D55" w:rsidRPr="00700D55">
        <w:rPr>
          <w:bCs/>
          <w:u w:val="single"/>
          <w:lang w:eastAsia="ar-SA"/>
        </w:rPr>
        <w:t>DI</w:t>
      </w:r>
      <w:proofErr w:type="gramEnd"/>
      <w:r w:rsidR="00700D55" w:rsidRPr="00700D55">
        <w:rPr>
          <w:bCs/>
          <w:u w:val="single"/>
          <w:lang w:eastAsia="ar-SA"/>
        </w:rPr>
        <w:t xml:space="preserve"> PROPRIETA’ COMUNALE AGLI ALLEVATORI RESIDENTI</w:t>
      </w:r>
      <w:r w:rsidR="00700D55">
        <w:rPr>
          <w:bCs/>
          <w:u w:val="single"/>
          <w:lang w:eastAsia="ar-SA"/>
        </w:rPr>
        <w:t>;</w:t>
      </w:r>
    </w:p>
    <w:p w:rsidR="00700D55" w:rsidRPr="001564C0" w:rsidRDefault="001564C0" w:rsidP="00700D55">
      <w:pPr>
        <w:pStyle w:val="Paragrafoelenco"/>
        <w:widowControl/>
        <w:numPr>
          <w:ilvl w:val="0"/>
          <w:numId w:val="40"/>
        </w:numPr>
        <w:tabs>
          <w:tab w:val="left" w:pos="8700"/>
        </w:tabs>
        <w:suppressAutoHyphens/>
        <w:overflowPunct/>
        <w:autoSpaceDE/>
        <w:autoSpaceDN/>
        <w:adjustRightInd/>
        <w:jc w:val="both"/>
        <w:rPr>
          <w:bCs/>
          <w:u w:val="single"/>
          <w:lang w:eastAsia="ar-SA"/>
        </w:rPr>
      </w:pPr>
      <w:r>
        <w:rPr>
          <w:u w:val="single"/>
        </w:rPr>
        <w:t xml:space="preserve">MODELLO </w:t>
      </w:r>
      <w:proofErr w:type="gramStart"/>
      <w:r>
        <w:rPr>
          <w:u w:val="single"/>
        </w:rPr>
        <w:t xml:space="preserve">ISTANZA </w:t>
      </w:r>
      <w:r w:rsidR="00700D55" w:rsidRPr="001564C0">
        <w:rPr>
          <w:u w:val="single"/>
        </w:rPr>
        <w:t xml:space="preserve"> </w:t>
      </w:r>
      <w:r w:rsidR="00B067E5">
        <w:rPr>
          <w:u w:val="single"/>
        </w:rPr>
        <w:t>AFFITTO</w:t>
      </w:r>
      <w:proofErr w:type="gramEnd"/>
      <w:r w:rsidR="00700D55" w:rsidRPr="001564C0">
        <w:rPr>
          <w:u w:val="single"/>
        </w:rPr>
        <w:t xml:space="preserve"> PLURIENNALE PASCOLI COMUNALI  ALLEVATORI RESIDENTI</w:t>
      </w:r>
      <w:r>
        <w:rPr>
          <w:u w:val="single"/>
        </w:rPr>
        <w:t xml:space="preserve"> </w:t>
      </w:r>
      <w:r w:rsidR="00700D55" w:rsidRPr="001564C0">
        <w:rPr>
          <w:u w:val="single"/>
        </w:rPr>
        <w:t>PERIODO PASCOLIVO 2021/2027</w:t>
      </w:r>
      <w:r>
        <w:rPr>
          <w:u w:val="single"/>
        </w:rPr>
        <w:t>;</w:t>
      </w:r>
    </w:p>
    <w:p w:rsidR="00700D55" w:rsidRPr="001564C0" w:rsidRDefault="001564C0" w:rsidP="00700D55">
      <w:pPr>
        <w:pStyle w:val="Paragrafoelenco"/>
        <w:widowControl/>
        <w:numPr>
          <w:ilvl w:val="0"/>
          <w:numId w:val="40"/>
        </w:numPr>
        <w:tabs>
          <w:tab w:val="left" w:pos="8700"/>
        </w:tabs>
        <w:suppressAutoHyphens/>
        <w:overflowPunct/>
        <w:autoSpaceDE/>
        <w:autoSpaceDN/>
        <w:adjustRightInd/>
        <w:jc w:val="both"/>
        <w:rPr>
          <w:bCs/>
          <w:u w:val="single"/>
          <w:lang w:eastAsia="ar-SA"/>
        </w:rPr>
      </w:pPr>
      <w:r>
        <w:rPr>
          <w:u w:val="single"/>
        </w:rPr>
        <w:t xml:space="preserve">MODELLO DI </w:t>
      </w:r>
      <w:r w:rsidR="00700D55" w:rsidRPr="001564C0">
        <w:rPr>
          <w:u w:val="single"/>
        </w:rPr>
        <w:t xml:space="preserve">OFFERTA </w:t>
      </w:r>
      <w:proofErr w:type="gramStart"/>
      <w:r w:rsidR="00B067E5">
        <w:rPr>
          <w:u w:val="single"/>
        </w:rPr>
        <w:t xml:space="preserve">AFFITTO </w:t>
      </w:r>
      <w:r w:rsidR="00700D55" w:rsidRPr="001564C0">
        <w:rPr>
          <w:u w:val="single"/>
        </w:rPr>
        <w:t xml:space="preserve"> PLURIENNALE</w:t>
      </w:r>
      <w:proofErr w:type="gramEnd"/>
      <w:r w:rsidR="00700D55" w:rsidRPr="001564C0">
        <w:rPr>
          <w:u w:val="single"/>
        </w:rPr>
        <w:t xml:space="preserve"> PASCOLI COMUNALI  ALLEVATORI RESIDENTI</w:t>
      </w:r>
      <w:r>
        <w:rPr>
          <w:u w:val="single"/>
        </w:rPr>
        <w:t xml:space="preserve"> </w:t>
      </w:r>
      <w:r w:rsidR="00700D55" w:rsidRPr="001564C0">
        <w:rPr>
          <w:u w:val="single"/>
        </w:rPr>
        <w:t>PERIODO PASCOLIVO 2021/2027</w:t>
      </w:r>
    </w:p>
    <w:p w:rsidR="002C41AD" w:rsidRDefault="002C41AD" w:rsidP="002C41AD">
      <w:pPr>
        <w:ind w:left="4956" w:firstLine="708"/>
        <w:jc w:val="both"/>
        <w:rPr>
          <w:i/>
          <w:sz w:val="21"/>
          <w:szCs w:val="21"/>
        </w:rPr>
      </w:pPr>
    </w:p>
    <w:p w:rsidR="002C41AD" w:rsidRPr="00B73CDA" w:rsidRDefault="002C41AD" w:rsidP="002C41AD">
      <w:pPr>
        <w:ind w:left="6372" w:firstLine="708"/>
        <w:jc w:val="both"/>
        <w:rPr>
          <w:i/>
          <w:sz w:val="21"/>
          <w:szCs w:val="21"/>
        </w:rPr>
      </w:pPr>
      <w:r>
        <w:rPr>
          <w:i/>
          <w:sz w:val="21"/>
          <w:szCs w:val="21"/>
        </w:rPr>
        <w:t xml:space="preserve">    </w:t>
      </w:r>
      <w:r w:rsidRPr="00B73CDA">
        <w:rPr>
          <w:i/>
          <w:sz w:val="21"/>
          <w:szCs w:val="21"/>
        </w:rPr>
        <w:t xml:space="preserve">IL </w:t>
      </w:r>
      <w:r>
        <w:rPr>
          <w:i/>
          <w:sz w:val="21"/>
          <w:szCs w:val="21"/>
        </w:rPr>
        <w:t>SINDACO</w:t>
      </w:r>
    </w:p>
    <w:p w:rsidR="002C41AD" w:rsidRDefault="002C41AD" w:rsidP="002C41AD">
      <w:pPr>
        <w:ind w:left="5664" w:firstLine="708"/>
        <w:jc w:val="both"/>
        <w:rPr>
          <w:b/>
          <w:i/>
          <w:sz w:val="21"/>
          <w:szCs w:val="21"/>
        </w:rPr>
      </w:pPr>
      <w:r>
        <w:rPr>
          <w:b/>
          <w:i/>
          <w:sz w:val="21"/>
          <w:szCs w:val="21"/>
        </w:rPr>
        <w:t xml:space="preserve">          </w:t>
      </w:r>
      <w:r w:rsidRPr="00B73CDA">
        <w:rPr>
          <w:b/>
          <w:i/>
          <w:sz w:val="21"/>
          <w:szCs w:val="21"/>
        </w:rPr>
        <w:t>Ing. Emiliano Salvati</w:t>
      </w:r>
    </w:p>
    <w:p w:rsidR="002C41AD" w:rsidRDefault="002C41AD" w:rsidP="00870C2C">
      <w:pPr>
        <w:widowControl/>
        <w:overflowPunct/>
        <w:jc w:val="both"/>
      </w:pPr>
    </w:p>
    <w:p w:rsidR="002C41AD" w:rsidRDefault="002C41AD" w:rsidP="00870C2C">
      <w:pPr>
        <w:widowControl/>
        <w:overflowPunct/>
        <w:jc w:val="both"/>
      </w:pPr>
    </w:p>
    <w:p w:rsidR="00870C2C" w:rsidRPr="006C7A92" w:rsidRDefault="00870C2C" w:rsidP="00870C2C">
      <w:pPr>
        <w:widowControl/>
        <w:overflowPunct/>
        <w:jc w:val="both"/>
      </w:pPr>
    </w:p>
    <w:p w:rsidR="00870C2C" w:rsidRDefault="00870C2C" w:rsidP="00870C2C">
      <w:pPr>
        <w:widowControl/>
        <w:overflowPunct/>
        <w:jc w:val="both"/>
      </w:pPr>
    </w:p>
    <w:p w:rsidR="00870C2C" w:rsidRPr="00E52A9A" w:rsidRDefault="00870C2C" w:rsidP="00870C2C">
      <w:pPr>
        <w:widowControl/>
        <w:tabs>
          <w:tab w:val="left" w:pos="8700"/>
        </w:tabs>
        <w:suppressAutoHyphens/>
        <w:overflowPunct/>
        <w:autoSpaceDE/>
        <w:autoSpaceDN/>
        <w:adjustRightInd/>
        <w:jc w:val="center"/>
        <w:rPr>
          <w:b/>
          <w:sz w:val="21"/>
          <w:szCs w:val="21"/>
        </w:rPr>
      </w:pPr>
    </w:p>
    <w:p w:rsidR="00E52A9A" w:rsidRDefault="00E52A9A" w:rsidP="006C7A92">
      <w:pPr>
        <w:widowControl/>
        <w:overflowPunct/>
        <w:jc w:val="both"/>
        <w:rPr>
          <w:b/>
          <w:kern w:val="28"/>
          <w:sz w:val="22"/>
          <w:szCs w:val="22"/>
        </w:rPr>
      </w:pPr>
    </w:p>
    <w:p w:rsidR="00E52A9A" w:rsidRDefault="00E52A9A" w:rsidP="00E52A9A">
      <w:pPr>
        <w:widowControl/>
        <w:tabs>
          <w:tab w:val="left" w:pos="8700"/>
        </w:tabs>
        <w:suppressAutoHyphens/>
        <w:overflowPunct/>
        <w:autoSpaceDE/>
        <w:autoSpaceDN/>
        <w:adjustRightInd/>
        <w:jc w:val="both"/>
        <w:rPr>
          <w:sz w:val="21"/>
          <w:szCs w:val="21"/>
        </w:rPr>
      </w:pPr>
      <w:bookmarkStart w:id="0" w:name="_Toc341119754"/>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10571E" w:rsidRDefault="0010571E"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B4712D" w:rsidRDefault="00B4712D" w:rsidP="00E52A9A">
      <w:pPr>
        <w:widowControl/>
        <w:tabs>
          <w:tab w:val="left" w:pos="8700"/>
        </w:tabs>
        <w:suppressAutoHyphens/>
        <w:overflowPunct/>
        <w:autoSpaceDE/>
        <w:autoSpaceDN/>
        <w:adjustRightInd/>
        <w:jc w:val="both"/>
        <w:rPr>
          <w:sz w:val="21"/>
          <w:szCs w:val="21"/>
        </w:rPr>
      </w:pPr>
    </w:p>
    <w:p w:rsidR="00F43657" w:rsidRDefault="00F43657" w:rsidP="0084614F">
      <w:pPr>
        <w:widowControl/>
        <w:tabs>
          <w:tab w:val="left" w:pos="8700"/>
        </w:tabs>
        <w:suppressAutoHyphens/>
        <w:overflowPunct/>
        <w:autoSpaceDE/>
        <w:autoSpaceDN/>
        <w:adjustRightInd/>
        <w:rPr>
          <w:b/>
          <w:bCs/>
          <w:sz w:val="21"/>
          <w:szCs w:val="21"/>
          <w:lang w:eastAsia="ar-SA"/>
        </w:rPr>
      </w:pPr>
    </w:p>
    <w:p w:rsidR="00F43657" w:rsidRDefault="00F43657" w:rsidP="00067608">
      <w:pPr>
        <w:widowControl/>
        <w:tabs>
          <w:tab w:val="left" w:pos="8700"/>
        </w:tabs>
        <w:suppressAutoHyphens/>
        <w:overflowPunct/>
        <w:autoSpaceDE/>
        <w:autoSpaceDN/>
        <w:adjustRightInd/>
        <w:jc w:val="center"/>
        <w:rPr>
          <w:b/>
          <w:bCs/>
          <w:sz w:val="21"/>
          <w:szCs w:val="21"/>
          <w:lang w:eastAsia="ar-SA"/>
        </w:rPr>
      </w:pPr>
    </w:p>
    <w:p w:rsidR="00067608" w:rsidRPr="001748F8" w:rsidRDefault="00067608" w:rsidP="00067608">
      <w:pPr>
        <w:widowControl/>
        <w:tabs>
          <w:tab w:val="left" w:pos="8700"/>
        </w:tabs>
        <w:suppressAutoHyphens/>
        <w:overflowPunct/>
        <w:autoSpaceDE/>
        <w:autoSpaceDN/>
        <w:adjustRightInd/>
        <w:jc w:val="center"/>
        <w:rPr>
          <w:b/>
          <w:bCs/>
          <w:sz w:val="21"/>
          <w:szCs w:val="21"/>
          <w:lang w:eastAsia="ar-SA"/>
        </w:rPr>
      </w:pPr>
      <w:r w:rsidRPr="001748F8">
        <w:rPr>
          <w:b/>
          <w:bCs/>
          <w:sz w:val="21"/>
          <w:szCs w:val="21"/>
          <w:lang w:eastAsia="ar-SA"/>
        </w:rPr>
        <w:t>COMUNE DI MICIGLIANO</w:t>
      </w:r>
    </w:p>
    <w:p w:rsidR="00067608" w:rsidRPr="001748F8" w:rsidRDefault="00067608" w:rsidP="00067608">
      <w:pPr>
        <w:suppressAutoHyphens/>
        <w:overflowPunct/>
        <w:autoSpaceDE/>
        <w:autoSpaceDN/>
        <w:adjustRightInd/>
        <w:jc w:val="center"/>
        <w:rPr>
          <w:b/>
          <w:sz w:val="21"/>
          <w:szCs w:val="21"/>
          <w:lang w:eastAsia="ar-SA"/>
        </w:rPr>
      </w:pPr>
      <w:r w:rsidRPr="001748F8">
        <w:rPr>
          <w:b/>
          <w:sz w:val="21"/>
          <w:szCs w:val="21"/>
          <w:lang w:eastAsia="ar-SA"/>
        </w:rPr>
        <w:t>PROVINCIA DI RIETI</w:t>
      </w:r>
    </w:p>
    <w:p w:rsidR="00067608" w:rsidRPr="001748F8" w:rsidRDefault="00067608" w:rsidP="00067608">
      <w:pPr>
        <w:widowControl/>
        <w:tabs>
          <w:tab w:val="left" w:pos="8700"/>
        </w:tabs>
        <w:suppressAutoHyphens/>
        <w:overflowPunct/>
        <w:autoSpaceDE/>
        <w:autoSpaceDN/>
        <w:adjustRightInd/>
        <w:jc w:val="center"/>
        <w:rPr>
          <w:b/>
          <w:bCs/>
          <w:sz w:val="21"/>
          <w:szCs w:val="21"/>
          <w:lang w:eastAsia="ar-SA"/>
        </w:rPr>
      </w:pPr>
    </w:p>
    <w:p w:rsidR="00067608" w:rsidRPr="001564C0" w:rsidRDefault="00067608" w:rsidP="00067608">
      <w:pPr>
        <w:widowControl/>
        <w:tabs>
          <w:tab w:val="left" w:pos="8700"/>
        </w:tabs>
        <w:suppressAutoHyphens/>
        <w:overflowPunct/>
        <w:autoSpaceDE/>
        <w:autoSpaceDN/>
        <w:adjustRightInd/>
        <w:jc w:val="center"/>
        <w:rPr>
          <w:b/>
          <w:bCs/>
          <w:sz w:val="28"/>
          <w:szCs w:val="28"/>
          <w:lang w:eastAsia="ar-SA"/>
        </w:rPr>
      </w:pPr>
      <w:r w:rsidRPr="001564C0">
        <w:rPr>
          <w:b/>
          <w:bCs/>
          <w:sz w:val="28"/>
          <w:szCs w:val="28"/>
          <w:lang w:eastAsia="ar-SA"/>
        </w:rPr>
        <w:t xml:space="preserve">CAPITOLATO D’ONERI </w:t>
      </w:r>
      <w:r w:rsidR="001564C0" w:rsidRPr="001564C0">
        <w:rPr>
          <w:b/>
          <w:bCs/>
          <w:sz w:val="28"/>
          <w:szCs w:val="28"/>
          <w:lang w:eastAsia="ar-SA"/>
        </w:rPr>
        <w:t xml:space="preserve">PER </w:t>
      </w:r>
      <w:r w:rsidR="009237AA">
        <w:rPr>
          <w:b/>
          <w:bCs/>
          <w:sz w:val="28"/>
          <w:szCs w:val="28"/>
          <w:lang w:eastAsia="ar-SA"/>
        </w:rPr>
        <w:t>L’AFFITTO</w:t>
      </w:r>
      <w:r w:rsidRPr="001564C0">
        <w:rPr>
          <w:b/>
          <w:bCs/>
          <w:sz w:val="28"/>
          <w:szCs w:val="28"/>
          <w:lang w:eastAsia="ar-SA"/>
        </w:rPr>
        <w:t xml:space="preserve"> </w:t>
      </w:r>
      <w:r w:rsidR="009C087A" w:rsidRPr="001564C0">
        <w:rPr>
          <w:b/>
          <w:bCs/>
          <w:sz w:val="28"/>
          <w:szCs w:val="28"/>
          <w:lang w:eastAsia="ar-SA"/>
        </w:rPr>
        <w:t xml:space="preserve">PLURIENNALE </w:t>
      </w:r>
      <w:r w:rsidRPr="001564C0">
        <w:rPr>
          <w:b/>
          <w:bCs/>
          <w:sz w:val="28"/>
          <w:szCs w:val="28"/>
          <w:lang w:eastAsia="ar-SA"/>
        </w:rPr>
        <w:t xml:space="preserve">DEI PASCOLI </w:t>
      </w:r>
    </w:p>
    <w:p w:rsidR="00067608" w:rsidRPr="001564C0" w:rsidRDefault="00067608" w:rsidP="00067608">
      <w:pPr>
        <w:widowControl/>
        <w:tabs>
          <w:tab w:val="left" w:pos="8700"/>
        </w:tabs>
        <w:suppressAutoHyphens/>
        <w:overflowPunct/>
        <w:autoSpaceDE/>
        <w:autoSpaceDN/>
        <w:adjustRightInd/>
        <w:jc w:val="center"/>
        <w:rPr>
          <w:b/>
          <w:bCs/>
          <w:sz w:val="28"/>
          <w:szCs w:val="28"/>
          <w:lang w:eastAsia="ar-SA"/>
        </w:rPr>
      </w:pPr>
      <w:r w:rsidRPr="001564C0">
        <w:rPr>
          <w:b/>
          <w:bCs/>
          <w:sz w:val="28"/>
          <w:szCs w:val="28"/>
          <w:lang w:eastAsia="ar-SA"/>
        </w:rPr>
        <w:t xml:space="preserve">DI PROPRIETA’ COMUNALE </w:t>
      </w:r>
      <w:r w:rsidR="009C087A" w:rsidRPr="001564C0">
        <w:rPr>
          <w:b/>
          <w:bCs/>
          <w:sz w:val="28"/>
          <w:szCs w:val="28"/>
          <w:lang w:eastAsia="ar-SA"/>
        </w:rPr>
        <w:t>AGLI ALLEVATORI RESIDENTI</w:t>
      </w:r>
    </w:p>
    <w:p w:rsidR="00067608" w:rsidRPr="001748F8" w:rsidRDefault="00067608" w:rsidP="00067608">
      <w:pPr>
        <w:widowControl/>
        <w:suppressAutoHyphens/>
        <w:overflowPunct/>
        <w:autoSpaceDE/>
        <w:autoSpaceDN/>
        <w:adjustRightInd/>
        <w:spacing w:after="120"/>
        <w:rPr>
          <w:b/>
          <w:sz w:val="21"/>
          <w:szCs w:val="21"/>
          <w:lang w:eastAsia="ar-SA"/>
        </w:rPr>
      </w:pPr>
    </w:p>
    <w:p w:rsidR="009C087A" w:rsidRDefault="009C087A" w:rsidP="00067608">
      <w:pPr>
        <w:widowControl/>
        <w:suppressAutoHyphens/>
        <w:overflowPunct/>
        <w:autoSpaceDE/>
        <w:autoSpaceDN/>
        <w:adjustRightInd/>
        <w:jc w:val="center"/>
        <w:rPr>
          <w:b/>
          <w:sz w:val="21"/>
          <w:szCs w:val="21"/>
          <w:u w:val="single"/>
          <w:lang w:eastAsia="ar-SA"/>
        </w:rPr>
      </w:pPr>
    </w:p>
    <w:p w:rsidR="00555023" w:rsidRPr="00555023" w:rsidRDefault="00555023" w:rsidP="00555023">
      <w:pPr>
        <w:widowControl/>
        <w:overflowPunct/>
        <w:autoSpaceDE/>
        <w:autoSpaceDN/>
        <w:adjustRightInd/>
        <w:ind w:left="360"/>
        <w:jc w:val="center"/>
        <w:outlineLvl w:val="0"/>
        <w:rPr>
          <w:b/>
          <w:sz w:val="21"/>
          <w:szCs w:val="21"/>
        </w:rPr>
      </w:pPr>
      <w:r>
        <w:rPr>
          <w:b/>
          <w:sz w:val="21"/>
          <w:szCs w:val="21"/>
        </w:rPr>
        <w:t>ART.1</w:t>
      </w:r>
    </w:p>
    <w:p w:rsidR="00067608" w:rsidRPr="001748F8" w:rsidRDefault="00067608" w:rsidP="00067608">
      <w:pPr>
        <w:widowControl/>
        <w:suppressAutoHyphens/>
        <w:overflowPunct/>
        <w:autoSpaceDE/>
        <w:autoSpaceDN/>
        <w:adjustRightInd/>
        <w:jc w:val="center"/>
        <w:rPr>
          <w:b/>
          <w:sz w:val="21"/>
          <w:szCs w:val="21"/>
          <w:u w:val="single"/>
          <w:lang w:eastAsia="ar-SA"/>
        </w:rPr>
      </w:pPr>
      <w:r w:rsidRPr="001748F8">
        <w:rPr>
          <w:b/>
          <w:sz w:val="21"/>
          <w:szCs w:val="21"/>
          <w:u w:val="single"/>
          <w:lang w:eastAsia="ar-SA"/>
        </w:rPr>
        <w:t>INDIVIDUAZIONE E DESCRIZIONE DEI PASCOLI</w:t>
      </w:r>
    </w:p>
    <w:p w:rsidR="00D02A11" w:rsidRPr="001748F8" w:rsidRDefault="00067608" w:rsidP="00067608">
      <w:pPr>
        <w:widowControl/>
        <w:suppressAutoHyphens/>
        <w:overflowPunct/>
        <w:autoSpaceDE/>
        <w:autoSpaceDN/>
        <w:adjustRightInd/>
        <w:jc w:val="both"/>
        <w:rPr>
          <w:sz w:val="21"/>
          <w:szCs w:val="21"/>
          <w:lang w:eastAsia="ar-SA"/>
        </w:rPr>
      </w:pPr>
      <w:r w:rsidRPr="001748F8">
        <w:rPr>
          <w:sz w:val="21"/>
          <w:szCs w:val="21"/>
          <w:lang w:eastAsia="ar-SA"/>
        </w:rPr>
        <w:t>II presente capitolato disciplina l’affitto delle strutture e dei terreni di pascolo di proprie</w:t>
      </w:r>
      <w:r w:rsidR="00B64C89" w:rsidRPr="001748F8">
        <w:rPr>
          <w:sz w:val="21"/>
          <w:szCs w:val="21"/>
          <w:lang w:eastAsia="ar-SA"/>
        </w:rPr>
        <w:t>tà comunale</w:t>
      </w:r>
      <w:r w:rsidRPr="001748F8">
        <w:rPr>
          <w:sz w:val="21"/>
          <w:szCs w:val="21"/>
          <w:lang w:eastAsia="ar-SA"/>
        </w:rPr>
        <w:t xml:space="preserve"> ubicati nel Comune di Micigliano </w:t>
      </w:r>
      <w:r w:rsidR="00B64C89" w:rsidRPr="001748F8">
        <w:rPr>
          <w:sz w:val="21"/>
          <w:szCs w:val="21"/>
          <w:lang w:eastAsia="ar-SA"/>
        </w:rPr>
        <w:t xml:space="preserve">ed </w:t>
      </w:r>
      <w:r w:rsidRPr="001748F8">
        <w:rPr>
          <w:sz w:val="21"/>
          <w:szCs w:val="21"/>
          <w:lang w:eastAsia="ar-SA"/>
        </w:rPr>
        <w:t>individuati nelle seguenti particelle catastali:</w:t>
      </w:r>
    </w:p>
    <w:p w:rsidR="006A64FE" w:rsidRPr="00067608" w:rsidRDefault="006A64FE" w:rsidP="006A64FE">
      <w:pPr>
        <w:widowControl/>
        <w:suppressAutoHyphens/>
        <w:overflowPunct/>
        <w:autoSpaceDE/>
        <w:autoSpaceDN/>
        <w:adjustRightInd/>
        <w:jc w:val="both"/>
        <w:rPr>
          <w:sz w:val="22"/>
          <w:szCs w:val="22"/>
          <w:lang w:eastAsia="ar-SA"/>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712"/>
        <w:gridCol w:w="2535"/>
        <w:gridCol w:w="2409"/>
        <w:gridCol w:w="1418"/>
      </w:tblGrid>
      <w:tr w:rsidR="006A64FE" w:rsidRPr="00067608" w:rsidTr="008D4C98">
        <w:trPr>
          <w:trHeight w:val="1058"/>
          <w:jc w:val="center"/>
        </w:trPr>
        <w:tc>
          <w:tcPr>
            <w:tcW w:w="1277" w:type="dxa"/>
          </w:tcPr>
          <w:p w:rsidR="006A64FE" w:rsidRPr="00B93567" w:rsidRDefault="006A64FE" w:rsidP="008D4C98">
            <w:pPr>
              <w:widowControl/>
              <w:overflowPunct/>
              <w:spacing w:line="252" w:lineRule="auto"/>
              <w:jc w:val="center"/>
              <w:rPr>
                <w:b/>
              </w:rPr>
            </w:pPr>
          </w:p>
          <w:p w:rsidR="006A64FE" w:rsidRPr="00B93567" w:rsidRDefault="006A64FE" w:rsidP="008D4C98">
            <w:pPr>
              <w:widowControl/>
              <w:overflowPunct/>
              <w:spacing w:line="252" w:lineRule="auto"/>
              <w:jc w:val="center"/>
              <w:rPr>
                <w:b/>
              </w:rPr>
            </w:pPr>
            <w:r w:rsidRPr="00B93567">
              <w:rPr>
                <w:b/>
              </w:rPr>
              <w:t>FOGLIO</w:t>
            </w:r>
          </w:p>
        </w:tc>
        <w:tc>
          <w:tcPr>
            <w:tcW w:w="1712" w:type="dxa"/>
          </w:tcPr>
          <w:p w:rsidR="006A64FE" w:rsidRPr="00B93567" w:rsidRDefault="006A64FE" w:rsidP="008D4C98">
            <w:pPr>
              <w:widowControl/>
              <w:overflowPunct/>
              <w:spacing w:line="252" w:lineRule="auto"/>
              <w:jc w:val="center"/>
              <w:rPr>
                <w:b/>
              </w:rPr>
            </w:pPr>
          </w:p>
          <w:p w:rsidR="006A64FE" w:rsidRPr="00B93567" w:rsidRDefault="006A64FE" w:rsidP="008D4C98">
            <w:pPr>
              <w:widowControl/>
              <w:overflowPunct/>
              <w:spacing w:line="252" w:lineRule="auto"/>
              <w:jc w:val="center"/>
              <w:rPr>
                <w:b/>
              </w:rPr>
            </w:pPr>
            <w:r>
              <w:rPr>
                <w:b/>
              </w:rPr>
              <w:t>PARTICELLA</w:t>
            </w:r>
          </w:p>
        </w:tc>
        <w:tc>
          <w:tcPr>
            <w:tcW w:w="2535" w:type="dxa"/>
          </w:tcPr>
          <w:p w:rsidR="006A64FE" w:rsidRPr="00B93567" w:rsidRDefault="006A64FE" w:rsidP="008D4C98">
            <w:pPr>
              <w:widowControl/>
              <w:overflowPunct/>
              <w:spacing w:line="252" w:lineRule="auto"/>
              <w:rPr>
                <w:b/>
              </w:rPr>
            </w:pPr>
          </w:p>
          <w:p w:rsidR="006A64FE" w:rsidRPr="00B93567" w:rsidRDefault="006A64FE" w:rsidP="008D4C98">
            <w:pPr>
              <w:widowControl/>
              <w:overflowPunct/>
              <w:spacing w:line="252" w:lineRule="auto"/>
              <w:jc w:val="center"/>
              <w:rPr>
                <w:b/>
              </w:rPr>
            </w:pPr>
            <w:r w:rsidRPr="00B93567">
              <w:rPr>
                <w:b/>
              </w:rPr>
              <w:t>TOPONIMI</w:t>
            </w:r>
          </w:p>
        </w:tc>
        <w:tc>
          <w:tcPr>
            <w:tcW w:w="2409" w:type="dxa"/>
          </w:tcPr>
          <w:p w:rsidR="007C45DB" w:rsidRDefault="007C45DB" w:rsidP="008D4C98">
            <w:pPr>
              <w:widowControl/>
              <w:overflowPunct/>
              <w:spacing w:line="252" w:lineRule="auto"/>
              <w:jc w:val="center"/>
              <w:rPr>
                <w:b/>
              </w:rPr>
            </w:pPr>
          </w:p>
          <w:p w:rsidR="006A64FE" w:rsidRPr="003A0319" w:rsidRDefault="006A64FE" w:rsidP="008D4C98">
            <w:pPr>
              <w:widowControl/>
              <w:overflowPunct/>
              <w:spacing w:line="252" w:lineRule="auto"/>
              <w:jc w:val="center"/>
              <w:rPr>
                <w:b/>
              </w:rPr>
            </w:pPr>
            <w:r w:rsidRPr="003A0319">
              <w:rPr>
                <w:b/>
              </w:rPr>
              <w:t>PERIODO PASCOLIVO</w:t>
            </w:r>
          </w:p>
        </w:tc>
        <w:tc>
          <w:tcPr>
            <w:tcW w:w="1418" w:type="dxa"/>
          </w:tcPr>
          <w:p w:rsidR="006A64FE" w:rsidRPr="00B93567" w:rsidRDefault="006A64FE" w:rsidP="008D4C98">
            <w:pPr>
              <w:widowControl/>
              <w:overflowPunct/>
              <w:spacing w:line="252" w:lineRule="auto"/>
            </w:pPr>
          </w:p>
          <w:p w:rsidR="006A64FE" w:rsidRPr="00B93567" w:rsidRDefault="007C45DB" w:rsidP="008D4C98">
            <w:pPr>
              <w:widowControl/>
              <w:overflowPunct/>
              <w:spacing w:line="252" w:lineRule="auto"/>
              <w:jc w:val="center"/>
              <w:rPr>
                <w:b/>
              </w:rPr>
            </w:pPr>
            <w:r>
              <w:rPr>
                <w:b/>
              </w:rPr>
              <w:t>HA</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1</w:t>
            </w:r>
          </w:p>
        </w:tc>
        <w:tc>
          <w:tcPr>
            <w:tcW w:w="1712" w:type="dxa"/>
            <w:hideMark/>
          </w:tcPr>
          <w:p w:rsidR="006A64FE" w:rsidRPr="00B93567" w:rsidRDefault="006A64FE" w:rsidP="008D4C98">
            <w:pPr>
              <w:widowControl/>
              <w:overflowPunct/>
              <w:spacing w:line="252" w:lineRule="auto"/>
              <w:jc w:val="center"/>
            </w:pPr>
            <w:r w:rsidRPr="00B93567">
              <w:t>1</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Prato Ritornello</w:t>
            </w:r>
          </w:p>
        </w:tc>
        <w:tc>
          <w:tcPr>
            <w:tcW w:w="2409" w:type="dxa"/>
          </w:tcPr>
          <w:p w:rsidR="006A64FE" w:rsidRDefault="006A64FE" w:rsidP="008D4C98">
            <w:pPr>
              <w:widowControl/>
              <w:overflowPunct/>
              <w:autoSpaceDE/>
              <w:autoSpaceDN/>
              <w:adjustRightInd/>
              <w:spacing w:line="252" w:lineRule="auto"/>
              <w:jc w:val="center"/>
            </w:pPr>
            <w:r>
              <w:t>15 maggio – 15 novembre</w:t>
            </w:r>
          </w:p>
          <w:p w:rsidR="006A64FE" w:rsidRPr="00B93567" w:rsidRDefault="006A64FE" w:rsidP="008D4C98">
            <w:pPr>
              <w:widowControl/>
              <w:overflowPunct/>
              <w:autoSpaceDE/>
              <w:autoSpaceDN/>
              <w:adjustRightInd/>
              <w:spacing w:line="252" w:lineRule="auto"/>
              <w:jc w:val="center"/>
            </w:pPr>
            <w:r>
              <w:t>31 giugno – 31 agosto</w:t>
            </w:r>
          </w:p>
        </w:tc>
        <w:tc>
          <w:tcPr>
            <w:tcW w:w="1418" w:type="dxa"/>
            <w:hideMark/>
          </w:tcPr>
          <w:p w:rsidR="006A64FE" w:rsidRPr="00B93567" w:rsidRDefault="006A64FE" w:rsidP="008D4C98">
            <w:pPr>
              <w:widowControl/>
              <w:overflowPunct/>
              <w:autoSpaceDE/>
              <w:autoSpaceDN/>
              <w:adjustRightInd/>
              <w:spacing w:line="252" w:lineRule="auto"/>
              <w:jc w:val="right"/>
            </w:pPr>
            <w:r w:rsidRPr="00B93567">
              <w:t>27,8160</w:t>
            </w:r>
          </w:p>
        </w:tc>
      </w:tr>
      <w:tr w:rsidR="006A64FE" w:rsidRPr="00067608" w:rsidTr="008D4C98">
        <w:trPr>
          <w:jc w:val="center"/>
        </w:trPr>
        <w:tc>
          <w:tcPr>
            <w:tcW w:w="1277" w:type="dxa"/>
            <w:hideMark/>
          </w:tcPr>
          <w:p w:rsidR="006A64FE" w:rsidRPr="00B93567" w:rsidRDefault="006A64FE" w:rsidP="008D4C98">
            <w:pPr>
              <w:widowControl/>
              <w:overflowPunct/>
              <w:spacing w:line="252" w:lineRule="auto"/>
              <w:jc w:val="center"/>
            </w:pPr>
            <w:r w:rsidRPr="00B93567">
              <w:t>1</w:t>
            </w:r>
          </w:p>
        </w:tc>
        <w:tc>
          <w:tcPr>
            <w:tcW w:w="1712" w:type="dxa"/>
            <w:hideMark/>
          </w:tcPr>
          <w:p w:rsidR="006A64FE" w:rsidRPr="00B93567" w:rsidRDefault="006A64FE" w:rsidP="008D4C98">
            <w:pPr>
              <w:widowControl/>
              <w:overflowPunct/>
              <w:spacing w:line="252" w:lineRule="auto"/>
              <w:jc w:val="center"/>
            </w:pPr>
            <w:r w:rsidRPr="00B93567">
              <w:t>2</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Prato Ritornello</w:t>
            </w:r>
          </w:p>
        </w:tc>
        <w:tc>
          <w:tcPr>
            <w:tcW w:w="2409" w:type="dxa"/>
          </w:tcPr>
          <w:p w:rsidR="006A64FE" w:rsidRDefault="006A64FE" w:rsidP="008D4C98">
            <w:pPr>
              <w:widowControl/>
              <w:overflowPunct/>
              <w:autoSpaceDE/>
              <w:autoSpaceDN/>
              <w:adjustRightInd/>
              <w:spacing w:line="252" w:lineRule="auto"/>
              <w:jc w:val="center"/>
            </w:pPr>
            <w:r>
              <w:t>15 maggio – 15 novembre</w:t>
            </w:r>
          </w:p>
          <w:p w:rsidR="006A64FE" w:rsidRPr="00B93567" w:rsidRDefault="006A64FE" w:rsidP="008D4C98">
            <w:pPr>
              <w:widowControl/>
              <w:overflowPunct/>
              <w:autoSpaceDE/>
              <w:autoSpaceDN/>
              <w:adjustRightInd/>
              <w:spacing w:line="252" w:lineRule="auto"/>
              <w:jc w:val="center"/>
            </w:pPr>
            <w:r>
              <w:t>31 giugno – 31 agosto</w:t>
            </w:r>
          </w:p>
        </w:tc>
        <w:tc>
          <w:tcPr>
            <w:tcW w:w="1418" w:type="dxa"/>
            <w:hideMark/>
          </w:tcPr>
          <w:p w:rsidR="006A64FE" w:rsidRPr="00B93567" w:rsidRDefault="006A64FE" w:rsidP="008D4C98">
            <w:pPr>
              <w:widowControl/>
              <w:overflowPunct/>
              <w:autoSpaceDE/>
              <w:autoSpaceDN/>
              <w:adjustRightInd/>
              <w:spacing w:line="252" w:lineRule="auto"/>
              <w:jc w:val="right"/>
            </w:pPr>
            <w:r w:rsidRPr="00B93567">
              <w:t>4,7240</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1</w:t>
            </w:r>
          </w:p>
        </w:tc>
        <w:tc>
          <w:tcPr>
            <w:tcW w:w="1712" w:type="dxa"/>
            <w:hideMark/>
          </w:tcPr>
          <w:p w:rsidR="006A64FE" w:rsidRPr="00B93567" w:rsidRDefault="006A64FE" w:rsidP="008D4C98">
            <w:pPr>
              <w:widowControl/>
              <w:overflowPunct/>
              <w:spacing w:line="252" w:lineRule="auto"/>
              <w:jc w:val="center"/>
            </w:pPr>
            <w:r w:rsidRPr="00B93567">
              <w:t>3</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 xml:space="preserve">Prato Ritornello </w:t>
            </w:r>
          </w:p>
        </w:tc>
        <w:tc>
          <w:tcPr>
            <w:tcW w:w="2409" w:type="dxa"/>
          </w:tcPr>
          <w:p w:rsidR="006A64FE" w:rsidRPr="00B93567" w:rsidRDefault="006A64FE" w:rsidP="008D4C98">
            <w:pPr>
              <w:widowControl/>
              <w:overflowPunct/>
              <w:autoSpaceDE/>
              <w:autoSpaceDN/>
              <w:adjustRightInd/>
              <w:spacing w:line="252" w:lineRule="auto"/>
              <w:jc w:val="center"/>
            </w:pPr>
            <w:r>
              <w:t>15 maggio – 15 novembre</w:t>
            </w:r>
          </w:p>
        </w:tc>
        <w:tc>
          <w:tcPr>
            <w:tcW w:w="1418" w:type="dxa"/>
            <w:hideMark/>
          </w:tcPr>
          <w:p w:rsidR="006A64FE" w:rsidRPr="00B93567" w:rsidRDefault="006A64FE" w:rsidP="008D4C98">
            <w:pPr>
              <w:widowControl/>
              <w:overflowPunct/>
              <w:autoSpaceDE/>
              <w:autoSpaceDN/>
              <w:adjustRightInd/>
              <w:spacing w:line="252" w:lineRule="auto"/>
              <w:jc w:val="right"/>
            </w:pPr>
            <w:r w:rsidRPr="00B93567">
              <w:t>0,0001</w:t>
            </w:r>
          </w:p>
        </w:tc>
      </w:tr>
      <w:tr w:rsidR="006A64FE" w:rsidRPr="00067608" w:rsidTr="008D4C98">
        <w:trPr>
          <w:jc w:val="center"/>
        </w:trPr>
        <w:tc>
          <w:tcPr>
            <w:tcW w:w="1277" w:type="dxa"/>
          </w:tcPr>
          <w:p w:rsidR="006A64FE" w:rsidRPr="00B93567" w:rsidRDefault="006A64FE" w:rsidP="008D4C98">
            <w:pPr>
              <w:widowControl/>
              <w:overflowPunct/>
              <w:autoSpaceDE/>
              <w:autoSpaceDN/>
              <w:adjustRightInd/>
              <w:spacing w:line="252" w:lineRule="auto"/>
              <w:jc w:val="center"/>
            </w:pPr>
            <w:r w:rsidRPr="00B93567">
              <w:t>1</w:t>
            </w:r>
          </w:p>
        </w:tc>
        <w:tc>
          <w:tcPr>
            <w:tcW w:w="1712" w:type="dxa"/>
          </w:tcPr>
          <w:p w:rsidR="006A64FE" w:rsidRPr="00B93567" w:rsidRDefault="006A64FE" w:rsidP="008D4C98">
            <w:pPr>
              <w:widowControl/>
              <w:overflowPunct/>
              <w:spacing w:line="252" w:lineRule="auto"/>
              <w:jc w:val="center"/>
            </w:pPr>
            <w:r w:rsidRPr="00B93567">
              <w:t>4</w:t>
            </w:r>
          </w:p>
        </w:tc>
        <w:tc>
          <w:tcPr>
            <w:tcW w:w="2535" w:type="dxa"/>
          </w:tcPr>
          <w:p w:rsidR="006A64FE" w:rsidRPr="00B93567" w:rsidRDefault="006A64FE" w:rsidP="008D4C98">
            <w:pPr>
              <w:widowControl/>
              <w:overflowPunct/>
              <w:autoSpaceDE/>
              <w:autoSpaceDN/>
              <w:adjustRightInd/>
              <w:spacing w:line="252" w:lineRule="auto"/>
              <w:jc w:val="center"/>
            </w:pPr>
            <w:r w:rsidRPr="00B93567">
              <w:t>Prato Ritornello</w:t>
            </w:r>
          </w:p>
        </w:tc>
        <w:tc>
          <w:tcPr>
            <w:tcW w:w="2409" w:type="dxa"/>
          </w:tcPr>
          <w:p w:rsidR="006A64FE" w:rsidRDefault="006A64FE" w:rsidP="008D4C98">
            <w:pPr>
              <w:widowControl/>
              <w:overflowPunct/>
              <w:autoSpaceDE/>
              <w:autoSpaceDN/>
              <w:adjustRightInd/>
              <w:spacing w:line="252" w:lineRule="auto"/>
              <w:jc w:val="center"/>
            </w:pPr>
            <w:r>
              <w:t>15 maggio – 15 novembre</w:t>
            </w:r>
          </w:p>
          <w:p w:rsidR="006A64FE" w:rsidRPr="00B93567" w:rsidRDefault="006A64FE" w:rsidP="008D4C98">
            <w:pPr>
              <w:widowControl/>
              <w:overflowPunct/>
              <w:autoSpaceDE/>
              <w:autoSpaceDN/>
              <w:adjustRightInd/>
              <w:spacing w:line="252" w:lineRule="auto"/>
              <w:jc w:val="center"/>
            </w:pPr>
            <w:r>
              <w:t>31 giugno – 31 agosto</w:t>
            </w:r>
          </w:p>
        </w:tc>
        <w:tc>
          <w:tcPr>
            <w:tcW w:w="1418" w:type="dxa"/>
          </w:tcPr>
          <w:p w:rsidR="006A64FE" w:rsidRPr="00B93567" w:rsidRDefault="006A64FE" w:rsidP="008D4C98">
            <w:pPr>
              <w:widowControl/>
              <w:overflowPunct/>
              <w:autoSpaceDE/>
              <w:autoSpaceDN/>
              <w:adjustRightInd/>
              <w:spacing w:line="252" w:lineRule="auto"/>
              <w:jc w:val="right"/>
            </w:pPr>
            <w:r w:rsidRPr="00B93567">
              <w:t>14,2321</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1</w:t>
            </w:r>
          </w:p>
        </w:tc>
        <w:tc>
          <w:tcPr>
            <w:tcW w:w="1712" w:type="dxa"/>
            <w:hideMark/>
          </w:tcPr>
          <w:p w:rsidR="006A64FE" w:rsidRPr="00B93567" w:rsidRDefault="006A64FE" w:rsidP="008D4C98">
            <w:pPr>
              <w:widowControl/>
              <w:overflowPunct/>
              <w:spacing w:line="252" w:lineRule="auto"/>
              <w:jc w:val="center"/>
            </w:pPr>
            <w:r w:rsidRPr="00B93567">
              <w:t>8</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Cesa di Ferro</w:t>
            </w:r>
          </w:p>
        </w:tc>
        <w:tc>
          <w:tcPr>
            <w:tcW w:w="2409" w:type="dxa"/>
          </w:tcPr>
          <w:p w:rsidR="006A64FE" w:rsidRDefault="006A64FE" w:rsidP="008D4C98">
            <w:pPr>
              <w:widowControl/>
              <w:overflowPunct/>
              <w:autoSpaceDE/>
              <w:autoSpaceDN/>
              <w:adjustRightInd/>
              <w:spacing w:line="252" w:lineRule="auto"/>
              <w:jc w:val="center"/>
            </w:pPr>
            <w:r>
              <w:t>15 maggio – 15 novembre</w:t>
            </w:r>
          </w:p>
          <w:p w:rsidR="006A64FE" w:rsidRPr="00B93567" w:rsidRDefault="006A64FE" w:rsidP="008D4C98">
            <w:pPr>
              <w:widowControl/>
              <w:overflowPunct/>
              <w:autoSpaceDE/>
              <w:autoSpaceDN/>
              <w:adjustRightInd/>
              <w:spacing w:line="252" w:lineRule="auto"/>
              <w:jc w:val="center"/>
            </w:pPr>
            <w:r>
              <w:t>31 giugno – 31 agosto</w:t>
            </w:r>
          </w:p>
        </w:tc>
        <w:tc>
          <w:tcPr>
            <w:tcW w:w="1418" w:type="dxa"/>
            <w:hideMark/>
          </w:tcPr>
          <w:p w:rsidR="006A64FE" w:rsidRDefault="006A64FE" w:rsidP="008D4C98">
            <w:pPr>
              <w:widowControl/>
              <w:overflowPunct/>
              <w:autoSpaceDE/>
              <w:autoSpaceDN/>
              <w:adjustRightInd/>
              <w:spacing w:line="252" w:lineRule="auto"/>
              <w:jc w:val="right"/>
            </w:pPr>
          </w:p>
          <w:p w:rsidR="006A64FE" w:rsidRPr="00B93567" w:rsidRDefault="006A64FE" w:rsidP="008D4C98">
            <w:pPr>
              <w:widowControl/>
              <w:overflowPunct/>
              <w:autoSpaceDE/>
              <w:autoSpaceDN/>
              <w:adjustRightInd/>
              <w:spacing w:line="252" w:lineRule="auto"/>
              <w:jc w:val="right"/>
            </w:pPr>
            <w:r w:rsidRPr="00B93567">
              <w:t>2,8199</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1</w:t>
            </w:r>
          </w:p>
        </w:tc>
        <w:tc>
          <w:tcPr>
            <w:tcW w:w="1712" w:type="dxa"/>
            <w:hideMark/>
          </w:tcPr>
          <w:p w:rsidR="006A64FE" w:rsidRPr="00B93567" w:rsidRDefault="006A64FE" w:rsidP="008D4C98">
            <w:pPr>
              <w:widowControl/>
              <w:overflowPunct/>
              <w:spacing w:line="252" w:lineRule="auto"/>
              <w:jc w:val="center"/>
            </w:pPr>
            <w:r w:rsidRPr="00B93567">
              <w:t>56</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Colle Erta</w:t>
            </w:r>
          </w:p>
        </w:tc>
        <w:tc>
          <w:tcPr>
            <w:tcW w:w="2409" w:type="dxa"/>
          </w:tcPr>
          <w:p w:rsidR="006A64FE" w:rsidRDefault="006A64FE" w:rsidP="008D4C98">
            <w:pPr>
              <w:widowControl/>
              <w:overflowPunct/>
              <w:autoSpaceDE/>
              <w:autoSpaceDN/>
              <w:adjustRightInd/>
              <w:spacing w:line="252" w:lineRule="auto"/>
              <w:jc w:val="center"/>
            </w:pPr>
            <w:r>
              <w:t>15 maggio – 15 novembre</w:t>
            </w:r>
          </w:p>
          <w:p w:rsidR="006A64FE" w:rsidRPr="00B93567" w:rsidRDefault="006A64FE" w:rsidP="008D4C98">
            <w:pPr>
              <w:widowControl/>
              <w:overflowPunct/>
              <w:autoSpaceDE/>
              <w:autoSpaceDN/>
              <w:adjustRightInd/>
              <w:spacing w:line="252" w:lineRule="auto"/>
              <w:jc w:val="center"/>
            </w:pPr>
            <w:r>
              <w:t>31 giugno – 31 agosto</w:t>
            </w:r>
          </w:p>
        </w:tc>
        <w:tc>
          <w:tcPr>
            <w:tcW w:w="1418" w:type="dxa"/>
            <w:hideMark/>
          </w:tcPr>
          <w:p w:rsidR="006A64FE" w:rsidRPr="00B93567" w:rsidRDefault="006A64FE" w:rsidP="008D4C98">
            <w:pPr>
              <w:widowControl/>
              <w:overflowPunct/>
              <w:autoSpaceDE/>
              <w:autoSpaceDN/>
              <w:adjustRightInd/>
              <w:spacing w:line="252" w:lineRule="auto"/>
              <w:jc w:val="right"/>
            </w:pPr>
            <w:r w:rsidRPr="00B93567">
              <w:t>0,4906</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2</w:t>
            </w:r>
          </w:p>
        </w:tc>
        <w:tc>
          <w:tcPr>
            <w:tcW w:w="1712" w:type="dxa"/>
            <w:hideMark/>
          </w:tcPr>
          <w:p w:rsidR="006A64FE" w:rsidRPr="00B93567" w:rsidRDefault="006A64FE" w:rsidP="008D4C98">
            <w:pPr>
              <w:widowControl/>
              <w:overflowPunct/>
              <w:spacing w:line="252" w:lineRule="auto"/>
              <w:jc w:val="center"/>
            </w:pPr>
            <w:r w:rsidRPr="00B93567">
              <w:t>1</w:t>
            </w:r>
          </w:p>
        </w:tc>
        <w:tc>
          <w:tcPr>
            <w:tcW w:w="2535" w:type="dxa"/>
            <w:hideMark/>
          </w:tcPr>
          <w:p w:rsidR="006A64FE" w:rsidRPr="00B93567" w:rsidRDefault="006A64FE" w:rsidP="008D4C98">
            <w:pPr>
              <w:widowControl/>
              <w:overflowPunct/>
              <w:autoSpaceDE/>
              <w:autoSpaceDN/>
              <w:adjustRightInd/>
              <w:spacing w:line="252" w:lineRule="auto"/>
              <w:jc w:val="center"/>
            </w:pPr>
            <w:r w:rsidRPr="00B93567">
              <w:t>Casa Capoccia  Cesa Lunga  Cesa Longa  Piano delle Vacche</w:t>
            </w:r>
          </w:p>
        </w:tc>
        <w:tc>
          <w:tcPr>
            <w:tcW w:w="2409" w:type="dxa"/>
          </w:tcPr>
          <w:p w:rsidR="006A64FE" w:rsidRDefault="006A64FE" w:rsidP="008D4C98">
            <w:pPr>
              <w:widowControl/>
              <w:overflowPunct/>
              <w:autoSpaceDE/>
              <w:autoSpaceDN/>
              <w:adjustRightInd/>
              <w:spacing w:line="252" w:lineRule="auto"/>
              <w:jc w:val="center"/>
            </w:pPr>
          </w:p>
          <w:p w:rsidR="006A64FE" w:rsidRPr="00B93567" w:rsidRDefault="006A64FE" w:rsidP="008D4C98">
            <w:pPr>
              <w:widowControl/>
              <w:overflowPunct/>
              <w:autoSpaceDE/>
              <w:autoSpaceDN/>
              <w:adjustRightInd/>
              <w:spacing w:line="252" w:lineRule="auto"/>
              <w:jc w:val="center"/>
            </w:pPr>
            <w:r>
              <w:t>31 giugno – 31 agosto</w:t>
            </w:r>
          </w:p>
        </w:tc>
        <w:tc>
          <w:tcPr>
            <w:tcW w:w="1418" w:type="dxa"/>
            <w:hideMark/>
          </w:tcPr>
          <w:p w:rsidR="006A64FE" w:rsidRPr="00B93567" w:rsidRDefault="006A64FE" w:rsidP="008D4C98">
            <w:pPr>
              <w:widowControl/>
              <w:overflowPunct/>
              <w:autoSpaceDE/>
              <w:autoSpaceDN/>
              <w:adjustRightInd/>
              <w:spacing w:line="252" w:lineRule="auto"/>
              <w:jc w:val="right"/>
            </w:pPr>
            <w:r w:rsidRPr="00B93567">
              <w:t>0,1652</w:t>
            </w:r>
          </w:p>
        </w:tc>
      </w:tr>
      <w:tr w:rsidR="006A64FE" w:rsidRPr="00067608" w:rsidTr="008D4C98">
        <w:trPr>
          <w:jc w:val="center"/>
        </w:trPr>
        <w:tc>
          <w:tcPr>
            <w:tcW w:w="1277" w:type="dxa"/>
            <w:hideMark/>
          </w:tcPr>
          <w:p w:rsidR="006A64FE" w:rsidRPr="00B93567" w:rsidRDefault="006A64FE" w:rsidP="008D4C98">
            <w:pPr>
              <w:widowControl/>
              <w:overflowPunct/>
              <w:autoSpaceDE/>
              <w:autoSpaceDN/>
              <w:adjustRightInd/>
              <w:spacing w:line="252" w:lineRule="auto"/>
              <w:jc w:val="center"/>
            </w:pPr>
            <w:r w:rsidRPr="00B93567">
              <w:t>2</w:t>
            </w:r>
          </w:p>
        </w:tc>
        <w:tc>
          <w:tcPr>
            <w:tcW w:w="1712" w:type="dxa"/>
            <w:hideMark/>
          </w:tcPr>
          <w:p w:rsidR="006A64FE" w:rsidRPr="00B93567" w:rsidRDefault="006A64FE" w:rsidP="008D4C98">
            <w:pPr>
              <w:widowControl/>
              <w:overflowPunct/>
              <w:spacing w:line="252" w:lineRule="auto"/>
              <w:jc w:val="center"/>
            </w:pPr>
            <w:r>
              <w:t>27</w:t>
            </w:r>
          </w:p>
        </w:tc>
        <w:tc>
          <w:tcPr>
            <w:tcW w:w="2535" w:type="dxa"/>
            <w:hideMark/>
          </w:tcPr>
          <w:p w:rsidR="006A64FE" w:rsidRPr="00B93567" w:rsidRDefault="006A64FE" w:rsidP="008D4C98">
            <w:pPr>
              <w:widowControl/>
              <w:overflowPunct/>
              <w:autoSpaceDE/>
              <w:autoSpaceDN/>
              <w:adjustRightInd/>
              <w:spacing w:line="252" w:lineRule="auto"/>
              <w:jc w:val="center"/>
            </w:pPr>
            <w:r>
              <w:t>Cesa Lunga</w:t>
            </w:r>
          </w:p>
        </w:tc>
        <w:tc>
          <w:tcPr>
            <w:tcW w:w="2409" w:type="dxa"/>
          </w:tcPr>
          <w:p w:rsidR="006A64FE" w:rsidRPr="00574E60" w:rsidRDefault="006A64FE" w:rsidP="008D4C98">
            <w:pPr>
              <w:widowControl/>
              <w:overflowPunct/>
              <w:autoSpaceDE/>
              <w:autoSpaceDN/>
              <w:adjustRightInd/>
              <w:spacing w:line="252" w:lineRule="auto"/>
              <w:jc w:val="center"/>
              <w:rPr>
                <w:color w:val="FF0000"/>
              </w:rPr>
            </w:pPr>
            <w:r w:rsidRPr="00574E60">
              <w:t>31 giugno – 31 agosto</w:t>
            </w:r>
          </w:p>
        </w:tc>
        <w:tc>
          <w:tcPr>
            <w:tcW w:w="1418" w:type="dxa"/>
            <w:hideMark/>
          </w:tcPr>
          <w:p w:rsidR="006A64FE" w:rsidRPr="00574E60" w:rsidRDefault="006A64FE" w:rsidP="008D4C98">
            <w:pPr>
              <w:widowControl/>
              <w:overflowPunct/>
              <w:autoSpaceDE/>
              <w:autoSpaceDN/>
              <w:adjustRightInd/>
              <w:spacing w:line="252" w:lineRule="auto"/>
              <w:jc w:val="right"/>
              <w:rPr>
                <w:color w:val="FF0000"/>
              </w:rPr>
            </w:pPr>
            <w:r w:rsidRPr="00574E60">
              <w:t>0,0000</w:t>
            </w:r>
          </w:p>
        </w:tc>
      </w:tr>
      <w:tr w:rsidR="006A64FE" w:rsidRPr="00067608" w:rsidTr="008D4C98">
        <w:trPr>
          <w:jc w:val="center"/>
        </w:trPr>
        <w:tc>
          <w:tcPr>
            <w:tcW w:w="1277" w:type="dxa"/>
          </w:tcPr>
          <w:p w:rsidR="006A64FE" w:rsidRPr="00B45DFC" w:rsidRDefault="006A64FE" w:rsidP="008D4C98">
            <w:pPr>
              <w:jc w:val="center"/>
            </w:pPr>
            <w:r w:rsidRPr="00B45DFC">
              <w:t>2</w:t>
            </w:r>
          </w:p>
        </w:tc>
        <w:tc>
          <w:tcPr>
            <w:tcW w:w="1712" w:type="dxa"/>
          </w:tcPr>
          <w:p w:rsidR="006A64FE" w:rsidRPr="00B45DFC" w:rsidRDefault="006A64FE" w:rsidP="008D4C98">
            <w:pPr>
              <w:jc w:val="center"/>
            </w:pPr>
            <w:r w:rsidRPr="00B45DFC">
              <w:t>48</w:t>
            </w:r>
          </w:p>
        </w:tc>
        <w:tc>
          <w:tcPr>
            <w:tcW w:w="2535" w:type="dxa"/>
          </w:tcPr>
          <w:p w:rsidR="006A64FE" w:rsidRPr="00B45DFC" w:rsidRDefault="006A64FE" w:rsidP="008D4C98">
            <w:pPr>
              <w:jc w:val="center"/>
            </w:pPr>
            <w:r w:rsidRPr="00B45DFC">
              <w:t>Colle Lungo</w:t>
            </w:r>
          </w:p>
        </w:tc>
        <w:tc>
          <w:tcPr>
            <w:tcW w:w="2409" w:type="dxa"/>
          </w:tcPr>
          <w:p w:rsidR="006A64FE" w:rsidRPr="00B45DFC" w:rsidRDefault="006A64FE" w:rsidP="008D4C98">
            <w:pPr>
              <w:jc w:val="center"/>
            </w:pPr>
            <w:r w:rsidRPr="00B45DFC">
              <w:t>31 giugno – 31 agosto</w:t>
            </w:r>
          </w:p>
        </w:tc>
        <w:tc>
          <w:tcPr>
            <w:tcW w:w="1418" w:type="dxa"/>
          </w:tcPr>
          <w:p w:rsidR="006A64FE" w:rsidRDefault="006A64FE" w:rsidP="008D4C98">
            <w:pPr>
              <w:jc w:val="right"/>
            </w:pPr>
            <w:r w:rsidRPr="00B45DFC">
              <w:t>0,4185</w:t>
            </w:r>
          </w:p>
        </w:tc>
      </w:tr>
      <w:tr w:rsidR="006A64FE" w:rsidRPr="00067608" w:rsidTr="008D4C98">
        <w:trPr>
          <w:jc w:val="center"/>
        </w:trPr>
        <w:tc>
          <w:tcPr>
            <w:tcW w:w="5524" w:type="dxa"/>
            <w:gridSpan w:val="3"/>
          </w:tcPr>
          <w:p w:rsidR="006A64FE" w:rsidRPr="00B93567" w:rsidRDefault="006A64FE" w:rsidP="008D4C98">
            <w:pPr>
              <w:widowControl/>
              <w:overflowPunct/>
              <w:autoSpaceDE/>
              <w:autoSpaceDN/>
              <w:adjustRightInd/>
              <w:spacing w:line="252" w:lineRule="auto"/>
              <w:jc w:val="center"/>
            </w:pPr>
          </w:p>
        </w:tc>
        <w:tc>
          <w:tcPr>
            <w:tcW w:w="2409" w:type="dxa"/>
          </w:tcPr>
          <w:p w:rsidR="006A64FE" w:rsidRPr="00B93567" w:rsidRDefault="006A64FE" w:rsidP="008D4C98">
            <w:pPr>
              <w:widowControl/>
              <w:overflowPunct/>
              <w:autoSpaceDE/>
              <w:autoSpaceDN/>
              <w:adjustRightInd/>
              <w:spacing w:line="252" w:lineRule="auto"/>
              <w:jc w:val="center"/>
            </w:pPr>
          </w:p>
        </w:tc>
        <w:tc>
          <w:tcPr>
            <w:tcW w:w="1418" w:type="dxa"/>
          </w:tcPr>
          <w:p w:rsidR="006A64FE" w:rsidRPr="00B93567" w:rsidRDefault="006A64FE" w:rsidP="008D4C98">
            <w:pPr>
              <w:widowControl/>
              <w:overflowPunct/>
              <w:autoSpaceDE/>
              <w:autoSpaceDN/>
              <w:adjustRightInd/>
              <w:spacing w:line="252" w:lineRule="auto"/>
              <w:jc w:val="center"/>
            </w:pPr>
          </w:p>
        </w:tc>
      </w:tr>
      <w:tr w:rsidR="006A64FE" w:rsidRPr="00067608" w:rsidTr="008D4C98">
        <w:trPr>
          <w:jc w:val="center"/>
        </w:trPr>
        <w:tc>
          <w:tcPr>
            <w:tcW w:w="5524" w:type="dxa"/>
            <w:gridSpan w:val="3"/>
          </w:tcPr>
          <w:p w:rsidR="006A64FE" w:rsidRPr="00B93567" w:rsidRDefault="006A64FE" w:rsidP="008D4C98">
            <w:pPr>
              <w:widowControl/>
              <w:overflowPunct/>
              <w:autoSpaceDE/>
              <w:autoSpaceDN/>
              <w:adjustRightInd/>
              <w:spacing w:line="252" w:lineRule="auto"/>
              <w:jc w:val="center"/>
              <w:rPr>
                <w:b/>
              </w:rPr>
            </w:pPr>
            <w:r w:rsidRPr="00B93567">
              <w:rPr>
                <w:b/>
              </w:rPr>
              <w:t xml:space="preserve">TOTALE UBA </w:t>
            </w:r>
          </w:p>
        </w:tc>
        <w:tc>
          <w:tcPr>
            <w:tcW w:w="2409" w:type="dxa"/>
          </w:tcPr>
          <w:p w:rsidR="006A64FE" w:rsidRPr="00B93567" w:rsidRDefault="006A64FE" w:rsidP="008D4C98">
            <w:pPr>
              <w:widowControl/>
              <w:overflowPunct/>
              <w:autoSpaceDE/>
              <w:autoSpaceDN/>
              <w:adjustRightInd/>
              <w:spacing w:line="252" w:lineRule="auto"/>
              <w:jc w:val="center"/>
              <w:rPr>
                <w:b/>
              </w:rPr>
            </w:pPr>
          </w:p>
        </w:tc>
        <w:tc>
          <w:tcPr>
            <w:tcW w:w="1418" w:type="dxa"/>
          </w:tcPr>
          <w:p w:rsidR="006A64FE" w:rsidRPr="00B93567" w:rsidRDefault="007C45DB" w:rsidP="008D4C98">
            <w:pPr>
              <w:widowControl/>
              <w:overflowPunct/>
              <w:autoSpaceDE/>
              <w:autoSpaceDN/>
              <w:adjustRightInd/>
              <w:spacing w:line="252" w:lineRule="auto"/>
              <w:jc w:val="right"/>
              <w:rPr>
                <w:b/>
              </w:rPr>
            </w:pPr>
            <w:r>
              <w:rPr>
                <w:b/>
              </w:rPr>
              <w:t>62,9307</w:t>
            </w:r>
          </w:p>
        </w:tc>
      </w:tr>
    </w:tbl>
    <w:p w:rsidR="00067608" w:rsidRPr="00067608" w:rsidRDefault="00067608" w:rsidP="00067608">
      <w:pPr>
        <w:widowControl/>
        <w:suppressAutoHyphens/>
        <w:overflowPunct/>
        <w:autoSpaceDE/>
        <w:autoSpaceDN/>
        <w:adjustRightInd/>
        <w:spacing w:after="120"/>
        <w:jc w:val="both"/>
        <w:rPr>
          <w:sz w:val="10"/>
          <w:szCs w:val="10"/>
          <w:u w:val="single"/>
          <w:lang w:eastAsia="ar-SA"/>
        </w:rPr>
      </w:pPr>
    </w:p>
    <w:p w:rsidR="00067608" w:rsidRPr="001748F8" w:rsidRDefault="00067608" w:rsidP="00067608">
      <w:pPr>
        <w:widowControl/>
        <w:suppressAutoHyphens/>
        <w:overflowPunct/>
        <w:autoSpaceDE/>
        <w:autoSpaceDN/>
        <w:adjustRightInd/>
        <w:spacing w:after="120"/>
        <w:jc w:val="both"/>
        <w:rPr>
          <w:sz w:val="21"/>
          <w:szCs w:val="21"/>
          <w:u w:val="single"/>
          <w:lang w:eastAsia="ar-SA"/>
        </w:rPr>
      </w:pPr>
      <w:r w:rsidRPr="001748F8">
        <w:rPr>
          <w:sz w:val="21"/>
          <w:szCs w:val="21"/>
          <w:u w:val="single"/>
          <w:lang w:eastAsia="ar-SA"/>
        </w:rPr>
        <w:t xml:space="preserve">I terreni di cui al presente lotto sono situati ad un’altitudine </w:t>
      </w:r>
      <w:r w:rsidR="00D82420" w:rsidRPr="001748F8">
        <w:rPr>
          <w:sz w:val="21"/>
          <w:szCs w:val="21"/>
          <w:u w:val="single"/>
          <w:lang w:eastAsia="ar-SA"/>
        </w:rPr>
        <w:t xml:space="preserve">compresa </w:t>
      </w:r>
      <w:r w:rsidRPr="001748F8">
        <w:rPr>
          <w:sz w:val="21"/>
          <w:szCs w:val="21"/>
          <w:u w:val="single"/>
          <w:lang w:eastAsia="ar-SA"/>
        </w:rPr>
        <w:t xml:space="preserve">tra i 600 </w:t>
      </w:r>
      <w:proofErr w:type="gramStart"/>
      <w:r w:rsidRPr="001748F8">
        <w:rPr>
          <w:sz w:val="21"/>
          <w:szCs w:val="21"/>
          <w:u w:val="single"/>
          <w:lang w:eastAsia="ar-SA"/>
        </w:rPr>
        <w:t>ed</w:t>
      </w:r>
      <w:proofErr w:type="gramEnd"/>
      <w:r w:rsidRPr="001748F8">
        <w:rPr>
          <w:sz w:val="21"/>
          <w:szCs w:val="21"/>
          <w:u w:val="single"/>
          <w:lang w:eastAsia="ar-SA"/>
        </w:rPr>
        <w:t xml:space="preserve"> gli oltre </w:t>
      </w:r>
      <w:smartTag w:uri="urn:schemas-microsoft-com:office:smarttags" w:element="metricconverter">
        <w:smartTagPr>
          <w:attr w:name="ProductID" w:val="1.200 m"/>
        </w:smartTagPr>
        <w:r w:rsidRPr="001748F8">
          <w:rPr>
            <w:sz w:val="21"/>
            <w:szCs w:val="21"/>
            <w:u w:val="single"/>
            <w:lang w:eastAsia="ar-SA"/>
          </w:rPr>
          <w:t xml:space="preserve">1.200 </w:t>
        </w:r>
        <w:proofErr w:type="spellStart"/>
        <w:r w:rsidRPr="001748F8">
          <w:rPr>
            <w:sz w:val="21"/>
            <w:szCs w:val="21"/>
            <w:u w:val="single"/>
            <w:lang w:eastAsia="ar-SA"/>
          </w:rPr>
          <w:t>m</w:t>
        </w:r>
      </w:smartTag>
      <w:r w:rsidRPr="001748F8">
        <w:rPr>
          <w:sz w:val="21"/>
          <w:szCs w:val="21"/>
          <w:u w:val="single"/>
          <w:lang w:eastAsia="ar-SA"/>
        </w:rPr>
        <w:t>.s.l.m</w:t>
      </w:r>
      <w:proofErr w:type="spellEnd"/>
      <w:r w:rsidRPr="001748F8">
        <w:rPr>
          <w:sz w:val="21"/>
          <w:szCs w:val="21"/>
          <w:u w:val="single"/>
          <w:lang w:eastAsia="ar-SA"/>
        </w:rPr>
        <w:t>.</w:t>
      </w:r>
    </w:p>
    <w:p w:rsidR="00067608" w:rsidRPr="001748F8" w:rsidRDefault="00067608" w:rsidP="00925CE3">
      <w:pPr>
        <w:widowControl/>
        <w:tabs>
          <w:tab w:val="num" w:pos="0"/>
        </w:tabs>
        <w:suppressAutoHyphens/>
        <w:overflowPunct/>
        <w:autoSpaceDE/>
        <w:autoSpaceDN/>
        <w:adjustRightInd/>
        <w:ind w:right="-1"/>
        <w:jc w:val="both"/>
        <w:rPr>
          <w:sz w:val="21"/>
          <w:szCs w:val="21"/>
          <w:lang w:eastAsia="ar-SA"/>
        </w:rPr>
      </w:pPr>
      <w:r w:rsidRPr="001748F8">
        <w:rPr>
          <w:sz w:val="21"/>
          <w:szCs w:val="21"/>
          <w:lang w:eastAsia="ar-SA"/>
        </w:rPr>
        <w:t>Gli immobili di cui sopra sono dotati dei seguenti impianti ed attrezzature:</w:t>
      </w:r>
    </w:p>
    <w:p w:rsidR="00067608" w:rsidRPr="001748F8" w:rsidRDefault="00067608" w:rsidP="00067608">
      <w:pPr>
        <w:widowControl/>
        <w:tabs>
          <w:tab w:val="num" w:pos="0"/>
        </w:tabs>
        <w:suppressAutoHyphens/>
        <w:overflowPunct/>
        <w:autoSpaceDE/>
        <w:autoSpaceDN/>
        <w:adjustRightInd/>
        <w:ind w:left="426" w:right="-1"/>
        <w:jc w:val="both"/>
        <w:rPr>
          <w:sz w:val="21"/>
          <w:szCs w:val="21"/>
          <w:lang w:eastAsia="ar-SA"/>
        </w:rPr>
      </w:pPr>
      <w:r w:rsidRPr="001748F8">
        <w:rPr>
          <w:sz w:val="21"/>
          <w:szCs w:val="21"/>
          <w:lang w:eastAsia="ar-SA"/>
        </w:rPr>
        <w:tab/>
        <w:t>- viabilità costituita da strade di penetrazione montana</w:t>
      </w:r>
    </w:p>
    <w:p w:rsidR="00067608" w:rsidRPr="001748F8" w:rsidRDefault="00067608" w:rsidP="00067608">
      <w:pPr>
        <w:widowControl/>
        <w:tabs>
          <w:tab w:val="num" w:pos="0"/>
        </w:tabs>
        <w:suppressAutoHyphens/>
        <w:overflowPunct/>
        <w:autoSpaceDE/>
        <w:autoSpaceDN/>
        <w:adjustRightInd/>
        <w:ind w:left="426" w:right="-1"/>
        <w:jc w:val="both"/>
        <w:rPr>
          <w:sz w:val="21"/>
          <w:szCs w:val="21"/>
          <w:lang w:eastAsia="ar-SA"/>
        </w:rPr>
      </w:pPr>
      <w:r w:rsidRPr="001748F8">
        <w:rPr>
          <w:sz w:val="21"/>
          <w:szCs w:val="21"/>
          <w:lang w:eastAsia="ar-SA"/>
        </w:rPr>
        <w:tab/>
        <w:t xml:space="preserve">- viabilità sentieristica  </w:t>
      </w:r>
    </w:p>
    <w:p w:rsidR="00067608" w:rsidRPr="001748F8" w:rsidRDefault="00067608" w:rsidP="00067608">
      <w:pPr>
        <w:widowControl/>
        <w:suppressAutoHyphens/>
        <w:overflowPunct/>
        <w:autoSpaceDE/>
        <w:autoSpaceDN/>
        <w:adjustRightInd/>
        <w:jc w:val="both"/>
        <w:rPr>
          <w:bCs/>
          <w:sz w:val="21"/>
          <w:szCs w:val="21"/>
          <w:lang w:eastAsia="ar-SA"/>
        </w:rPr>
      </w:pPr>
    </w:p>
    <w:p w:rsidR="00067608" w:rsidRDefault="00067608" w:rsidP="00067608">
      <w:pPr>
        <w:widowControl/>
        <w:suppressAutoHyphens/>
        <w:overflowPunct/>
        <w:autoSpaceDE/>
        <w:autoSpaceDN/>
        <w:adjustRightInd/>
        <w:jc w:val="center"/>
        <w:rPr>
          <w:b/>
          <w:bCs/>
          <w:sz w:val="21"/>
          <w:szCs w:val="21"/>
          <w:u w:val="single"/>
          <w:lang w:eastAsia="ar-SA"/>
        </w:rPr>
      </w:pPr>
    </w:p>
    <w:p w:rsidR="00555023" w:rsidRPr="00555023" w:rsidRDefault="00555023" w:rsidP="00555023">
      <w:pPr>
        <w:widowControl/>
        <w:overflowPunct/>
        <w:autoSpaceDE/>
        <w:autoSpaceDN/>
        <w:adjustRightInd/>
        <w:ind w:left="360"/>
        <w:jc w:val="center"/>
        <w:outlineLvl w:val="0"/>
        <w:rPr>
          <w:b/>
          <w:sz w:val="21"/>
          <w:szCs w:val="21"/>
        </w:rPr>
      </w:pPr>
      <w:bookmarkStart w:id="1" w:name="_Toc341119760"/>
      <w:r w:rsidRPr="00555023">
        <w:rPr>
          <w:b/>
          <w:sz w:val="21"/>
          <w:szCs w:val="21"/>
        </w:rPr>
        <w:t>ART.</w:t>
      </w:r>
      <w:bookmarkEnd w:id="1"/>
      <w:r>
        <w:rPr>
          <w:b/>
          <w:sz w:val="21"/>
          <w:szCs w:val="21"/>
        </w:rPr>
        <w:t>2</w:t>
      </w:r>
    </w:p>
    <w:p w:rsidR="00555023" w:rsidRPr="00E75DE1" w:rsidRDefault="00555023" w:rsidP="00C5335F">
      <w:pPr>
        <w:widowControl/>
        <w:overflowPunct/>
        <w:autoSpaceDE/>
        <w:autoSpaceDN/>
        <w:adjustRightInd/>
        <w:ind w:left="360"/>
        <w:jc w:val="center"/>
        <w:rPr>
          <w:b/>
          <w:sz w:val="21"/>
          <w:szCs w:val="21"/>
          <w:u w:val="single"/>
        </w:rPr>
      </w:pPr>
      <w:r w:rsidRPr="00E75DE1">
        <w:rPr>
          <w:b/>
          <w:sz w:val="21"/>
          <w:szCs w:val="21"/>
          <w:u w:val="single"/>
        </w:rPr>
        <w:t>REQUISITI PARTECIPANTI</w:t>
      </w:r>
    </w:p>
    <w:p w:rsidR="00555023" w:rsidRPr="00555023" w:rsidRDefault="00C5335F" w:rsidP="00925CE3">
      <w:pPr>
        <w:widowControl/>
        <w:overflowPunct/>
        <w:jc w:val="both"/>
        <w:rPr>
          <w:color w:val="000000"/>
          <w:sz w:val="21"/>
          <w:szCs w:val="21"/>
        </w:rPr>
      </w:pPr>
      <w:r w:rsidRPr="00555023">
        <w:rPr>
          <w:color w:val="000000"/>
          <w:sz w:val="21"/>
          <w:szCs w:val="21"/>
        </w:rPr>
        <w:t xml:space="preserve">Saranno </w:t>
      </w:r>
      <w:r w:rsidR="00555023" w:rsidRPr="00555023">
        <w:rPr>
          <w:color w:val="000000"/>
          <w:sz w:val="21"/>
          <w:szCs w:val="21"/>
        </w:rPr>
        <w:t xml:space="preserve">ammessi tutti i richiedenti in possesso dei seguenti requisiti: </w:t>
      </w:r>
    </w:p>
    <w:p w:rsidR="00555023" w:rsidRPr="00555023" w:rsidRDefault="00555023" w:rsidP="00555023">
      <w:pPr>
        <w:widowControl/>
        <w:numPr>
          <w:ilvl w:val="0"/>
          <w:numId w:val="17"/>
        </w:numPr>
        <w:tabs>
          <w:tab w:val="num" w:pos="720"/>
          <w:tab w:val="left" w:pos="1080"/>
        </w:tabs>
        <w:overflowPunct/>
        <w:autoSpaceDE/>
        <w:autoSpaceDN/>
        <w:adjustRightInd/>
        <w:ind w:hanging="180"/>
        <w:jc w:val="both"/>
        <w:rPr>
          <w:color w:val="000000"/>
          <w:sz w:val="21"/>
          <w:szCs w:val="21"/>
        </w:rPr>
      </w:pPr>
      <w:r w:rsidRPr="00555023">
        <w:rPr>
          <w:color w:val="000000"/>
          <w:sz w:val="21"/>
          <w:szCs w:val="21"/>
        </w:rPr>
        <w:t>residenza nel Comune di Micigliano. La perdita della residenza comporta la decadenza della concessione;</w:t>
      </w:r>
    </w:p>
    <w:p w:rsidR="00555023" w:rsidRPr="00555023" w:rsidRDefault="00555023" w:rsidP="00555023">
      <w:pPr>
        <w:widowControl/>
        <w:numPr>
          <w:ilvl w:val="0"/>
          <w:numId w:val="17"/>
        </w:numPr>
        <w:tabs>
          <w:tab w:val="num" w:pos="720"/>
          <w:tab w:val="left" w:pos="1080"/>
        </w:tabs>
        <w:overflowPunct/>
        <w:autoSpaceDE/>
        <w:autoSpaceDN/>
        <w:adjustRightInd/>
        <w:ind w:hanging="180"/>
        <w:jc w:val="both"/>
        <w:rPr>
          <w:color w:val="000000"/>
          <w:sz w:val="21"/>
          <w:szCs w:val="21"/>
        </w:rPr>
      </w:pPr>
      <w:r w:rsidRPr="00555023">
        <w:rPr>
          <w:color w:val="000000"/>
          <w:sz w:val="21"/>
          <w:szCs w:val="21"/>
        </w:rPr>
        <w:t>non aver riportato condanne penali per reati contro il patrimonio;</w:t>
      </w:r>
    </w:p>
    <w:p w:rsidR="00555023" w:rsidRPr="00555023" w:rsidRDefault="00555023" w:rsidP="00555023">
      <w:pPr>
        <w:widowControl/>
        <w:numPr>
          <w:ilvl w:val="0"/>
          <w:numId w:val="17"/>
        </w:numPr>
        <w:tabs>
          <w:tab w:val="num" w:pos="720"/>
          <w:tab w:val="left" w:pos="1080"/>
        </w:tabs>
        <w:overflowPunct/>
        <w:autoSpaceDE/>
        <w:autoSpaceDN/>
        <w:adjustRightInd/>
        <w:ind w:hanging="180"/>
        <w:jc w:val="both"/>
        <w:rPr>
          <w:color w:val="000000"/>
          <w:sz w:val="21"/>
          <w:szCs w:val="21"/>
        </w:rPr>
      </w:pPr>
      <w:r w:rsidRPr="00555023">
        <w:rPr>
          <w:color w:val="000000"/>
          <w:sz w:val="21"/>
          <w:szCs w:val="21"/>
        </w:rPr>
        <w:t xml:space="preserve">essere </w:t>
      </w:r>
      <w:r w:rsidRPr="00555023">
        <w:rPr>
          <w:color w:val="000000"/>
          <w:sz w:val="21"/>
          <w:szCs w:val="21"/>
          <w:u w:val="single"/>
        </w:rPr>
        <w:t xml:space="preserve">imprenditori agricoli </w:t>
      </w:r>
      <w:r w:rsidRPr="00555023">
        <w:rPr>
          <w:color w:val="000000"/>
          <w:sz w:val="21"/>
          <w:szCs w:val="21"/>
        </w:rPr>
        <w:t>ai sensi dell’art. 2135 del Codice Civile, iscritti alla Camera di Commercio;</w:t>
      </w:r>
    </w:p>
    <w:p w:rsidR="00555023" w:rsidRPr="00555023" w:rsidRDefault="00555023" w:rsidP="00555023">
      <w:pPr>
        <w:widowControl/>
        <w:numPr>
          <w:ilvl w:val="0"/>
          <w:numId w:val="17"/>
        </w:numPr>
        <w:tabs>
          <w:tab w:val="num" w:pos="720"/>
          <w:tab w:val="left" w:pos="1080"/>
        </w:tabs>
        <w:overflowPunct/>
        <w:autoSpaceDE/>
        <w:autoSpaceDN/>
        <w:adjustRightInd/>
        <w:ind w:hanging="180"/>
        <w:jc w:val="both"/>
        <w:rPr>
          <w:color w:val="000000"/>
          <w:sz w:val="21"/>
          <w:szCs w:val="21"/>
        </w:rPr>
      </w:pPr>
      <w:r w:rsidRPr="00555023">
        <w:rPr>
          <w:color w:val="000000"/>
          <w:sz w:val="21"/>
          <w:szCs w:val="21"/>
        </w:rPr>
        <w:t>Essere in regola con le disposizioni vigenti in materia di anagrafe zootecnica;</w:t>
      </w:r>
    </w:p>
    <w:p w:rsidR="00555023" w:rsidRPr="00555023" w:rsidRDefault="00555023" w:rsidP="00555023">
      <w:pPr>
        <w:widowControl/>
        <w:numPr>
          <w:ilvl w:val="0"/>
          <w:numId w:val="17"/>
        </w:numPr>
        <w:tabs>
          <w:tab w:val="num" w:pos="720"/>
          <w:tab w:val="left" w:pos="1080"/>
        </w:tabs>
        <w:overflowPunct/>
        <w:autoSpaceDE/>
        <w:autoSpaceDN/>
        <w:adjustRightInd/>
        <w:ind w:hanging="180"/>
        <w:jc w:val="both"/>
        <w:rPr>
          <w:color w:val="000000"/>
          <w:sz w:val="21"/>
          <w:szCs w:val="21"/>
        </w:rPr>
      </w:pPr>
      <w:r w:rsidRPr="00555023">
        <w:rPr>
          <w:color w:val="000000"/>
          <w:sz w:val="21"/>
          <w:szCs w:val="21"/>
        </w:rPr>
        <w:t>possesso del D.U.R.C. aziendale.</w:t>
      </w:r>
    </w:p>
    <w:p w:rsidR="00555023" w:rsidRPr="004824A3" w:rsidRDefault="00555023" w:rsidP="00555023">
      <w:pPr>
        <w:widowControl/>
        <w:overflowPunct/>
        <w:autoSpaceDE/>
        <w:autoSpaceDN/>
        <w:adjustRightInd/>
        <w:jc w:val="both"/>
        <w:rPr>
          <w:rFonts w:ascii="Comic Sans MS" w:hAnsi="Comic Sans MS" w:cs="Arial"/>
        </w:rPr>
      </w:pPr>
    </w:p>
    <w:p w:rsidR="00555023" w:rsidRPr="004824A3" w:rsidRDefault="00555023" w:rsidP="00555023">
      <w:pPr>
        <w:widowControl/>
        <w:overflowPunct/>
        <w:autoSpaceDE/>
        <w:autoSpaceDN/>
        <w:adjustRightInd/>
        <w:ind w:left="360"/>
        <w:jc w:val="both"/>
        <w:rPr>
          <w:rFonts w:ascii="Comic Sans MS" w:hAnsi="Comic Sans MS" w:cs="Arial"/>
        </w:rPr>
      </w:pPr>
    </w:p>
    <w:p w:rsidR="000B58C0" w:rsidRDefault="000B58C0" w:rsidP="00555023">
      <w:pPr>
        <w:widowControl/>
        <w:overflowPunct/>
        <w:autoSpaceDE/>
        <w:autoSpaceDN/>
        <w:adjustRightInd/>
        <w:ind w:left="360"/>
        <w:jc w:val="center"/>
        <w:outlineLvl w:val="0"/>
        <w:rPr>
          <w:b/>
          <w:sz w:val="21"/>
          <w:szCs w:val="21"/>
        </w:rPr>
      </w:pPr>
      <w:bookmarkStart w:id="2" w:name="_Toc341119761"/>
    </w:p>
    <w:p w:rsidR="000B58C0" w:rsidRDefault="000B58C0" w:rsidP="000B58C0">
      <w:pPr>
        <w:widowControl/>
        <w:overflowPunct/>
        <w:autoSpaceDE/>
        <w:autoSpaceDN/>
        <w:adjustRightInd/>
        <w:ind w:left="360"/>
        <w:jc w:val="center"/>
        <w:outlineLvl w:val="0"/>
        <w:rPr>
          <w:b/>
          <w:sz w:val="21"/>
          <w:szCs w:val="21"/>
        </w:rPr>
      </w:pPr>
    </w:p>
    <w:p w:rsidR="000B58C0" w:rsidRDefault="000B58C0" w:rsidP="000B58C0">
      <w:pPr>
        <w:widowControl/>
        <w:overflowPunct/>
        <w:autoSpaceDE/>
        <w:autoSpaceDN/>
        <w:adjustRightInd/>
        <w:ind w:left="360"/>
        <w:jc w:val="center"/>
        <w:outlineLvl w:val="0"/>
        <w:rPr>
          <w:b/>
          <w:sz w:val="21"/>
          <w:szCs w:val="21"/>
        </w:rPr>
      </w:pPr>
    </w:p>
    <w:p w:rsidR="000B58C0" w:rsidRDefault="000B58C0" w:rsidP="000B58C0">
      <w:pPr>
        <w:widowControl/>
        <w:overflowPunct/>
        <w:autoSpaceDE/>
        <w:autoSpaceDN/>
        <w:adjustRightInd/>
        <w:ind w:left="360"/>
        <w:jc w:val="center"/>
        <w:outlineLvl w:val="0"/>
        <w:rPr>
          <w:b/>
          <w:sz w:val="21"/>
          <w:szCs w:val="21"/>
        </w:rPr>
      </w:pPr>
    </w:p>
    <w:p w:rsidR="00747F26" w:rsidRPr="000B58C0" w:rsidRDefault="00555023" w:rsidP="000B58C0">
      <w:pPr>
        <w:widowControl/>
        <w:overflowPunct/>
        <w:autoSpaceDE/>
        <w:autoSpaceDN/>
        <w:adjustRightInd/>
        <w:ind w:left="360"/>
        <w:jc w:val="center"/>
        <w:outlineLvl w:val="0"/>
        <w:rPr>
          <w:b/>
          <w:sz w:val="21"/>
          <w:szCs w:val="21"/>
        </w:rPr>
      </w:pPr>
      <w:r w:rsidRPr="004C36FF">
        <w:rPr>
          <w:b/>
          <w:sz w:val="21"/>
          <w:szCs w:val="21"/>
        </w:rPr>
        <w:t>ART.</w:t>
      </w:r>
      <w:bookmarkEnd w:id="2"/>
      <w:r w:rsidR="006B1CCF" w:rsidRPr="004C36FF">
        <w:rPr>
          <w:b/>
          <w:sz w:val="21"/>
          <w:szCs w:val="21"/>
        </w:rPr>
        <w:t>3</w:t>
      </w:r>
    </w:p>
    <w:p w:rsidR="00555023" w:rsidRPr="00E75DE1" w:rsidRDefault="006B1CCF" w:rsidP="006B1CCF">
      <w:pPr>
        <w:widowControl/>
        <w:overflowPunct/>
        <w:autoSpaceDE/>
        <w:autoSpaceDN/>
        <w:adjustRightInd/>
        <w:ind w:left="360"/>
        <w:jc w:val="center"/>
        <w:rPr>
          <w:b/>
          <w:sz w:val="21"/>
          <w:szCs w:val="21"/>
          <w:u w:val="single"/>
        </w:rPr>
      </w:pPr>
      <w:r w:rsidRPr="00E75DE1">
        <w:rPr>
          <w:b/>
          <w:sz w:val="21"/>
          <w:szCs w:val="21"/>
          <w:u w:val="single"/>
        </w:rPr>
        <w:t>CONCESSIONI</w:t>
      </w:r>
      <w:r w:rsidR="00AF3F21" w:rsidRPr="00E75DE1">
        <w:rPr>
          <w:b/>
          <w:sz w:val="21"/>
          <w:szCs w:val="21"/>
          <w:u w:val="single"/>
        </w:rPr>
        <w:t xml:space="preserve"> E MODALITA’ DI AFFIDAMENTO</w:t>
      </w:r>
    </w:p>
    <w:p w:rsidR="00555023" w:rsidRPr="006B1CCF" w:rsidRDefault="00555023" w:rsidP="00925CE3">
      <w:pPr>
        <w:widowControl/>
        <w:overflowPunct/>
        <w:autoSpaceDE/>
        <w:autoSpaceDN/>
        <w:adjustRightInd/>
        <w:jc w:val="both"/>
        <w:rPr>
          <w:sz w:val="21"/>
          <w:szCs w:val="21"/>
        </w:rPr>
      </w:pPr>
      <w:r w:rsidRPr="006B1CCF">
        <w:rPr>
          <w:sz w:val="21"/>
          <w:szCs w:val="21"/>
        </w:rPr>
        <w:t>Sulla base delle domande pervenute, l’Ente formula una graduatoria ordinata secondo un punteggio attribuito in funzione delle diverse priorità riportate nella seguente tabella:</w:t>
      </w:r>
    </w:p>
    <w:p w:rsidR="00555023" w:rsidRPr="006B1CCF" w:rsidRDefault="00555023" w:rsidP="00555023">
      <w:pPr>
        <w:widowControl/>
        <w:numPr>
          <w:ilvl w:val="0"/>
          <w:numId w:val="8"/>
        </w:numPr>
        <w:tabs>
          <w:tab w:val="left" w:pos="709"/>
          <w:tab w:val="right" w:pos="9072"/>
        </w:tabs>
        <w:overflowPunct/>
        <w:autoSpaceDE/>
        <w:autoSpaceDN/>
        <w:adjustRightInd/>
        <w:jc w:val="both"/>
        <w:rPr>
          <w:sz w:val="21"/>
          <w:szCs w:val="21"/>
        </w:rPr>
      </w:pPr>
      <w:r w:rsidRPr="006B1CCF">
        <w:rPr>
          <w:sz w:val="21"/>
          <w:szCs w:val="21"/>
        </w:rPr>
        <w:t>residente nel comune di Micigliano da almeno cinque anni</w:t>
      </w:r>
      <w:r w:rsidRPr="006B1CCF">
        <w:rPr>
          <w:sz w:val="21"/>
          <w:szCs w:val="21"/>
        </w:rPr>
        <w:tab/>
        <w:t>punti 40</w:t>
      </w:r>
    </w:p>
    <w:p w:rsidR="004C36FF" w:rsidRDefault="00555023" w:rsidP="00555023">
      <w:pPr>
        <w:widowControl/>
        <w:numPr>
          <w:ilvl w:val="0"/>
          <w:numId w:val="8"/>
        </w:numPr>
        <w:tabs>
          <w:tab w:val="left" w:pos="709"/>
          <w:tab w:val="right" w:pos="9072"/>
        </w:tabs>
        <w:overflowPunct/>
        <w:autoSpaceDE/>
        <w:autoSpaceDN/>
        <w:adjustRightInd/>
        <w:jc w:val="both"/>
        <w:rPr>
          <w:sz w:val="21"/>
          <w:szCs w:val="21"/>
        </w:rPr>
      </w:pPr>
      <w:r w:rsidRPr="006B1CCF">
        <w:rPr>
          <w:sz w:val="21"/>
          <w:szCs w:val="21"/>
        </w:rPr>
        <w:t xml:space="preserve">imprenditore agricolo professionale (IAP), imprenditore agricolo a titolo principale </w:t>
      </w:r>
    </w:p>
    <w:p w:rsidR="00555023" w:rsidRPr="006B1CCF" w:rsidRDefault="00555023" w:rsidP="004C36FF">
      <w:pPr>
        <w:widowControl/>
        <w:tabs>
          <w:tab w:val="left" w:pos="709"/>
          <w:tab w:val="right" w:pos="9072"/>
        </w:tabs>
        <w:overflowPunct/>
        <w:autoSpaceDE/>
        <w:autoSpaceDN/>
        <w:adjustRightInd/>
        <w:ind w:left="720"/>
        <w:jc w:val="both"/>
        <w:rPr>
          <w:sz w:val="21"/>
          <w:szCs w:val="21"/>
        </w:rPr>
      </w:pPr>
      <w:r w:rsidRPr="006B1CCF">
        <w:rPr>
          <w:sz w:val="21"/>
          <w:szCs w:val="21"/>
        </w:rPr>
        <w:t>(IATP), coltivatore diretto</w:t>
      </w:r>
      <w:r w:rsidRPr="006B1CCF">
        <w:rPr>
          <w:sz w:val="21"/>
          <w:szCs w:val="21"/>
        </w:rPr>
        <w:tab/>
        <w:t>“    25</w:t>
      </w:r>
    </w:p>
    <w:p w:rsidR="00555023" w:rsidRPr="006B1CCF" w:rsidRDefault="00555023" w:rsidP="00555023">
      <w:pPr>
        <w:widowControl/>
        <w:numPr>
          <w:ilvl w:val="0"/>
          <w:numId w:val="8"/>
        </w:numPr>
        <w:tabs>
          <w:tab w:val="left" w:pos="709"/>
          <w:tab w:val="right" w:pos="9072"/>
        </w:tabs>
        <w:overflowPunct/>
        <w:autoSpaceDE/>
        <w:autoSpaceDN/>
        <w:adjustRightInd/>
        <w:jc w:val="both"/>
        <w:rPr>
          <w:sz w:val="21"/>
          <w:szCs w:val="21"/>
        </w:rPr>
      </w:pPr>
      <w:r w:rsidRPr="006B1CCF">
        <w:rPr>
          <w:sz w:val="21"/>
          <w:szCs w:val="21"/>
        </w:rPr>
        <w:t>titolare di azienda che pratica la zootecnia biologica (Reg. UE 1804/99)</w:t>
      </w:r>
      <w:r w:rsidRPr="006B1CCF">
        <w:rPr>
          <w:sz w:val="21"/>
          <w:szCs w:val="21"/>
        </w:rPr>
        <w:tab/>
        <w:t>“    20</w:t>
      </w:r>
    </w:p>
    <w:p w:rsidR="00555023" w:rsidRPr="006B1CCF" w:rsidRDefault="00555023" w:rsidP="00555023">
      <w:pPr>
        <w:widowControl/>
        <w:numPr>
          <w:ilvl w:val="0"/>
          <w:numId w:val="8"/>
        </w:numPr>
        <w:tabs>
          <w:tab w:val="left" w:pos="709"/>
          <w:tab w:val="right" w:pos="9072"/>
        </w:tabs>
        <w:overflowPunct/>
        <w:autoSpaceDE/>
        <w:autoSpaceDN/>
        <w:adjustRightInd/>
        <w:jc w:val="both"/>
        <w:rPr>
          <w:sz w:val="21"/>
          <w:szCs w:val="21"/>
        </w:rPr>
      </w:pPr>
      <w:r w:rsidRPr="006B1CCF">
        <w:rPr>
          <w:sz w:val="21"/>
          <w:szCs w:val="21"/>
        </w:rPr>
        <w:t>giovane agricoltore</w:t>
      </w:r>
      <w:r w:rsidRPr="006B1CCF">
        <w:rPr>
          <w:sz w:val="21"/>
          <w:szCs w:val="21"/>
        </w:rPr>
        <w:tab/>
        <w:t>“    10</w:t>
      </w:r>
    </w:p>
    <w:p w:rsidR="00555023" w:rsidRPr="006B1CCF" w:rsidRDefault="00555023" w:rsidP="00555023">
      <w:pPr>
        <w:widowControl/>
        <w:numPr>
          <w:ilvl w:val="0"/>
          <w:numId w:val="8"/>
        </w:numPr>
        <w:tabs>
          <w:tab w:val="left" w:pos="709"/>
          <w:tab w:val="right" w:pos="9072"/>
        </w:tabs>
        <w:overflowPunct/>
        <w:autoSpaceDE/>
        <w:autoSpaceDN/>
        <w:adjustRightInd/>
        <w:jc w:val="both"/>
        <w:rPr>
          <w:i/>
          <w:sz w:val="21"/>
          <w:szCs w:val="21"/>
        </w:rPr>
      </w:pPr>
      <w:r w:rsidRPr="006B1CCF">
        <w:rPr>
          <w:sz w:val="21"/>
          <w:szCs w:val="21"/>
        </w:rPr>
        <w:t>imprenditrice donna</w:t>
      </w:r>
      <w:r w:rsidRPr="006B1CCF">
        <w:rPr>
          <w:sz w:val="21"/>
          <w:szCs w:val="21"/>
        </w:rPr>
        <w:tab/>
        <w:t>“      5</w:t>
      </w:r>
    </w:p>
    <w:p w:rsidR="00925CE3" w:rsidRDefault="00925CE3" w:rsidP="00747F26">
      <w:pPr>
        <w:autoSpaceDE/>
        <w:autoSpaceDN/>
        <w:adjustRightInd/>
        <w:jc w:val="both"/>
        <w:rPr>
          <w:sz w:val="22"/>
          <w:szCs w:val="22"/>
        </w:rPr>
      </w:pPr>
    </w:p>
    <w:p w:rsidR="00925CE3" w:rsidRPr="00925CE3" w:rsidRDefault="00925CE3" w:rsidP="00925CE3">
      <w:pPr>
        <w:autoSpaceDE/>
        <w:autoSpaceDN/>
        <w:adjustRightInd/>
        <w:jc w:val="both"/>
        <w:rPr>
          <w:b/>
          <w:sz w:val="22"/>
          <w:szCs w:val="22"/>
        </w:rPr>
      </w:pPr>
      <w:r w:rsidRPr="00925CE3">
        <w:rPr>
          <w:b/>
          <w:sz w:val="22"/>
          <w:szCs w:val="22"/>
        </w:rPr>
        <w:t>CHE Per i casi ex-equo, la priorità sarà attribuita alle aziende con minore superficie agricola utilizzata (SAU) e nel caso di ulteriore parità al prezzo offerto in rialzo.</w:t>
      </w:r>
    </w:p>
    <w:p w:rsidR="004C36FF" w:rsidRPr="006B1CCF" w:rsidRDefault="004C36FF" w:rsidP="00555023">
      <w:pPr>
        <w:widowControl/>
        <w:overflowPunct/>
        <w:autoSpaceDE/>
        <w:autoSpaceDN/>
        <w:adjustRightInd/>
        <w:ind w:left="360"/>
        <w:jc w:val="both"/>
        <w:rPr>
          <w:i/>
          <w:sz w:val="21"/>
          <w:szCs w:val="21"/>
        </w:rPr>
      </w:pPr>
    </w:p>
    <w:p w:rsidR="00555023" w:rsidRPr="006B1CCF" w:rsidRDefault="00555023" w:rsidP="009B295C">
      <w:pPr>
        <w:widowControl/>
        <w:overflowPunct/>
        <w:autoSpaceDE/>
        <w:autoSpaceDN/>
        <w:adjustRightInd/>
        <w:jc w:val="both"/>
        <w:rPr>
          <w:sz w:val="21"/>
          <w:szCs w:val="21"/>
        </w:rPr>
      </w:pPr>
      <w:r w:rsidRPr="006B1CCF">
        <w:rPr>
          <w:sz w:val="21"/>
          <w:szCs w:val="21"/>
        </w:rPr>
        <w:t>I requisiti di priorità dovranno essere dichiarati sul modello di domanda predisposto, pena la non attribuzione del relativo punteggio. In fase di istruttoria potrà essere accertato il possesso della priorità dichiarata e, qualora risultasse errato, non verrà attribuito alcun punteggio utile.</w:t>
      </w:r>
    </w:p>
    <w:p w:rsidR="00555023" w:rsidRPr="006B1CCF" w:rsidRDefault="00555023" w:rsidP="009B295C">
      <w:pPr>
        <w:widowControl/>
        <w:overflowPunct/>
        <w:autoSpaceDE/>
        <w:autoSpaceDN/>
        <w:adjustRightInd/>
        <w:jc w:val="both"/>
        <w:rPr>
          <w:sz w:val="21"/>
          <w:szCs w:val="21"/>
        </w:rPr>
      </w:pPr>
      <w:r w:rsidRPr="006B1CCF">
        <w:rPr>
          <w:sz w:val="21"/>
          <w:szCs w:val="21"/>
        </w:rPr>
        <w:t>L’elemento di priorità “ giovane agricoltore” è attribuito agli imprenditori agricoli con età compresa tra 18 e 40 anni al momento della presentazione della domanda tenendo conto dei criteri che seguono:</w:t>
      </w:r>
    </w:p>
    <w:p w:rsidR="00555023" w:rsidRPr="006B1CCF" w:rsidRDefault="00555023" w:rsidP="00555023">
      <w:pPr>
        <w:widowControl/>
        <w:numPr>
          <w:ilvl w:val="0"/>
          <w:numId w:val="18"/>
        </w:numPr>
        <w:overflowPunct/>
        <w:autoSpaceDE/>
        <w:autoSpaceDN/>
        <w:adjustRightInd/>
        <w:ind w:left="360"/>
        <w:jc w:val="both"/>
        <w:rPr>
          <w:sz w:val="21"/>
          <w:szCs w:val="21"/>
        </w:rPr>
      </w:pPr>
      <w:r w:rsidRPr="006B1CCF">
        <w:rPr>
          <w:sz w:val="21"/>
          <w:szCs w:val="21"/>
        </w:rPr>
        <w:t>ditta individuale: età anagrafica del titolare;</w:t>
      </w:r>
    </w:p>
    <w:p w:rsidR="00555023" w:rsidRPr="006B1CCF" w:rsidRDefault="00555023" w:rsidP="00555023">
      <w:pPr>
        <w:widowControl/>
        <w:numPr>
          <w:ilvl w:val="0"/>
          <w:numId w:val="18"/>
        </w:numPr>
        <w:overflowPunct/>
        <w:autoSpaceDE/>
        <w:autoSpaceDN/>
        <w:adjustRightInd/>
        <w:ind w:left="360"/>
        <w:jc w:val="both"/>
        <w:rPr>
          <w:sz w:val="21"/>
          <w:szCs w:val="21"/>
        </w:rPr>
      </w:pPr>
      <w:r w:rsidRPr="006B1CCF">
        <w:rPr>
          <w:sz w:val="21"/>
          <w:szCs w:val="21"/>
        </w:rPr>
        <w:t>società di persone: età del socio più giovane;</w:t>
      </w:r>
    </w:p>
    <w:p w:rsidR="00555023" w:rsidRPr="006B1CCF" w:rsidRDefault="00555023" w:rsidP="00555023">
      <w:pPr>
        <w:widowControl/>
        <w:numPr>
          <w:ilvl w:val="0"/>
          <w:numId w:val="18"/>
        </w:numPr>
        <w:overflowPunct/>
        <w:autoSpaceDE/>
        <w:autoSpaceDN/>
        <w:adjustRightInd/>
        <w:ind w:left="360"/>
        <w:jc w:val="both"/>
        <w:rPr>
          <w:sz w:val="21"/>
          <w:szCs w:val="21"/>
        </w:rPr>
      </w:pPr>
      <w:r w:rsidRPr="006B1CCF">
        <w:rPr>
          <w:sz w:val="21"/>
          <w:szCs w:val="21"/>
        </w:rPr>
        <w:t>società di capitale: età del socio amministratore</w:t>
      </w:r>
    </w:p>
    <w:p w:rsidR="00555023" w:rsidRPr="006B1CCF" w:rsidRDefault="00555023" w:rsidP="00555023">
      <w:pPr>
        <w:widowControl/>
        <w:numPr>
          <w:ilvl w:val="0"/>
          <w:numId w:val="18"/>
        </w:numPr>
        <w:overflowPunct/>
        <w:autoSpaceDE/>
        <w:autoSpaceDN/>
        <w:adjustRightInd/>
        <w:ind w:left="360"/>
        <w:jc w:val="both"/>
        <w:rPr>
          <w:sz w:val="21"/>
          <w:szCs w:val="21"/>
        </w:rPr>
      </w:pPr>
      <w:r w:rsidRPr="006B1CCF">
        <w:rPr>
          <w:sz w:val="21"/>
          <w:szCs w:val="21"/>
        </w:rPr>
        <w:t>società cooperativa: età del socio amministratore più giovane.</w:t>
      </w:r>
    </w:p>
    <w:p w:rsidR="00555023" w:rsidRPr="006B1CCF" w:rsidRDefault="00555023" w:rsidP="00555023">
      <w:pPr>
        <w:widowControl/>
        <w:overflowPunct/>
        <w:autoSpaceDE/>
        <w:autoSpaceDN/>
        <w:adjustRightInd/>
        <w:ind w:left="360"/>
        <w:jc w:val="both"/>
        <w:rPr>
          <w:sz w:val="21"/>
          <w:szCs w:val="21"/>
        </w:rPr>
      </w:pPr>
      <w:r w:rsidRPr="006B1CCF">
        <w:rPr>
          <w:sz w:val="21"/>
          <w:szCs w:val="21"/>
        </w:rPr>
        <w:t>L’elemento di priorità “ imprenditrice donna” è attribuita nel caso in cui l’imprenditore agricolo o almeno il 60% delle persone fisiche siano di sesso femminile.</w:t>
      </w:r>
    </w:p>
    <w:p w:rsidR="00555023" w:rsidRDefault="00555023" w:rsidP="00067608">
      <w:pPr>
        <w:widowControl/>
        <w:suppressAutoHyphens/>
        <w:overflowPunct/>
        <w:autoSpaceDE/>
        <w:autoSpaceDN/>
        <w:adjustRightInd/>
        <w:jc w:val="center"/>
        <w:rPr>
          <w:b/>
          <w:bCs/>
          <w:sz w:val="21"/>
          <w:szCs w:val="21"/>
          <w:u w:val="single"/>
          <w:lang w:eastAsia="ar-SA"/>
        </w:rPr>
      </w:pPr>
    </w:p>
    <w:p w:rsidR="00E75DE1" w:rsidRDefault="00E75DE1" w:rsidP="007D1285">
      <w:pPr>
        <w:widowControl/>
        <w:overflowPunct/>
        <w:autoSpaceDE/>
        <w:autoSpaceDN/>
        <w:adjustRightInd/>
        <w:ind w:left="360"/>
        <w:jc w:val="center"/>
        <w:outlineLvl w:val="0"/>
        <w:rPr>
          <w:b/>
          <w:sz w:val="21"/>
          <w:szCs w:val="21"/>
        </w:rPr>
      </w:pPr>
    </w:p>
    <w:p w:rsidR="00E75DE1" w:rsidRPr="00E75DE1" w:rsidRDefault="00E75DE1" w:rsidP="00E75DE1">
      <w:pPr>
        <w:widowControl/>
        <w:overflowPunct/>
        <w:autoSpaceDE/>
        <w:autoSpaceDN/>
        <w:adjustRightInd/>
        <w:ind w:left="360"/>
        <w:jc w:val="center"/>
        <w:outlineLvl w:val="0"/>
        <w:rPr>
          <w:b/>
          <w:sz w:val="21"/>
          <w:szCs w:val="21"/>
        </w:rPr>
      </w:pPr>
      <w:bookmarkStart w:id="3" w:name="_Toc341119764"/>
      <w:r w:rsidRPr="00E75DE1">
        <w:rPr>
          <w:b/>
          <w:sz w:val="21"/>
          <w:szCs w:val="21"/>
        </w:rPr>
        <w:t>ART.</w:t>
      </w:r>
      <w:bookmarkEnd w:id="3"/>
      <w:r w:rsidR="00186007">
        <w:rPr>
          <w:b/>
          <w:sz w:val="21"/>
          <w:szCs w:val="21"/>
        </w:rPr>
        <w:t>4</w:t>
      </w:r>
    </w:p>
    <w:p w:rsidR="00E75DE1" w:rsidRPr="00E75DE1" w:rsidRDefault="00E75DE1" w:rsidP="00E75DE1">
      <w:pPr>
        <w:widowControl/>
        <w:overflowPunct/>
        <w:autoSpaceDE/>
        <w:autoSpaceDN/>
        <w:adjustRightInd/>
        <w:ind w:left="360"/>
        <w:jc w:val="center"/>
        <w:rPr>
          <w:b/>
          <w:sz w:val="21"/>
          <w:szCs w:val="21"/>
          <w:u w:val="single"/>
        </w:rPr>
      </w:pPr>
      <w:r w:rsidRPr="00E75DE1">
        <w:rPr>
          <w:b/>
          <w:sz w:val="21"/>
          <w:szCs w:val="21"/>
          <w:u w:val="single"/>
        </w:rPr>
        <w:t>UNITA' DI CARICO</w:t>
      </w:r>
    </w:p>
    <w:p w:rsidR="00E75DE1" w:rsidRPr="00E75DE1" w:rsidRDefault="00E75DE1" w:rsidP="00E75DE1">
      <w:pPr>
        <w:widowControl/>
        <w:overflowPunct/>
        <w:autoSpaceDE/>
        <w:autoSpaceDN/>
        <w:adjustRightInd/>
        <w:rPr>
          <w:sz w:val="21"/>
          <w:szCs w:val="21"/>
        </w:rPr>
      </w:pPr>
      <w:r w:rsidRPr="00E75DE1">
        <w:rPr>
          <w:sz w:val="21"/>
          <w:szCs w:val="21"/>
        </w:rPr>
        <w:t xml:space="preserve">Il carico del bestiame </w:t>
      </w:r>
      <w:r w:rsidR="00203EF4">
        <w:rPr>
          <w:sz w:val="21"/>
          <w:szCs w:val="21"/>
        </w:rPr>
        <w:t>è stato determinato</w:t>
      </w:r>
      <w:r w:rsidRPr="00E75DE1">
        <w:rPr>
          <w:sz w:val="21"/>
          <w:szCs w:val="21"/>
        </w:rPr>
        <w:t xml:space="preserve"> in UBA (Unità Bestiame Adulto) tenuto conto dei seguenti indici di conversione:</w:t>
      </w:r>
    </w:p>
    <w:p w:rsidR="00E75DE1" w:rsidRPr="00E75DE1" w:rsidRDefault="00E75DE1" w:rsidP="00E75DE1">
      <w:pPr>
        <w:widowControl/>
        <w:numPr>
          <w:ilvl w:val="0"/>
          <w:numId w:val="35"/>
        </w:numPr>
        <w:overflowPunct/>
        <w:autoSpaceDE/>
        <w:autoSpaceDN/>
        <w:adjustRightInd/>
        <w:ind w:left="360" w:firstLine="0"/>
        <w:rPr>
          <w:sz w:val="21"/>
          <w:szCs w:val="21"/>
        </w:rPr>
      </w:pPr>
      <w:r w:rsidRPr="00E75DE1">
        <w:rPr>
          <w:sz w:val="21"/>
          <w:szCs w:val="21"/>
        </w:rPr>
        <w:t xml:space="preserve">Tori, vacche e altri bovini di oltre due anni di età    </w:t>
      </w:r>
      <w:r w:rsidRPr="00E75DE1">
        <w:rPr>
          <w:sz w:val="21"/>
          <w:szCs w:val="21"/>
        </w:rPr>
        <w:tab/>
      </w:r>
      <w:r w:rsidRPr="00E75DE1">
        <w:rPr>
          <w:sz w:val="21"/>
          <w:szCs w:val="21"/>
        </w:rPr>
        <w:tab/>
      </w:r>
      <w:r w:rsidRPr="00E75DE1">
        <w:rPr>
          <w:sz w:val="21"/>
          <w:szCs w:val="21"/>
        </w:rPr>
        <w:tab/>
        <w:t>1.0</w:t>
      </w:r>
    </w:p>
    <w:p w:rsidR="00E75DE1" w:rsidRPr="00E75DE1" w:rsidRDefault="00E75DE1" w:rsidP="00E75DE1">
      <w:pPr>
        <w:widowControl/>
        <w:numPr>
          <w:ilvl w:val="0"/>
          <w:numId w:val="35"/>
        </w:numPr>
        <w:overflowPunct/>
        <w:autoSpaceDE/>
        <w:autoSpaceDN/>
        <w:adjustRightInd/>
        <w:ind w:left="360" w:firstLine="0"/>
        <w:rPr>
          <w:sz w:val="21"/>
          <w:szCs w:val="21"/>
        </w:rPr>
      </w:pPr>
      <w:r w:rsidRPr="00E75DE1">
        <w:rPr>
          <w:sz w:val="21"/>
          <w:szCs w:val="21"/>
        </w:rPr>
        <w:t>Bovini da sei mesi a due anni di età</w:t>
      </w:r>
      <w:r w:rsidRPr="00E75DE1">
        <w:rPr>
          <w:sz w:val="21"/>
          <w:szCs w:val="21"/>
        </w:rPr>
        <w:tab/>
      </w:r>
      <w:r w:rsidRPr="00E75DE1">
        <w:rPr>
          <w:sz w:val="21"/>
          <w:szCs w:val="21"/>
        </w:rPr>
        <w:tab/>
      </w:r>
      <w:r w:rsidRPr="00E75DE1">
        <w:rPr>
          <w:sz w:val="21"/>
          <w:szCs w:val="21"/>
        </w:rPr>
        <w:tab/>
        <w:t xml:space="preserve">                           0.6</w:t>
      </w:r>
    </w:p>
    <w:p w:rsidR="00E75DE1" w:rsidRPr="00E75DE1" w:rsidRDefault="00E75DE1" w:rsidP="00E75DE1">
      <w:pPr>
        <w:widowControl/>
        <w:numPr>
          <w:ilvl w:val="0"/>
          <w:numId w:val="35"/>
        </w:numPr>
        <w:overflowPunct/>
        <w:autoSpaceDE/>
        <w:autoSpaceDN/>
        <w:adjustRightInd/>
        <w:ind w:left="360" w:firstLine="0"/>
        <w:rPr>
          <w:sz w:val="21"/>
          <w:szCs w:val="21"/>
        </w:rPr>
      </w:pPr>
      <w:r w:rsidRPr="00E75DE1">
        <w:rPr>
          <w:sz w:val="21"/>
          <w:szCs w:val="21"/>
        </w:rPr>
        <w:t xml:space="preserve">Equini di oltre sei mesi                                               </w:t>
      </w:r>
      <w:r w:rsidRPr="00E75DE1">
        <w:rPr>
          <w:sz w:val="21"/>
          <w:szCs w:val="21"/>
        </w:rPr>
        <w:tab/>
      </w:r>
      <w:r w:rsidRPr="00E75DE1">
        <w:rPr>
          <w:sz w:val="21"/>
          <w:szCs w:val="21"/>
        </w:rPr>
        <w:tab/>
      </w:r>
      <w:r w:rsidRPr="00E75DE1">
        <w:rPr>
          <w:sz w:val="21"/>
          <w:szCs w:val="21"/>
        </w:rPr>
        <w:tab/>
        <w:t>1.0</w:t>
      </w:r>
    </w:p>
    <w:p w:rsidR="00E75DE1" w:rsidRPr="00E75DE1" w:rsidRDefault="00E75DE1" w:rsidP="00E75DE1">
      <w:pPr>
        <w:widowControl/>
        <w:numPr>
          <w:ilvl w:val="0"/>
          <w:numId w:val="35"/>
        </w:numPr>
        <w:overflowPunct/>
        <w:autoSpaceDE/>
        <w:autoSpaceDN/>
        <w:adjustRightInd/>
        <w:ind w:left="360" w:firstLine="0"/>
        <w:rPr>
          <w:sz w:val="21"/>
          <w:szCs w:val="21"/>
        </w:rPr>
      </w:pPr>
      <w:r w:rsidRPr="00E75DE1">
        <w:rPr>
          <w:sz w:val="21"/>
          <w:szCs w:val="21"/>
        </w:rPr>
        <w:t>Equini da sei mesi a due anni di età</w:t>
      </w:r>
      <w:r w:rsidRPr="00E75DE1">
        <w:rPr>
          <w:sz w:val="21"/>
          <w:szCs w:val="21"/>
        </w:rPr>
        <w:tab/>
      </w:r>
      <w:r w:rsidRPr="00E75DE1">
        <w:rPr>
          <w:sz w:val="21"/>
          <w:szCs w:val="21"/>
        </w:rPr>
        <w:tab/>
      </w:r>
      <w:r w:rsidRPr="00E75DE1">
        <w:rPr>
          <w:sz w:val="21"/>
          <w:szCs w:val="21"/>
        </w:rPr>
        <w:tab/>
      </w:r>
      <w:r w:rsidRPr="00E75DE1">
        <w:rPr>
          <w:sz w:val="21"/>
          <w:szCs w:val="21"/>
        </w:rPr>
        <w:tab/>
      </w:r>
      <w:r w:rsidRPr="00E75DE1">
        <w:rPr>
          <w:sz w:val="21"/>
          <w:szCs w:val="21"/>
        </w:rPr>
        <w:tab/>
        <w:t>0,6</w:t>
      </w:r>
    </w:p>
    <w:p w:rsidR="00E75DE1" w:rsidRPr="00E75DE1" w:rsidRDefault="00E75DE1" w:rsidP="00E75DE1">
      <w:pPr>
        <w:widowControl/>
        <w:numPr>
          <w:ilvl w:val="0"/>
          <w:numId w:val="35"/>
        </w:numPr>
        <w:overflowPunct/>
        <w:autoSpaceDE/>
        <w:autoSpaceDN/>
        <w:adjustRightInd/>
        <w:ind w:left="360" w:firstLine="0"/>
        <w:rPr>
          <w:sz w:val="21"/>
          <w:szCs w:val="21"/>
        </w:rPr>
      </w:pPr>
      <w:r w:rsidRPr="00E75DE1">
        <w:rPr>
          <w:sz w:val="21"/>
          <w:szCs w:val="21"/>
        </w:rPr>
        <w:t xml:space="preserve">Ovini e caprini di età superiore a dieci mesi               </w:t>
      </w:r>
      <w:r w:rsidRPr="00E75DE1">
        <w:rPr>
          <w:sz w:val="21"/>
          <w:szCs w:val="21"/>
        </w:rPr>
        <w:tab/>
      </w:r>
      <w:r w:rsidRPr="00E75DE1">
        <w:rPr>
          <w:sz w:val="21"/>
          <w:szCs w:val="21"/>
        </w:rPr>
        <w:tab/>
      </w:r>
      <w:r w:rsidRPr="00E75DE1">
        <w:rPr>
          <w:sz w:val="21"/>
          <w:szCs w:val="21"/>
        </w:rPr>
        <w:tab/>
        <w:t>0.15</w:t>
      </w:r>
    </w:p>
    <w:p w:rsidR="00E75DE1" w:rsidRPr="00E75DE1" w:rsidRDefault="00E75DE1" w:rsidP="00EB0ACD">
      <w:pPr>
        <w:widowControl/>
        <w:overflowPunct/>
        <w:autoSpaceDE/>
        <w:autoSpaceDN/>
        <w:adjustRightInd/>
        <w:jc w:val="both"/>
        <w:rPr>
          <w:sz w:val="21"/>
          <w:szCs w:val="21"/>
        </w:rPr>
      </w:pPr>
    </w:p>
    <w:p w:rsidR="00186007" w:rsidRDefault="00186007" w:rsidP="00186007">
      <w:pPr>
        <w:widowControl/>
        <w:overflowPunct/>
        <w:autoSpaceDE/>
        <w:autoSpaceDN/>
        <w:adjustRightInd/>
        <w:outlineLvl w:val="0"/>
        <w:rPr>
          <w:b/>
          <w:sz w:val="21"/>
          <w:szCs w:val="21"/>
        </w:rPr>
      </w:pPr>
    </w:p>
    <w:p w:rsidR="00186007" w:rsidRDefault="00186007" w:rsidP="007D1285">
      <w:pPr>
        <w:widowControl/>
        <w:overflowPunct/>
        <w:autoSpaceDE/>
        <w:autoSpaceDN/>
        <w:adjustRightInd/>
        <w:ind w:left="360"/>
        <w:jc w:val="center"/>
        <w:outlineLvl w:val="0"/>
        <w:rPr>
          <w:b/>
          <w:sz w:val="21"/>
          <w:szCs w:val="21"/>
        </w:rPr>
      </w:pPr>
    </w:p>
    <w:p w:rsidR="00555023" w:rsidRPr="007D1285" w:rsidRDefault="007D1285" w:rsidP="007D1285">
      <w:pPr>
        <w:widowControl/>
        <w:overflowPunct/>
        <w:autoSpaceDE/>
        <w:autoSpaceDN/>
        <w:adjustRightInd/>
        <w:ind w:left="360"/>
        <w:jc w:val="center"/>
        <w:outlineLvl w:val="0"/>
        <w:rPr>
          <w:b/>
          <w:sz w:val="21"/>
          <w:szCs w:val="21"/>
        </w:rPr>
      </w:pPr>
      <w:r w:rsidRPr="00555023">
        <w:rPr>
          <w:b/>
          <w:sz w:val="21"/>
          <w:szCs w:val="21"/>
        </w:rPr>
        <w:t>ART.</w:t>
      </w:r>
      <w:r w:rsidR="00186007">
        <w:rPr>
          <w:b/>
          <w:sz w:val="21"/>
          <w:szCs w:val="21"/>
        </w:rPr>
        <w:t>5</w:t>
      </w:r>
    </w:p>
    <w:p w:rsidR="00067608" w:rsidRPr="001748F8" w:rsidRDefault="00067608" w:rsidP="00067608">
      <w:pPr>
        <w:widowControl/>
        <w:overflowPunct/>
        <w:autoSpaceDE/>
        <w:autoSpaceDN/>
        <w:adjustRightInd/>
        <w:jc w:val="center"/>
        <w:rPr>
          <w:b/>
          <w:sz w:val="21"/>
          <w:szCs w:val="21"/>
        </w:rPr>
      </w:pPr>
      <w:r w:rsidRPr="001748F8">
        <w:rPr>
          <w:b/>
          <w:bCs/>
          <w:sz w:val="21"/>
          <w:szCs w:val="21"/>
          <w:u w:val="single"/>
          <w:lang w:eastAsia="ar-SA"/>
        </w:rPr>
        <w:t>DURATA DELLA MONTICAZIONE, CARICO,</w:t>
      </w:r>
      <w:r w:rsidRPr="001748F8">
        <w:rPr>
          <w:b/>
          <w:sz w:val="21"/>
          <w:szCs w:val="21"/>
        </w:rPr>
        <w:t xml:space="preserve"> </w:t>
      </w:r>
      <w:r w:rsidRPr="001748F8">
        <w:rPr>
          <w:b/>
          <w:sz w:val="21"/>
          <w:szCs w:val="21"/>
          <w:u w:val="single"/>
        </w:rPr>
        <w:t>MODALITA' DI PASCOLAMENTO ED OBBLIGHI</w:t>
      </w:r>
    </w:p>
    <w:p w:rsidR="00163971" w:rsidRDefault="009237AA" w:rsidP="00067608">
      <w:pPr>
        <w:widowControl/>
        <w:overflowPunct/>
        <w:autoSpaceDE/>
        <w:autoSpaceDN/>
        <w:adjustRightInd/>
        <w:ind w:right="-1"/>
        <w:jc w:val="both"/>
        <w:rPr>
          <w:sz w:val="21"/>
          <w:szCs w:val="21"/>
          <w:lang w:eastAsia="ar-SA"/>
        </w:rPr>
      </w:pPr>
      <w:r>
        <w:rPr>
          <w:sz w:val="21"/>
          <w:szCs w:val="21"/>
          <w:lang w:eastAsia="ar-SA"/>
        </w:rPr>
        <w:t>L’affitto</w:t>
      </w:r>
      <w:r w:rsidR="00067608" w:rsidRPr="001748F8">
        <w:rPr>
          <w:sz w:val="21"/>
          <w:szCs w:val="21"/>
          <w:lang w:eastAsia="ar-SA"/>
        </w:rPr>
        <w:t xml:space="preserve"> ha durata relativa </w:t>
      </w:r>
      <w:r w:rsidR="00C22883" w:rsidRPr="001748F8">
        <w:rPr>
          <w:sz w:val="21"/>
          <w:szCs w:val="21"/>
          <w:lang w:eastAsia="ar-SA"/>
        </w:rPr>
        <w:t>al periodo pascolivo 2021-2027</w:t>
      </w:r>
      <w:r w:rsidR="00067608" w:rsidRPr="001748F8">
        <w:rPr>
          <w:sz w:val="21"/>
          <w:szCs w:val="21"/>
          <w:lang w:eastAsia="ar-SA"/>
        </w:rPr>
        <w:t xml:space="preserve"> come da termini di legge. </w:t>
      </w:r>
    </w:p>
    <w:p w:rsidR="00BB0237" w:rsidRDefault="00BB0237" w:rsidP="00A26C31">
      <w:pPr>
        <w:widowControl/>
        <w:overflowPunct/>
        <w:autoSpaceDE/>
        <w:autoSpaceDN/>
        <w:adjustRightInd/>
        <w:jc w:val="both"/>
        <w:rPr>
          <w:sz w:val="21"/>
          <w:szCs w:val="21"/>
        </w:rPr>
      </w:pPr>
    </w:p>
    <w:p w:rsidR="00A26C31" w:rsidRDefault="00163971" w:rsidP="00A26C31">
      <w:pPr>
        <w:widowControl/>
        <w:overflowPunct/>
        <w:autoSpaceDE/>
        <w:autoSpaceDN/>
        <w:adjustRightInd/>
        <w:jc w:val="both"/>
        <w:rPr>
          <w:sz w:val="21"/>
          <w:szCs w:val="21"/>
        </w:rPr>
      </w:pPr>
      <w:r w:rsidRPr="00E75DE1">
        <w:rPr>
          <w:sz w:val="21"/>
          <w:szCs w:val="21"/>
        </w:rPr>
        <w:t>Il periodo di pascolo, secondo quanto stabilito nel Reg. Regionale n° 7/05</w:t>
      </w:r>
      <w:r w:rsidR="00A26C31">
        <w:rPr>
          <w:sz w:val="21"/>
          <w:szCs w:val="21"/>
        </w:rPr>
        <w:t xml:space="preserve"> e </w:t>
      </w:r>
      <w:proofErr w:type="spellStart"/>
      <w:r w:rsidR="00A26C31">
        <w:rPr>
          <w:sz w:val="21"/>
          <w:szCs w:val="21"/>
        </w:rPr>
        <w:t>s.m.i.</w:t>
      </w:r>
      <w:proofErr w:type="spellEnd"/>
      <w:r w:rsidR="00A26C31">
        <w:rPr>
          <w:sz w:val="21"/>
          <w:szCs w:val="21"/>
        </w:rPr>
        <w:t xml:space="preserve"> ed il PGAF</w:t>
      </w:r>
      <w:r w:rsidRPr="00E75DE1">
        <w:rPr>
          <w:sz w:val="21"/>
          <w:szCs w:val="21"/>
        </w:rPr>
        <w:t>, può esercitarsi:</w:t>
      </w:r>
    </w:p>
    <w:p w:rsidR="00163971" w:rsidRDefault="00163971" w:rsidP="00A26C31">
      <w:pPr>
        <w:pStyle w:val="Paragrafoelenco"/>
        <w:widowControl/>
        <w:numPr>
          <w:ilvl w:val="0"/>
          <w:numId w:val="17"/>
        </w:numPr>
        <w:overflowPunct/>
        <w:autoSpaceDE/>
        <w:autoSpaceDN/>
        <w:adjustRightInd/>
        <w:jc w:val="both"/>
        <w:rPr>
          <w:sz w:val="21"/>
          <w:szCs w:val="21"/>
        </w:rPr>
      </w:pPr>
      <w:r w:rsidRPr="00A26C31">
        <w:rPr>
          <w:sz w:val="21"/>
          <w:szCs w:val="21"/>
        </w:rPr>
        <w:t xml:space="preserve">ad altitudine superiore ai </w:t>
      </w:r>
      <w:smartTag w:uri="urn:schemas-microsoft-com:office:smarttags" w:element="metricconverter">
        <w:smartTagPr>
          <w:attr w:name="ProductID" w:val="1200 metri"/>
        </w:smartTagPr>
        <w:r w:rsidRPr="00A26C31">
          <w:rPr>
            <w:sz w:val="21"/>
            <w:szCs w:val="21"/>
          </w:rPr>
          <w:t>1200 metri</w:t>
        </w:r>
      </w:smartTag>
      <w:r w:rsidRPr="00A26C31">
        <w:rPr>
          <w:sz w:val="21"/>
          <w:szCs w:val="21"/>
        </w:rPr>
        <w:t xml:space="preserve"> s.l.m., dal 15 maggio al 15 ottobre;</w:t>
      </w:r>
    </w:p>
    <w:p w:rsidR="00163971" w:rsidRPr="00A26C31" w:rsidRDefault="00163971" w:rsidP="00A26C31">
      <w:pPr>
        <w:pStyle w:val="Paragrafoelenco"/>
        <w:widowControl/>
        <w:numPr>
          <w:ilvl w:val="0"/>
          <w:numId w:val="17"/>
        </w:numPr>
        <w:overflowPunct/>
        <w:autoSpaceDE/>
        <w:autoSpaceDN/>
        <w:adjustRightInd/>
        <w:jc w:val="both"/>
        <w:rPr>
          <w:sz w:val="21"/>
          <w:szCs w:val="21"/>
        </w:rPr>
      </w:pPr>
      <w:r w:rsidRPr="00A26C31">
        <w:rPr>
          <w:sz w:val="21"/>
          <w:szCs w:val="21"/>
        </w:rPr>
        <w:t xml:space="preserve">ad altitudine compresa tra i 600 e i </w:t>
      </w:r>
      <w:smartTag w:uri="urn:schemas-microsoft-com:office:smarttags" w:element="metricconverter">
        <w:smartTagPr>
          <w:attr w:name="ProductID" w:val="1200 metri"/>
        </w:smartTagPr>
        <w:r w:rsidRPr="00A26C31">
          <w:rPr>
            <w:sz w:val="21"/>
            <w:szCs w:val="21"/>
          </w:rPr>
          <w:t>1200 metri</w:t>
        </w:r>
      </w:smartTag>
      <w:r w:rsidRPr="00A26C31">
        <w:rPr>
          <w:sz w:val="21"/>
          <w:szCs w:val="21"/>
        </w:rPr>
        <w:t xml:space="preserve"> s.l.m., dal 1° marzo al 31  dicembre (in deroga al Reg. Regionale n° 7/05).</w:t>
      </w:r>
    </w:p>
    <w:p w:rsidR="00163971" w:rsidRDefault="00E57663" w:rsidP="00067608">
      <w:pPr>
        <w:widowControl/>
        <w:overflowPunct/>
        <w:autoSpaceDE/>
        <w:autoSpaceDN/>
        <w:adjustRightInd/>
        <w:ind w:right="-1"/>
        <w:jc w:val="both"/>
        <w:rPr>
          <w:sz w:val="21"/>
          <w:szCs w:val="21"/>
          <w:lang w:eastAsia="ar-SA"/>
        </w:rPr>
      </w:pPr>
      <w:r w:rsidRPr="00E57663">
        <w:rPr>
          <w:sz w:val="21"/>
          <w:szCs w:val="21"/>
          <w:lang w:eastAsia="ar-SA"/>
        </w:rPr>
        <w:t>All’interno del bosco il pascolamento può essere conse</w:t>
      </w:r>
      <w:r>
        <w:rPr>
          <w:sz w:val="21"/>
          <w:szCs w:val="21"/>
          <w:lang w:eastAsia="ar-SA"/>
        </w:rPr>
        <w:t>ntito nel periodo giugno-agosto</w:t>
      </w:r>
      <w:r w:rsidRPr="00E57663">
        <w:rPr>
          <w:sz w:val="21"/>
          <w:szCs w:val="21"/>
          <w:lang w:eastAsia="ar-SA"/>
        </w:rPr>
        <w:t xml:space="preserve">.   </w:t>
      </w:r>
    </w:p>
    <w:p w:rsidR="00163971" w:rsidRDefault="00163971" w:rsidP="00067608">
      <w:pPr>
        <w:widowControl/>
        <w:overflowPunct/>
        <w:autoSpaceDE/>
        <w:autoSpaceDN/>
        <w:adjustRightInd/>
        <w:ind w:right="-1"/>
        <w:jc w:val="both"/>
        <w:rPr>
          <w:sz w:val="21"/>
          <w:szCs w:val="21"/>
          <w:lang w:eastAsia="ar-SA"/>
        </w:rPr>
      </w:pPr>
    </w:p>
    <w:p w:rsidR="00067608" w:rsidRPr="001748F8" w:rsidRDefault="00067608" w:rsidP="00067608">
      <w:pPr>
        <w:widowControl/>
        <w:overflowPunct/>
        <w:autoSpaceDE/>
        <w:autoSpaceDN/>
        <w:adjustRightInd/>
        <w:ind w:right="-1"/>
        <w:jc w:val="both"/>
        <w:rPr>
          <w:sz w:val="21"/>
          <w:szCs w:val="21"/>
          <w:lang w:eastAsia="ar-SA"/>
        </w:rPr>
      </w:pPr>
      <w:r w:rsidRPr="001748F8">
        <w:rPr>
          <w:sz w:val="21"/>
          <w:szCs w:val="21"/>
          <w:lang w:eastAsia="ar-SA"/>
        </w:rPr>
        <w:t>Il contratto si intende stipulato per il solo periodo sopra citato e potrà essere rescisso solo con preavviso scritto da comunicarsi mediante raccomandata con avviso di rice</w:t>
      </w:r>
      <w:r w:rsidR="00605E20" w:rsidRPr="001748F8">
        <w:rPr>
          <w:sz w:val="21"/>
          <w:szCs w:val="21"/>
          <w:lang w:eastAsia="ar-SA"/>
        </w:rPr>
        <w:t xml:space="preserve">vimento  ENTRO IL 31 </w:t>
      </w:r>
      <w:r w:rsidR="004736A5" w:rsidRPr="001748F8">
        <w:rPr>
          <w:sz w:val="21"/>
          <w:szCs w:val="21"/>
          <w:lang w:eastAsia="ar-SA"/>
        </w:rPr>
        <w:t xml:space="preserve">DICEMBRE E QUINDI PRIMA DELLA SUCCESSIVA STAGIONE PASCOLIVA DI NON INTERESSE </w:t>
      </w:r>
      <w:r w:rsidR="00605E20" w:rsidRPr="001748F8">
        <w:rPr>
          <w:sz w:val="21"/>
          <w:szCs w:val="21"/>
          <w:lang w:eastAsia="ar-SA"/>
        </w:rPr>
        <w:t xml:space="preserve"> </w:t>
      </w:r>
      <w:r w:rsidRPr="001748F8">
        <w:rPr>
          <w:sz w:val="21"/>
          <w:szCs w:val="21"/>
          <w:lang w:eastAsia="ar-SA"/>
        </w:rPr>
        <w:t>.</w:t>
      </w:r>
    </w:p>
    <w:p w:rsidR="00067608" w:rsidRPr="001748F8" w:rsidRDefault="00067608" w:rsidP="00067608">
      <w:pPr>
        <w:widowControl/>
        <w:overflowPunct/>
        <w:autoSpaceDE/>
        <w:autoSpaceDN/>
        <w:adjustRightInd/>
        <w:ind w:right="-1"/>
        <w:jc w:val="both"/>
        <w:rPr>
          <w:sz w:val="21"/>
          <w:szCs w:val="21"/>
          <w:lang w:eastAsia="ar-SA"/>
        </w:rPr>
      </w:pPr>
      <w:r w:rsidRPr="001748F8">
        <w:rPr>
          <w:sz w:val="21"/>
          <w:szCs w:val="21"/>
          <w:lang w:eastAsia="ar-SA"/>
        </w:rPr>
        <w:t>La proprietà potrà chiedere la risoluzione del contratto qualora l’affittuario si sia reso colpevole di grave inadempimento contrattuale, particolarmente in relazione agli obblighi inerenti il pagamento del canone, alla normale e razionale conduzione dell’alpeggio.</w:t>
      </w:r>
    </w:p>
    <w:p w:rsidR="00FD2D7E" w:rsidRDefault="00067608" w:rsidP="00067608">
      <w:pPr>
        <w:widowControl/>
        <w:overflowPunct/>
        <w:autoSpaceDE/>
        <w:autoSpaceDN/>
        <w:adjustRightInd/>
        <w:ind w:right="-1"/>
        <w:jc w:val="both"/>
        <w:rPr>
          <w:sz w:val="21"/>
          <w:szCs w:val="21"/>
          <w:lang w:eastAsia="ar-SA"/>
        </w:rPr>
      </w:pPr>
      <w:r w:rsidRPr="001748F8">
        <w:rPr>
          <w:sz w:val="21"/>
          <w:szCs w:val="21"/>
          <w:lang w:eastAsia="ar-SA"/>
        </w:rPr>
        <w:t>Il carico ottimale previsto per tutti i terreni di cui al presente capitolato è individuato all’interno del Piano di Gestione ed Assestamento Forestale 201</w:t>
      </w:r>
      <w:r w:rsidR="00FD2D7E">
        <w:rPr>
          <w:sz w:val="21"/>
          <w:szCs w:val="21"/>
          <w:lang w:eastAsia="ar-SA"/>
        </w:rPr>
        <w:t>9/2029 del Comune di Micigliano  e</w:t>
      </w:r>
      <w:r w:rsidR="00BB0237">
        <w:rPr>
          <w:sz w:val="21"/>
          <w:szCs w:val="21"/>
          <w:lang w:eastAsia="ar-SA"/>
        </w:rPr>
        <w:t xml:space="preserve">d è </w:t>
      </w:r>
      <w:r w:rsidR="00FD2D7E">
        <w:rPr>
          <w:sz w:val="21"/>
          <w:szCs w:val="21"/>
          <w:lang w:eastAsia="ar-SA"/>
        </w:rPr>
        <w:t xml:space="preserve"> pari ad UBA 62,2128</w:t>
      </w:r>
      <w:r w:rsidR="00925556" w:rsidRPr="001748F8">
        <w:rPr>
          <w:sz w:val="21"/>
          <w:szCs w:val="21"/>
          <w:lang w:eastAsia="ar-SA"/>
        </w:rPr>
        <w:t>.</w:t>
      </w:r>
    </w:p>
    <w:p w:rsidR="000F00BB" w:rsidRPr="001748F8" w:rsidRDefault="000F00BB" w:rsidP="00067608">
      <w:pPr>
        <w:widowControl/>
        <w:overflowPunct/>
        <w:autoSpaceDE/>
        <w:autoSpaceDN/>
        <w:adjustRightInd/>
        <w:ind w:right="-1"/>
        <w:jc w:val="both"/>
        <w:rPr>
          <w:sz w:val="21"/>
          <w:szCs w:val="21"/>
          <w:lang w:eastAsia="ar-SA"/>
        </w:rPr>
      </w:pPr>
    </w:p>
    <w:p w:rsidR="00067608" w:rsidRDefault="00067608" w:rsidP="00067608">
      <w:pPr>
        <w:widowControl/>
        <w:suppressAutoHyphens/>
        <w:overflowPunct/>
        <w:autoSpaceDE/>
        <w:autoSpaceDN/>
        <w:adjustRightInd/>
        <w:ind w:right="-1"/>
        <w:jc w:val="both"/>
        <w:rPr>
          <w:sz w:val="21"/>
          <w:szCs w:val="21"/>
          <w:lang w:eastAsia="ar-SA"/>
        </w:rPr>
      </w:pPr>
      <w:r w:rsidRPr="001748F8">
        <w:rPr>
          <w:sz w:val="21"/>
          <w:szCs w:val="21"/>
          <w:lang w:eastAsia="ar-SA"/>
        </w:rPr>
        <w:t xml:space="preserve">Per garantire la buona conservazione del pascolo l’affittuario dovrà monticare il carico. </w:t>
      </w:r>
    </w:p>
    <w:p w:rsidR="00670576" w:rsidRPr="001748F8" w:rsidRDefault="00670576" w:rsidP="00067608">
      <w:pPr>
        <w:widowControl/>
        <w:suppressAutoHyphens/>
        <w:overflowPunct/>
        <w:autoSpaceDE/>
        <w:autoSpaceDN/>
        <w:adjustRightInd/>
        <w:ind w:right="-1"/>
        <w:jc w:val="both"/>
        <w:rPr>
          <w:sz w:val="21"/>
          <w:szCs w:val="21"/>
          <w:lang w:eastAsia="ar-SA"/>
        </w:rPr>
      </w:pPr>
    </w:p>
    <w:p w:rsidR="00186007" w:rsidRDefault="00186007" w:rsidP="00186007">
      <w:pPr>
        <w:widowControl/>
        <w:tabs>
          <w:tab w:val="num" w:pos="720"/>
        </w:tabs>
        <w:overflowPunct/>
        <w:autoSpaceDE/>
        <w:autoSpaceDN/>
        <w:adjustRightInd/>
        <w:jc w:val="both"/>
        <w:rPr>
          <w:sz w:val="21"/>
          <w:szCs w:val="21"/>
        </w:rPr>
      </w:pPr>
      <w:r w:rsidRPr="00E75DE1">
        <w:rPr>
          <w:sz w:val="21"/>
          <w:szCs w:val="21"/>
        </w:rPr>
        <w:t>E’ espressamente vietato il subaffitto ovvero ogni altra forma di cessione dei fondi.</w:t>
      </w:r>
    </w:p>
    <w:p w:rsidR="00186007" w:rsidRPr="00E75DE1" w:rsidRDefault="00186007" w:rsidP="00186007">
      <w:pPr>
        <w:widowControl/>
        <w:tabs>
          <w:tab w:val="num" w:pos="720"/>
        </w:tabs>
        <w:overflowPunct/>
        <w:autoSpaceDE/>
        <w:autoSpaceDN/>
        <w:adjustRightInd/>
        <w:jc w:val="both"/>
        <w:rPr>
          <w:sz w:val="21"/>
          <w:szCs w:val="21"/>
        </w:rPr>
      </w:pPr>
    </w:p>
    <w:p w:rsidR="000C178D" w:rsidRDefault="000C178D" w:rsidP="00186007">
      <w:pPr>
        <w:widowControl/>
        <w:tabs>
          <w:tab w:val="num" w:pos="720"/>
        </w:tabs>
        <w:overflowPunct/>
        <w:autoSpaceDE/>
        <w:autoSpaceDN/>
        <w:adjustRightInd/>
        <w:jc w:val="both"/>
        <w:rPr>
          <w:sz w:val="21"/>
          <w:szCs w:val="21"/>
        </w:rPr>
      </w:pPr>
    </w:p>
    <w:p w:rsidR="000C178D" w:rsidRDefault="000C178D" w:rsidP="00186007">
      <w:pPr>
        <w:widowControl/>
        <w:tabs>
          <w:tab w:val="num" w:pos="720"/>
        </w:tabs>
        <w:overflowPunct/>
        <w:autoSpaceDE/>
        <w:autoSpaceDN/>
        <w:adjustRightInd/>
        <w:jc w:val="both"/>
        <w:rPr>
          <w:sz w:val="21"/>
          <w:szCs w:val="21"/>
        </w:rPr>
      </w:pPr>
    </w:p>
    <w:p w:rsidR="000C178D" w:rsidRDefault="000C178D" w:rsidP="00186007">
      <w:pPr>
        <w:widowControl/>
        <w:tabs>
          <w:tab w:val="num" w:pos="720"/>
        </w:tabs>
        <w:overflowPunct/>
        <w:autoSpaceDE/>
        <w:autoSpaceDN/>
        <w:adjustRightInd/>
        <w:jc w:val="both"/>
        <w:rPr>
          <w:sz w:val="21"/>
          <w:szCs w:val="21"/>
        </w:rPr>
      </w:pPr>
    </w:p>
    <w:p w:rsidR="00186007" w:rsidRDefault="00186007" w:rsidP="00186007">
      <w:pPr>
        <w:widowControl/>
        <w:tabs>
          <w:tab w:val="num" w:pos="720"/>
        </w:tabs>
        <w:overflowPunct/>
        <w:autoSpaceDE/>
        <w:autoSpaceDN/>
        <w:adjustRightInd/>
        <w:jc w:val="both"/>
        <w:rPr>
          <w:sz w:val="21"/>
          <w:szCs w:val="21"/>
        </w:rPr>
      </w:pPr>
      <w:r w:rsidRPr="00E75DE1">
        <w:rPr>
          <w:sz w:val="21"/>
          <w:szCs w:val="21"/>
        </w:rPr>
        <w:t>L'affidatario o il custode degli animali deve sempre vigilare su questi; è consentito il pascolo senza custodia solo nel caso in cui i terreni siano provvisti di chiudende.</w:t>
      </w:r>
    </w:p>
    <w:p w:rsidR="00186007" w:rsidRDefault="00186007" w:rsidP="00186007">
      <w:pPr>
        <w:widowControl/>
        <w:tabs>
          <w:tab w:val="num" w:pos="720"/>
        </w:tabs>
        <w:overflowPunct/>
        <w:autoSpaceDE/>
        <w:autoSpaceDN/>
        <w:adjustRightInd/>
        <w:jc w:val="both"/>
        <w:rPr>
          <w:sz w:val="21"/>
          <w:szCs w:val="21"/>
        </w:rPr>
      </w:pPr>
    </w:p>
    <w:p w:rsidR="00186007" w:rsidRPr="00E75DE1" w:rsidRDefault="00186007" w:rsidP="00186007">
      <w:pPr>
        <w:widowControl/>
        <w:tabs>
          <w:tab w:val="num" w:pos="720"/>
        </w:tabs>
        <w:overflowPunct/>
        <w:autoSpaceDE/>
        <w:autoSpaceDN/>
        <w:adjustRightInd/>
        <w:jc w:val="both"/>
        <w:rPr>
          <w:sz w:val="21"/>
          <w:szCs w:val="21"/>
        </w:rPr>
      </w:pPr>
      <w:r w:rsidRPr="00E75DE1">
        <w:rPr>
          <w:sz w:val="21"/>
          <w:szCs w:val="21"/>
        </w:rPr>
        <w:t xml:space="preserve"> Il bestiame autorizzato al pascolo deve sempre essere identificabile.</w:t>
      </w:r>
    </w:p>
    <w:p w:rsidR="00186007" w:rsidRDefault="00186007" w:rsidP="00186007">
      <w:pPr>
        <w:widowControl/>
        <w:tabs>
          <w:tab w:val="num" w:pos="720"/>
        </w:tabs>
        <w:overflowPunct/>
        <w:autoSpaceDE/>
        <w:autoSpaceDN/>
        <w:adjustRightInd/>
        <w:jc w:val="both"/>
        <w:rPr>
          <w:sz w:val="21"/>
          <w:szCs w:val="21"/>
        </w:rPr>
      </w:pPr>
    </w:p>
    <w:p w:rsidR="00186007" w:rsidRPr="00E75DE1" w:rsidRDefault="00186007" w:rsidP="00186007">
      <w:pPr>
        <w:widowControl/>
        <w:tabs>
          <w:tab w:val="num" w:pos="720"/>
        </w:tabs>
        <w:overflowPunct/>
        <w:autoSpaceDE/>
        <w:autoSpaceDN/>
        <w:adjustRightInd/>
        <w:jc w:val="both"/>
        <w:rPr>
          <w:sz w:val="21"/>
          <w:szCs w:val="21"/>
        </w:rPr>
      </w:pPr>
      <w:r w:rsidRPr="00E75DE1">
        <w:rPr>
          <w:sz w:val="21"/>
          <w:szCs w:val="21"/>
        </w:rPr>
        <w:t>Nei terreni concessi a pascolo non possono essere sbarrate strade o sentieri con sistemi fissi.</w:t>
      </w:r>
    </w:p>
    <w:p w:rsidR="00186007" w:rsidRDefault="00186007" w:rsidP="00186007">
      <w:pPr>
        <w:widowControl/>
        <w:tabs>
          <w:tab w:val="num" w:pos="720"/>
        </w:tabs>
        <w:overflowPunct/>
        <w:autoSpaceDE/>
        <w:autoSpaceDN/>
        <w:adjustRightInd/>
        <w:jc w:val="both"/>
        <w:rPr>
          <w:sz w:val="21"/>
          <w:szCs w:val="21"/>
        </w:rPr>
      </w:pPr>
    </w:p>
    <w:p w:rsidR="00186007" w:rsidRPr="00E75DE1" w:rsidRDefault="00186007" w:rsidP="00186007">
      <w:pPr>
        <w:widowControl/>
        <w:tabs>
          <w:tab w:val="num" w:pos="720"/>
        </w:tabs>
        <w:overflowPunct/>
        <w:autoSpaceDE/>
        <w:autoSpaceDN/>
        <w:adjustRightInd/>
        <w:jc w:val="both"/>
        <w:rPr>
          <w:sz w:val="21"/>
          <w:szCs w:val="21"/>
        </w:rPr>
      </w:pPr>
      <w:r w:rsidRPr="00E75DE1">
        <w:rPr>
          <w:sz w:val="21"/>
          <w:szCs w:val="21"/>
        </w:rPr>
        <w:t xml:space="preserve">Non è consentito effettuare il pascolo nelle zone a forte pendio nei giorni piovosi e subito dopo la pioggia, nonché stazionare il bestiame ove il </w:t>
      </w:r>
      <w:proofErr w:type="spellStart"/>
      <w:r w:rsidRPr="00E75DE1">
        <w:rPr>
          <w:sz w:val="21"/>
          <w:szCs w:val="21"/>
        </w:rPr>
        <w:t>cotico</w:t>
      </w:r>
      <w:proofErr w:type="spellEnd"/>
      <w:r w:rsidRPr="00E75DE1">
        <w:rPr>
          <w:sz w:val="21"/>
          <w:szCs w:val="21"/>
        </w:rPr>
        <w:t xml:space="preserve"> erboso presenti segni di degrado.</w:t>
      </w:r>
    </w:p>
    <w:p w:rsidR="00186007" w:rsidRDefault="00186007" w:rsidP="00186007">
      <w:pPr>
        <w:widowControl/>
        <w:tabs>
          <w:tab w:val="num" w:pos="720"/>
        </w:tabs>
        <w:overflowPunct/>
        <w:autoSpaceDE/>
        <w:autoSpaceDN/>
        <w:adjustRightInd/>
        <w:jc w:val="both"/>
        <w:rPr>
          <w:sz w:val="21"/>
          <w:szCs w:val="21"/>
        </w:rPr>
      </w:pPr>
    </w:p>
    <w:p w:rsidR="00186007" w:rsidRDefault="00186007" w:rsidP="00186007">
      <w:pPr>
        <w:widowControl/>
        <w:tabs>
          <w:tab w:val="num" w:pos="720"/>
        </w:tabs>
        <w:overflowPunct/>
        <w:autoSpaceDE/>
        <w:autoSpaceDN/>
        <w:adjustRightInd/>
        <w:jc w:val="both"/>
        <w:rPr>
          <w:sz w:val="21"/>
          <w:szCs w:val="21"/>
        </w:rPr>
      </w:pPr>
      <w:r w:rsidRPr="00E75DE1">
        <w:rPr>
          <w:sz w:val="21"/>
          <w:szCs w:val="21"/>
        </w:rPr>
        <w:t xml:space="preserve">E’ fatto obbligo al </w:t>
      </w:r>
      <w:proofErr w:type="spellStart"/>
      <w:r w:rsidRPr="00E75DE1">
        <w:rPr>
          <w:sz w:val="21"/>
          <w:szCs w:val="21"/>
        </w:rPr>
        <w:t>fidatario</w:t>
      </w:r>
      <w:proofErr w:type="spellEnd"/>
      <w:r w:rsidRPr="00E75DE1">
        <w:rPr>
          <w:sz w:val="21"/>
          <w:szCs w:val="21"/>
        </w:rPr>
        <w:t xml:space="preserve"> di eseguire l’allontanamento immediato delle deiezioni in prossimità dei punti di abbeverata e la distribuzione uniforme sulla superficie pascoliva almeno una volta l’anno.</w:t>
      </w:r>
    </w:p>
    <w:p w:rsidR="00186007" w:rsidRDefault="00186007" w:rsidP="00186007">
      <w:pPr>
        <w:widowControl/>
        <w:tabs>
          <w:tab w:val="num" w:pos="720"/>
        </w:tabs>
        <w:overflowPunct/>
        <w:autoSpaceDE/>
        <w:autoSpaceDN/>
        <w:adjustRightInd/>
        <w:jc w:val="both"/>
        <w:rPr>
          <w:sz w:val="21"/>
          <w:szCs w:val="21"/>
        </w:rPr>
      </w:pPr>
    </w:p>
    <w:p w:rsidR="00186007" w:rsidRPr="00E75DE1" w:rsidRDefault="00186007" w:rsidP="00186007">
      <w:pPr>
        <w:widowControl/>
        <w:tabs>
          <w:tab w:val="num" w:pos="720"/>
        </w:tabs>
        <w:overflowPunct/>
        <w:autoSpaceDE/>
        <w:autoSpaceDN/>
        <w:adjustRightInd/>
        <w:jc w:val="both"/>
        <w:rPr>
          <w:sz w:val="21"/>
          <w:szCs w:val="21"/>
        </w:rPr>
      </w:pPr>
      <w:r w:rsidRPr="00E75DE1">
        <w:rPr>
          <w:sz w:val="21"/>
          <w:szCs w:val="21"/>
        </w:rPr>
        <w:t xml:space="preserve"> L’affidatario o il custode ha l’obbligo di adottare misure per la prevenzione degli incendi e la tutela delle giovani specie arboree e arbustive presenti.</w:t>
      </w:r>
    </w:p>
    <w:p w:rsidR="00186007" w:rsidRDefault="00186007" w:rsidP="00186007">
      <w:pPr>
        <w:widowControl/>
        <w:tabs>
          <w:tab w:val="num" w:pos="720"/>
        </w:tabs>
        <w:overflowPunct/>
        <w:autoSpaceDE/>
        <w:autoSpaceDN/>
        <w:adjustRightInd/>
        <w:jc w:val="both"/>
        <w:rPr>
          <w:sz w:val="21"/>
          <w:szCs w:val="21"/>
        </w:rPr>
      </w:pPr>
    </w:p>
    <w:p w:rsidR="00186007" w:rsidRPr="00E75DE1" w:rsidRDefault="00186007" w:rsidP="00186007">
      <w:pPr>
        <w:widowControl/>
        <w:tabs>
          <w:tab w:val="num" w:pos="720"/>
        </w:tabs>
        <w:overflowPunct/>
        <w:autoSpaceDE/>
        <w:autoSpaceDN/>
        <w:adjustRightInd/>
        <w:jc w:val="both"/>
        <w:rPr>
          <w:sz w:val="21"/>
          <w:szCs w:val="21"/>
        </w:rPr>
      </w:pPr>
      <w:r w:rsidRPr="00E75DE1">
        <w:rPr>
          <w:sz w:val="21"/>
          <w:szCs w:val="21"/>
        </w:rPr>
        <w:t xml:space="preserve"> L’affidatario o il custode è tenuto a radunare gli animali ad ogni richiesta da parte degli organi addetti al controllo. </w:t>
      </w:r>
    </w:p>
    <w:p w:rsidR="00186007" w:rsidRDefault="00186007" w:rsidP="00186007">
      <w:pPr>
        <w:widowControl/>
        <w:overflowPunct/>
        <w:autoSpaceDE/>
        <w:autoSpaceDN/>
        <w:adjustRightInd/>
        <w:outlineLvl w:val="0"/>
        <w:rPr>
          <w:sz w:val="21"/>
          <w:szCs w:val="21"/>
        </w:rPr>
      </w:pPr>
    </w:p>
    <w:p w:rsidR="00186007" w:rsidRDefault="00186007" w:rsidP="00186007">
      <w:pPr>
        <w:widowControl/>
        <w:overflowPunct/>
        <w:autoSpaceDE/>
        <w:autoSpaceDN/>
        <w:adjustRightInd/>
        <w:outlineLvl w:val="0"/>
        <w:rPr>
          <w:b/>
          <w:sz w:val="21"/>
          <w:szCs w:val="21"/>
        </w:rPr>
      </w:pPr>
      <w:r w:rsidRPr="00E75DE1">
        <w:rPr>
          <w:sz w:val="21"/>
          <w:szCs w:val="21"/>
        </w:rPr>
        <w:t xml:space="preserve"> E’ vietata qualsiasi forma di danneggiamento ai boschi e alle altre formazioni arboree</w:t>
      </w:r>
      <w:r w:rsidRPr="00E75DE1">
        <w:rPr>
          <w:rFonts w:ascii="Comic Sans MS" w:hAnsi="Comic Sans MS" w:cs="Arial"/>
        </w:rPr>
        <w:t>.</w:t>
      </w:r>
    </w:p>
    <w:p w:rsidR="00067608" w:rsidRPr="001748F8" w:rsidRDefault="00067608" w:rsidP="00067608">
      <w:pPr>
        <w:widowControl/>
        <w:overflowPunct/>
        <w:autoSpaceDE/>
        <w:autoSpaceDN/>
        <w:adjustRightInd/>
        <w:jc w:val="both"/>
        <w:rPr>
          <w:sz w:val="21"/>
          <w:szCs w:val="21"/>
        </w:rPr>
      </w:pPr>
    </w:p>
    <w:p w:rsidR="00067608" w:rsidRDefault="00067608" w:rsidP="00067608">
      <w:pPr>
        <w:widowControl/>
        <w:overflowPunct/>
        <w:autoSpaceDE/>
        <w:autoSpaceDN/>
        <w:adjustRightInd/>
        <w:jc w:val="both"/>
        <w:rPr>
          <w:sz w:val="21"/>
          <w:szCs w:val="21"/>
        </w:rPr>
      </w:pPr>
      <w:r w:rsidRPr="001748F8">
        <w:rPr>
          <w:sz w:val="21"/>
          <w:szCs w:val="21"/>
        </w:rPr>
        <w:t xml:space="preserve">Al momento della presentazione della domanda, i richiedenti </w:t>
      </w:r>
      <w:r w:rsidR="00CA65FE">
        <w:rPr>
          <w:sz w:val="21"/>
          <w:szCs w:val="21"/>
        </w:rPr>
        <w:t>dichiarano di aver</w:t>
      </w:r>
      <w:r w:rsidRPr="001748F8">
        <w:rPr>
          <w:sz w:val="21"/>
          <w:szCs w:val="21"/>
        </w:rPr>
        <w:t xml:space="preserve"> </w:t>
      </w:r>
      <w:r w:rsidR="00CA65FE">
        <w:rPr>
          <w:sz w:val="21"/>
          <w:szCs w:val="21"/>
        </w:rPr>
        <w:t>preso</w:t>
      </w:r>
      <w:r w:rsidRPr="001748F8">
        <w:rPr>
          <w:sz w:val="21"/>
          <w:szCs w:val="21"/>
        </w:rPr>
        <w:t xml:space="preserve"> visione ed acce</w:t>
      </w:r>
      <w:r w:rsidR="00CA65FE">
        <w:rPr>
          <w:sz w:val="21"/>
          <w:szCs w:val="21"/>
        </w:rPr>
        <w:t>ttano</w:t>
      </w:r>
      <w:r w:rsidRPr="001748F8">
        <w:rPr>
          <w:sz w:val="21"/>
          <w:szCs w:val="21"/>
        </w:rPr>
        <w:t xml:space="preserve"> incondizionata</w:t>
      </w:r>
      <w:r w:rsidR="00CA65FE">
        <w:rPr>
          <w:sz w:val="21"/>
          <w:szCs w:val="21"/>
        </w:rPr>
        <w:t>mente</w:t>
      </w:r>
      <w:r w:rsidRPr="001748F8">
        <w:rPr>
          <w:sz w:val="21"/>
          <w:szCs w:val="21"/>
        </w:rPr>
        <w:t xml:space="preserve"> </w:t>
      </w:r>
      <w:r w:rsidR="00CA65FE">
        <w:rPr>
          <w:sz w:val="21"/>
          <w:szCs w:val="21"/>
        </w:rPr>
        <w:t>il</w:t>
      </w:r>
      <w:r w:rsidRPr="001748F8">
        <w:rPr>
          <w:sz w:val="21"/>
          <w:szCs w:val="21"/>
        </w:rPr>
        <w:t xml:space="preserve"> Regolamento d’uso del pascolo di cui alla deliberazione di C.C. n.9/2015.</w:t>
      </w:r>
    </w:p>
    <w:p w:rsidR="00670576" w:rsidRPr="001748F8" w:rsidRDefault="00670576" w:rsidP="00067608">
      <w:pPr>
        <w:widowControl/>
        <w:overflowPunct/>
        <w:autoSpaceDE/>
        <w:autoSpaceDN/>
        <w:adjustRightInd/>
        <w:jc w:val="both"/>
        <w:rPr>
          <w:sz w:val="21"/>
          <w:szCs w:val="21"/>
        </w:rPr>
      </w:pPr>
    </w:p>
    <w:p w:rsidR="00067608" w:rsidRPr="001748F8" w:rsidRDefault="00067608" w:rsidP="00067608">
      <w:pPr>
        <w:widowControl/>
        <w:overflowPunct/>
        <w:autoSpaceDE/>
        <w:autoSpaceDN/>
        <w:adjustRightInd/>
        <w:jc w:val="both"/>
        <w:rPr>
          <w:sz w:val="21"/>
          <w:szCs w:val="21"/>
        </w:rPr>
      </w:pPr>
      <w:r w:rsidRPr="001748F8">
        <w:rPr>
          <w:sz w:val="21"/>
          <w:szCs w:val="21"/>
        </w:rPr>
        <w:t xml:space="preserve">Prima dell’ammissione degli animali al pascolo, il </w:t>
      </w:r>
      <w:proofErr w:type="spellStart"/>
      <w:r w:rsidRPr="001748F8">
        <w:rPr>
          <w:sz w:val="21"/>
          <w:szCs w:val="21"/>
        </w:rPr>
        <w:t>fidatario</w:t>
      </w:r>
      <w:proofErr w:type="spellEnd"/>
      <w:r w:rsidRPr="001748F8">
        <w:rPr>
          <w:sz w:val="21"/>
          <w:szCs w:val="21"/>
        </w:rPr>
        <w:t xml:space="preserve"> </w:t>
      </w:r>
      <w:r w:rsidR="008012EF">
        <w:rPr>
          <w:sz w:val="21"/>
          <w:szCs w:val="21"/>
        </w:rPr>
        <w:t>d</w:t>
      </w:r>
      <w:r w:rsidRPr="001748F8">
        <w:rPr>
          <w:sz w:val="21"/>
          <w:szCs w:val="21"/>
        </w:rPr>
        <w:t xml:space="preserve">ovrà </w:t>
      </w:r>
      <w:r w:rsidR="008012EF">
        <w:rPr>
          <w:sz w:val="21"/>
          <w:szCs w:val="21"/>
        </w:rPr>
        <w:t>comunicare</w:t>
      </w:r>
      <w:r w:rsidRPr="001748F8">
        <w:rPr>
          <w:sz w:val="21"/>
          <w:szCs w:val="21"/>
        </w:rPr>
        <w:t xml:space="preserve"> il giorno e l’ora dell’immissione all’Ente.</w:t>
      </w:r>
    </w:p>
    <w:p w:rsidR="000F00BB" w:rsidRPr="001748F8" w:rsidRDefault="000F00BB" w:rsidP="00067608">
      <w:pPr>
        <w:widowControl/>
        <w:suppressAutoHyphens/>
        <w:overflowPunct/>
        <w:autoSpaceDE/>
        <w:autoSpaceDN/>
        <w:adjustRightInd/>
        <w:ind w:right="-1"/>
        <w:jc w:val="both"/>
        <w:rPr>
          <w:sz w:val="21"/>
          <w:szCs w:val="21"/>
          <w:lang w:eastAsia="ar-SA"/>
        </w:rPr>
      </w:pPr>
    </w:p>
    <w:p w:rsidR="00067608" w:rsidRDefault="00067608" w:rsidP="00067608">
      <w:pPr>
        <w:widowControl/>
        <w:suppressAutoHyphens/>
        <w:overflowPunct/>
        <w:autoSpaceDE/>
        <w:autoSpaceDN/>
        <w:adjustRightInd/>
        <w:ind w:right="-1"/>
        <w:jc w:val="both"/>
        <w:rPr>
          <w:sz w:val="21"/>
          <w:szCs w:val="21"/>
          <w:lang w:eastAsia="ar-SA"/>
        </w:rPr>
      </w:pPr>
      <w:r w:rsidRPr="001748F8">
        <w:rPr>
          <w:sz w:val="21"/>
          <w:szCs w:val="21"/>
          <w:lang w:eastAsia="ar-SA"/>
        </w:rPr>
        <w:t>La proprietà si riserva di controllare il rispetto della monticazione del carico nel modo che riterrà più opportuno.</w:t>
      </w:r>
    </w:p>
    <w:p w:rsidR="000F00BB" w:rsidRPr="001748F8" w:rsidRDefault="000F00BB" w:rsidP="00067608">
      <w:pPr>
        <w:widowControl/>
        <w:suppressAutoHyphens/>
        <w:overflowPunct/>
        <w:autoSpaceDE/>
        <w:autoSpaceDN/>
        <w:adjustRightInd/>
        <w:ind w:right="-1"/>
        <w:jc w:val="both"/>
        <w:rPr>
          <w:sz w:val="21"/>
          <w:szCs w:val="21"/>
          <w:lang w:eastAsia="ar-SA"/>
        </w:rPr>
      </w:pP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Nel caso in cui i terreni non siano monticati l’affittuario è in ogni caso tenuto al pagamento dell’intero canone di affitto.</w:t>
      </w:r>
    </w:p>
    <w:p w:rsidR="007B3FB0" w:rsidRDefault="007B3FB0" w:rsidP="00F61B5E">
      <w:pPr>
        <w:widowControl/>
        <w:overflowPunct/>
        <w:autoSpaceDE/>
        <w:autoSpaceDN/>
        <w:adjustRightInd/>
        <w:outlineLvl w:val="0"/>
        <w:rPr>
          <w:b/>
          <w:sz w:val="21"/>
          <w:szCs w:val="21"/>
        </w:rPr>
      </w:pPr>
    </w:p>
    <w:p w:rsidR="007B3FB0" w:rsidRDefault="007B3FB0" w:rsidP="007B3FB0">
      <w:pPr>
        <w:widowControl/>
        <w:overflowPunct/>
        <w:autoSpaceDE/>
        <w:autoSpaceDN/>
        <w:adjustRightInd/>
        <w:ind w:left="360"/>
        <w:jc w:val="center"/>
        <w:outlineLvl w:val="0"/>
        <w:rPr>
          <w:b/>
          <w:sz w:val="21"/>
          <w:szCs w:val="21"/>
        </w:rPr>
      </w:pPr>
    </w:p>
    <w:p w:rsidR="007B3FB0" w:rsidRPr="007B3FB0" w:rsidRDefault="007B3FB0" w:rsidP="007B3FB0">
      <w:pPr>
        <w:widowControl/>
        <w:overflowPunct/>
        <w:autoSpaceDE/>
        <w:autoSpaceDN/>
        <w:adjustRightInd/>
        <w:ind w:left="360"/>
        <w:jc w:val="center"/>
        <w:outlineLvl w:val="0"/>
        <w:rPr>
          <w:b/>
          <w:sz w:val="21"/>
          <w:szCs w:val="21"/>
        </w:rPr>
      </w:pPr>
      <w:r w:rsidRPr="00555023">
        <w:rPr>
          <w:b/>
          <w:sz w:val="21"/>
          <w:szCs w:val="21"/>
        </w:rPr>
        <w:t>ART.</w:t>
      </w:r>
      <w:r>
        <w:rPr>
          <w:b/>
          <w:sz w:val="21"/>
          <w:szCs w:val="21"/>
        </w:rPr>
        <w:t>6</w:t>
      </w:r>
    </w:p>
    <w:p w:rsidR="007B3FB0" w:rsidRPr="001748F8" w:rsidRDefault="007B3FB0" w:rsidP="007B3FB0">
      <w:pPr>
        <w:widowControl/>
        <w:suppressAutoHyphens/>
        <w:overflowPunct/>
        <w:autoSpaceDE/>
        <w:autoSpaceDN/>
        <w:adjustRightInd/>
        <w:jc w:val="center"/>
        <w:rPr>
          <w:b/>
          <w:sz w:val="21"/>
          <w:szCs w:val="21"/>
          <w:u w:val="single"/>
          <w:lang w:eastAsia="ar-SA"/>
        </w:rPr>
      </w:pPr>
      <w:r w:rsidRPr="001748F8">
        <w:rPr>
          <w:b/>
          <w:sz w:val="21"/>
          <w:szCs w:val="21"/>
          <w:u w:val="single"/>
          <w:lang w:eastAsia="ar-SA"/>
        </w:rPr>
        <w:t>ONERI GENERALI A CARICO DELL’AFFITTUARIO</w:t>
      </w:r>
    </w:p>
    <w:p w:rsidR="007B3FB0" w:rsidRPr="001748F8" w:rsidRDefault="007B3FB0" w:rsidP="007B3FB0">
      <w:pPr>
        <w:widowControl/>
        <w:suppressAutoHyphens/>
        <w:overflowPunct/>
        <w:autoSpaceDE/>
        <w:autoSpaceDN/>
        <w:adjustRightInd/>
        <w:jc w:val="both"/>
        <w:rPr>
          <w:sz w:val="21"/>
          <w:szCs w:val="21"/>
          <w:lang w:eastAsia="ar-SA"/>
        </w:rPr>
      </w:pPr>
      <w:r w:rsidRPr="001748F8">
        <w:rPr>
          <w:sz w:val="21"/>
          <w:szCs w:val="21"/>
          <w:lang w:eastAsia="ar-SA"/>
        </w:rPr>
        <w:t xml:space="preserve">Nell’esercitare l’attività di gestione delle strutture e dei pascoli, l’affittuario dovrà adottare tutti gli accorgimenti necessari affinché non vengano lesi gli interessi materiali e morali dell’Ente proprietario.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E’ fatto obbligo all’affittuario nello svolgimento delle attività oggetto della presente di applicare tutte le normative antinfortunistiche (D. </w:t>
      </w:r>
      <w:proofErr w:type="spellStart"/>
      <w:r w:rsidRPr="001748F8">
        <w:rPr>
          <w:sz w:val="21"/>
          <w:szCs w:val="21"/>
          <w:lang w:eastAsia="ar-SA"/>
        </w:rPr>
        <w:t>Lgs</w:t>
      </w:r>
      <w:proofErr w:type="spellEnd"/>
      <w:r w:rsidRPr="001748F8">
        <w:rPr>
          <w:sz w:val="21"/>
          <w:szCs w:val="21"/>
          <w:lang w:eastAsia="ar-SA"/>
        </w:rPr>
        <w:t xml:space="preserve"> 626/94 e seguenti), previdenziali, assistenziali ed assicurative previste in materia.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L’affittuario risponde delle inadempienze dei suoi collaboratori alle norme presenti, pertanto le relative sanzioni previste verranno applicate allo stesso.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Qualunque danno o rottura la cui riparazione non compete al concessionario, andrà segnalata immediatamente in forma scritta alla proprietà affinché intervenga.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Durante il periodo di affitto, l’affittuario verrà ritenuto responsabile di tutti i danni cagionati agli immobili, a meno che non vengano tempestivamente comunicati ed indicati eventualmente i responsabili o non venga comprovata la propria estraneità.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Qualora si verifichino situazioni di pericolo per la pubblica incolumità, dovute per esempio a piante pericolanti, spandimento d’acqua, frane e quant’altro, l’affittuario deve immediatamente avvisare la proprietà ed i competenti organi comunali, adottando, nel frattempo, tutti i provvedimenti atti ad evitare danni e incidenti. </w:t>
      </w:r>
    </w:p>
    <w:p w:rsidR="007B3FB0" w:rsidRPr="001748F8" w:rsidRDefault="007B3FB0" w:rsidP="007B3FB0">
      <w:pPr>
        <w:widowControl/>
        <w:suppressAutoHyphens/>
        <w:overflowPunct/>
        <w:autoSpaceDE/>
        <w:autoSpaceDN/>
        <w:adjustRightInd/>
        <w:spacing w:after="120"/>
        <w:jc w:val="both"/>
        <w:rPr>
          <w:sz w:val="21"/>
          <w:szCs w:val="21"/>
          <w:lang w:eastAsia="ar-SA"/>
        </w:rPr>
      </w:pPr>
      <w:r w:rsidRPr="001748F8">
        <w:rPr>
          <w:sz w:val="21"/>
          <w:szCs w:val="21"/>
          <w:lang w:eastAsia="ar-SA"/>
        </w:rPr>
        <w:t>L’affittuario è obbligato ad osservare tutte le norme e le disposizioni vigenti in materia e in particolare per la Provincia di Rieti, anche se non espressamente riportate nel presente capitolato, relativamente la gestione dei pascoli concessi in affitto.</w:t>
      </w:r>
    </w:p>
    <w:p w:rsidR="00042328" w:rsidRDefault="00042328" w:rsidP="00042328">
      <w:pPr>
        <w:widowControl/>
        <w:overflowPunct/>
        <w:autoSpaceDE/>
        <w:autoSpaceDN/>
        <w:adjustRightInd/>
        <w:ind w:left="360"/>
        <w:jc w:val="center"/>
        <w:outlineLvl w:val="0"/>
        <w:rPr>
          <w:b/>
          <w:sz w:val="21"/>
          <w:szCs w:val="21"/>
        </w:rPr>
      </w:pPr>
    </w:p>
    <w:p w:rsidR="00042328" w:rsidRDefault="00042328" w:rsidP="00042328">
      <w:pPr>
        <w:widowControl/>
        <w:overflowPunct/>
        <w:autoSpaceDE/>
        <w:autoSpaceDN/>
        <w:adjustRightInd/>
        <w:ind w:left="360"/>
        <w:jc w:val="center"/>
        <w:outlineLvl w:val="0"/>
        <w:rPr>
          <w:b/>
          <w:sz w:val="21"/>
          <w:szCs w:val="21"/>
        </w:rPr>
      </w:pPr>
    </w:p>
    <w:p w:rsidR="00067608" w:rsidRPr="00042328" w:rsidRDefault="00042328" w:rsidP="00042328">
      <w:pPr>
        <w:widowControl/>
        <w:overflowPunct/>
        <w:autoSpaceDE/>
        <w:autoSpaceDN/>
        <w:adjustRightInd/>
        <w:ind w:left="360"/>
        <w:jc w:val="center"/>
        <w:outlineLvl w:val="0"/>
        <w:rPr>
          <w:b/>
          <w:sz w:val="21"/>
          <w:szCs w:val="21"/>
        </w:rPr>
      </w:pPr>
      <w:r w:rsidRPr="00555023">
        <w:rPr>
          <w:b/>
          <w:sz w:val="21"/>
          <w:szCs w:val="21"/>
        </w:rPr>
        <w:t>ART.</w:t>
      </w:r>
      <w:r>
        <w:rPr>
          <w:b/>
          <w:sz w:val="21"/>
          <w:szCs w:val="21"/>
        </w:rPr>
        <w:t>7</w:t>
      </w:r>
    </w:p>
    <w:p w:rsidR="00067608" w:rsidRPr="001748F8" w:rsidRDefault="00067608" w:rsidP="00067608">
      <w:pPr>
        <w:widowControl/>
        <w:suppressAutoHyphens/>
        <w:overflowPunct/>
        <w:autoSpaceDE/>
        <w:autoSpaceDN/>
        <w:adjustRightInd/>
        <w:jc w:val="center"/>
        <w:rPr>
          <w:b/>
          <w:sz w:val="21"/>
          <w:szCs w:val="21"/>
          <w:u w:val="single"/>
          <w:lang w:eastAsia="ar-SA"/>
        </w:rPr>
      </w:pPr>
      <w:r w:rsidRPr="001748F8">
        <w:rPr>
          <w:b/>
          <w:sz w:val="21"/>
          <w:szCs w:val="21"/>
          <w:u w:val="single"/>
          <w:lang w:eastAsia="ar-SA"/>
        </w:rPr>
        <w:t>CONSEGNA E RICONSEGNA DEI PASCOLI</w:t>
      </w:r>
    </w:p>
    <w:p w:rsidR="00067608" w:rsidRPr="001748F8" w:rsidRDefault="00067608" w:rsidP="00067608">
      <w:pPr>
        <w:widowControl/>
        <w:suppressAutoHyphens/>
        <w:overflowPunct/>
        <w:autoSpaceDE/>
        <w:autoSpaceDN/>
        <w:adjustRightInd/>
        <w:jc w:val="both"/>
        <w:rPr>
          <w:sz w:val="21"/>
          <w:szCs w:val="21"/>
          <w:lang w:eastAsia="ar-SA"/>
        </w:rPr>
      </w:pPr>
      <w:r w:rsidRPr="001748F8">
        <w:rPr>
          <w:sz w:val="21"/>
          <w:szCs w:val="21"/>
          <w:lang w:eastAsia="ar-SA"/>
        </w:rPr>
        <w:t xml:space="preserve">All’inizio ed alla scadenza dell’affitto, la proprietà, in contraddittorio con l’affittuario, redigerà i verbali di consegna e di riconsegna dai quali risulteranno le condizioni e lo stato di conservazione del pascolo, delle varie infrastrutture e delle singole attrezzature in dotazione dell’alpeggio, nonché l’adempimento delle prescrizioni contenute nel presente Capitolato. </w:t>
      </w:r>
    </w:p>
    <w:p w:rsidR="00B113A6" w:rsidRDefault="00B113A6" w:rsidP="00067608">
      <w:pPr>
        <w:widowControl/>
        <w:suppressAutoHyphens/>
        <w:overflowPunct/>
        <w:autoSpaceDE/>
        <w:autoSpaceDN/>
        <w:adjustRightInd/>
        <w:spacing w:after="120"/>
        <w:jc w:val="both"/>
        <w:rPr>
          <w:sz w:val="21"/>
          <w:szCs w:val="21"/>
          <w:lang w:eastAsia="ar-SA"/>
        </w:rPr>
      </w:pPr>
    </w:p>
    <w:p w:rsidR="00B113A6" w:rsidRDefault="00B113A6" w:rsidP="00067608">
      <w:pPr>
        <w:widowControl/>
        <w:suppressAutoHyphens/>
        <w:overflowPunct/>
        <w:autoSpaceDE/>
        <w:autoSpaceDN/>
        <w:adjustRightInd/>
        <w:spacing w:after="120"/>
        <w:jc w:val="both"/>
        <w:rPr>
          <w:sz w:val="21"/>
          <w:szCs w:val="21"/>
          <w:lang w:eastAsia="ar-SA"/>
        </w:rPr>
      </w:pPr>
    </w:p>
    <w:p w:rsidR="00B113A6" w:rsidRDefault="00B113A6" w:rsidP="00067608">
      <w:pPr>
        <w:widowControl/>
        <w:suppressAutoHyphens/>
        <w:overflowPunct/>
        <w:autoSpaceDE/>
        <w:autoSpaceDN/>
        <w:adjustRightInd/>
        <w:spacing w:after="120"/>
        <w:jc w:val="both"/>
        <w:rPr>
          <w:sz w:val="21"/>
          <w:szCs w:val="21"/>
          <w:lang w:eastAsia="ar-SA"/>
        </w:rPr>
      </w:pPr>
    </w:p>
    <w:p w:rsidR="00B113A6" w:rsidRDefault="00B113A6" w:rsidP="00067608">
      <w:pPr>
        <w:widowControl/>
        <w:suppressAutoHyphens/>
        <w:overflowPunct/>
        <w:autoSpaceDE/>
        <w:autoSpaceDN/>
        <w:adjustRightInd/>
        <w:spacing w:after="120"/>
        <w:jc w:val="both"/>
        <w:rPr>
          <w:sz w:val="21"/>
          <w:szCs w:val="21"/>
          <w:lang w:eastAsia="ar-SA"/>
        </w:rPr>
      </w:pP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E’ escluso qualsiasi rimborso a favore dell’affittuario per gli arredi fissi (da intendersi tutto ciò la cui eventuale asportazione comporta danni di qualsiasi entità ai beni immobili) che dovranno essere lasciati in proprietà all’Ente e per l’eventuale arredo mobile, attrezzatura a corredo che l’affittuario potrà lasciare, se ritenuta idonea dalla proprietà. </w:t>
      </w:r>
    </w:p>
    <w:p w:rsidR="00F5226E" w:rsidRDefault="00F5226E" w:rsidP="00F5226E">
      <w:pPr>
        <w:widowControl/>
        <w:overflowPunct/>
        <w:autoSpaceDE/>
        <w:autoSpaceDN/>
        <w:adjustRightInd/>
        <w:ind w:left="360"/>
        <w:jc w:val="center"/>
        <w:outlineLvl w:val="0"/>
        <w:rPr>
          <w:b/>
          <w:sz w:val="21"/>
          <w:szCs w:val="21"/>
        </w:rPr>
      </w:pPr>
    </w:p>
    <w:p w:rsidR="00F5226E" w:rsidRDefault="00F5226E" w:rsidP="00F5226E">
      <w:pPr>
        <w:widowControl/>
        <w:overflowPunct/>
        <w:autoSpaceDE/>
        <w:autoSpaceDN/>
        <w:adjustRightInd/>
        <w:ind w:left="360"/>
        <w:jc w:val="center"/>
        <w:outlineLvl w:val="0"/>
        <w:rPr>
          <w:b/>
          <w:sz w:val="21"/>
          <w:szCs w:val="21"/>
        </w:rPr>
      </w:pPr>
    </w:p>
    <w:p w:rsidR="00067608" w:rsidRPr="00F5226E" w:rsidRDefault="00F5226E" w:rsidP="001A34C1">
      <w:pPr>
        <w:widowControl/>
        <w:overflowPunct/>
        <w:autoSpaceDE/>
        <w:autoSpaceDN/>
        <w:adjustRightInd/>
        <w:jc w:val="center"/>
        <w:outlineLvl w:val="0"/>
        <w:rPr>
          <w:b/>
          <w:sz w:val="21"/>
          <w:szCs w:val="21"/>
        </w:rPr>
      </w:pPr>
      <w:r w:rsidRPr="00555023">
        <w:rPr>
          <w:b/>
          <w:sz w:val="21"/>
          <w:szCs w:val="21"/>
        </w:rPr>
        <w:t>ART.</w:t>
      </w:r>
      <w:r>
        <w:rPr>
          <w:b/>
          <w:sz w:val="21"/>
          <w:szCs w:val="21"/>
        </w:rPr>
        <w:t>8</w:t>
      </w:r>
    </w:p>
    <w:p w:rsidR="00067608" w:rsidRPr="001748F8" w:rsidRDefault="00067608" w:rsidP="00067608">
      <w:pPr>
        <w:widowControl/>
        <w:suppressAutoHyphens/>
        <w:overflowPunct/>
        <w:autoSpaceDE/>
        <w:autoSpaceDN/>
        <w:adjustRightInd/>
        <w:jc w:val="center"/>
        <w:rPr>
          <w:b/>
          <w:bCs/>
          <w:sz w:val="21"/>
          <w:szCs w:val="21"/>
          <w:u w:val="single"/>
          <w:lang w:eastAsia="ar-SA"/>
        </w:rPr>
      </w:pPr>
      <w:r w:rsidRPr="001748F8">
        <w:rPr>
          <w:b/>
          <w:bCs/>
          <w:sz w:val="21"/>
          <w:szCs w:val="21"/>
          <w:u w:val="single"/>
          <w:lang w:eastAsia="ar-SA"/>
        </w:rPr>
        <w:t>MANUTENZIONI</w:t>
      </w:r>
    </w:p>
    <w:p w:rsidR="00067608" w:rsidRPr="001748F8" w:rsidRDefault="00067608" w:rsidP="00067608">
      <w:pPr>
        <w:widowControl/>
        <w:suppressAutoHyphens/>
        <w:overflowPunct/>
        <w:autoSpaceDE/>
        <w:autoSpaceDN/>
        <w:adjustRightInd/>
        <w:spacing w:after="120"/>
        <w:jc w:val="both"/>
        <w:rPr>
          <w:bCs/>
          <w:sz w:val="21"/>
          <w:szCs w:val="21"/>
          <w:lang w:eastAsia="ar-SA"/>
        </w:rPr>
      </w:pPr>
      <w:r w:rsidRPr="001748F8">
        <w:rPr>
          <w:bCs/>
          <w:sz w:val="21"/>
          <w:szCs w:val="21"/>
          <w:lang w:eastAsia="ar-SA"/>
        </w:rPr>
        <w:t>Gli interventi manutentori ordinari della viabilità interna ai pascoli e delle attrezzature fisse nello stato di conservazione in cui sono stati consegnati, e secondo la rispettiva destinazione, nonché le riparazioni di cui agli articoli 1576 e 1609 del Codice Civile, sono a carico del affittuario, così come ogni altra manutenzione riguardante gli impianti ed i servizi. All’affittuario competono pure le opere di miglioramento dei pascoli a proprie spese e previo accordo con la proprietà.</w:t>
      </w:r>
    </w:p>
    <w:p w:rsidR="00067608" w:rsidRPr="001748F8" w:rsidRDefault="00067608" w:rsidP="00067608">
      <w:pPr>
        <w:widowControl/>
        <w:suppressAutoHyphens/>
        <w:overflowPunct/>
        <w:autoSpaceDE/>
        <w:autoSpaceDN/>
        <w:adjustRightInd/>
        <w:spacing w:after="120" w:line="283" w:lineRule="exact"/>
        <w:rPr>
          <w:sz w:val="21"/>
          <w:szCs w:val="21"/>
          <w:lang w:eastAsia="ar-SA"/>
        </w:rPr>
      </w:pPr>
      <w:r w:rsidRPr="001748F8">
        <w:rPr>
          <w:sz w:val="21"/>
          <w:szCs w:val="21"/>
          <w:lang w:eastAsia="ar-SA"/>
        </w:rPr>
        <w:t>La proprietà ha facoltà di effettuare, in qualsiasi momento, verifiche per constatare l'ottimale manutenzione degli immobili e di tutto quanto in essi contenuto.</w:t>
      </w:r>
    </w:p>
    <w:p w:rsidR="00067608" w:rsidRPr="001748F8" w:rsidRDefault="00067608" w:rsidP="00067608">
      <w:pPr>
        <w:widowControl/>
        <w:suppressAutoHyphens/>
        <w:overflowPunct/>
        <w:autoSpaceDE/>
        <w:autoSpaceDN/>
        <w:adjustRightInd/>
        <w:ind w:right="-1"/>
        <w:jc w:val="both"/>
        <w:rPr>
          <w:sz w:val="21"/>
          <w:szCs w:val="21"/>
          <w:lang w:eastAsia="ar-SA"/>
        </w:rPr>
      </w:pPr>
      <w:r w:rsidRPr="001748F8">
        <w:rPr>
          <w:sz w:val="21"/>
          <w:szCs w:val="21"/>
          <w:lang w:eastAsia="ar-SA"/>
        </w:rPr>
        <w:t xml:space="preserve">Nel caso in cui la verifica attestasse, a giudizio insindacabile del Comune, una insufficiente manutenzione o danni di qualsiasi genere, fatti salvi gli interventi di straordinaria manutenzione, l'addebito verrà contestato per iscritto all’affittuario che, entro </w:t>
      </w:r>
      <w:r w:rsidRPr="001748F8">
        <w:rPr>
          <w:bCs/>
          <w:sz w:val="21"/>
          <w:szCs w:val="21"/>
          <w:lang w:eastAsia="ar-SA"/>
        </w:rPr>
        <w:t xml:space="preserve">quindici giorni, </w:t>
      </w:r>
      <w:r w:rsidRPr="001748F8">
        <w:rPr>
          <w:sz w:val="21"/>
          <w:szCs w:val="21"/>
          <w:lang w:eastAsia="ar-SA"/>
        </w:rPr>
        <w:t xml:space="preserve">dovrà provvedere alla realizzazione degli interventi, seguendo, se indicate, le disposizioni, da intendersi tassative, impartite in proposito dal Comune.  </w:t>
      </w: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In ogni caso nessuna spesa potrà fare capo all'Amministrazione Comunale, la cui manutenzione ordinaria è, come sopra precisato, a carico del affittuario. L’ affittuario dovrà pertanto svolgere la sua attività con diligenza e rettitudine, in modo d'assicurare l'ottimale funzionamento degli immobili dati in affitto e la loro migliore manutenzione ordinaria.</w:t>
      </w: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Le manutenzioni divenute straordinarie a seguito di incuria, dolo e colpa grave dell'affittuario saranno a carico dello stesso.</w:t>
      </w:r>
    </w:p>
    <w:p w:rsidR="00F5226E" w:rsidRDefault="00F5226E" w:rsidP="00F5226E">
      <w:pPr>
        <w:widowControl/>
        <w:overflowPunct/>
        <w:autoSpaceDE/>
        <w:autoSpaceDN/>
        <w:adjustRightInd/>
        <w:ind w:left="360"/>
        <w:jc w:val="center"/>
        <w:outlineLvl w:val="0"/>
        <w:rPr>
          <w:b/>
          <w:sz w:val="21"/>
          <w:szCs w:val="21"/>
        </w:rPr>
      </w:pPr>
    </w:p>
    <w:p w:rsidR="00F5226E" w:rsidRDefault="00F5226E" w:rsidP="00F5226E">
      <w:pPr>
        <w:widowControl/>
        <w:overflowPunct/>
        <w:autoSpaceDE/>
        <w:autoSpaceDN/>
        <w:adjustRightInd/>
        <w:ind w:left="360"/>
        <w:jc w:val="center"/>
        <w:outlineLvl w:val="0"/>
        <w:rPr>
          <w:b/>
          <w:sz w:val="21"/>
          <w:szCs w:val="21"/>
        </w:rPr>
      </w:pPr>
    </w:p>
    <w:p w:rsidR="00067608" w:rsidRPr="00F5226E" w:rsidRDefault="00F5226E" w:rsidP="001A34C1">
      <w:pPr>
        <w:widowControl/>
        <w:overflowPunct/>
        <w:autoSpaceDE/>
        <w:autoSpaceDN/>
        <w:adjustRightInd/>
        <w:jc w:val="center"/>
        <w:outlineLvl w:val="0"/>
        <w:rPr>
          <w:b/>
          <w:sz w:val="21"/>
          <w:szCs w:val="21"/>
        </w:rPr>
      </w:pPr>
      <w:r w:rsidRPr="00555023">
        <w:rPr>
          <w:b/>
          <w:sz w:val="21"/>
          <w:szCs w:val="21"/>
        </w:rPr>
        <w:t>ART.</w:t>
      </w:r>
      <w:r>
        <w:rPr>
          <w:b/>
          <w:sz w:val="21"/>
          <w:szCs w:val="21"/>
        </w:rPr>
        <w:t>9</w:t>
      </w:r>
    </w:p>
    <w:p w:rsidR="00067608" w:rsidRPr="001748F8" w:rsidRDefault="00067608" w:rsidP="001A34C1">
      <w:pPr>
        <w:widowControl/>
        <w:suppressAutoHyphens/>
        <w:overflowPunct/>
        <w:autoSpaceDE/>
        <w:autoSpaceDN/>
        <w:adjustRightInd/>
        <w:jc w:val="center"/>
        <w:rPr>
          <w:b/>
          <w:sz w:val="21"/>
          <w:szCs w:val="21"/>
          <w:u w:val="single"/>
          <w:lang w:eastAsia="ar-SA"/>
        </w:rPr>
      </w:pPr>
      <w:r w:rsidRPr="001748F8">
        <w:rPr>
          <w:b/>
          <w:sz w:val="21"/>
          <w:szCs w:val="21"/>
          <w:u w:val="single"/>
          <w:lang w:eastAsia="ar-SA"/>
        </w:rPr>
        <w:t>MIGLIORIE</w:t>
      </w:r>
    </w:p>
    <w:p w:rsidR="00067608" w:rsidRPr="001748F8" w:rsidRDefault="00067608" w:rsidP="00067608">
      <w:pPr>
        <w:widowControl/>
        <w:suppressAutoHyphens/>
        <w:overflowPunct/>
        <w:autoSpaceDE/>
        <w:autoSpaceDN/>
        <w:adjustRightInd/>
        <w:jc w:val="both"/>
        <w:rPr>
          <w:sz w:val="21"/>
          <w:szCs w:val="21"/>
          <w:lang w:eastAsia="ar-SA"/>
        </w:rPr>
      </w:pPr>
      <w:r w:rsidRPr="001748F8">
        <w:rPr>
          <w:sz w:val="21"/>
          <w:szCs w:val="21"/>
          <w:lang w:eastAsia="ar-SA"/>
        </w:rPr>
        <w:t>La proprietà ha facoltà, anche durante il periodo dell’affitto, di eseguire opere di miglioramento (manutenzione straordinaria sulla viabilità, ristrutturazione dei fabbricati, interventi per l’approvvigionamento idrico, etc.) senza che l’affittuario possa opporsi. Verranno valutati dalle parti eventuali incrementi o perdite di produttività del fondo a seguito di tali interventi. Le parti potranno eventualmente accordarsi per l’adeguamento del canone di affitto dell’alpe che comunque non potrà superare l’importo dell’interesse legale del capitale impegnato nelle opere e nei lavori effettuati. Se i suddetti interventi, eventualmente realizzati nella stagione estiva, dovessero arrecare gravi disagi allo svolgimento delle attività d’alpeggio, l’affittuario può richiedere un indennizzo, il cui importo andrà concordato tra le parti e decurtato dalla seconda rata di pagamento del canone di affitto.</w:t>
      </w: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 xml:space="preserve">L’ affittuario dovrà informare preventivamente la proprietà dell’eventuale richiesta di contributi pubblici per effettuare gli interventi di miglioramento sull’alpeggio nonché della loro eventuale concessione. </w:t>
      </w:r>
    </w:p>
    <w:p w:rsidR="00067608" w:rsidRPr="001748F8" w:rsidRDefault="00067608" w:rsidP="00067608">
      <w:pPr>
        <w:widowControl/>
        <w:suppressAutoHyphens/>
        <w:overflowPunct/>
        <w:autoSpaceDE/>
        <w:autoSpaceDN/>
        <w:adjustRightInd/>
        <w:spacing w:after="120"/>
        <w:jc w:val="both"/>
        <w:rPr>
          <w:sz w:val="21"/>
          <w:szCs w:val="21"/>
          <w:lang w:eastAsia="ar-SA"/>
        </w:rPr>
      </w:pPr>
      <w:r w:rsidRPr="001748F8">
        <w:rPr>
          <w:sz w:val="21"/>
          <w:szCs w:val="21"/>
          <w:lang w:eastAsia="ar-SA"/>
        </w:rPr>
        <w:t>Le migliorie da eseguire da parte dell’affittuario dovranno essere preventivamente autorizzate dalla proprietà che avrà facoltà di ritenerle senza obbligo di corrispondere indennizzo o compenso alcuno, salvo quanto diversamente e preventivamente concordato tra le parti. In caso di migliorie eseguite nel corso del contratto di affitto senza autorizzazione, l’affittuario a semplice richiesta della proprietà, se lo riterrà opportuno, avrà l’obbligo della remissione in pristino a proprie spese.</w:t>
      </w:r>
    </w:p>
    <w:p w:rsidR="00067608" w:rsidRPr="001748F8" w:rsidRDefault="00067608" w:rsidP="00067608">
      <w:pPr>
        <w:widowControl/>
        <w:overflowPunct/>
        <w:autoSpaceDE/>
        <w:autoSpaceDN/>
        <w:adjustRightInd/>
        <w:rPr>
          <w:sz w:val="21"/>
          <w:szCs w:val="21"/>
        </w:rPr>
      </w:pPr>
    </w:p>
    <w:p w:rsidR="00DD2209" w:rsidRDefault="00DD2209" w:rsidP="00067608">
      <w:pPr>
        <w:widowControl/>
        <w:overflowPunct/>
        <w:autoSpaceDE/>
        <w:autoSpaceDN/>
        <w:adjustRightInd/>
        <w:jc w:val="center"/>
        <w:rPr>
          <w:b/>
          <w:sz w:val="21"/>
          <w:szCs w:val="21"/>
        </w:rPr>
      </w:pPr>
    </w:p>
    <w:p w:rsidR="00DD2209" w:rsidRPr="00DD2209" w:rsidRDefault="00F60227" w:rsidP="00DD2209">
      <w:pPr>
        <w:widowControl/>
        <w:overflowPunct/>
        <w:autoSpaceDE/>
        <w:autoSpaceDN/>
        <w:adjustRightInd/>
        <w:jc w:val="center"/>
        <w:rPr>
          <w:b/>
          <w:sz w:val="21"/>
          <w:szCs w:val="21"/>
        </w:rPr>
      </w:pPr>
      <w:r>
        <w:rPr>
          <w:b/>
          <w:sz w:val="21"/>
          <w:szCs w:val="21"/>
        </w:rPr>
        <w:t>ART.10</w:t>
      </w:r>
    </w:p>
    <w:p w:rsidR="00DD2209" w:rsidRPr="00F60227" w:rsidRDefault="00DD2209" w:rsidP="00DD2209">
      <w:pPr>
        <w:widowControl/>
        <w:overflowPunct/>
        <w:autoSpaceDE/>
        <w:autoSpaceDN/>
        <w:adjustRightInd/>
        <w:jc w:val="center"/>
        <w:rPr>
          <w:b/>
          <w:sz w:val="21"/>
          <w:szCs w:val="21"/>
          <w:u w:val="single"/>
        </w:rPr>
      </w:pPr>
      <w:r w:rsidRPr="00F60227">
        <w:rPr>
          <w:b/>
          <w:sz w:val="21"/>
          <w:szCs w:val="21"/>
          <w:u w:val="single"/>
        </w:rPr>
        <w:t>DIVIETI</w:t>
      </w:r>
    </w:p>
    <w:p w:rsidR="00F60227" w:rsidRDefault="00F60227" w:rsidP="001A5B12">
      <w:pPr>
        <w:widowControl/>
        <w:overflowPunct/>
        <w:autoSpaceDE/>
        <w:autoSpaceDN/>
        <w:adjustRightInd/>
        <w:jc w:val="both"/>
        <w:rPr>
          <w:sz w:val="21"/>
          <w:szCs w:val="21"/>
        </w:rPr>
      </w:pPr>
      <w:r w:rsidRPr="001748F8">
        <w:rPr>
          <w:sz w:val="21"/>
          <w:szCs w:val="21"/>
        </w:rPr>
        <w:t>Il pascolo dei caprini e degli ovini è vietato nei boschi e nei terreni ricoperti dai cespugli aventi funzioni protettive e durante la notte dovrà essere custodito in appositi recinti.</w:t>
      </w:r>
    </w:p>
    <w:p w:rsidR="001A5B12" w:rsidRPr="001748F8" w:rsidRDefault="001A5B12" w:rsidP="001A5B12">
      <w:pPr>
        <w:widowControl/>
        <w:overflowPunct/>
        <w:autoSpaceDE/>
        <w:autoSpaceDN/>
        <w:adjustRightInd/>
        <w:jc w:val="both"/>
        <w:rPr>
          <w:sz w:val="21"/>
          <w:szCs w:val="21"/>
        </w:rPr>
      </w:pPr>
      <w:r w:rsidRPr="00F60227">
        <w:rPr>
          <w:sz w:val="21"/>
          <w:szCs w:val="21"/>
        </w:rPr>
        <w:t>Tutti i pascoli sommitali di M. Giano, M. Terminillo e M. Elefante, che costituiscono aree di importanza naturalistica interessate da evidenti fenomeni erosivi, sono interdetti al pascolo caprino (</w:t>
      </w:r>
      <w:proofErr w:type="spellStart"/>
      <w:r w:rsidRPr="00F60227">
        <w:rPr>
          <w:sz w:val="21"/>
          <w:szCs w:val="21"/>
        </w:rPr>
        <w:t>partt.for</w:t>
      </w:r>
      <w:proofErr w:type="spellEnd"/>
      <w:r w:rsidRPr="00F60227">
        <w:rPr>
          <w:sz w:val="21"/>
          <w:szCs w:val="21"/>
        </w:rPr>
        <w:t>. 2, 5, 6, 7, 10, 12, 15, 21, 33, 35, 40, 54, 6</w:t>
      </w:r>
      <w:r>
        <w:rPr>
          <w:sz w:val="21"/>
          <w:szCs w:val="21"/>
        </w:rPr>
        <w:t>7, 190, 211.</w:t>
      </w:r>
    </w:p>
    <w:p w:rsidR="00F60227" w:rsidRPr="001748F8" w:rsidRDefault="00F60227" w:rsidP="001A5B12">
      <w:pPr>
        <w:widowControl/>
        <w:overflowPunct/>
        <w:autoSpaceDE/>
        <w:autoSpaceDN/>
        <w:adjustRightInd/>
        <w:jc w:val="both"/>
        <w:rPr>
          <w:sz w:val="21"/>
          <w:szCs w:val="21"/>
        </w:rPr>
      </w:pPr>
      <w:r w:rsidRPr="001748F8">
        <w:rPr>
          <w:sz w:val="21"/>
          <w:szCs w:val="21"/>
        </w:rPr>
        <w:t>E' proibito introdurre al pascolo un numero di capi superiore a quello consentito o specie diverse o con età diverse da quelle autorizzate.</w:t>
      </w:r>
    </w:p>
    <w:p w:rsidR="00F60227" w:rsidRPr="001748F8" w:rsidRDefault="00F60227" w:rsidP="001A5B12">
      <w:pPr>
        <w:widowControl/>
        <w:overflowPunct/>
        <w:autoSpaceDE/>
        <w:autoSpaceDN/>
        <w:adjustRightInd/>
        <w:jc w:val="both"/>
        <w:rPr>
          <w:sz w:val="21"/>
          <w:szCs w:val="21"/>
        </w:rPr>
      </w:pPr>
      <w:r w:rsidRPr="001748F8">
        <w:rPr>
          <w:sz w:val="21"/>
          <w:szCs w:val="21"/>
        </w:rPr>
        <w:t>E' proibito introdurre gli animali fidati in unità di pascolo diverse da quelle concesse, o fuori dal periodo stabilito.</w:t>
      </w:r>
    </w:p>
    <w:p w:rsidR="00550B1C" w:rsidRPr="00550B1C" w:rsidRDefault="00550B1C" w:rsidP="00550B1C">
      <w:pPr>
        <w:widowControl/>
        <w:suppressAutoHyphens/>
        <w:overflowPunct/>
        <w:autoSpaceDE/>
        <w:autoSpaceDN/>
        <w:adjustRightInd/>
        <w:ind w:right="-1"/>
        <w:jc w:val="both"/>
        <w:rPr>
          <w:sz w:val="21"/>
          <w:szCs w:val="21"/>
          <w:lang w:eastAsia="ar-SA"/>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B113A6" w:rsidRDefault="00B113A6" w:rsidP="0095155A">
      <w:pPr>
        <w:widowControl/>
        <w:overflowPunct/>
        <w:autoSpaceDE/>
        <w:autoSpaceDN/>
        <w:adjustRightInd/>
        <w:jc w:val="center"/>
        <w:rPr>
          <w:b/>
          <w:sz w:val="21"/>
          <w:szCs w:val="21"/>
        </w:rPr>
      </w:pPr>
    </w:p>
    <w:p w:rsidR="00550B1C" w:rsidRDefault="0095155A" w:rsidP="0095155A">
      <w:pPr>
        <w:widowControl/>
        <w:overflowPunct/>
        <w:autoSpaceDE/>
        <w:autoSpaceDN/>
        <w:adjustRightInd/>
        <w:jc w:val="center"/>
        <w:rPr>
          <w:b/>
          <w:sz w:val="21"/>
          <w:szCs w:val="21"/>
        </w:rPr>
      </w:pPr>
      <w:r>
        <w:rPr>
          <w:b/>
          <w:sz w:val="21"/>
          <w:szCs w:val="21"/>
        </w:rPr>
        <w:t>ART.11</w:t>
      </w:r>
    </w:p>
    <w:p w:rsidR="00B113A6" w:rsidRDefault="00067608" w:rsidP="00B113A6">
      <w:pPr>
        <w:widowControl/>
        <w:suppressAutoHyphens/>
        <w:overflowPunct/>
        <w:autoSpaceDE/>
        <w:autoSpaceDN/>
        <w:adjustRightInd/>
        <w:jc w:val="center"/>
        <w:rPr>
          <w:b/>
          <w:sz w:val="21"/>
          <w:szCs w:val="21"/>
          <w:u w:val="single"/>
          <w:lang w:eastAsia="ar-SA"/>
        </w:rPr>
      </w:pPr>
      <w:r w:rsidRPr="001748F8">
        <w:rPr>
          <w:b/>
          <w:sz w:val="21"/>
          <w:szCs w:val="21"/>
          <w:u w:val="single"/>
          <w:lang w:eastAsia="ar-SA"/>
        </w:rPr>
        <w:t>CANONE DI LOCAZIONE</w:t>
      </w:r>
    </w:p>
    <w:p w:rsidR="00067608" w:rsidRDefault="00067608" w:rsidP="00754EDA">
      <w:pPr>
        <w:widowControl/>
        <w:suppressAutoHyphens/>
        <w:overflowPunct/>
        <w:autoSpaceDE/>
        <w:autoSpaceDN/>
        <w:adjustRightInd/>
        <w:jc w:val="both"/>
        <w:rPr>
          <w:sz w:val="21"/>
          <w:szCs w:val="21"/>
          <w:lang w:eastAsia="ar-SA"/>
        </w:rPr>
      </w:pPr>
      <w:r w:rsidRPr="001748F8">
        <w:rPr>
          <w:sz w:val="21"/>
          <w:szCs w:val="21"/>
          <w:lang w:eastAsia="ar-SA"/>
        </w:rPr>
        <w:t xml:space="preserve">Il canone </w:t>
      </w:r>
      <w:r w:rsidR="009E3391">
        <w:rPr>
          <w:sz w:val="21"/>
          <w:szCs w:val="21"/>
          <w:lang w:eastAsia="ar-SA"/>
        </w:rPr>
        <w:t xml:space="preserve">della presente locazione  </w:t>
      </w:r>
      <w:r w:rsidRPr="001748F8">
        <w:rPr>
          <w:sz w:val="21"/>
          <w:szCs w:val="21"/>
          <w:lang w:eastAsia="ar-SA"/>
        </w:rPr>
        <w:t xml:space="preserve">dovrà essere versato </w:t>
      </w:r>
      <w:r w:rsidR="009E3391">
        <w:rPr>
          <w:sz w:val="21"/>
          <w:szCs w:val="21"/>
          <w:lang w:eastAsia="ar-SA"/>
        </w:rPr>
        <w:t xml:space="preserve">annualmente ed </w:t>
      </w:r>
      <w:r w:rsidR="009E3391" w:rsidRPr="009E3391">
        <w:rPr>
          <w:sz w:val="21"/>
          <w:szCs w:val="21"/>
          <w:lang w:eastAsia="ar-SA"/>
        </w:rPr>
        <w:t>anticipat</w:t>
      </w:r>
      <w:r w:rsidR="009E3391">
        <w:rPr>
          <w:sz w:val="21"/>
          <w:szCs w:val="21"/>
          <w:lang w:eastAsia="ar-SA"/>
        </w:rPr>
        <w:t>amente</w:t>
      </w:r>
      <w:r w:rsidR="00512854" w:rsidRPr="009E3391">
        <w:rPr>
          <w:sz w:val="21"/>
          <w:szCs w:val="21"/>
          <w:lang w:eastAsia="ar-SA"/>
        </w:rPr>
        <w:t xml:space="preserve">, la prima </w:t>
      </w:r>
      <w:r w:rsidR="009E3391" w:rsidRPr="009E3391">
        <w:rPr>
          <w:sz w:val="21"/>
          <w:szCs w:val="21"/>
          <w:lang w:eastAsia="ar-SA"/>
        </w:rPr>
        <w:t xml:space="preserve">rata </w:t>
      </w:r>
      <w:r w:rsidR="00512854" w:rsidRPr="009E3391">
        <w:rPr>
          <w:sz w:val="21"/>
          <w:szCs w:val="21"/>
          <w:lang w:eastAsia="ar-SA"/>
        </w:rPr>
        <w:t>alla sottoscrizione del contratto e dalla seconda alla sesta annualità entro il 31 marzo di ogni anno</w:t>
      </w:r>
      <w:r w:rsidRPr="009E3391">
        <w:rPr>
          <w:sz w:val="21"/>
          <w:szCs w:val="21"/>
          <w:lang w:eastAsia="ar-SA"/>
        </w:rPr>
        <w:t>.</w:t>
      </w:r>
    </w:p>
    <w:p w:rsidR="00754EDA" w:rsidRDefault="00754EDA" w:rsidP="00B113A6">
      <w:pPr>
        <w:widowControl/>
        <w:suppressAutoHyphens/>
        <w:overflowPunct/>
        <w:autoSpaceDE/>
        <w:autoSpaceDN/>
        <w:adjustRightInd/>
        <w:jc w:val="center"/>
        <w:rPr>
          <w:sz w:val="21"/>
          <w:szCs w:val="21"/>
          <w:lang w:eastAsia="ar-SA"/>
        </w:rPr>
      </w:pPr>
    </w:p>
    <w:p w:rsidR="00754EDA" w:rsidRPr="00B113A6" w:rsidRDefault="00754EDA" w:rsidP="00B113A6">
      <w:pPr>
        <w:widowControl/>
        <w:suppressAutoHyphens/>
        <w:overflowPunct/>
        <w:autoSpaceDE/>
        <w:autoSpaceDN/>
        <w:adjustRightInd/>
        <w:jc w:val="center"/>
        <w:rPr>
          <w:b/>
          <w:sz w:val="21"/>
          <w:szCs w:val="21"/>
          <w:u w:val="single"/>
          <w:lang w:eastAsia="ar-SA"/>
        </w:rPr>
      </w:pPr>
    </w:p>
    <w:p w:rsidR="00F7432E" w:rsidRDefault="00F7432E" w:rsidP="009E3391">
      <w:pPr>
        <w:widowControl/>
        <w:overflowPunct/>
        <w:autoSpaceDE/>
        <w:autoSpaceDN/>
        <w:adjustRightInd/>
        <w:jc w:val="both"/>
        <w:rPr>
          <w:rFonts w:ascii="Comic Sans MS" w:hAnsi="Comic Sans MS" w:cs="Arial"/>
        </w:rPr>
      </w:pPr>
    </w:p>
    <w:p w:rsidR="009E3391" w:rsidRPr="00823C35" w:rsidRDefault="00823C35" w:rsidP="00823C35">
      <w:pPr>
        <w:widowControl/>
        <w:overflowPunct/>
        <w:autoSpaceDE/>
        <w:autoSpaceDN/>
        <w:adjustRightInd/>
        <w:jc w:val="center"/>
        <w:outlineLvl w:val="0"/>
        <w:rPr>
          <w:b/>
          <w:sz w:val="21"/>
          <w:szCs w:val="21"/>
        </w:rPr>
      </w:pPr>
      <w:r w:rsidRPr="00555023">
        <w:rPr>
          <w:b/>
          <w:sz w:val="21"/>
          <w:szCs w:val="21"/>
        </w:rPr>
        <w:t>ART.</w:t>
      </w:r>
      <w:r>
        <w:rPr>
          <w:b/>
          <w:sz w:val="21"/>
          <w:szCs w:val="21"/>
        </w:rPr>
        <w:t>12</w:t>
      </w:r>
    </w:p>
    <w:p w:rsidR="00F7432E" w:rsidRPr="00823C35" w:rsidRDefault="00F7432E" w:rsidP="00F7432E">
      <w:pPr>
        <w:widowControl/>
        <w:overflowPunct/>
        <w:autoSpaceDE/>
        <w:autoSpaceDN/>
        <w:adjustRightInd/>
        <w:jc w:val="center"/>
        <w:rPr>
          <w:b/>
          <w:sz w:val="21"/>
          <w:szCs w:val="21"/>
          <w:u w:val="single"/>
        </w:rPr>
      </w:pPr>
      <w:r w:rsidRPr="00823C35">
        <w:rPr>
          <w:b/>
          <w:sz w:val="21"/>
          <w:szCs w:val="21"/>
          <w:u w:val="single"/>
        </w:rPr>
        <w:t>CONTROLLI – SORVEGLIANZA – CONTESTAZIONE ILLECITI</w:t>
      </w:r>
    </w:p>
    <w:p w:rsidR="00F7432E" w:rsidRPr="001748F8" w:rsidRDefault="00F7432E" w:rsidP="00F7432E">
      <w:pPr>
        <w:widowControl/>
        <w:overflowPunct/>
        <w:autoSpaceDE/>
        <w:autoSpaceDN/>
        <w:adjustRightInd/>
        <w:jc w:val="both"/>
        <w:rPr>
          <w:sz w:val="21"/>
          <w:szCs w:val="21"/>
        </w:rPr>
      </w:pPr>
      <w:r w:rsidRPr="001748F8">
        <w:rPr>
          <w:sz w:val="21"/>
          <w:szCs w:val="21"/>
        </w:rPr>
        <w:t xml:space="preserve">I controlli circa il rispetto delle presenti norme sono demandati al Corpo </w:t>
      </w:r>
      <w:r w:rsidR="00823C35">
        <w:rPr>
          <w:sz w:val="21"/>
          <w:szCs w:val="21"/>
        </w:rPr>
        <w:t xml:space="preserve">Carabinieri </w:t>
      </w:r>
      <w:r w:rsidRPr="001748F8">
        <w:rPr>
          <w:sz w:val="21"/>
          <w:szCs w:val="21"/>
        </w:rPr>
        <w:t>Forestale</w:t>
      </w:r>
      <w:r w:rsidR="00823C35">
        <w:rPr>
          <w:sz w:val="21"/>
          <w:szCs w:val="21"/>
        </w:rPr>
        <w:t xml:space="preserve"> e ai servizi di </w:t>
      </w:r>
      <w:r w:rsidRPr="001748F8">
        <w:rPr>
          <w:sz w:val="21"/>
          <w:szCs w:val="21"/>
        </w:rPr>
        <w:t>Polizia locale.</w:t>
      </w:r>
    </w:p>
    <w:p w:rsidR="00F7432E" w:rsidRPr="001748F8" w:rsidRDefault="00F7432E" w:rsidP="00F7432E">
      <w:pPr>
        <w:widowControl/>
        <w:overflowPunct/>
        <w:jc w:val="both"/>
        <w:rPr>
          <w:sz w:val="21"/>
          <w:szCs w:val="21"/>
        </w:rPr>
      </w:pPr>
      <w:r w:rsidRPr="001748F8">
        <w:rPr>
          <w:sz w:val="21"/>
          <w:szCs w:val="21"/>
        </w:rPr>
        <w:t xml:space="preserve">È facoltà del concedente di procedere periodicamente a verifiche di natura agronomica per rilevare fenomeni di squilibrio a carico del suolo e soprassuolo ed assumere provvedimenti (obbligo a recintare, esclusione delle aree degradate dall’affidamento e di conseguenza dalla riscossione di eventuali premi della UE, ecc.), soprattutto per prevenire e/o mitigare gli effetti di improprie modalità di pascolo. </w:t>
      </w:r>
    </w:p>
    <w:p w:rsidR="00F7432E" w:rsidRDefault="00F7432E" w:rsidP="00F7432E">
      <w:pPr>
        <w:widowControl/>
        <w:overflowPunct/>
        <w:autoSpaceDE/>
        <w:autoSpaceDN/>
        <w:adjustRightInd/>
        <w:ind w:left="360"/>
        <w:jc w:val="both"/>
        <w:rPr>
          <w:rFonts w:ascii="Comic Sans MS" w:hAnsi="Comic Sans MS" w:cs="Arial"/>
        </w:rPr>
      </w:pPr>
    </w:p>
    <w:p w:rsidR="00ED47DD" w:rsidRDefault="00ED47DD" w:rsidP="007A4E84">
      <w:pPr>
        <w:widowControl/>
        <w:overflowPunct/>
        <w:autoSpaceDE/>
        <w:autoSpaceDN/>
        <w:adjustRightInd/>
        <w:jc w:val="center"/>
        <w:outlineLvl w:val="0"/>
        <w:rPr>
          <w:b/>
          <w:sz w:val="21"/>
          <w:szCs w:val="21"/>
        </w:rPr>
      </w:pPr>
    </w:p>
    <w:p w:rsidR="00F7432E" w:rsidRPr="00E75DE1" w:rsidRDefault="007A4E84" w:rsidP="007A4E84">
      <w:pPr>
        <w:widowControl/>
        <w:overflowPunct/>
        <w:autoSpaceDE/>
        <w:autoSpaceDN/>
        <w:adjustRightInd/>
        <w:jc w:val="center"/>
        <w:outlineLvl w:val="0"/>
        <w:rPr>
          <w:b/>
          <w:sz w:val="21"/>
          <w:szCs w:val="21"/>
        </w:rPr>
      </w:pPr>
      <w:r w:rsidRPr="00555023">
        <w:rPr>
          <w:b/>
          <w:sz w:val="21"/>
          <w:szCs w:val="21"/>
        </w:rPr>
        <w:t>ART.</w:t>
      </w:r>
      <w:r>
        <w:rPr>
          <w:b/>
          <w:sz w:val="21"/>
          <w:szCs w:val="21"/>
        </w:rPr>
        <w:t>12</w:t>
      </w:r>
    </w:p>
    <w:p w:rsidR="00F7432E" w:rsidRPr="001748F8" w:rsidRDefault="00F7432E" w:rsidP="00F7432E">
      <w:pPr>
        <w:widowControl/>
        <w:overflowPunct/>
        <w:autoSpaceDE/>
        <w:autoSpaceDN/>
        <w:adjustRightInd/>
        <w:jc w:val="center"/>
        <w:rPr>
          <w:b/>
          <w:sz w:val="21"/>
          <w:szCs w:val="21"/>
        </w:rPr>
      </w:pPr>
      <w:r w:rsidRPr="007A4E84">
        <w:rPr>
          <w:b/>
          <w:sz w:val="21"/>
          <w:szCs w:val="21"/>
          <w:u w:val="single"/>
        </w:rPr>
        <w:t>SANZIONI</w:t>
      </w:r>
    </w:p>
    <w:p w:rsidR="00F7432E" w:rsidRPr="001748F8" w:rsidRDefault="00F7432E" w:rsidP="00F7432E">
      <w:pPr>
        <w:widowControl/>
        <w:overflowPunct/>
        <w:autoSpaceDE/>
        <w:autoSpaceDN/>
        <w:adjustRightInd/>
        <w:jc w:val="both"/>
        <w:rPr>
          <w:sz w:val="21"/>
          <w:szCs w:val="21"/>
        </w:rPr>
      </w:pPr>
      <w:r w:rsidRPr="001748F8">
        <w:rPr>
          <w:sz w:val="21"/>
          <w:szCs w:val="21"/>
        </w:rPr>
        <w:t xml:space="preserve">Per le sanzioni, si fa espresso riferimento a quanto stabilito dalla Legge Reg. n° 39/2002 art.84 e dal Reg. Reg. n° 7/2005 art. 133 e </w:t>
      </w:r>
      <w:proofErr w:type="spellStart"/>
      <w:r>
        <w:rPr>
          <w:sz w:val="21"/>
          <w:szCs w:val="21"/>
        </w:rPr>
        <w:t>s.m.i.</w:t>
      </w:r>
      <w:proofErr w:type="spellEnd"/>
      <w:r w:rsidRPr="001748F8">
        <w:rPr>
          <w:sz w:val="21"/>
          <w:szCs w:val="21"/>
        </w:rPr>
        <w:t>, oltre alla normativa vigente in materia.</w:t>
      </w:r>
    </w:p>
    <w:p w:rsidR="00F7432E" w:rsidRPr="00E75DE1" w:rsidRDefault="00F7432E" w:rsidP="00F7432E">
      <w:pPr>
        <w:widowControl/>
        <w:overflowPunct/>
        <w:autoSpaceDE/>
        <w:autoSpaceDN/>
        <w:adjustRightInd/>
        <w:jc w:val="both"/>
        <w:rPr>
          <w:sz w:val="21"/>
          <w:szCs w:val="21"/>
        </w:rPr>
      </w:pPr>
      <w:r w:rsidRPr="001748F8">
        <w:rPr>
          <w:sz w:val="21"/>
          <w:szCs w:val="21"/>
        </w:rPr>
        <w:t>Due violazioni verbalizzate nel corso dello stesso anno comportano, inoltre, la sospensione della fida pascolo per</w:t>
      </w:r>
      <w:r>
        <w:rPr>
          <w:sz w:val="21"/>
          <w:szCs w:val="21"/>
        </w:rPr>
        <w:t xml:space="preserve"> un periodo minimo di tre anni.</w:t>
      </w:r>
    </w:p>
    <w:p w:rsidR="00ED47DD" w:rsidRDefault="00ED47DD" w:rsidP="00ED47DD">
      <w:pPr>
        <w:widowControl/>
        <w:overflowPunct/>
        <w:autoSpaceDE/>
        <w:autoSpaceDN/>
        <w:adjustRightInd/>
        <w:jc w:val="center"/>
        <w:outlineLvl w:val="0"/>
        <w:rPr>
          <w:b/>
          <w:sz w:val="21"/>
          <w:szCs w:val="21"/>
        </w:rPr>
      </w:pPr>
    </w:p>
    <w:p w:rsidR="00ED47DD" w:rsidRDefault="00ED47DD" w:rsidP="00ED47DD">
      <w:pPr>
        <w:widowControl/>
        <w:overflowPunct/>
        <w:autoSpaceDE/>
        <w:autoSpaceDN/>
        <w:adjustRightInd/>
        <w:jc w:val="center"/>
        <w:outlineLvl w:val="0"/>
        <w:rPr>
          <w:b/>
          <w:sz w:val="21"/>
          <w:szCs w:val="21"/>
        </w:rPr>
      </w:pPr>
    </w:p>
    <w:p w:rsidR="00F7432E" w:rsidRPr="00ED47DD" w:rsidRDefault="00ED47DD" w:rsidP="00ED47DD">
      <w:pPr>
        <w:widowControl/>
        <w:overflowPunct/>
        <w:autoSpaceDE/>
        <w:autoSpaceDN/>
        <w:adjustRightInd/>
        <w:jc w:val="center"/>
        <w:outlineLvl w:val="0"/>
        <w:rPr>
          <w:b/>
          <w:sz w:val="21"/>
          <w:szCs w:val="21"/>
        </w:rPr>
      </w:pPr>
      <w:r w:rsidRPr="00555023">
        <w:rPr>
          <w:b/>
          <w:sz w:val="21"/>
          <w:szCs w:val="21"/>
        </w:rPr>
        <w:t>ART.</w:t>
      </w:r>
      <w:r>
        <w:rPr>
          <w:b/>
          <w:sz w:val="21"/>
          <w:szCs w:val="21"/>
        </w:rPr>
        <w:t>13</w:t>
      </w:r>
    </w:p>
    <w:p w:rsidR="00067608" w:rsidRPr="00ED47DD" w:rsidRDefault="00067608" w:rsidP="00067608">
      <w:pPr>
        <w:widowControl/>
        <w:overflowPunct/>
        <w:autoSpaceDE/>
        <w:autoSpaceDN/>
        <w:adjustRightInd/>
        <w:jc w:val="center"/>
        <w:rPr>
          <w:b/>
          <w:sz w:val="21"/>
          <w:szCs w:val="21"/>
          <w:u w:val="single"/>
        </w:rPr>
      </w:pPr>
      <w:r w:rsidRPr="00ED47DD">
        <w:rPr>
          <w:b/>
          <w:sz w:val="21"/>
          <w:szCs w:val="21"/>
          <w:u w:val="single"/>
        </w:rPr>
        <w:t>NORME PARTICOLARI</w:t>
      </w:r>
    </w:p>
    <w:p w:rsidR="00067608" w:rsidRPr="001748F8" w:rsidRDefault="00067608" w:rsidP="00067608">
      <w:pPr>
        <w:widowControl/>
        <w:overflowPunct/>
        <w:autoSpaceDE/>
        <w:autoSpaceDN/>
        <w:adjustRightInd/>
        <w:jc w:val="both"/>
        <w:rPr>
          <w:sz w:val="21"/>
          <w:szCs w:val="21"/>
        </w:rPr>
      </w:pPr>
      <w:r w:rsidRPr="001748F8">
        <w:rPr>
          <w:sz w:val="21"/>
          <w:szCs w:val="21"/>
        </w:rPr>
        <w:t xml:space="preserve">In nessun caso, il </w:t>
      </w:r>
      <w:proofErr w:type="spellStart"/>
      <w:r w:rsidRPr="001748F8">
        <w:rPr>
          <w:sz w:val="21"/>
          <w:szCs w:val="21"/>
        </w:rPr>
        <w:t>fidatario</w:t>
      </w:r>
      <w:proofErr w:type="spellEnd"/>
      <w:r w:rsidRPr="001748F8">
        <w:rPr>
          <w:sz w:val="21"/>
          <w:szCs w:val="21"/>
        </w:rPr>
        <w:t xml:space="preserve"> potrà esercitare azioni di rivalsa di danni verso l’Ente concedente, nel caso avesse subito morie di animali imputabili a malattie infettive o ad altra causa. </w:t>
      </w:r>
    </w:p>
    <w:p w:rsidR="00067608" w:rsidRPr="001748F8" w:rsidRDefault="00067608" w:rsidP="00067608">
      <w:pPr>
        <w:widowControl/>
        <w:overflowPunct/>
        <w:autoSpaceDE/>
        <w:autoSpaceDN/>
        <w:adjustRightInd/>
        <w:ind w:right="-1"/>
        <w:jc w:val="both"/>
        <w:rPr>
          <w:sz w:val="21"/>
          <w:szCs w:val="21"/>
        </w:rPr>
      </w:pPr>
      <w:r w:rsidRPr="001748F8">
        <w:rPr>
          <w:sz w:val="21"/>
          <w:szCs w:val="21"/>
        </w:rPr>
        <w:t xml:space="preserve">Il </w:t>
      </w:r>
      <w:proofErr w:type="spellStart"/>
      <w:r w:rsidRPr="001748F8">
        <w:rPr>
          <w:sz w:val="21"/>
          <w:szCs w:val="21"/>
        </w:rPr>
        <w:t>fidatario</w:t>
      </w:r>
      <w:proofErr w:type="spellEnd"/>
      <w:r w:rsidRPr="001748F8">
        <w:rPr>
          <w:sz w:val="21"/>
          <w:szCs w:val="21"/>
        </w:rPr>
        <w:t xml:space="preserve"> risponde delle inadempienze dei suoi collaboratori alle norme del presente regolamento, pertanto le relative sanzioni e sospensioni previste verranno applicate allo stesso.</w:t>
      </w:r>
    </w:p>
    <w:p w:rsidR="00067608" w:rsidRPr="001748F8" w:rsidRDefault="00067608" w:rsidP="00067608">
      <w:pPr>
        <w:widowControl/>
        <w:overflowPunct/>
        <w:jc w:val="both"/>
        <w:rPr>
          <w:sz w:val="21"/>
          <w:szCs w:val="21"/>
        </w:rPr>
      </w:pPr>
      <w:r w:rsidRPr="001748F8">
        <w:rPr>
          <w:sz w:val="21"/>
          <w:szCs w:val="21"/>
        </w:rPr>
        <w:t>L'Ente competente può vietare o sospendere temporaneamente il pascolo per l’intera area oppure in parti di essa, qualora sia riscontrato il pascolamento disordinato o eccessivo, o danni ai boschi, ai pascoli, ai punti acqua o ai suoli. I proprietari degli animali sono tenuti all’immediato allontanamento dei capi dalle aree interdette al pascolo.</w:t>
      </w:r>
    </w:p>
    <w:p w:rsidR="00067608" w:rsidRPr="001748F8" w:rsidRDefault="00067608" w:rsidP="00067608">
      <w:pPr>
        <w:widowControl/>
        <w:overflowPunct/>
        <w:jc w:val="both"/>
        <w:rPr>
          <w:sz w:val="21"/>
          <w:szCs w:val="21"/>
        </w:rPr>
      </w:pPr>
      <w:r w:rsidRPr="001748F8">
        <w:rPr>
          <w:sz w:val="21"/>
          <w:szCs w:val="21"/>
        </w:rPr>
        <w:t>L’Ente competente, a norma di legge, interromperà l’affidamento dell’area a seguito di eventuale passaggio del fuoco.</w:t>
      </w:r>
    </w:p>
    <w:p w:rsidR="00067608" w:rsidRPr="001748F8" w:rsidRDefault="00067608" w:rsidP="00067608">
      <w:pPr>
        <w:widowControl/>
        <w:overflowPunct/>
        <w:autoSpaceDE/>
        <w:autoSpaceDN/>
        <w:adjustRightInd/>
        <w:jc w:val="both"/>
        <w:rPr>
          <w:sz w:val="21"/>
          <w:szCs w:val="21"/>
        </w:rPr>
      </w:pPr>
      <w:r w:rsidRPr="001748F8">
        <w:rPr>
          <w:sz w:val="21"/>
          <w:szCs w:val="21"/>
        </w:rPr>
        <w:t>E’ consentita la sostituzione di animali della stessa specie ed età, ma solo successivamente ad apposita comunicazione all’Ente.</w:t>
      </w:r>
    </w:p>
    <w:p w:rsidR="00067608" w:rsidRPr="001748F8" w:rsidRDefault="00067608" w:rsidP="00067608">
      <w:pPr>
        <w:widowControl/>
        <w:overflowPunct/>
        <w:autoSpaceDE/>
        <w:autoSpaceDN/>
        <w:adjustRightInd/>
        <w:jc w:val="both"/>
        <w:rPr>
          <w:sz w:val="21"/>
          <w:szCs w:val="21"/>
        </w:rPr>
      </w:pPr>
      <w:r w:rsidRPr="001748F8">
        <w:rPr>
          <w:sz w:val="21"/>
          <w:szCs w:val="21"/>
        </w:rPr>
        <w:t>Per i cani da pastore detenuti a salvaguardia degli animali al pascolo, questi dovranno essere tenuti sotto il diretto controllo del responsabile del gregge, onde evitare spiacevoli inconvenienti ai possibili fruitori dei luoghi e creare problemi di pubblica incolumità.</w:t>
      </w:r>
    </w:p>
    <w:p w:rsidR="00067608" w:rsidRPr="001748F8" w:rsidRDefault="00067608" w:rsidP="00067608">
      <w:pPr>
        <w:widowControl/>
        <w:overflowPunct/>
        <w:autoSpaceDE/>
        <w:autoSpaceDN/>
        <w:adjustRightInd/>
        <w:jc w:val="center"/>
        <w:rPr>
          <w:sz w:val="21"/>
          <w:szCs w:val="21"/>
        </w:rPr>
      </w:pPr>
    </w:p>
    <w:p w:rsidR="00ED47DD" w:rsidRDefault="00ED47DD" w:rsidP="00ED47DD">
      <w:pPr>
        <w:widowControl/>
        <w:overflowPunct/>
        <w:autoSpaceDE/>
        <w:autoSpaceDN/>
        <w:adjustRightInd/>
        <w:jc w:val="center"/>
        <w:outlineLvl w:val="0"/>
        <w:rPr>
          <w:b/>
          <w:sz w:val="21"/>
          <w:szCs w:val="21"/>
        </w:rPr>
      </w:pPr>
    </w:p>
    <w:p w:rsidR="00067608" w:rsidRPr="00ED47DD" w:rsidRDefault="00ED47DD" w:rsidP="00ED47DD">
      <w:pPr>
        <w:widowControl/>
        <w:overflowPunct/>
        <w:autoSpaceDE/>
        <w:autoSpaceDN/>
        <w:adjustRightInd/>
        <w:jc w:val="center"/>
        <w:outlineLvl w:val="0"/>
        <w:rPr>
          <w:b/>
          <w:sz w:val="21"/>
          <w:szCs w:val="21"/>
        </w:rPr>
      </w:pPr>
      <w:r w:rsidRPr="00555023">
        <w:rPr>
          <w:b/>
          <w:sz w:val="21"/>
          <w:szCs w:val="21"/>
        </w:rPr>
        <w:t>ART.</w:t>
      </w:r>
      <w:r>
        <w:rPr>
          <w:b/>
          <w:sz w:val="21"/>
          <w:szCs w:val="21"/>
        </w:rPr>
        <w:t>14</w:t>
      </w:r>
    </w:p>
    <w:p w:rsidR="00067608" w:rsidRPr="001748F8" w:rsidRDefault="00067608" w:rsidP="00067608">
      <w:pPr>
        <w:widowControl/>
        <w:overflowPunct/>
        <w:autoSpaceDE/>
        <w:autoSpaceDN/>
        <w:adjustRightInd/>
        <w:jc w:val="center"/>
        <w:rPr>
          <w:b/>
          <w:sz w:val="21"/>
          <w:szCs w:val="21"/>
        </w:rPr>
      </w:pPr>
      <w:r w:rsidRPr="001748F8">
        <w:rPr>
          <w:b/>
          <w:sz w:val="21"/>
          <w:szCs w:val="21"/>
        </w:rPr>
        <w:t xml:space="preserve">CASI NON PREVISTI NEL PRESENTE </w:t>
      </w:r>
      <w:r w:rsidR="00AA1E7E">
        <w:rPr>
          <w:b/>
          <w:sz w:val="21"/>
          <w:szCs w:val="21"/>
        </w:rPr>
        <w:t>CAPITOLATO</w:t>
      </w:r>
    </w:p>
    <w:p w:rsidR="00067608" w:rsidRPr="001748F8" w:rsidRDefault="00067608" w:rsidP="00067608">
      <w:pPr>
        <w:widowControl/>
        <w:overflowPunct/>
        <w:autoSpaceDE/>
        <w:autoSpaceDN/>
        <w:adjustRightInd/>
        <w:jc w:val="both"/>
        <w:rPr>
          <w:sz w:val="21"/>
          <w:szCs w:val="21"/>
        </w:rPr>
      </w:pPr>
      <w:r w:rsidRPr="001748F8">
        <w:rPr>
          <w:sz w:val="21"/>
          <w:szCs w:val="21"/>
        </w:rPr>
        <w:t xml:space="preserve">Per quanto non previsto nel presente </w:t>
      </w:r>
      <w:r w:rsidR="00AA1E7E">
        <w:rPr>
          <w:sz w:val="21"/>
          <w:szCs w:val="21"/>
        </w:rPr>
        <w:t>Capitolato</w:t>
      </w:r>
      <w:r w:rsidRPr="001748F8">
        <w:rPr>
          <w:sz w:val="21"/>
          <w:szCs w:val="21"/>
        </w:rPr>
        <w:t>, si farà riferimento alle normative nazionali e regionali vigenti in materia.</w:t>
      </w:r>
    </w:p>
    <w:p w:rsidR="00067608" w:rsidRPr="001748F8" w:rsidRDefault="00067608" w:rsidP="00067608">
      <w:pPr>
        <w:widowControl/>
        <w:overflowPunct/>
        <w:autoSpaceDE/>
        <w:autoSpaceDN/>
        <w:adjustRightInd/>
        <w:jc w:val="both"/>
        <w:rPr>
          <w:sz w:val="21"/>
          <w:szCs w:val="21"/>
        </w:rPr>
      </w:pPr>
    </w:p>
    <w:p w:rsidR="00067608" w:rsidRPr="001748F8" w:rsidRDefault="00067608" w:rsidP="00067608">
      <w:pPr>
        <w:overflowPunct/>
        <w:autoSpaceDE/>
        <w:autoSpaceDN/>
        <w:adjustRightInd/>
        <w:jc w:val="both"/>
        <w:rPr>
          <w:sz w:val="21"/>
          <w:szCs w:val="21"/>
        </w:rPr>
      </w:pPr>
    </w:p>
    <w:p w:rsidR="00ED47DD" w:rsidRDefault="00ED47DD" w:rsidP="00ED47DD">
      <w:pPr>
        <w:widowControl/>
        <w:overflowPunct/>
        <w:autoSpaceDE/>
        <w:autoSpaceDN/>
        <w:adjustRightInd/>
        <w:jc w:val="center"/>
        <w:outlineLvl w:val="0"/>
        <w:rPr>
          <w:b/>
          <w:sz w:val="21"/>
          <w:szCs w:val="21"/>
        </w:rPr>
      </w:pPr>
    </w:p>
    <w:p w:rsidR="00067608" w:rsidRPr="00ED47DD" w:rsidRDefault="00ED47DD" w:rsidP="00ED47DD">
      <w:pPr>
        <w:widowControl/>
        <w:overflowPunct/>
        <w:autoSpaceDE/>
        <w:autoSpaceDN/>
        <w:adjustRightInd/>
        <w:jc w:val="center"/>
        <w:outlineLvl w:val="0"/>
        <w:rPr>
          <w:b/>
          <w:sz w:val="21"/>
          <w:szCs w:val="21"/>
        </w:rPr>
      </w:pPr>
      <w:r w:rsidRPr="00555023">
        <w:rPr>
          <w:b/>
          <w:sz w:val="21"/>
          <w:szCs w:val="21"/>
        </w:rPr>
        <w:t>ART.</w:t>
      </w:r>
      <w:r>
        <w:rPr>
          <w:b/>
          <w:sz w:val="21"/>
          <w:szCs w:val="21"/>
        </w:rPr>
        <w:t>15</w:t>
      </w:r>
    </w:p>
    <w:p w:rsidR="00067608" w:rsidRPr="001748F8" w:rsidRDefault="00067608" w:rsidP="00067608">
      <w:pPr>
        <w:widowControl/>
        <w:overflowPunct/>
        <w:jc w:val="center"/>
        <w:rPr>
          <w:b/>
          <w:bCs/>
          <w:iCs/>
          <w:sz w:val="21"/>
          <w:szCs w:val="21"/>
        </w:rPr>
      </w:pPr>
      <w:r w:rsidRPr="001748F8">
        <w:rPr>
          <w:b/>
          <w:bCs/>
          <w:iCs/>
          <w:sz w:val="21"/>
          <w:szCs w:val="21"/>
        </w:rPr>
        <w:t>SOPRAVVENIENZE PER FORZA DI LEGGE, REGOLAMENTI O DI ATTI DI PIANIFICAZIONE</w:t>
      </w:r>
    </w:p>
    <w:p w:rsidR="00067608" w:rsidRPr="001748F8" w:rsidRDefault="00067608" w:rsidP="00067608">
      <w:pPr>
        <w:widowControl/>
        <w:overflowPunct/>
        <w:jc w:val="both"/>
        <w:rPr>
          <w:sz w:val="21"/>
          <w:szCs w:val="21"/>
        </w:rPr>
      </w:pPr>
      <w:r w:rsidRPr="001748F8">
        <w:rPr>
          <w:sz w:val="21"/>
          <w:szCs w:val="21"/>
        </w:rPr>
        <w:t xml:space="preserve">Le eventuali zone da vietare al pascolo per esigenze di recupero ambientale e produttivo o per intervenuto regime vincolistico in virtù di leggi, piani o regolamenti statali e\o regionali, saranno comunicate al Concessionario dall’Ente concedente e non determinano alcun diritto a risarcimento quando la priorità nell’assegnazione di altri lotti non utilizzati in aree in cui il pascolo rimane consentito. In assenza, si procederà alla ridefinizione dei lotti già assegnati in relazione all’effettivo carico di bestiame detenuto dai singoli concessionari e compatibilmente con la pianificazione forestale ed ambientale. </w:t>
      </w:r>
    </w:p>
    <w:p w:rsidR="00067608" w:rsidRPr="001748F8" w:rsidRDefault="00067608" w:rsidP="00067608">
      <w:pPr>
        <w:suppressAutoHyphens/>
        <w:overflowPunct/>
        <w:autoSpaceDE/>
        <w:autoSpaceDN/>
        <w:adjustRightInd/>
        <w:jc w:val="both"/>
        <w:rPr>
          <w:rFonts w:ascii="Arial Narrow" w:hAnsi="Arial Narrow"/>
          <w:sz w:val="21"/>
          <w:szCs w:val="21"/>
          <w:lang w:eastAsia="ar-SA"/>
        </w:rPr>
      </w:pPr>
    </w:p>
    <w:p w:rsidR="00067608" w:rsidRPr="001748F8" w:rsidRDefault="00067608" w:rsidP="00067608">
      <w:pPr>
        <w:widowControl/>
        <w:suppressAutoHyphens/>
        <w:overflowPunct/>
        <w:autoSpaceDE/>
        <w:autoSpaceDN/>
        <w:adjustRightInd/>
        <w:jc w:val="both"/>
        <w:rPr>
          <w:i/>
          <w:sz w:val="21"/>
          <w:szCs w:val="21"/>
          <w:lang w:eastAsia="ar-SA"/>
        </w:rPr>
      </w:pPr>
      <w:r w:rsidRPr="001748F8">
        <w:rPr>
          <w:i/>
          <w:sz w:val="21"/>
          <w:szCs w:val="21"/>
          <w:lang w:eastAsia="ar-SA"/>
        </w:rPr>
        <w:t xml:space="preserve">                   L’AFFITTUARIO </w:t>
      </w:r>
      <w:r w:rsidRPr="001748F8">
        <w:rPr>
          <w:i/>
          <w:sz w:val="21"/>
          <w:szCs w:val="21"/>
          <w:lang w:eastAsia="ar-SA"/>
        </w:rPr>
        <w:tab/>
      </w:r>
    </w:p>
    <w:p w:rsidR="00067608" w:rsidRPr="001748F8" w:rsidRDefault="00067608" w:rsidP="00067608">
      <w:pPr>
        <w:widowControl/>
        <w:suppressAutoHyphens/>
        <w:overflowPunct/>
        <w:autoSpaceDE/>
        <w:autoSpaceDN/>
        <w:adjustRightInd/>
        <w:jc w:val="both"/>
        <w:rPr>
          <w:i/>
          <w:sz w:val="21"/>
          <w:szCs w:val="21"/>
          <w:lang w:eastAsia="ar-SA"/>
        </w:rPr>
      </w:pPr>
      <w:r w:rsidRPr="001748F8">
        <w:rPr>
          <w:i/>
          <w:sz w:val="21"/>
          <w:szCs w:val="21"/>
          <w:lang w:eastAsia="ar-SA"/>
        </w:rPr>
        <w:tab/>
      </w:r>
      <w:r w:rsidRPr="001748F8">
        <w:rPr>
          <w:i/>
          <w:sz w:val="21"/>
          <w:szCs w:val="21"/>
          <w:lang w:eastAsia="ar-SA"/>
        </w:rPr>
        <w:tab/>
      </w:r>
      <w:r w:rsidRPr="001748F8">
        <w:rPr>
          <w:i/>
          <w:sz w:val="21"/>
          <w:szCs w:val="21"/>
          <w:lang w:eastAsia="ar-SA"/>
        </w:rPr>
        <w:tab/>
      </w:r>
      <w:r w:rsidRPr="001748F8">
        <w:rPr>
          <w:i/>
          <w:sz w:val="21"/>
          <w:szCs w:val="21"/>
          <w:lang w:eastAsia="ar-SA"/>
        </w:rPr>
        <w:tab/>
      </w:r>
      <w:r w:rsidRPr="001748F8">
        <w:rPr>
          <w:i/>
          <w:sz w:val="21"/>
          <w:szCs w:val="21"/>
          <w:lang w:eastAsia="ar-SA"/>
        </w:rPr>
        <w:tab/>
      </w:r>
      <w:r w:rsidRPr="001748F8">
        <w:rPr>
          <w:i/>
          <w:sz w:val="21"/>
          <w:szCs w:val="21"/>
          <w:lang w:eastAsia="ar-SA"/>
        </w:rPr>
        <w:tab/>
      </w:r>
      <w:r w:rsidRPr="001748F8">
        <w:rPr>
          <w:i/>
          <w:sz w:val="21"/>
          <w:szCs w:val="21"/>
          <w:lang w:eastAsia="ar-SA"/>
        </w:rPr>
        <w:tab/>
      </w:r>
      <w:r w:rsidRPr="001748F8">
        <w:rPr>
          <w:i/>
          <w:sz w:val="21"/>
          <w:szCs w:val="21"/>
          <w:lang w:eastAsia="ar-SA"/>
        </w:rPr>
        <w:tab/>
      </w:r>
      <w:r w:rsidR="006907A6">
        <w:rPr>
          <w:i/>
          <w:sz w:val="21"/>
          <w:szCs w:val="21"/>
          <w:lang w:eastAsia="ar-SA"/>
        </w:rPr>
        <w:t xml:space="preserve">                              </w:t>
      </w:r>
      <w:r w:rsidRPr="001748F8">
        <w:rPr>
          <w:i/>
          <w:sz w:val="21"/>
          <w:szCs w:val="21"/>
          <w:lang w:eastAsia="ar-SA"/>
        </w:rPr>
        <w:t xml:space="preserve">IL </w:t>
      </w:r>
      <w:r w:rsidR="006907A6">
        <w:rPr>
          <w:i/>
          <w:sz w:val="21"/>
          <w:szCs w:val="21"/>
          <w:lang w:eastAsia="ar-SA"/>
        </w:rPr>
        <w:t>SINDACO</w:t>
      </w:r>
      <w:r w:rsidRPr="001748F8">
        <w:rPr>
          <w:i/>
          <w:sz w:val="21"/>
          <w:szCs w:val="21"/>
          <w:lang w:eastAsia="ar-SA"/>
        </w:rPr>
        <w:t xml:space="preserve"> </w:t>
      </w:r>
    </w:p>
    <w:p w:rsidR="00067608" w:rsidRPr="001748F8" w:rsidRDefault="00067608" w:rsidP="00067608">
      <w:pPr>
        <w:widowControl/>
        <w:suppressAutoHyphens/>
        <w:overflowPunct/>
        <w:autoSpaceDE/>
        <w:autoSpaceDN/>
        <w:adjustRightInd/>
        <w:jc w:val="both"/>
        <w:rPr>
          <w:b/>
          <w:i/>
          <w:sz w:val="21"/>
          <w:szCs w:val="21"/>
          <w:lang w:eastAsia="ar-SA"/>
        </w:rPr>
      </w:pPr>
      <w:r w:rsidRPr="001748F8">
        <w:rPr>
          <w:b/>
          <w:i/>
          <w:sz w:val="21"/>
          <w:szCs w:val="21"/>
          <w:lang w:eastAsia="ar-SA"/>
        </w:rPr>
        <w:t xml:space="preserve">………………………………………………..           </w:t>
      </w:r>
      <w:r w:rsidRPr="001748F8">
        <w:rPr>
          <w:b/>
          <w:i/>
          <w:sz w:val="21"/>
          <w:szCs w:val="21"/>
          <w:lang w:eastAsia="ar-SA"/>
        </w:rPr>
        <w:tab/>
      </w:r>
      <w:r w:rsidRPr="001748F8">
        <w:rPr>
          <w:b/>
          <w:i/>
          <w:sz w:val="21"/>
          <w:szCs w:val="21"/>
          <w:lang w:eastAsia="ar-SA"/>
        </w:rPr>
        <w:tab/>
      </w:r>
      <w:r w:rsidRPr="001748F8">
        <w:rPr>
          <w:b/>
          <w:i/>
          <w:sz w:val="21"/>
          <w:szCs w:val="21"/>
          <w:lang w:eastAsia="ar-SA"/>
        </w:rPr>
        <w:tab/>
        <w:t xml:space="preserve">         Ing. Emiliano Salvati</w:t>
      </w:r>
    </w:p>
    <w:p w:rsidR="00067608" w:rsidRPr="001748F8" w:rsidRDefault="00067608" w:rsidP="00067608">
      <w:pPr>
        <w:widowControl/>
        <w:suppressAutoHyphens/>
        <w:overflowPunct/>
        <w:autoSpaceDE/>
        <w:autoSpaceDN/>
        <w:adjustRightInd/>
        <w:jc w:val="both"/>
        <w:rPr>
          <w:b/>
          <w:i/>
          <w:sz w:val="21"/>
          <w:szCs w:val="21"/>
          <w:lang w:eastAsia="ar-SA"/>
        </w:rPr>
      </w:pPr>
      <w:r w:rsidRPr="001748F8">
        <w:rPr>
          <w:sz w:val="21"/>
          <w:szCs w:val="21"/>
          <w:lang w:eastAsia="ar-SA"/>
        </w:rPr>
        <w:tab/>
      </w:r>
      <w:r w:rsidRPr="001748F8">
        <w:rPr>
          <w:sz w:val="21"/>
          <w:szCs w:val="21"/>
          <w:lang w:eastAsia="ar-SA"/>
        </w:rPr>
        <w:tab/>
      </w:r>
      <w:r w:rsidRPr="001748F8">
        <w:rPr>
          <w:sz w:val="21"/>
          <w:szCs w:val="21"/>
          <w:lang w:eastAsia="ar-SA"/>
        </w:rPr>
        <w:tab/>
      </w:r>
      <w:r w:rsidRPr="001748F8">
        <w:rPr>
          <w:sz w:val="21"/>
          <w:szCs w:val="21"/>
          <w:lang w:eastAsia="ar-SA"/>
        </w:rPr>
        <w:tab/>
      </w:r>
      <w:r w:rsidRPr="001748F8">
        <w:rPr>
          <w:sz w:val="21"/>
          <w:szCs w:val="21"/>
          <w:lang w:eastAsia="ar-SA"/>
        </w:rPr>
        <w:tab/>
      </w:r>
      <w:r w:rsidRPr="001748F8">
        <w:rPr>
          <w:sz w:val="21"/>
          <w:szCs w:val="21"/>
          <w:lang w:eastAsia="ar-SA"/>
        </w:rPr>
        <w:tab/>
      </w:r>
      <w:r w:rsidRPr="001748F8">
        <w:rPr>
          <w:sz w:val="21"/>
          <w:szCs w:val="21"/>
          <w:lang w:eastAsia="ar-SA"/>
        </w:rPr>
        <w:tab/>
        <w:t xml:space="preserve">                         </w:t>
      </w:r>
    </w:p>
    <w:p w:rsidR="00067608" w:rsidRPr="001748F8" w:rsidRDefault="00067608" w:rsidP="00067608">
      <w:pPr>
        <w:widowControl/>
        <w:suppressAutoHyphens/>
        <w:overflowPunct/>
        <w:autoSpaceDE/>
        <w:autoSpaceDN/>
        <w:adjustRightInd/>
        <w:jc w:val="both"/>
        <w:rPr>
          <w:i/>
          <w:iCs/>
          <w:color w:val="000000"/>
          <w:sz w:val="21"/>
          <w:szCs w:val="21"/>
          <w:lang w:eastAsia="ar-SA"/>
        </w:rPr>
      </w:pPr>
      <w:r w:rsidRPr="001748F8">
        <w:rPr>
          <w:sz w:val="21"/>
          <w:szCs w:val="21"/>
          <w:lang w:eastAsia="ar-SA"/>
        </w:rPr>
        <w:t>Micigliano ……………………………..</w:t>
      </w:r>
      <w:bookmarkEnd w:id="0"/>
    </w:p>
    <w:p w:rsidR="00423E86" w:rsidRDefault="00423E86" w:rsidP="00067608">
      <w:pPr>
        <w:widowControl/>
        <w:overflowPunct/>
        <w:rPr>
          <w:rFonts w:ascii="Arial" w:hAnsi="Arial" w:cs="Arial"/>
          <w:sz w:val="24"/>
          <w:szCs w:val="24"/>
        </w:rPr>
      </w:pPr>
    </w:p>
    <w:p w:rsidR="00423E86" w:rsidRPr="00067608" w:rsidRDefault="00423E86" w:rsidP="00067608">
      <w:pPr>
        <w:widowControl/>
        <w:overflowPunct/>
        <w:rPr>
          <w:sz w:val="24"/>
          <w:szCs w:val="24"/>
        </w:rPr>
      </w:pPr>
    </w:p>
    <w:p w:rsidR="001F1392" w:rsidRPr="00851450" w:rsidRDefault="001F1392" w:rsidP="001F1392">
      <w:pPr>
        <w:overflowPunct/>
        <w:autoSpaceDE/>
        <w:autoSpaceDN/>
        <w:adjustRightInd/>
        <w:jc w:val="both"/>
        <w:rPr>
          <w:sz w:val="22"/>
          <w:szCs w:val="22"/>
        </w:rPr>
      </w:pPr>
    </w:p>
    <w:p w:rsidR="00F61B5E" w:rsidRDefault="00E57DE6" w:rsidP="00592ED2">
      <w:pPr>
        <w:widowControl/>
        <w:overflowPunct/>
        <w:ind w:left="5550" w:right="260"/>
        <w:rPr>
          <w:i/>
          <w:iCs/>
          <w:color w:val="000000"/>
          <w:sz w:val="21"/>
          <w:szCs w:val="21"/>
        </w:rPr>
      </w:pPr>
      <w:r>
        <w:rPr>
          <w:i/>
          <w:iCs/>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106680</wp:posOffset>
                </wp:positionV>
                <wp:extent cx="657225" cy="86677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657225" cy="866775"/>
                        </a:xfrm>
                        <a:prstGeom prst="rect">
                          <a:avLst/>
                        </a:prstGeom>
                        <a:solidFill>
                          <a:schemeClr val="lt1"/>
                        </a:solidFill>
                        <a:ln w="6350">
                          <a:solidFill>
                            <a:prstClr val="black"/>
                          </a:solidFill>
                        </a:ln>
                      </wps:spPr>
                      <wps:txbx>
                        <w:txbxContent>
                          <w:p w:rsidR="001B1F74" w:rsidRDefault="001B1F74"/>
                          <w:p w:rsidR="001B1F74" w:rsidRDefault="001B1F74" w:rsidP="00E57DE6">
                            <w:pPr>
                              <w:jc w:val="center"/>
                            </w:pPr>
                            <w:r>
                              <w:t>Bollo da € 16,00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9.25pt;margin-top:8.4pt;width:51.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" fillcolor="white [3201]" strokeweight=".5pt">
                <v:textbox>
                  <w:txbxContent>
                    <w:p w:rsidR="001B1F74" w:rsidRDefault="001B1F74"/>
                    <w:p w:rsidR="001B1F74" w:rsidRDefault="001B1F74" w:rsidP="00E57DE6">
                      <w:pPr>
                        <w:jc w:val="center"/>
                      </w:pPr>
                      <w:r>
                        <w:t>Bollo da € 16,00</w:t>
                      </w:r>
                    </w:p>
                  </w:txbxContent>
                </v:textbox>
              </v:shape>
            </w:pict>
          </mc:Fallback>
        </mc:AlternateContent>
      </w:r>
    </w:p>
    <w:p w:rsidR="00DF1826" w:rsidRDefault="00DF1826" w:rsidP="00592ED2">
      <w:pPr>
        <w:widowControl/>
        <w:overflowPunct/>
        <w:ind w:left="5550" w:right="260"/>
        <w:rPr>
          <w:i/>
          <w:iCs/>
          <w:color w:val="000000"/>
          <w:sz w:val="21"/>
          <w:szCs w:val="21"/>
        </w:rPr>
      </w:pPr>
    </w:p>
    <w:p w:rsidR="00DF1826" w:rsidRDefault="00DF1826" w:rsidP="00592ED2">
      <w:pPr>
        <w:widowControl/>
        <w:overflowPunct/>
        <w:ind w:left="5550" w:right="260"/>
        <w:rPr>
          <w:i/>
          <w:iCs/>
          <w:color w:val="000000"/>
          <w:sz w:val="21"/>
          <w:szCs w:val="21"/>
        </w:rPr>
      </w:pPr>
    </w:p>
    <w:p w:rsidR="001F1392" w:rsidRPr="00592ED2" w:rsidRDefault="001F1392" w:rsidP="00592ED2">
      <w:pPr>
        <w:widowControl/>
        <w:overflowPunct/>
        <w:ind w:left="5550" w:right="260"/>
        <w:rPr>
          <w:i/>
          <w:iCs/>
          <w:color w:val="000000"/>
          <w:sz w:val="21"/>
          <w:szCs w:val="21"/>
        </w:rPr>
      </w:pPr>
      <w:r w:rsidRPr="00592ED2">
        <w:rPr>
          <w:i/>
          <w:iCs/>
          <w:color w:val="000000"/>
          <w:sz w:val="21"/>
          <w:szCs w:val="21"/>
        </w:rPr>
        <w:t xml:space="preserve">Spett.le COMUNE DI MICIGLIANO </w:t>
      </w:r>
    </w:p>
    <w:p w:rsidR="001F1392" w:rsidRPr="00592ED2" w:rsidRDefault="001F1392" w:rsidP="00592ED2">
      <w:pPr>
        <w:widowControl/>
        <w:overflowPunct/>
        <w:ind w:left="5550" w:right="260"/>
        <w:rPr>
          <w:i/>
          <w:iCs/>
          <w:color w:val="000000"/>
          <w:sz w:val="21"/>
          <w:szCs w:val="21"/>
        </w:rPr>
      </w:pPr>
      <w:r w:rsidRPr="00592ED2">
        <w:rPr>
          <w:i/>
          <w:iCs/>
          <w:color w:val="000000"/>
          <w:sz w:val="21"/>
          <w:szCs w:val="21"/>
        </w:rPr>
        <w:tab/>
        <w:t>Via S. Biagio n.1</w:t>
      </w:r>
    </w:p>
    <w:p w:rsidR="001F1392" w:rsidRPr="00592ED2" w:rsidRDefault="001F1392" w:rsidP="00592ED2">
      <w:pPr>
        <w:widowControl/>
        <w:overflowPunct/>
        <w:ind w:left="5550" w:right="260"/>
        <w:rPr>
          <w:i/>
          <w:iCs/>
          <w:color w:val="000000"/>
          <w:sz w:val="21"/>
          <w:szCs w:val="21"/>
        </w:rPr>
      </w:pPr>
      <w:r w:rsidRPr="00592ED2">
        <w:rPr>
          <w:i/>
          <w:iCs/>
          <w:color w:val="000000"/>
          <w:sz w:val="21"/>
          <w:szCs w:val="21"/>
        </w:rPr>
        <w:tab/>
        <w:t>02010 MICIGLIANO (RI)</w:t>
      </w:r>
    </w:p>
    <w:p w:rsidR="001F1392" w:rsidRPr="00592ED2" w:rsidRDefault="001F1392" w:rsidP="00592ED2">
      <w:pPr>
        <w:widowControl/>
        <w:overflowPunct/>
        <w:ind w:right="260"/>
        <w:jc w:val="center"/>
        <w:rPr>
          <w:b/>
          <w:bCs/>
          <w:color w:val="000000"/>
          <w:sz w:val="21"/>
          <w:szCs w:val="21"/>
        </w:rPr>
      </w:pPr>
      <w:r w:rsidRPr="00592ED2">
        <w:rPr>
          <w:b/>
          <w:bCs/>
          <w:color w:val="000000"/>
          <w:sz w:val="21"/>
          <w:szCs w:val="21"/>
        </w:rPr>
        <w:tab/>
      </w:r>
    </w:p>
    <w:p w:rsidR="001F1392" w:rsidRPr="00592ED2" w:rsidRDefault="001F1392" w:rsidP="00592ED2">
      <w:pPr>
        <w:widowControl/>
        <w:overflowPunct/>
        <w:autoSpaceDE/>
        <w:autoSpaceDN/>
        <w:adjustRightInd/>
        <w:ind w:right="260"/>
        <w:jc w:val="both"/>
        <w:rPr>
          <w:sz w:val="21"/>
          <w:szCs w:val="21"/>
        </w:rPr>
      </w:pPr>
      <w:r w:rsidRPr="00592ED2">
        <w:rPr>
          <w:sz w:val="21"/>
          <w:szCs w:val="21"/>
        </w:rPr>
        <w:t xml:space="preserve"> </w:t>
      </w:r>
      <w:r w:rsidRPr="00592ED2">
        <w:rPr>
          <w:b/>
          <w:sz w:val="21"/>
          <w:szCs w:val="21"/>
        </w:rPr>
        <w:t xml:space="preserve">   </w:t>
      </w:r>
      <w:r w:rsidRPr="00592ED2">
        <w:rPr>
          <w:sz w:val="21"/>
          <w:szCs w:val="21"/>
        </w:rPr>
        <w:t xml:space="preserve">                                                                      </w:t>
      </w:r>
    </w:p>
    <w:p w:rsidR="001F1392" w:rsidRPr="00592ED2" w:rsidRDefault="001F1392" w:rsidP="00592ED2">
      <w:pPr>
        <w:widowControl/>
        <w:overflowPunct/>
        <w:autoSpaceDE/>
        <w:autoSpaceDN/>
        <w:adjustRightInd/>
        <w:ind w:left="1050" w:right="260" w:hanging="900"/>
        <w:jc w:val="both"/>
        <w:rPr>
          <w:b/>
          <w:bCs/>
          <w:i/>
          <w:iCs/>
          <w:sz w:val="21"/>
          <w:szCs w:val="21"/>
        </w:rPr>
      </w:pPr>
    </w:p>
    <w:p w:rsidR="00F61B5E" w:rsidRPr="00DF1826" w:rsidRDefault="001F1392" w:rsidP="00DF1826">
      <w:pPr>
        <w:widowControl/>
        <w:overflowPunct/>
        <w:autoSpaceDE/>
        <w:autoSpaceDN/>
        <w:adjustRightInd/>
        <w:ind w:right="260" w:firstLine="801"/>
        <w:jc w:val="both"/>
        <w:rPr>
          <w:sz w:val="21"/>
          <w:szCs w:val="21"/>
        </w:rPr>
      </w:pPr>
      <w:r w:rsidRPr="00592ED2">
        <w:rPr>
          <w:sz w:val="21"/>
          <w:szCs w:val="21"/>
        </w:rPr>
        <w:t> </w:t>
      </w:r>
    </w:p>
    <w:p w:rsidR="00F61B5E" w:rsidRPr="004536DE" w:rsidRDefault="004536DE" w:rsidP="00F61B5E">
      <w:pPr>
        <w:jc w:val="center"/>
        <w:rPr>
          <w:b/>
          <w:i/>
          <w:sz w:val="21"/>
          <w:szCs w:val="21"/>
        </w:rPr>
      </w:pPr>
      <w:r w:rsidRPr="004536DE">
        <w:rPr>
          <w:b/>
          <w:i/>
          <w:sz w:val="21"/>
          <w:szCs w:val="21"/>
        </w:rPr>
        <w:t xml:space="preserve">Oggetto: RICHIESTA </w:t>
      </w:r>
      <w:r w:rsidR="009237AA">
        <w:rPr>
          <w:b/>
          <w:i/>
          <w:sz w:val="21"/>
          <w:szCs w:val="21"/>
        </w:rPr>
        <w:t>AFFITTO</w:t>
      </w:r>
      <w:r w:rsidRPr="004536DE">
        <w:rPr>
          <w:b/>
          <w:i/>
          <w:sz w:val="21"/>
          <w:szCs w:val="21"/>
        </w:rPr>
        <w:t xml:space="preserve"> PLURIENNALE PASCOLI </w:t>
      </w:r>
      <w:proofErr w:type="gramStart"/>
      <w:r w:rsidRPr="004536DE">
        <w:rPr>
          <w:b/>
          <w:i/>
          <w:sz w:val="21"/>
          <w:szCs w:val="21"/>
        </w:rPr>
        <w:t xml:space="preserve">COMUNALI </w:t>
      </w:r>
      <w:r w:rsidR="00F61B5E" w:rsidRPr="004536DE">
        <w:rPr>
          <w:b/>
          <w:i/>
          <w:sz w:val="21"/>
          <w:szCs w:val="21"/>
        </w:rPr>
        <w:t xml:space="preserve"> </w:t>
      </w:r>
      <w:r w:rsidRPr="004536DE">
        <w:rPr>
          <w:b/>
          <w:i/>
          <w:sz w:val="21"/>
          <w:szCs w:val="21"/>
        </w:rPr>
        <w:t>ALLEVATORI</w:t>
      </w:r>
      <w:proofErr w:type="gramEnd"/>
      <w:r w:rsidRPr="004536DE">
        <w:rPr>
          <w:b/>
          <w:i/>
          <w:sz w:val="21"/>
          <w:szCs w:val="21"/>
        </w:rPr>
        <w:t xml:space="preserve"> RESIDENTI</w:t>
      </w:r>
    </w:p>
    <w:p w:rsidR="00F61B5E" w:rsidRPr="004536DE" w:rsidRDefault="004536DE" w:rsidP="00F61B5E">
      <w:pPr>
        <w:jc w:val="center"/>
        <w:rPr>
          <w:b/>
          <w:i/>
          <w:sz w:val="21"/>
          <w:szCs w:val="21"/>
        </w:rPr>
      </w:pPr>
      <w:r w:rsidRPr="004536DE">
        <w:rPr>
          <w:b/>
          <w:i/>
          <w:sz w:val="21"/>
          <w:szCs w:val="21"/>
        </w:rPr>
        <w:t>PERIODO PASCOLIVO 2021/2027</w:t>
      </w:r>
    </w:p>
    <w:p w:rsidR="00F61B5E" w:rsidRPr="004536DE" w:rsidRDefault="00F61B5E" w:rsidP="00F61B5E">
      <w:pPr>
        <w:rPr>
          <w:i/>
          <w:sz w:val="21"/>
          <w:szCs w:val="21"/>
        </w:rPr>
      </w:pP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p>
    <w:p w:rsidR="00F61B5E" w:rsidRDefault="00F61B5E" w:rsidP="00F61B5E">
      <w:pPr>
        <w:rPr>
          <w:b/>
          <w:sz w:val="21"/>
          <w:szCs w:val="21"/>
        </w:rPr>
      </w:pPr>
      <w:r>
        <w:rPr>
          <w:sz w:val="21"/>
          <w:szCs w:val="21"/>
        </w:rPr>
        <w:tab/>
      </w:r>
      <w:r>
        <w:rPr>
          <w:sz w:val="21"/>
          <w:szCs w:val="21"/>
        </w:rPr>
        <w:tab/>
      </w:r>
      <w:r>
        <w:rPr>
          <w:sz w:val="21"/>
          <w:szCs w:val="21"/>
        </w:rPr>
        <w:tab/>
      </w:r>
      <w:r>
        <w:rPr>
          <w:sz w:val="21"/>
          <w:szCs w:val="21"/>
        </w:rPr>
        <w:tab/>
      </w:r>
    </w:p>
    <w:p w:rsidR="00F61B5E" w:rsidRDefault="00F61B5E" w:rsidP="00F61B5E">
      <w:pPr>
        <w:rPr>
          <w:b/>
          <w:sz w:val="21"/>
          <w:szCs w:val="21"/>
        </w:rPr>
      </w:pPr>
    </w:p>
    <w:p w:rsidR="00F61B5E" w:rsidRDefault="00F61B5E" w:rsidP="00F61B5E">
      <w:pPr>
        <w:rPr>
          <w:b/>
          <w:sz w:val="21"/>
          <w:szCs w:val="21"/>
        </w:rPr>
      </w:pPr>
      <w:r>
        <w:rPr>
          <w:b/>
          <w:sz w:val="21"/>
          <w:szCs w:val="21"/>
        </w:rPr>
        <w:t>IL/LA SOTTOSCRITTO/A:</w:t>
      </w:r>
    </w:p>
    <w:p w:rsidR="00F61B5E" w:rsidRDefault="00F61B5E" w:rsidP="00F61B5E">
      <w:pPr>
        <w:tabs>
          <w:tab w:val="left" w:pos="284"/>
          <w:tab w:val="right" w:leader="dot" w:pos="9639"/>
        </w:tabs>
        <w:overflowPunct/>
        <w:adjustRightInd/>
        <w:ind w:left="-567" w:right="-1"/>
        <w:jc w:val="both"/>
        <w:rPr>
          <w:spacing w:val="10"/>
        </w:rPr>
      </w:pPr>
      <w:r>
        <w:rPr>
          <w:spacing w:val="10"/>
        </w:rPr>
        <w:t xml:space="preserve">             COGNOME</w:t>
      </w:r>
      <w:r>
        <w:t>……………………………………………   NOME  ………………………………………………………………..</w:t>
      </w:r>
    </w:p>
    <w:p w:rsidR="00F61B5E" w:rsidRDefault="00F61B5E" w:rsidP="00F61B5E">
      <w:pPr>
        <w:tabs>
          <w:tab w:val="right" w:leader="dot" w:pos="3312"/>
          <w:tab w:val="right" w:leader="dot" w:pos="9639"/>
        </w:tabs>
        <w:overflowPunct/>
        <w:adjustRightInd/>
        <w:ind w:left="-567" w:right="-1"/>
        <w:jc w:val="both"/>
        <w:rPr>
          <w:spacing w:val="10"/>
        </w:rPr>
      </w:pPr>
      <w:r>
        <w:rPr>
          <w:spacing w:val="10"/>
        </w:rPr>
        <w:t xml:space="preserve">             NATO IL………………………………….. A ……………………………………………………………………………..</w:t>
      </w:r>
    </w:p>
    <w:p w:rsidR="00F61B5E" w:rsidRDefault="00F61B5E" w:rsidP="00F61B5E">
      <w:pPr>
        <w:widowControl/>
        <w:overflowPunct/>
        <w:autoSpaceDE/>
        <w:adjustRightInd/>
        <w:ind w:left="-567" w:right="-1"/>
        <w:jc w:val="both"/>
      </w:pPr>
      <w:r>
        <w:rPr>
          <w:spacing w:val="10"/>
        </w:rPr>
        <w:t xml:space="preserve">             C.F. </w:t>
      </w:r>
      <w:r>
        <w:tab/>
        <w:t>…………………………………………… RESIDENTE A …………………………………………………………………</w:t>
      </w:r>
    </w:p>
    <w:p w:rsidR="00F61B5E" w:rsidRDefault="00F61B5E" w:rsidP="00F61B5E">
      <w:pPr>
        <w:widowControl/>
        <w:overflowPunct/>
        <w:autoSpaceDE/>
        <w:adjustRightInd/>
        <w:ind w:left="-567" w:right="-1"/>
        <w:jc w:val="both"/>
      </w:pPr>
      <w:r>
        <w:tab/>
        <w:t xml:space="preserve">    DAL…………………………………………………………………………………………………………………………………</w:t>
      </w:r>
    </w:p>
    <w:p w:rsidR="00F61B5E" w:rsidRDefault="00F61B5E" w:rsidP="00F61B5E">
      <w:pPr>
        <w:widowControl/>
        <w:overflowPunct/>
        <w:autoSpaceDE/>
        <w:adjustRightInd/>
        <w:ind w:left="-567" w:right="-1" w:firstLine="567"/>
        <w:jc w:val="both"/>
      </w:pPr>
      <w:r>
        <w:t xml:space="preserve">    VIA   …………………………………..…………………………………………………………………..                  N…………..</w:t>
      </w:r>
    </w:p>
    <w:p w:rsidR="00F61B5E" w:rsidRDefault="00F61B5E" w:rsidP="00F61B5E">
      <w:pPr>
        <w:tabs>
          <w:tab w:val="right" w:leader="dot" w:pos="3312"/>
          <w:tab w:val="right" w:leader="dot" w:pos="9639"/>
        </w:tabs>
        <w:overflowPunct/>
        <w:adjustRightInd/>
        <w:ind w:left="-567" w:right="-1"/>
        <w:jc w:val="both"/>
        <w:rPr>
          <w:spacing w:val="10"/>
        </w:rPr>
      </w:pPr>
      <w:r>
        <w:rPr>
          <w:spacing w:val="10"/>
        </w:rPr>
        <w:t xml:space="preserve">             TEL………………………………….. E-MAIL…………………………………………………………………………….</w:t>
      </w:r>
    </w:p>
    <w:p w:rsidR="00F61B5E" w:rsidRDefault="00F61B5E" w:rsidP="00F61B5E">
      <w:pPr>
        <w:widowControl/>
        <w:overflowPunct/>
        <w:autoSpaceDE/>
        <w:adjustRightInd/>
        <w:ind w:left="-567" w:right="-1"/>
        <w:jc w:val="both"/>
      </w:pPr>
      <w:r>
        <w:rPr>
          <w:spacing w:val="10"/>
        </w:rPr>
        <w:t xml:space="preserve">             PEC </w:t>
      </w:r>
      <w:r>
        <w:tab/>
        <w:t>…………………………………………… ………………………………………………………………………………….</w:t>
      </w:r>
    </w:p>
    <w:p w:rsidR="00754EDA" w:rsidRDefault="00754EDA" w:rsidP="00F61B5E">
      <w:pPr>
        <w:widowControl/>
        <w:overflowPunct/>
        <w:autoSpaceDE/>
        <w:adjustRightInd/>
        <w:ind w:left="-567" w:right="-1"/>
        <w:jc w:val="both"/>
      </w:pPr>
      <w:r>
        <w:tab/>
        <w:t xml:space="preserve">    Note…………………………………………………………………………………………………………………………………</w:t>
      </w:r>
    </w:p>
    <w:p w:rsidR="00F61B5E" w:rsidRDefault="00F61B5E" w:rsidP="00F61B5E">
      <w:pPr>
        <w:widowControl/>
        <w:overflowPunct/>
        <w:autoSpaceDE/>
        <w:adjustRightInd/>
        <w:ind w:left="-567" w:right="-1"/>
        <w:jc w:val="both"/>
      </w:pPr>
      <w:r>
        <w:rPr>
          <w:b/>
        </w:rPr>
        <w:t xml:space="preserve">                </w:t>
      </w:r>
    </w:p>
    <w:p w:rsidR="00F61B5E" w:rsidRDefault="00F61B5E" w:rsidP="00F61B5E">
      <w:pPr>
        <w:rPr>
          <w:b/>
          <w:sz w:val="21"/>
          <w:szCs w:val="21"/>
        </w:rPr>
      </w:pPr>
      <w:r>
        <w:rPr>
          <w:b/>
          <w:sz w:val="21"/>
          <w:szCs w:val="21"/>
        </w:rPr>
        <w:t>IN QUALITA’ DI:</w:t>
      </w:r>
    </w:p>
    <w:p w:rsidR="00F61B5E" w:rsidRDefault="00F61B5E" w:rsidP="00F61B5E">
      <w:pPr>
        <w:tabs>
          <w:tab w:val="left" w:pos="284"/>
          <w:tab w:val="right" w:leader="dot" w:pos="9639"/>
        </w:tabs>
        <w:overflowPunct/>
        <w:adjustRightInd/>
        <w:ind w:left="-567" w:right="-1"/>
        <w:jc w:val="both"/>
      </w:pPr>
      <w:r>
        <w:rPr>
          <w:spacing w:val="10"/>
        </w:rPr>
        <w:t xml:space="preserve">             </w:t>
      </w:r>
      <w:r>
        <w:rPr>
          <w:spacing w:val="10"/>
        </w:rPr>
        <w:sym w:font="Wingdings" w:char="F06F"/>
      </w:r>
      <w:r>
        <w:rPr>
          <w:spacing w:val="10"/>
        </w:rPr>
        <w:t xml:space="preserve">   PROPRIETARIO DEI CAPI DI BESTIAME DI SEGUITO ELENCATI </w:t>
      </w:r>
    </w:p>
    <w:p w:rsidR="00F61B5E" w:rsidRDefault="00F61B5E" w:rsidP="00F61B5E">
      <w:pPr>
        <w:tabs>
          <w:tab w:val="left" w:pos="284"/>
          <w:tab w:val="right" w:leader="dot" w:pos="9639"/>
        </w:tabs>
        <w:overflowPunct/>
        <w:adjustRightInd/>
        <w:ind w:left="-567" w:right="-1"/>
        <w:jc w:val="both"/>
      </w:pPr>
      <w:r>
        <w:t xml:space="preserve">                </w:t>
      </w:r>
      <w:r>
        <w:rPr>
          <w:spacing w:val="10"/>
        </w:rPr>
        <w:sym w:font="Wingdings" w:char="F06F"/>
      </w:r>
      <w:r>
        <w:rPr>
          <w:spacing w:val="10"/>
        </w:rPr>
        <w:t xml:space="preserve">   TITOLARE</w:t>
      </w:r>
    </w:p>
    <w:p w:rsidR="00F61B5E" w:rsidRDefault="00F61B5E" w:rsidP="00F61B5E">
      <w:pPr>
        <w:tabs>
          <w:tab w:val="left" w:pos="284"/>
          <w:tab w:val="right" w:leader="dot" w:pos="9639"/>
        </w:tabs>
        <w:overflowPunct/>
        <w:adjustRightInd/>
        <w:ind w:left="-567" w:right="-1"/>
        <w:jc w:val="both"/>
        <w:rPr>
          <w:spacing w:val="10"/>
        </w:rPr>
      </w:pPr>
      <w:r>
        <w:rPr>
          <w:spacing w:val="10"/>
        </w:rPr>
        <w:t xml:space="preserve">             </w:t>
      </w:r>
      <w:r>
        <w:rPr>
          <w:spacing w:val="10"/>
        </w:rPr>
        <w:sym w:font="Wingdings" w:char="F06F"/>
      </w:r>
      <w:r>
        <w:rPr>
          <w:spacing w:val="10"/>
        </w:rPr>
        <w:t xml:space="preserve">   LEGALE RAPPRESENTANTE</w:t>
      </w:r>
    </w:p>
    <w:p w:rsidR="00F61B5E" w:rsidRDefault="00F61B5E" w:rsidP="00F61B5E">
      <w:pPr>
        <w:tabs>
          <w:tab w:val="left" w:pos="284"/>
          <w:tab w:val="right" w:leader="dot" w:pos="9639"/>
        </w:tabs>
        <w:overflowPunct/>
        <w:adjustRightInd/>
        <w:ind w:left="-567" w:right="-1"/>
        <w:jc w:val="both"/>
        <w:rPr>
          <w:spacing w:val="10"/>
        </w:rPr>
      </w:pPr>
      <w:r>
        <w:rPr>
          <w:spacing w:val="10"/>
        </w:rPr>
        <w:t xml:space="preserve">             DELLA DITTA:</w:t>
      </w:r>
    </w:p>
    <w:p w:rsidR="00F61B5E" w:rsidRDefault="00F61B5E" w:rsidP="00F61B5E">
      <w:pPr>
        <w:tabs>
          <w:tab w:val="left" w:pos="284"/>
          <w:tab w:val="right" w:leader="dot" w:pos="9639"/>
        </w:tabs>
        <w:overflowPunct/>
        <w:adjustRightInd/>
        <w:ind w:left="-567" w:right="-1"/>
        <w:jc w:val="both"/>
        <w:rPr>
          <w:spacing w:val="10"/>
        </w:rPr>
      </w:pPr>
      <w:r>
        <w:t xml:space="preserve">               </w:t>
      </w:r>
      <w:r>
        <w:rPr>
          <w:spacing w:val="10"/>
        </w:rPr>
        <w:t xml:space="preserve">RAGIONE SOCIALE </w:t>
      </w:r>
      <w:r>
        <w:t>……………………………………………………………………………………………………………</w:t>
      </w:r>
    </w:p>
    <w:p w:rsidR="00F61B5E" w:rsidRDefault="00F61B5E" w:rsidP="00F61B5E">
      <w:pPr>
        <w:widowControl/>
        <w:overflowPunct/>
        <w:autoSpaceDE/>
        <w:adjustRightInd/>
        <w:ind w:left="-567" w:right="-1"/>
        <w:jc w:val="both"/>
      </w:pPr>
      <w:r>
        <w:rPr>
          <w:spacing w:val="10"/>
        </w:rPr>
        <w:t xml:space="preserve">             P.I. </w:t>
      </w:r>
      <w:r>
        <w:tab/>
        <w:t>…………………………………………… SEDE LEGALE  ………………………………………………………………</w:t>
      </w:r>
    </w:p>
    <w:p w:rsidR="00F61B5E" w:rsidRDefault="00F61B5E" w:rsidP="00F61B5E">
      <w:pPr>
        <w:widowControl/>
        <w:overflowPunct/>
        <w:autoSpaceDE/>
        <w:adjustRightInd/>
        <w:ind w:left="-567" w:right="-1" w:firstLine="567"/>
        <w:jc w:val="both"/>
      </w:pPr>
      <w:r>
        <w:t xml:space="preserve">    DAL…………………………………………………………………………………………………………………………………</w:t>
      </w:r>
    </w:p>
    <w:p w:rsidR="00F61B5E" w:rsidRDefault="00F61B5E" w:rsidP="00F61B5E">
      <w:pPr>
        <w:widowControl/>
        <w:overflowPunct/>
        <w:autoSpaceDE/>
        <w:adjustRightInd/>
        <w:ind w:left="-567" w:right="-1" w:firstLine="567"/>
        <w:jc w:val="both"/>
      </w:pPr>
      <w:r>
        <w:t xml:space="preserve">     VIA   …………………………………..…………………………………………………………………..                  N…………..</w:t>
      </w:r>
    </w:p>
    <w:p w:rsidR="00F61B5E" w:rsidRDefault="00F61B5E" w:rsidP="00F61B5E">
      <w:pPr>
        <w:tabs>
          <w:tab w:val="right" w:leader="dot" w:pos="3312"/>
          <w:tab w:val="right" w:leader="dot" w:pos="9639"/>
        </w:tabs>
        <w:overflowPunct/>
        <w:adjustRightInd/>
        <w:ind w:left="-567" w:right="-1"/>
        <w:jc w:val="both"/>
        <w:rPr>
          <w:spacing w:val="10"/>
        </w:rPr>
      </w:pPr>
      <w:r>
        <w:rPr>
          <w:spacing w:val="10"/>
        </w:rPr>
        <w:t xml:space="preserve">             TEL………………………………….. E-MAIL…………………………………………………………………………….</w:t>
      </w:r>
    </w:p>
    <w:p w:rsidR="00F61B5E" w:rsidRDefault="00F61B5E" w:rsidP="00F61B5E">
      <w:pPr>
        <w:widowControl/>
        <w:overflowPunct/>
        <w:autoSpaceDE/>
        <w:adjustRightInd/>
        <w:ind w:left="-567" w:right="-1"/>
        <w:jc w:val="both"/>
      </w:pPr>
      <w:r>
        <w:rPr>
          <w:spacing w:val="10"/>
        </w:rPr>
        <w:t xml:space="preserve">             PEC </w:t>
      </w:r>
      <w:r>
        <w:tab/>
        <w:t>…………………………………………… ………………………………………………………………………………….</w:t>
      </w:r>
    </w:p>
    <w:p w:rsidR="00F61B5E" w:rsidRDefault="00F61B5E" w:rsidP="00F61B5E">
      <w:pPr>
        <w:widowControl/>
        <w:overflowPunct/>
        <w:autoSpaceDE/>
        <w:adjustRightInd/>
        <w:ind w:left="-567" w:right="-1"/>
        <w:jc w:val="both"/>
      </w:pPr>
      <w:r>
        <w:tab/>
        <w:t xml:space="preserve">    CODICE AZIENDA…………………………………………..</w:t>
      </w:r>
    </w:p>
    <w:p w:rsidR="00F61B5E" w:rsidRDefault="00F61B5E" w:rsidP="00F61B5E">
      <w:pPr>
        <w:tabs>
          <w:tab w:val="left" w:pos="284"/>
          <w:tab w:val="right" w:leader="dot" w:pos="9639"/>
        </w:tabs>
        <w:overflowPunct/>
        <w:adjustRightInd/>
        <w:ind w:left="-567" w:right="-1"/>
        <w:jc w:val="both"/>
      </w:pPr>
    </w:p>
    <w:p w:rsidR="00F61B5E" w:rsidRDefault="00F61B5E" w:rsidP="00A47439">
      <w:pPr>
        <w:tabs>
          <w:tab w:val="left" w:pos="284"/>
          <w:tab w:val="right" w:leader="dot" w:pos="9639"/>
        </w:tabs>
        <w:overflowPunct/>
        <w:adjustRightInd/>
        <w:ind w:right="-1"/>
        <w:jc w:val="both"/>
      </w:pPr>
    </w:p>
    <w:p w:rsidR="00F61B5E" w:rsidRDefault="00F61B5E" w:rsidP="00F61B5E">
      <w:pPr>
        <w:jc w:val="center"/>
        <w:rPr>
          <w:sz w:val="21"/>
          <w:szCs w:val="21"/>
        </w:rPr>
      </w:pPr>
      <w:r>
        <w:rPr>
          <w:sz w:val="21"/>
          <w:szCs w:val="21"/>
        </w:rPr>
        <w:t xml:space="preserve">Avvalendosi delle diposizioni di cui agli artt. 46 e 47 del D.P.R. 28/12/2000, consapevole delle sanzioni previste dall’art.76 del medesimo Decreto per le dichiarazioni mendaci e della decadenza dei benefici eventualmente conseguenti al provvedimento emanato o formatosi sulla base della dichiarazione non veritiera prevista dall’art.75 del sopra citato Decreto, </w:t>
      </w:r>
      <w:r>
        <w:rPr>
          <w:sz w:val="21"/>
          <w:szCs w:val="21"/>
          <w:u w:val="single"/>
        </w:rPr>
        <w:t>sotto la propria responsabilità:</w:t>
      </w:r>
    </w:p>
    <w:p w:rsidR="00F61B5E" w:rsidRDefault="00F61B5E" w:rsidP="00F61B5E">
      <w:pPr>
        <w:jc w:val="center"/>
        <w:rPr>
          <w:b/>
          <w:sz w:val="21"/>
          <w:szCs w:val="21"/>
        </w:rPr>
      </w:pPr>
    </w:p>
    <w:p w:rsidR="00F61B5E" w:rsidRDefault="00F61B5E" w:rsidP="00F61B5E">
      <w:pPr>
        <w:jc w:val="center"/>
        <w:rPr>
          <w:b/>
          <w:sz w:val="21"/>
          <w:szCs w:val="21"/>
        </w:rPr>
      </w:pPr>
    </w:p>
    <w:p w:rsidR="00F61B5E" w:rsidRDefault="00F61B5E" w:rsidP="00F61B5E">
      <w:pPr>
        <w:jc w:val="center"/>
        <w:rPr>
          <w:b/>
          <w:sz w:val="21"/>
          <w:szCs w:val="21"/>
        </w:rPr>
      </w:pPr>
      <w:r>
        <w:rPr>
          <w:b/>
          <w:sz w:val="21"/>
          <w:szCs w:val="21"/>
        </w:rPr>
        <w:t>CHIEDE</w:t>
      </w:r>
    </w:p>
    <w:p w:rsidR="00F61B5E" w:rsidRDefault="00F61B5E" w:rsidP="00F61B5E">
      <w:pPr>
        <w:jc w:val="center"/>
        <w:rPr>
          <w:sz w:val="21"/>
          <w:szCs w:val="21"/>
        </w:rPr>
      </w:pPr>
    </w:p>
    <w:p w:rsidR="00F61B5E" w:rsidRDefault="009237AA" w:rsidP="00475490">
      <w:pPr>
        <w:jc w:val="center"/>
        <w:rPr>
          <w:sz w:val="21"/>
          <w:szCs w:val="21"/>
        </w:rPr>
      </w:pPr>
      <w:r>
        <w:rPr>
          <w:sz w:val="21"/>
          <w:szCs w:val="21"/>
        </w:rPr>
        <w:t xml:space="preserve">L’AFFITTO </w:t>
      </w:r>
      <w:r w:rsidR="00F529FF">
        <w:rPr>
          <w:sz w:val="21"/>
          <w:szCs w:val="21"/>
        </w:rPr>
        <w:t>PER ANNI SEI DEI PASCOLI DEL DEMANIO PUBBLICO DEL COMUNE DI MICIGLIANO RISE</w:t>
      </w:r>
      <w:r w:rsidR="00475490">
        <w:rPr>
          <w:sz w:val="21"/>
          <w:szCs w:val="21"/>
        </w:rPr>
        <w:t>RVATI AGLI ALLEVATORI RESIDENTI</w:t>
      </w:r>
    </w:p>
    <w:p w:rsidR="00F61B5E" w:rsidRDefault="00F61B5E" w:rsidP="00F61B5E">
      <w:pPr>
        <w:jc w:val="both"/>
        <w:rPr>
          <w:sz w:val="21"/>
          <w:szCs w:val="21"/>
        </w:rPr>
      </w:pPr>
    </w:p>
    <w:p w:rsidR="00F61B5E" w:rsidRDefault="00F61B5E" w:rsidP="00F61B5E">
      <w:pPr>
        <w:widowControl/>
        <w:overflowPunct/>
        <w:jc w:val="center"/>
        <w:rPr>
          <w:b/>
          <w:iCs/>
          <w:sz w:val="21"/>
          <w:szCs w:val="21"/>
        </w:rPr>
      </w:pPr>
    </w:p>
    <w:p w:rsidR="00F61B5E" w:rsidRDefault="00475490" w:rsidP="00F61B5E">
      <w:pPr>
        <w:widowControl/>
        <w:overflowPunct/>
        <w:jc w:val="center"/>
        <w:rPr>
          <w:b/>
          <w:iCs/>
          <w:sz w:val="21"/>
          <w:szCs w:val="21"/>
        </w:rPr>
      </w:pPr>
      <w:r>
        <w:rPr>
          <w:b/>
          <w:iCs/>
          <w:sz w:val="21"/>
          <w:szCs w:val="21"/>
        </w:rPr>
        <w:t xml:space="preserve">ED A TAL FINE </w:t>
      </w:r>
      <w:r w:rsidR="00F61B5E">
        <w:rPr>
          <w:b/>
          <w:iCs/>
          <w:sz w:val="21"/>
          <w:szCs w:val="21"/>
        </w:rPr>
        <w:t>DICHIARA:</w:t>
      </w:r>
    </w:p>
    <w:p w:rsidR="00F61B5E" w:rsidRDefault="00F61B5E" w:rsidP="00F61B5E">
      <w:pPr>
        <w:widowControl/>
        <w:overflowPunct/>
        <w:jc w:val="both"/>
        <w:rPr>
          <w:iCs/>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 xml:space="preserve">Di aver preso visione del Regolamento Regionale Lazio n.7/2005 e </w:t>
      </w:r>
      <w:proofErr w:type="spellStart"/>
      <w:r>
        <w:rPr>
          <w:spacing w:val="10"/>
          <w:sz w:val="21"/>
          <w:szCs w:val="21"/>
        </w:rPr>
        <w:t>s.m.i.</w:t>
      </w:r>
      <w:proofErr w:type="spellEnd"/>
      <w:r>
        <w:rPr>
          <w:spacing w:val="10"/>
          <w:sz w:val="21"/>
          <w:szCs w:val="21"/>
        </w:rPr>
        <w:t xml:space="preserve"> e della legge forestale regionale e di obbligarsi alla puntuale osservanza delle norme in essi contenuti;</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 xml:space="preserve">Di aver </w:t>
      </w:r>
      <w:r>
        <w:rPr>
          <w:sz w:val="21"/>
          <w:szCs w:val="21"/>
        </w:rPr>
        <w:t xml:space="preserve">preso visione ed accettare incondizionatamente </w:t>
      </w:r>
      <w:r>
        <w:rPr>
          <w:spacing w:val="10"/>
          <w:sz w:val="21"/>
          <w:szCs w:val="21"/>
        </w:rPr>
        <w:t xml:space="preserve">il Regolamento Comunale di Uso del Pascolo approvato con Deliberazione di </w:t>
      </w:r>
      <w:proofErr w:type="spellStart"/>
      <w:r>
        <w:rPr>
          <w:spacing w:val="10"/>
          <w:sz w:val="21"/>
          <w:szCs w:val="21"/>
        </w:rPr>
        <w:t>G.M.n</w:t>
      </w:r>
      <w:proofErr w:type="spellEnd"/>
      <w:r>
        <w:rPr>
          <w:spacing w:val="10"/>
          <w:sz w:val="21"/>
          <w:szCs w:val="21"/>
        </w:rPr>
        <w:t>. 9 del 31.07.2015;</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Di essere imprenditore agricolo (IAP);</w:t>
      </w:r>
    </w:p>
    <w:p w:rsidR="00F61B5E" w:rsidRDefault="00F61B5E" w:rsidP="00F61B5E">
      <w:pPr>
        <w:widowControl/>
        <w:overflowPunct/>
        <w:jc w:val="both"/>
        <w:rPr>
          <w:spacing w:val="10"/>
          <w:sz w:val="21"/>
          <w:szCs w:val="21"/>
        </w:rPr>
      </w:pPr>
    </w:p>
    <w:p w:rsidR="000A6573" w:rsidRDefault="000A6573" w:rsidP="00F61B5E">
      <w:pPr>
        <w:widowControl/>
        <w:overflowPunct/>
        <w:jc w:val="both"/>
        <w:rPr>
          <w:spacing w:val="10"/>
        </w:rPr>
      </w:pPr>
    </w:p>
    <w:p w:rsidR="000A6573" w:rsidRDefault="000A6573" w:rsidP="00F61B5E">
      <w:pPr>
        <w:widowControl/>
        <w:overflowPunct/>
        <w:jc w:val="both"/>
        <w:rPr>
          <w:spacing w:val="10"/>
        </w:rPr>
      </w:pP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Di essere titolare di azienda agricola biologica (Reg. UE 1804/99);</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Di essere giovane agricoltore;</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sidR="000A6573">
        <w:rPr>
          <w:spacing w:val="10"/>
          <w:sz w:val="21"/>
          <w:szCs w:val="21"/>
        </w:rPr>
        <w:t>Di essere imprenditrice donna……………………………………………………………………………………..;</w:t>
      </w:r>
    </w:p>
    <w:p w:rsidR="009816C0" w:rsidRDefault="009816C0" w:rsidP="00F61B5E">
      <w:pPr>
        <w:widowControl/>
        <w:overflowPunct/>
        <w:jc w:val="both"/>
        <w:rPr>
          <w:spacing w:val="10"/>
          <w:sz w:val="21"/>
          <w:szCs w:val="21"/>
        </w:rPr>
      </w:pPr>
    </w:p>
    <w:p w:rsidR="00E470A0" w:rsidRDefault="009816C0" w:rsidP="00E470A0">
      <w:pPr>
        <w:widowControl/>
        <w:tabs>
          <w:tab w:val="left" w:pos="8700"/>
        </w:tabs>
        <w:suppressAutoHyphens/>
        <w:overflowPunct/>
        <w:autoSpaceDE/>
        <w:autoSpaceDN/>
        <w:adjustRightInd/>
        <w:jc w:val="both"/>
        <w:rPr>
          <w:color w:val="000000"/>
          <w:sz w:val="21"/>
          <w:szCs w:val="21"/>
        </w:rPr>
      </w:pPr>
      <w:r>
        <w:rPr>
          <w:spacing w:val="10"/>
        </w:rPr>
        <w:sym w:font="Wingdings" w:char="F06F"/>
      </w:r>
      <w:r>
        <w:rPr>
          <w:spacing w:val="10"/>
        </w:rPr>
        <w:t xml:space="preserve">   </w:t>
      </w:r>
      <w:r>
        <w:rPr>
          <w:spacing w:val="10"/>
          <w:sz w:val="21"/>
          <w:szCs w:val="21"/>
        </w:rPr>
        <w:t xml:space="preserve">Di essere </w:t>
      </w:r>
      <w:r w:rsidRPr="00555023">
        <w:rPr>
          <w:color w:val="000000"/>
          <w:sz w:val="21"/>
          <w:szCs w:val="21"/>
        </w:rPr>
        <w:t>in regola con le disposizioni vigenti in materia di anagrafe zootecnic</w:t>
      </w:r>
      <w:r>
        <w:rPr>
          <w:color w:val="000000"/>
          <w:sz w:val="21"/>
          <w:szCs w:val="21"/>
        </w:rPr>
        <w:t>a;</w:t>
      </w:r>
    </w:p>
    <w:p w:rsidR="009816C0" w:rsidRDefault="009816C0" w:rsidP="00E470A0">
      <w:pPr>
        <w:widowControl/>
        <w:tabs>
          <w:tab w:val="left" w:pos="8700"/>
        </w:tabs>
        <w:suppressAutoHyphens/>
        <w:overflowPunct/>
        <w:autoSpaceDE/>
        <w:autoSpaceDN/>
        <w:adjustRightInd/>
        <w:jc w:val="both"/>
        <w:rPr>
          <w:color w:val="FF0000"/>
          <w:sz w:val="21"/>
          <w:szCs w:val="21"/>
        </w:rPr>
      </w:pPr>
    </w:p>
    <w:p w:rsidR="00E470A0" w:rsidRDefault="00F73923" w:rsidP="00E470A0">
      <w:pPr>
        <w:widowControl/>
        <w:tabs>
          <w:tab w:val="left" w:pos="8700"/>
        </w:tabs>
        <w:suppressAutoHyphens/>
        <w:overflowPunct/>
        <w:autoSpaceDE/>
        <w:autoSpaceDN/>
        <w:adjustRightInd/>
        <w:jc w:val="both"/>
        <w:rPr>
          <w:sz w:val="21"/>
          <w:szCs w:val="21"/>
        </w:rPr>
      </w:pPr>
      <w:r>
        <w:rPr>
          <w:spacing w:val="10"/>
        </w:rPr>
        <w:sym w:font="Wingdings" w:char="F06F"/>
      </w:r>
      <w:r>
        <w:rPr>
          <w:spacing w:val="10"/>
        </w:rPr>
        <w:t xml:space="preserve">   </w:t>
      </w:r>
      <w:r w:rsidRPr="00A65777">
        <w:rPr>
          <w:spacing w:val="10"/>
          <w:sz w:val="21"/>
          <w:szCs w:val="21"/>
        </w:rPr>
        <w:t xml:space="preserve">Di </w:t>
      </w:r>
      <w:r w:rsidR="00E470A0" w:rsidRPr="00A65777">
        <w:rPr>
          <w:sz w:val="21"/>
          <w:szCs w:val="21"/>
        </w:rPr>
        <w:t xml:space="preserve">godere dei diritti civili e politici; </w:t>
      </w:r>
    </w:p>
    <w:p w:rsidR="00A65777" w:rsidRPr="00A65777" w:rsidRDefault="00A65777" w:rsidP="00E470A0">
      <w:pPr>
        <w:widowControl/>
        <w:tabs>
          <w:tab w:val="left" w:pos="8700"/>
        </w:tabs>
        <w:suppressAutoHyphens/>
        <w:overflowPunct/>
        <w:autoSpaceDE/>
        <w:autoSpaceDN/>
        <w:adjustRightInd/>
        <w:jc w:val="both"/>
        <w:rPr>
          <w:sz w:val="21"/>
          <w:szCs w:val="21"/>
        </w:rPr>
      </w:pPr>
    </w:p>
    <w:p w:rsidR="00A65777" w:rsidRDefault="00A65777" w:rsidP="00A65777">
      <w:pPr>
        <w:widowControl/>
        <w:overflowPunct/>
        <w:jc w:val="both"/>
        <w:rPr>
          <w:spacing w:val="10"/>
          <w:sz w:val="21"/>
          <w:szCs w:val="21"/>
        </w:rPr>
      </w:pPr>
      <w:r>
        <w:rPr>
          <w:spacing w:val="10"/>
        </w:rPr>
        <w:sym w:font="Wingdings" w:char="F06F"/>
      </w:r>
      <w:r>
        <w:rPr>
          <w:spacing w:val="10"/>
        </w:rPr>
        <w:t xml:space="preserve">   </w:t>
      </w:r>
      <w:r>
        <w:rPr>
          <w:spacing w:val="10"/>
          <w:sz w:val="21"/>
          <w:szCs w:val="21"/>
        </w:rPr>
        <w:t>Di non aver riportato condanne passate in giudicato per incendi di boschi e/o terreni cespugliati a chiunque appartenenti e per reati contro il patrimonio;</w:t>
      </w:r>
    </w:p>
    <w:p w:rsidR="00A65777" w:rsidRDefault="00A65777" w:rsidP="00A65777">
      <w:pPr>
        <w:widowControl/>
        <w:overflowPunct/>
        <w:jc w:val="both"/>
        <w:rPr>
          <w:spacing w:val="10"/>
          <w:sz w:val="21"/>
          <w:szCs w:val="21"/>
        </w:rPr>
      </w:pPr>
    </w:p>
    <w:p w:rsidR="00A65777" w:rsidRDefault="00A65777" w:rsidP="00A65777">
      <w:pPr>
        <w:widowControl/>
        <w:overflowPunct/>
        <w:jc w:val="both"/>
        <w:rPr>
          <w:spacing w:val="10"/>
          <w:sz w:val="21"/>
          <w:szCs w:val="21"/>
        </w:rPr>
      </w:pPr>
      <w:r>
        <w:rPr>
          <w:spacing w:val="10"/>
        </w:rPr>
        <w:sym w:font="Wingdings" w:char="F06F"/>
      </w:r>
      <w:r>
        <w:rPr>
          <w:spacing w:val="10"/>
        </w:rPr>
        <w:t xml:space="preserve">   </w:t>
      </w:r>
      <w:r>
        <w:rPr>
          <w:spacing w:val="10"/>
          <w:sz w:val="21"/>
          <w:szCs w:val="21"/>
        </w:rPr>
        <w:t xml:space="preserve">di non essere stato sottoposto ai provvedimenti ed alle misure di prevenzione previste dal </w:t>
      </w:r>
      <w:proofErr w:type="spellStart"/>
      <w:r>
        <w:rPr>
          <w:spacing w:val="10"/>
          <w:sz w:val="21"/>
          <w:szCs w:val="21"/>
        </w:rPr>
        <w:t>D.Lvo</w:t>
      </w:r>
      <w:proofErr w:type="spellEnd"/>
      <w:r>
        <w:rPr>
          <w:spacing w:val="10"/>
          <w:sz w:val="21"/>
          <w:szCs w:val="21"/>
        </w:rPr>
        <w:t xml:space="preserve"> 159/2011 recante “Codice delle Leggi Antimafia e delle misure di prevenzione nonché nuove disposizioni in materia antimafia a norma dell’art. 1e 2 della Legge 13.08.2010 n.136;</w:t>
      </w:r>
    </w:p>
    <w:p w:rsidR="00F73923" w:rsidRPr="00E470A0" w:rsidRDefault="00F73923" w:rsidP="00E470A0">
      <w:pPr>
        <w:widowControl/>
        <w:tabs>
          <w:tab w:val="left" w:pos="8700"/>
        </w:tabs>
        <w:suppressAutoHyphens/>
        <w:overflowPunct/>
        <w:autoSpaceDE/>
        <w:autoSpaceDN/>
        <w:adjustRightInd/>
        <w:jc w:val="both"/>
        <w:rPr>
          <w:color w:val="FF0000"/>
          <w:sz w:val="21"/>
          <w:szCs w:val="21"/>
        </w:rPr>
      </w:pPr>
    </w:p>
    <w:p w:rsidR="00E470A0" w:rsidRPr="00A65777" w:rsidRDefault="00F73923" w:rsidP="00F73923">
      <w:pPr>
        <w:widowControl/>
        <w:tabs>
          <w:tab w:val="left" w:pos="8700"/>
        </w:tabs>
        <w:suppressAutoHyphens/>
        <w:overflowPunct/>
        <w:autoSpaceDE/>
        <w:autoSpaceDN/>
        <w:adjustRightInd/>
        <w:jc w:val="both"/>
        <w:rPr>
          <w:sz w:val="21"/>
          <w:szCs w:val="21"/>
        </w:rPr>
      </w:pPr>
      <w:r>
        <w:rPr>
          <w:spacing w:val="10"/>
        </w:rPr>
        <w:sym w:font="Wingdings" w:char="F06F"/>
      </w:r>
      <w:r>
        <w:rPr>
          <w:spacing w:val="10"/>
        </w:rPr>
        <w:t xml:space="preserve">   </w:t>
      </w:r>
      <w:r w:rsidRPr="00A65777">
        <w:rPr>
          <w:spacing w:val="10"/>
          <w:sz w:val="21"/>
          <w:szCs w:val="21"/>
        </w:rPr>
        <w:t xml:space="preserve">Di </w:t>
      </w:r>
      <w:r w:rsidR="00E470A0" w:rsidRPr="00A65777">
        <w:rPr>
          <w:sz w:val="21"/>
          <w:szCs w:val="21"/>
        </w:rPr>
        <w:t xml:space="preserve">essere in regola in materia di imposte, tasse, contributi e di conseguenti adempimenti e non aver debiti nei confronti del Comune di Micigliano; </w:t>
      </w:r>
    </w:p>
    <w:p w:rsidR="00F73923" w:rsidRPr="00F73923" w:rsidRDefault="00F73923" w:rsidP="00F73923">
      <w:pPr>
        <w:widowControl/>
        <w:tabs>
          <w:tab w:val="left" w:pos="8700"/>
        </w:tabs>
        <w:suppressAutoHyphens/>
        <w:overflowPunct/>
        <w:autoSpaceDE/>
        <w:autoSpaceDN/>
        <w:adjustRightInd/>
        <w:jc w:val="both"/>
        <w:rPr>
          <w:color w:val="FF0000"/>
          <w:sz w:val="21"/>
          <w:szCs w:val="21"/>
        </w:rPr>
      </w:pPr>
    </w:p>
    <w:p w:rsidR="00E470A0" w:rsidRDefault="00A65777" w:rsidP="00A65777">
      <w:pPr>
        <w:widowControl/>
        <w:overflowPunct/>
        <w:jc w:val="both"/>
        <w:rPr>
          <w:color w:val="FF0000"/>
          <w:sz w:val="21"/>
          <w:szCs w:val="21"/>
        </w:rPr>
      </w:pPr>
      <w:r>
        <w:rPr>
          <w:spacing w:val="10"/>
        </w:rPr>
        <w:sym w:font="Wingdings" w:char="F06F"/>
      </w:r>
      <w:r>
        <w:rPr>
          <w:spacing w:val="10"/>
        </w:rPr>
        <w:t xml:space="preserve">   </w:t>
      </w:r>
      <w:r w:rsidRPr="00A65777">
        <w:rPr>
          <w:spacing w:val="10"/>
          <w:sz w:val="21"/>
          <w:szCs w:val="21"/>
        </w:rPr>
        <w:t>Di</w:t>
      </w:r>
      <w:r w:rsidR="00E470A0" w:rsidRPr="00A65777">
        <w:rPr>
          <w:sz w:val="21"/>
          <w:szCs w:val="21"/>
        </w:rPr>
        <w:t xml:space="preserve"> aver preso visione del </w:t>
      </w:r>
      <w:r w:rsidRPr="00A65777">
        <w:rPr>
          <w:sz w:val="21"/>
          <w:szCs w:val="21"/>
        </w:rPr>
        <w:t xml:space="preserve">bando per </w:t>
      </w:r>
      <w:r w:rsidR="009237AA">
        <w:rPr>
          <w:sz w:val="21"/>
          <w:szCs w:val="21"/>
        </w:rPr>
        <w:t>l’affitto dei</w:t>
      </w:r>
      <w:r w:rsidRPr="00A65777">
        <w:rPr>
          <w:sz w:val="21"/>
          <w:szCs w:val="21"/>
        </w:rPr>
        <w:t xml:space="preserve"> terreni pascolivi comunali allevatori </w:t>
      </w:r>
      <w:proofErr w:type="gramStart"/>
      <w:r w:rsidRPr="00A65777">
        <w:rPr>
          <w:sz w:val="21"/>
          <w:szCs w:val="21"/>
        </w:rPr>
        <w:t xml:space="preserve">residenti </w:t>
      </w:r>
      <w:r w:rsidR="00E470A0" w:rsidRPr="00A65777">
        <w:rPr>
          <w:sz w:val="21"/>
          <w:szCs w:val="21"/>
        </w:rPr>
        <w:t>,</w:t>
      </w:r>
      <w:proofErr w:type="gramEnd"/>
      <w:r w:rsidR="00E470A0" w:rsidRPr="00A65777">
        <w:rPr>
          <w:sz w:val="21"/>
          <w:szCs w:val="21"/>
        </w:rPr>
        <w:t xml:space="preserve"> delle condizioni locali e di tutte le circostanze che possono avere influenza sulla determinazione dei prezzi e delle condizioni contrattuali e che possono comunque influire sull'esecuzione del rapporto e di avere giudicato i prezzi nel complesso rimunerativi e tali da presentare l’istanza; </w:t>
      </w:r>
    </w:p>
    <w:p w:rsidR="00685241" w:rsidRDefault="00685241" w:rsidP="00685241">
      <w:pPr>
        <w:widowControl/>
        <w:tabs>
          <w:tab w:val="left" w:pos="8700"/>
        </w:tabs>
        <w:suppressAutoHyphens/>
        <w:overflowPunct/>
        <w:autoSpaceDE/>
        <w:autoSpaceDN/>
        <w:adjustRightInd/>
        <w:jc w:val="both"/>
        <w:rPr>
          <w:spacing w:val="10"/>
          <w:sz w:val="21"/>
          <w:szCs w:val="21"/>
        </w:rPr>
      </w:pPr>
    </w:p>
    <w:p w:rsidR="00E470A0" w:rsidRDefault="00685241" w:rsidP="00685241">
      <w:pPr>
        <w:widowControl/>
        <w:overflowPunct/>
        <w:jc w:val="both"/>
        <w:rPr>
          <w:sz w:val="21"/>
          <w:szCs w:val="21"/>
        </w:rPr>
      </w:pPr>
      <w:r w:rsidRPr="00685241">
        <w:rPr>
          <w:spacing w:val="10"/>
        </w:rPr>
        <w:sym w:font="Wingdings" w:char="F06F"/>
      </w:r>
      <w:r w:rsidRPr="00685241">
        <w:rPr>
          <w:spacing w:val="10"/>
        </w:rPr>
        <w:t xml:space="preserve">   </w:t>
      </w:r>
      <w:r w:rsidRPr="00685241">
        <w:rPr>
          <w:spacing w:val="10"/>
          <w:sz w:val="21"/>
          <w:szCs w:val="21"/>
        </w:rPr>
        <w:t>D</w:t>
      </w:r>
      <w:r w:rsidR="00E470A0" w:rsidRPr="00685241">
        <w:rPr>
          <w:sz w:val="21"/>
          <w:szCs w:val="21"/>
        </w:rPr>
        <w:t xml:space="preserve">i essere a conoscenza che i terreni del pascolo non sono contigui; </w:t>
      </w:r>
    </w:p>
    <w:p w:rsidR="00685241" w:rsidRDefault="00685241" w:rsidP="00685241">
      <w:pPr>
        <w:widowControl/>
        <w:overflowPunct/>
        <w:jc w:val="both"/>
        <w:rPr>
          <w:sz w:val="21"/>
          <w:szCs w:val="21"/>
        </w:rPr>
      </w:pPr>
    </w:p>
    <w:p w:rsidR="00685241" w:rsidRPr="00685241" w:rsidRDefault="00685241" w:rsidP="00685241">
      <w:pPr>
        <w:widowControl/>
        <w:overflowPunct/>
        <w:jc w:val="both"/>
        <w:rPr>
          <w:sz w:val="21"/>
          <w:szCs w:val="21"/>
        </w:rPr>
      </w:pPr>
      <w:r w:rsidRPr="00685241">
        <w:rPr>
          <w:spacing w:val="10"/>
        </w:rPr>
        <w:sym w:font="Wingdings" w:char="F06F"/>
      </w:r>
      <w:r w:rsidRPr="00685241">
        <w:rPr>
          <w:spacing w:val="10"/>
        </w:rPr>
        <w:t xml:space="preserve">   </w:t>
      </w:r>
      <w:r w:rsidRPr="00685241">
        <w:rPr>
          <w:sz w:val="21"/>
          <w:szCs w:val="21"/>
        </w:rPr>
        <w:t>Di essere consapevole che ogni errore e/o mancata od inesatta determinazione in cui possa essere incorso nella valutazione di cui sopra non lo esimerà dal rispettare gli impegni assunti;</w:t>
      </w:r>
    </w:p>
    <w:p w:rsidR="00685241" w:rsidRDefault="00685241" w:rsidP="00685241">
      <w:pPr>
        <w:widowControl/>
        <w:overflowPunct/>
        <w:jc w:val="both"/>
        <w:rPr>
          <w:spacing w:val="10"/>
          <w:sz w:val="21"/>
          <w:szCs w:val="21"/>
        </w:rPr>
      </w:pPr>
    </w:p>
    <w:p w:rsidR="00E470A0" w:rsidRPr="00270BCC" w:rsidRDefault="00685241" w:rsidP="00D20C7F">
      <w:pPr>
        <w:widowControl/>
        <w:overflowPunct/>
        <w:jc w:val="both"/>
        <w:rPr>
          <w:sz w:val="21"/>
          <w:szCs w:val="21"/>
        </w:rPr>
      </w:pPr>
      <w:r w:rsidRPr="00270BCC">
        <w:rPr>
          <w:spacing w:val="10"/>
        </w:rPr>
        <w:sym w:font="Wingdings" w:char="F06F"/>
      </w:r>
      <w:r w:rsidRPr="00270BCC">
        <w:rPr>
          <w:spacing w:val="10"/>
        </w:rPr>
        <w:t xml:space="preserve">   </w:t>
      </w:r>
      <w:r w:rsidR="00D20C7F" w:rsidRPr="00270BCC">
        <w:rPr>
          <w:sz w:val="21"/>
          <w:szCs w:val="21"/>
        </w:rPr>
        <w:t xml:space="preserve">Di </w:t>
      </w:r>
      <w:r w:rsidR="00E470A0" w:rsidRPr="00270BCC">
        <w:rPr>
          <w:sz w:val="21"/>
          <w:szCs w:val="21"/>
        </w:rPr>
        <w:t xml:space="preserve">essere a conoscenza che è fatto divieto di subaffittare a terzi il pascolo per l’intero periodo o frazioni del medesimo; </w:t>
      </w:r>
    </w:p>
    <w:p w:rsidR="00D20C7F" w:rsidRPr="00D20C7F" w:rsidRDefault="00D20C7F" w:rsidP="00D20C7F">
      <w:pPr>
        <w:widowControl/>
        <w:overflowPunct/>
        <w:jc w:val="both"/>
        <w:rPr>
          <w:color w:val="FF0000"/>
          <w:sz w:val="21"/>
          <w:szCs w:val="21"/>
        </w:rPr>
      </w:pPr>
    </w:p>
    <w:p w:rsidR="00E470A0" w:rsidRPr="00D20C7F" w:rsidRDefault="00D20C7F" w:rsidP="00D20C7F">
      <w:pPr>
        <w:widowControl/>
        <w:tabs>
          <w:tab w:val="left" w:pos="8700"/>
        </w:tabs>
        <w:suppressAutoHyphens/>
        <w:overflowPunct/>
        <w:autoSpaceDE/>
        <w:autoSpaceDN/>
        <w:adjustRightInd/>
        <w:jc w:val="both"/>
        <w:rPr>
          <w:sz w:val="21"/>
          <w:szCs w:val="21"/>
        </w:rPr>
      </w:pPr>
      <w:r w:rsidRPr="00685241">
        <w:rPr>
          <w:spacing w:val="10"/>
        </w:rPr>
        <w:sym w:font="Wingdings" w:char="F06F"/>
      </w:r>
      <w:r w:rsidRPr="00685241">
        <w:rPr>
          <w:spacing w:val="10"/>
        </w:rPr>
        <w:t xml:space="preserve">   </w:t>
      </w:r>
      <w:r w:rsidRPr="00685241">
        <w:rPr>
          <w:spacing w:val="10"/>
          <w:sz w:val="21"/>
          <w:szCs w:val="21"/>
        </w:rPr>
        <w:t>D</w:t>
      </w:r>
      <w:r w:rsidRPr="00685241">
        <w:rPr>
          <w:sz w:val="21"/>
          <w:szCs w:val="21"/>
        </w:rPr>
        <w:t xml:space="preserve">i </w:t>
      </w:r>
      <w:r w:rsidR="00E470A0" w:rsidRPr="00D20C7F">
        <w:rPr>
          <w:sz w:val="21"/>
          <w:szCs w:val="21"/>
        </w:rPr>
        <w:t xml:space="preserve">impegnarsi a corrispondere il corrispettivo annuo in un’unica soluzione anticipata alle seguenti scadenze: - </w:t>
      </w:r>
    </w:p>
    <w:p w:rsidR="00E470A0" w:rsidRPr="00AB0868" w:rsidRDefault="00E470A0" w:rsidP="00E470A0">
      <w:pPr>
        <w:pStyle w:val="Paragrafoelenco"/>
        <w:widowControl/>
        <w:tabs>
          <w:tab w:val="left" w:pos="8700"/>
        </w:tabs>
        <w:suppressAutoHyphens/>
        <w:overflowPunct/>
        <w:autoSpaceDE/>
        <w:autoSpaceDN/>
        <w:adjustRightInd/>
        <w:ind w:left="1080"/>
        <w:jc w:val="both"/>
        <w:rPr>
          <w:sz w:val="21"/>
          <w:szCs w:val="21"/>
        </w:rPr>
      </w:pPr>
      <w:r w:rsidRPr="00AB0868">
        <w:rPr>
          <w:sz w:val="21"/>
          <w:szCs w:val="21"/>
        </w:rPr>
        <w:t xml:space="preserve">annualità 2021: alla data di  sottoscrizione del contratto; </w:t>
      </w:r>
    </w:p>
    <w:p w:rsidR="00E470A0" w:rsidRPr="00AB0868" w:rsidRDefault="00E470A0" w:rsidP="00E470A0">
      <w:pPr>
        <w:pStyle w:val="Paragrafoelenco"/>
        <w:widowControl/>
        <w:tabs>
          <w:tab w:val="left" w:pos="8700"/>
        </w:tabs>
        <w:suppressAutoHyphens/>
        <w:overflowPunct/>
        <w:autoSpaceDE/>
        <w:autoSpaceDN/>
        <w:adjustRightInd/>
        <w:ind w:left="1080"/>
        <w:jc w:val="both"/>
        <w:rPr>
          <w:sz w:val="21"/>
          <w:szCs w:val="21"/>
        </w:rPr>
      </w:pPr>
      <w:r w:rsidRPr="00AB0868">
        <w:rPr>
          <w:sz w:val="21"/>
          <w:szCs w:val="21"/>
        </w:rPr>
        <w:t xml:space="preserve">annualità successive: entro il 31 marzo dell’anno di competenza; </w:t>
      </w:r>
    </w:p>
    <w:p w:rsidR="00F61B5E" w:rsidRDefault="00F61B5E" w:rsidP="00F61B5E">
      <w:pPr>
        <w:widowControl/>
        <w:overflowPunct/>
        <w:jc w:val="both"/>
        <w:rPr>
          <w:spacing w:val="10"/>
          <w:sz w:val="21"/>
          <w:szCs w:val="21"/>
        </w:rPr>
      </w:pPr>
    </w:p>
    <w:p w:rsidR="00F61B5E" w:rsidRDefault="00F61B5E" w:rsidP="00F61B5E">
      <w:pPr>
        <w:widowControl/>
        <w:tabs>
          <w:tab w:val="num" w:pos="720"/>
        </w:tabs>
        <w:overflowPunct/>
        <w:autoSpaceDE/>
        <w:adjustRightInd/>
        <w:jc w:val="both"/>
        <w:rPr>
          <w:rFonts w:ascii="Comic Sans MS" w:hAnsi="Comic Sans MS" w:cs="Arial"/>
        </w:rPr>
      </w:pPr>
      <w:r>
        <w:rPr>
          <w:spacing w:val="10"/>
        </w:rPr>
        <w:sym w:font="Wingdings" w:char="F06F"/>
      </w:r>
      <w:r>
        <w:rPr>
          <w:spacing w:val="10"/>
        </w:rPr>
        <w:t xml:space="preserve">   </w:t>
      </w:r>
      <w:r>
        <w:rPr>
          <w:spacing w:val="10"/>
          <w:sz w:val="21"/>
          <w:szCs w:val="21"/>
        </w:rPr>
        <w:t>Che</w:t>
      </w:r>
      <w:r>
        <w:rPr>
          <w:rFonts w:ascii="Comic Sans MS" w:hAnsi="Comic Sans MS" w:cs="Arial"/>
        </w:rPr>
        <w:t xml:space="preserve"> </w:t>
      </w:r>
      <w:r>
        <w:rPr>
          <w:sz w:val="21"/>
          <w:szCs w:val="21"/>
        </w:rPr>
        <w:t>la superficie agricola utilizzata dalla ditta  (SAU) è la seguente………………………………………;</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Che l’addetto alla custodia del bestiame è il signor………………..telefono…………………..;</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rPr>
        <w:sym w:font="Wingdings" w:char="F06F"/>
      </w:r>
      <w:r>
        <w:rPr>
          <w:spacing w:val="10"/>
        </w:rPr>
        <w:t xml:space="preserve">   </w:t>
      </w:r>
      <w:r>
        <w:rPr>
          <w:spacing w:val="10"/>
          <w:sz w:val="21"/>
          <w:szCs w:val="21"/>
        </w:rPr>
        <w:t xml:space="preserve">Che ai sensi del </w:t>
      </w:r>
      <w:proofErr w:type="spellStart"/>
      <w:r>
        <w:rPr>
          <w:spacing w:val="10"/>
          <w:sz w:val="21"/>
          <w:szCs w:val="21"/>
        </w:rPr>
        <w:t>D.Lvo</w:t>
      </w:r>
      <w:proofErr w:type="spellEnd"/>
      <w:r>
        <w:rPr>
          <w:spacing w:val="10"/>
          <w:sz w:val="21"/>
          <w:szCs w:val="21"/>
        </w:rPr>
        <w:t xml:space="preserve"> 196 del 30.06.2003 e </w:t>
      </w:r>
      <w:proofErr w:type="spellStart"/>
      <w:r>
        <w:rPr>
          <w:spacing w:val="10"/>
          <w:sz w:val="21"/>
          <w:szCs w:val="21"/>
        </w:rPr>
        <w:t>s.m.i.</w:t>
      </w:r>
      <w:proofErr w:type="spellEnd"/>
      <w:r>
        <w:rPr>
          <w:spacing w:val="10"/>
          <w:sz w:val="21"/>
          <w:szCs w:val="21"/>
        </w:rPr>
        <w:t xml:space="preserve"> di esprimere il proprio consenso al trattamento dei dati personali;</w:t>
      </w:r>
    </w:p>
    <w:p w:rsidR="00F61B5E" w:rsidRDefault="00F61B5E" w:rsidP="00F61B5E">
      <w:pPr>
        <w:widowControl/>
        <w:overflowPunct/>
        <w:jc w:val="both"/>
        <w:rPr>
          <w:spacing w:val="10"/>
          <w:sz w:val="21"/>
          <w:szCs w:val="21"/>
        </w:rPr>
      </w:pPr>
    </w:p>
    <w:p w:rsidR="00C01DF4" w:rsidRDefault="00C01DF4" w:rsidP="00F61B5E">
      <w:pPr>
        <w:widowControl/>
        <w:overflowPunct/>
        <w:jc w:val="both"/>
        <w:rPr>
          <w:spacing w:val="10"/>
          <w:sz w:val="21"/>
          <w:szCs w:val="21"/>
        </w:rPr>
      </w:pPr>
    </w:p>
    <w:p w:rsidR="00C01DF4" w:rsidRDefault="00C01DF4" w:rsidP="00F61B5E">
      <w:pPr>
        <w:widowControl/>
        <w:overflowPunct/>
        <w:jc w:val="both"/>
        <w:rPr>
          <w:spacing w:val="10"/>
          <w:sz w:val="21"/>
          <w:szCs w:val="21"/>
        </w:rPr>
      </w:pPr>
    </w:p>
    <w:p w:rsidR="00F61B5E" w:rsidRDefault="00F61B5E" w:rsidP="00F61B5E">
      <w:pPr>
        <w:jc w:val="both"/>
        <w:rPr>
          <w:i/>
          <w:sz w:val="21"/>
          <w:szCs w:val="21"/>
        </w:rPr>
      </w:pPr>
    </w:p>
    <w:p w:rsidR="00F61B5E" w:rsidRDefault="00F61B5E" w:rsidP="00F61B5E">
      <w:pPr>
        <w:widowControl/>
        <w:overflowPunct/>
        <w:jc w:val="both"/>
        <w:rPr>
          <w:spacing w:val="10"/>
          <w:sz w:val="21"/>
          <w:szCs w:val="21"/>
        </w:rPr>
      </w:pPr>
    </w:p>
    <w:p w:rsidR="00F61B5E" w:rsidRDefault="00F61B5E" w:rsidP="00F61B5E">
      <w:pPr>
        <w:widowControl/>
        <w:overflowPunct/>
        <w:jc w:val="center"/>
        <w:rPr>
          <w:b/>
          <w:iCs/>
          <w:sz w:val="21"/>
          <w:szCs w:val="21"/>
        </w:rPr>
      </w:pPr>
      <w:r>
        <w:rPr>
          <w:b/>
          <w:iCs/>
          <w:sz w:val="21"/>
          <w:szCs w:val="21"/>
        </w:rPr>
        <w:t>SI IMPEGNA:</w:t>
      </w:r>
    </w:p>
    <w:p w:rsidR="00F61B5E" w:rsidRDefault="00F61B5E" w:rsidP="00F61B5E">
      <w:pPr>
        <w:jc w:val="both"/>
        <w:rPr>
          <w:sz w:val="21"/>
          <w:szCs w:val="21"/>
        </w:rPr>
      </w:pPr>
    </w:p>
    <w:p w:rsidR="00F61B5E" w:rsidRDefault="00F61B5E" w:rsidP="00F61B5E">
      <w:pPr>
        <w:jc w:val="both"/>
      </w:pPr>
      <w:r>
        <w:rPr>
          <w:sz w:val="21"/>
          <w:szCs w:val="21"/>
        </w:rPr>
        <w:t>A comunicare  il giorno e l’ora dell’immissione del bestiame al pascolo all’Ente</w:t>
      </w:r>
      <w:r>
        <w:t>;</w:t>
      </w:r>
    </w:p>
    <w:p w:rsidR="00F61B5E" w:rsidRDefault="00F61B5E" w:rsidP="00F61B5E">
      <w:pPr>
        <w:widowControl/>
        <w:overflowPunct/>
        <w:jc w:val="both"/>
        <w:rPr>
          <w:spacing w:val="10"/>
          <w:sz w:val="21"/>
          <w:szCs w:val="21"/>
        </w:rPr>
      </w:pPr>
    </w:p>
    <w:p w:rsidR="00F61B5E" w:rsidRDefault="00F61B5E" w:rsidP="00F61B5E">
      <w:pPr>
        <w:widowControl/>
        <w:overflowPunct/>
        <w:jc w:val="both"/>
        <w:rPr>
          <w:spacing w:val="10"/>
          <w:sz w:val="21"/>
          <w:szCs w:val="21"/>
        </w:rPr>
      </w:pPr>
      <w:r>
        <w:rPr>
          <w:spacing w:val="10"/>
          <w:sz w:val="21"/>
          <w:szCs w:val="21"/>
        </w:rPr>
        <w:t>A riqualificare l’area di stazionamento della mandria con la demolizione di eventuali bivacchi realizzati precariamente per il ricovero del custode.</w:t>
      </w:r>
    </w:p>
    <w:p w:rsidR="00F61B5E" w:rsidRDefault="00F61B5E"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C01DF4" w:rsidRDefault="00C01DF4" w:rsidP="00F61B5E">
      <w:pPr>
        <w:widowControl/>
        <w:overflowPunct/>
        <w:jc w:val="both"/>
        <w:rPr>
          <w:iCs/>
          <w:sz w:val="21"/>
          <w:szCs w:val="21"/>
        </w:rPr>
      </w:pPr>
    </w:p>
    <w:p w:rsidR="00F61B5E" w:rsidRDefault="00F61B5E" w:rsidP="00F61B5E">
      <w:pPr>
        <w:widowControl/>
        <w:overflowPunct/>
        <w:jc w:val="both"/>
        <w:rPr>
          <w:iCs/>
          <w:sz w:val="21"/>
          <w:szCs w:val="21"/>
        </w:rPr>
      </w:pPr>
    </w:p>
    <w:p w:rsidR="0049603F" w:rsidRDefault="0049603F" w:rsidP="00F61B5E">
      <w:pPr>
        <w:widowControl/>
        <w:overflowPunct/>
        <w:jc w:val="both"/>
        <w:rPr>
          <w:b/>
          <w:i/>
          <w:iCs/>
          <w:sz w:val="21"/>
          <w:szCs w:val="21"/>
        </w:rPr>
      </w:pPr>
    </w:p>
    <w:p w:rsidR="0049603F" w:rsidRDefault="0049603F" w:rsidP="00F61B5E">
      <w:pPr>
        <w:widowControl/>
        <w:overflowPunct/>
        <w:jc w:val="both"/>
        <w:rPr>
          <w:b/>
          <w:i/>
          <w:iCs/>
          <w:sz w:val="21"/>
          <w:szCs w:val="21"/>
        </w:rPr>
      </w:pPr>
    </w:p>
    <w:p w:rsidR="00F61B5E" w:rsidRDefault="00F61B5E" w:rsidP="00F61B5E">
      <w:pPr>
        <w:widowControl/>
        <w:overflowPunct/>
        <w:jc w:val="both"/>
        <w:rPr>
          <w:b/>
          <w:i/>
          <w:iCs/>
          <w:sz w:val="21"/>
          <w:szCs w:val="21"/>
        </w:rPr>
      </w:pPr>
      <w:r>
        <w:rPr>
          <w:b/>
          <w:i/>
          <w:iCs/>
          <w:sz w:val="21"/>
          <w:szCs w:val="21"/>
        </w:rPr>
        <w:t>Allega alla presente istanza la sottoelencata documentazione:</w:t>
      </w:r>
    </w:p>
    <w:p w:rsidR="00F61B5E" w:rsidRDefault="00F61B5E" w:rsidP="00F61B5E">
      <w:pPr>
        <w:pStyle w:val="Paragrafoelenco"/>
        <w:widowControl/>
        <w:numPr>
          <w:ilvl w:val="0"/>
          <w:numId w:val="38"/>
        </w:numPr>
        <w:overflowPunct/>
        <w:jc w:val="both"/>
        <w:rPr>
          <w:b/>
          <w:i/>
          <w:iCs/>
          <w:sz w:val="21"/>
          <w:szCs w:val="21"/>
        </w:rPr>
      </w:pPr>
      <w:r>
        <w:rPr>
          <w:b/>
          <w:i/>
          <w:sz w:val="21"/>
          <w:szCs w:val="21"/>
        </w:rPr>
        <w:t>copia del registro di stalla aggiornato, rilasciato dal Servizio dell’Anagrafe Bovina per l’individuazione dei contrassegni auricolari dei capi adulti fidati;</w:t>
      </w:r>
    </w:p>
    <w:p w:rsidR="00F61B5E" w:rsidRDefault="00F61B5E" w:rsidP="00F61B5E">
      <w:pPr>
        <w:pStyle w:val="Paragrafoelenco"/>
        <w:numPr>
          <w:ilvl w:val="0"/>
          <w:numId w:val="38"/>
        </w:numPr>
        <w:jc w:val="both"/>
        <w:rPr>
          <w:b/>
          <w:i/>
          <w:sz w:val="21"/>
          <w:szCs w:val="21"/>
        </w:rPr>
      </w:pPr>
      <w:r>
        <w:rPr>
          <w:b/>
          <w:i/>
          <w:sz w:val="21"/>
          <w:szCs w:val="21"/>
        </w:rPr>
        <w:t xml:space="preserve">copia di tutte le certificazioni sanitarie obbligatorie ai sensi di legge in materia di polizia veterinaria ed in particolare del certificato veterinario rilasciato dalla A.S.L. di appartenenza da cui si evince che i capi da avviare al pascolo e l’allevamento da cui provengono sono indenni da malattie infettive o negative da prove </w:t>
      </w:r>
      <w:proofErr w:type="spellStart"/>
      <w:r>
        <w:rPr>
          <w:b/>
          <w:i/>
          <w:sz w:val="21"/>
          <w:szCs w:val="21"/>
        </w:rPr>
        <w:t>seriologiche</w:t>
      </w:r>
      <w:proofErr w:type="spellEnd"/>
      <w:r>
        <w:rPr>
          <w:b/>
          <w:i/>
          <w:sz w:val="21"/>
          <w:szCs w:val="21"/>
        </w:rPr>
        <w:t>;</w:t>
      </w:r>
    </w:p>
    <w:p w:rsidR="00F61B5E" w:rsidRDefault="00F61B5E" w:rsidP="00F61B5E">
      <w:pPr>
        <w:pStyle w:val="Paragrafoelenco"/>
        <w:numPr>
          <w:ilvl w:val="0"/>
          <w:numId w:val="38"/>
        </w:numPr>
        <w:jc w:val="both"/>
        <w:rPr>
          <w:b/>
          <w:i/>
          <w:sz w:val="21"/>
          <w:szCs w:val="21"/>
        </w:rPr>
      </w:pPr>
      <w:r>
        <w:rPr>
          <w:b/>
          <w:i/>
          <w:sz w:val="21"/>
          <w:szCs w:val="21"/>
        </w:rPr>
        <w:t>copia del documento di identità del richiedente.</w:t>
      </w:r>
    </w:p>
    <w:p w:rsidR="00F61B5E" w:rsidRDefault="00F61B5E" w:rsidP="00F61B5E">
      <w:pPr>
        <w:jc w:val="both"/>
        <w:rPr>
          <w:sz w:val="21"/>
          <w:szCs w:val="21"/>
        </w:rPr>
      </w:pPr>
    </w:p>
    <w:p w:rsidR="00F61B5E" w:rsidRDefault="00F61B5E" w:rsidP="00F61B5E">
      <w:pPr>
        <w:jc w:val="both"/>
        <w:rPr>
          <w:i/>
          <w:sz w:val="21"/>
          <w:szCs w:val="21"/>
        </w:rPr>
      </w:pPr>
      <w:r>
        <w:rPr>
          <w:i/>
          <w:sz w:val="21"/>
          <w:szCs w:val="21"/>
        </w:rPr>
        <w:t xml:space="preserve">                </w:t>
      </w:r>
    </w:p>
    <w:p w:rsidR="00F61B5E" w:rsidRDefault="00F61B5E" w:rsidP="00F61B5E">
      <w:pPr>
        <w:ind w:left="5664" w:firstLine="708"/>
        <w:jc w:val="both"/>
        <w:rPr>
          <w:b/>
          <w:i/>
          <w:sz w:val="21"/>
          <w:szCs w:val="21"/>
        </w:rPr>
      </w:pPr>
      <w:r>
        <w:rPr>
          <w:b/>
          <w:i/>
          <w:sz w:val="21"/>
          <w:szCs w:val="21"/>
        </w:rPr>
        <w:t>IN FEDE  ………………………………………</w:t>
      </w:r>
    </w:p>
    <w:p w:rsidR="00F61B5E" w:rsidRDefault="00F61B5E" w:rsidP="00592ED2">
      <w:pPr>
        <w:widowControl/>
        <w:overflowPunct/>
        <w:autoSpaceDE/>
        <w:autoSpaceDN/>
        <w:adjustRightInd/>
        <w:ind w:right="260" w:firstLine="801"/>
        <w:jc w:val="both"/>
        <w:rPr>
          <w:sz w:val="21"/>
          <w:szCs w:val="21"/>
        </w:rPr>
      </w:pPr>
    </w:p>
    <w:p w:rsidR="00F61B5E" w:rsidRPr="00592ED2" w:rsidRDefault="00F61B5E" w:rsidP="00592ED2">
      <w:pPr>
        <w:widowControl/>
        <w:overflowPunct/>
        <w:autoSpaceDE/>
        <w:autoSpaceDN/>
        <w:adjustRightInd/>
        <w:ind w:right="260" w:firstLine="801"/>
        <w:jc w:val="both"/>
        <w:rPr>
          <w:sz w:val="21"/>
          <w:szCs w:val="21"/>
        </w:rPr>
      </w:pPr>
    </w:p>
    <w:p w:rsidR="001F1392" w:rsidRPr="00592ED2" w:rsidRDefault="001F1392" w:rsidP="00F529FF">
      <w:pPr>
        <w:widowControl/>
        <w:overflowPunct/>
        <w:ind w:right="260"/>
        <w:rPr>
          <w:b/>
          <w:bCs/>
          <w:sz w:val="21"/>
          <w:szCs w:val="21"/>
        </w:rPr>
      </w:pPr>
    </w:p>
    <w:p w:rsidR="001F1392" w:rsidRDefault="001F1392"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Default="00C01DF4" w:rsidP="00592ED2">
      <w:pPr>
        <w:widowControl/>
        <w:overflowPunct/>
        <w:ind w:left="-426" w:right="260" w:firstLine="801"/>
        <w:jc w:val="both"/>
        <w:rPr>
          <w:sz w:val="21"/>
          <w:szCs w:val="21"/>
        </w:rPr>
      </w:pPr>
    </w:p>
    <w:p w:rsidR="00C01DF4" w:rsidRPr="00592ED2" w:rsidRDefault="00C01DF4" w:rsidP="00592ED2">
      <w:pPr>
        <w:widowControl/>
        <w:overflowPunct/>
        <w:ind w:left="-426" w:right="260" w:firstLine="801"/>
        <w:jc w:val="both"/>
        <w:rPr>
          <w:sz w:val="21"/>
          <w:szCs w:val="21"/>
        </w:rPr>
      </w:pPr>
    </w:p>
    <w:p w:rsidR="001F1392" w:rsidRPr="00592ED2" w:rsidRDefault="001F1392" w:rsidP="00592ED2">
      <w:pPr>
        <w:widowControl/>
        <w:overflowPunct/>
        <w:ind w:left="-426" w:right="260" w:firstLine="801"/>
        <w:jc w:val="both"/>
        <w:rPr>
          <w:sz w:val="21"/>
          <w:szCs w:val="21"/>
        </w:rPr>
      </w:pPr>
    </w:p>
    <w:p w:rsidR="00780633" w:rsidRPr="00592ED2" w:rsidRDefault="00780633" w:rsidP="00780633">
      <w:pPr>
        <w:widowControl/>
        <w:overflowPunct/>
        <w:ind w:left="5550" w:right="260"/>
        <w:rPr>
          <w:i/>
          <w:iCs/>
          <w:color w:val="000000"/>
          <w:sz w:val="21"/>
          <w:szCs w:val="21"/>
        </w:rPr>
      </w:pPr>
      <w:r w:rsidRPr="00592ED2">
        <w:rPr>
          <w:i/>
          <w:iCs/>
          <w:color w:val="000000"/>
          <w:sz w:val="21"/>
          <w:szCs w:val="21"/>
        </w:rPr>
        <w:t xml:space="preserve">Spett.le COMUNE DI MICIGLIANO </w:t>
      </w:r>
    </w:p>
    <w:p w:rsidR="00780633" w:rsidRPr="00592ED2" w:rsidRDefault="00780633" w:rsidP="00780633">
      <w:pPr>
        <w:widowControl/>
        <w:overflowPunct/>
        <w:ind w:left="5550" w:right="260"/>
        <w:rPr>
          <w:i/>
          <w:iCs/>
          <w:color w:val="000000"/>
          <w:sz w:val="21"/>
          <w:szCs w:val="21"/>
        </w:rPr>
      </w:pPr>
      <w:r w:rsidRPr="00592ED2">
        <w:rPr>
          <w:i/>
          <w:iCs/>
          <w:color w:val="000000"/>
          <w:sz w:val="21"/>
          <w:szCs w:val="21"/>
        </w:rPr>
        <w:tab/>
        <w:t>Via S. Biagio n.1</w:t>
      </w:r>
    </w:p>
    <w:p w:rsidR="00780633" w:rsidRPr="00592ED2" w:rsidRDefault="00780633" w:rsidP="00780633">
      <w:pPr>
        <w:widowControl/>
        <w:overflowPunct/>
        <w:ind w:left="5550" w:right="260"/>
        <w:rPr>
          <w:i/>
          <w:iCs/>
          <w:color w:val="000000"/>
          <w:sz w:val="21"/>
          <w:szCs w:val="21"/>
        </w:rPr>
      </w:pPr>
      <w:r w:rsidRPr="00592ED2">
        <w:rPr>
          <w:i/>
          <w:iCs/>
          <w:color w:val="000000"/>
          <w:sz w:val="21"/>
          <w:szCs w:val="21"/>
        </w:rPr>
        <w:tab/>
        <w:t>02010 MICIGLIANO (RI)</w:t>
      </w:r>
    </w:p>
    <w:p w:rsidR="00780633" w:rsidRPr="00592ED2" w:rsidRDefault="00780633" w:rsidP="00780633">
      <w:pPr>
        <w:widowControl/>
        <w:overflowPunct/>
        <w:ind w:right="260"/>
        <w:jc w:val="center"/>
        <w:rPr>
          <w:b/>
          <w:bCs/>
          <w:color w:val="000000"/>
          <w:sz w:val="21"/>
          <w:szCs w:val="21"/>
        </w:rPr>
      </w:pPr>
      <w:r w:rsidRPr="00592ED2">
        <w:rPr>
          <w:b/>
          <w:bCs/>
          <w:color w:val="000000"/>
          <w:sz w:val="21"/>
          <w:szCs w:val="21"/>
        </w:rPr>
        <w:tab/>
      </w:r>
    </w:p>
    <w:p w:rsidR="00780633" w:rsidRPr="00592ED2" w:rsidRDefault="00780633" w:rsidP="00780633">
      <w:pPr>
        <w:widowControl/>
        <w:overflowPunct/>
        <w:autoSpaceDE/>
        <w:autoSpaceDN/>
        <w:adjustRightInd/>
        <w:ind w:right="260"/>
        <w:jc w:val="both"/>
        <w:rPr>
          <w:sz w:val="21"/>
          <w:szCs w:val="21"/>
        </w:rPr>
      </w:pPr>
      <w:r w:rsidRPr="00592ED2">
        <w:rPr>
          <w:sz w:val="21"/>
          <w:szCs w:val="21"/>
        </w:rPr>
        <w:t xml:space="preserve"> </w:t>
      </w:r>
      <w:r w:rsidRPr="00592ED2">
        <w:rPr>
          <w:b/>
          <w:sz w:val="21"/>
          <w:szCs w:val="21"/>
        </w:rPr>
        <w:t xml:space="preserve">   </w:t>
      </w:r>
      <w:r w:rsidRPr="00592ED2">
        <w:rPr>
          <w:sz w:val="21"/>
          <w:szCs w:val="21"/>
        </w:rPr>
        <w:t xml:space="preserve">                                                                      </w:t>
      </w:r>
    </w:p>
    <w:p w:rsidR="00780633" w:rsidRPr="00592ED2" w:rsidRDefault="00780633" w:rsidP="00780633">
      <w:pPr>
        <w:widowControl/>
        <w:overflowPunct/>
        <w:autoSpaceDE/>
        <w:autoSpaceDN/>
        <w:adjustRightInd/>
        <w:ind w:left="1050" w:right="260" w:hanging="900"/>
        <w:jc w:val="both"/>
        <w:rPr>
          <w:b/>
          <w:bCs/>
          <w:i/>
          <w:iCs/>
          <w:sz w:val="21"/>
          <w:szCs w:val="21"/>
        </w:rPr>
      </w:pPr>
    </w:p>
    <w:p w:rsidR="00780633" w:rsidRPr="00DF1826" w:rsidRDefault="00780633" w:rsidP="00780633">
      <w:pPr>
        <w:widowControl/>
        <w:overflowPunct/>
        <w:autoSpaceDE/>
        <w:autoSpaceDN/>
        <w:adjustRightInd/>
        <w:ind w:right="260" w:firstLine="801"/>
        <w:jc w:val="both"/>
        <w:rPr>
          <w:sz w:val="21"/>
          <w:szCs w:val="21"/>
        </w:rPr>
      </w:pPr>
      <w:r w:rsidRPr="00592ED2">
        <w:rPr>
          <w:sz w:val="21"/>
          <w:szCs w:val="21"/>
        </w:rPr>
        <w:t> </w:t>
      </w:r>
    </w:p>
    <w:p w:rsidR="00780633" w:rsidRPr="004536DE" w:rsidRDefault="00780633" w:rsidP="00780633">
      <w:pPr>
        <w:jc w:val="center"/>
        <w:rPr>
          <w:b/>
          <w:i/>
          <w:sz w:val="21"/>
          <w:szCs w:val="21"/>
        </w:rPr>
      </w:pPr>
      <w:r w:rsidRPr="004536DE">
        <w:rPr>
          <w:b/>
          <w:i/>
          <w:sz w:val="21"/>
          <w:szCs w:val="21"/>
        </w:rPr>
        <w:t xml:space="preserve">Oggetto: </w:t>
      </w:r>
      <w:r>
        <w:rPr>
          <w:b/>
          <w:i/>
          <w:sz w:val="21"/>
          <w:szCs w:val="21"/>
        </w:rPr>
        <w:t>OFFERTA</w:t>
      </w:r>
      <w:r w:rsidRPr="004536DE">
        <w:rPr>
          <w:b/>
          <w:i/>
          <w:sz w:val="21"/>
          <w:szCs w:val="21"/>
        </w:rPr>
        <w:t xml:space="preserve"> </w:t>
      </w:r>
      <w:r w:rsidR="009237AA">
        <w:rPr>
          <w:b/>
          <w:i/>
          <w:sz w:val="21"/>
          <w:szCs w:val="21"/>
        </w:rPr>
        <w:t>AFFITTO</w:t>
      </w:r>
      <w:r w:rsidRPr="004536DE">
        <w:rPr>
          <w:b/>
          <w:i/>
          <w:sz w:val="21"/>
          <w:szCs w:val="21"/>
        </w:rPr>
        <w:t xml:space="preserve"> PLURIENNALE PASCOLI </w:t>
      </w:r>
      <w:proofErr w:type="gramStart"/>
      <w:r w:rsidRPr="004536DE">
        <w:rPr>
          <w:b/>
          <w:i/>
          <w:sz w:val="21"/>
          <w:szCs w:val="21"/>
        </w:rPr>
        <w:t>COMUNALI  ALLEVATORI</w:t>
      </w:r>
      <w:proofErr w:type="gramEnd"/>
      <w:r w:rsidRPr="004536DE">
        <w:rPr>
          <w:b/>
          <w:i/>
          <w:sz w:val="21"/>
          <w:szCs w:val="21"/>
        </w:rPr>
        <w:t xml:space="preserve"> RESIDENTI</w:t>
      </w:r>
    </w:p>
    <w:p w:rsidR="00780633" w:rsidRPr="004536DE" w:rsidRDefault="00780633" w:rsidP="00780633">
      <w:pPr>
        <w:jc w:val="center"/>
        <w:rPr>
          <w:b/>
          <w:i/>
          <w:sz w:val="21"/>
          <w:szCs w:val="21"/>
        </w:rPr>
      </w:pPr>
      <w:r w:rsidRPr="004536DE">
        <w:rPr>
          <w:b/>
          <w:i/>
          <w:sz w:val="21"/>
          <w:szCs w:val="21"/>
        </w:rPr>
        <w:t>PERIODO PASCOLIVO 2021/2027</w:t>
      </w:r>
    </w:p>
    <w:p w:rsidR="00780633" w:rsidRPr="004536DE" w:rsidRDefault="00780633" w:rsidP="00780633">
      <w:pPr>
        <w:rPr>
          <w:i/>
          <w:sz w:val="21"/>
          <w:szCs w:val="21"/>
        </w:rPr>
      </w:pP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r w:rsidRPr="004536DE">
        <w:rPr>
          <w:i/>
          <w:sz w:val="21"/>
          <w:szCs w:val="21"/>
        </w:rPr>
        <w:tab/>
      </w:r>
    </w:p>
    <w:p w:rsidR="00780633" w:rsidRDefault="00780633" w:rsidP="00780633">
      <w:pPr>
        <w:rPr>
          <w:b/>
          <w:sz w:val="21"/>
          <w:szCs w:val="21"/>
        </w:rPr>
      </w:pPr>
      <w:r>
        <w:rPr>
          <w:sz w:val="21"/>
          <w:szCs w:val="21"/>
        </w:rPr>
        <w:tab/>
      </w:r>
      <w:r>
        <w:rPr>
          <w:sz w:val="21"/>
          <w:szCs w:val="21"/>
        </w:rPr>
        <w:tab/>
      </w:r>
      <w:r>
        <w:rPr>
          <w:sz w:val="21"/>
          <w:szCs w:val="21"/>
        </w:rPr>
        <w:tab/>
      </w:r>
      <w:r>
        <w:rPr>
          <w:sz w:val="21"/>
          <w:szCs w:val="21"/>
        </w:rPr>
        <w:tab/>
      </w:r>
    </w:p>
    <w:p w:rsidR="00780633" w:rsidRDefault="00780633" w:rsidP="00780633">
      <w:pPr>
        <w:rPr>
          <w:b/>
          <w:sz w:val="21"/>
          <w:szCs w:val="21"/>
        </w:rPr>
      </w:pPr>
    </w:p>
    <w:p w:rsidR="00780633" w:rsidRDefault="00780633" w:rsidP="00780633">
      <w:pPr>
        <w:rPr>
          <w:b/>
          <w:sz w:val="21"/>
          <w:szCs w:val="21"/>
        </w:rPr>
      </w:pPr>
      <w:r>
        <w:rPr>
          <w:b/>
          <w:sz w:val="21"/>
          <w:szCs w:val="21"/>
        </w:rPr>
        <w:t>IL/LA SOTTOSCRITTO/A:</w:t>
      </w:r>
    </w:p>
    <w:p w:rsidR="00780633" w:rsidRDefault="00780633" w:rsidP="00780633">
      <w:pPr>
        <w:tabs>
          <w:tab w:val="left" w:pos="284"/>
          <w:tab w:val="right" w:leader="dot" w:pos="9639"/>
        </w:tabs>
        <w:overflowPunct/>
        <w:adjustRightInd/>
        <w:ind w:left="-567" w:right="-1"/>
        <w:jc w:val="both"/>
        <w:rPr>
          <w:spacing w:val="10"/>
        </w:rPr>
      </w:pPr>
      <w:r>
        <w:rPr>
          <w:spacing w:val="10"/>
        </w:rPr>
        <w:t xml:space="preserve">             COGNOME</w:t>
      </w:r>
      <w:r>
        <w:t>……………………………………………   NOME  ………………………………………………………………..</w:t>
      </w:r>
    </w:p>
    <w:p w:rsidR="00780633" w:rsidRDefault="00780633" w:rsidP="00780633">
      <w:pPr>
        <w:tabs>
          <w:tab w:val="right" w:leader="dot" w:pos="3312"/>
          <w:tab w:val="right" w:leader="dot" w:pos="9639"/>
        </w:tabs>
        <w:overflowPunct/>
        <w:adjustRightInd/>
        <w:ind w:left="-567" w:right="-1"/>
        <w:jc w:val="both"/>
        <w:rPr>
          <w:spacing w:val="10"/>
        </w:rPr>
      </w:pPr>
      <w:r>
        <w:rPr>
          <w:spacing w:val="10"/>
        </w:rPr>
        <w:t xml:space="preserve">             NATO IL………………………………….. A ……………………………………………………………………………..</w:t>
      </w:r>
    </w:p>
    <w:p w:rsidR="00780633" w:rsidRDefault="00780633" w:rsidP="00780633">
      <w:pPr>
        <w:widowControl/>
        <w:overflowPunct/>
        <w:autoSpaceDE/>
        <w:adjustRightInd/>
        <w:ind w:left="-567" w:right="-1"/>
        <w:jc w:val="both"/>
      </w:pPr>
      <w:r>
        <w:rPr>
          <w:spacing w:val="10"/>
        </w:rPr>
        <w:t xml:space="preserve">             C.F. </w:t>
      </w:r>
      <w:r>
        <w:tab/>
        <w:t>…………………………………………… RESIDENTE A …………………………………………………………………</w:t>
      </w:r>
    </w:p>
    <w:p w:rsidR="00780633" w:rsidRDefault="00780633" w:rsidP="00780633">
      <w:pPr>
        <w:widowControl/>
        <w:overflowPunct/>
        <w:autoSpaceDE/>
        <w:adjustRightInd/>
        <w:ind w:left="-567" w:right="-1"/>
        <w:jc w:val="both"/>
      </w:pPr>
      <w:r>
        <w:tab/>
        <w:t xml:space="preserve">    DAL…………………………………………………………………………………………………………………………………</w:t>
      </w:r>
    </w:p>
    <w:p w:rsidR="00780633" w:rsidRDefault="00780633" w:rsidP="00780633">
      <w:pPr>
        <w:widowControl/>
        <w:overflowPunct/>
        <w:autoSpaceDE/>
        <w:adjustRightInd/>
        <w:ind w:left="-567" w:right="-1" w:firstLine="567"/>
        <w:jc w:val="both"/>
      </w:pPr>
      <w:r>
        <w:t xml:space="preserve">    VIA   …………………………………..…………………………………………………………………..                  N…………..</w:t>
      </w:r>
    </w:p>
    <w:p w:rsidR="00780633" w:rsidRDefault="00780633" w:rsidP="00780633">
      <w:pPr>
        <w:tabs>
          <w:tab w:val="right" w:leader="dot" w:pos="3312"/>
          <w:tab w:val="right" w:leader="dot" w:pos="9639"/>
        </w:tabs>
        <w:overflowPunct/>
        <w:adjustRightInd/>
        <w:ind w:left="-567" w:right="-1"/>
        <w:jc w:val="both"/>
        <w:rPr>
          <w:spacing w:val="10"/>
        </w:rPr>
      </w:pPr>
      <w:r>
        <w:rPr>
          <w:spacing w:val="10"/>
        </w:rPr>
        <w:t xml:space="preserve">             TEL………………………………….. E-MAIL…………………………………………………………………………….</w:t>
      </w:r>
    </w:p>
    <w:p w:rsidR="00780633" w:rsidRDefault="00780633" w:rsidP="00780633">
      <w:pPr>
        <w:widowControl/>
        <w:overflowPunct/>
        <w:autoSpaceDE/>
        <w:adjustRightInd/>
        <w:ind w:left="-567" w:right="-1"/>
        <w:jc w:val="both"/>
      </w:pPr>
      <w:r>
        <w:rPr>
          <w:spacing w:val="10"/>
        </w:rPr>
        <w:t xml:space="preserve">             PEC </w:t>
      </w:r>
      <w:r>
        <w:tab/>
        <w:t>…………………………………………… ………………………………………………………………………………….</w:t>
      </w:r>
    </w:p>
    <w:p w:rsidR="00780633" w:rsidRDefault="00780633" w:rsidP="00780633">
      <w:pPr>
        <w:widowControl/>
        <w:overflowPunct/>
        <w:autoSpaceDE/>
        <w:adjustRightInd/>
        <w:ind w:left="-567" w:right="-1"/>
        <w:jc w:val="both"/>
      </w:pPr>
      <w:r>
        <w:rPr>
          <w:b/>
        </w:rPr>
        <w:t xml:space="preserve">                </w:t>
      </w:r>
    </w:p>
    <w:p w:rsidR="00780633" w:rsidRDefault="00780633" w:rsidP="00780633">
      <w:pPr>
        <w:rPr>
          <w:b/>
          <w:sz w:val="21"/>
          <w:szCs w:val="21"/>
        </w:rPr>
      </w:pPr>
      <w:r>
        <w:rPr>
          <w:b/>
          <w:sz w:val="21"/>
          <w:szCs w:val="21"/>
        </w:rPr>
        <w:t>IN QUALITA’ DI:</w:t>
      </w:r>
    </w:p>
    <w:p w:rsidR="00780633" w:rsidRDefault="00780633" w:rsidP="00780633">
      <w:pPr>
        <w:tabs>
          <w:tab w:val="left" w:pos="284"/>
          <w:tab w:val="right" w:leader="dot" w:pos="9639"/>
        </w:tabs>
        <w:overflowPunct/>
        <w:adjustRightInd/>
        <w:ind w:left="-567" w:right="-1"/>
        <w:jc w:val="both"/>
      </w:pPr>
      <w:r>
        <w:rPr>
          <w:spacing w:val="10"/>
        </w:rPr>
        <w:t xml:space="preserve">             </w:t>
      </w:r>
      <w:r>
        <w:rPr>
          <w:spacing w:val="10"/>
        </w:rPr>
        <w:sym w:font="Wingdings" w:char="F06F"/>
      </w:r>
      <w:r>
        <w:rPr>
          <w:spacing w:val="10"/>
        </w:rPr>
        <w:t xml:space="preserve">   PROPRIETARIO DEI CAPI DI BESTIAME DI SEGUITO ELENCATI </w:t>
      </w:r>
    </w:p>
    <w:p w:rsidR="00780633" w:rsidRDefault="00780633" w:rsidP="00780633">
      <w:pPr>
        <w:tabs>
          <w:tab w:val="left" w:pos="284"/>
          <w:tab w:val="right" w:leader="dot" w:pos="9639"/>
        </w:tabs>
        <w:overflowPunct/>
        <w:adjustRightInd/>
        <w:ind w:left="-567" w:right="-1"/>
        <w:jc w:val="both"/>
      </w:pPr>
      <w:r>
        <w:t xml:space="preserve">                </w:t>
      </w:r>
      <w:r>
        <w:rPr>
          <w:spacing w:val="10"/>
        </w:rPr>
        <w:sym w:font="Wingdings" w:char="F06F"/>
      </w:r>
      <w:r>
        <w:rPr>
          <w:spacing w:val="10"/>
        </w:rPr>
        <w:t xml:space="preserve">   TITOLARE</w:t>
      </w:r>
    </w:p>
    <w:p w:rsidR="00780633" w:rsidRDefault="00780633" w:rsidP="00780633">
      <w:pPr>
        <w:tabs>
          <w:tab w:val="left" w:pos="284"/>
          <w:tab w:val="right" w:leader="dot" w:pos="9639"/>
        </w:tabs>
        <w:overflowPunct/>
        <w:adjustRightInd/>
        <w:ind w:left="-567" w:right="-1"/>
        <w:jc w:val="both"/>
        <w:rPr>
          <w:spacing w:val="10"/>
        </w:rPr>
      </w:pPr>
      <w:r>
        <w:rPr>
          <w:spacing w:val="10"/>
        </w:rPr>
        <w:t xml:space="preserve">             </w:t>
      </w:r>
      <w:r>
        <w:rPr>
          <w:spacing w:val="10"/>
        </w:rPr>
        <w:sym w:font="Wingdings" w:char="F06F"/>
      </w:r>
      <w:r>
        <w:rPr>
          <w:spacing w:val="10"/>
        </w:rPr>
        <w:t xml:space="preserve">   LEGALE RAPPRESENTANTE</w:t>
      </w:r>
    </w:p>
    <w:p w:rsidR="00780633" w:rsidRDefault="00780633" w:rsidP="00780633">
      <w:pPr>
        <w:tabs>
          <w:tab w:val="left" w:pos="284"/>
          <w:tab w:val="right" w:leader="dot" w:pos="9639"/>
        </w:tabs>
        <w:overflowPunct/>
        <w:adjustRightInd/>
        <w:ind w:left="-567" w:right="-1"/>
        <w:jc w:val="both"/>
        <w:rPr>
          <w:spacing w:val="10"/>
        </w:rPr>
      </w:pPr>
      <w:r>
        <w:rPr>
          <w:spacing w:val="10"/>
        </w:rPr>
        <w:t xml:space="preserve">             DELLA DITTA:</w:t>
      </w:r>
    </w:p>
    <w:p w:rsidR="00780633" w:rsidRDefault="00780633" w:rsidP="00780633">
      <w:pPr>
        <w:tabs>
          <w:tab w:val="left" w:pos="284"/>
          <w:tab w:val="right" w:leader="dot" w:pos="9639"/>
        </w:tabs>
        <w:overflowPunct/>
        <w:adjustRightInd/>
        <w:ind w:left="-567" w:right="-1"/>
        <w:jc w:val="both"/>
        <w:rPr>
          <w:spacing w:val="10"/>
        </w:rPr>
      </w:pPr>
      <w:r>
        <w:t xml:space="preserve">               </w:t>
      </w:r>
      <w:r>
        <w:rPr>
          <w:spacing w:val="10"/>
        </w:rPr>
        <w:t xml:space="preserve">RAGIONE SOCIALE </w:t>
      </w:r>
      <w:r>
        <w:t>……………………………………………………………………………………………………………</w:t>
      </w:r>
    </w:p>
    <w:p w:rsidR="00780633" w:rsidRDefault="00780633" w:rsidP="00780633">
      <w:pPr>
        <w:widowControl/>
        <w:overflowPunct/>
        <w:autoSpaceDE/>
        <w:adjustRightInd/>
        <w:ind w:left="-567" w:right="-1"/>
        <w:jc w:val="both"/>
      </w:pPr>
      <w:r>
        <w:rPr>
          <w:spacing w:val="10"/>
        </w:rPr>
        <w:t xml:space="preserve">             P.I. </w:t>
      </w:r>
      <w:r>
        <w:tab/>
        <w:t>…………………………………………… SEDE LEGALE  ………………………………………………………………</w:t>
      </w:r>
    </w:p>
    <w:p w:rsidR="00780633" w:rsidRDefault="00780633" w:rsidP="00780633">
      <w:pPr>
        <w:widowControl/>
        <w:overflowPunct/>
        <w:autoSpaceDE/>
        <w:adjustRightInd/>
        <w:ind w:left="-567" w:right="-1" w:firstLine="567"/>
        <w:jc w:val="both"/>
      </w:pPr>
      <w:r>
        <w:t xml:space="preserve">    DAL…………………………………………………………………………………………………………………………………</w:t>
      </w:r>
    </w:p>
    <w:p w:rsidR="00780633" w:rsidRDefault="00780633" w:rsidP="00780633">
      <w:pPr>
        <w:widowControl/>
        <w:overflowPunct/>
        <w:autoSpaceDE/>
        <w:adjustRightInd/>
        <w:ind w:left="-567" w:right="-1" w:firstLine="567"/>
        <w:jc w:val="both"/>
      </w:pPr>
      <w:r>
        <w:t xml:space="preserve">     VIA   …………………………………..…………………………………………………………………..                  N…………..</w:t>
      </w:r>
    </w:p>
    <w:p w:rsidR="00780633" w:rsidRDefault="00780633" w:rsidP="00780633">
      <w:pPr>
        <w:tabs>
          <w:tab w:val="right" w:leader="dot" w:pos="3312"/>
          <w:tab w:val="right" w:leader="dot" w:pos="9639"/>
        </w:tabs>
        <w:overflowPunct/>
        <w:adjustRightInd/>
        <w:ind w:left="-567" w:right="-1"/>
        <w:jc w:val="both"/>
        <w:rPr>
          <w:spacing w:val="10"/>
        </w:rPr>
      </w:pPr>
      <w:r>
        <w:rPr>
          <w:spacing w:val="10"/>
        </w:rPr>
        <w:t xml:space="preserve">             TEL………………………………….. E-MAIL…………………………………………………………………………….</w:t>
      </w:r>
    </w:p>
    <w:p w:rsidR="00780633" w:rsidRDefault="00780633" w:rsidP="00780633">
      <w:pPr>
        <w:widowControl/>
        <w:overflowPunct/>
        <w:autoSpaceDE/>
        <w:adjustRightInd/>
        <w:ind w:left="-567" w:right="-1"/>
        <w:jc w:val="both"/>
      </w:pPr>
      <w:r>
        <w:rPr>
          <w:spacing w:val="10"/>
        </w:rPr>
        <w:t xml:space="preserve">             PEC </w:t>
      </w:r>
      <w:r>
        <w:tab/>
        <w:t>…………………………………………… ………………………………………………………………………………….</w:t>
      </w:r>
    </w:p>
    <w:p w:rsidR="00780633" w:rsidRDefault="00780633" w:rsidP="00780633">
      <w:pPr>
        <w:widowControl/>
        <w:overflowPunct/>
        <w:autoSpaceDE/>
        <w:adjustRightInd/>
        <w:ind w:left="-567" w:right="-1"/>
        <w:jc w:val="both"/>
      </w:pPr>
      <w:r>
        <w:tab/>
        <w:t xml:space="preserve">    CODICE AZIENDA…………………………………………..</w:t>
      </w:r>
    </w:p>
    <w:p w:rsidR="00780633" w:rsidRDefault="00780633" w:rsidP="00780633">
      <w:pPr>
        <w:tabs>
          <w:tab w:val="left" w:pos="284"/>
          <w:tab w:val="right" w:leader="dot" w:pos="9639"/>
        </w:tabs>
        <w:overflowPunct/>
        <w:adjustRightInd/>
        <w:ind w:left="-567" w:right="-1"/>
        <w:jc w:val="both"/>
      </w:pPr>
    </w:p>
    <w:p w:rsidR="00780633" w:rsidRDefault="00780633" w:rsidP="00780633">
      <w:pPr>
        <w:tabs>
          <w:tab w:val="left" w:pos="284"/>
          <w:tab w:val="right" w:leader="dot" w:pos="9639"/>
        </w:tabs>
        <w:overflowPunct/>
        <w:adjustRightInd/>
        <w:ind w:right="-1"/>
        <w:jc w:val="both"/>
      </w:pPr>
    </w:p>
    <w:p w:rsidR="00780633" w:rsidRDefault="00780633" w:rsidP="00780633">
      <w:pPr>
        <w:jc w:val="center"/>
        <w:rPr>
          <w:sz w:val="21"/>
          <w:szCs w:val="21"/>
        </w:rPr>
      </w:pPr>
      <w:r>
        <w:rPr>
          <w:sz w:val="21"/>
          <w:szCs w:val="21"/>
        </w:rPr>
        <w:t xml:space="preserve">Avvalendosi delle diposizioni di cui agli artt. 46 e 47 del D.P.R. 28/12/2000, consapevole delle sanzioni previste dall’art.76 del medesimo Decreto per le dichiarazioni mendaci e della decadenza dei benefici eventualmente conseguenti al provvedimento emanato o formatosi sulla base della dichiarazione non veritiera prevista dall’art.75 del sopra citato Decreto, </w:t>
      </w:r>
      <w:r>
        <w:rPr>
          <w:sz w:val="21"/>
          <w:szCs w:val="21"/>
          <w:u w:val="single"/>
        </w:rPr>
        <w:t>sotto la propria responsabilità:</w:t>
      </w:r>
    </w:p>
    <w:p w:rsidR="00780633" w:rsidRDefault="00780633" w:rsidP="00780633">
      <w:pPr>
        <w:jc w:val="center"/>
        <w:rPr>
          <w:b/>
          <w:sz w:val="21"/>
          <w:szCs w:val="21"/>
        </w:rPr>
      </w:pPr>
    </w:p>
    <w:p w:rsidR="00780633" w:rsidRDefault="00780633" w:rsidP="00780633">
      <w:pPr>
        <w:jc w:val="center"/>
        <w:rPr>
          <w:b/>
          <w:sz w:val="21"/>
          <w:szCs w:val="21"/>
        </w:rPr>
      </w:pPr>
    </w:p>
    <w:p w:rsidR="00780633" w:rsidRDefault="00780633" w:rsidP="00780633">
      <w:pPr>
        <w:jc w:val="center"/>
        <w:rPr>
          <w:b/>
          <w:sz w:val="21"/>
          <w:szCs w:val="21"/>
        </w:rPr>
      </w:pPr>
      <w:r>
        <w:rPr>
          <w:b/>
          <w:sz w:val="21"/>
          <w:szCs w:val="21"/>
        </w:rPr>
        <w:t>OFFRE</w:t>
      </w:r>
    </w:p>
    <w:p w:rsidR="00780633" w:rsidRDefault="00780633" w:rsidP="00780633">
      <w:pPr>
        <w:jc w:val="center"/>
        <w:rPr>
          <w:sz w:val="21"/>
          <w:szCs w:val="21"/>
        </w:rPr>
      </w:pPr>
    </w:p>
    <w:p w:rsidR="0033125D" w:rsidRPr="002F1CA6" w:rsidRDefault="0033125D" w:rsidP="0033125D">
      <w:pPr>
        <w:widowControl/>
        <w:tabs>
          <w:tab w:val="left" w:pos="8700"/>
        </w:tabs>
        <w:suppressAutoHyphens/>
        <w:overflowPunct/>
        <w:autoSpaceDE/>
        <w:autoSpaceDN/>
        <w:adjustRightInd/>
        <w:spacing w:line="360" w:lineRule="auto"/>
        <w:ind w:left="-426" w:right="260" w:firstLine="801"/>
        <w:jc w:val="center"/>
        <w:rPr>
          <w:b/>
          <w:bCs/>
          <w:sz w:val="21"/>
          <w:szCs w:val="21"/>
          <w:lang w:eastAsia="ar-SA"/>
        </w:rPr>
      </w:pPr>
      <w:r w:rsidRPr="002F1CA6">
        <w:rPr>
          <w:b/>
          <w:bCs/>
          <w:sz w:val="21"/>
          <w:szCs w:val="21"/>
          <w:lang w:eastAsia="ar-SA"/>
        </w:rPr>
        <w:t>EURO …………………………………</w:t>
      </w:r>
    </w:p>
    <w:p w:rsidR="001F1392" w:rsidRPr="002F1CA6" w:rsidRDefault="0033125D" w:rsidP="0033125D">
      <w:pPr>
        <w:widowControl/>
        <w:tabs>
          <w:tab w:val="left" w:pos="8700"/>
        </w:tabs>
        <w:suppressAutoHyphens/>
        <w:overflowPunct/>
        <w:autoSpaceDE/>
        <w:autoSpaceDN/>
        <w:adjustRightInd/>
        <w:spacing w:line="360" w:lineRule="auto"/>
        <w:ind w:left="-426" w:right="260" w:firstLine="801"/>
        <w:jc w:val="center"/>
        <w:rPr>
          <w:b/>
          <w:bCs/>
          <w:sz w:val="21"/>
          <w:szCs w:val="21"/>
          <w:lang w:eastAsia="ar-SA"/>
        </w:rPr>
      </w:pPr>
      <w:r w:rsidRPr="002F1CA6">
        <w:rPr>
          <w:b/>
          <w:bCs/>
          <w:sz w:val="21"/>
          <w:szCs w:val="21"/>
          <w:lang w:eastAsia="ar-SA"/>
        </w:rPr>
        <w:t>IN LETTERE (………………………………………………………………....)</w:t>
      </w:r>
    </w:p>
    <w:p w:rsidR="001F1392" w:rsidRPr="00592ED2" w:rsidRDefault="001F1392" w:rsidP="00592ED2">
      <w:pPr>
        <w:widowControl/>
        <w:overflowPunct/>
        <w:autoSpaceDE/>
        <w:autoSpaceDN/>
        <w:adjustRightInd/>
        <w:ind w:left="-426" w:right="260" w:firstLine="801"/>
        <w:rPr>
          <w:sz w:val="21"/>
          <w:szCs w:val="21"/>
          <w:lang w:eastAsia="ar-SA"/>
        </w:rPr>
      </w:pPr>
    </w:p>
    <w:p w:rsidR="0033125D" w:rsidRDefault="0033125D" w:rsidP="0033125D">
      <w:pPr>
        <w:jc w:val="both"/>
        <w:rPr>
          <w:sz w:val="21"/>
          <w:szCs w:val="21"/>
        </w:rPr>
      </w:pPr>
      <w:r>
        <w:rPr>
          <w:sz w:val="21"/>
          <w:szCs w:val="21"/>
        </w:rPr>
        <w:t xml:space="preserve">PER </w:t>
      </w:r>
      <w:r w:rsidR="009237AA">
        <w:rPr>
          <w:sz w:val="21"/>
          <w:szCs w:val="21"/>
        </w:rPr>
        <w:t>L’AFFITTO</w:t>
      </w:r>
      <w:bookmarkStart w:id="4" w:name="_GoBack"/>
      <w:bookmarkEnd w:id="4"/>
      <w:r>
        <w:rPr>
          <w:sz w:val="21"/>
          <w:szCs w:val="21"/>
        </w:rPr>
        <w:t xml:space="preserve"> PER ANNI SEI DEI PASCOLI DEL DEMANIO PUBBLICO DEL COMUNE DI MICIGLIANO RISERVATI AGLI ALLEVATORI RESIDENTI.</w:t>
      </w:r>
    </w:p>
    <w:p w:rsidR="001F1392" w:rsidRDefault="001F1392" w:rsidP="00123CE4">
      <w:pPr>
        <w:widowControl/>
        <w:overflowPunct/>
        <w:ind w:right="260"/>
        <w:rPr>
          <w:sz w:val="21"/>
          <w:szCs w:val="21"/>
        </w:rPr>
      </w:pPr>
    </w:p>
    <w:p w:rsidR="00123CE4" w:rsidRPr="00592ED2" w:rsidRDefault="00123CE4" w:rsidP="00123CE4">
      <w:pPr>
        <w:widowControl/>
        <w:overflowPunct/>
        <w:ind w:right="260"/>
        <w:rPr>
          <w:rFonts w:ascii="Arial" w:hAnsi="Arial" w:cs="Arial"/>
          <w:sz w:val="21"/>
          <w:szCs w:val="21"/>
        </w:rPr>
      </w:pPr>
    </w:p>
    <w:p w:rsidR="001F1392" w:rsidRPr="00592ED2" w:rsidRDefault="001F1392" w:rsidP="00592ED2">
      <w:pPr>
        <w:widowControl/>
        <w:overflowPunct/>
        <w:ind w:left="-426" w:right="260" w:firstLine="801"/>
        <w:rPr>
          <w:rFonts w:ascii="Arial" w:hAnsi="Arial" w:cs="Arial"/>
          <w:sz w:val="21"/>
          <w:szCs w:val="21"/>
        </w:rPr>
      </w:pPr>
    </w:p>
    <w:p w:rsidR="001F1392" w:rsidRPr="00592ED2" w:rsidRDefault="001F1392" w:rsidP="00592ED2">
      <w:pPr>
        <w:widowControl/>
        <w:overflowPunct/>
        <w:ind w:left="-426" w:right="260" w:firstLine="801"/>
        <w:rPr>
          <w:rFonts w:ascii="Arial" w:hAnsi="Arial" w:cs="Arial"/>
          <w:sz w:val="21"/>
          <w:szCs w:val="21"/>
        </w:rPr>
      </w:pPr>
    </w:p>
    <w:p w:rsidR="001F1392" w:rsidRPr="00592ED2" w:rsidRDefault="001F1392" w:rsidP="00592ED2">
      <w:pPr>
        <w:widowControl/>
        <w:overflowPunct/>
        <w:ind w:left="-426" w:right="260" w:firstLine="801"/>
        <w:jc w:val="center"/>
        <w:rPr>
          <w:sz w:val="21"/>
          <w:szCs w:val="21"/>
        </w:rPr>
      </w:pPr>
      <w:r w:rsidRPr="00592ED2">
        <w:rPr>
          <w:rFonts w:ascii="Arial" w:hAnsi="Arial" w:cs="Arial"/>
          <w:i/>
          <w:iCs/>
          <w:sz w:val="21"/>
          <w:szCs w:val="21"/>
        </w:rPr>
        <w:t xml:space="preserve">                            </w:t>
      </w:r>
      <w:r w:rsidRPr="00592ED2">
        <w:rPr>
          <w:sz w:val="21"/>
          <w:szCs w:val="21"/>
        </w:rPr>
        <w:t>FIRMA DEL TITOLARE / LEGALE RAPPRESENTANTE</w:t>
      </w:r>
    </w:p>
    <w:p w:rsidR="001F1392" w:rsidRPr="00592ED2" w:rsidRDefault="001F1392" w:rsidP="00592ED2">
      <w:pPr>
        <w:widowControl/>
        <w:overflowPunct/>
        <w:autoSpaceDE/>
        <w:autoSpaceDN/>
        <w:adjustRightInd/>
        <w:spacing w:line="480" w:lineRule="auto"/>
        <w:ind w:left="-426" w:right="260" w:firstLine="801"/>
        <w:jc w:val="both"/>
        <w:rPr>
          <w:sz w:val="21"/>
          <w:szCs w:val="21"/>
        </w:rPr>
      </w:pPr>
    </w:p>
    <w:p w:rsidR="00E75DE1" w:rsidRPr="00E75DE1" w:rsidRDefault="001F1392" w:rsidP="00F7432E">
      <w:pPr>
        <w:widowControl/>
        <w:overflowPunct/>
        <w:autoSpaceDE/>
        <w:autoSpaceDN/>
        <w:adjustRightInd/>
        <w:spacing w:line="480" w:lineRule="auto"/>
        <w:ind w:left="-426" w:right="260" w:firstLine="801"/>
        <w:jc w:val="both"/>
        <w:rPr>
          <w:color w:val="000000"/>
          <w:sz w:val="21"/>
          <w:szCs w:val="21"/>
        </w:rPr>
      </w:pPr>
      <w:r w:rsidRPr="00592ED2">
        <w:rPr>
          <w:sz w:val="21"/>
          <w:szCs w:val="21"/>
        </w:rPr>
        <w:t xml:space="preserve">                                             </w:t>
      </w:r>
      <w:r w:rsidR="00F7432E">
        <w:rPr>
          <w:sz w:val="21"/>
          <w:szCs w:val="21"/>
        </w:rPr>
        <w:t xml:space="preserve">            </w:t>
      </w:r>
      <w:r w:rsidR="008C2E1C">
        <w:rPr>
          <w:sz w:val="21"/>
          <w:szCs w:val="21"/>
        </w:rPr>
        <w:t xml:space="preserve">                  </w:t>
      </w:r>
      <w:r w:rsidR="00F7432E">
        <w:rPr>
          <w:sz w:val="21"/>
          <w:szCs w:val="21"/>
        </w:rPr>
        <w:t xml:space="preserve">   …………………………………………</w:t>
      </w:r>
    </w:p>
    <w:p w:rsidR="00E75DE1" w:rsidRPr="00E75DE1" w:rsidRDefault="00E75DE1" w:rsidP="00E75DE1">
      <w:pPr>
        <w:widowControl/>
        <w:overflowPunct/>
        <w:autoSpaceDE/>
        <w:autoSpaceDN/>
        <w:adjustRightInd/>
        <w:ind w:left="360"/>
        <w:jc w:val="both"/>
        <w:rPr>
          <w:rFonts w:ascii="Comic Sans MS" w:hAnsi="Comic Sans MS" w:cs="Arial"/>
        </w:rPr>
      </w:pPr>
    </w:p>
    <w:p w:rsidR="00E75DE1" w:rsidRPr="00E75DE1" w:rsidRDefault="00E75DE1" w:rsidP="00E75DE1">
      <w:pPr>
        <w:widowControl/>
        <w:overflowPunct/>
        <w:autoSpaceDE/>
        <w:autoSpaceDN/>
        <w:adjustRightInd/>
        <w:ind w:left="360"/>
        <w:jc w:val="both"/>
        <w:rPr>
          <w:rFonts w:ascii="Comic Sans MS" w:hAnsi="Comic Sans MS" w:cs="Arial"/>
        </w:rPr>
      </w:pPr>
    </w:p>
    <w:p w:rsidR="00E75DE1" w:rsidRPr="00E75DE1" w:rsidRDefault="00E75DE1" w:rsidP="00DE26E6">
      <w:pPr>
        <w:widowControl/>
        <w:overflowPunct/>
        <w:autoSpaceDE/>
        <w:autoSpaceDN/>
        <w:adjustRightInd/>
        <w:outlineLvl w:val="0"/>
        <w:rPr>
          <w:rFonts w:ascii="Comic Sans MS" w:hAnsi="Comic Sans MS" w:cs="Arial"/>
          <w:b/>
        </w:rPr>
      </w:pPr>
      <w:bookmarkStart w:id="5" w:name="_Toc341119775"/>
      <w:bookmarkEnd w:id="5"/>
    </w:p>
    <w:sectPr w:rsidR="00E75DE1" w:rsidRPr="00E75DE1" w:rsidSect="008153EE">
      <w:footerReference w:type="even" r:id="rId7"/>
      <w:footerReference w:type="default" r:id="rId8"/>
      <w:headerReference w:type="first" r:id="rId9"/>
      <w:footerReference w:type="first" r:id="rId10"/>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24" w:rsidRDefault="00CA0624" w:rsidP="008637C5">
      <w:r>
        <w:separator/>
      </w:r>
    </w:p>
  </w:endnote>
  <w:endnote w:type="continuationSeparator" w:id="0">
    <w:p w:rsidR="00CA0624" w:rsidRDefault="00CA0624"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74" w:rsidRPr="00313AEC" w:rsidRDefault="001B1F74" w:rsidP="008153EE">
    <w:pPr>
      <w:pStyle w:val="Pidipagina"/>
      <w:spacing w:before="120"/>
      <w:rPr>
        <w:color w:val="002060"/>
      </w:rPr>
    </w:pPr>
    <w:r>
      <w:rPr>
        <w:noProof/>
        <w:color w:val="002060"/>
      </w:rPr>
      <mc:AlternateContent>
        <mc:Choice Requires="wps">
          <w:drawing>
            <wp:anchor distT="0" distB="0" distL="114300" distR="114300" simplePos="0" relativeHeight="251667456" behindDoc="0" locked="0" layoutInCell="1" allowOverlap="1" wp14:anchorId="49D0E626" wp14:editId="6E1A245B">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1B1F74" w:rsidRPr="003A3CCD" w:rsidRDefault="001B1F74"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74" w:rsidRPr="00313AEC" w:rsidRDefault="001B1F74" w:rsidP="007E237C">
    <w:pPr>
      <w:pStyle w:val="Pidipagina"/>
      <w:spacing w:before="120"/>
      <w:rPr>
        <w:color w:val="002060"/>
      </w:rPr>
    </w:pPr>
    <w:r>
      <w:rPr>
        <w:noProof/>
        <w:color w:val="002060"/>
      </w:rPr>
      <mc:AlternateContent>
        <mc:Choice Requires="wps">
          <w:drawing>
            <wp:anchor distT="0" distB="0" distL="114300" distR="114300" simplePos="0" relativeHeight="251665408" behindDoc="0" locked="0" layoutInCell="1" allowOverlap="1" wp14:anchorId="4ED3197A" wp14:editId="13852A46">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1B1F74" w:rsidRPr="003A3CCD" w:rsidRDefault="001B1F74"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74" w:rsidRPr="00313AEC" w:rsidRDefault="001B1F74" w:rsidP="008153EE">
    <w:pPr>
      <w:pStyle w:val="Pidipagina"/>
      <w:spacing w:before="120"/>
      <w:rPr>
        <w:color w:val="002060"/>
      </w:rPr>
    </w:pPr>
    <w:r>
      <w:rPr>
        <w:noProof/>
        <w:color w:val="002060"/>
      </w:rPr>
      <mc:AlternateContent>
        <mc:Choice Requires="wps">
          <w:drawing>
            <wp:anchor distT="0" distB="0" distL="114300" distR="114300" simplePos="0" relativeHeight="251673600" behindDoc="0" locked="0" layoutInCell="1" allowOverlap="1" wp14:anchorId="4647A198" wp14:editId="450F307D">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rsidR="001B1F74" w:rsidRPr="003A3CCD" w:rsidRDefault="001B1F74"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24" w:rsidRDefault="00CA0624" w:rsidP="008637C5">
      <w:r>
        <w:separator/>
      </w:r>
    </w:p>
  </w:footnote>
  <w:footnote w:type="continuationSeparator" w:id="0">
    <w:p w:rsidR="00CA0624" w:rsidRDefault="00CA0624"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74" w:rsidRDefault="001B1F74" w:rsidP="008153EE">
    <w:pPr>
      <w:rPr>
        <w:smallCaps/>
        <w:color w:val="002060"/>
        <w:sz w:val="48"/>
        <w:szCs w:val="48"/>
      </w:rPr>
    </w:pPr>
    <w:r>
      <w:rPr>
        <w:noProof/>
      </w:rPr>
      <w:drawing>
        <wp:anchor distT="0" distB="0" distL="114300" distR="114300" simplePos="0" relativeHeight="251669504" behindDoc="0" locked="0" layoutInCell="1" allowOverlap="1" wp14:anchorId="2AB7E1A8" wp14:editId="6B58AB97">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p>
  <w:p w:rsidR="001B1F74" w:rsidRPr="007E237C" w:rsidRDefault="001B1F74" w:rsidP="008153EE">
    <w:pPr>
      <w:rPr>
        <w:smallCaps/>
        <w:color w:val="002060"/>
        <w:sz w:val="60"/>
        <w:szCs w:val="60"/>
      </w:rPr>
    </w:pPr>
  </w:p>
  <w:p w:rsidR="001B1F74" w:rsidRPr="00A0764E" w:rsidRDefault="001B1F74" w:rsidP="008153EE">
    <w:pPr>
      <w:ind w:left="-284"/>
      <w:rPr>
        <w:smallCaps/>
        <w:color w:val="002060"/>
        <w:sz w:val="44"/>
        <w:szCs w:val="44"/>
      </w:rPr>
    </w:pPr>
    <w:r w:rsidRPr="00A0764E">
      <w:rPr>
        <w:smallCaps/>
        <w:color w:val="002060"/>
        <w:sz w:val="44"/>
        <w:szCs w:val="44"/>
      </w:rPr>
      <w:t>Comune di Micigliano</w:t>
    </w:r>
  </w:p>
  <w:p w:rsidR="001B1F74" w:rsidRPr="00A0764E" w:rsidRDefault="001B1F74"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1B1F74" w:rsidRPr="00313AEC" w:rsidRDefault="001B1F74"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002C8501" wp14:editId="46F730F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rsidR="001B1F74" w:rsidRPr="00313AEC" w:rsidRDefault="001B1F74"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5A5"/>
    <w:multiLevelType w:val="hybridMultilevel"/>
    <w:tmpl w:val="80C6A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872B1F"/>
    <w:multiLevelType w:val="hybridMultilevel"/>
    <w:tmpl w:val="43289FC2"/>
    <w:lvl w:ilvl="0" w:tplc="F3FCC2B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5382B"/>
    <w:multiLevelType w:val="hybridMultilevel"/>
    <w:tmpl w:val="04A68F76"/>
    <w:lvl w:ilvl="0" w:tplc="DCAC3B82">
      <w:start w:val="1"/>
      <w:numFmt w:val="bullet"/>
      <w:lvlText w:val="-"/>
      <w:lvlJc w:val="left"/>
      <w:pPr>
        <w:ind w:left="1068" w:hanging="360"/>
      </w:pPr>
      <w:rPr>
        <w:rFonts w:ascii="Times New Roman" w:eastAsia="Times New Roman" w:hAnsi="Times New Roman" w:hint="default"/>
      </w:rPr>
    </w:lvl>
    <w:lvl w:ilvl="1" w:tplc="5F6C081A">
      <w:start w:val="1"/>
      <w:numFmt w:val="none"/>
      <w:lvlText w:val="3."/>
      <w:lvlJc w:val="left"/>
      <w:pPr>
        <w:tabs>
          <w:tab w:val="num" w:pos="1788"/>
        </w:tabs>
        <w:ind w:left="1788" w:hanging="360"/>
      </w:pPr>
      <w:rPr>
        <w:rFonts w:cs="Times New Roman"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3612379"/>
    <w:multiLevelType w:val="hybridMultilevel"/>
    <w:tmpl w:val="30B4E450"/>
    <w:lvl w:ilvl="0" w:tplc="2F7E6F6E">
      <w:numFmt w:val="bullet"/>
      <w:lvlText w:val="-"/>
      <w:lvlJc w:val="left"/>
      <w:pPr>
        <w:ind w:left="361" w:hanging="360"/>
      </w:pPr>
      <w:rPr>
        <w:rFonts w:ascii="Times New Roman" w:eastAsia="Times New Roman" w:hAnsi="Times New Roman" w:cs="Times New Roman" w:hint="default"/>
        <w:b/>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4" w15:restartNumberingAfterBreak="0">
    <w:nsid w:val="1EDF16C4"/>
    <w:multiLevelType w:val="hybridMultilevel"/>
    <w:tmpl w:val="59F6AE8A"/>
    <w:lvl w:ilvl="0" w:tplc="817E2CD8">
      <w:start w:val="1"/>
      <w:numFmt w:val="bullet"/>
      <w:lvlText w:val=""/>
      <w:lvlJc w:val="left"/>
      <w:pPr>
        <w:ind w:left="1800" w:hanging="360"/>
      </w:pPr>
      <w:rPr>
        <w:rFonts w:ascii="Symbol" w:eastAsia="Times New Roman" w:hAnsi="Symbol" w:cs="Times New Roman" w:hint="default"/>
        <w:sz w:val="20"/>
      </w:rPr>
    </w:lvl>
    <w:lvl w:ilvl="1" w:tplc="856019FA">
      <w:start w:val="1"/>
      <w:numFmt w:val="bullet"/>
      <w:lvlText w:val="-"/>
      <w:lvlJc w:val="left"/>
      <w:pPr>
        <w:ind w:left="2160" w:hanging="360"/>
      </w:pPr>
      <w:rPr>
        <w:rFonts w:ascii="Times New Roman" w:eastAsia="Times New Roman" w:hAnsi="Times New Roma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E7531F"/>
    <w:multiLevelType w:val="hybridMultilevel"/>
    <w:tmpl w:val="32E60A8E"/>
    <w:lvl w:ilvl="0" w:tplc="3CE228E4">
      <w:start w:val="2"/>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26E5552D"/>
    <w:multiLevelType w:val="hybridMultilevel"/>
    <w:tmpl w:val="D03869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8550793"/>
    <w:multiLevelType w:val="hybridMultilevel"/>
    <w:tmpl w:val="EF067F6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2A4019F8"/>
    <w:multiLevelType w:val="hybridMultilevel"/>
    <w:tmpl w:val="DBEEB84E"/>
    <w:lvl w:ilvl="0" w:tplc="0410000F">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9" w15:restartNumberingAfterBreak="0">
    <w:nsid w:val="38433020"/>
    <w:multiLevelType w:val="hybridMultilevel"/>
    <w:tmpl w:val="33E2F1AE"/>
    <w:lvl w:ilvl="0" w:tplc="A22CF97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426121"/>
    <w:multiLevelType w:val="multilevel"/>
    <w:tmpl w:val="FD4E1E5C"/>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1" w15:restartNumberingAfterBreak="0">
    <w:nsid w:val="441647A9"/>
    <w:multiLevelType w:val="hybridMultilevel"/>
    <w:tmpl w:val="E9B0ADD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63E0E9B"/>
    <w:multiLevelType w:val="hybridMultilevel"/>
    <w:tmpl w:val="E2B4C462"/>
    <w:lvl w:ilvl="0" w:tplc="817E2CD8">
      <w:start w:val="1"/>
      <w:numFmt w:val="bullet"/>
      <w:lvlText w:val=""/>
      <w:lvlJc w:val="left"/>
      <w:pPr>
        <w:ind w:left="1080" w:hanging="36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F53DCE"/>
    <w:multiLevelType w:val="hybridMultilevel"/>
    <w:tmpl w:val="89F4D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F45A2F"/>
    <w:multiLevelType w:val="hybridMultilevel"/>
    <w:tmpl w:val="161452A0"/>
    <w:lvl w:ilvl="0" w:tplc="30441EEA">
      <w:start w:val="1"/>
      <w:numFmt w:val="upp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7876B7"/>
    <w:multiLevelType w:val="hybridMultilevel"/>
    <w:tmpl w:val="49D287F4"/>
    <w:lvl w:ilvl="0" w:tplc="16BC6F9C">
      <w:start w:val="16"/>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15:restartNumberingAfterBreak="0">
    <w:nsid w:val="560B23E3"/>
    <w:multiLevelType w:val="hybridMultilevel"/>
    <w:tmpl w:val="FE327A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C6ECB"/>
    <w:multiLevelType w:val="hybridMultilevel"/>
    <w:tmpl w:val="102E23DE"/>
    <w:lvl w:ilvl="0" w:tplc="67C8E2E8">
      <w:start w:val="1"/>
      <w:numFmt w:val="upperLetter"/>
      <w:lvlText w:val="%1)"/>
      <w:lvlJc w:val="left"/>
      <w:pPr>
        <w:tabs>
          <w:tab w:val="num" w:pos="720"/>
        </w:tabs>
        <w:ind w:left="720" w:hanging="360"/>
      </w:pPr>
      <w:rPr>
        <w:rFonts w:ascii="Tahoma" w:eastAsia="Times New Roman" w:hAnsi="Tahoma" w:cs="Tahoma"/>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95EEF"/>
    <w:multiLevelType w:val="hybridMultilevel"/>
    <w:tmpl w:val="D5E66BCE"/>
    <w:lvl w:ilvl="0" w:tplc="624A0984">
      <w:numFmt w:val="bullet"/>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E2812"/>
    <w:multiLevelType w:val="hybridMultilevel"/>
    <w:tmpl w:val="C406D0C4"/>
    <w:lvl w:ilvl="0" w:tplc="817E2CD8">
      <w:start w:val="1"/>
      <w:numFmt w:val="bullet"/>
      <w:lvlText w:val=""/>
      <w:lvlJc w:val="left"/>
      <w:pPr>
        <w:ind w:left="1080" w:hanging="360"/>
      </w:pPr>
      <w:rPr>
        <w:rFonts w:ascii="Symbol" w:eastAsia="Times New Roman" w:hAnsi="Symbol" w:cs="Times New Roman"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17B6A63"/>
    <w:multiLevelType w:val="hybridMultilevel"/>
    <w:tmpl w:val="D12AF0AE"/>
    <w:lvl w:ilvl="0" w:tplc="DDA6AE40">
      <w:start w:val="1"/>
      <w:numFmt w:val="upperLetter"/>
      <w:lvlText w:val="%1)"/>
      <w:lvlJc w:val="left"/>
      <w:pPr>
        <w:tabs>
          <w:tab w:val="num" w:pos="720"/>
        </w:tabs>
        <w:ind w:left="720" w:hanging="360"/>
      </w:pPr>
      <w:rPr>
        <w:rFonts w:ascii="Tahoma" w:eastAsia="Times New Roman" w:hAnsi="Tahoma" w:cs="Tahoma"/>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C1834"/>
    <w:multiLevelType w:val="multilevel"/>
    <w:tmpl w:val="FF5296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57C0A4B"/>
    <w:multiLevelType w:val="hybridMultilevel"/>
    <w:tmpl w:val="344464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C44F8"/>
    <w:multiLevelType w:val="hybridMultilevel"/>
    <w:tmpl w:val="2EFAAF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30A48"/>
    <w:multiLevelType w:val="hybridMultilevel"/>
    <w:tmpl w:val="211C899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2B274B8"/>
    <w:multiLevelType w:val="hybridMultilevel"/>
    <w:tmpl w:val="4A02B44A"/>
    <w:lvl w:ilvl="0" w:tplc="A3E0510A">
      <w:start w:val="3"/>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15:restartNumberingAfterBreak="0">
    <w:nsid w:val="7DAD30CB"/>
    <w:multiLevelType w:val="hybridMultilevel"/>
    <w:tmpl w:val="2610A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5"/>
  </w:num>
  <w:num w:numId="4">
    <w:abstractNumId w:val="3"/>
  </w:num>
  <w:num w:numId="5">
    <w:abstractNumId w:val="21"/>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
    <w:lvlOverride w:ilvl="0"/>
    <w:lvlOverride w:ilvl="1">
      <w:startOverride w:val="1"/>
    </w:lvlOverride>
    <w:lvlOverride w:ilvl="2"/>
    <w:lvlOverride w:ilvl="3"/>
    <w:lvlOverride w:ilvl="4"/>
    <w:lvlOverride w:ilvl="5"/>
    <w:lvlOverride w:ilvl="6"/>
    <w:lvlOverride w:ilvl="7"/>
    <w:lvlOverride w:ilvl="8"/>
  </w:num>
  <w:num w:numId="18">
    <w:abstractNumId w:val="22"/>
  </w:num>
  <w:num w:numId="19">
    <w:abstractNumId w:val="23"/>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6"/>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2"/>
  </w:num>
  <w:num w:numId="28">
    <w:abstractNumId w:val="7"/>
  </w:num>
  <w:num w:numId="29">
    <w:abstractNumId w:val="24"/>
  </w:num>
  <w:num w:numId="30">
    <w:abstractNumId w:val="0"/>
  </w:num>
  <w:num w:numId="31">
    <w:abstractNumId w:val="6"/>
  </w:num>
  <w:num w:numId="32">
    <w:abstractNumId w:val="19"/>
  </w:num>
  <w:num w:numId="33">
    <w:abstractNumId w:val="4"/>
  </w:num>
  <w:num w:numId="34">
    <w:abstractNumId w:val="12"/>
  </w:num>
  <w:num w:numId="35">
    <w:abstractNumId w:val="23"/>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6"/>
  </w:num>
  <w:num w:numId="38">
    <w:abstractNumId w:val="15"/>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567A"/>
    <w:rsid w:val="0001110C"/>
    <w:rsid w:val="000172C2"/>
    <w:rsid w:val="00022D34"/>
    <w:rsid w:val="0003141F"/>
    <w:rsid w:val="0003796B"/>
    <w:rsid w:val="00042328"/>
    <w:rsid w:val="00057854"/>
    <w:rsid w:val="00067608"/>
    <w:rsid w:val="00077C65"/>
    <w:rsid w:val="000859FA"/>
    <w:rsid w:val="000908D0"/>
    <w:rsid w:val="000A6573"/>
    <w:rsid w:val="000B3584"/>
    <w:rsid w:val="000B58C0"/>
    <w:rsid w:val="000C178D"/>
    <w:rsid w:val="000C190A"/>
    <w:rsid w:val="000E3DAD"/>
    <w:rsid w:val="000E4228"/>
    <w:rsid w:val="000E508E"/>
    <w:rsid w:val="000F00BB"/>
    <w:rsid w:val="0010571E"/>
    <w:rsid w:val="00123CE4"/>
    <w:rsid w:val="00127548"/>
    <w:rsid w:val="0014290B"/>
    <w:rsid w:val="00145303"/>
    <w:rsid w:val="0014592D"/>
    <w:rsid w:val="00146985"/>
    <w:rsid w:val="00150F5A"/>
    <w:rsid w:val="00154E7B"/>
    <w:rsid w:val="00155B24"/>
    <w:rsid w:val="001564C0"/>
    <w:rsid w:val="00157249"/>
    <w:rsid w:val="00163971"/>
    <w:rsid w:val="00164A06"/>
    <w:rsid w:val="00166816"/>
    <w:rsid w:val="001748F8"/>
    <w:rsid w:val="00186007"/>
    <w:rsid w:val="00191191"/>
    <w:rsid w:val="00195F66"/>
    <w:rsid w:val="001A34C1"/>
    <w:rsid w:val="001A5B12"/>
    <w:rsid w:val="001A6B7D"/>
    <w:rsid w:val="001B1F74"/>
    <w:rsid w:val="001C05C2"/>
    <w:rsid w:val="001C08E0"/>
    <w:rsid w:val="001C7583"/>
    <w:rsid w:val="001D1477"/>
    <w:rsid w:val="001D4852"/>
    <w:rsid w:val="001F1392"/>
    <w:rsid w:val="001F51EF"/>
    <w:rsid w:val="001F6057"/>
    <w:rsid w:val="00201467"/>
    <w:rsid w:val="00203EF4"/>
    <w:rsid w:val="00205BE0"/>
    <w:rsid w:val="002067F4"/>
    <w:rsid w:val="00220D11"/>
    <w:rsid w:val="00222D8B"/>
    <w:rsid w:val="002251C0"/>
    <w:rsid w:val="002276FF"/>
    <w:rsid w:val="00270BCC"/>
    <w:rsid w:val="002A0DC1"/>
    <w:rsid w:val="002C0A79"/>
    <w:rsid w:val="002C3C48"/>
    <w:rsid w:val="002C41AD"/>
    <w:rsid w:val="002D1071"/>
    <w:rsid w:val="002E29BD"/>
    <w:rsid w:val="002F1CA6"/>
    <w:rsid w:val="002F3141"/>
    <w:rsid w:val="002F7CD1"/>
    <w:rsid w:val="00313AEC"/>
    <w:rsid w:val="00317ABA"/>
    <w:rsid w:val="0033125D"/>
    <w:rsid w:val="003363A6"/>
    <w:rsid w:val="003369E6"/>
    <w:rsid w:val="003505F9"/>
    <w:rsid w:val="003749A3"/>
    <w:rsid w:val="00376D67"/>
    <w:rsid w:val="00385450"/>
    <w:rsid w:val="0038689E"/>
    <w:rsid w:val="00386FDA"/>
    <w:rsid w:val="003A0319"/>
    <w:rsid w:val="003B0478"/>
    <w:rsid w:val="003B5D72"/>
    <w:rsid w:val="003E0BF4"/>
    <w:rsid w:val="003E108F"/>
    <w:rsid w:val="003F7ADE"/>
    <w:rsid w:val="00423E86"/>
    <w:rsid w:val="004326AF"/>
    <w:rsid w:val="00436083"/>
    <w:rsid w:val="004536DE"/>
    <w:rsid w:val="004564D9"/>
    <w:rsid w:val="004626C0"/>
    <w:rsid w:val="00464025"/>
    <w:rsid w:val="004736A5"/>
    <w:rsid w:val="00475490"/>
    <w:rsid w:val="00480C37"/>
    <w:rsid w:val="004824A3"/>
    <w:rsid w:val="0049603F"/>
    <w:rsid w:val="004A1BB4"/>
    <w:rsid w:val="004C21E2"/>
    <w:rsid w:val="004C2C2B"/>
    <w:rsid w:val="004C36FF"/>
    <w:rsid w:val="004C4945"/>
    <w:rsid w:val="004F5F20"/>
    <w:rsid w:val="004F613A"/>
    <w:rsid w:val="005030EF"/>
    <w:rsid w:val="00512854"/>
    <w:rsid w:val="00513690"/>
    <w:rsid w:val="00550B1C"/>
    <w:rsid w:val="00555023"/>
    <w:rsid w:val="00574E60"/>
    <w:rsid w:val="005758DA"/>
    <w:rsid w:val="0058383B"/>
    <w:rsid w:val="005925B2"/>
    <w:rsid w:val="00592ED2"/>
    <w:rsid w:val="0059444A"/>
    <w:rsid w:val="00594B12"/>
    <w:rsid w:val="005B1372"/>
    <w:rsid w:val="005C4F91"/>
    <w:rsid w:val="005D4264"/>
    <w:rsid w:val="005E60E0"/>
    <w:rsid w:val="00605E20"/>
    <w:rsid w:val="006121B1"/>
    <w:rsid w:val="006143C2"/>
    <w:rsid w:val="006151E3"/>
    <w:rsid w:val="006250E8"/>
    <w:rsid w:val="00634A69"/>
    <w:rsid w:val="00644064"/>
    <w:rsid w:val="006455D4"/>
    <w:rsid w:val="00660C9F"/>
    <w:rsid w:val="00670576"/>
    <w:rsid w:val="00683513"/>
    <w:rsid w:val="00685241"/>
    <w:rsid w:val="006907A6"/>
    <w:rsid w:val="006A64FE"/>
    <w:rsid w:val="006A76A9"/>
    <w:rsid w:val="006B1CCF"/>
    <w:rsid w:val="006B2867"/>
    <w:rsid w:val="006B77EA"/>
    <w:rsid w:val="006C17C6"/>
    <w:rsid w:val="006C7A92"/>
    <w:rsid w:val="006D0E71"/>
    <w:rsid w:val="006F1692"/>
    <w:rsid w:val="00700D55"/>
    <w:rsid w:val="007254E9"/>
    <w:rsid w:val="007419B6"/>
    <w:rsid w:val="00741B3D"/>
    <w:rsid w:val="00745215"/>
    <w:rsid w:val="007464EF"/>
    <w:rsid w:val="00747F26"/>
    <w:rsid w:val="00754EDA"/>
    <w:rsid w:val="00755595"/>
    <w:rsid w:val="00767B68"/>
    <w:rsid w:val="00771E2F"/>
    <w:rsid w:val="00772EA4"/>
    <w:rsid w:val="00775A9D"/>
    <w:rsid w:val="00776270"/>
    <w:rsid w:val="00780633"/>
    <w:rsid w:val="00784DD6"/>
    <w:rsid w:val="0079015B"/>
    <w:rsid w:val="007A3B3A"/>
    <w:rsid w:val="007A4E84"/>
    <w:rsid w:val="007B223E"/>
    <w:rsid w:val="007B3FB0"/>
    <w:rsid w:val="007C2759"/>
    <w:rsid w:val="007C45DB"/>
    <w:rsid w:val="007C48E0"/>
    <w:rsid w:val="007D1285"/>
    <w:rsid w:val="007D3961"/>
    <w:rsid w:val="007E1CF9"/>
    <w:rsid w:val="007E237C"/>
    <w:rsid w:val="007F354F"/>
    <w:rsid w:val="007F5A30"/>
    <w:rsid w:val="008012EF"/>
    <w:rsid w:val="008153EE"/>
    <w:rsid w:val="00816428"/>
    <w:rsid w:val="00822498"/>
    <w:rsid w:val="00823C35"/>
    <w:rsid w:val="00836C25"/>
    <w:rsid w:val="0084614F"/>
    <w:rsid w:val="00850922"/>
    <w:rsid w:val="00851450"/>
    <w:rsid w:val="008604AA"/>
    <w:rsid w:val="008619A0"/>
    <w:rsid w:val="008637C5"/>
    <w:rsid w:val="00867894"/>
    <w:rsid w:val="00870C2C"/>
    <w:rsid w:val="008758CF"/>
    <w:rsid w:val="00883F52"/>
    <w:rsid w:val="008C2E1C"/>
    <w:rsid w:val="008C504A"/>
    <w:rsid w:val="008C61D8"/>
    <w:rsid w:val="008E1C4B"/>
    <w:rsid w:val="009004E3"/>
    <w:rsid w:val="00902215"/>
    <w:rsid w:val="009237AA"/>
    <w:rsid w:val="00923D82"/>
    <w:rsid w:val="00925556"/>
    <w:rsid w:val="00925CE3"/>
    <w:rsid w:val="0092679F"/>
    <w:rsid w:val="009411EE"/>
    <w:rsid w:val="0095155A"/>
    <w:rsid w:val="009816C0"/>
    <w:rsid w:val="009960DC"/>
    <w:rsid w:val="009A10BC"/>
    <w:rsid w:val="009A2761"/>
    <w:rsid w:val="009A6CEA"/>
    <w:rsid w:val="009B295C"/>
    <w:rsid w:val="009C087A"/>
    <w:rsid w:val="009D6B0D"/>
    <w:rsid w:val="009E3391"/>
    <w:rsid w:val="009E58FE"/>
    <w:rsid w:val="00A015CA"/>
    <w:rsid w:val="00A0764E"/>
    <w:rsid w:val="00A26C31"/>
    <w:rsid w:val="00A33321"/>
    <w:rsid w:val="00A41BB2"/>
    <w:rsid w:val="00A43E7D"/>
    <w:rsid w:val="00A473A4"/>
    <w:rsid w:val="00A47439"/>
    <w:rsid w:val="00A516CD"/>
    <w:rsid w:val="00A626B5"/>
    <w:rsid w:val="00A65777"/>
    <w:rsid w:val="00A74CCC"/>
    <w:rsid w:val="00A81F1F"/>
    <w:rsid w:val="00A87E97"/>
    <w:rsid w:val="00A91F9C"/>
    <w:rsid w:val="00A97618"/>
    <w:rsid w:val="00AA1E7E"/>
    <w:rsid w:val="00AA55F5"/>
    <w:rsid w:val="00AA6D80"/>
    <w:rsid w:val="00AB0868"/>
    <w:rsid w:val="00AC35D6"/>
    <w:rsid w:val="00AD52E4"/>
    <w:rsid w:val="00AE7DF0"/>
    <w:rsid w:val="00AF3F21"/>
    <w:rsid w:val="00AF74EB"/>
    <w:rsid w:val="00B067E5"/>
    <w:rsid w:val="00B113A6"/>
    <w:rsid w:val="00B22AA2"/>
    <w:rsid w:val="00B25545"/>
    <w:rsid w:val="00B36743"/>
    <w:rsid w:val="00B374F9"/>
    <w:rsid w:val="00B4712D"/>
    <w:rsid w:val="00B56558"/>
    <w:rsid w:val="00B616A6"/>
    <w:rsid w:val="00B64C89"/>
    <w:rsid w:val="00B70E75"/>
    <w:rsid w:val="00B752FD"/>
    <w:rsid w:val="00B86839"/>
    <w:rsid w:val="00B93567"/>
    <w:rsid w:val="00B962D5"/>
    <w:rsid w:val="00B96754"/>
    <w:rsid w:val="00BA7FC4"/>
    <w:rsid w:val="00BB0237"/>
    <w:rsid w:val="00BB46DB"/>
    <w:rsid w:val="00BB694D"/>
    <w:rsid w:val="00BB7F62"/>
    <w:rsid w:val="00BC08B6"/>
    <w:rsid w:val="00BC66C9"/>
    <w:rsid w:val="00BE5C6F"/>
    <w:rsid w:val="00BF5163"/>
    <w:rsid w:val="00C01DF4"/>
    <w:rsid w:val="00C11212"/>
    <w:rsid w:val="00C15AB7"/>
    <w:rsid w:val="00C21194"/>
    <w:rsid w:val="00C22883"/>
    <w:rsid w:val="00C24164"/>
    <w:rsid w:val="00C247F5"/>
    <w:rsid w:val="00C33EAC"/>
    <w:rsid w:val="00C35718"/>
    <w:rsid w:val="00C42CC7"/>
    <w:rsid w:val="00C45A2D"/>
    <w:rsid w:val="00C5335F"/>
    <w:rsid w:val="00C62BAC"/>
    <w:rsid w:val="00C759AB"/>
    <w:rsid w:val="00C84266"/>
    <w:rsid w:val="00C91EE6"/>
    <w:rsid w:val="00C96623"/>
    <w:rsid w:val="00CA0624"/>
    <w:rsid w:val="00CA65FE"/>
    <w:rsid w:val="00CB14FB"/>
    <w:rsid w:val="00CC3EE4"/>
    <w:rsid w:val="00CC60C8"/>
    <w:rsid w:val="00CD79D0"/>
    <w:rsid w:val="00D02288"/>
    <w:rsid w:val="00D02A11"/>
    <w:rsid w:val="00D10522"/>
    <w:rsid w:val="00D14DB7"/>
    <w:rsid w:val="00D20C7F"/>
    <w:rsid w:val="00D22FBC"/>
    <w:rsid w:val="00D25CCD"/>
    <w:rsid w:val="00D3044F"/>
    <w:rsid w:val="00D30B00"/>
    <w:rsid w:val="00D56A40"/>
    <w:rsid w:val="00D57853"/>
    <w:rsid w:val="00D6769D"/>
    <w:rsid w:val="00D82420"/>
    <w:rsid w:val="00D93952"/>
    <w:rsid w:val="00DB66EA"/>
    <w:rsid w:val="00DC08E7"/>
    <w:rsid w:val="00DD2209"/>
    <w:rsid w:val="00DE26E6"/>
    <w:rsid w:val="00DF1826"/>
    <w:rsid w:val="00E00996"/>
    <w:rsid w:val="00E34C1E"/>
    <w:rsid w:val="00E37024"/>
    <w:rsid w:val="00E46356"/>
    <w:rsid w:val="00E470A0"/>
    <w:rsid w:val="00E52A9A"/>
    <w:rsid w:val="00E57663"/>
    <w:rsid w:val="00E57DE6"/>
    <w:rsid w:val="00E63680"/>
    <w:rsid w:val="00E66DC5"/>
    <w:rsid w:val="00E75DE1"/>
    <w:rsid w:val="00E77D0A"/>
    <w:rsid w:val="00E9270F"/>
    <w:rsid w:val="00EB0ACD"/>
    <w:rsid w:val="00ED069A"/>
    <w:rsid w:val="00ED364E"/>
    <w:rsid w:val="00ED47DD"/>
    <w:rsid w:val="00ED612D"/>
    <w:rsid w:val="00ED64DB"/>
    <w:rsid w:val="00EE0DB9"/>
    <w:rsid w:val="00EF545E"/>
    <w:rsid w:val="00F25B0C"/>
    <w:rsid w:val="00F43657"/>
    <w:rsid w:val="00F450F9"/>
    <w:rsid w:val="00F5226E"/>
    <w:rsid w:val="00F529FF"/>
    <w:rsid w:val="00F60227"/>
    <w:rsid w:val="00F61B5E"/>
    <w:rsid w:val="00F73923"/>
    <w:rsid w:val="00F7432E"/>
    <w:rsid w:val="00F87338"/>
    <w:rsid w:val="00F94B61"/>
    <w:rsid w:val="00FB15BD"/>
    <w:rsid w:val="00FB772C"/>
    <w:rsid w:val="00FC035F"/>
    <w:rsid w:val="00FD1796"/>
    <w:rsid w:val="00FD2D7E"/>
    <w:rsid w:val="00FD6564"/>
    <w:rsid w:val="00FD71A7"/>
    <w:rsid w:val="00FD7441"/>
    <w:rsid w:val="00FE5057"/>
    <w:rsid w:val="00FE6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980BE3"/>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table" w:styleId="Grigliatabella">
    <w:name w:val="Table Grid"/>
    <w:basedOn w:val="Tabellanormale"/>
    <w:uiPriority w:val="59"/>
    <w:rsid w:val="00F61B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2317">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 w:id="1096287514">
      <w:bodyDiv w:val="1"/>
      <w:marLeft w:val="0"/>
      <w:marRight w:val="0"/>
      <w:marTop w:val="0"/>
      <w:marBottom w:val="0"/>
      <w:divBdr>
        <w:top w:val="none" w:sz="0" w:space="0" w:color="auto"/>
        <w:left w:val="none" w:sz="0" w:space="0" w:color="auto"/>
        <w:bottom w:val="none" w:sz="0" w:space="0" w:color="auto"/>
        <w:right w:val="none" w:sz="0" w:space="0" w:color="auto"/>
      </w:divBdr>
    </w:div>
    <w:div w:id="1230967024">
      <w:bodyDiv w:val="1"/>
      <w:marLeft w:val="0"/>
      <w:marRight w:val="0"/>
      <w:marTop w:val="0"/>
      <w:marBottom w:val="0"/>
      <w:divBdr>
        <w:top w:val="none" w:sz="0" w:space="0" w:color="auto"/>
        <w:left w:val="none" w:sz="0" w:space="0" w:color="auto"/>
        <w:bottom w:val="none" w:sz="0" w:space="0" w:color="auto"/>
        <w:right w:val="none" w:sz="0" w:space="0" w:color="auto"/>
      </w:divBdr>
    </w:div>
    <w:div w:id="1631860745">
      <w:bodyDiv w:val="1"/>
      <w:marLeft w:val="0"/>
      <w:marRight w:val="0"/>
      <w:marTop w:val="0"/>
      <w:marBottom w:val="0"/>
      <w:divBdr>
        <w:top w:val="none" w:sz="0" w:space="0" w:color="auto"/>
        <w:left w:val="none" w:sz="0" w:space="0" w:color="auto"/>
        <w:bottom w:val="none" w:sz="0" w:space="0" w:color="auto"/>
        <w:right w:val="none" w:sz="0" w:space="0" w:color="auto"/>
      </w:divBdr>
    </w:div>
    <w:div w:id="16866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4698</Words>
  <Characters>26784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Dell1</cp:lastModifiedBy>
  <cp:revision>186</cp:revision>
  <cp:lastPrinted>2020-11-24T11:19:00Z</cp:lastPrinted>
  <dcterms:created xsi:type="dcterms:W3CDTF">2021-04-14T09:52:00Z</dcterms:created>
  <dcterms:modified xsi:type="dcterms:W3CDTF">2021-05-06T09:34:00Z</dcterms:modified>
</cp:coreProperties>
</file>