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D831" w14:textId="77777777" w:rsidR="001E5BA7" w:rsidRDefault="001E5BA7" w:rsidP="001E5BA7">
      <w:pPr>
        <w:spacing w:before="75"/>
        <w:ind w:right="1030"/>
        <w:jc w:val="right"/>
        <w:rPr>
          <w:b/>
          <w:sz w:val="24"/>
        </w:rPr>
      </w:pPr>
      <w:r>
        <w:rPr>
          <w:b/>
          <w:sz w:val="24"/>
          <w:u w:val="thick"/>
        </w:rPr>
        <w:t>ALLEGATO E</w:t>
      </w:r>
    </w:p>
    <w:p w14:paraId="1E098EF8" w14:textId="77777777" w:rsidR="001E5BA7" w:rsidRDefault="001E5BA7" w:rsidP="001E5BA7">
      <w:pPr>
        <w:pStyle w:val="Corpotesto"/>
        <w:rPr>
          <w:b/>
          <w:sz w:val="20"/>
        </w:rPr>
      </w:pPr>
    </w:p>
    <w:p w14:paraId="6FBE784A" w14:textId="77777777" w:rsidR="001E5BA7" w:rsidRDefault="001E5BA7" w:rsidP="001E5BA7">
      <w:pPr>
        <w:pStyle w:val="Corpotesto"/>
        <w:spacing w:before="4"/>
        <w:rPr>
          <w:b/>
          <w:sz w:val="20"/>
        </w:rPr>
      </w:pPr>
    </w:p>
    <w:p w14:paraId="7919918F" w14:textId="77777777" w:rsidR="001E5BA7" w:rsidRDefault="001E5BA7" w:rsidP="001E5BA7">
      <w:pPr>
        <w:spacing w:before="90" w:line="275" w:lineRule="exact"/>
        <w:ind w:left="467"/>
        <w:rPr>
          <w:b/>
          <w:sz w:val="24"/>
        </w:rPr>
      </w:pPr>
      <w:r>
        <w:rPr>
          <w:b/>
          <w:sz w:val="24"/>
        </w:rPr>
        <w:t>BILANCIO ECONOMICO</w:t>
      </w:r>
    </w:p>
    <w:p w14:paraId="64F223B1" w14:textId="23D31264" w:rsidR="001E5BA7" w:rsidRDefault="001E5BA7" w:rsidP="001E5BA7">
      <w:pPr>
        <w:spacing w:after="6" w:line="275" w:lineRule="exact"/>
        <w:ind w:left="467"/>
        <w:rPr>
          <w:b/>
          <w:sz w:val="24"/>
        </w:rPr>
      </w:pPr>
      <w:r>
        <w:rPr>
          <w:b/>
          <w:sz w:val="24"/>
        </w:rPr>
        <w:t>DEN.ORGANISMO</w:t>
      </w:r>
      <w:r w:rsidR="00F820E5">
        <w:rPr>
          <w:b/>
          <w:sz w:val="24"/>
        </w:rPr>
        <w:t xml:space="preserve"> COMUNE DI MICIGLIANO</w:t>
      </w: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1642"/>
      </w:tblGrid>
      <w:tr w:rsidR="001E5BA7" w14:paraId="0F855C5F" w14:textId="77777777" w:rsidTr="00E52E19">
        <w:trPr>
          <w:trHeight w:val="508"/>
        </w:trPr>
        <w:tc>
          <w:tcPr>
            <w:tcW w:w="6082" w:type="dxa"/>
          </w:tcPr>
          <w:p w14:paraId="38502A2C" w14:textId="77777777" w:rsidR="001E5BA7" w:rsidRDefault="001E5BA7" w:rsidP="00E52E19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USCITE</w:t>
            </w:r>
          </w:p>
        </w:tc>
        <w:tc>
          <w:tcPr>
            <w:tcW w:w="1642" w:type="dxa"/>
          </w:tcPr>
          <w:p w14:paraId="766EB0E6" w14:textId="77777777" w:rsidR="001E5BA7" w:rsidRDefault="001E5BA7" w:rsidP="00E52E19">
            <w:pPr>
              <w:pStyle w:val="TableParagraph"/>
              <w:spacing w:line="225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</w:p>
        </w:tc>
      </w:tr>
      <w:tr w:rsidR="001E5BA7" w14:paraId="72B49D75" w14:textId="77777777" w:rsidTr="00E52E19">
        <w:trPr>
          <w:trHeight w:val="282"/>
        </w:trPr>
        <w:tc>
          <w:tcPr>
            <w:tcW w:w="6082" w:type="dxa"/>
          </w:tcPr>
          <w:p w14:paraId="0A3562E2" w14:textId="77777777" w:rsidR="001E5BA7" w:rsidRDefault="001E5BA7" w:rsidP="00E52E19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SPESE PER IL PERSONALE :</w:t>
            </w:r>
          </w:p>
        </w:tc>
        <w:tc>
          <w:tcPr>
            <w:tcW w:w="1642" w:type="dxa"/>
          </w:tcPr>
          <w:p w14:paraId="3D1F3EAF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4805F59F" w14:textId="77777777" w:rsidTr="00E52E19">
        <w:trPr>
          <w:trHeight w:val="282"/>
        </w:trPr>
        <w:tc>
          <w:tcPr>
            <w:tcW w:w="6082" w:type="dxa"/>
          </w:tcPr>
          <w:p w14:paraId="16098233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Direttore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artistico</w:t>
            </w:r>
            <w:proofErr w:type="spellEnd"/>
          </w:p>
        </w:tc>
        <w:tc>
          <w:tcPr>
            <w:tcW w:w="1642" w:type="dxa"/>
          </w:tcPr>
          <w:p w14:paraId="42A55230" w14:textId="6B42ECE1" w:rsidR="00105860" w:rsidRPr="00105860" w:rsidRDefault="00B767BE" w:rsidP="001058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D4B47">
              <w:rPr>
                <w:sz w:val="20"/>
              </w:rPr>
              <w:t>472,73</w:t>
            </w:r>
            <w:r w:rsidR="005F7C03">
              <w:rPr>
                <w:sz w:val="20"/>
              </w:rPr>
              <w:t>+iva 10%=</w:t>
            </w:r>
            <w:r w:rsidR="00105860" w:rsidRPr="00105860">
              <w:rPr>
                <w:sz w:val="20"/>
              </w:rPr>
              <w:t>1.620,00</w:t>
            </w:r>
          </w:p>
          <w:p w14:paraId="05D49933" w14:textId="67B630C0" w:rsidR="001E5BA7" w:rsidRDefault="001E5BA7" w:rsidP="000D4B4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3E8EABF0" w14:textId="77777777" w:rsidTr="00E52E19">
        <w:trPr>
          <w:trHeight w:val="277"/>
        </w:trPr>
        <w:tc>
          <w:tcPr>
            <w:tcW w:w="6082" w:type="dxa"/>
          </w:tcPr>
          <w:p w14:paraId="27ACA22A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Organizzatori</w:t>
            </w:r>
            <w:proofErr w:type="spellEnd"/>
          </w:p>
        </w:tc>
        <w:tc>
          <w:tcPr>
            <w:tcW w:w="1642" w:type="dxa"/>
          </w:tcPr>
          <w:p w14:paraId="24D5F116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3CCF4F1C" w14:textId="77777777" w:rsidTr="00E52E19">
        <w:trPr>
          <w:trHeight w:val="282"/>
        </w:trPr>
        <w:tc>
          <w:tcPr>
            <w:tcW w:w="6082" w:type="dxa"/>
          </w:tcPr>
          <w:p w14:paraId="0266F2F4" w14:textId="77777777" w:rsidR="001E5BA7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artistico</w:t>
            </w:r>
            <w:proofErr w:type="spellEnd"/>
          </w:p>
        </w:tc>
        <w:tc>
          <w:tcPr>
            <w:tcW w:w="1642" w:type="dxa"/>
          </w:tcPr>
          <w:p w14:paraId="4283292C" w14:textId="7B542FAE" w:rsidR="001E5BA7" w:rsidRPr="00105860" w:rsidRDefault="000D4B47" w:rsidP="00B767BE">
            <w:pPr>
              <w:pStyle w:val="TableParagraph"/>
              <w:jc w:val="center"/>
              <w:rPr>
                <w:sz w:val="20"/>
              </w:rPr>
            </w:pPr>
            <w:r w:rsidRPr="00105860">
              <w:rPr>
                <w:sz w:val="20"/>
              </w:rPr>
              <w:t>18</w:t>
            </w:r>
            <w:r w:rsidR="00B767BE" w:rsidRPr="00105860">
              <w:rPr>
                <w:sz w:val="20"/>
              </w:rPr>
              <w:t>00</w:t>
            </w:r>
            <w:r w:rsidR="005F7C03" w:rsidRPr="00105860">
              <w:rPr>
                <w:sz w:val="20"/>
              </w:rPr>
              <w:t>+iva 10%</w:t>
            </w:r>
            <w:r w:rsidR="00105860" w:rsidRPr="00105860">
              <w:rPr>
                <w:sz w:val="20"/>
              </w:rPr>
              <w:t>= 1.980,00</w:t>
            </w:r>
          </w:p>
        </w:tc>
      </w:tr>
      <w:tr w:rsidR="001E5BA7" w14:paraId="60B47D58" w14:textId="77777777" w:rsidTr="00E52E19">
        <w:trPr>
          <w:trHeight w:val="282"/>
        </w:trPr>
        <w:tc>
          <w:tcPr>
            <w:tcW w:w="6082" w:type="dxa"/>
          </w:tcPr>
          <w:p w14:paraId="781AB2A5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tecnico</w:t>
            </w:r>
            <w:proofErr w:type="spellEnd"/>
          </w:p>
        </w:tc>
        <w:tc>
          <w:tcPr>
            <w:tcW w:w="1642" w:type="dxa"/>
          </w:tcPr>
          <w:p w14:paraId="33445D1A" w14:textId="77777777" w:rsidR="001E5BA7" w:rsidRPr="00105860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74721D6B" w14:textId="77777777" w:rsidTr="00E52E19">
        <w:trPr>
          <w:trHeight w:val="508"/>
        </w:trPr>
        <w:tc>
          <w:tcPr>
            <w:tcW w:w="6082" w:type="dxa"/>
          </w:tcPr>
          <w:p w14:paraId="07397D14" w14:textId="77777777" w:rsidR="001E5BA7" w:rsidRPr="002429F1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  <w:lang w:val="it-IT"/>
              </w:rPr>
            </w:pPr>
            <w:bookmarkStart w:id="0" w:name="_Hlk51672755"/>
            <w:r w:rsidRPr="002429F1">
              <w:rPr>
                <w:sz w:val="20"/>
                <w:lang w:val="it-IT"/>
              </w:rPr>
              <w:t>Retribuzione lorda del personale amministrativo</w:t>
            </w:r>
          </w:p>
          <w:p w14:paraId="43800F27" w14:textId="77777777" w:rsidR="001E5BA7" w:rsidRPr="002429F1" w:rsidRDefault="001E5BA7" w:rsidP="00E52E19">
            <w:pPr>
              <w:pStyle w:val="TableParagraph"/>
              <w:spacing w:before="10"/>
              <w:ind w:left="71"/>
              <w:rPr>
                <w:b/>
                <w:sz w:val="20"/>
                <w:lang w:val="it-IT"/>
              </w:rPr>
            </w:pPr>
            <w:r w:rsidRPr="002429F1">
              <w:rPr>
                <w:b/>
                <w:sz w:val="20"/>
                <w:lang w:val="it-IT"/>
              </w:rPr>
              <w:t>fino ad un massimo del 10% delle spese ammissibili per il personale</w:t>
            </w:r>
          </w:p>
        </w:tc>
        <w:tc>
          <w:tcPr>
            <w:tcW w:w="1642" w:type="dxa"/>
          </w:tcPr>
          <w:p w14:paraId="22D22F6D" w14:textId="14BF0F09" w:rsidR="001E5BA7" w:rsidRPr="00105860" w:rsidRDefault="00B767BE" w:rsidP="00B767BE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105860">
              <w:rPr>
                <w:sz w:val="20"/>
                <w:lang w:val="it-IT"/>
              </w:rPr>
              <w:t>500</w:t>
            </w:r>
          </w:p>
        </w:tc>
      </w:tr>
      <w:bookmarkEnd w:id="0"/>
      <w:tr w:rsidR="001E5BA7" w14:paraId="055D43A0" w14:textId="77777777" w:rsidTr="00E52E19">
        <w:trPr>
          <w:trHeight w:val="282"/>
        </w:trPr>
        <w:tc>
          <w:tcPr>
            <w:tcW w:w="6082" w:type="dxa"/>
          </w:tcPr>
          <w:p w14:paraId="58DF943F" w14:textId="77777777" w:rsidR="001E5BA7" w:rsidRPr="00B767BE" w:rsidRDefault="001E5BA7" w:rsidP="00E52E19">
            <w:pPr>
              <w:pStyle w:val="TableParagraph"/>
              <w:ind w:left="71"/>
              <w:rPr>
                <w:b/>
                <w:sz w:val="20"/>
                <w:lang w:val="it-IT"/>
              </w:rPr>
            </w:pPr>
            <w:r w:rsidRPr="00B767BE">
              <w:rPr>
                <w:b/>
                <w:sz w:val="20"/>
                <w:lang w:val="it-IT"/>
              </w:rPr>
              <w:t>TOTALE SPESE PER IL PERSONALE</w:t>
            </w:r>
          </w:p>
        </w:tc>
        <w:tc>
          <w:tcPr>
            <w:tcW w:w="1642" w:type="dxa"/>
          </w:tcPr>
          <w:p w14:paraId="144710D4" w14:textId="7F4A8434" w:rsidR="001E5BA7" w:rsidRPr="00105860" w:rsidRDefault="00105860" w:rsidP="000D4B47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  <w:r w:rsidRPr="00105860">
              <w:rPr>
                <w:b/>
                <w:sz w:val="20"/>
                <w:lang w:val="it-IT"/>
              </w:rPr>
              <w:t>4.100,00</w:t>
            </w:r>
          </w:p>
        </w:tc>
      </w:tr>
      <w:tr w:rsidR="001E5BA7" w14:paraId="231BB8E2" w14:textId="77777777" w:rsidTr="00E52E19">
        <w:trPr>
          <w:trHeight w:val="282"/>
        </w:trPr>
        <w:tc>
          <w:tcPr>
            <w:tcW w:w="6082" w:type="dxa"/>
          </w:tcPr>
          <w:p w14:paraId="65F803D9" w14:textId="77777777" w:rsidR="001E5BA7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SPESE PER OSPITALITA':</w:t>
            </w:r>
          </w:p>
        </w:tc>
        <w:tc>
          <w:tcPr>
            <w:tcW w:w="1642" w:type="dxa"/>
          </w:tcPr>
          <w:p w14:paraId="76B89AE8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3C4D1C8D" w14:textId="77777777" w:rsidTr="00E52E19">
        <w:trPr>
          <w:trHeight w:val="277"/>
        </w:trPr>
        <w:tc>
          <w:tcPr>
            <w:tcW w:w="6082" w:type="dxa"/>
          </w:tcPr>
          <w:p w14:paraId="799080A7" w14:textId="77777777" w:rsidR="001E5BA7" w:rsidRPr="00B767BE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  <w:lang w:val="it-IT"/>
              </w:rPr>
            </w:pPr>
            <w:r w:rsidRPr="00B767BE">
              <w:rPr>
                <w:sz w:val="20"/>
                <w:lang w:val="it-IT"/>
              </w:rPr>
              <w:t>Compensi artisti/compagnie/complessi/organismi ospitati</w:t>
            </w:r>
          </w:p>
        </w:tc>
        <w:tc>
          <w:tcPr>
            <w:tcW w:w="1642" w:type="dxa"/>
          </w:tcPr>
          <w:p w14:paraId="37A47C9B" w14:textId="5A38AB1B" w:rsidR="001E5BA7" w:rsidRPr="004A6ACF" w:rsidRDefault="004A6ACF" w:rsidP="004A6ACF">
            <w:pPr>
              <w:pStyle w:val="TableParagraph"/>
              <w:jc w:val="center"/>
              <w:rPr>
                <w:color w:val="FF0000"/>
                <w:sz w:val="20"/>
                <w:lang w:val="it-IT"/>
              </w:rPr>
            </w:pPr>
            <w:r w:rsidRPr="00105860">
              <w:rPr>
                <w:sz w:val="20"/>
                <w:lang w:val="it-IT"/>
              </w:rPr>
              <w:t>10.472,73</w:t>
            </w:r>
            <w:r w:rsidR="005F7C03" w:rsidRPr="00105860">
              <w:rPr>
                <w:sz w:val="20"/>
                <w:lang w:val="it-IT"/>
              </w:rPr>
              <w:t>+iva 10%= 11.520,00</w:t>
            </w:r>
          </w:p>
        </w:tc>
      </w:tr>
      <w:tr w:rsidR="001E5BA7" w14:paraId="6DCF82AF" w14:textId="77777777" w:rsidTr="00E52E19">
        <w:trPr>
          <w:trHeight w:val="282"/>
        </w:trPr>
        <w:tc>
          <w:tcPr>
            <w:tcW w:w="6082" w:type="dxa"/>
          </w:tcPr>
          <w:p w14:paraId="754D29AE" w14:textId="77777777" w:rsidR="001E5BA7" w:rsidRPr="00B767BE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  <w:lang w:val="it-IT"/>
              </w:rPr>
            </w:pPr>
            <w:r w:rsidRPr="00B767BE">
              <w:rPr>
                <w:sz w:val="20"/>
                <w:lang w:val="it-IT"/>
              </w:rPr>
              <w:t>Costi di viaggio, vitto, alloggio dei soggetti ospitati</w:t>
            </w:r>
          </w:p>
        </w:tc>
        <w:tc>
          <w:tcPr>
            <w:tcW w:w="1642" w:type="dxa"/>
          </w:tcPr>
          <w:p w14:paraId="2C44FDF6" w14:textId="77777777" w:rsidR="001E5BA7" w:rsidRPr="00B767BE" w:rsidRDefault="001E5BA7" w:rsidP="00B767B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1E5BA7" w14:paraId="24A054BF" w14:textId="77777777" w:rsidTr="00E52E19">
        <w:trPr>
          <w:trHeight w:val="282"/>
        </w:trPr>
        <w:tc>
          <w:tcPr>
            <w:tcW w:w="6082" w:type="dxa"/>
          </w:tcPr>
          <w:p w14:paraId="4CD555E1" w14:textId="77777777" w:rsidR="001E5BA7" w:rsidRPr="00B767BE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  <w:lang w:val="it-IT"/>
              </w:rPr>
            </w:pPr>
            <w:r w:rsidRPr="00B767BE">
              <w:rPr>
                <w:sz w:val="20"/>
                <w:lang w:val="it-IT"/>
              </w:rPr>
              <w:t>Noleggio per scenografie, costumi, strumenti</w:t>
            </w:r>
          </w:p>
        </w:tc>
        <w:tc>
          <w:tcPr>
            <w:tcW w:w="1642" w:type="dxa"/>
          </w:tcPr>
          <w:p w14:paraId="2F4C7E91" w14:textId="54BB3AA4" w:rsidR="001E5BA7" w:rsidRPr="00B767BE" w:rsidRDefault="001E5BA7" w:rsidP="00B767B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1E5BA7" w14:paraId="20DE0091" w14:textId="77777777" w:rsidTr="00E52E19">
        <w:trPr>
          <w:trHeight w:val="278"/>
        </w:trPr>
        <w:tc>
          <w:tcPr>
            <w:tcW w:w="6082" w:type="dxa"/>
          </w:tcPr>
          <w:p w14:paraId="35DFF596" w14:textId="77777777" w:rsidR="001E5BA7" w:rsidRPr="00B767BE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  <w:lang w:val="it-IT"/>
              </w:rPr>
            </w:pPr>
            <w:r w:rsidRPr="00B767BE">
              <w:rPr>
                <w:sz w:val="20"/>
                <w:lang w:val="it-IT"/>
              </w:rPr>
              <w:t>Noleggio strumentazione tecnica, luce e suono (service)</w:t>
            </w:r>
          </w:p>
        </w:tc>
        <w:tc>
          <w:tcPr>
            <w:tcW w:w="1642" w:type="dxa"/>
          </w:tcPr>
          <w:p w14:paraId="6BDD38EE" w14:textId="5EC0B199" w:rsidR="001E5BA7" w:rsidRPr="00105860" w:rsidRDefault="004A6ACF" w:rsidP="00B767BE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105860">
              <w:rPr>
                <w:sz w:val="20"/>
                <w:lang w:val="it-IT"/>
              </w:rPr>
              <w:t>1.967,21</w:t>
            </w:r>
            <w:r w:rsidR="005F7C03" w:rsidRPr="00105860">
              <w:rPr>
                <w:sz w:val="20"/>
                <w:lang w:val="it-IT"/>
              </w:rPr>
              <w:t>+iva 22%= 2.400,00</w:t>
            </w:r>
          </w:p>
        </w:tc>
      </w:tr>
      <w:tr w:rsidR="001E5BA7" w14:paraId="2CA1631A" w14:textId="77777777" w:rsidTr="00E52E19">
        <w:trPr>
          <w:trHeight w:val="460"/>
        </w:trPr>
        <w:tc>
          <w:tcPr>
            <w:tcW w:w="6082" w:type="dxa"/>
          </w:tcPr>
          <w:p w14:paraId="7FC8891F" w14:textId="77777777" w:rsidR="001E5BA7" w:rsidRPr="00B767BE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  <w:lang w:val="it-IT"/>
              </w:rPr>
            </w:pPr>
            <w:r w:rsidRPr="00B767BE">
              <w:rPr>
                <w:sz w:val="20"/>
                <w:lang w:val="it-IT"/>
              </w:rPr>
              <w:t>Prestazioni di terzi per allestimenti (montaggio, smontaggio, facchinaggio</w:t>
            </w:r>
          </w:p>
          <w:p w14:paraId="4B417148" w14:textId="77777777" w:rsidR="001E5BA7" w:rsidRDefault="001E5BA7" w:rsidP="00E52E19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642" w:type="dxa"/>
          </w:tcPr>
          <w:p w14:paraId="28A3BD49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70986065" w14:textId="77777777" w:rsidTr="00E52E19">
        <w:trPr>
          <w:trHeight w:val="282"/>
        </w:trPr>
        <w:tc>
          <w:tcPr>
            <w:tcW w:w="6082" w:type="dxa"/>
          </w:tcPr>
          <w:p w14:paraId="46639E28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SIAE</w:t>
            </w:r>
          </w:p>
        </w:tc>
        <w:tc>
          <w:tcPr>
            <w:tcW w:w="1642" w:type="dxa"/>
          </w:tcPr>
          <w:p w14:paraId="76B749D5" w14:textId="05483A0B" w:rsidR="001E5BA7" w:rsidRDefault="001E5BA7" w:rsidP="002429F1">
            <w:pPr>
              <w:pStyle w:val="TableParagraph"/>
              <w:rPr>
                <w:sz w:val="20"/>
              </w:rPr>
            </w:pPr>
          </w:p>
        </w:tc>
      </w:tr>
      <w:tr w:rsidR="001E5BA7" w14:paraId="0DD0747A" w14:textId="77777777" w:rsidTr="00E52E19">
        <w:trPr>
          <w:trHeight w:val="282"/>
        </w:trPr>
        <w:tc>
          <w:tcPr>
            <w:tcW w:w="6082" w:type="dxa"/>
          </w:tcPr>
          <w:p w14:paraId="20B6F1D0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Vigili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fuoco</w:t>
            </w:r>
            <w:proofErr w:type="spellEnd"/>
          </w:p>
        </w:tc>
        <w:tc>
          <w:tcPr>
            <w:tcW w:w="1642" w:type="dxa"/>
          </w:tcPr>
          <w:p w14:paraId="25677A6D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351D0FB6" w14:textId="77777777" w:rsidTr="00E52E19">
        <w:trPr>
          <w:trHeight w:val="277"/>
        </w:trPr>
        <w:tc>
          <w:tcPr>
            <w:tcW w:w="6082" w:type="dxa"/>
          </w:tcPr>
          <w:p w14:paraId="11112DBC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5B144EBA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4084D176" w14:textId="77777777" w:rsidTr="00E52E19">
        <w:trPr>
          <w:trHeight w:val="282"/>
        </w:trPr>
        <w:tc>
          <w:tcPr>
            <w:tcW w:w="6082" w:type="dxa"/>
          </w:tcPr>
          <w:p w14:paraId="36F0804D" w14:textId="77777777" w:rsidR="001E5BA7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TOTALE SPESE PER OSPITALITA'</w:t>
            </w:r>
          </w:p>
        </w:tc>
        <w:tc>
          <w:tcPr>
            <w:tcW w:w="1642" w:type="dxa"/>
          </w:tcPr>
          <w:p w14:paraId="4376D2E1" w14:textId="7319DB8D" w:rsidR="001E5BA7" w:rsidRPr="00105860" w:rsidRDefault="00B767BE" w:rsidP="00105860">
            <w:pPr>
              <w:pStyle w:val="TableParagraph"/>
              <w:jc w:val="center"/>
              <w:rPr>
                <w:b/>
                <w:sz w:val="20"/>
              </w:rPr>
            </w:pPr>
            <w:r w:rsidRPr="00105860">
              <w:rPr>
                <w:b/>
                <w:sz w:val="20"/>
              </w:rPr>
              <w:t>1</w:t>
            </w:r>
            <w:r w:rsidR="00105860" w:rsidRPr="00105860">
              <w:rPr>
                <w:b/>
                <w:sz w:val="20"/>
              </w:rPr>
              <w:t>3</w:t>
            </w:r>
            <w:r w:rsidRPr="00105860">
              <w:rPr>
                <w:b/>
                <w:sz w:val="20"/>
              </w:rPr>
              <w:t>.</w:t>
            </w:r>
            <w:r w:rsidR="00105860" w:rsidRPr="00105860">
              <w:rPr>
                <w:b/>
                <w:sz w:val="20"/>
              </w:rPr>
              <w:t>920,00</w:t>
            </w:r>
          </w:p>
        </w:tc>
      </w:tr>
      <w:tr w:rsidR="001E5BA7" w14:paraId="120EDA1F" w14:textId="77777777" w:rsidTr="00E52E19">
        <w:trPr>
          <w:trHeight w:val="542"/>
        </w:trPr>
        <w:tc>
          <w:tcPr>
            <w:tcW w:w="6082" w:type="dxa"/>
          </w:tcPr>
          <w:p w14:paraId="42647FE6" w14:textId="77777777" w:rsidR="001E5BA7" w:rsidRPr="00B767BE" w:rsidRDefault="001E5BA7" w:rsidP="00E52E19">
            <w:pPr>
              <w:pStyle w:val="TableParagraph"/>
              <w:ind w:left="71" w:right="202"/>
              <w:rPr>
                <w:b/>
                <w:sz w:val="20"/>
                <w:lang w:val="it-IT"/>
              </w:rPr>
            </w:pPr>
            <w:r w:rsidRPr="00B767BE">
              <w:rPr>
                <w:b/>
                <w:sz w:val="20"/>
                <w:lang w:val="it-IT"/>
              </w:rPr>
              <w:t>SPESE PER GESTIONE SPAZI (fino ad un massimo del 10% delle spese ammissibili):</w:t>
            </w:r>
          </w:p>
        </w:tc>
        <w:tc>
          <w:tcPr>
            <w:tcW w:w="1642" w:type="dxa"/>
          </w:tcPr>
          <w:p w14:paraId="248B60D7" w14:textId="4EB0060F" w:rsidR="001E5BA7" w:rsidRPr="00B767BE" w:rsidRDefault="001E5BA7" w:rsidP="00B767B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1E5BA7" w14:paraId="072764DA" w14:textId="77777777" w:rsidTr="00E52E19">
        <w:trPr>
          <w:trHeight w:val="282"/>
        </w:trPr>
        <w:tc>
          <w:tcPr>
            <w:tcW w:w="6082" w:type="dxa"/>
          </w:tcPr>
          <w:p w14:paraId="5ED28BB6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Affitto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</w:t>
            </w:r>
            <w:proofErr w:type="spellEnd"/>
          </w:p>
        </w:tc>
        <w:tc>
          <w:tcPr>
            <w:tcW w:w="1642" w:type="dxa"/>
          </w:tcPr>
          <w:p w14:paraId="4E46A4A6" w14:textId="51E53E12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3AD097C3" w14:textId="77777777" w:rsidTr="00E52E19">
        <w:trPr>
          <w:trHeight w:val="278"/>
        </w:trPr>
        <w:tc>
          <w:tcPr>
            <w:tcW w:w="6082" w:type="dxa"/>
          </w:tcPr>
          <w:p w14:paraId="0D54ABEE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Utenze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04548DCD" w14:textId="628B2376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10F028BD" w14:textId="77777777" w:rsidTr="00E52E19">
        <w:trPr>
          <w:trHeight w:val="282"/>
        </w:trPr>
        <w:tc>
          <w:tcPr>
            <w:tcW w:w="6082" w:type="dxa"/>
          </w:tcPr>
          <w:p w14:paraId="6F5AE6B5" w14:textId="77777777" w:rsidR="001E5BA7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Pulizie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0D51A9EA" w14:textId="0EDC476D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2B7FC8FF" w14:textId="77777777" w:rsidTr="00E52E19">
        <w:trPr>
          <w:trHeight w:val="282"/>
        </w:trPr>
        <w:tc>
          <w:tcPr>
            <w:tcW w:w="6082" w:type="dxa"/>
          </w:tcPr>
          <w:p w14:paraId="68578D03" w14:textId="77777777" w:rsidR="001E5BA7" w:rsidRPr="00B767BE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  <w:lang w:val="it-IT"/>
              </w:rPr>
            </w:pPr>
            <w:r w:rsidRPr="00B767BE">
              <w:rPr>
                <w:b/>
                <w:sz w:val="20"/>
                <w:lang w:val="it-IT"/>
              </w:rPr>
              <w:t>TOTALE SPESE PER GESTIONE SPAZI</w:t>
            </w:r>
          </w:p>
        </w:tc>
        <w:tc>
          <w:tcPr>
            <w:tcW w:w="1642" w:type="dxa"/>
          </w:tcPr>
          <w:p w14:paraId="01C98855" w14:textId="33ACE71B" w:rsidR="001E5BA7" w:rsidRPr="00B767BE" w:rsidRDefault="001E5BA7" w:rsidP="00B767B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1E5BA7" w14:paraId="070ACC1C" w14:textId="77777777" w:rsidTr="00E52E19">
        <w:trPr>
          <w:trHeight w:val="537"/>
        </w:trPr>
        <w:tc>
          <w:tcPr>
            <w:tcW w:w="6082" w:type="dxa"/>
          </w:tcPr>
          <w:p w14:paraId="604EA73E" w14:textId="77777777" w:rsidR="001E5BA7" w:rsidRPr="00B767BE" w:rsidRDefault="001E5BA7" w:rsidP="00E52E19">
            <w:pPr>
              <w:pStyle w:val="TableParagraph"/>
              <w:ind w:left="71" w:right="841"/>
              <w:rPr>
                <w:b/>
                <w:sz w:val="20"/>
                <w:lang w:val="it-IT"/>
              </w:rPr>
            </w:pPr>
            <w:r w:rsidRPr="00B767BE">
              <w:rPr>
                <w:b/>
                <w:sz w:val="20"/>
                <w:lang w:val="it-IT"/>
              </w:rPr>
              <w:t>SPESE GENERALI fino ad un massimo del 10% delle spese ammissibili)</w:t>
            </w:r>
          </w:p>
        </w:tc>
        <w:tc>
          <w:tcPr>
            <w:tcW w:w="1642" w:type="dxa"/>
          </w:tcPr>
          <w:p w14:paraId="4472E6BD" w14:textId="0B2ACDBB" w:rsidR="001E5BA7" w:rsidRPr="00B767BE" w:rsidRDefault="001E5BA7" w:rsidP="00B767B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1E5BA7" w14:paraId="19A47FC1" w14:textId="77777777" w:rsidTr="00E52E19">
        <w:trPr>
          <w:trHeight w:val="330"/>
        </w:trPr>
        <w:tc>
          <w:tcPr>
            <w:tcW w:w="6082" w:type="dxa"/>
          </w:tcPr>
          <w:p w14:paraId="444513C8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bookmarkStart w:id="1" w:name="_Hlk51672792"/>
            <w:proofErr w:type="spellStart"/>
            <w:r>
              <w:rPr>
                <w:sz w:val="20"/>
              </w:rPr>
              <w:t>Utenze</w:t>
            </w:r>
            <w:proofErr w:type="spellEnd"/>
          </w:p>
        </w:tc>
        <w:tc>
          <w:tcPr>
            <w:tcW w:w="1642" w:type="dxa"/>
          </w:tcPr>
          <w:p w14:paraId="2914AFAE" w14:textId="0058BADD" w:rsidR="001E5BA7" w:rsidRPr="00105860" w:rsidRDefault="00B767BE" w:rsidP="00B767BE">
            <w:pPr>
              <w:pStyle w:val="TableParagraph"/>
              <w:jc w:val="center"/>
              <w:rPr>
                <w:b/>
                <w:sz w:val="20"/>
              </w:rPr>
            </w:pPr>
            <w:r w:rsidRPr="00105860">
              <w:rPr>
                <w:b/>
                <w:sz w:val="20"/>
              </w:rPr>
              <w:t>1.055</w:t>
            </w:r>
          </w:p>
        </w:tc>
      </w:tr>
      <w:tr w:rsidR="001E5BA7" w14:paraId="73F3A30A" w14:textId="77777777" w:rsidTr="00E52E19">
        <w:trPr>
          <w:trHeight w:val="326"/>
        </w:trPr>
        <w:tc>
          <w:tcPr>
            <w:tcW w:w="6082" w:type="dxa"/>
          </w:tcPr>
          <w:p w14:paraId="56C5C4E9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Pulizie</w:t>
            </w:r>
            <w:proofErr w:type="spellEnd"/>
          </w:p>
        </w:tc>
        <w:tc>
          <w:tcPr>
            <w:tcW w:w="1642" w:type="dxa"/>
          </w:tcPr>
          <w:p w14:paraId="7C200884" w14:textId="6B895265" w:rsidR="001E5BA7" w:rsidRPr="00105860" w:rsidRDefault="00B767BE" w:rsidP="00B767BE">
            <w:pPr>
              <w:pStyle w:val="TableParagraph"/>
              <w:jc w:val="center"/>
              <w:rPr>
                <w:b/>
                <w:sz w:val="20"/>
              </w:rPr>
            </w:pPr>
            <w:r w:rsidRPr="00105860">
              <w:rPr>
                <w:b/>
                <w:sz w:val="20"/>
              </w:rPr>
              <w:t>500</w:t>
            </w:r>
          </w:p>
        </w:tc>
      </w:tr>
      <w:tr w:rsidR="001E5BA7" w14:paraId="4B5EF8C4" w14:textId="77777777" w:rsidTr="00E52E19">
        <w:trPr>
          <w:trHeight w:val="302"/>
        </w:trPr>
        <w:tc>
          <w:tcPr>
            <w:tcW w:w="6082" w:type="dxa"/>
          </w:tcPr>
          <w:p w14:paraId="64C2B6D5" w14:textId="77777777" w:rsidR="001E5BA7" w:rsidRPr="00B767BE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  <w:lang w:val="it-IT"/>
              </w:rPr>
            </w:pPr>
            <w:r w:rsidRPr="00B767BE">
              <w:rPr>
                <w:sz w:val="20"/>
                <w:lang w:val="it-IT"/>
              </w:rPr>
              <w:t>Spese di cancelleria e materiali di consumo</w:t>
            </w:r>
          </w:p>
        </w:tc>
        <w:tc>
          <w:tcPr>
            <w:tcW w:w="1642" w:type="dxa"/>
          </w:tcPr>
          <w:p w14:paraId="1CED017E" w14:textId="7564856A" w:rsidR="001E5BA7" w:rsidRPr="00105860" w:rsidRDefault="00B767BE" w:rsidP="00B767BE">
            <w:pPr>
              <w:pStyle w:val="TableParagraph"/>
              <w:jc w:val="center"/>
              <w:rPr>
                <w:b/>
                <w:sz w:val="20"/>
                <w:lang w:val="it-IT"/>
              </w:rPr>
            </w:pPr>
            <w:r w:rsidRPr="00105860">
              <w:rPr>
                <w:b/>
                <w:sz w:val="20"/>
              </w:rPr>
              <w:t>500</w:t>
            </w:r>
          </w:p>
        </w:tc>
      </w:tr>
      <w:bookmarkEnd w:id="1"/>
      <w:tr w:rsidR="001E5BA7" w14:paraId="45F9387E" w14:textId="77777777" w:rsidTr="00E52E19">
        <w:trPr>
          <w:trHeight w:val="388"/>
        </w:trPr>
        <w:tc>
          <w:tcPr>
            <w:tcW w:w="6082" w:type="dxa"/>
          </w:tcPr>
          <w:p w14:paraId="157A67AC" w14:textId="77777777" w:rsidR="001E5BA7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13E7FD9D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37CF90F7" w14:textId="77777777" w:rsidTr="00E52E19">
        <w:trPr>
          <w:trHeight w:val="493"/>
        </w:trPr>
        <w:tc>
          <w:tcPr>
            <w:tcW w:w="6082" w:type="dxa"/>
          </w:tcPr>
          <w:p w14:paraId="04F9060E" w14:textId="77777777" w:rsidR="001E5BA7" w:rsidRPr="00B767BE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  <w:lang w:val="it-IT"/>
              </w:rPr>
            </w:pPr>
            <w:r w:rsidRPr="00B767BE">
              <w:rPr>
                <w:b/>
                <w:sz w:val="20"/>
                <w:lang w:val="it-IT"/>
              </w:rPr>
              <w:t xml:space="preserve">SPESE PER PUBBLICITA' E COMUNICAZIONE </w:t>
            </w:r>
            <w:r w:rsidR="007F1A7E" w:rsidRPr="00B767BE">
              <w:rPr>
                <w:b/>
                <w:sz w:val="20"/>
                <w:lang w:val="it-IT"/>
              </w:rPr>
              <w:t>(</w:t>
            </w:r>
            <w:r w:rsidRPr="00B767BE">
              <w:rPr>
                <w:b/>
                <w:sz w:val="20"/>
                <w:lang w:val="it-IT"/>
              </w:rPr>
              <w:t>fino ad un</w:t>
            </w:r>
          </w:p>
          <w:p w14:paraId="6069F71D" w14:textId="77777777" w:rsidR="001E5BA7" w:rsidRPr="00B767BE" w:rsidRDefault="001E5BA7" w:rsidP="007F1A7E">
            <w:pPr>
              <w:pStyle w:val="TableParagraph"/>
              <w:ind w:left="71"/>
              <w:rPr>
                <w:b/>
                <w:sz w:val="20"/>
                <w:lang w:val="it-IT"/>
              </w:rPr>
            </w:pPr>
            <w:r w:rsidRPr="00B767BE">
              <w:rPr>
                <w:b/>
                <w:sz w:val="20"/>
                <w:lang w:val="it-IT"/>
              </w:rPr>
              <w:t xml:space="preserve">massimo del </w:t>
            </w:r>
            <w:r w:rsidR="007F1A7E" w:rsidRPr="00B767BE">
              <w:rPr>
                <w:b/>
                <w:sz w:val="20"/>
                <w:lang w:val="it-IT"/>
              </w:rPr>
              <w:t>10</w:t>
            </w:r>
            <w:r w:rsidRPr="00B767BE">
              <w:rPr>
                <w:b/>
                <w:sz w:val="20"/>
                <w:lang w:val="it-IT"/>
              </w:rPr>
              <w:t>% delle spese ammissibil</w:t>
            </w:r>
            <w:r w:rsidR="007F1A7E" w:rsidRPr="00B767BE">
              <w:rPr>
                <w:b/>
                <w:sz w:val="20"/>
                <w:lang w:val="it-IT"/>
              </w:rPr>
              <w:t>i)</w:t>
            </w:r>
            <w:r w:rsidRPr="00B767BE">
              <w:rPr>
                <w:b/>
                <w:sz w:val="20"/>
                <w:lang w:val="it-IT"/>
              </w:rPr>
              <w:t>:</w:t>
            </w:r>
          </w:p>
        </w:tc>
        <w:tc>
          <w:tcPr>
            <w:tcW w:w="1642" w:type="dxa"/>
          </w:tcPr>
          <w:p w14:paraId="5C39FDEF" w14:textId="04232706" w:rsidR="001E5BA7" w:rsidRPr="00B767BE" w:rsidRDefault="001E5BA7" w:rsidP="00B767B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1E5BA7" w14:paraId="4EFAA69F" w14:textId="77777777" w:rsidTr="00E52E19">
        <w:trPr>
          <w:trHeight w:val="282"/>
        </w:trPr>
        <w:tc>
          <w:tcPr>
            <w:tcW w:w="6082" w:type="dxa"/>
          </w:tcPr>
          <w:p w14:paraId="30F93716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Affissioni</w:t>
            </w:r>
            <w:proofErr w:type="spellEnd"/>
          </w:p>
        </w:tc>
        <w:tc>
          <w:tcPr>
            <w:tcW w:w="1642" w:type="dxa"/>
          </w:tcPr>
          <w:p w14:paraId="63C31B49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27798E4A" w14:textId="77777777" w:rsidTr="00E52E19">
        <w:trPr>
          <w:trHeight w:val="282"/>
        </w:trPr>
        <w:tc>
          <w:tcPr>
            <w:tcW w:w="6082" w:type="dxa"/>
          </w:tcPr>
          <w:p w14:paraId="00D6F935" w14:textId="77777777" w:rsidR="001E5BA7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Quotidiani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periodici</w:t>
            </w:r>
            <w:proofErr w:type="spellEnd"/>
          </w:p>
        </w:tc>
        <w:tc>
          <w:tcPr>
            <w:tcW w:w="1642" w:type="dxa"/>
          </w:tcPr>
          <w:p w14:paraId="522318C1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7D20E6D6" w14:textId="77777777" w:rsidTr="00E52E19">
        <w:trPr>
          <w:trHeight w:val="282"/>
        </w:trPr>
        <w:tc>
          <w:tcPr>
            <w:tcW w:w="6082" w:type="dxa"/>
          </w:tcPr>
          <w:p w14:paraId="7D547A94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Radio e TV</w:t>
            </w:r>
          </w:p>
        </w:tc>
        <w:tc>
          <w:tcPr>
            <w:tcW w:w="1642" w:type="dxa"/>
          </w:tcPr>
          <w:p w14:paraId="2CEF8DD5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3199F340" w14:textId="77777777" w:rsidTr="00E52E19">
        <w:trPr>
          <w:trHeight w:val="277"/>
        </w:trPr>
        <w:tc>
          <w:tcPr>
            <w:tcW w:w="6082" w:type="dxa"/>
          </w:tcPr>
          <w:p w14:paraId="7244A45D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Cataloghi</w:t>
            </w:r>
            <w:proofErr w:type="spellEnd"/>
            <w:r>
              <w:rPr>
                <w:sz w:val="20"/>
              </w:rPr>
              <w:t xml:space="preserve">, brochure, </w:t>
            </w:r>
            <w:proofErr w:type="spellStart"/>
            <w:r>
              <w:rPr>
                <w:sz w:val="20"/>
              </w:rPr>
              <w:t>volantini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42" w:type="dxa"/>
          </w:tcPr>
          <w:p w14:paraId="4E62711B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74F52A89" w14:textId="77777777" w:rsidTr="00E52E19">
        <w:trPr>
          <w:trHeight w:val="282"/>
        </w:trPr>
        <w:tc>
          <w:tcPr>
            <w:tcW w:w="6082" w:type="dxa"/>
          </w:tcPr>
          <w:p w14:paraId="7A159AF0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Ufficio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stampa</w:t>
            </w:r>
            <w:proofErr w:type="spellEnd"/>
          </w:p>
        </w:tc>
        <w:tc>
          <w:tcPr>
            <w:tcW w:w="1642" w:type="dxa"/>
          </w:tcPr>
          <w:p w14:paraId="29E5EE56" w14:textId="77777777" w:rsidR="001E5BA7" w:rsidRDefault="001E5BA7" w:rsidP="00B767B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E5BA7" w14:paraId="4D32EBF8" w14:textId="77777777" w:rsidTr="00E52E19">
        <w:trPr>
          <w:trHeight w:val="282"/>
        </w:trPr>
        <w:tc>
          <w:tcPr>
            <w:tcW w:w="6082" w:type="dxa"/>
          </w:tcPr>
          <w:p w14:paraId="7C6DCD0A" w14:textId="77777777" w:rsidR="001E5BA7" w:rsidRPr="00B767BE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  <w:lang w:val="it-IT"/>
              </w:rPr>
            </w:pPr>
            <w:r w:rsidRPr="00B767BE">
              <w:rPr>
                <w:sz w:val="20"/>
                <w:lang w:val="it-IT"/>
              </w:rPr>
              <w:t>Altre forme di pubblicità (specificare quali)</w:t>
            </w:r>
          </w:p>
        </w:tc>
        <w:tc>
          <w:tcPr>
            <w:tcW w:w="1642" w:type="dxa"/>
          </w:tcPr>
          <w:p w14:paraId="1B6001D4" w14:textId="77777777" w:rsidR="001E5BA7" w:rsidRPr="00B767BE" w:rsidRDefault="001E5BA7" w:rsidP="00B767B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1E5BA7" w14:paraId="4B3DD3E4" w14:textId="77777777" w:rsidTr="00E52E19">
        <w:trPr>
          <w:trHeight w:val="253"/>
        </w:trPr>
        <w:tc>
          <w:tcPr>
            <w:tcW w:w="6082" w:type="dxa"/>
          </w:tcPr>
          <w:p w14:paraId="35936DA6" w14:textId="77777777" w:rsidR="001E5BA7" w:rsidRPr="00B767BE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  <w:lang w:val="it-IT"/>
              </w:rPr>
            </w:pPr>
            <w:r w:rsidRPr="00B767BE">
              <w:rPr>
                <w:b/>
                <w:sz w:val="20"/>
                <w:lang w:val="it-IT"/>
              </w:rPr>
              <w:t>TOTALE SPESE PER PUBBLICITA' E COMUNICAZIONE</w:t>
            </w:r>
          </w:p>
        </w:tc>
        <w:tc>
          <w:tcPr>
            <w:tcW w:w="1642" w:type="dxa"/>
          </w:tcPr>
          <w:p w14:paraId="0362E441" w14:textId="77777777" w:rsidR="001E5BA7" w:rsidRPr="00105860" w:rsidRDefault="004A6ACF" w:rsidP="00B767BE">
            <w:pPr>
              <w:pStyle w:val="TableParagraph"/>
              <w:jc w:val="center"/>
              <w:rPr>
                <w:sz w:val="18"/>
                <w:lang w:val="it-IT"/>
              </w:rPr>
            </w:pPr>
            <w:r w:rsidRPr="00105860">
              <w:rPr>
                <w:sz w:val="18"/>
                <w:lang w:val="it-IT"/>
              </w:rPr>
              <w:t>1.639,34</w:t>
            </w:r>
            <w:r w:rsidR="005F7C03" w:rsidRPr="00105860">
              <w:rPr>
                <w:sz w:val="18"/>
                <w:lang w:val="it-IT"/>
              </w:rPr>
              <w:t>+iva 22%=</w:t>
            </w:r>
          </w:p>
          <w:p w14:paraId="73E24A00" w14:textId="4B1C2398" w:rsidR="005F7C03" w:rsidRPr="00105860" w:rsidRDefault="005F7C03" w:rsidP="00B767BE">
            <w:pPr>
              <w:pStyle w:val="TableParagraph"/>
              <w:jc w:val="center"/>
              <w:rPr>
                <w:b/>
                <w:sz w:val="18"/>
                <w:lang w:val="it-IT"/>
              </w:rPr>
            </w:pPr>
            <w:r w:rsidRPr="00105860">
              <w:rPr>
                <w:b/>
                <w:sz w:val="18"/>
                <w:lang w:val="it-IT"/>
              </w:rPr>
              <w:t>2.000,00</w:t>
            </w:r>
          </w:p>
        </w:tc>
      </w:tr>
      <w:tr w:rsidR="001E5BA7" w14:paraId="12076FE4" w14:textId="77777777" w:rsidTr="00E52E19">
        <w:trPr>
          <w:trHeight w:val="321"/>
        </w:trPr>
        <w:tc>
          <w:tcPr>
            <w:tcW w:w="6082" w:type="dxa"/>
          </w:tcPr>
          <w:p w14:paraId="1DF6AF44" w14:textId="77777777" w:rsidR="001E5BA7" w:rsidRDefault="001E5BA7" w:rsidP="00E52E19">
            <w:pPr>
              <w:pStyle w:val="TableParagraph"/>
              <w:spacing w:line="30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TOTALE USCITE</w:t>
            </w:r>
          </w:p>
        </w:tc>
        <w:tc>
          <w:tcPr>
            <w:tcW w:w="1642" w:type="dxa"/>
          </w:tcPr>
          <w:p w14:paraId="1BAE8A96" w14:textId="0F459908" w:rsidR="001E5BA7" w:rsidRPr="00105860" w:rsidRDefault="005F7C03" w:rsidP="005F7C03">
            <w:pPr>
              <w:pStyle w:val="TableParagraph"/>
              <w:jc w:val="center"/>
              <w:rPr>
                <w:b/>
                <w:sz w:val="20"/>
              </w:rPr>
            </w:pPr>
            <w:r w:rsidRPr="00105860">
              <w:rPr>
                <w:b/>
                <w:sz w:val="20"/>
              </w:rPr>
              <w:t>22</w:t>
            </w:r>
            <w:r w:rsidR="00B767BE" w:rsidRPr="00105860">
              <w:rPr>
                <w:b/>
                <w:sz w:val="20"/>
              </w:rPr>
              <w:t>.</w:t>
            </w:r>
            <w:r w:rsidRPr="00105860">
              <w:rPr>
                <w:b/>
                <w:sz w:val="20"/>
              </w:rPr>
              <w:t>075,00</w:t>
            </w:r>
            <w:r w:rsidR="00B767BE" w:rsidRPr="00105860">
              <w:rPr>
                <w:b/>
                <w:sz w:val="20"/>
              </w:rPr>
              <w:t xml:space="preserve"> €</w:t>
            </w:r>
          </w:p>
        </w:tc>
      </w:tr>
    </w:tbl>
    <w:p w14:paraId="425C37AC" w14:textId="77777777" w:rsidR="001E5BA7" w:rsidRDefault="001E5BA7" w:rsidP="001E5BA7">
      <w:pPr>
        <w:rPr>
          <w:sz w:val="20"/>
        </w:rPr>
        <w:sectPr w:rsidR="001E5BA7">
          <w:pgSz w:w="11900" w:h="16840"/>
          <w:pgMar w:top="1320" w:right="300" w:bottom="280" w:left="920" w:header="720" w:footer="720" w:gutter="0"/>
          <w:cols w:space="720"/>
        </w:sectPr>
      </w:pP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1642"/>
      </w:tblGrid>
      <w:tr w:rsidR="001E5BA7" w14:paraId="0C1FC35D" w14:textId="77777777" w:rsidTr="00E52E19">
        <w:trPr>
          <w:trHeight w:val="522"/>
        </w:trPr>
        <w:tc>
          <w:tcPr>
            <w:tcW w:w="6082" w:type="dxa"/>
            <w:tcBorders>
              <w:top w:val="nil"/>
            </w:tcBorders>
          </w:tcPr>
          <w:p w14:paraId="66D0A403" w14:textId="77777777" w:rsidR="001E5BA7" w:rsidRDefault="001E5BA7" w:rsidP="00E52E19">
            <w:pPr>
              <w:pStyle w:val="TableParagraph"/>
              <w:spacing w:before="93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ENTRATE</w:t>
            </w:r>
          </w:p>
        </w:tc>
        <w:tc>
          <w:tcPr>
            <w:tcW w:w="1642" w:type="dxa"/>
            <w:tcBorders>
              <w:top w:val="nil"/>
            </w:tcBorders>
          </w:tcPr>
          <w:p w14:paraId="6D3101D2" w14:textId="77777777" w:rsidR="001E5BA7" w:rsidRDefault="001E5BA7" w:rsidP="00E52E19">
            <w:pPr>
              <w:pStyle w:val="TableParagraph"/>
              <w:spacing w:line="226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</w:p>
        </w:tc>
      </w:tr>
      <w:tr w:rsidR="001E5BA7" w14:paraId="20936FE2" w14:textId="77777777" w:rsidTr="00E52E19">
        <w:trPr>
          <w:trHeight w:val="278"/>
        </w:trPr>
        <w:tc>
          <w:tcPr>
            <w:tcW w:w="6082" w:type="dxa"/>
          </w:tcPr>
          <w:p w14:paraId="399673D1" w14:textId="77777777" w:rsidR="001E5BA7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CONTRIBUTI:</w:t>
            </w:r>
          </w:p>
        </w:tc>
        <w:tc>
          <w:tcPr>
            <w:tcW w:w="1642" w:type="dxa"/>
          </w:tcPr>
          <w:p w14:paraId="5BE5F922" w14:textId="77777777"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14:paraId="79A3DF13" w14:textId="77777777" w:rsidTr="00E52E19">
        <w:trPr>
          <w:trHeight w:val="282"/>
        </w:trPr>
        <w:tc>
          <w:tcPr>
            <w:tcW w:w="6082" w:type="dxa"/>
          </w:tcPr>
          <w:p w14:paraId="53380578" w14:textId="77777777" w:rsidR="001E5BA7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Statali</w:t>
            </w:r>
            <w:proofErr w:type="spellEnd"/>
          </w:p>
        </w:tc>
        <w:tc>
          <w:tcPr>
            <w:tcW w:w="1642" w:type="dxa"/>
          </w:tcPr>
          <w:p w14:paraId="2736BAAA" w14:textId="77777777"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14:paraId="0BEEDDD2" w14:textId="77777777" w:rsidTr="00E52E19">
        <w:trPr>
          <w:trHeight w:val="282"/>
        </w:trPr>
        <w:tc>
          <w:tcPr>
            <w:tcW w:w="6082" w:type="dxa"/>
          </w:tcPr>
          <w:p w14:paraId="1EB1DB82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283ECA97" w14:textId="77777777"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14:paraId="1E714E1F" w14:textId="77777777" w:rsidTr="00E52E19">
        <w:trPr>
          <w:trHeight w:val="282"/>
        </w:trPr>
        <w:tc>
          <w:tcPr>
            <w:tcW w:w="6082" w:type="dxa"/>
          </w:tcPr>
          <w:p w14:paraId="65C08865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Sponsor</w:t>
            </w:r>
          </w:p>
        </w:tc>
        <w:tc>
          <w:tcPr>
            <w:tcW w:w="1642" w:type="dxa"/>
          </w:tcPr>
          <w:p w14:paraId="263D72FE" w14:textId="77777777"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14:paraId="20287806" w14:textId="77777777" w:rsidTr="00E52E19">
        <w:trPr>
          <w:trHeight w:val="277"/>
        </w:trPr>
        <w:tc>
          <w:tcPr>
            <w:tcW w:w="6082" w:type="dxa"/>
          </w:tcPr>
          <w:p w14:paraId="7BCEB88D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448AE964" w14:textId="77777777"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14:paraId="151D12ED" w14:textId="77777777" w:rsidTr="00E52E19">
        <w:trPr>
          <w:trHeight w:val="282"/>
        </w:trPr>
        <w:tc>
          <w:tcPr>
            <w:tcW w:w="6082" w:type="dxa"/>
          </w:tcPr>
          <w:p w14:paraId="4B9137B9" w14:textId="77777777" w:rsidR="001E5BA7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INCASSI:</w:t>
            </w:r>
          </w:p>
        </w:tc>
        <w:tc>
          <w:tcPr>
            <w:tcW w:w="1642" w:type="dxa"/>
          </w:tcPr>
          <w:p w14:paraId="1D13A13B" w14:textId="77777777"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14:paraId="43C978F5" w14:textId="77777777" w:rsidTr="00E52E19">
        <w:trPr>
          <w:trHeight w:val="282"/>
        </w:trPr>
        <w:tc>
          <w:tcPr>
            <w:tcW w:w="6082" w:type="dxa"/>
          </w:tcPr>
          <w:p w14:paraId="176BD44F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Biglietti</w:t>
            </w:r>
            <w:proofErr w:type="spellEnd"/>
          </w:p>
        </w:tc>
        <w:tc>
          <w:tcPr>
            <w:tcW w:w="1642" w:type="dxa"/>
          </w:tcPr>
          <w:p w14:paraId="1EBC95BF" w14:textId="77777777"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14:paraId="470D74B4" w14:textId="77777777" w:rsidTr="00E52E19">
        <w:trPr>
          <w:trHeight w:val="278"/>
        </w:trPr>
        <w:tc>
          <w:tcPr>
            <w:tcW w:w="6082" w:type="dxa"/>
          </w:tcPr>
          <w:p w14:paraId="23322E2A" w14:textId="77777777"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Abbonamenti</w:t>
            </w:r>
            <w:proofErr w:type="spellEnd"/>
          </w:p>
        </w:tc>
        <w:tc>
          <w:tcPr>
            <w:tcW w:w="1642" w:type="dxa"/>
          </w:tcPr>
          <w:p w14:paraId="5721CEF5" w14:textId="77777777"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14:paraId="77F6F354" w14:textId="77777777" w:rsidTr="00E52E19">
        <w:trPr>
          <w:trHeight w:val="282"/>
        </w:trPr>
        <w:tc>
          <w:tcPr>
            <w:tcW w:w="6082" w:type="dxa"/>
          </w:tcPr>
          <w:p w14:paraId="6A430637" w14:textId="6D14F55C" w:rsidR="001E5BA7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  <w:r w:rsidR="00B767BE">
              <w:rPr>
                <w:sz w:val="20"/>
              </w:rPr>
              <w:t xml:space="preserve"> </w:t>
            </w:r>
            <w:proofErr w:type="spellStart"/>
            <w:r w:rsidR="00B767BE">
              <w:rPr>
                <w:sz w:val="20"/>
              </w:rPr>
              <w:t>risorse</w:t>
            </w:r>
            <w:proofErr w:type="spellEnd"/>
            <w:r w:rsidR="00B767BE">
              <w:rPr>
                <w:sz w:val="20"/>
              </w:rPr>
              <w:t xml:space="preserve"> </w:t>
            </w:r>
            <w:proofErr w:type="spellStart"/>
            <w:r w:rsidR="00B767BE">
              <w:rPr>
                <w:sz w:val="20"/>
              </w:rPr>
              <w:t>comunali</w:t>
            </w:r>
            <w:proofErr w:type="spellEnd"/>
          </w:p>
        </w:tc>
        <w:tc>
          <w:tcPr>
            <w:tcW w:w="1642" w:type="dxa"/>
          </w:tcPr>
          <w:p w14:paraId="28524A3E" w14:textId="11AAF56C" w:rsidR="001E5BA7" w:rsidRPr="005F7C03" w:rsidRDefault="00B767BE" w:rsidP="005F7C03">
            <w:pPr>
              <w:pStyle w:val="TableParagraph"/>
            </w:pPr>
            <w:r>
              <w:rPr>
                <w:sz w:val="20"/>
              </w:rPr>
              <w:t xml:space="preserve">  </w:t>
            </w:r>
            <w:r w:rsidR="005F7C03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 </w:t>
            </w:r>
            <w:r w:rsidRPr="005F7C03">
              <w:t>2.555</w:t>
            </w:r>
            <w:r w:rsidR="005F7C03">
              <w:t>,00</w:t>
            </w:r>
            <w:r w:rsidRPr="005F7C03">
              <w:t xml:space="preserve"> €</w:t>
            </w:r>
          </w:p>
        </w:tc>
      </w:tr>
      <w:tr w:rsidR="001E5BA7" w14:paraId="7FE86FE9" w14:textId="77777777" w:rsidTr="00E52E19">
        <w:trPr>
          <w:trHeight w:val="359"/>
        </w:trPr>
        <w:tc>
          <w:tcPr>
            <w:tcW w:w="6082" w:type="dxa"/>
          </w:tcPr>
          <w:p w14:paraId="57E1D04E" w14:textId="77777777" w:rsidR="001E5BA7" w:rsidRDefault="001E5BA7" w:rsidP="00E52E19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TOTALE ENTRATE</w:t>
            </w:r>
          </w:p>
        </w:tc>
        <w:tc>
          <w:tcPr>
            <w:tcW w:w="1642" w:type="dxa"/>
          </w:tcPr>
          <w:p w14:paraId="0D0124AB" w14:textId="44A82840" w:rsidR="001E5BA7" w:rsidRDefault="00B767BE" w:rsidP="005F7C03">
            <w:pPr>
              <w:pStyle w:val="TableParagraph"/>
            </w:pPr>
            <w:r>
              <w:t xml:space="preserve">  </w:t>
            </w:r>
            <w:r w:rsidR="005F7C03">
              <w:t xml:space="preserve">        </w:t>
            </w:r>
            <w:r>
              <w:t xml:space="preserve">  2.555</w:t>
            </w:r>
            <w:r w:rsidR="005F7C03">
              <w:t>,00</w:t>
            </w:r>
            <w:r>
              <w:t xml:space="preserve"> €</w:t>
            </w:r>
          </w:p>
        </w:tc>
      </w:tr>
    </w:tbl>
    <w:p w14:paraId="131A3BE7" w14:textId="77777777" w:rsidR="001E5BA7" w:rsidRDefault="001E5BA7" w:rsidP="001E5BA7">
      <w:pPr>
        <w:pStyle w:val="Corpotesto"/>
        <w:rPr>
          <w:b/>
          <w:sz w:val="20"/>
        </w:rPr>
      </w:pPr>
    </w:p>
    <w:p w14:paraId="7078C2F0" w14:textId="77777777" w:rsidR="001E5BA7" w:rsidRDefault="001E5BA7" w:rsidP="001E5BA7">
      <w:pPr>
        <w:pStyle w:val="Corpotesto"/>
        <w:spacing w:before="7"/>
        <w:rPr>
          <w:b/>
          <w:sz w:val="27"/>
        </w:rPr>
      </w:pPr>
    </w:p>
    <w:p w14:paraId="63DB6FF7" w14:textId="77777777" w:rsidR="001E5BA7" w:rsidRDefault="001E5BA7" w:rsidP="001E5BA7">
      <w:pPr>
        <w:spacing w:before="87"/>
        <w:ind w:left="471"/>
        <w:rPr>
          <w:b/>
          <w:sz w:val="28"/>
        </w:rPr>
      </w:pPr>
      <w:r>
        <w:rPr>
          <w:b/>
          <w:sz w:val="28"/>
        </w:rPr>
        <w:t>RIEPILOGO</w:t>
      </w:r>
    </w:p>
    <w:p w14:paraId="74633D74" w14:textId="77777777" w:rsidR="001E5BA7" w:rsidRDefault="001E5BA7" w:rsidP="001E5BA7">
      <w:pPr>
        <w:pStyle w:val="Corpotesto"/>
        <w:spacing w:before="4"/>
        <w:rPr>
          <w:b/>
          <w:sz w:val="6"/>
        </w:rPr>
      </w:pP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1642"/>
      </w:tblGrid>
      <w:tr w:rsidR="001E5BA7" w14:paraId="31B0E112" w14:textId="77777777" w:rsidTr="00E52E19">
        <w:trPr>
          <w:trHeight w:val="330"/>
        </w:trPr>
        <w:tc>
          <w:tcPr>
            <w:tcW w:w="6082" w:type="dxa"/>
          </w:tcPr>
          <w:p w14:paraId="1E398C78" w14:textId="77777777" w:rsidR="001E5BA7" w:rsidRDefault="001E5BA7" w:rsidP="00E52E19">
            <w:pPr>
              <w:pStyle w:val="TableParagraph"/>
              <w:spacing w:line="311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TOTALE USCITE</w:t>
            </w:r>
          </w:p>
        </w:tc>
        <w:tc>
          <w:tcPr>
            <w:tcW w:w="1642" w:type="dxa"/>
          </w:tcPr>
          <w:p w14:paraId="20CE9EDA" w14:textId="1E5EF214" w:rsidR="001E5BA7" w:rsidRDefault="005F7C03" w:rsidP="005F7C03">
            <w:pPr>
              <w:pStyle w:val="TableParagraph"/>
              <w:jc w:val="both"/>
            </w:pPr>
            <w:r w:rsidRPr="005F7C03">
              <w:t xml:space="preserve">         22</w:t>
            </w:r>
            <w:r w:rsidR="00F53DE9" w:rsidRPr="005F7C03">
              <w:t>.</w:t>
            </w:r>
            <w:r w:rsidR="004A6ACF" w:rsidRPr="005F7C03">
              <w:t>075</w:t>
            </w:r>
            <w:r w:rsidRPr="005F7C03">
              <w:t>,00</w:t>
            </w:r>
            <w:r w:rsidR="00F53DE9">
              <w:rPr>
                <w:sz w:val="20"/>
              </w:rPr>
              <w:t xml:space="preserve"> €</w:t>
            </w:r>
          </w:p>
        </w:tc>
      </w:tr>
      <w:tr w:rsidR="001E5BA7" w14:paraId="74062FCE" w14:textId="77777777" w:rsidTr="00E52E19">
        <w:trPr>
          <w:trHeight w:val="330"/>
        </w:trPr>
        <w:tc>
          <w:tcPr>
            <w:tcW w:w="6082" w:type="dxa"/>
          </w:tcPr>
          <w:p w14:paraId="69B73B24" w14:textId="77777777" w:rsidR="001E5BA7" w:rsidRDefault="001E5BA7" w:rsidP="00E52E19">
            <w:pPr>
              <w:pStyle w:val="TableParagraph"/>
              <w:spacing w:line="31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TOTALE ENTRATE</w:t>
            </w:r>
          </w:p>
        </w:tc>
        <w:tc>
          <w:tcPr>
            <w:tcW w:w="1642" w:type="dxa"/>
          </w:tcPr>
          <w:p w14:paraId="3564B87C" w14:textId="2FE0730F" w:rsidR="001E5BA7" w:rsidRDefault="005F7C03" w:rsidP="00F53DE9">
            <w:pPr>
              <w:pStyle w:val="TableParagraph"/>
              <w:jc w:val="center"/>
            </w:pPr>
            <w:r>
              <w:t xml:space="preserve">        2</w:t>
            </w:r>
            <w:r w:rsidR="00F53DE9">
              <w:t>.555</w:t>
            </w:r>
            <w:r>
              <w:t>,00</w:t>
            </w:r>
            <w:r w:rsidR="00F53DE9">
              <w:t xml:space="preserve"> €</w:t>
            </w:r>
          </w:p>
        </w:tc>
      </w:tr>
      <w:tr w:rsidR="001E5BA7" w14:paraId="1AFC3753" w14:textId="77777777" w:rsidTr="00E52E19">
        <w:trPr>
          <w:trHeight w:val="340"/>
        </w:trPr>
        <w:tc>
          <w:tcPr>
            <w:tcW w:w="6082" w:type="dxa"/>
          </w:tcPr>
          <w:p w14:paraId="2C64EBF8" w14:textId="77777777" w:rsidR="001E5BA7" w:rsidRDefault="001E5BA7" w:rsidP="00E52E19">
            <w:pPr>
              <w:pStyle w:val="TableParagraph"/>
              <w:spacing w:line="315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DEFICIT</w:t>
            </w:r>
          </w:p>
        </w:tc>
        <w:tc>
          <w:tcPr>
            <w:tcW w:w="1642" w:type="dxa"/>
          </w:tcPr>
          <w:p w14:paraId="36BD65EE" w14:textId="50AADD97" w:rsidR="001E5BA7" w:rsidRDefault="00F53DE9" w:rsidP="005F7C03">
            <w:pPr>
              <w:pStyle w:val="TableParagraph"/>
            </w:pPr>
            <w:r>
              <w:t xml:space="preserve">    </w:t>
            </w:r>
            <w:r w:rsidR="005F7C03">
              <w:t xml:space="preserve"> </w:t>
            </w:r>
            <w:r>
              <w:t xml:space="preserve">  </w:t>
            </w:r>
            <w:r w:rsidR="005F7C03">
              <w:t xml:space="preserve"> 19</w:t>
            </w:r>
            <w:r>
              <w:t>.</w:t>
            </w:r>
            <w:r w:rsidR="005F7C03">
              <w:t>520,00</w:t>
            </w:r>
            <w:r>
              <w:t xml:space="preserve"> €</w:t>
            </w:r>
          </w:p>
        </w:tc>
      </w:tr>
      <w:tr w:rsidR="001E5BA7" w14:paraId="5CC48486" w14:textId="77777777" w:rsidTr="00E52E19">
        <w:trPr>
          <w:trHeight w:val="618"/>
        </w:trPr>
        <w:tc>
          <w:tcPr>
            <w:tcW w:w="6082" w:type="dxa"/>
          </w:tcPr>
          <w:p w14:paraId="58E33927" w14:textId="77777777" w:rsidR="001E5BA7" w:rsidRPr="00B767BE" w:rsidRDefault="001E5BA7" w:rsidP="00E52E19">
            <w:pPr>
              <w:pStyle w:val="TableParagraph"/>
              <w:ind w:left="71" w:right="202"/>
              <w:rPr>
                <w:b/>
                <w:sz w:val="20"/>
                <w:lang w:val="it-IT"/>
              </w:rPr>
            </w:pPr>
            <w:r w:rsidRPr="00B767BE">
              <w:rPr>
                <w:b/>
                <w:sz w:val="20"/>
                <w:u w:val="single"/>
                <w:lang w:val="it-IT"/>
              </w:rPr>
              <w:t>Contributo richiesto alla Regione Lazio (come da indicazioni</w:t>
            </w:r>
            <w:r w:rsidRPr="00B767BE">
              <w:rPr>
                <w:b/>
                <w:sz w:val="20"/>
                <w:lang w:val="it-IT"/>
              </w:rPr>
              <w:t xml:space="preserve"> </w:t>
            </w:r>
            <w:r w:rsidRPr="00B767BE">
              <w:rPr>
                <w:b/>
                <w:sz w:val="20"/>
                <w:u w:val="single"/>
                <w:lang w:val="it-IT"/>
              </w:rPr>
              <w:t>riportate nell'Avviso)</w:t>
            </w:r>
          </w:p>
        </w:tc>
        <w:tc>
          <w:tcPr>
            <w:tcW w:w="1642" w:type="dxa"/>
          </w:tcPr>
          <w:p w14:paraId="20146A62" w14:textId="77777777" w:rsidR="001E5BA7" w:rsidRPr="00B767BE" w:rsidRDefault="001E5BA7" w:rsidP="00E52E19">
            <w:pPr>
              <w:pStyle w:val="TableParagraph"/>
              <w:spacing w:before="10"/>
              <w:rPr>
                <w:b/>
                <w:sz w:val="17"/>
                <w:lang w:val="it-IT"/>
              </w:rPr>
            </w:pPr>
          </w:p>
          <w:p w14:paraId="4A41E394" w14:textId="470025BF" w:rsidR="001E5BA7" w:rsidRDefault="005F7C03" w:rsidP="005F7C03">
            <w:pPr>
              <w:pStyle w:val="TableParagraph"/>
              <w:ind w:left="79"/>
              <w:jc w:val="center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t xml:space="preserve">  </w:t>
            </w:r>
            <w:r w:rsidR="00F53DE9">
              <w:rPr>
                <w:noProof/>
                <w:sz w:val="2"/>
                <w:lang w:bidi="ar-SA"/>
              </w:rPr>
              <w:t>2</w:t>
            </w:r>
            <w:r>
              <w:rPr>
                <w:noProof/>
                <w:sz w:val="2"/>
                <w:lang w:bidi="ar-SA"/>
              </w:rPr>
              <w:t>1 9</w:t>
            </w:r>
            <w:r>
              <w:t>19.520,</w:t>
            </w:r>
            <w:r w:rsidR="00F53DE9" w:rsidRPr="00F53DE9">
              <w:t>00 €</w:t>
            </w:r>
          </w:p>
        </w:tc>
      </w:tr>
    </w:tbl>
    <w:p w14:paraId="7A1CE7C3" w14:textId="77777777" w:rsidR="001E5BA7" w:rsidRDefault="001E5BA7" w:rsidP="001E5BA7">
      <w:pPr>
        <w:pStyle w:val="Corpotesto"/>
        <w:rPr>
          <w:b/>
          <w:sz w:val="20"/>
        </w:rPr>
      </w:pPr>
    </w:p>
    <w:p w14:paraId="41F410F0" w14:textId="77777777" w:rsidR="001E5BA7" w:rsidRDefault="001E5BA7" w:rsidP="001E5BA7">
      <w:pPr>
        <w:pStyle w:val="Corpotesto"/>
        <w:rPr>
          <w:b/>
          <w:sz w:val="20"/>
        </w:rPr>
      </w:pPr>
    </w:p>
    <w:p w14:paraId="4B3A8CA5" w14:textId="77777777" w:rsidR="001E5BA7" w:rsidRDefault="001E5BA7" w:rsidP="001E5BA7">
      <w:pPr>
        <w:pStyle w:val="Corpotesto"/>
        <w:spacing w:before="5" w:after="1"/>
        <w:rPr>
          <w:b/>
          <w:sz w:val="13"/>
        </w:rPr>
      </w:pP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3"/>
      </w:tblGrid>
      <w:tr w:rsidR="001E5BA7" w14:paraId="4C27A41C" w14:textId="77777777" w:rsidTr="00E52E19">
        <w:trPr>
          <w:trHeight w:val="613"/>
        </w:trPr>
        <w:tc>
          <w:tcPr>
            <w:tcW w:w="7723" w:type="dxa"/>
          </w:tcPr>
          <w:p w14:paraId="20327E65" w14:textId="77777777" w:rsidR="001E5BA7" w:rsidRPr="00B767BE" w:rsidRDefault="001E5BA7" w:rsidP="00E52E19">
            <w:pPr>
              <w:pStyle w:val="TableParagraph"/>
              <w:spacing w:line="315" w:lineRule="exact"/>
              <w:ind w:left="719"/>
              <w:rPr>
                <w:b/>
                <w:sz w:val="28"/>
                <w:lang w:val="it-IT"/>
              </w:rPr>
            </w:pPr>
            <w:r w:rsidRPr="00B767BE">
              <w:rPr>
                <w:b/>
                <w:sz w:val="28"/>
                <w:u w:val="thick"/>
                <w:lang w:val="it-IT"/>
              </w:rPr>
              <w:t>NOTE SCHEDA RIASSUNTIVA DATI BILANCIO</w:t>
            </w:r>
          </w:p>
        </w:tc>
      </w:tr>
      <w:tr w:rsidR="001E5BA7" w14:paraId="6376C20B" w14:textId="77777777" w:rsidTr="00E52E19">
        <w:trPr>
          <w:trHeight w:val="614"/>
        </w:trPr>
        <w:tc>
          <w:tcPr>
            <w:tcW w:w="7723" w:type="dxa"/>
          </w:tcPr>
          <w:p w14:paraId="27CFA196" w14:textId="77777777" w:rsidR="001E5BA7" w:rsidRPr="00B767BE" w:rsidRDefault="001E5BA7" w:rsidP="00E52E19">
            <w:pPr>
              <w:pStyle w:val="TableParagraph"/>
              <w:spacing w:before="54" w:line="274" w:lineRule="exact"/>
              <w:ind w:left="71" w:right="1250"/>
              <w:rPr>
                <w:sz w:val="24"/>
                <w:lang w:val="it-IT"/>
              </w:rPr>
            </w:pPr>
            <w:r w:rsidRPr="00B767BE">
              <w:rPr>
                <w:sz w:val="24"/>
                <w:lang w:val="it-IT"/>
              </w:rPr>
              <w:t>Non sono consentite ulteriori voci di spesa oltre quelle contemplate in bilancio.</w:t>
            </w:r>
          </w:p>
        </w:tc>
      </w:tr>
      <w:tr w:rsidR="001E5BA7" w14:paraId="1DF947EB" w14:textId="77777777" w:rsidTr="00E52E19">
        <w:trPr>
          <w:trHeight w:val="690"/>
        </w:trPr>
        <w:tc>
          <w:tcPr>
            <w:tcW w:w="7723" w:type="dxa"/>
            <w:tcBorders>
              <w:right w:val="nil"/>
            </w:tcBorders>
          </w:tcPr>
          <w:p w14:paraId="5DFF15EF" w14:textId="77777777" w:rsidR="001E5BA7" w:rsidRPr="00B767BE" w:rsidRDefault="001E5BA7" w:rsidP="00E52E19">
            <w:pPr>
              <w:pStyle w:val="TableParagraph"/>
              <w:spacing w:before="131" w:line="274" w:lineRule="exact"/>
              <w:ind w:left="71" w:right="303"/>
              <w:rPr>
                <w:sz w:val="24"/>
                <w:lang w:val="it-IT"/>
              </w:rPr>
            </w:pPr>
            <w:r w:rsidRPr="00B767BE">
              <w:rPr>
                <w:sz w:val="24"/>
                <w:lang w:val="it-IT"/>
              </w:rPr>
              <w:t>Nel caso di candidatura presentata in forma associata le spese devono essere relative all’intero progetto presentato dal soggetto capofila</w:t>
            </w:r>
          </w:p>
        </w:tc>
      </w:tr>
    </w:tbl>
    <w:p w14:paraId="7F48D0E4" w14:textId="77777777" w:rsidR="001E5BA7" w:rsidRDefault="001E5BA7" w:rsidP="001E5BA7">
      <w:pPr>
        <w:pStyle w:val="Corpotesto"/>
        <w:rPr>
          <w:b/>
          <w:sz w:val="30"/>
        </w:rPr>
      </w:pPr>
    </w:p>
    <w:p w14:paraId="2782C8D2" w14:textId="77777777" w:rsidR="001E5BA7" w:rsidRDefault="001E5BA7" w:rsidP="001E5BA7">
      <w:pPr>
        <w:pStyle w:val="Corpotesto"/>
        <w:spacing w:before="11"/>
        <w:rPr>
          <w:b/>
          <w:sz w:val="28"/>
        </w:rPr>
      </w:pPr>
    </w:p>
    <w:p w14:paraId="5F5EDBDB" w14:textId="77777777" w:rsidR="001E5BA7" w:rsidRDefault="001E5BA7" w:rsidP="001E5BA7">
      <w:pPr>
        <w:pStyle w:val="Corpotesto"/>
        <w:ind w:left="471"/>
      </w:pPr>
      <w:r>
        <w:t>Il Legale rappresentante (dell'ente singolo o capofila):</w:t>
      </w:r>
    </w:p>
    <w:p w14:paraId="552549E8" w14:textId="77777777" w:rsidR="001E5BA7" w:rsidRDefault="001E5BA7" w:rsidP="001E5BA7">
      <w:pPr>
        <w:pStyle w:val="Corpotesto"/>
        <w:spacing w:before="7"/>
        <w:rPr>
          <w:sz w:val="16"/>
        </w:rPr>
      </w:pPr>
    </w:p>
    <w:p w14:paraId="129131F6" w14:textId="322C54D1" w:rsidR="001E5BA7" w:rsidRDefault="00105860" w:rsidP="001E5BA7">
      <w:pPr>
        <w:pStyle w:val="Corpotesto"/>
        <w:tabs>
          <w:tab w:val="left" w:pos="6558"/>
        </w:tabs>
        <w:spacing w:before="90"/>
        <w:ind w:left="471"/>
      </w:pPr>
      <w:r>
        <w:t>Emiliano Salvati</w:t>
      </w:r>
      <w:r w:rsidR="001E5BA7">
        <w:tab/>
        <w:t>Firma</w:t>
      </w:r>
    </w:p>
    <w:p w14:paraId="67365453" w14:textId="6397B5D5" w:rsidR="00AC1FDA" w:rsidRDefault="00105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2" w:name="_GoBack"/>
      <w:bookmarkEnd w:id="2"/>
      <w:r>
        <w:rPr>
          <w:noProof/>
          <w:lang w:bidi="ar-SA"/>
        </w:rPr>
        <w:drawing>
          <wp:inline distT="0" distB="0" distL="0" distR="0" wp14:anchorId="2C587CF2" wp14:editId="4C2C925C">
            <wp:extent cx="1962150" cy="1285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bro e firma sindaco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1" t="22267" r="23822" b="24999"/>
                    <a:stretch/>
                  </pic:blipFill>
                  <pic:spPr bwMode="auto">
                    <a:xfrm>
                      <a:off x="0" y="0"/>
                      <a:ext cx="196215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1FDA">
      <w:pgSz w:w="11900" w:h="16840"/>
      <w:pgMar w:top="140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81"/>
    <w:rsid w:val="000D4B47"/>
    <w:rsid w:val="00105860"/>
    <w:rsid w:val="00106F7E"/>
    <w:rsid w:val="001E5BA7"/>
    <w:rsid w:val="002429F1"/>
    <w:rsid w:val="004A6ACF"/>
    <w:rsid w:val="005A1FB5"/>
    <w:rsid w:val="005F21BE"/>
    <w:rsid w:val="005F7C03"/>
    <w:rsid w:val="007F1A7E"/>
    <w:rsid w:val="00A91746"/>
    <w:rsid w:val="00AC1FDA"/>
    <w:rsid w:val="00B767BE"/>
    <w:rsid w:val="00CF0C81"/>
    <w:rsid w:val="00E97347"/>
    <w:rsid w:val="00F53DE9"/>
    <w:rsid w:val="00F8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FC2D"/>
  <w15:chartTrackingRefBased/>
  <w15:docId w15:val="{BD40CB0F-B92D-4026-967A-98F0C0FD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E5B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E5B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E5BA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5BA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E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Lazio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Ticconi</dc:creator>
  <cp:keywords/>
  <dc:description/>
  <cp:lastModifiedBy>PC</cp:lastModifiedBy>
  <cp:revision>2</cp:revision>
  <dcterms:created xsi:type="dcterms:W3CDTF">2020-09-28T09:38:00Z</dcterms:created>
  <dcterms:modified xsi:type="dcterms:W3CDTF">2020-09-28T09:38:00Z</dcterms:modified>
</cp:coreProperties>
</file>