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7513" w14:textId="67D7F96A" w:rsidR="00661420" w:rsidRPr="005C6FC8" w:rsidRDefault="00690D1D" w:rsidP="00690D1D">
      <w:pPr>
        <w:ind w:left="1" w:hanging="1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PROT. N. </w:t>
      </w:r>
      <w:r w:rsidR="00D43AAA">
        <w:rPr>
          <w:rFonts w:ascii="Arial" w:hAnsi="Arial" w:cs="Arial"/>
        </w:rPr>
        <w:t>2329 DEL 23.09.2020</w:t>
      </w:r>
      <w:r w:rsidR="00661420">
        <w:rPr>
          <w:rFonts w:ascii="Arial" w:hAnsi="Arial" w:cs="Arial"/>
        </w:rPr>
        <w:t xml:space="preserve"> </w:t>
      </w:r>
      <w:r w:rsidR="00661420">
        <w:tab/>
      </w:r>
      <w:r w:rsidR="00661420">
        <w:tab/>
      </w:r>
    </w:p>
    <w:p w14:paraId="235E662B" w14:textId="63884A85" w:rsidR="00690D1D" w:rsidRDefault="00690D1D" w:rsidP="00690D1D">
      <w:pPr>
        <w:ind w:right="-1"/>
        <w:jc w:val="center"/>
        <w:rPr>
          <w:rFonts w:ascii="Times New Roman" w:hAnsi="Times New Roman" w:cs="Times New Roman"/>
          <w:b/>
        </w:rPr>
      </w:pPr>
      <w:r w:rsidRPr="00690D1D">
        <w:rPr>
          <w:rFonts w:ascii="Times New Roman" w:hAnsi="Times New Roman" w:cs="Times New Roman"/>
          <w:b/>
        </w:rPr>
        <w:t>VERBALE ESPLETAMENTO GARA PER LA VENDITA D</w:t>
      </w:r>
      <w:r w:rsidR="00D43AAA">
        <w:rPr>
          <w:rFonts w:ascii="Times New Roman" w:hAnsi="Times New Roman" w:cs="Times New Roman"/>
          <w:b/>
        </w:rPr>
        <w:t>E</w:t>
      </w:r>
      <w:r w:rsidRPr="00690D1D">
        <w:rPr>
          <w:rFonts w:ascii="Times New Roman" w:hAnsi="Times New Roman" w:cs="Times New Roman"/>
          <w:b/>
        </w:rPr>
        <w:t>I BENI MOBILI</w:t>
      </w:r>
    </w:p>
    <w:p w14:paraId="35482B9C" w14:textId="5053CD5E" w:rsidR="00690D1D" w:rsidRDefault="00690D1D" w:rsidP="00690D1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ABBAZIA </w:t>
      </w:r>
      <w:proofErr w:type="gramStart"/>
      <w:r>
        <w:rPr>
          <w:rFonts w:ascii="Times New Roman" w:hAnsi="Times New Roman" w:cs="Times New Roman"/>
          <w:b/>
        </w:rPr>
        <w:t>SS.QUIRICO</w:t>
      </w:r>
      <w:proofErr w:type="gramEnd"/>
      <w:r>
        <w:rPr>
          <w:rFonts w:ascii="Times New Roman" w:hAnsi="Times New Roman" w:cs="Times New Roman"/>
          <w:b/>
        </w:rPr>
        <w:t xml:space="preserve"> E GIULITTA</w:t>
      </w:r>
    </w:p>
    <w:p w14:paraId="39FA5D4D" w14:textId="54DA17C2" w:rsidR="00690D1D" w:rsidRDefault="00690D1D" w:rsidP="00690D1D">
      <w:pPr>
        <w:ind w:right="-1"/>
        <w:jc w:val="center"/>
        <w:rPr>
          <w:rFonts w:ascii="Times New Roman" w:hAnsi="Times New Roman" w:cs="Times New Roman"/>
          <w:b/>
        </w:rPr>
      </w:pPr>
    </w:p>
    <w:p w14:paraId="778247ED" w14:textId="6AD10C90" w:rsidR="00690D1D" w:rsidRPr="00690D1D" w:rsidRDefault="00690D1D" w:rsidP="00D43AAA">
      <w:pPr>
        <w:ind w:right="-1"/>
        <w:jc w:val="both"/>
        <w:rPr>
          <w:rFonts w:ascii="Times New Roman" w:hAnsi="Times New Roman" w:cs="Times New Roman"/>
          <w:b/>
        </w:rPr>
      </w:pPr>
      <w:r w:rsidRPr="00690D1D">
        <w:rPr>
          <w:rFonts w:ascii="Times New Roman" w:hAnsi="Times New Roman" w:cs="Times New Roman"/>
          <w:b/>
        </w:rPr>
        <w:t xml:space="preserve">AVVISO DI GARA Prot.n. </w:t>
      </w:r>
      <w:r w:rsidR="004E0F6A">
        <w:rPr>
          <w:rFonts w:ascii="Times New Roman" w:hAnsi="Times New Roman" w:cs="Times New Roman"/>
          <w:b/>
        </w:rPr>
        <w:t>2176 dell’08.09.2020</w:t>
      </w:r>
    </w:p>
    <w:p w14:paraId="5C0E33CD" w14:textId="51C86287" w:rsidR="00690D1D" w:rsidRPr="00690D1D" w:rsidRDefault="00690D1D" w:rsidP="00690D1D">
      <w:pPr>
        <w:ind w:right="-1"/>
        <w:jc w:val="both"/>
        <w:rPr>
          <w:rFonts w:ascii="Times New Roman" w:hAnsi="Times New Roman" w:cs="Times New Roman"/>
        </w:rPr>
      </w:pPr>
      <w:r w:rsidRPr="00690D1D">
        <w:rPr>
          <w:rFonts w:ascii="Times New Roman" w:hAnsi="Times New Roman" w:cs="Times New Roman"/>
        </w:rPr>
        <w:t xml:space="preserve">L’anno </w:t>
      </w:r>
      <w:proofErr w:type="spellStart"/>
      <w:r w:rsidRPr="00690D1D">
        <w:rPr>
          <w:rFonts w:ascii="Times New Roman" w:hAnsi="Times New Roman" w:cs="Times New Roman"/>
        </w:rPr>
        <w:t>duemila</w:t>
      </w:r>
      <w:r w:rsidRPr="00690D1D">
        <w:rPr>
          <w:rFonts w:ascii="Times New Roman" w:hAnsi="Times New Roman" w:cs="Times New Roman"/>
        </w:rPr>
        <w:t>venti</w:t>
      </w:r>
      <w:proofErr w:type="spellEnd"/>
      <w:r w:rsidRPr="00690D1D">
        <w:rPr>
          <w:rFonts w:ascii="Times New Roman" w:hAnsi="Times New Roman" w:cs="Times New Roman"/>
        </w:rPr>
        <w:t xml:space="preserve"> (2020)</w:t>
      </w:r>
      <w:r w:rsidRPr="00690D1D">
        <w:rPr>
          <w:rFonts w:ascii="Times New Roman" w:hAnsi="Times New Roman" w:cs="Times New Roman"/>
        </w:rPr>
        <w:t xml:space="preserve">, addì </w:t>
      </w:r>
      <w:proofErr w:type="spellStart"/>
      <w:r w:rsidRPr="00690D1D">
        <w:rPr>
          <w:rFonts w:ascii="Times New Roman" w:hAnsi="Times New Roman" w:cs="Times New Roman"/>
        </w:rPr>
        <w:t>ventitre</w:t>
      </w:r>
      <w:proofErr w:type="spellEnd"/>
      <w:r w:rsidRPr="00690D1D">
        <w:rPr>
          <w:rFonts w:ascii="Times New Roman" w:hAnsi="Times New Roman" w:cs="Times New Roman"/>
        </w:rPr>
        <w:t xml:space="preserve"> (23)</w:t>
      </w:r>
      <w:r w:rsidRPr="00690D1D">
        <w:rPr>
          <w:rFonts w:ascii="Times New Roman" w:hAnsi="Times New Roman" w:cs="Times New Roman"/>
        </w:rPr>
        <w:t xml:space="preserve"> del mese di </w:t>
      </w:r>
      <w:proofErr w:type="gramStart"/>
      <w:r w:rsidRPr="00690D1D">
        <w:rPr>
          <w:rFonts w:ascii="Times New Roman" w:hAnsi="Times New Roman" w:cs="Times New Roman"/>
        </w:rPr>
        <w:t>Settembre</w:t>
      </w:r>
      <w:proofErr w:type="gramEnd"/>
      <w:r w:rsidRPr="00690D1D">
        <w:rPr>
          <w:rFonts w:ascii="Times New Roman" w:hAnsi="Times New Roman" w:cs="Times New Roman"/>
        </w:rPr>
        <w:t xml:space="preserve"> (09)</w:t>
      </w:r>
      <w:r w:rsidRPr="00690D1D">
        <w:rPr>
          <w:rFonts w:ascii="Times New Roman" w:hAnsi="Times New Roman" w:cs="Times New Roman"/>
        </w:rPr>
        <w:t xml:space="preserve">, alle ore </w:t>
      </w:r>
      <w:r w:rsidRPr="00690D1D">
        <w:rPr>
          <w:rFonts w:ascii="Times New Roman" w:hAnsi="Times New Roman" w:cs="Times New Roman"/>
        </w:rPr>
        <w:t>09</w:t>
      </w:r>
      <w:r w:rsidRPr="00690D1D">
        <w:rPr>
          <w:rFonts w:ascii="Times New Roman" w:hAnsi="Times New Roman" w:cs="Times New Roman"/>
        </w:rPr>
        <w:t xml:space="preserve">:00, presso l’Ufficio </w:t>
      </w:r>
      <w:r w:rsidRPr="00690D1D">
        <w:rPr>
          <w:rFonts w:ascii="Times New Roman" w:hAnsi="Times New Roman" w:cs="Times New Roman"/>
        </w:rPr>
        <w:t>tecnico comunale</w:t>
      </w:r>
      <w:r w:rsidRPr="00690D1D">
        <w:rPr>
          <w:rFonts w:ascii="Times New Roman" w:hAnsi="Times New Roman" w:cs="Times New Roman"/>
        </w:rPr>
        <w:t>, aperto al pubblico, l</w:t>
      </w:r>
      <w:r w:rsidRPr="00690D1D">
        <w:rPr>
          <w:rFonts w:ascii="Times New Roman" w:hAnsi="Times New Roman" w:cs="Times New Roman"/>
        </w:rPr>
        <w:t>a</w:t>
      </w:r>
      <w:r w:rsidRPr="00690D1D">
        <w:rPr>
          <w:rFonts w:ascii="Times New Roman" w:hAnsi="Times New Roman" w:cs="Times New Roman"/>
        </w:rPr>
        <w:t xml:space="preserve"> sottoscritt</w:t>
      </w:r>
      <w:r w:rsidRPr="00690D1D">
        <w:rPr>
          <w:rFonts w:ascii="Times New Roman" w:hAnsi="Times New Roman" w:cs="Times New Roman"/>
        </w:rPr>
        <w:t>a</w:t>
      </w:r>
      <w:r w:rsidRPr="00690D1D">
        <w:rPr>
          <w:rFonts w:ascii="Times New Roman" w:hAnsi="Times New Roman" w:cs="Times New Roman"/>
        </w:rPr>
        <w:t xml:space="preserve"> </w:t>
      </w:r>
      <w:r w:rsidRPr="00690D1D">
        <w:rPr>
          <w:rFonts w:ascii="Times New Roman" w:hAnsi="Times New Roman" w:cs="Times New Roman"/>
        </w:rPr>
        <w:t>Ing. Raffaella Romagnoli</w:t>
      </w:r>
      <w:r w:rsidRPr="00690D1D">
        <w:rPr>
          <w:rFonts w:ascii="Times New Roman" w:hAnsi="Times New Roman" w:cs="Times New Roman"/>
        </w:rPr>
        <w:t xml:space="preserve">, </w:t>
      </w:r>
      <w:r w:rsidR="00D71750">
        <w:rPr>
          <w:rFonts w:ascii="Times New Roman" w:hAnsi="Times New Roman" w:cs="Times New Roman"/>
        </w:rPr>
        <w:t>Presidente</w:t>
      </w:r>
      <w:r w:rsidRPr="00690D1D">
        <w:rPr>
          <w:rFonts w:ascii="Times New Roman" w:hAnsi="Times New Roman" w:cs="Times New Roman"/>
        </w:rPr>
        <w:t xml:space="preserve">, alla continua presenza della </w:t>
      </w:r>
      <w:r w:rsidRPr="00690D1D">
        <w:rPr>
          <w:rFonts w:ascii="Times New Roman" w:hAnsi="Times New Roman" w:cs="Times New Roman"/>
        </w:rPr>
        <w:t xml:space="preserve">Sig.ra </w:t>
      </w:r>
      <w:proofErr w:type="spellStart"/>
      <w:r w:rsidRPr="00690D1D">
        <w:rPr>
          <w:rFonts w:ascii="Times New Roman" w:hAnsi="Times New Roman" w:cs="Times New Roman"/>
        </w:rPr>
        <w:t>Saulli</w:t>
      </w:r>
      <w:proofErr w:type="spellEnd"/>
      <w:r w:rsidRPr="00690D1D">
        <w:rPr>
          <w:rFonts w:ascii="Times New Roman" w:hAnsi="Times New Roman" w:cs="Times New Roman"/>
        </w:rPr>
        <w:t xml:space="preserve"> Stefania quale membro e dell’</w:t>
      </w:r>
      <w:proofErr w:type="spellStart"/>
      <w:r w:rsidRPr="00690D1D">
        <w:rPr>
          <w:rFonts w:ascii="Times New Roman" w:hAnsi="Times New Roman" w:cs="Times New Roman"/>
        </w:rPr>
        <w:t>Ing.Silvia</w:t>
      </w:r>
      <w:proofErr w:type="spellEnd"/>
      <w:r w:rsidRPr="00690D1D">
        <w:rPr>
          <w:rFonts w:ascii="Times New Roman" w:hAnsi="Times New Roman" w:cs="Times New Roman"/>
        </w:rPr>
        <w:t xml:space="preserve"> Volpe quale segretario verbalizzante</w:t>
      </w:r>
      <w:r w:rsidRPr="00690D1D">
        <w:rPr>
          <w:rFonts w:ascii="Times New Roman" w:hAnsi="Times New Roman" w:cs="Times New Roman"/>
        </w:rPr>
        <w:t xml:space="preserve">, dichiara aperta la seduta di gara per l’alienazione di beni mobili, con la procedura prevista dall’art.73 </w:t>
      </w:r>
      <w:proofErr w:type="spellStart"/>
      <w:r w:rsidRPr="00690D1D">
        <w:rPr>
          <w:rFonts w:ascii="Times New Roman" w:hAnsi="Times New Roman" w:cs="Times New Roman"/>
        </w:rPr>
        <w:t>lett.c</w:t>
      </w:r>
      <w:proofErr w:type="spellEnd"/>
      <w:r w:rsidRPr="00690D1D">
        <w:rPr>
          <w:rFonts w:ascii="Times New Roman" w:hAnsi="Times New Roman" w:cs="Times New Roman"/>
        </w:rPr>
        <w:t xml:space="preserve">) del R.D.n.827/1924 e premette quanto segue: </w:t>
      </w:r>
    </w:p>
    <w:p w14:paraId="30A09B0F" w14:textId="483CCC9C" w:rsidR="00690D1D" w:rsidRDefault="00690D1D" w:rsidP="00D71750">
      <w:pPr>
        <w:ind w:right="-1"/>
        <w:jc w:val="both"/>
        <w:rPr>
          <w:rFonts w:ascii="Times New Roman" w:hAnsi="Times New Roman" w:cs="Times New Roman"/>
        </w:rPr>
      </w:pPr>
      <w:r w:rsidRPr="00690D1D">
        <w:rPr>
          <w:rFonts w:ascii="Times New Roman" w:hAnsi="Times New Roman" w:cs="Times New Roman"/>
          <w:b/>
        </w:rPr>
        <w:t xml:space="preserve">RICHIAMATA </w:t>
      </w:r>
      <w:r w:rsidRPr="00690D1D">
        <w:rPr>
          <w:rFonts w:ascii="Times New Roman" w:hAnsi="Times New Roman" w:cs="Times New Roman"/>
        </w:rPr>
        <w:t xml:space="preserve">la determinazione </w:t>
      </w:r>
      <w:r>
        <w:rPr>
          <w:rFonts w:ascii="Times New Roman" w:hAnsi="Times New Roman" w:cs="Times New Roman"/>
        </w:rPr>
        <w:t>148</w:t>
      </w:r>
      <w:r w:rsidRPr="00690D1D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22/</w:t>
      </w:r>
      <w:r w:rsidRPr="00690D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9/2020</w:t>
      </w:r>
      <w:r w:rsidRPr="00690D1D">
        <w:rPr>
          <w:rFonts w:ascii="Times New Roman" w:hAnsi="Times New Roman" w:cs="Times New Roman"/>
        </w:rPr>
        <w:t xml:space="preserve"> con la quale, per le motivazioni ivi contenute, è stato stabilito di procedere all’alienazione dei beni mobili di che</w:t>
      </w:r>
      <w:r w:rsidR="00D71750">
        <w:rPr>
          <w:rFonts w:ascii="Times New Roman" w:hAnsi="Times New Roman" w:cs="Times New Roman"/>
        </w:rPr>
        <w:t xml:space="preserve"> trattasi</w:t>
      </w:r>
      <w:r w:rsidRPr="00690D1D">
        <w:rPr>
          <w:rFonts w:ascii="Times New Roman" w:hAnsi="Times New Roman" w:cs="Times New Roman"/>
        </w:rPr>
        <w:t xml:space="preserve">, nel rispetto dei principi generali del diritto amministrativo nonché della procedura prevista dall’art.73 </w:t>
      </w:r>
      <w:proofErr w:type="spellStart"/>
      <w:r w:rsidRPr="00690D1D">
        <w:rPr>
          <w:rFonts w:ascii="Times New Roman" w:hAnsi="Times New Roman" w:cs="Times New Roman"/>
        </w:rPr>
        <w:t>lett.c</w:t>
      </w:r>
      <w:proofErr w:type="spellEnd"/>
      <w:r w:rsidRPr="00690D1D">
        <w:rPr>
          <w:rFonts w:ascii="Times New Roman" w:hAnsi="Times New Roman" w:cs="Times New Roman"/>
        </w:rPr>
        <w:t>) del R.D.n.827/1924;</w:t>
      </w:r>
    </w:p>
    <w:p w14:paraId="18DC3B8C" w14:textId="67B63D51" w:rsidR="00F110E4" w:rsidRDefault="00690D1D" w:rsidP="00D71750">
      <w:pPr>
        <w:jc w:val="both"/>
        <w:rPr>
          <w:rFonts w:ascii="Times New Roman" w:hAnsi="Times New Roman" w:cs="Times New Roman"/>
        </w:rPr>
      </w:pPr>
      <w:r w:rsidRPr="00D71750">
        <w:rPr>
          <w:rFonts w:ascii="Times New Roman" w:hAnsi="Times New Roman" w:cs="Times New Roman"/>
          <w:b/>
        </w:rPr>
        <w:t>RICHIAMATO</w:t>
      </w:r>
      <w:r>
        <w:rPr>
          <w:rFonts w:ascii="Times New Roman" w:hAnsi="Times New Roman" w:cs="Times New Roman"/>
        </w:rPr>
        <w:t xml:space="preserve"> l’avviso </w:t>
      </w:r>
      <w:r w:rsidR="00D7175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rot.n. 2176</w:t>
      </w:r>
      <w:r w:rsidRPr="00690D1D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>l’08/09/2020</w:t>
      </w:r>
      <w:r w:rsidRPr="00690D1D">
        <w:rPr>
          <w:rFonts w:ascii="Times New Roman" w:hAnsi="Times New Roman" w:cs="Times New Roman"/>
        </w:rPr>
        <w:t xml:space="preserve"> di indizione di gara per la vendita dei seguenti beni mobili non più utilizzabili dall’</w:t>
      </w:r>
      <w:r>
        <w:rPr>
          <w:rFonts w:ascii="Times New Roman" w:hAnsi="Times New Roman" w:cs="Times New Roman"/>
        </w:rPr>
        <w:t>Abbazia</w:t>
      </w:r>
      <w:r w:rsidRPr="00690D1D">
        <w:rPr>
          <w:rFonts w:ascii="Times New Roman" w:hAnsi="Times New Roman" w:cs="Times New Roman"/>
        </w:rPr>
        <w:t>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3"/>
        <w:gridCol w:w="1935"/>
      </w:tblGrid>
      <w:tr w:rsidR="00690D1D" w:rsidRPr="00E03474" w14:paraId="4250E197" w14:textId="77777777" w:rsidTr="00D71750">
        <w:trPr>
          <w:trHeight w:val="274"/>
        </w:trPr>
        <w:tc>
          <w:tcPr>
            <w:tcW w:w="7713" w:type="dxa"/>
            <w:shd w:val="clear" w:color="auto" w:fill="auto"/>
          </w:tcPr>
          <w:p w14:paraId="48617CAC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</w:p>
          <w:p w14:paraId="5EF8AF65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7 Armadi guardaroba delle dimensioni di cm. 100x60x220h in legno di pino, </w:t>
            </w:r>
          </w:p>
          <w:p w14:paraId="056D9887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fornito di due cassetti inferiori di cm.16, con ripiano interno a due ante nella</w:t>
            </w:r>
          </w:p>
          <w:p w14:paraId="5881168F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parte superiore</w:t>
            </w:r>
          </w:p>
        </w:tc>
        <w:tc>
          <w:tcPr>
            <w:tcW w:w="1935" w:type="dxa"/>
            <w:shd w:val="clear" w:color="auto" w:fill="auto"/>
          </w:tcPr>
          <w:p w14:paraId="6B4B4988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10EE70F5" wp14:editId="26701563">
                  <wp:extent cx="681355" cy="908685"/>
                  <wp:effectExtent l="0" t="0" r="0" b="0"/>
                  <wp:docPr id="2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D1D" w:rsidRPr="00E03474" w14:paraId="5B869F0F" w14:textId="77777777" w:rsidTr="00D71750">
        <w:trPr>
          <w:trHeight w:val="274"/>
        </w:trPr>
        <w:tc>
          <w:tcPr>
            <w:tcW w:w="7713" w:type="dxa"/>
            <w:shd w:val="clear" w:color="auto" w:fill="auto"/>
          </w:tcPr>
          <w:p w14:paraId="33EB2902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935" w:type="dxa"/>
            <w:shd w:val="clear" w:color="auto" w:fill="auto"/>
          </w:tcPr>
          <w:p w14:paraId="5F9112AF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516,46</w:t>
            </w:r>
          </w:p>
        </w:tc>
      </w:tr>
      <w:tr w:rsidR="00690D1D" w:rsidRPr="00E03474" w14:paraId="49B60322" w14:textId="77777777" w:rsidTr="00D71750">
        <w:trPr>
          <w:trHeight w:val="274"/>
        </w:trPr>
        <w:tc>
          <w:tcPr>
            <w:tcW w:w="7713" w:type="dxa"/>
            <w:shd w:val="clear" w:color="auto" w:fill="auto"/>
          </w:tcPr>
          <w:p w14:paraId="5690FA5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Riduzione del 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935" w:type="dxa"/>
            <w:shd w:val="clear" w:color="auto" w:fill="auto"/>
          </w:tcPr>
          <w:p w14:paraId="12E080B3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51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6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4</w:t>
            </w:r>
          </w:p>
        </w:tc>
      </w:tr>
      <w:tr w:rsidR="00690D1D" w:rsidRPr="00E03474" w14:paraId="08E7A96A" w14:textId="77777777" w:rsidTr="00D71750">
        <w:trPr>
          <w:trHeight w:val="274"/>
        </w:trPr>
        <w:tc>
          <w:tcPr>
            <w:tcW w:w="7713" w:type="dxa"/>
            <w:shd w:val="clear" w:color="auto" w:fill="auto"/>
          </w:tcPr>
          <w:p w14:paraId="66A2FA5A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Riduzione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156B481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935" w:type="dxa"/>
            <w:shd w:val="clear" w:color="auto" w:fill="auto"/>
          </w:tcPr>
          <w:p w14:paraId="4FB90AFF" w14:textId="5930E4E2" w:rsidR="00690D1D" w:rsidRPr="00E03474" w:rsidRDefault="00690D1D" w:rsidP="00966A40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41,3</w:t>
            </w:r>
            <w:r w:rsidR="00966A40">
              <w:rPr>
                <w:rFonts w:ascii="Garamond" w:hAnsi="Garamond" w:cs="Calibri"/>
                <w:color w:val="000000"/>
                <w:sz w:val="23"/>
                <w:szCs w:val="23"/>
              </w:rPr>
              <w:t>2</w:t>
            </w:r>
          </w:p>
        </w:tc>
      </w:tr>
      <w:tr w:rsidR="00690D1D" w:rsidRPr="00E03474" w14:paraId="499F1F73" w14:textId="77777777" w:rsidTr="00D71750">
        <w:trPr>
          <w:trHeight w:val="274"/>
        </w:trPr>
        <w:tc>
          <w:tcPr>
            <w:tcW w:w="7713" w:type="dxa"/>
            <w:shd w:val="clear" w:color="auto" w:fill="auto"/>
          </w:tcPr>
          <w:p w14:paraId="3A5AF3A4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 cadauno</w:t>
            </w:r>
          </w:p>
        </w:tc>
        <w:tc>
          <w:tcPr>
            <w:tcW w:w="1935" w:type="dxa"/>
            <w:shd w:val="clear" w:color="auto" w:fill="auto"/>
          </w:tcPr>
          <w:p w14:paraId="4E41B3E4" w14:textId="294648FA" w:rsidR="00690D1D" w:rsidRPr="00E03474" w:rsidRDefault="00690D1D" w:rsidP="00966A40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41,3</w:t>
            </w:r>
            <w:r w:rsidR="00966A40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2</w:t>
            </w:r>
          </w:p>
        </w:tc>
      </w:tr>
    </w:tbl>
    <w:p w14:paraId="1009C38C" w14:textId="66D4FFFE" w:rsidR="00690D1D" w:rsidRDefault="00690D1D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146D9668" w14:textId="4B2FD32C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04C50C17" w14:textId="166D7E50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01938022" w14:textId="12A74D41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374B733B" w14:textId="77777777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1905"/>
      </w:tblGrid>
      <w:tr w:rsidR="00690D1D" w:rsidRPr="00E03474" w14:paraId="188FA081" w14:textId="77777777" w:rsidTr="00D71750">
        <w:trPr>
          <w:trHeight w:val="663"/>
        </w:trPr>
        <w:tc>
          <w:tcPr>
            <w:tcW w:w="7593" w:type="dxa"/>
            <w:shd w:val="clear" w:color="auto" w:fill="auto"/>
          </w:tcPr>
          <w:p w14:paraId="619F9B96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</w:p>
          <w:p w14:paraId="4320BF81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5A5F94EC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n. 22 Comodini delle dimensioni 50x45x55h con due ripiani a giorno in legno</w:t>
            </w:r>
          </w:p>
        </w:tc>
        <w:tc>
          <w:tcPr>
            <w:tcW w:w="1905" w:type="dxa"/>
            <w:shd w:val="clear" w:color="auto" w:fill="auto"/>
          </w:tcPr>
          <w:p w14:paraId="1FE11281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 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34F13B27" wp14:editId="257705E3">
                  <wp:extent cx="660400" cy="880110"/>
                  <wp:effectExtent l="0" t="0" r="0" b="0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D1D" w:rsidRPr="00E03474" w14:paraId="1C5B45A0" w14:textId="77777777" w:rsidTr="00D71750">
        <w:trPr>
          <w:trHeight w:val="663"/>
        </w:trPr>
        <w:tc>
          <w:tcPr>
            <w:tcW w:w="7593" w:type="dxa"/>
            <w:shd w:val="clear" w:color="auto" w:fill="auto"/>
          </w:tcPr>
          <w:p w14:paraId="590D2CD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905" w:type="dxa"/>
            <w:shd w:val="clear" w:color="auto" w:fill="auto"/>
          </w:tcPr>
          <w:p w14:paraId="697DDB84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103,29</w:t>
            </w:r>
          </w:p>
        </w:tc>
      </w:tr>
      <w:tr w:rsidR="00690D1D" w:rsidRPr="00E03474" w14:paraId="7243E002" w14:textId="77777777" w:rsidTr="00D71750">
        <w:trPr>
          <w:trHeight w:val="663"/>
        </w:trPr>
        <w:tc>
          <w:tcPr>
            <w:tcW w:w="7593" w:type="dxa"/>
            <w:shd w:val="clear" w:color="auto" w:fill="auto"/>
          </w:tcPr>
          <w:p w14:paraId="748AC976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905" w:type="dxa"/>
            <w:shd w:val="clear" w:color="auto" w:fill="auto"/>
          </w:tcPr>
          <w:p w14:paraId="0B5FB8DE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10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33</w:t>
            </w:r>
          </w:p>
        </w:tc>
      </w:tr>
      <w:tr w:rsidR="00690D1D" w:rsidRPr="00E03474" w14:paraId="202D46D5" w14:textId="77777777" w:rsidTr="00D71750">
        <w:trPr>
          <w:trHeight w:val="663"/>
        </w:trPr>
        <w:tc>
          <w:tcPr>
            <w:tcW w:w="7593" w:type="dxa"/>
            <w:shd w:val="clear" w:color="auto" w:fill="auto"/>
          </w:tcPr>
          <w:p w14:paraId="30F591E2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57EA46F8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905" w:type="dxa"/>
            <w:shd w:val="clear" w:color="auto" w:fill="auto"/>
          </w:tcPr>
          <w:p w14:paraId="51B176F4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27</w:t>
            </w:r>
          </w:p>
        </w:tc>
      </w:tr>
      <w:tr w:rsidR="00690D1D" w:rsidRPr="00E03474" w14:paraId="1081D98B" w14:textId="77777777" w:rsidTr="00D71750">
        <w:trPr>
          <w:trHeight w:val="663"/>
        </w:trPr>
        <w:tc>
          <w:tcPr>
            <w:tcW w:w="7593" w:type="dxa"/>
            <w:shd w:val="clear" w:color="auto" w:fill="auto"/>
          </w:tcPr>
          <w:p w14:paraId="04032B34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 cadauno</w:t>
            </w:r>
          </w:p>
        </w:tc>
        <w:tc>
          <w:tcPr>
            <w:tcW w:w="1905" w:type="dxa"/>
            <w:shd w:val="clear" w:color="auto" w:fill="auto"/>
          </w:tcPr>
          <w:p w14:paraId="089D2ADB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  8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27</w:t>
            </w:r>
          </w:p>
        </w:tc>
      </w:tr>
    </w:tbl>
    <w:p w14:paraId="608375FF" w14:textId="77777777" w:rsidR="00690D1D" w:rsidRDefault="00690D1D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2010"/>
      </w:tblGrid>
      <w:tr w:rsidR="00690D1D" w:rsidRPr="00E03474" w14:paraId="08A1AB0B" w14:textId="77777777" w:rsidTr="00D71750">
        <w:trPr>
          <w:trHeight w:val="282"/>
        </w:trPr>
        <w:tc>
          <w:tcPr>
            <w:tcW w:w="7615" w:type="dxa"/>
            <w:shd w:val="clear" w:color="auto" w:fill="auto"/>
          </w:tcPr>
          <w:p w14:paraId="5F74623A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0EE92E5B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n. 7 Tavoli in legno dimensioni cm. 100x70x72h</w:t>
            </w:r>
          </w:p>
        </w:tc>
        <w:tc>
          <w:tcPr>
            <w:tcW w:w="1942" w:type="dxa"/>
            <w:shd w:val="clear" w:color="auto" w:fill="auto"/>
          </w:tcPr>
          <w:p w14:paraId="22A40006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62298A36" wp14:editId="6EA83506">
                  <wp:extent cx="1139190" cy="855345"/>
                  <wp:effectExtent l="0" t="0" r="0" b="0"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D1D" w:rsidRPr="00E03474" w14:paraId="44012AEC" w14:textId="77777777" w:rsidTr="00D71750">
        <w:trPr>
          <w:trHeight w:val="282"/>
        </w:trPr>
        <w:tc>
          <w:tcPr>
            <w:tcW w:w="7615" w:type="dxa"/>
            <w:shd w:val="clear" w:color="auto" w:fill="auto"/>
          </w:tcPr>
          <w:p w14:paraId="3D2B75B3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942" w:type="dxa"/>
            <w:shd w:val="clear" w:color="auto" w:fill="auto"/>
          </w:tcPr>
          <w:p w14:paraId="474F306A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154,94</w:t>
            </w:r>
          </w:p>
        </w:tc>
      </w:tr>
      <w:tr w:rsidR="00690D1D" w:rsidRPr="00E03474" w14:paraId="0F89ADA4" w14:textId="77777777" w:rsidTr="00D71750">
        <w:trPr>
          <w:trHeight w:val="282"/>
        </w:trPr>
        <w:tc>
          <w:tcPr>
            <w:tcW w:w="7615" w:type="dxa"/>
            <w:shd w:val="clear" w:color="auto" w:fill="auto"/>
          </w:tcPr>
          <w:p w14:paraId="7BD8867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942" w:type="dxa"/>
            <w:shd w:val="clear" w:color="auto" w:fill="auto"/>
          </w:tcPr>
          <w:p w14:paraId="3CAB37D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15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,4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9</w:t>
            </w:r>
          </w:p>
        </w:tc>
      </w:tr>
      <w:tr w:rsidR="00690D1D" w:rsidRPr="00E03474" w14:paraId="335020E8" w14:textId="77777777" w:rsidTr="00D71750">
        <w:trPr>
          <w:trHeight w:val="268"/>
        </w:trPr>
        <w:tc>
          <w:tcPr>
            <w:tcW w:w="7615" w:type="dxa"/>
            <w:shd w:val="clear" w:color="auto" w:fill="auto"/>
          </w:tcPr>
          <w:p w14:paraId="2FD71617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69773BF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942" w:type="dxa"/>
            <w:shd w:val="clear" w:color="auto" w:fill="auto"/>
          </w:tcPr>
          <w:p w14:paraId="1E440A69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12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39</w:t>
            </w:r>
          </w:p>
        </w:tc>
      </w:tr>
      <w:tr w:rsidR="00690D1D" w:rsidRPr="00E03474" w14:paraId="7F5EB511" w14:textId="77777777" w:rsidTr="00D71750">
        <w:trPr>
          <w:trHeight w:val="282"/>
        </w:trPr>
        <w:tc>
          <w:tcPr>
            <w:tcW w:w="7615" w:type="dxa"/>
            <w:shd w:val="clear" w:color="auto" w:fill="auto"/>
          </w:tcPr>
          <w:p w14:paraId="240B380E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</w:t>
            </w:r>
          </w:p>
        </w:tc>
        <w:tc>
          <w:tcPr>
            <w:tcW w:w="1942" w:type="dxa"/>
            <w:shd w:val="clear" w:color="auto" w:fill="auto"/>
          </w:tcPr>
          <w:p w14:paraId="5D722768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12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39</w:t>
            </w:r>
          </w:p>
        </w:tc>
      </w:tr>
    </w:tbl>
    <w:p w14:paraId="2D1CF03B" w14:textId="2E1A8BC3" w:rsidR="00690D1D" w:rsidRDefault="00690D1D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4B7079ED" w14:textId="35025AE1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36654527" w14:textId="661AB3B8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296D8FC8" w14:textId="77777777" w:rsidR="00D71750" w:rsidRDefault="00D71750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tbl>
      <w:tblPr>
        <w:tblW w:w="9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6"/>
        <w:gridCol w:w="2002"/>
      </w:tblGrid>
      <w:tr w:rsidR="00690D1D" w:rsidRPr="00E03474" w14:paraId="466C9D36" w14:textId="77777777" w:rsidTr="00D71750">
        <w:trPr>
          <w:trHeight w:val="289"/>
        </w:trPr>
        <w:tc>
          <w:tcPr>
            <w:tcW w:w="7976" w:type="dxa"/>
            <w:shd w:val="clear" w:color="auto" w:fill="auto"/>
          </w:tcPr>
          <w:p w14:paraId="4A38C686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</w:p>
          <w:p w14:paraId="7F24DA44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43D66FDE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22 Sedie in legno di faggio con sedile rivestito con paglia intrecciata di falasco </w:t>
            </w:r>
          </w:p>
          <w:p w14:paraId="148E7995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e carice </w:t>
            </w:r>
          </w:p>
        </w:tc>
        <w:tc>
          <w:tcPr>
            <w:tcW w:w="2002" w:type="dxa"/>
            <w:shd w:val="clear" w:color="auto" w:fill="auto"/>
          </w:tcPr>
          <w:p w14:paraId="38DB0C1E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4607073D" wp14:editId="16AD83E8">
                  <wp:extent cx="975360" cy="1302385"/>
                  <wp:effectExtent l="0" t="0" r="0" b="0"/>
                  <wp:docPr id="7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D1D" w:rsidRPr="00E03474" w14:paraId="6BAD0B9F" w14:textId="77777777" w:rsidTr="00D71750">
        <w:trPr>
          <w:trHeight w:val="289"/>
        </w:trPr>
        <w:tc>
          <w:tcPr>
            <w:tcW w:w="7976" w:type="dxa"/>
            <w:shd w:val="clear" w:color="auto" w:fill="auto"/>
          </w:tcPr>
          <w:p w14:paraId="4FD7F0F1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2002" w:type="dxa"/>
            <w:shd w:val="clear" w:color="auto" w:fill="auto"/>
          </w:tcPr>
          <w:p w14:paraId="2A431C9A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25,00</w:t>
            </w:r>
          </w:p>
        </w:tc>
      </w:tr>
      <w:tr w:rsidR="00690D1D" w:rsidRPr="00E03474" w14:paraId="6A0A6E12" w14:textId="77777777" w:rsidTr="00D71750">
        <w:trPr>
          <w:trHeight w:val="289"/>
        </w:trPr>
        <w:tc>
          <w:tcPr>
            <w:tcW w:w="7976" w:type="dxa"/>
            <w:shd w:val="clear" w:color="auto" w:fill="auto"/>
          </w:tcPr>
          <w:p w14:paraId="68A3BE22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Prezzo ridotto del 7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0% per lo stato in cui si trova </w:t>
            </w:r>
          </w:p>
        </w:tc>
        <w:tc>
          <w:tcPr>
            <w:tcW w:w="2002" w:type="dxa"/>
            <w:shd w:val="clear" w:color="auto" w:fill="auto"/>
          </w:tcPr>
          <w:p w14:paraId="6CC2036D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 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,50</w:t>
            </w:r>
          </w:p>
        </w:tc>
      </w:tr>
      <w:tr w:rsidR="00690D1D" w:rsidRPr="00E03474" w14:paraId="0D6BEA56" w14:textId="77777777" w:rsidTr="00D71750">
        <w:trPr>
          <w:trHeight w:val="275"/>
        </w:trPr>
        <w:tc>
          <w:tcPr>
            <w:tcW w:w="7976" w:type="dxa"/>
            <w:shd w:val="clear" w:color="auto" w:fill="auto"/>
          </w:tcPr>
          <w:p w14:paraId="2D2DA3F3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4AF75AF9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2002" w:type="dxa"/>
            <w:shd w:val="clear" w:color="auto" w:fill="auto"/>
          </w:tcPr>
          <w:p w14:paraId="0E69D70E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 6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</w:t>
            </w:r>
          </w:p>
        </w:tc>
      </w:tr>
      <w:tr w:rsidR="00690D1D" w:rsidRPr="00E03474" w14:paraId="7BE8D8EA" w14:textId="77777777" w:rsidTr="00D71750">
        <w:trPr>
          <w:trHeight w:val="289"/>
        </w:trPr>
        <w:tc>
          <w:tcPr>
            <w:tcW w:w="7976" w:type="dxa"/>
            <w:shd w:val="clear" w:color="auto" w:fill="auto"/>
          </w:tcPr>
          <w:p w14:paraId="0009AC34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</w:t>
            </w:r>
          </w:p>
        </w:tc>
        <w:tc>
          <w:tcPr>
            <w:tcW w:w="2002" w:type="dxa"/>
            <w:shd w:val="clear" w:color="auto" w:fill="auto"/>
          </w:tcPr>
          <w:p w14:paraId="0E1FFAE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 6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8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0</w:t>
            </w:r>
          </w:p>
        </w:tc>
      </w:tr>
    </w:tbl>
    <w:p w14:paraId="2ED67992" w14:textId="77777777" w:rsidR="00690D1D" w:rsidRDefault="00690D1D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3"/>
        <w:gridCol w:w="2026"/>
      </w:tblGrid>
      <w:tr w:rsidR="00690D1D" w:rsidRPr="00E03474" w14:paraId="7A291CAA" w14:textId="77777777" w:rsidTr="00D71750">
        <w:trPr>
          <w:trHeight w:val="285"/>
        </w:trPr>
        <w:tc>
          <w:tcPr>
            <w:tcW w:w="7863" w:type="dxa"/>
            <w:shd w:val="clear" w:color="auto" w:fill="auto"/>
          </w:tcPr>
          <w:p w14:paraId="7502A157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</w:p>
          <w:p w14:paraId="00F47581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3D4C82BF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15 Corpi illuminanti con struttura di elementi a canalizzazione, delle </w:t>
            </w:r>
          </w:p>
          <w:p w14:paraId="3B40ABA9" w14:textId="77777777" w:rsidR="00690D1D" w:rsidRPr="00E03474" w:rsidRDefault="00690D1D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dimensioni 170x17x10h </w:t>
            </w:r>
          </w:p>
        </w:tc>
        <w:tc>
          <w:tcPr>
            <w:tcW w:w="2026" w:type="dxa"/>
            <w:shd w:val="clear" w:color="auto" w:fill="auto"/>
          </w:tcPr>
          <w:p w14:paraId="3B064245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19AA1F78" wp14:editId="2E85FD4F">
                  <wp:extent cx="1149350" cy="8636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D1D" w:rsidRPr="00E03474" w14:paraId="2D14CB9B" w14:textId="77777777" w:rsidTr="00D71750">
        <w:trPr>
          <w:trHeight w:val="285"/>
        </w:trPr>
        <w:tc>
          <w:tcPr>
            <w:tcW w:w="7863" w:type="dxa"/>
            <w:shd w:val="clear" w:color="auto" w:fill="auto"/>
          </w:tcPr>
          <w:p w14:paraId="163DB087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2026" w:type="dxa"/>
            <w:shd w:val="clear" w:color="auto" w:fill="auto"/>
          </w:tcPr>
          <w:p w14:paraId="57A9EDCE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125,50</w:t>
            </w:r>
          </w:p>
        </w:tc>
      </w:tr>
      <w:tr w:rsidR="00690D1D" w:rsidRPr="00E03474" w14:paraId="5DD61B8E" w14:textId="77777777" w:rsidTr="00D71750">
        <w:trPr>
          <w:trHeight w:val="285"/>
        </w:trPr>
        <w:tc>
          <w:tcPr>
            <w:tcW w:w="7863" w:type="dxa"/>
            <w:shd w:val="clear" w:color="auto" w:fill="auto"/>
          </w:tcPr>
          <w:p w14:paraId="11D3D5FF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Prezzo ridotto del 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0% per lo stato in cui si trova </w:t>
            </w:r>
          </w:p>
        </w:tc>
        <w:tc>
          <w:tcPr>
            <w:tcW w:w="2026" w:type="dxa"/>
            <w:shd w:val="clear" w:color="auto" w:fill="auto"/>
          </w:tcPr>
          <w:p w14:paraId="06C56591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12,55</w:t>
            </w:r>
          </w:p>
        </w:tc>
      </w:tr>
      <w:tr w:rsidR="00690D1D" w:rsidRPr="00E03474" w14:paraId="44E6ECC6" w14:textId="77777777" w:rsidTr="00D71750">
        <w:trPr>
          <w:trHeight w:val="271"/>
        </w:trPr>
        <w:tc>
          <w:tcPr>
            <w:tcW w:w="7863" w:type="dxa"/>
            <w:shd w:val="clear" w:color="auto" w:fill="auto"/>
          </w:tcPr>
          <w:p w14:paraId="79EBF30B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6BD7F2BE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2026" w:type="dxa"/>
            <w:shd w:val="clear" w:color="auto" w:fill="auto"/>
          </w:tcPr>
          <w:p w14:paraId="568845B4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1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04</w:t>
            </w:r>
          </w:p>
        </w:tc>
      </w:tr>
      <w:tr w:rsidR="00690D1D" w:rsidRPr="00E03474" w14:paraId="699A7FDE" w14:textId="77777777" w:rsidTr="00D71750">
        <w:trPr>
          <w:trHeight w:val="285"/>
        </w:trPr>
        <w:tc>
          <w:tcPr>
            <w:tcW w:w="7863" w:type="dxa"/>
            <w:shd w:val="clear" w:color="auto" w:fill="auto"/>
          </w:tcPr>
          <w:p w14:paraId="6A162E5C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</w:t>
            </w:r>
          </w:p>
        </w:tc>
        <w:tc>
          <w:tcPr>
            <w:tcW w:w="2026" w:type="dxa"/>
            <w:shd w:val="clear" w:color="auto" w:fill="auto"/>
          </w:tcPr>
          <w:p w14:paraId="6FFD75BB" w14:textId="77777777" w:rsidR="00690D1D" w:rsidRPr="00E03474" w:rsidRDefault="00690D1D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 xml:space="preserve"> 1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0,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04</w:t>
            </w:r>
          </w:p>
        </w:tc>
      </w:tr>
    </w:tbl>
    <w:p w14:paraId="67284814" w14:textId="77777777" w:rsidR="00690D1D" w:rsidRDefault="00690D1D" w:rsidP="00690D1D">
      <w:pPr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14:paraId="4C463A63" w14:textId="6B31C1BF" w:rsidR="00690D1D" w:rsidRPr="00690D1D" w:rsidRDefault="00D71750" w:rsidP="00966A40">
      <w:pPr>
        <w:jc w:val="both"/>
        <w:rPr>
          <w:rFonts w:ascii="Times New Roman" w:hAnsi="Times New Roman" w:cs="Times New Roman"/>
        </w:rPr>
      </w:pPr>
      <w:r w:rsidRPr="00D71750">
        <w:rPr>
          <w:rFonts w:ascii="Times New Roman" w:hAnsi="Times New Roman" w:cs="Times New Roman"/>
          <w:b/>
        </w:rPr>
        <w:t>C</w:t>
      </w:r>
      <w:r w:rsidR="00690D1D" w:rsidRPr="00D71750">
        <w:rPr>
          <w:rFonts w:ascii="Times New Roman" w:hAnsi="Times New Roman" w:cs="Times New Roman"/>
          <w:b/>
        </w:rPr>
        <w:t>ONSIDERATO</w:t>
      </w:r>
      <w:r w:rsidR="00690D1D" w:rsidRPr="00690D1D">
        <w:rPr>
          <w:rFonts w:ascii="Times New Roman" w:hAnsi="Times New Roman" w:cs="Times New Roman"/>
        </w:rPr>
        <w:t xml:space="preserve"> che l’aggiudicazione, ai sensi degli artt.73, </w:t>
      </w:r>
      <w:proofErr w:type="spellStart"/>
      <w:r w:rsidR="00690D1D" w:rsidRPr="00690D1D">
        <w:rPr>
          <w:rFonts w:ascii="Times New Roman" w:hAnsi="Times New Roman" w:cs="Times New Roman"/>
        </w:rPr>
        <w:t>lett.c</w:t>
      </w:r>
      <w:proofErr w:type="spellEnd"/>
      <w:r w:rsidR="00690D1D" w:rsidRPr="00690D1D">
        <w:rPr>
          <w:rFonts w:ascii="Times New Roman" w:hAnsi="Times New Roman" w:cs="Times New Roman"/>
        </w:rPr>
        <w:t xml:space="preserve"> e 76 del R.D. 827/1924, avverrà in favore della migliore offerta e tale offerta segreta, dovrà essere pari o in aumento rispetto al prezzo base indicato nel dispositivo di gara, non sono ammesse offerte al ribasso.  </w:t>
      </w:r>
    </w:p>
    <w:p w14:paraId="2C9DB5F2" w14:textId="49BD1D18" w:rsidR="00690D1D" w:rsidRDefault="00690D1D" w:rsidP="00690D1D">
      <w:pPr>
        <w:rPr>
          <w:rFonts w:ascii="Times New Roman" w:hAnsi="Times New Roman" w:cs="Times New Roman"/>
        </w:rPr>
      </w:pPr>
      <w:r w:rsidRPr="00D71750">
        <w:rPr>
          <w:rFonts w:ascii="Times New Roman" w:hAnsi="Times New Roman" w:cs="Times New Roman"/>
          <w:b/>
        </w:rPr>
        <w:t>CONSIDERATO</w:t>
      </w:r>
      <w:r w:rsidRPr="00690D1D">
        <w:rPr>
          <w:rFonts w:ascii="Times New Roman" w:hAnsi="Times New Roman" w:cs="Times New Roman"/>
        </w:rPr>
        <w:t>, altresì, che si procederà all’aggiudicazione anche in presenza di una sola offerta, purché ritenuta valida;</w:t>
      </w:r>
    </w:p>
    <w:p w14:paraId="42E748E8" w14:textId="6EE2B146" w:rsidR="004E1652" w:rsidRDefault="00D71750" w:rsidP="00690D1D">
      <w:pPr>
        <w:rPr>
          <w:rFonts w:ascii="Times New Roman" w:hAnsi="Times New Roman" w:cs="Times New Roman"/>
        </w:rPr>
      </w:pPr>
      <w:r w:rsidRPr="00D71750">
        <w:rPr>
          <w:rFonts w:ascii="Times New Roman" w:hAnsi="Times New Roman" w:cs="Times New Roman"/>
          <w:b/>
        </w:rPr>
        <w:t>D</w:t>
      </w:r>
      <w:r w:rsidR="00690D1D" w:rsidRPr="00D71750">
        <w:rPr>
          <w:rFonts w:ascii="Times New Roman" w:hAnsi="Times New Roman" w:cs="Times New Roman"/>
          <w:b/>
        </w:rPr>
        <w:t>ATO ATTO</w:t>
      </w:r>
      <w:r w:rsidR="00690D1D" w:rsidRPr="00690D1D">
        <w:rPr>
          <w:rFonts w:ascii="Times New Roman" w:hAnsi="Times New Roman" w:cs="Times New Roman"/>
        </w:rPr>
        <w:t xml:space="preserve"> che entro i</w:t>
      </w:r>
      <w:r w:rsidR="004E1652">
        <w:rPr>
          <w:rFonts w:ascii="Times New Roman" w:hAnsi="Times New Roman" w:cs="Times New Roman"/>
        </w:rPr>
        <w:t xml:space="preserve"> termini prescritti delle ore 11</w:t>
      </w:r>
      <w:r w:rsidR="00690D1D" w:rsidRPr="00690D1D">
        <w:rPr>
          <w:rFonts w:ascii="Times New Roman" w:hAnsi="Times New Roman" w:cs="Times New Roman"/>
        </w:rPr>
        <w:t>,00 del giorno 1</w:t>
      </w:r>
      <w:r w:rsidR="004E1652">
        <w:rPr>
          <w:rFonts w:ascii="Times New Roman" w:hAnsi="Times New Roman" w:cs="Times New Roman"/>
        </w:rPr>
        <w:t>8</w:t>
      </w:r>
      <w:r w:rsidR="00690D1D" w:rsidRPr="00690D1D">
        <w:rPr>
          <w:rFonts w:ascii="Times New Roman" w:hAnsi="Times New Roman" w:cs="Times New Roman"/>
        </w:rPr>
        <w:t>/0</w:t>
      </w:r>
      <w:r w:rsidR="004E1652">
        <w:rPr>
          <w:rFonts w:ascii="Times New Roman" w:hAnsi="Times New Roman" w:cs="Times New Roman"/>
        </w:rPr>
        <w:t>9</w:t>
      </w:r>
      <w:r w:rsidR="00690D1D" w:rsidRPr="00690D1D">
        <w:rPr>
          <w:rFonts w:ascii="Times New Roman" w:hAnsi="Times New Roman" w:cs="Times New Roman"/>
        </w:rPr>
        <w:t>/20</w:t>
      </w:r>
      <w:r w:rsidR="004E1652">
        <w:rPr>
          <w:rFonts w:ascii="Times New Roman" w:hAnsi="Times New Roman" w:cs="Times New Roman"/>
        </w:rPr>
        <w:t>20</w:t>
      </w:r>
      <w:r w:rsidR="00690D1D" w:rsidRPr="00690D1D">
        <w:rPr>
          <w:rFonts w:ascii="Times New Roman" w:hAnsi="Times New Roman" w:cs="Times New Roman"/>
        </w:rPr>
        <w:t xml:space="preserve">, </w:t>
      </w:r>
      <w:r w:rsidR="004E1652">
        <w:rPr>
          <w:rFonts w:ascii="Times New Roman" w:hAnsi="Times New Roman" w:cs="Times New Roman"/>
        </w:rPr>
        <w:t>sono</w:t>
      </w:r>
      <w:r w:rsidR="00690D1D" w:rsidRPr="00690D1D">
        <w:rPr>
          <w:rFonts w:ascii="Times New Roman" w:hAnsi="Times New Roman" w:cs="Times New Roman"/>
        </w:rPr>
        <w:t xml:space="preserve"> pervenut</w:t>
      </w:r>
      <w:r w:rsidR="004E1652">
        <w:rPr>
          <w:rFonts w:ascii="Times New Roman" w:hAnsi="Times New Roman" w:cs="Times New Roman"/>
        </w:rPr>
        <w:t>e</w:t>
      </w:r>
      <w:r w:rsidR="00690D1D" w:rsidRPr="00690D1D">
        <w:rPr>
          <w:rFonts w:ascii="Times New Roman" w:hAnsi="Times New Roman" w:cs="Times New Roman"/>
        </w:rPr>
        <w:t xml:space="preserve"> numero </w:t>
      </w:r>
      <w:r w:rsidR="004E1652">
        <w:rPr>
          <w:rFonts w:ascii="Times New Roman" w:hAnsi="Times New Roman" w:cs="Times New Roman"/>
        </w:rPr>
        <w:t>3 (tre) offerte</w:t>
      </w:r>
      <w:r w:rsidR="00690D1D" w:rsidRPr="00690D1D">
        <w:rPr>
          <w:rFonts w:ascii="Times New Roman" w:hAnsi="Times New Roman" w:cs="Times New Roman"/>
        </w:rPr>
        <w:t xml:space="preserve"> come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4E1652" w:rsidRPr="004E1652" w14:paraId="3F5BA5DB" w14:textId="77777777" w:rsidTr="004E1652">
        <w:tc>
          <w:tcPr>
            <w:tcW w:w="562" w:type="dxa"/>
          </w:tcPr>
          <w:p w14:paraId="559625C8" w14:textId="332C220E" w:rsidR="004E1652" w:rsidRPr="004E1652" w:rsidRDefault="004E1652" w:rsidP="004E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652">
              <w:rPr>
                <w:rFonts w:ascii="Times New Roman" w:hAnsi="Times New Roman" w:cs="Times New Roman"/>
                <w:b/>
              </w:rPr>
              <w:lastRenderedPageBreak/>
              <w:t>N.</w:t>
            </w:r>
          </w:p>
        </w:tc>
        <w:tc>
          <w:tcPr>
            <w:tcW w:w="4252" w:type="dxa"/>
          </w:tcPr>
          <w:p w14:paraId="7C3449B6" w14:textId="378E49DD" w:rsidR="004E1652" w:rsidRPr="004E1652" w:rsidRDefault="004E1652" w:rsidP="004E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652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407" w:type="dxa"/>
          </w:tcPr>
          <w:p w14:paraId="7CFCC612" w14:textId="50DB1AB4" w:rsidR="004E1652" w:rsidRPr="004E1652" w:rsidRDefault="004E1652" w:rsidP="004E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652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407" w:type="dxa"/>
          </w:tcPr>
          <w:p w14:paraId="0847A398" w14:textId="3DB88A1D" w:rsidR="004E1652" w:rsidRPr="004E1652" w:rsidRDefault="004E1652" w:rsidP="004E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652">
              <w:rPr>
                <w:rFonts w:ascii="Times New Roman" w:hAnsi="Times New Roman" w:cs="Times New Roman"/>
                <w:b/>
              </w:rPr>
              <w:t>PROT.</w:t>
            </w:r>
          </w:p>
        </w:tc>
      </w:tr>
      <w:tr w:rsidR="004E1652" w14:paraId="259CE3A7" w14:textId="77777777" w:rsidTr="004E1652">
        <w:tc>
          <w:tcPr>
            <w:tcW w:w="562" w:type="dxa"/>
          </w:tcPr>
          <w:p w14:paraId="39F69FC5" w14:textId="3F2349EE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455C20E8" w14:textId="5AB5E075" w:rsidR="004E1652" w:rsidRDefault="004E1652" w:rsidP="004E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FABIO LUPI</w:t>
            </w:r>
          </w:p>
        </w:tc>
        <w:tc>
          <w:tcPr>
            <w:tcW w:w="2407" w:type="dxa"/>
          </w:tcPr>
          <w:p w14:paraId="7A674409" w14:textId="3823D010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12/09/2020</w:t>
            </w:r>
          </w:p>
        </w:tc>
        <w:tc>
          <w:tcPr>
            <w:tcW w:w="2407" w:type="dxa"/>
          </w:tcPr>
          <w:p w14:paraId="66AA12B7" w14:textId="50BC6B18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</w:t>
            </w:r>
          </w:p>
        </w:tc>
      </w:tr>
      <w:tr w:rsidR="004E1652" w14:paraId="395076DB" w14:textId="77777777" w:rsidTr="004E1652">
        <w:tc>
          <w:tcPr>
            <w:tcW w:w="562" w:type="dxa"/>
          </w:tcPr>
          <w:p w14:paraId="0ED64A19" w14:textId="47D7F6F1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4DE55F0C" w14:textId="263CE746" w:rsidR="004E1652" w:rsidRDefault="004E1652" w:rsidP="004E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CIANCHETTI GABRIELLA</w:t>
            </w:r>
          </w:p>
        </w:tc>
        <w:tc>
          <w:tcPr>
            <w:tcW w:w="2407" w:type="dxa"/>
          </w:tcPr>
          <w:p w14:paraId="737C3183" w14:textId="7FB2DB16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14/09/2020</w:t>
            </w:r>
          </w:p>
        </w:tc>
        <w:tc>
          <w:tcPr>
            <w:tcW w:w="2407" w:type="dxa"/>
          </w:tcPr>
          <w:p w14:paraId="7E846CD7" w14:textId="300554EA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</w:tr>
      <w:tr w:rsidR="004E1652" w14:paraId="3BD4E6CC" w14:textId="77777777" w:rsidTr="004E1652">
        <w:tc>
          <w:tcPr>
            <w:tcW w:w="562" w:type="dxa"/>
          </w:tcPr>
          <w:p w14:paraId="1CA91537" w14:textId="71A703E9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1D9F9AED" w14:textId="13B5446B" w:rsidR="004E1652" w:rsidRDefault="004E1652" w:rsidP="004E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SALVATI GABRIELLA</w:t>
            </w:r>
          </w:p>
        </w:tc>
        <w:tc>
          <w:tcPr>
            <w:tcW w:w="2407" w:type="dxa"/>
          </w:tcPr>
          <w:p w14:paraId="0F073591" w14:textId="7A6D3768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15/09/2020</w:t>
            </w:r>
          </w:p>
        </w:tc>
        <w:tc>
          <w:tcPr>
            <w:tcW w:w="2407" w:type="dxa"/>
          </w:tcPr>
          <w:p w14:paraId="229EA962" w14:textId="601F2B68" w:rsidR="004E1652" w:rsidRDefault="004E1652" w:rsidP="004E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</w:t>
            </w:r>
          </w:p>
        </w:tc>
      </w:tr>
    </w:tbl>
    <w:p w14:paraId="4FF2C617" w14:textId="26D11F55" w:rsidR="00690D1D" w:rsidRPr="00804C38" w:rsidRDefault="00690D1D" w:rsidP="00804C38">
      <w:pPr>
        <w:jc w:val="both"/>
        <w:rPr>
          <w:rFonts w:ascii="Times New Roman" w:hAnsi="Times New Roman" w:cs="Times New Roman"/>
          <w:b/>
        </w:rPr>
      </w:pPr>
    </w:p>
    <w:p w14:paraId="69760E46" w14:textId="25B34DE5" w:rsidR="00804C38" w:rsidRDefault="00804C38" w:rsidP="00804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515"/>
          <w:sz w:val="23"/>
          <w:szCs w:val="23"/>
        </w:rPr>
      </w:pPr>
      <w:r w:rsidRPr="00804C38">
        <w:rPr>
          <w:rFonts w:ascii="Times New Roman" w:hAnsi="Times New Roman" w:cs="Times New Roman"/>
          <w:b/>
          <w:color w:val="151515"/>
          <w:sz w:val="23"/>
          <w:szCs w:val="23"/>
        </w:rPr>
        <w:t>DATO ATTO</w:t>
      </w:r>
      <w:r>
        <w:rPr>
          <w:rFonts w:ascii="Times New Roman" w:hAnsi="Times New Roman" w:cs="Times New Roman"/>
          <w:color w:val="151515"/>
          <w:sz w:val="23"/>
          <w:szCs w:val="23"/>
        </w:rPr>
        <w:t xml:space="preserve"> che</w:t>
      </w:r>
      <w:r>
        <w:rPr>
          <w:rFonts w:ascii="Times New Roman" w:hAnsi="Times New Roman" w:cs="Times New Roman"/>
          <w:color w:val="151515"/>
          <w:sz w:val="23"/>
          <w:szCs w:val="23"/>
        </w:rPr>
        <w:t xml:space="preserve"> con la Dete</w:t>
      </w:r>
      <w:r>
        <w:rPr>
          <w:rFonts w:ascii="Times New Roman" w:hAnsi="Times New Roman" w:cs="Times New Roman"/>
          <w:color w:val="333333"/>
          <w:sz w:val="23"/>
          <w:szCs w:val="23"/>
        </w:rPr>
        <w:t>r</w:t>
      </w:r>
      <w:r>
        <w:rPr>
          <w:rFonts w:ascii="Times New Roman" w:hAnsi="Times New Roman" w:cs="Times New Roman"/>
          <w:color w:val="151515"/>
          <w:sz w:val="23"/>
          <w:szCs w:val="23"/>
        </w:rPr>
        <w:t>mina del Responsabile Area Tecnica n. 157 del 22.09.2020, immediatamente</w:t>
      </w:r>
      <w:r>
        <w:rPr>
          <w:rFonts w:ascii="Times New Roman" w:hAnsi="Times New Roman" w:cs="Times New Roman"/>
          <w:color w:val="1515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51515"/>
          <w:sz w:val="23"/>
          <w:szCs w:val="23"/>
        </w:rPr>
        <w:t>eseguibile</w:t>
      </w:r>
      <w:r>
        <w:rPr>
          <w:rFonts w:ascii="Times New Roman" w:hAnsi="Times New Roman" w:cs="Times New Roman"/>
          <w:color w:val="333333"/>
          <w:sz w:val="23"/>
          <w:szCs w:val="23"/>
        </w:rPr>
        <w:t xml:space="preserve">, </w:t>
      </w:r>
      <w:r>
        <w:rPr>
          <w:rFonts w:ascii="Arial" w:hAnsi="Arial" w:cs="Arial"/>
          <w:color w:val="151515"/>
        </w:rPr>
        <w:t xml:space="preserve">è </w:t>
      </w:r>
      <w:r>
        <w:rPr>
          <w:rFonts w:ascii="Times New Roman" w:hAnsi="Times New Roman" w:cs="Times New Roman"/>
          <w:color w:val="151515"/>
          <w:sz w:val="23"/>
          <w:szCs w:val="23"/>
        </w:rPr>
        <w:t>stata nominata la Commissione di Gara, composta come segue:</w:t>
      </w:r>
    </w:p>
    <w:p w14:paraId="710E756F" w14:textId="15F94BAA" w:rsidR="00804C38" w:rsidRPr="004B11C0" w:rsidRDefault="00804C38" w:rsidP="004B11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51515"/>
          <w:sz w:val="23"/>
          <w:szCs w:val="23"/>
        </w:rPr>
      </w:pPr>
      <w:proofErr w:type="spellStart"/>
      <w:r w:rsidRPr="004B11C0">
        <w:rPr>
          <w:rFonts w:ascii="Times New Roman" w:hAnsi="Times New Roman" w:cs="Times New Roman"/>
          <w:color w:val="151515"/>
          <w:sz w:val="23"/>
          <w:szCs w:val="23"/>
        </w:rPr>
        <w:t>Ing.Raffaella</w:t>
      </w:r>
      <w:proofErr w:type="spellEnd"/>
      <w:r w:rsidRPr="004B11C0">
        <w:rPr>
          <w:rFonts w:ascii="Times New Roman" w:hAnsi="Times New Roman" w:cs="Times New Roman"/>
          <w:color w:val="151515"/>
          <w:sz w:val="23"/>
          <w:szCs w:val="23"/>
        </w:rPr>
        <w:t xml:space="preserve"> Romagnoli</w:t>
      </w:r>
      <w:r w:rsidRPr="004B11C0">
        <w:rPr>
          <w:rFonts w:ascii="Times New Roman" w:hAnsi="Times New Roman" w:cs="Times New Roman"/>
          <w:color w:val="151515"/>
          <w:sz w:val="23"/>
          <w:szCs w:val="23"/>
        </w:rPr>
        <w:t xml:space="preserve"> -</w:t>
      </w:r>
      <w:r w:rsidRPr="004B11C0">
        <w:rPr>
          <w:rFonts w:ascii="Times New Roman" w:hAnsi="Times New Roman" w:cs="Times New Roman"/>
          <w:color w:val="151515"/>
          <w:sz w:val="23"/>
          <w:szCs w:val="23"/>
        </w:rPr>
        <w:t xml:space="preserve"> Presidente);</w:t>
      </w:r>
    </w:p>
    <w:p w14:paraId="52BC13A4" w14:textId="2EBDE594" w:rsidR="00804C38" w:rsidRPr="004B11C0" w:rsidRDefault="00804C38" w:rsidP="004B11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3"/>
          <w:szCs w:val="23"/>
        </w:rPr>
      </w:pPr>
      <w:r w:rsidRPr="004B11C0">
        <w:rPr>
          <w:rFonts w:ascii="Times New Roman" w:hAnsi="Times New Roman" w:cs="Times New Roman"/>
          <w:color w:val="252525"/>
          <w:sz w:val="23"/>
          <w:szCs w:val="23"/>
        </w:rPr>
        <w:t xml:space="preserve">Sig.ra Stefania </w:t>
      </w:r>
      <w:proofErr w:type="spellStart"/>
      <w:r w:rsidRPr="004B11C0">
        <w:rPr>
          <w:rFonts w:ascii="Times New Roman" w:hAnsi="Times New Roman" w:cs="Times New Roman"/>
          <w:color w:val="252525"/>
          <w:sz w:val="23"/>
          <w:szCs w:val="23"/>
        </w:rPr>
        <w:t>Saulli</w:t>
      </w:r>
      <w:proofErr w:type="spellEnd"/>
      <w:r w:rsidRPr="004B11C0">
        <w:rPr>
          <w:rFonts w:ascii="Times New Roman" w:hAnsi="Times New Roman" w:cs="Times New Roman"/>
          <w:color w:val="383838"/>
          <w:sz w:val="23"/>
          <w:szCs w:val="23"/>
        </w:rPr>
        <w:t xml:space="preserve"> - </w:t>
      </w:r>
      <w:r w:rsidRPr="004B11C0">
        <w:rPr>
          <w:rFonts w:ascii="Times New Roman" w:hAnsi="Times New Roman" w:cs="Times New Roman"/>
          <w:color w:val="141414"/>
          <w:sz w:val="23"/>
          <w:szCs w:val="23"/>
        </w:rPr>
        <w:t>Membro);</w:t>
      </w:r>
    </w:p>
    <w:p w14:paraId="144A5F36" w14:textId="4D512285" w:rsidR="00804C38" w:rsidRPr="004B11C0" w:rsidRDefault="00804C38" w:rsidP="004B11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3"/>
          <w:szCs w:val="23"/>
        </w:rPr>
      </w:pPr>
      <w:proofErr w:type="spellStart"/>
      <w:r w:rsidRPr="004B11C0">
        <w:rPr>
          <w:rFonts w:ascii="Times New Roman" w:hAnsi="Times New Roman" w:cs="Times New Roman"/>
          <w:color w:val="252525"/>
          <w:sz w:val="23"/>
          <w:szCs w:val="23"/>
        </w:rPr>
        <w:t>Ing.</w:t>
      </w:r>
      <w:r w:rsidRPr="004B11C0">
        <w:rPr>
          <w:rFonts w:ascii="Times New Roman" w:hAnsi="Times New Roman" w:cs="Times New Roman"/>
          <w:color w:val="252525"/>
          <w:sz w:val="23"/>
          <w:szCs w:val="23"/>
        </w:rPr>
        <w:t>J</w:t>
      </w:r>
      <w:proofErr w:type="spellEnd"/>
      <w:r w:rsidRPr="004B11C0">
        <w:rPr>
          <w:rFonts w:ascii="Times New Roman" w:hAnsi="Times New Roman" w:cs="Times New Roman"/>
          <w:color w:val="252525"/>
          <w:sz w:val="23"/>
          <w:szCs w:val="23"/>
        </w:rPr>
        <w:t xml:space="preserve">. </w:t>
      </w:r>
      <w:r w:rsidRPr="004B11C0">
        <w:rPr>
          <w:rFonts w:ascii="Times New Roman" w:hAnsi="Times New Roman" w:cs="Times New Roman"/>
          <w:color w:val="252525"/>
          <w:sz w:val="23"/>
          <w:szCs w:val="23"/>
        </w:rPr>
        <w:t>Silvia Volpe</w:t>
      </w:r>
      <w:r w:rsidRPr="004B11C0">
        <w:rPr>
          <w:rFonts w:ascii="Times New Roman" w:hAnsi="Times New Roman" w:cs="Times New Roman"/>
          <w:color w:val="141414"/>
          <w:sz w:val="23"/>
          <w:szCs w:val="23"/>
        </w:rPr>
        <w:t xml:space="preserve"> </w:t>
      </w:r>
      <w:r w:rsidRPr="004B11C0">
        <w:rPr>
          <w:rFonts w:ascii="Times New Roman" w:hAnsi="Times New Roman" w:cs="Times New Roman"/>
          <w:color w:val="252525"/>
          <w:sz w:val="23"/>
          <w:szCs w:val="23"/>
        </w:rPr>
        <w:t xml:space="preserve">- </w:t>
      </w:r>
      <w:r w:rsidRPr="004B11C0">
        <w:rPr>
          <w:rFonts w:ascii="Times New Roman" w:hAnsi="Times New Roman" w:cs="Times New Roman"/>
          <w:color w:val="141414"/>
          <w:sz w:val="23"/>
          <w:szCs w:val="23"/>
        </w:rPr>
        <w:t>Membro con fun</w:t>
      </w:r>
      <w:r w:rsidRPr="004B11C0">
        <w:rPr>
          <w:rFonts w:ascii="Times New Roman" w:hAnsi="Times New Roman" w:cs="Times New Roman"/>
          <w:color w:val="383838"/>
          <w:sz w:val="23"/>
          <w:szCs w:val="23"/>
        </w:rPr>
        <w:t>z</w:t>
      </w:r>
      <w:r w:rsidRPr="004B11C0">
        <w:rPr>
          <w:rFonts w:ascii="Times New Roman" w:hAnsi="Times New Roman" w:cs="Times New Roman"/>
          <w:color w:val="141414"/>
          <w:sz w:val="23"/>
          <w:szCs w:val="23"/>
        </w:rPr>
        <w:t>ion</w:t>
      </w:r>
      <w:r w:rsidRPr="004B11C0">
        <w:rPr>
          <w:rFonts w:ascii="Times New Roman" w:hAnsi="Times New Roman" w:cs="Times New Roman"/>
          <w:color w:val="383838"/>
          <w:sz w:val="23"/>
          <w:szCs w:val="23"/>
        </w:rPr>
        <w:t xml:space="preserve">e </w:t>
      </w:r>
      <w:r w:rsidRPr="004B11C0">
        <w:rPr>
          <w:rFonts w:ascii="Times New Roman" w:hAnsi="Times New Roman" w:cs="Times New Roman"/>
          <w:color w:val="141414"/>
          <w:sz w:val="23"/>
          <w:szCs w:val="23"/>
        </w:rPr>
        <w:t>anche di Segretario Verbali</w:t>
      </w:r>
      <w:r w:rsidRPr="004B11C0">
        <w:rPr>
          <w:rFonts w:ascii="Times New Roman" w:hAnsi="Times New Roman" w:cs="Times New Roman"/>
          <w:color w:val="383838"/>
          <w:sz w:val="23"/>
          <w:szCs w:val="23"/>
        </w:rPr>
        <w:t>zz</w:t>
      </w:r>
      <w:r w:rsidRPr="004B11C0">
        <w:rPr>
          <w:rFonts w:ascii="Times New Roman" w:hAnsi="Times New Roman" w:cs="Times New Roman"/>
          <w:color w:val="141414"/>
          <w:sz w:val="23"/>
          <w:szCs w:val="23"/>
        </w:rPr>
        <w:t>ante);</w:t>
      </w:r>
    </w:p>
    <w:p w14:paraId="3FA61324" w14:textId="77777777" w:rsidR="00804C38" w:rsidRDefault="00804C38" w:rsidP="004E1652">
      <w:pPr>
        <w:rPr>
          <w:rFonts w:ascii="Times New Roman" w:hAnsi="Times New Roman" w:cs="Times New Roman"/>
          <w:b/>
        </w:rPr>
      </w:pPr>
    </w:p>
    <w:p w14:paraId="55CD0837" w14:textId="198C8A65" w:rsidR="004E1652" w:rsidRPr="00D71750" w:rsidRDefault="004E1652" w:rsidP="004E1652">
      <w:pPr>
        <w:rPr>
          <w:rFonts w:ascii="Times New Roman" w:hAnsi="Times New Roman" w:cs="Times New Roman"/>
          <w:b/>
        </w:rPr>
      </w:pPr>
      <w:r w:rsidRPr="00D71750">
        <w:rPr>
          <w:rFonts w:ascii="Times New Roman" w:hAnsi="Times New Roman" w:cs="Times New Roman"/>
          <w:b/>
        </w:rPr>
        <w:t>T</w:t>
      </w:r>
      <w:r w:rsidRPr="00D71750">
        <w:rPr>
          <w:rFonts w:ascii="Times New Roman" w:hAnsi="Times New Roman" w:cs="Times New Roman"/>
          <w:b/>
        </w:rPr>
        <w:t xml:space="preserve">UTTO CIÒ PREMESSO  </w:t>
      </w:r>
    </w:p>
    <w:p w14:paraId="35C1134D" w14:textId="5B1978E7" w:rsidR="004E1652" w:rsidRPr="004E1652" w:rsidRDefault="00966A40" w:rsidP="00966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presenza della Sig.ra Cianchetti Gabriella</w:t>
      </w:r>
      <w:r w:rsidR="004B11C0">
        <w:rPr>
          <w:rFonts w:ascii="Times New Roman" w:hAnsi="Times New Roman" w:cs="Times New Roman"/>
        </w:rPr>
        <w:t xml:space="preserve"> che assiste alla gara</w:t>
      </w:r>
      <w:r>
        <w:rPr>
          <w:rFonts w:ascii="Times New Roman" w:hAnsi="Times New Roman" w:cs="Times New Roman"/>
        </w:rPr>
        <w:t>, p</w:t>
      </w:r>
      <w:r w:rsidR="004E1652" w:rsidRPr="004E1652">
        <w:rPr>
          <w:rFonts w:ascii="Times New Roman" w:hAnsi="Times New Roman" w:cs="Times New Roman"/>
        </w:rPr>
        <w:t xml:space="preserve">revia esposizioni dell’elenco dei nomi delle </w:t>
      </w:r>
      <w:r>
        <w:rPr>
          <w:rFonts w:ascii="Times New Roman" w:hAnsi="Times New Roman" w:cs="Times New Roman"/>
        </w:rPr>
        <w:t xml:space="preserve">persone </w:t>
      </w:r>
      <w:r w:rsidR="004E1652" w:rsidRPr="004E1652">
        <w:rPr>
          <w:rFonts w:ascii="Times New Roman" w:hAnsi="Times New Roman" w:cs="Times New Roman"/>
        </w:rPr>
        <w:t>che hanno prodotto un’offerta, si procede all’apertura dell</w:t>
      </w:r>
      <w:r w:rsidR="004E1652">
        <w:rPr>
          <w:rFonts w:ascii="Times New Roman" w:hAnsi="Times New Roman" w:cs="Times New Roman"/>
        </w:rPr>
        <w:t xml:space="preserve">e tre buste </w:t>
      </w:r>
      <w:r w:rsidR="004E1652" w:rsidRPr="004E1652">
        <w:rPr>
          <w:rFonts w:ascii="Times New Roman" w:hAnsi="Times New Roman" w:cs="Times New Roman"/>
        </w:rPr>
        <w:t>pervenut</w:t>
      </w:r>
      <w:r w:rsidR="004E1652">
        <w:rPr>
          <w:rFonts w:ascii="Times New Roman" w:hAnsi="Times New Roman" w:cs="Times New Roman"/>
        </w:rPr>
        <w:t>e</w:t>
      </w:r>
      <w:r w:rsidR="004E1652" w:rsidRPr="004E1652">
        <w:rPr>
          <w:rFonts w:ascii="Times New Roman" w:hAnsi="Times New Roman" w:cs="Times New Roman"/>
        </w:rPr>
        <w:t xml:space="preserve"> che v</w:t>
      </w:r>
      <w:r w:rsidR="004E1652">
        <w:rPr>
          <w:rFonts w:ascii="Times New Roman" w:hAnsi="Times New Roman" w:cs="Times New Roman"/>
        </w:rPr>
        <w:t>engono</w:t>
      </w:r>
      <w:r w:rsidR="004E1652" w:rsidRPr="004E1652">
        <w:rPr>
          <w:rFonts w:ascii="Times New Roman" w:hAnsi="Times New Roman" w:cs="Times New Roman"/>
        </w:rPr>
        <w:t xml:space="preserve"> dichiarat</w:t>
      </w:r>
      <w:r w:rsidR="004E1652">
        <w:rPr>
          <w:rFonts w:ascii="Times New Roman" w:hAnsi="Times New Roman" w:cs="Times New Roman"/>
        </w:rPr>
        <w:t>e</w:t>
      </w:r>
      <w:r w:rsidR="004E1652" w:rsidRPr="004E1652">
        <w:rPr>
          <w:rFonts w:ascii="Times New Roman" w:hAnsi="Times New Roman" w:cs="Times New Roman"/>
        </w:rPr>
        <w:t xml:space="preserve"> idone</w:t>
      </w:r>
      <w:r w:rsidR="004E1652">
        <w:rPr>
          <w:rFonts w:ascii="Times New Roman" w:hAnsi="Times New Roman" w:cs="Times New Roman"/>
        </w:rPr>
        <w:t>e</w:t>
      </w:r>
      <w:r w:rsidR="004E1652" w:rsidRPr="004E1652">
        <w:rPr>
          <w:rFonts w:ascii="Times New Roman" w:hAnsi="Times New Roman" w:cs="Times New Roman"/>
        </w:rPr>
        <w:t xml:space="preserve"> e ammess</w:t>
      </w:r>
      <w:r w:rsidR="004E1652">
        <w:rPr>
          <w:rFonts w:ascii="Times New Roman" w:hAnsi="Times New Roman" w:cs="Times New Roman"/>
        </w:rPr>
        <w:t>e</w:t>
      </w:r>
      <w:r w:rsidR="004E1652" w:rsidRPr="004E1652">
        <w:rPr>
          <w:rFonts w:ascii="Times New Roman" w:hAnsi="Times New Roman" w:cs="Times New Roman"/>
        </w:rPr>
        <w:t xml:space="preserve"> alla gara. </w:t>
      </w:r>
    </w:p>
    <w:p w14:paraId="08E5BDCA" w14:textId="3AA46DB4" w:rsidR="004E1652" w:rsidRDefault="004E1652" w:rsidP="004E1652">
      <w:pPr>
        <w:rPr>
          <w:rFonts w:ascii="Times New Roman" w:hAnsi="Times New Roman" w:cs="Times New Roman"/>
        </w:rPr>
      </w:pPr>
      <w:r w:rsidRPr="004E1652">
        <w:rPr>
          <w:rFonts w:ascii="Times New Roman" w:hAnsi="Times New Roman" w:cs="Times New Roman"/>
        </w:rPr>
        <w:t>Si pr</w:t>
      </w:r>
      <w:r>
        <w:rPr>
          <w:rFonts w:ascii="Times New Roman" w:hAnsi="Times New Roman" w:cs="Times New Roman"/>
        </w:rPr>
        <w:t>ocede alla verifica delle offerte</w:t>
      </w:r>
      <w:r w:rsidRPr="004E1652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>he in ordine di arrivo per i beni da alienare dalle quali risulta:</w:t>
      </w:r>
      <w:r w:rsidRPr="004E1652">
        <w:rPr>
          <w:rFonts w:ascii="Times New Roman" w:hAnsi="Times New Roman" w:cs="Times New Roman"/>
        </w:rPr>
        <w:t xml:space="preserve"> </w:t>
      </w:r>
    </w:p>
    <w:p w14:paraId="0AA83456" w14:textId="342AE14B" w:rsidR="004E1652" w:rsidRPr="00902999" w:rsidRDefault="00902999" w:rsidP="004E165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SIG. </w:t>
      </w:r>
      <w:r w:rsidR="004E1652" w:rsidRPr="00902999">
        <w:rPr>
          <w:rFonts w:ascii="Times New Roman" w:hAnsi="Times New Roman" w:cs="Times New Roman"/>
          <w:b/>
          <w:i/>
        </w:rPr>
        <w:t>FABIO LUPI: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93"/>
      </w:tblGrid>
      <w:tr w:rsidR="004E1652" w:rsidRPr="00E03474" w14:paraId="136806E8" w14:textId="77777777" w:rsidTr="00966A40">
        <w:trPr>
          <w:trHeight w:val="285"/>
        </w:trPr>
        <w:tc>
          <w:tcPr>
            <w:tcW w:w="7905" w:type="dxa"/>
            <w:shd w:val="clear" w:color="auto" w:fill="auto"/>
          </w:tcPr>
          <w:p w14:paraId="1726C571" w14:textId="77777777" w:rsidR="004E1652" w:rsidRPr="00E03474" w:rsidRDefault="004E1652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</w:p>
          <w:p w14:paraId="4571401D" w14:textId="1D84C554" w:rsidR="004E1652" w:rsidRPr="00E03474" w:rsidRDefault="004E1652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</w:t>
            </w:r>
            <w:r w:rsidR="00966A40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3</w:t>
            </w: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Armadi guardaroba delle dimensioni di cm. 100x60x220h in legno di pino, </w:t>
            </w:r>
          </w:p>
          <w:p w14:paraId="24B57DFD" w14:textId="77777777" w:rsidR="004E1652" w:rsidRPr="00E03474" w:rsidRDefault="004E1652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fornito di due cassetti inferiori di cm.16, con ripiano interno a due ante nella</w:t>
            </w:r>
          </w:p>
          <w:p w14:paraId="61AF2A80" w14:textId="77777777" w:rsidR="004E1652" w:rsidRPr="00E03474" w:rsidRDefault="004E1652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parte superiore</w:t>
            </w:r>
          </w:p>
        </w:tc>
        <w:tc>
          <w:tcPr>
            <w:tcW w:w="1593" w:type="dxa"/>
            <w:shd w:val="clear" w:color="auto" w:fill="auto"/>
          </w:tcPr>
          <w:p w14:paraId="17FE574E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36009E39" wp14:editId="50C2D45C">
                  <wp:extent cx="681355" cy="908685"/>
                  <wp:effectExtent l="0" t="0" r="0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52" w:rsidRPr="00E03474" w14:paraId="1FE98B90" w14:textId="77777777" w:rsidTr="00966A40">
        <w:trPr>
          <w:trHeight w:val="285"/>
        </w:trPr>
        <w:tc>
          <w:tcPr>
            <w:tcW w:w="7905" w:type="dxa"/>
            <w:shd w:val="clear" w:color="auto" w:fill="auto"/>
          </w:tcPr>
          <w:p w14:paraId="18DDB545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593" w:type="dxa"/>
            <w:shd w:val="clear" w:color="auto" w:fill="auto"/>
          </w:tcPr>
          <w:p w14:paraId="0C7FDA62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516,46</w:t>
            </w:r>
          </w:p>
        </w:tc>
      </w:tr>
      <w:tr w:rsidR="004E1652" w:rsidRPr="00E03474" w14:paraId="1ED4FB3E" w14:textId="77777777" w:rsidTr="00966A40">
        <w:trPr>
          <w:trHeight w:val="285"/>
        </w:trPr>
        <w:tc>
          <w:tcPr>
            <w:tcW w:w="7905" w:type="dxa"/>
            <w:shd w:val="clear" w:color="auto" w:fill="auto"/>
          </w:tcPr>
          <w:p w14:paraId="5D9BE25C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Riduzione del 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593" w:type="dxa"/>
            <w:shd w:val="clear" w:color="auto" w:fill="auto"/>
          </w:tcPr>
          <w:p w14:paraId="4047D577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51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6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4</w:t>
            </w:r>
          </w:p>
        </w:tc>
      </w:tr>
      <w:tr w:rsidR="004E1652" w:rsidRPr="00E03474" w14:paraId="0E56AAC3" w14:textId="77777777" w:rsidTr="00966A40">
        <w:trPr>
          <w:trHeight w:val="285"/>
        </w:trPr>
        <w:tc>
          <w:tcPr>
            <w:tcW w:w="7905" w:type="dxa"/>
            <w:shd w:val="clear" w:color="auto" w:fill="auto"/>
          </w:tcPr>
          <w:p w14:paraId="6BB73829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Riduzione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6EF27766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593" w:type="dxa"/>
            <w:shd w:val="clear" w:color="auto" w:fill="auto"/>
          </w:tcPr>
          <w:p w14:paraId="66DB83A8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41,31</w:t>
            </w:r>
          </w:p>
        </w:tc>
      </w:tr>
      <w:tr w:rsidR="004E1652" w:rsidRPr="00E03474" w14:paraId="13476BD6" w14:textId="77777777" w:rsidTr="00966A40">
        <w:trPr>
          <w:trHeight w:val="285"/>
        </w:trPr>
        <w:tc>
          <w:tcPr>
            <w:tcW w:w="7905" w:type="dxa"/>
            <w:shd w:val="clear" w:color="auto" w:fill="auto"/>
          </w:tcPr>
          <w:p w14:paraId="2DE1AF71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 cadauno</w:t>
            </w:r>
          </w:p>
        </w:tc>
        <w:tc>
          <w:tcPr>
            <w:tcW w:w="1593" w:type="dxa"/>
            <w:shd w:val="clear" w:color="auto" w:fill="auto"/>
          </w:tcPr>
          <w:p w14:paraId="46144928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41,31</w:t>
            </w:r>
          </w:p>
        </w:tc>
      </w:tr>
      <w:tr w:rsidR="00D71750" w:rsidRPr="00E03474" w14:paraId="7A7D7495" w14:textId="77777777" w:rsidTr="00966A40">
        <w:trPr>
          <w:trHeight w:val="285"/>
        </w:trPr>
        <w:tc>
          <w:tcPr>
            <w:tcW w:w="7905" w:type="dxa"/>
            <w:shd w:val="clear" w:color="auto" w:fill="auto"/>
          </w:tcPr>
          <w:p w14:paraId="6742AB7A" w14:textId="3453A47C" w:rsidR="00D7175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offerto a rialzo</w:t>
            </w:r>
          </w:p>
        </w:tc>
        <w:tc>
          <w:tcPr>
            <w:tcW w:w="1593" w:type="dxa"/>
            <w:shd w:val="clear" w:color="auto" w:fill="auto"/>
          </w:tcPr>
          <w:p w14:paraId="03B965A7" w14:textId="076715C9" w:rsidR="00D71750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45,00</w:t>
            </w:r>
          </w:p>
        </w:tc>
      </w:tr>
    </w:tbl>
    <w:p w14:paraId="57B915A2" w14:textId="206F2E24" w:rsidR="004E1652" w:rsidRDefault="004E1652" w:rsidP="004E1652">
      <w:pPr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560"/>
      </w:tblGrid>
      <w:tr w:rsidR="00966A40" w:rsidRPr="00E03474" w14:paraId="3D974C9C" w14:textId="77777777" w:rsidTr="00902999">
        <w:trPr>
          <w:trHeight w:val="668"/>
        </w:trPr>
        <w:tc>
          <w:tcPr>
            <w:tcW w:w="7938" w:type="dxa"/>
            <w:shd w:val="clear" w:color="auto" w:fill="auto"/>
          </w:tcPr>
          <w:p w14:paraId="0471D432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1DE6344B" w14:textId="4FE21E26" w:rsidR="00966A40" w:rsidRPr="00E03474" w:rsidRDefault="00966A40" w:rsidP="00966A40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n. 4</w:t>
            </w: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Comodini delle dimensioni 50x45x55h con due ripiani a giorno in legno</w:t>
            </w:r>
          </w:p>
        </w:tc>
        <w:tc>
          <w:tcPr>
            <w:tcW w:w="1560" w:type="dxa"/>
            <w:shd w:val="clear" w:color="auto" w:fill="auto"/>
          </w:tcPr>
          <w:p w14:paraId="2370E894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 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614A6D44" wp14:editId="7F4EAD47">
                  <wp:extent cx="660400" cy="88011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A40" w:rsidRPr="00E03474" w14:paraId="1D275998" w14:textId="77777777" w:rsidTr="00902999">
        <w:trPr>
          <w:trHeight w:val="391"/>
        </w:trPr>
        <w:tc>
          <w:tcPr>
            <w:tcW w:w="7938" w:type="dxa"/>
            <w:shd w:val="clear" w:color="auto" w:fill="auto"/>
          </w:tcPr>
          <w:p w14:paraId="7062C427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560" w:type="dxa"/>
            <w:shd w:val="clear" w:color="auto" w:fill="auto"/>
          </w:tcPr>
          <w:p w14:paraId="180BF0F3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103,29</w:t>
            </w:r>
          </w:p>
        </w:tc>
      </w:tr>
      <w:tr w:rsidR="00966A40" w:rsidRPr="00E03474" w14:paraId="47DD0868" w14:textId="77777777" w:rsidTr="00902999">
        <w:trPr>
          <w:trHeight w:val="668"/>
        </w:trPr>
        <w:tc>
          <w:tcPr>
            <w:tcW w:w="7938" w:type="dxa"/>
            <w:shd w:val="clear" w:color="auto" w:fill="auto"/>
          </w:tcPr>
          <w:p w14:paraId="09A4E25B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560" w:type="dxa"/>
            <w:shd w:val="clear" w:color="auto" w:fill="auto"/>
          </w:tcPr>
          <w:p w14:paraId="158C7123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10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33</w:t>
            </w:r>
          </w:p>
        </w:tc>
      </w:tr>
      <w:tr w:rsidR="00966A40" w:rsidRPr="00E03474" w14:paraId="7C54D716" w14:textId="77777777" w:rsidTr="00902999">
        <w:trPr>
          <w:trHeight w:val="668"/>
        </w:trPr>
        <w:tc>
          <w:tcPr>
            <w:tcW w:w="7938" w:type="dxa"/>
            <w:shd w:val="clear" w:color="auto" w:fill="auto"/>
          </w:tcPr>
          <w:p w14:paraId="05985C92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4123F7E6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560" w:type="dxa"/>
            <w:shd w:val="clear" w:color="auto" w:fill="auto"/>
          </w:tcPr>
          <w:p w14:paraId="1BEA0880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27</w:t>
            </w:r>
          </w:p>
        </w:tc>
      </w:tr>
      <w:tr w:rsidR="00966A40" w:rsidRPr="00E03474" w14:paraId="73DC30D6" w14:textId="77777777" w:rsidTr="00902999">
        <w:trPr>
          <w:trHeight w:val="400"/>
        </w:trPr>
        <w:tc>
          <w:tcPr>
            <w:tcW w:w="7938" w:type="dxa"/>
            <w:shd w:val="clear" w:color="auto" w:fill="auto"/>
          </w:tcPr>
          <w:p w14:paraId="5DCC56DC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 cadauno</w:t>
            </w:r>
          </w:p>
        </w:tc>
        <w:tc>
          <w:tcPr>
            <w:tcW w:w="1560" w:type="dxa"/>
            <w:shd w:val="clear" w:color="auto" w:fill="auto"/>
          </w:tcPr>
          <w:p w14:paraId="032D171C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  8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27</w:t>
            </w:r>
          </w:p>
        </w:tc>
      </w:tr>
      <w:tr w:rsidR="00966A40" w:rsidRPr="00E03474" w14:paraId="70BE7EED" w14:textId="77777777" w:rsidTr="00902999">
        <w:trPr>
          <w:trHeight w:val="286"/>
        </w:trPr>
        <w:tc>
          <w:tcPr>
            <w:tcW w:w="7938" w:type="dxa"/>
            <w:shd w:val="clear" w:color="auto" w:fill="auto"/>
          </w:tcPr>
          <w:p w14:paraId="24A42E67" w14:textId="46836BB9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offerto a rialzo</w:t>
            </w:r>
          </w:p>
        </w:tc>
        <w:tc>
          <w:tcPr>
            <w:tcW w:w="1560" w:type="dxa"/>
            <w:shd w:val="clear" w:color="auto" w:fill="auto"/>
          </w:tcPr>
          <w:p w14:paraId="4994E914" w14:textId="1E195E83" w:rsidR="00966A40" w:rsidRDefault="00966A40" w:rsidP="00966A40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10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,00</w:t>
            </w:r>
          </w:p>
        </w:tc>
      </w:tr>
    </w:tbl>
    <w:p w14:paraId="6449D7C5" w14:textId="7FE77F59" w:rsidR="00966A40" w:rsidRDefault="00966A40" w:rsidP="004E1652">
      <w:pPr>
        <w:rPr>
          <w:rFonts w:ascii="Times New Roman" w:hAnsi="Times New Roman" w:cs="Times New Roman"/>
        </w:rPr>
      </w:pP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2010"/>
      </w:tblGrid>
      <w:tr w:rsidR="00966A40" w:rsidRPr="00E03474" w14:paraId="0FFC6348" w14:textId="77777777" w:rsidTr="00966A40">
        <w:trPr>
          <w:trHeight w:val="282"/>
        </w:trPr>
        <w:tc>
          <w:tcPr>
            <w:tcW w:w="7797" w:type="dxa"/>
            <w:shd w:val="clear" w:color="auto" w:fill="auto"/>
          </w:tcPr>
          <w:p w14:paraId="0FEB33A7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4D2954C6" w14:textId="675CE34D" w:rsidR="00966A40" w:rsidRPr="00E03474" w:rsidRDefault="00966A40" w:rsidP="00966A40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</w:t>
            </w:r>
            <w:r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2</w:t>
            </w: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Tavoli in legno dimensioni cm. 100x70x72h</w:t>
            </w:r>
          </w:p>
        </w:tc>
        <w:tc>
          <w:tcPr>
            <w:tcW w:w="1760" w:type="dxa"/>
            <w:shd w:val="clear" w:color="auto" w:fill="auto"/>
          </w:tcPr>
          <w:p w14:paraId="45A6183B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5ADDACD3" wp14:editId="053C12FE">
                  <wp:extent cx="1139190" cy="855345"/>
                  <wp:effectExtent l="0" t="0" r="0" b="0"/>
                  <wp:docPr id="1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A40" w:rsidRPr="00E03474" w14:paraId="5D32E9BF" w14:textId="77777777" w:rsidTr="00966A40">
        <w:trPr>
          <w:trHeight w:val="282"/>
        </w:trPr>
        <w:tc>
          <w:tcPr>
            <w:tcW w:w="7797" w:type="dxa"/>
            <w:shd w:val="clear" w:color="auto" w:fill="auto"/>
          </w:tcPr>
          <w:p w14:paraId="60797E72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760" w:type="dxa"/>
            <w:shd w:val="clear" w:color="auto" w:fill="auto"/>
          </w:tcPr>
          <w:p w14:paraId="2FF4CB95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154,94</w:t>
            </w:r>
          </w:p>
        </w:tc>
      </w:tr>
      <w:tr w:rsidR="00966A40" w:rsidRPr="00E03474" w14:paraId="53E423B9" w14:textId="77777777" w:rsidTr="00966A40">
        <w:trPr>
          <w:trHeight w:val="282"/>
        </w:trPr>
        <w:tc>
          <w:tcPr>
            <w:tcW w:w="7797" w:type="dxa"/>
            <w:shd w:val="clear" w:color="auto" w:fill="auto"/>
          </w:tcPr>
          <w:p w14:paraId="053E1D55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760" w:type="dxa"/>
            <w:shd w:val="clear" w:color="auto" w:fill="auto"/>
          </w:tcPr>
          <w:p w14:paraId="3AF7EA4B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15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,4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9</w:t>
            </w:r>
          </w:p>
        </w:tc>
      </w:tr>
      <w:tr w:rsidR="00966A40" w:rsidRPr="00E03474" w14:paraId="4E9EFA00" w14:textId="77777777" w:rsidTr="00966A40">
        <w:trPr>
          <w:trHeight w:val="268"/>
        </w:trPr>
        <w:tc>
          <w:tcPr>
            <w:tcW w:w="7797" w:type="dxa"/>
            <w:shd w:val="clear" w:color="auto" w:fill="auto"/>
          </w:tcPr>
          <w:p w14:paraId="723B604C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6AEA399F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760" w:type="dxa"/>
            <w:shd w:val="clear" w:color="auto" w:fill="auto"/>
          </w:tcPr>
          <w:p w14:paraId="36B165E6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12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39</w:t>
            </w:r>
          </w:p>
        </w:tc>
      </w:tr>
      <w:tr w:rsidR="00966A40" w:rsidRPr="00E03474" w14:paraId="5D0318DD" w14:textId="77777777" w:rsidTr="00966A40">
        <w:trPr>
          <w:trHeight w:val="282"/>
        </w:trPr>
        <w:tc>
          <w:tcPr>
            <w:tcW w:w="7797" w:type="dxa"/>
            <w:shd w:val="clear" w:color="auto" w:fill="auto"/>
          </w:tcPr>
          <w:p w14:paraId="43E9BCD9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</w:t>
            </w:r>
          </w:p>
        </w:tc>
        <w:tc>
          <w:tcPr>
            <w:tcW w:w="1760" w:type="dxa"/>
            <w:shd w:val="clear" w:color="auto" w:fill="auto"/>
          </w:tcPr>
          <w:p w14:paraId="78FEAB6B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12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39</w:t>
            </w:r>
          </w:p>
        </w:tc>
      </w:tr>
      <w:tr w:rsidR="00966A40" w:rsidRPr="00E03474" w14:paraId="4B838E3A" w14:textId="77777777" w:rsidTr="00966A40">
        <w:trPr>
          <w:trHeight w:val="28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CC72" w14:textId="009B5B18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offerto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 xml:space="preserve"> a rialzo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8BF" w14:textId="039ED9CA" w:rsidR="00966A40" w:rsidRDefault="00966A40" w:rsidP="00966A40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1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5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,00</w:t>
            </w:r>
          </w:p>
        </w:tc>
      </w:tr>
    </w:tbl>
    <w:p w14:paraId="4AB88D17" w14:textId="25097BE8" w:rsidR="00966A40" w:rsidRDefault="00966A40" w:rsidP="004E1652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966A40" w:rsidRPr="00E03474" w14:paraId="12DD8A88" w14:textId="77777777" w:rsidTr="00902999">
        <w:trPr>
          <w:trHeight w:val="289"/>
        </w:trPr>
        <w:tc>
          <w:tcPr>
            <w:tcW w:w="7513" w:type="dxa"/>
            <w:shd w:val="clear" w:color="auto" w:fill="auto"/>
          </w:tcPr>
          <w:p w14:paraId="6B56E4EE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</w:p>
          <w:p w14:paraId="7F996A5B" w14:textId="77777777" w:rsidR="00966A40" w:rsidRPr="00E03474" w:rsidRDefault="00966A4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4450CA4D" w14:textId="1630630D" w:rsidR="00966A40" w:rsidRDefault="00902999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n. 6</w:t>
            </w:r>
            <w:r w:rsidR="00966A40"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Sedie in legno di faggio con sedile rivestito con paglia intrecciata di</w:t>
            </w:r>
          </w:p>
          <w:p w14:paraId="6E286A0E" w14:textId="0FFA11DC" w:rsidR="00966A40" w:rsidRPr="00E03474" w:rsidRDefault="00966A40" w:rsidP="00966A40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falasco e carice </w:t>
            </w:r>
          </w:p>
        </w:tc>
        <w:tc>
          <w:tcPr>
            <w:tcW w:w="2126" w:type="dxa"/>
            <w:shd w:val="clear" w:color="auto" w:fill="auto"/>
          </w:tcPr>
          <w:p w14:paraId="1F797DD8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08E77E60" wp14:editId="33E7DB01">
                  <wp:extent cx="975360" cy="1302385"/>
                  <wp:effectExtent l="0" t="0" r="0" b="0"/>
                  <wp:docPr id="1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A40" w:rsidRPr="00E03474" w14:paraId="1804DC81" w14:textId="77777777" w:rsidTr="00902999">
        <w:trPr>
          <w:trHeight w:val="289"/>
        </w:trPr>
        <w:tc>
          <w:tcPr>
            <w:tcW w:w="7513" w:type="dxa"/>
            <w:shd w:val="clear" w:color="auto" w:fill="auto"/>
          </w:tcPr>
          <w:p w14:paraId="58184CAF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lastRenderedPageBreak/>
              <w:t>Prezzo originario da computo del 1999</w:t>
            </w:r>
          </w:p>
        </w:tc>
        <w:tc>
          <w:tcPr>
            <w:tcW w:w="2126" w:type="dxa"/>
            <w:shd w:val="clear" w:color="auto" w:fill="auto"/>
          </w:tcPr>
          <w:p w14:paraId="3742C824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25,00</w:t>
            </w:r>
          </w:p>
        </w:tc>
      </w:tr>
      <w:tr w:rsidR="00966A40" w:rsidRPr="00E03474" w14:paraId="2FEECA02" w14:textId="77777777" w:rsidTr="00902999">
        <w:trPr>
          <w:trHeight w:val="289"/>
        </w:trPr>
        <w:tc>
          <w:tcPr>
            <w:tcW w:w="7513" w:type="dxa"/>
            <w:shd w:val="clear" w:color="auto" w:fill="auto"/>
          </w:tcPr>
          <w:p w14:paraId="0D8C0906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Prezzo ridotto del 7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0% per lo stato in cui si trova </w:t>
            </w:r>
          </w:p>
        </w:tc>
        <w:tc>
          <w:tcPr>
            <w:tcW w:w="2126" w:type="dxa"/>
            <w:shd w:val="clear" w:color="auto" w:fill="auto"/>
          </w:tcPr>
          <w:p w14:paraId="5042DB95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 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,50</w:t>
            </w:r>
          </w:p>
        </w:tc>
      </w:tr>
      <w:tr w:rsidR="00966A40" w:rsidRPr="00E03474" w14:paraId="2C999F3F" w14:textId="77777777" w:rsidTr="00902999">
        <w:trPr>
          <w:trHeight w:val="601"/>
        </w:trPr>
        <w:tc>
          <w:tcPr>
            <w:tcW w:w="7513" w:type="dxa"/>
            <w:shd w:val="clear" w:color="auto" w:fill="auto"/>
          </w:tcPr>
          <w:p w14:paraId="76C87143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02ADFC92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2126" w:type="dxa"/>
            <w:shd w:val="clear" w:color="auto" w:fill="auto"/>
          </w:tcPr>
          <w:p w14:paraId="67BF2FCC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 6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</w:t>
            </w:r>
          </w:p>
        </w:tc>
      </w:tr>
      <w:tr w:rsidR="00966A40" w:rsidRPr="00E03474" w14:paraId="728F922B" w14:textId="77777777" w:rsidTr="00902999">
        <w:trPr>
          <w:trHeight w:val="289"/>
        </w:trPr>
        <w:tc>
          <w:tcPr>
            <w:tcW w:w="7513" w:type="dxa"/>
            <w:shd w:val="clear" w:color="auto" w:fill="auto"/>
          </w:tcPr>
          <w:p w14:paraId="1C7F0137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</w:t>
            </w:r>
          </w:p>
        </w:tc>
        <w:tc>
          <w:tcPr>
            <w:tcW w:w="2126" w:type="dxa"/>
            <w:shd w:val="clear" w:color="auto" w:fill="auto"/>
          </w:tcPr>
          <w:p w14:paraId="4F5E5FD7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 6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8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0</w:t>
            </w:r>
          </w:p>
        </w:tc>
      </w:tr>
      <w:tr w:rsidR="00966A40" w:rsidRPr="00E03474" w14:paraId="5B545F6B" w14:textId="77777777" w:rsidTr="00902999">
        <w:trPr>
          <w:trHeight w:val="2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0E01" w14:textId="77777777" w:rsidR="00966A40" w:rsidRPr="00E03474" w:rsidRDefault="00966A4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offerto a rialzo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00DA" w14:textId="38E4874E" w:rsidR="00966A40" w:rsidRDefault="00966A40" w:rsidP="00966A40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10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,00</w:t>
            </w:r>
          </w:p>
        </w:tc>
      </w:tr>
    </w:tbl>
    <w:p w14:paraId="4ABC8310" w14:textId="088A1F19" w:rsidR="00966A40" w:rsidRDefault="00966A40" w:rsidP="004E1652">
      <w:pPr>
        <w:rPr>
          <w:rFonts w:ascii="Times New Roman" w:hAnsi="Times New Roman" w:cs="Times New Roman"/>
        </w:rPr>
      </w:pPr>
    </w:p>
    <w:p w14:paraId="3128BC62" w14:textId="13FC7E93" w:rsidR="00D71750" w:rsidRDefault="00902999" w:rsidP="004E1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966A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armadi </w:t>
      </w:r>
      <w:r w:rsidR="00966A40">
        <w:rPr>
          <w:rFonts w:ascii="Times New Roman" w:hAnsi="Times New Roman" w:cs="Times New Roman"/>
        </w:rPr>
        <w:t xml:space="preserve">x €. 45,00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€. </w:t>
      </w:r>
      <w:r w:rsidR="00966A40">
        <w:rPr>
          <w:rFonts w:ascii="Times New Roman" w:hAnsi="Times New Roman" w:cs="Times New Roman"/>
        </w:rPr>
        <w:t>135,00</w:t>
      </w:r>
    </w:p>
    <w:p w14:paraId="75BB9DEF" w14:textId="589081DA" w:rsidR="00966A40" w:rsidRDefault="00902999" w:rsidP="004E1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966A40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comodini </w:t>
      </w:r>
      <w:r w:rsidR="00966A40">
        <w:rPr>
          <w:rFonts w:ascii="Times New Roman" w:hAnsi="Times New Roman" w:cs="Times New Roman"/>
        </w:rPr>
        <w:t xml:space="preserve">x €. 10,00 </w:t>
      </w:r>
      <w:proofErr w:type="gramStart"/>
      <w:r w:rsidR="00966A40">
        <w:rPr>
          <w:rFonts w:ascii="Times New Roman" w:hAnsi="Times New Roman" w:cs="Times New Roman"/>
        </w:rPr>
        <w:t xml:space="preserve">=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66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€.  </w:t>
      </w:r>
      <w:r w:rsidR="00966A40">
        <w:rPr>
          <w:rFonts w:ascii="Times New Roman" w:hAnsi="Times New Roman" w:cs="Times New Roman"/>
        </w:rPr>
        <w:t>40,00</w:t>
      </w:r>
    </w:p>
    <w:p w14:paraId="42A0E136" w14:textId="3AD267BB" w:rsidR="00966A40" w:rsidRDefault="00902999" w:rsidP="004E1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966A40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scrivanie </w:t>
      </w:r>
      <w:r w:rsidR="00966A40">
        <w:rPr>
          <w:rFonts w:ascii="Times New Roman" w:hAnsi="Times New Roman" w:cs="Times New Roman"/>
        </w:rPr>
        <w:t xml:space="preserve">x €. 15,00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966A4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€</w:t>
      </w:r>
      <w:proofErr w:type="gramEnd"/>
      <w:r>
        <w:rPr>
          <w:rFonts w:ascii="Times New Roman" w:hAnsi="Times New Roman" w:cs="Times New Roman"/>
        </w:rPr>
        <w:t xml:space="preserve">.  </w:t>
      </w:r>
      <w:r w:rsidR="00966A40">
        <w:rPr>
          <w:rFonts w:ascii="Times New Roman" w:hAnsi="Times New Roman" w:cs="Times New Roman"/>
        </w:rPr>
        <w:t>30,00</w:t>
      </w:r>
    </w:p>
    <w:p w14:paraId="1EDD36AB" w14:textId="0CF2FD31" w:rsidR="00902999" w:rsidRDefault="00902999" w:rsidP="004E165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n. 6 sedie x €. 10,00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902999">
        <w:rPr>
          <w:rFonts w:ascii="Times New Roman" w:hAnsi="Times New Roman" w:cs="Times New Roman"/>
        </w:rPr>
        <w:t xml:space="preserve">  </w:t>
      </w:r>
      <w:r w:rsidRPr="00902999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</w:t>
      </w:r>
      <w:r w:rsidRPr="00902999">
        <w:rPr>
          <w:rFonts w:ascii="Times New Roman" w:hAnsi="Times New Roman" w:cs="Times New Roman"/>
          <w:u w:val="single"/>
        </w:rPr>
        <w:t>€.  60,00</w:t>
      </w:r>
    </w:p>
    <w:p w14:paraId="38D9044F" w14:textId="6B42A6E3" w:rsidR="00902999" w:rsidRPr="00902999" w:rsidRDefault="00902999" w:rsidP="004E1652">
      <w:pPr>
        <w:rPr>
          <w:rFonts w:ascii="Times New Roman" w:hAnsi="Times New Roman" w:cs="Times New Roman"/>
          <w:b/>
          <w:i/>
          <w:u w:val="single"/>
        </w:rPr>
      </w:pPr>
      <w:r w:rsidRPr="00902999">
        <w:rPr>
          <w:rFonts w:ascii="Times New Roman" w:hAnsi="Times New Roman" w:cs="Times New Roman"/>
          <w:b/>
          <w:i/>
          <w:u w:val="single"/>
        </w:rPr>
        <w:t>somma da versare al comune di Micigliano         €. 265,00</w:t>
      </w:r>
    </w:p>
    <w:p w14:paraId="76AA0AD8" w14:textId="77777777" w:rsidR="00D71750" w:rsidRDefault="00D71750" w:rsidP="004E1652">
      <w:pPr>
        <w:rPr>
          <w:rFonts w:ascii="Times New Roman" w:hAnsi="Times New Roman" w:cs="Times New Roman"/>
        </w:rPr>
      </w:pPr>
    </w:p>
    <w:p w14:paraId="2A3674F9" w14:textId="14401DC5" w:rsidR="004E1652" w:rsidRPr="00902999" w:rsidRDefault="00902999" w:rsidP="004E1652">
      <w:pPr>
        <w:rPr>
          <w:rFonts w:ascii="Times New Roman" w:hAnsi="Times New Roman" w:cs="Times New Roman"/>
          <w:b/>
          <w:i/>
        </w:rPr>
      </w:pPr>
      <w:r w:rsidRPr="00902999">
        <w:rPr>
          <w:rFonts w:ascii="Times New Roman" w:hAnsi="Times New Roman" w:cs="Times New Roman"/>
          <w:b/>
          <w:i/>
        </w:rPr>
        <w:t xml:space="preserve">SIG.RA </w:t>
      </w:r>
      <w:r w:rsidR="004E1652" w:rsidRPr="00902999">
        <w:rPr>
          <w:rFonts w:ascii="Times New Roman" w:hAnsi="Times New Roman" w:cs="Times New Roman"/>
          <w:b/>
          <w:i/>
        </w:rPr>
        <w:t>CIANCHETTI GABRIELLA:</w:t>
      </w: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D71750" w:rsidRPr="00E03474" w14:paraId="4088253B" w14:textId="77777777" w:rsidTr="00D71750">
        <w:trPr>
          <w:trHeight w:val="285"/>
        </w:trPr>
        <w:tc>
          <w:tcPr>
            <w:tcW w:w="7905" w:type="dxa"/>
            <w:shd w:val="clear" w:color="auto" w:fill="auto"/>
          </w:tcPr>
          <w:p w14:paraId="6CA25658" w14:textId="77777777" w:rsidR="00D71750" w:rsidRPr="00E03474" w:rsidRDefault="00D7175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</w:p>
          <w:p w14:paraId="2AD76B40" w14:textId="502DC43D" w:rsidR="00D71750" w:rsidRPr="00E03474" w:rsidRDefault="00D7175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</w:t>
            </w:r>
            <w:r w:rsidR="00E23680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1</w:t>
            </w: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Armadi</w:t>
            </w:r>
            <w:r w:rsidR="00E23680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o</w:t>
            </w: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guardaroba delle dimensioni di cm. 100x60x220h in legno di pino, </w:t>
            </w:r>
          </w:p>
          <w:p w14:paraId="253A44B4" w14:textId="77777777" w:rsidR="00D71750" w:rsidRPr="00E03474" w:rsidRDefault="00D7175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fornito di due cassetti inferiori di cm.16, con ripiano interno a due ante nella</w:t>
            </w:r>
          </w:p>
          <w:p w14:paraId="476A67AF" w14:textId="77777777" w:rsidR="00D71750" w:rsidRPr="00E03474" w:rsidRDefault="00D71750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parte superiore</w:t>
            </w:r>
          </w:p>
        </w:tc>
        <w:tc>
          <w:tcPr>
            <w:tcW w:w="1984" w:type="dxa"/>
            <w:shd w:val="clear" w:color="auto" w:fill="auto"/>
          </w:tcPr>
          <w:p w14:paraId="58188A8D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5B539B10" wp14:editId="3170A4FB">
                  <wp:extent cx="681355" cy="90868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50" w:rsidRPr="00E03474" w14:paraId="0B387305" w14:textId="77777777" w:rsidTr="00D71750">
        <w:trPr>
          <w:trHeight w:val="285"/>
        </w:trPr>
        <w:tc>
          <w:tcPr>
            <w:tcW w:w="7905" w:type="dxa"/>
            <w:shd w:val="clear" w:color="auto" w:fill="auto"/>
          </w:tcPr>
          <w:p w14:paraId="42091263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984" w:type="dxa"/>
            <w:shd w:val="clear" w:color="auto" w:fill="auto"/>
          </w:tcPr>
          <w:p w14:paraId="71134484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516,46</w:t>
            </w:r>
          </w:p>
        </w:tc>
      </w:tr>
      <w:tr w:rsidR="00D71750" w:rsidRPr="00E03474" w14:paraId="40271989" w14:textId="77777777" w:rsidTr="00D71750">
        <w:trPr>
          <w:trHeight w:val="285"/>
        </w:trPr>
        <w:tc>
          <w:tcPr>
            <w:tcW w:w="7905" w:type="dxa"/>
            <w:shd w:val="clear" w:color="auto" w:fill="auto"/>
          </w:tcPr>
          <w:p w14:paraId="0FA12C0F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Riduzione del 9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0% per lo stato in cui si trova</w:t>
            </w:r>
          </w:p>
        </w:tc>
        <w:tc>
          <w:tcPr>
            <w:tcW w:w="1984" w:type="dxa"/>
            <w:shd w:val="clear" w:color="auto" w:fill="auto"/>
          </w:tcPr>
          <w:p w14:paraId="3523F97E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51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6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4</w:t>
            </w:r>
          </w:p>
        </w:tc>
      </w:tr>
      <w:tr w:rsidR="00D71750" w:rsidRPr="00E03474" w14:paraId="657F0C39" w14:textId="77777777" w:rsidTr="00D71750">
        <w:trPr>
          <w:trHeight w:val="285"/>
        </w:trPr>
        <w:tc>
          <w:tcPr>
            <w:tcW w:w="7905" w:type="dxa"/>
            <w:shd w:val="clear" w:color="auto" w:fill="auto"/>
          </w:tcPr>
          <w:p w14:paraId="370B708A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Riduzione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4CE93AD2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984" w:type="dxa"/>
            <w:shd w:val="clear" w:color="auto" w:fill="auto"/>
          </w:tcPr>
          <w:p w14:paraId="2A825837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€. 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 41,31</w:t>
            </w:r>
          </w:p>
        </w:tc>
      </w:tr>
      <w:tr w:rsidR="00D71750" w:rsidRPr="00E03474" w14:paraId="59CB90F8" w14:textId="77777777" w:rsidTr="00D71750">
        <w:trPr>
          <w:trHeight w:val="285"/>
        </w:trPr>
        <w:tc>
          <w:tcPr>
            <w:tcW w:w="7905" w:type="dxa"/>
            <w:shd w:val="clear" w:color="auto" w:fill="auto"/>
          </w:tcPr>
          <w:p w14:paraId="5604C32B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 cadauno</w:t>
            </w:r>
          </w:p>
        </w:tc>
        <w:tc>
          <w:tcPr>
            <w:tcW w:w="1984" w:type="dxa"/>
            <w:shd w:val="clear" w:color="auto" w:fill="auto"/>
          </w:tcPr>
          <w:p w14:paraId="0FC02802" w14:textId="77777777" w:rsidR="00D71750" w:rsidRPr="00E03474" w:rsidRDefault="00D7175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41,31</w:t>
            </w:r>
          </w:p>
        </w:tc>
      </w:tr>
      <w:tr w:rsidR="00D71750" w:rsidRPr="00E03474" w14:paraId="4E4C2C7D" w14:textId="77777777" w:rsidTr="00D71750">
        <w:trPr>
          <w:trHeight w:val="285"/>
        </w:trPr>
        <w:tc>
          <w:tcPr>
            <w:tcW w:w="7905" w:type="dxa"/>
            <w:shd w:val="clear" w:color="auto" w:fill="auto"/>
          </w:tcPr>
          <w:p w14:paraId="7185556E" w14:textId="31DCE91E" w:rsidR="00D71750" w:rsidRPr="00E03474" w:rsidRDefault="009D4002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offerto a rialzo</w:t>
            </w:r>
          </w:p>
        </w:tc>
        <w:tc>
          <w:tcPr>
            <w:tcW w:w="1984" w:type="dxa"/>
            <w:shd w:val="clear" w:color="auto" w:fill="auto"/>
          </w:tcPr>
          <w:p w14:paraId="232B46E9" w14:textId="7431DF78" w:rsidR="00D71750" w:rsidRDefault="00E2368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60,00</w:t>
            </w:r>
          </w:p>
        </w:tc>
      </w:tr>
    </w:tbl>
    <w:p w14:paraId="04CE026A" w14:textId="2D6871B2" w:rsidR="004E1652" w:rsidRDefault="004E1652" w:rsidP="004E1652">
      <w:pPr>
        <w:rPr>
          <w:rFonts w:ascii="Times New Roman" w:hAnsi="Times New Roman" w:cs="Times New Roman"/>
        </w:rPr>
      </w:pPr>
    </w:p>
    <w:p w14:paraId="67B68E91" w14:textId="5D598EA7" w:rsidR="00E23680" w:rsidRDefault="00E23680" w:rsidP="00E2368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1 armadio</w:t>
      </w:r>
      <w:r>
        <w:rPr>
          <w:rFonts w:ascii="Times New Roman" w:hAnsi="Times New Roman" w:cs="Times New Roman"/>
        </w:rPr>
        <w:t xml:space="preserve"> x €.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,00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902999">
        <w:rPr>
          <w:rFonts w:ascii="Times New Roman" w:hAnsi="Times New Roman" w:cs="Times New Roman"/>
        </w:rPr>
        <w:t xml:space="preserve">  </w:t>
      </w:r>
      <w:r w:rsidRPr="00902999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</w:t>
      </w:r>
      <w:r w:rsidRPr="00902999">
        <w:rPr>
          <w:rFonts w:ascii="Times New Roman" w:hAnsi="Times New Roman" w:cs="Times New Roman"/>
          <w:u w:val="single"/>
        </w:rPr>
        <w:t>€.  60,00</w:t>
      </w:r>
    </w:p>
    <w:p w14:paraId="61884B08" w14:textId="3B7A4570" w:rsidR="00E23680" w:rsidRPr="00902999" w:rsidRDefault="00E23680" w:rsidP="00E23680">
      <w:pPr>
        <w:rPr>
          <w:rFonts w:ascii="Times New Roman" w:hAnsi="Times New Roman" w:cs="Times New Roman"/>
          <w:b/>
          <w:i/>
          <w:u w:val="single"/>
        </w:rPr>
      </w:pPr>
      <w:r w:rsidRPr="00902999">
        <w:rPr>
          <w:rFonts w:ascii="Times New Roman" w:hAnsi="Times New Roman" w:cs="Times New Roman"/>
          <w:b/>
          <w:i/>
          <w:u w:val="single"/>
        </w:rPr>
        <w:t xml:space="preserve">somma da versare al comune di Micigliano     </w:t>
      </w:r>
      <w:r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ab/>
      </w:r>
      <w:r w:rsidRPr="00902999">
        <w:rPr>
          <w:rFonts w:ascii="Times New Roman" w:hAnsi="Times New Roman" w:cs="Times New Roman"/>
          <w:b/>
          <w:i/>
          <w:u w:val="single"/>
        </w:rPr>
        <w:t xml:space="preserve">   €. 6</w:t>
      </w:r>
      <w:r>
        <w:rPr>
          <w:rFonts w:ascii="Times New Roman" w:hAnsi="Times New Roman" w:cs="Times New Roman"/>
          <w:b/>
          <w:i/>
          <w:u w:val="single"/>
        </w:rPr>
        <w:t>0</w:t>
      </w:r>
      <w:r w:rsidRPr="00902999">
        <w:rPr>
          <w:rFonts w:ascii="Times New Roman" w:hAnsi="Times New Roman" w:cs="Times New Roman"/>
          <w:b/>
          <w:i/>
          <w:u w:val="single"/>
        </w:rPr>
        <w:t>,00</w:t>
      </w:r>
    </w:p>
    <w:p w14:paraId="1ADE92E8" w14:textId="5CC6A9B6" w:rsidR="00E23680" w:rsidRDefault="00E23680" w:rsidP="004E1652">
      <w:pPr>
        <w:rPr>
          <w:rFonts w:ascii="Times New Roman" w:hAnsi="Times New Roman" w:cs="Times New Roman"/>
        </w:rPr>
      </w:pPr>
    </w:p>
    <w:p w14:paraId="79CCA7C2" w14:textId="1D95475B" w:rsidR="004E1652" w:rsidRPr="00E23680" w:rsidRDefault="004E1652" w:rsidP="004E1652">
      <w:pPr>
        <w:rPr>
          <w:rFonts w:ascii="Times New Roman" w:hAnsi="Times New Roman" w:cs="Times New Roman"/>
          <w:b/>
          <w:i/>
        </w:rPr>
      </w:pPr>
      <w:r w:rsidRPr="00E23680">
        <w:rPr>
          <w:rFonts w:ascii="Times New Roman" w:hAnsi="Times New Roman" w:cs="Times New Roman"/>
          <w:b/>
          <w:i/>
        </w:rPr>
        <w:t>SALVATI GABRIELLA: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9"/>
        <w:gridCol w:w="1869"/>
      </w:tblGrid>
      <w:tr w:rsidR="004E1652" w:rsidRPr="00E03474" w14:paraId="718583C1" w14:textId="77777777" w:rsidTr="00D71750">
        <w:trPr>
          <w:trHeight w:val="276"/>
        </w:trPr>
        <w:tc>
          <w:tcPr>
            <w:tcW w:w="7449" w:type="dxa"/>
            <w:shd w:val="clear" w:color="auto" w:fill="auto"/>
          </w:tcPr>
          <w:p w14:paraId="19801885" w14:textId="77777777" w:rsidR="004E1652" w:rsidRPr="00E03474" w:rsidRDefault="004E1652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</w:p>
          <w:p w14:paraId="6239622F" w14:textId="77777777" w:rsidR="004E1652" w:rsidRPr="00E03474" w:rsidRDefault="004E1652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</w:p>
          <w:p w14:paraId="14731A02" w14:textId="15BEFC59" w:rsidR="00D71750" w:rsidRDefault="0046372F" w:rsidP="00CE2AC3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n. </w:t>
            </w:r>
            <w:r w:rsidR="00E23680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>6</w:t>
            </w:r>
            <w:r w:rsidR="004E1652"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 Sedie in legno di faggio con sedile rivestito con paglia intrecciata di</w:t>
            </w:r>
          </w:p>
          <w:p w14:paraId="006A4005" w14:textId="4F4479B0" w:rsidR="004E1652" w:rsidRPr="00E03474" w:rsidRDefault="004E1652" w:rsidP="00D71750">
            <w:pPr>
              <w:adjustRightInd w:val="0"/>
              <w:ind w:right="-1727"/>
              <w:jc w:val="both"/>
              <w:rPr>
                <w:rFonts w:ascii="Garamond" w:hAnsi="Garamond" w:cs="Calibri"/>
                <w:b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color w:val="000000"/>
                <w:sz w:val="23"/>
                <w:szCs w:val="23"/>
              </w:rPr>
              <w:t xml:space="preserve">falasco e carice </w:t>
            </w:r>
          </w:p>
        </w:tc>
        <w:tc>
          <w:tcPr>
            <w:tcW w:w="1869" w:type="dxa"/>
            <w:shd w:val="clear" w:color="auto" w:fill="auto"/>
          </w:tcPr>
          <w:p w14:paraId="0726AB47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</w:t>
            </w:r>
            <w:r w:rsidRPr="00E03474">
              <w:rPr>
                <w:rFonts w:ascii="Garamond" w:hAnsi="Garamond" w:cs="Calibri"/>
                <w:noProof/>
                <w:color w:val="000000"/>
                <w:sz w:val="23"/>
                <w:szCs w:val="23"/>
              </w:rPr>
              <w:drawing>
                <wp:inline distT="0" distB="0" distL="0" distR="0" wp14:anchorId="7F888193" wp14:editId="32DFE954">
                  <wp:extent cx="975360" cy="1302385"/>
                  <wp:effectExtent l="0" t="0" r="0" b="0"/>
                  <wp:docPr id="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52" w:rsidRPr="00E03474" w14:paraId="79EFC598" w14:textId="77777777" w:rsidTr="00D71750">
        <w:trPr>
          <w:trHeight w:val="276"/>
        </w:trPr>
        <w:tc>
          <w:tcPr>
            <w:tcW w:w="7449" w:type="dxa"/>
            <w:shd w:val="clear" w:color="auto" w:fill="auto"/>
          </w:tcPr>
          <w:p w14:paraId="2A1C7AF6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Prezzo originario da computo del 1999</w:t>
            </w:r>
          </w:p>
        </w:tc>
        <w:tc>
          <w:tcPr>
            <w:tcW w:w="1869" w:type="dxa"/>
            <w:shd w:val="clear" w:color="auto" w:fill="auto"/>
          </w:tcPr>
          <w:p w14:paraId="21A60A8F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€. 25,00</w:t>
            </w:r>
          </w:p>
        </w:tc>
      </w:tr>
      <w:tr w:rsidR="004E1652" w:rsidRPr="00E03474" w14:paraId="17082A8F" w14:textId="77777777" w:rsidTr="00D71750">
        <w:trPr>
          <w:trHeight w:val="276"/>
        </w:trPr>
        <w:tc>
          <w:tcPr>
            <w:tcW w:w="7449" w:type="dxa"/>
            <w:shd w:val="clear" w:color="auto" w:fill="auto"/>
          </w:tcPr>
          <w:p w14:paraId="7E7C5A84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Prezzo ridotto del 7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0% per lo stato in cui si trova </w:t>
            </w:r>
          </w:p>
        </w:tc>
        <w:tc>
          <w:tcPr>
            <w:tcW w:w="1869" w:type="dxa"/>
            <w:shd w:val="clear" w:color="auto" w:fill="auto"/>
          </w:tcPr>
          <w:p w14:paraId="03A9755D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 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,50</w:t>
            </w:r>
          </w:p>
        </w:tc>
      </w:tr>
      <w:tr w:rsidR="004E1652" w:rsidRPr="00E03474" w14:paraId="53378964" w14:textId="77777777" w:rsidTr="00D71750">
        <w:trPr>
          <w:trHeight w:val="262"/>
        </w:trPr>
        <w:tc>
          <w:tcPr>
            <w:tcW w:w="7449" w:type="dxa"/>
            <w:shd w:val="clear" w:color="auto" w:fill="auto"/>
          </w:tcPr>
          <w:p w14:paraId="2F556526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Prezzo ridotto del 20 % per vendita nello stato visto e piaciuto </w:t>
            </w:r>
            <w:proofErr w:type="gramStart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e</w:t>
            </w:r>
            <w:proofErr w:type="gramEnd"/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 xml:space="preserve"> consegna a carico </w:t>
            </w:r>
          </w:p>
          <w:p w14:paraId="7A163B4B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dell’acquirente</w:t>
            </w:r>
          </w:p>
        </w:tc>
        <w:tc>
          <w:tcPr>
            <w:tcW w:w="1869" w:type="dxa"/>
            <w:shd w:val="clear" w:color="auto" w:fill="auto"/>
          </w:tcPr>
          <w:p w14:paraId="41ED99F1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€.   6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color w:val="000000"/>
                <w:sz w:val="23"/>
                <w:szCs w:val="23"/>
              </w:rPr>
              <w:t>8</w:t>
            </w:r>
            <w:r w:rsidRPr="00E03474">
              <w:rPr>
                <w:rFonts w:ascii="Garamond" w:hAnsi="Garamond" w:cs="Calibri"/>
                <w:color w:val="000000"/>
                <w:sz w:val="23"/>
                <w:szCs w:val="23"/>
              </w:rPr>
              <w:t>0</w:t>
            </w:r>
          </w:p>
        </w:tc>
      </w:tr>
      <w:tr w:rsidR="004E1652" w:rsidRPr="00E03474" w14:paraId="3E709171" w14:textId="77777777" w:rsidTr="00D71750">
        <w:trPr>
          <w:trHeight w:val="276"/>
        </w:trPr>
        <w:tc>
          <w:tcPr>
            <w:tcW w:w="7449" w:type="dxa"/>
            <w:shd w:val="clear" w:color="auto" w:fill="auto"/>
          </w:tcPr>
          <w:p w14:paraId="149EAF2D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a base d’asta</w:t>
            </w:r>
          </w:p>
        </w:tc>
        <w:tc>
          <w:tcPr>
            <w:tcW w:w="1869" w:type="dxa"/>
            <w:shd w:val="clear" w:color="auto" w:fill="auto"/>
          </w:tcPr>
          <w:p w14:paraId="26B30FC4" w14:textId="77777777" w:rsidR="004E1652" w:rsidRPr="00E03474" w:rsidRDefault="004E1652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 6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8</w:t>
            </w:r>
            <w:r w:rsidRPr="00E03474"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0</w:t>
            </w:r>
          </w:p>
        </w:tc>
      </w:tr>
      <w:tr w:rsidR="00D71750" w:rsidRPr="00E03474" w14:paraId="54A1F5C6" w14:textId="77777777" w:rsidTr="00D71750">
        <w:trPr>
          <w:trHeight w:val="276"/>
        </w:trPr>
        <w:tc>
          <w:tcPr>
            <w:tcW w:w="7449" w:type="dxa"/>
            <w:shd w:val="clear" w:color="auto" w:fill="auto"/>
          </w:tcPr>
          <w:p w14:paraId="45894F30" w14:textId="14B6DE9C" w:rsidR="00D71750" w:rsidRPr="00E03474" w:rsidRDefault="009D4002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Prezzo offerto a rialzo</w:t>
            </w:r>
          </w:p>
        </w:tc>
        <w:tc>
          <w:tcPr>
            <w:tcW w:w="1869" w:type="dxa"/>
            <w:shd w:val="clear" w:color="auto" w:fill="auto"/>
          </w:tcPr>
          <w:p w14:paraId="3FAFC193" w14:textId="7591F747" w:rsidR="00D71750" w:rsidRDefault="00E23680" w:rsidP="00CE2AC3">
            <w:pPr>
              <w:adjustRightInd w:val="0"/>
              <w:ind w:right="-1727"/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Garamond" w:hAnsi="Garamond" w:cs="Calibri"/>
                <w:b/>
                <w:i/>
                <w:color w:val="000000"/>
                <w:sz w:val="23"/>
                <w:szCs w:val="23"/>
              </w:rPr>
              <w:t>€. 7,00</w:t>
            </w:r>
          </w:p>
        </w:tc>
      </w:tr>
    </w:tbl>
    <w:p w14:paraId="09A852E0" w14:textId="5B950FD2" w:rsidR="004E1652" w:rsidRDefault="004E1652" w:rsidP="004E1652">
      <w:pPr>
        <w:rPr>
          <w:rFonts w:ascii="Times New Roman" w:hAnsi="Times New Roman" w:cs="Times New Roman"/>
        </w:rPr>
      </w:pPr>
    </w:p>
    <w:p w14:paraId="36E5CCF5" w14:textId="7159C317" w:rsidR="00E23680" w:rsidRDefault="00E23680" w:rsidP="00E2368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n. 6 sedie </w:t>
      </w:r>
      <w:r>
        <w:rPr>
          <w:rFonts w:ascii="Times New Roman" w:hAnsi="Times New Roman" w:cs="Times New Roman"/>
        </w:rPr>
        <w:t>x €. 7</w:t>
      </w:r>
      <w:r>
        <w:rPr>
          <w:rFonts w:ascii="Times New Roman" w:hAnsi="Times New Roman" w:cs="Times New Roman"/>
        </w:rPr>
        <w:t xml:space="preserve">,00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Pr="00902999">
        <w:rPr>
          <w:rFonts w:ascii="Times New Roman" w:hAnsi="Times New Roman" w:cs="Times New Roman"/>
        </w:rPr>
        <w:t xml:space="preserve">  </w:t>
      </w:r>
      <w:r w:rsidRPr="00902999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</w:t>
      </w:r>
      <w:r w:rsidRPr="00902999">
        <w:rPr>
          <w:rFonts w:ascii="Times New Roman" w:hAnsi="Times New Roman" w:cs="Times New Roman"/>
          <w:u w:val="single"/>
        </w:rPr>
        <w:t xml:space="preserve">€.  </w:t>
      </w:r>
      <w:r>
        <w:rPr>
          <w:rFonts w:ascii="Times New Roman" w:hAnsi="Times New Roman" w:cs="Times New Roman"/>
          <w:u w:val="single"/>
        </w:rPr>
        <w:t>42</w:t>
      </w:r>
      <w:r w:rsidRPr="00902999">
        <w:rPr>
          <w:rFonts w:ascii="Times New Roman" w:hAnsi="Times New Roman" w:cs="Times New Roman"/>
          <w:u w:val="single"/>
        </w:rPr>
        <w:t>,00</w:t>
      </w:r>
    </w:p>
    <w:p w14:paraId="28F4AD38" w14:textId="2A6FE03A" w:rsidR="00E23680" w:rsidRPr="00902999" w:rsidRDefault="00E23680" w:rsidP="00E23680">
      <w:pPr>
        <w:rPr>
          <w:rFonts w:ascii="Times New Roman" w:hAnsi="Times New Roman" w:cs="Times New Roman"/>
          <w:b/>
          <w:i/>
          <w:u w:val="single"/>
        </w:rPr>
      </w:pPr>
      <w:r w:rsidRPr="00902999">
        <w:rPr>
          <w:rFonts w:ascii="Times New Roman" w:hAnsi="Times New Roman" w:cs="Times New Roman"/>
          <w:b/>
          <w:i/>
          <w:u w:val="single"/>
        </w:rPr>
        <w:t xml:space="preserve">somma da versare al comune di Micigliano         €. </w:t>
      </w:r>
      <w:r>
        <w:rPr>
          <w:rFonts w:ascii="Times New Roman" w:hAnsi="Times New Roman" w:cs="Times New Roman"/>
          <w:b/>
          <w:i/>
          <w:u w:val="single"/>
        </w:rPr>
        <w:t>42</w:t>
      </w:r>
      <w:r w:rsidRPr="00902999">
        <w:rPr>
          <w:rFonts w:ascii="Times New Roman" w:hAnsi="Times New Roman" w:cs="Times New Roman"/>
          <w:b/>
          <w:i/>
          <w:u w:val="single"/>
        </w:rPr>
        <w:t>,00</w:t>
      </w:r>
    </w:p>
    <w:p w14:paraId="064616BE" w14:textId="77777777" w:rsidR="00804C38" w:rsidRDefault="00804C38" w:rsidP="00E8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3"/>
          <w:szCs w:val="23"/>
        </w:rPr>
      </w:pPr>
    </w:p>
    <w:p w14:paraId="02E387E7" w14:textId="77777777" w:rsidR="00D71750" w:rsidRPr="009D4002" w:rsidRDefault="004E1652" w:rsidP="00D71750">
      <w:pPr>
        <w:jc w:val="both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>Dalle offerte pervenute si valuta che</w:t>
      </w:r>
      <w:r w:rsidR="00D71750" w:rsidRPr="009D4002">
        <w:rPr>
          <w:rFonts w:ascii="Times New Roman" w:hAnsi="Times New Roman" w:cs="Times New Roman"/>
        </w:rPr>
        <w:t>:</w:t>
      </w:r>
    </w:p>
    <w:p w14:paraId="51613221" w14:textId="6EC1658C" w:rsidR="00D71750" w:rsidRPr="009D4002" w:rsidRDefault="00D71750" w:rsidP="00D7175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 xml:space="preserve">Vengono alienati n. </w:t>
      </w:r>
      <w:r w:rsidR="00E23680" w:rsidRPr="009D4002">
        <w:rPr>
          <w:rFonts w:ascii="Times New Roman" w:hAnsi="Times New Roman" w:cs="Times New Roman"/>
        </w:rPr>
        <w:t xml:space="preserve">4 </w:t>
      </w:r>
      <w:r w:rsidRPr="009D4002">
        <w:rPr>
          <w:rFonts w:ascii="Times New Roman" w:hAnsi="Times New Roman" w:cs="Times New Roman"/>
        </w:rPr>
        <w:t xml:space="preserve">armadi per un introito pari ad €. </w:t>
      </w:r>
      <w:r w:rsidR="00E23680" w:rsidRPr="009D4002">
        <w:rPr>
          <w:rFonts w:ascii="Times New Roman" w:hAnsi="Times New Roman" w:cs="Times New Roman"/>
        </w:rPr>
        <w:t xml:space="preserve">195,00 </w:t>
      </w:r>
      <w:r w:rsidRPr="009D4002">
        <w:rPr>
          <w:rFonts w:ascii="Times New Roman" w:hAnsi="Times New Roman" w:cs="Times New Roman"/>
        </w:rPr>
        <w:t xml:space="preserve">e ne restano </w:t>
      </w:r>
      <w:r w:rsidR="004B11C0" w:rsidRPr="009D4002">
        <w:rPr>
          <w:rFonts w:ascii="Times New Roman" w:hAnsi="Times New Roman" w:cs="Times New Roman"/>
        </w:rPr>
        <w:t>3 (</w:t>
      </w:r>
      <w:r w:rsidR="00E23680" w:rsidRPr="009D4002">
        <w:rPr>
          <w:rFonts w:ascii="Times New Roman" w:hAnsi="Times New Roman" w:cs="Times New Roman"/>
        </w:rPr>
        <w:t>tre</w:t>
      </w:r>
      <w:r w:rsidR="004B11C0" w:rsidRPr="009D4002">
        <w:rPr>
          <w:rFonts w:ascii="Times New Roman" w:hAnsi="Times New Roman" w:cs="Times New Roman"/>
        </w:rPr>
        <w:t>)</w:t>
      </w:r>
      <w:r w:rsidRPr="009D4002">
        <w:rPr>
          <w:rFonts w:ascii="Times New Roman" w:hAnsi="Times New Roman" w:cs="Times New Roman"/>
        </w:rPr>
        <w:t xml:space="preserve"> all’amm.ne comunale;</w:t>
      </w:r>
    </w:p>
    <w:p w14:paraId="35E8DA26" w14:textId="481DF91C" w:rsidR="00E23680" w:rsidRPr="009D4002" w:rsidRDefault="00D71750" w:rsidP="00E236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 xml:space="preserve">Vengono </w:t>
      </w:r>
      <w:r w:rsidR="009D4002">
        <w:rPr>
          <w:rFonts w:ascii="Times New Roman" w:hAnsi="Times New Roman" w:cs="Times New Roman"/>
        </w:rPr>
        <w:t>alienati</w:t>
      </w:r>
      <w:r w:rsidRPr="009D4002">
        <w:rPr>
          <w:rFonts w:ascii="Times New Roman" w:hAnsi="Times New Roman" w:cs="Times New Roman"/>
        </w:rPr>
        <w:t xml:space="preserve"> n. </w:t>
      </w:r>
      <w:r w:rsidR="00E23680" w:rsidRPr="009D4002">
        <w:rPr>
          <w:rFonts w:ascii="Times New Roman" w:hAnsi="Times New Roman" w:cs="Times New Roman"/>
        </w:rPr>
        <w:t>4</w:t>
      </w:r>
      <w:r w:rsidRPr="009D4002">
        <w:rPr>
          <w:rFonts w:ascii="Times New Roman" w:hAnsi="Times New Roman" w:cs="Times New Roman"/>
        </w:rPr>
        <w:t xml:space="preserve"> </w:t>
      </w:r>
      <w:r w:rsidR="00E23680" w:rsidRPr="009D4002">
        <w:rPr>
          <w:rFonts w:ascii="Times New Roman" w:hAnsi="Times New Roman" w:cs="Times New Roman"/>
        </w:rPr>
        <w:t xml:space="preserve">comodini </w:t>
      </w:r>
      <w:r w:rsidR="00E23680" w:rsidRPr="009D4002">
        <w:rPr>
          <w:rFonts w:ascii="Times New Roman" w:hAnsi="Times New Roman" w:cs="Times New Roman"/>
        </w:rPr>
        <w:t xml:space="preserve">per un introito pari ad €. </w:t>
      </w:r>
      <w:r w:rsidR="004B11C0" w:rsidRPr="009D4002">
        <w:rPr>
          <w:rFonts w:ascii="Times New Roman" w:hAnsi="Times New Roman" w:cs="Times New Roman"/>
        </w:rPr>
        <w:t xml:space="preserve">40,00 </w:t>
      </w:r>
      <w:r w:rsidR="00E23680" w:rsidRPr="009D4002">
        <w:rPr>
          <w:rFonts w:ascii="Times New Roman" w:hAnsi="Times New Roman" w:cs="Times New Roman"/>
        </w:rPr>
        <w:t xml:space="preserve">e ne restano </w:t>
      </w:r>
      <w:r w:rsidR="004B11C0" w:rsidRPr="009D4002">
        <w:rPr>
          <w:rFonts w:ascii="Times New Roman" w:hAnsi="Times New Roman" w:cs="Times New Roman"/>
        </w:rPr>
        <w:t>18</w:t>
      </w:r>
      <w:r w:rsidR="00E23680" w:rsidRPr="009D4002">
        <w:rPr>
          <w:rFonts w:ascii="Times New Roman" w:hAnsi="Times New Roman" w:cs="Times New Roman"/>
        </w:rPr>
        <w:t xml:space="preserve"> </w:t>
      </w:r>
      <w:r w:rsidR="004B11C0" w:rsidRPr="009D4002">
        <w:rPr>
          <w:rFonts w:ascii="Times New Roman" w:hAnsi="Times New Roman" w:cs="Times New Roman"/>
        </w:rPr>
        <w:t xml:space="preserve">(diciotto) </w:t>
      </w:r>
      <w:r w:rsidR="00E23680" w:rsidRPr="009D4002">
        <w:rPr>
          <w:rFonts w:ascii="Times New Roman" w:hAnsi="Times New Roman" w:cs="Times New Roman"/>
        </w:rPr>
        <w:t>all’amm.ne comunale;</w:t>
      </w:r>
    </w:p>
    <w:p w14:paraId="43892D6E" w14:textId="7F6701A1" w:rsidR="00E23680" w:rsidRPr="009D4002" w:rsidRDefault="00E23680" w:rsidP="00E236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>Vengono alienat</w:t>
      </w:r>
      <w:r w:rsidR="009D4002">
        <w:rPr>
          <w:rFonts w:ascii="Times New Roman" w:hAnsi="Times New Roman" w:cs="Times New Roman"/>
        </w:rPr>
        <w:t>e</w:t>
      </w:r>
      <w:r w:rsidRPr="009D4002">
        <w:rPr>
          <w:rFonts w:ascii="Times New Roman" w:hAnsi="Times New Roman" w:cs="Times New Roman"/>
        </w:rPr>
        <w:t xml:space="preserve"> n. </w:t>
      </w:r>
      <w:r w:rsidRPr="009D4002">
        <w:rPr>
          <w:rFonts w:ascii="Times New Roman" w:hAnsi="Times New Roman" w:cs="Times New Roman"/>
        </w:rPr>
        <w:t>2</w:t>
      </w:r>
      <w:r w:rsidRPr="009D4002">
        <w:rPr>
          <w:rFonts w:ascii="Times New Roman" w:hAnsi="Times New Roman" w:cs="Times New Roman"/>
        </w:rPr>
        <w:t xml:space="preserve"> </w:t>
      </w:r>
      <w:r w:rsidRPr="009D4002">
        <w:rPr>
          <w:rFonts w:ascii="Times New Roman" w:hAnsi="Times New Roman" w:cs="Times New Roman"/>
        </w:rPr>
        <w:t>scrivanie</w:t>
      </w:r>
      <w:r w:rsidRPr="009D4002">
        <w:rPr>
          <w:rFonts w:ascii="Times New Roman" w:hAnsi="Times New Roman" w:cs="Times New Roman"/>
        </w:rPr>
        <w:t xml:space="preserve"> per un introito pari ad €. </w:t>
      </w:r>
      <w:r w:rsidR="004B11C0" w:rsidRPr="009D4002">
        <w:rPr>
          <w:rFonts w:ascii="Times New Roman" w:hAnsi="Times New Roman" w:cs="Times New Roman"/>
        </w:rPr>
        <w:t xml:space="preserve">30,00 </w:t>
      </w:r>
      <w:r w:rsidRPr="009D4002">
        <w:rPr>
          <w:rFonts w:ascii="Times New Roman" w:hAnsi="Times New Roman" w:cs="Times New Roman"/>
        </w:rPr>
        <w:t xml:space="preserve">e ne restano </w:t>
      </w:r>
      <w:r w:rsidR="004B11C0" w:rsidRPr="009D4002">
        <w:rPr>
          <w:rFonts w:ascii="Times New Roman" w:hAnsi="Times New Roman" w:cs="Times New Roman"/>
        </w:rPr>
        <w:t>5</w:t>
      </w:r>
      <w:r w:rsidRPr="009D4002">
        <w:rPr>
          <w:rFonts w:ascii="Times New Roman" w:hAnsi="Times New Roman" w:cs="Times New Roman"/>
        </w:rPr>
        <w:t xml:space="preserve"> </w:t>
      </w:r>
      <w:r w:rsidR="004B11C0" w:rsidRPr="009D4002">
        <w:rPr>
          <w:rFonts w:ascii="Times New Roman" w:hAnsi="Times New Roman" w:cs="Times New Roman"/>
        </w:rPr>
        <w:t xml:space="preserve">(cinque) </w:t>
      </w:r>
      <w:r w:rsidRPr="009D4002">
        <w:rPr>
          <w:rFonts w:ascii="Times New Roman" w:hAnsi="Times New Roman" w:cs="Times New Roman"/>
        </w:rPr>
        <w:t>all’amm.ne comunale;</w:t>
      </w:r>
    </w:p>
    <w:p w14:paraId="6386E42A" w14:textId="6A366E41" w:rsidR="004B11C0" w:rsidRPr="009D4002" w:rsidRDefault="004B11C0" w:rsidP="004B11C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 xml:space="preserve">Vengono </w:t>
      </w:r>
      <w:r w:rsidR="009D4002">
        <w:rPr>
          <w:rFonts w:ascii="Times New Roman" w:hAnsi="Times New Roman" w:cs="Times New Roman"/>
        </w:rPr>
        <w:t>alienate</w:t>
      </w:r>
      <w:r w:rsidRPr="009D4002">
        <w:rPr>
          <w:rFonts w:ascii="Times New Roman" w:hAnsi="Times New Roman" w:cs="Times New Roman"/>
        </w:rPr>
        <w:t xml:space="preserve"> n. </w:t>
      </w:r>
      <w:r w:rsidRPr="009D4002">
        <w:rPr>
          <w:rFonts w:ascii="Times New Roman" w:hAnsi="Times New Roman" w:cs="Times New Roman"/>
        </w:rPr>
        <w:t>1</w:t>
      </w:r>
      <w:r w:rsidRPr="009D4002">
        <w:rPr>
          <w:rFonts w:ascii="Times New Roman" w:hAnsi="Times New Roman" w:cs="Times New Roman"/>
        </w:rPr>
        <w:t xml:space="preserve">2 </w:t>
      </w:r>
      <w:r w:rsidRPr="009D4002">
        <w:rPr>
          <w:rFonts w:ascii="Times New Roman" w:hAnsi="Times New Roman" w:cs="Times New Roman"/>
        </w:rPr>
        <w:t>sedie</w:t>
      </w:r>
      <w:r w:rsidRPr="009D4002">
        <w:rPr>
          <w:rFonts w:ascii="Times New Roman" w:hAnsi="Times New Roman" w:cs="Times New Roman"/>
        </w:rPr>
        <w:t xml:space="preserve"> per un introito pari ad €. </w:t>
      </w:r>
      <w:r w:rsidR="004E0F6A" w:rsidRPr="009D4002">
        <w:rPr>
          <w:rFonts w:ascii="Times New Roman" w:hAnsi="Times New Roman" w:cs="Times New Roman"/>
        </w:rPr>
        <w:t xml:space="preserve">102,00 </w:t>
      </w:r>
      <w:r w:rsidRPr="009D4002">
        <w:rPr>
          <w:rFonts w:ascii="Times New Roman" w:hAnsi="Times New Roman" w:cs="Times New Roman"/>
        </w:rPr>
        <w:t xml:space="preserve">e ne restano </w:t>
      </w:r>
      <w:r w:rsidRPr="009D4002">
        <w:rPr>
          <w:rFonts w:ascii="Times New Roman" w:hAnsi="Times New Roman" w:cs="Times New Roman"/>
        </w:rPr>
        <w:t>10 (dieci)</w:t>
      </w:r>
      <w:r w:rsidRPr="009D4002">
        <w:rPr>
          <w:rFonts w:ascii="Times New Roman" w:hAnsi="Times New Roman" w:cs="Times New Roman"/>
        </w:rPr>
        <w:t xml:space="preserve"> all’amm.ne comunale;</w:t>
      </w:r>
    </w:p>
    <w:p w14:paraId="3C767A76" w14:textId="2844C62D" w:rsidR="00D71750" w:rsidRPr="009D4002" w:rsidRDefault="00D71750" w:rsidP="00D71750">
      <w:pPr>
        <w:pStyle w:val="Paragrafoelenco"/>
        <w:jc w:val="both"/>
        <w:rPr>
          <w:rFonts w:ascii="Times New Roman" w:hAnsi="Times New Roman" w:cs="Times New Roman"/>
        </w:rPr>
      </w:pPr>
    </w:p>
    <w:p w14:paraId="005D6113" w14:textId="51EC922D" w:rsidR="00D71750" w:rsidRPr="009D4002" w:rsidRDefault="004E0F6A" w:rsidP="004E0F6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>I beni invenduti,</w:t>
      </w:r>
      <w:r w:rsidR="00D71750" w:rsidRPr="009D4002">
        <w:rPr>
          <w:rFonts w:ascii="Times New Roman" w:hAnsi="Times New Roman" w:cs="Times New Roman"/>
        </w:rPr>
        <w:t xml:space="preserve"> restano di proprietà dell’amm.ne comunale che ne disporrà l</w:t>
      </w:r>
      <w:r w:rsidRPr="009D4002">
        <w:rPr>
          <w:rFonts w:ascii="Times New Roman" w:hAnsi="Times New Roman" w:cs="Times New Roman"/>
        </w:rPr>
        <w:t>’eventuale dismissione</w:t>
      </w:r>
      <w:r w:rsidR="00D71750" w:rsidRPr="009D4002">
        <w:rPr>
          <w:rFonts w:ascii="Times New Roman" w:hAnsi="Times New Roman" w:cs="Times New Roman"/>
        </w:rPr>
        <w:t>.</w:t>
      </w:r>
      <w:r w:rsidRPr="009D4002">
        <w:rPr>
          <w:rFonts w:ascii="Times New Roman" w:hAnsi="Times New Roman" w:cs="Times New Roman"/>
        </w:rPr>
        <w:t xml:space="preserve"> Verrà data comunicazione agli aggiudicatari di procedere al versamento dei beni aggiudicati e successivo ritiro degli stessi.</w:t>
      </w:r>
    </w:p>
    <w:p w14:paraId="684FF787" w14:textId="6CA83B61" w:rsidR="004E1652" w:rsidRPr="009D4002" w:rsidRDefault="00D71750" w:rsidP="00D71750">
      <w:pPr>
        <w:jc w:val="both"/>
        <w:rPr>
          <w:rFonts w:ascii="Times New Roman" w:hAnsi="Times New Roman" w:cs="Times New Roman"/>
          <w:b/>
          <w:i/>
        </w:rPr>
      </w:pPr>
      <w:r w:rsidRPr="009D4002">
        <w:rPr>
          <w:rFonts w:ascii="Times New Roman" w:hAnsi="Times New Roman" w:cs="Times New Roman"/>
          <w:b/>
          <w:i/>
        </w:rPr>
        <w:t>L</w:t>
      </w:r>
      <w:r w:rsidR="004E1652" w:rsidRPr="009D4002">
        <w:rPr>
          <w:rFonts w:ascii="Times New Roman" w:hAnsi="Times New Roman" w:cs="Times New Roman"/>
          <w:b/>
          <w:i/>
        </w:rPr>
        <w:t>’importo</w:t>
      </w:r>
      <w:r w:rsidRPr="009D4002">
        <w:rPr>
          <w:rFonts w:ascii="Times New Roman" w:hAnsi="Times New Roman" w:cs="Times New Roman"/>
          <w:b/>
          <w:i/>
        </w:rPr>
        <w:t xml:space="preserve"> complessivo</w:t>
      </w:r>
      <w:r w:rsidR="004E1652" w:rsidRPr="009D4002">
        <w:rPr>
          <w:rFonts w:ascii="Times New Roman" w:hAnsi="Times New Roman" w:cs="Times New Roman"/>
          <w:b/>
          <w:i/>
        </w:rPr>
        <w:t xml:space="preserve"> per la vendita</w:t>
      </w:r>
      <w:r w:rsidR="00E23680" w:rsidRPr="009D4002">
        <w:rPr>
          <w:rFonts w:ascii="Times New Roman" w:hAnsi="Times New Roman" w:cs="Times New Roman"/>
          <w:b/>
          <w:i/>
        </w:rPr>
        <w:t xml:space="preserve"> dei beni mobili</w:t>
      </w:r>
      <w:r w:rsidR="004E1652" w:rsidRPr="009D4002">
        <w:rPr>
          <w:rFonts w:ascii="Times New Roman" w:hAnsi="Times New Roman" w:cs="Times New Roman"/>
          <w:b/>
          <w:i/>
        </w:rPr>
        <w:t xml:space="preserve"> risulta essere pari ad €. </w:t>
      </w:r>
      <w:r w:rsidR="00E23680" w:rsidRPr="009D4002">
        <w:rPr>
          <w:rFonts w:ascii="Times New Roman" w:hAnsi="Times New Roman" w:cs="Times New Roman"/>
          <w:b/>
          <w:i/>
        </w:rPr>
        <w:t>367,00</w:t>
      </w:r>
    </w:p>
    <w:p w14:paraId="1D48497C" w14:textId="77777777" w:rsidR="004E1652" w:rsidRDefault="004E1652" w:rsidP="00D71750">
      <w:pPr>
        <w:jc w:val="both"/>
      </w:pPr>
    </w:p>
    <w:p w14:paraId="2CBB2485" w14:textId="657D1175" w:rsidR="004E1652" w:rsidRPr="009D4002" w:rsidRDefault="004E1652" w:rsidP="004E1652">
      <w:pPr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lastRenderedPageBreak/>
        <w:t>Il presente verbale di sel</w:t>
      </w:r>
      <w:r w:rsidR="00E23680" w:rsidRPr="009D4002">
        <w:rPr>
          <w:rFonts w:ascii="Times New Roman" w:hAnsi="Times New Roman" w:cs="Times New Roman"/>
        </w:rPr>
        <w:t>ezione è stato chiuso alle ore 9</w:t>
      </w:r>
      <w:r w:rsidRPr="009D4002">
        <w:rPr>
          <w:rFonts w:ascii="Times New Roman" w:hAnsi="Times New Roman" w:cs="Times New Roman"/>
        </w:rPr>
        <w:t>:</w:t>
      </w:r>
      <w:r w:rsidR="00E23680" w:rsidRPr="009D4002">
        <w:rPr>
          <w:rFonts w:ascii="Times New Roman" w:hAnsi="Times New Roman" w:cs="Times New Roman"/>
        </w:rPr>
        <w:t>15</w:t>
      </w:r>
      <w:r w:rsidRPr="009D4002">
        <w:rPr>
          <w:rFonts w:ascii="Times New Roman" w:hAnsi="Times New Roman" w:cs="Times New Roman"/>
        </w:rPr>
        <w:t xml:space="preserve"> di oggi 23</w:t>
      </w:r>
      <w:r w:rsidRPr="009D4002">
        <w:rPr>
          <w:rFonts w:ascii="Times New Roman" w:hAnsi="Times New Roman" w:cs="Times New Roman"/>
        </w:rPr>
        <w:t>/0</w:t>
      </w:r>
      <w:r w:rsidRPr="009D4002">
        <w:rPr>
          <w:rFonts w:ascii="Times New Roman" w:hAnsi="Times New Roman" w:cs="Times New Roman"/>
        </w:rPr>
        <w:t>9</w:t>
      </w:r>
      <w:r w:rsidRPr="009D4002">
        <w:rPr>
          <w:rFonts w:ascii="Times New Roman" w:hAnsi="Times New Roman" w:cs="Times New Roman"/>
        </w:rPr>
        <w:t>/20</w:t>
      </w:r>
      <w:r w:rsidRPr="009D4002">
        <w:rPr>
          <w:rFonts w:ascii="Times New Roman" w:hAnsi="Times New Roman" w:cs="Times New Roman"/>
        </w:rPr>
        <w:t>20</w:t>
      </w:r>
      <w:r w:rsidRPr="009D4002">
        <w:rPr>
          <w:rFonts w:ascii="Times New Roman" w:hAnsi="Times New Roman" w:cs="Times New Roman"/>
        </w:rPr>
        <w:t xml:space="preserve">, e si compone di n. </w:t>
      </w:r>
      <w:r w:rsidR="004E0F6A" w:rsidRPr="009D4002">
        <w:rPr>
          <w:rFonts w:ascii="Times New Roman" w:hAnsi="Times New Roman" w:cs="Times New Roman"/>
        </w:rPr>
        <w:t>8</w:t>
      </w:r>
      <w:r w:rsidRPr="009D4002">
        <w:rPr>
          <w:rFonts w:ascii="Times New Roman" w:hAnsi="Times New Roman" w:cs="Times New Roman"/>
        </w:rPr>
        <w:t xml:space="preserve"> (</w:t>
      </w:r>
      <w:r w:rsidR="004E0F6A" w:rsidRPr="009D4002">
        <w:rPr>
          <w:rFonts w:ascii="Times New Roman" w:hAnsi="Times New Roman" w:cs="Times New Roman"/>
        </w:rPr>
        <w:t>ott</w:t>
      </w:r>
      <w:r w:rsidR="00D71750" w:rsidRPr="009D4002">
        <w:rPr>
          <w:rFonts w:ascii="Times New Roman" w:hAnsi="Times New Roman" w:cs="Times New Roman"/>
        </w:rPr>
        <w:t>o</w:t>
      </w:r>
      <w:r w:rsidRPr="009D4002">
        <w:rPr>
          <w:rFonts w:ascii="Times New Roman" w:hAnsi="Times New Roman" w:cs="Times New Roman"/>
        </w:rPr>
        <w:t xml:space="preserve">) facciate. </w:t>
      </w:r>
    </w:p>
    <w:p w14:paraId="749125D8" w14:textId="77777777" w:rsidR="004E1652" w:rsidRPr="009D4002" w:rsidRDefault="004E1652" w:rsidP="004E1652">
      <w:pPr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>Letto, confermato e sottoscritto dagli intervenuti.</w:t>
      </w:r>
    </w:p>
    <w:p w14:paraId="7D6FE72A" w14:textId="33601317" w:rsidR="004E1652" w:rsidRPr="009D4002" w:rsidRDefault="004E1652" w:rsidP="004E1652">
      <w:pPr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 xml:space="preserve"> </w:t>
      </w:r>
      <w:r w:rsidR="00D71750" w:rsidRPr="009D4002">
        <w:rPr>
          <w:rFonts w:ascii="Times New Roman" w:hAnsi="Times New Roman" w:cs="Times New Roman"/>
        </w:rPr>
        <w:t>I membri</w:t>
      </w:r>
      <w:r w:rsidRPr="009D4002">
        <w:rPr>
          <w:rFonts w:ascii="Times New Roman" w:hAnsi="Times New Roman" w:cs="Times New Roman"/>
        </w:rPr>
        <w:t xml:space="preserve">: </w:t>
      </w:r>
    </w:p>
    <w:p w14:paraId="3E124800" w14:textId="47E45303" w:rsidR="004E1652" w:rsidRPr="009D4002" w:rsidRDefault="004E1652" w:rsidP="004E1652">
      <w:pPr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 xml:space="preserve">Sig.ra Stefania </w:t>
      </w:r>
      <w:proofErr w:type="spellStart"/>
      <w:r w:rsidRPr="009D4002">
        <w:rPr>
          <w:rFonts w:ascii="Times New Roman" w:hAnsi="Times New Roman" w:cs="Times New Roman"/>
        </w:rPr>
        <w:t>Saulli</w:t>
      </w:r>
      <w:proofErr w:type="spellEnd"/>
      <w:r w:rsidRPr="009D4002">
        <w:rPr>
          <w:rFonts w:ascii="Times New Roman" w:hAnsi="Times New Roman" w:cs="Times New Roman"/>
        </w:rPr>
        <w:t xml:space="preserve"> ______________________________________</w:t>
      </w:r>
    </w:p>
    <w:p w14:paraId="19F75C0F" w14:textId="7905235B" w:rsidR="004E1652" w:rsidRPr="009D4002" w:rsidRDefault="004E1652" w:rsidP="004E1652">
      <w:pPr>
        <w:rPr>
          <w:rFonts w:ascii="Times New Roman" w:hAnsi="Times New Roman" w:cs="Times New Roman"/>
        </w:rPr>
      </w:pPr>
      <w:proofErr w:type="spellStart"/>
      <w:r w:rsidRPr="009D4002">
        <w:rPr>
          <w:rFonts w:ascii="Times New Roman" w:hAnsi="Times New Roman" w:cs="Times New Roman"/>
        </w:rPr>
        <w:t>Ing.</w:t>
      </w:r>
      <w:r w:rsidR="00D71750" w:rsidRPr="009D4002">
        <w:rPr>
          <w:rFonts w:ascii="Times New Roman" w:hAnsi="Times New Roman" w:cs="Times New Roman"/>
        </w:rPr>
        <w:t>J</w:t>
      </w:r>
      <w:proofErr w:type="spellEnd"/>
      <w:r w:rsidR="00D71750" w:rsidRPr="009D4002">
        <w:rPr>
          <w:rFonts w:ascii="Times New Roman" w:hAnsi="Times New Roman" w:cs="Times New Roman"/>
        </w:rPr>
        <w:t xml:space="preserve">. </w:t>
      </w:r>
      <w:r w:rsidRPr="009D4002">
        <w:rPr>
          <w:rFonts w:ascii="Times New Roman" w:hAnsi="Times New Roman" w:cs="Times New Roman"/>
        </w:rPr>
        <w:t>Silvia Volpe</w:t>
      </w:r>
      <w:r w:rsidRPr="009D4002">
        <w:rPr>
          <w:rFonts w:ascii="Times New Roman" w:hAnsi="Times New Roman" w:cs="Times New Roman"/>
        </w:rPr>
        <w:t xml:space="preserve"> ______________________________________</w:t>
      </w:r>
    </w:p>
    <w:p w14:paraId="035FEF86" w14:textId="77777777" w:rsidR="004E1652" w:rsidRPr="009D4002" w:rsidRDefault="004E1652" w:rsidP="004E1652">
      <w:pPr>
        <w:rPr>
          <w:rFonts w:ascii="Times New Roman" w:hAnsi="Times New Roman" w:cs="Times New Roman"/>
        </w:rPr>
      </w:pPr>
    </w:p>
    <w:p w14:paraId="1CBC32DD" w14:textId="77777777" w:rsidR="004E1652" w:rsidRPr="009D4002" w:rsidRDefault="004E1652" w:rsidP="004E1652">
      <w:pPr>
        <w:rPr>
          <w:rFonts w:ascii="Times New Roman" w:hAnsi="Times New Roman" w:cs="Times New Roman"/>
        </w:rPr>
      </w:pPr>
    </w:p>
    <w:p w14:paraId="7E5AD6E8" w14:textId="7AF807E5" w:rsidR="004E1652" w:rsidRPr="009D4002" w:rsidRDefault="004E1652" w:rsidP="004E1652">
      <w:pPr>
        <w:rPr>
          <w:rFonts w:ascii="Times New Roman" w:hAnsi="Times New Roman" w:cs="Times New Roman"/>
        </w:rPr>
      </w:pPr>
    </w:p>
    <w:p w14:paraId="1853E490" w14:textId="66E2572D" w:rsidR="004E1652" w:rsidRPr="009D4002" w:rsidRDefault="004E1652" w:rsidP="004E1652">
      <w:pPr>
        <w:tabs>
          <w:tab w:val="left" w:pos="7470"/>
        </w:tabs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ab/>
        <w:t xml:space="preserve">      </w:t>
      </w:r>
      <w:r w:rsidR="00D71750" w:rsidRPr="009D4002">
        <w:rPr>
          <w:rFonts w:ascii="Times New Roman" w:hAnsi="Times New Roman" w:cs="Times New Roman"/>
        </w:rPr>
        <w:t>IL Presidente</w:t>
      </w:r>
    </w:p>
    <w:p w14:paraId="394738D0" w14:textId="103A7E58" w:rsidR="004E1652" w:rsidRPr="009D4002" w:rsidRDefault="004E1652" w:rsidP="004E1652">
      <w:pPr>
        <w:tabs>
          <w:tab w:val="left" w:pos="7470"/>
        </w:tabs>
        <w:jc w:val="right"/>
        <w:rPr>
          <w:rFonts w:ascii="Times New Roman" w:hAnsi="Times New Roman" w:cs="Times New Roman"/>
        </w:rPr>
      </w:pPr>
      <w:r w:rsidRPr="009D4002">
        <w:rPr>
          <w:rFonts w:ascii="Times New Roman" w:hAnsi="Times New Roman" w:cs="Times New Roman"/>
        </w:rPr>
        <w:t>(ING. ROMAGNOLI RAFFAELLA)</w:t>
      </w:r>
    </w:p>
    <w:p w14:paraId="5F99F9CF" w14:textId="311174EF" w:rsidR="004E1652" w:rsidRDefault="004E1652" w:rsidP="004E1652">
      <w:pPr>
        <w:tabs>
          <w:tab w:val="left" w:pos="7470"/>
        </w:tabs>
        <w:rPr>
          <w:rFonts w:ascii="Times New Roman" w:hAnsi="Times New Roman" w:cs="Times New Roman"/>
        </w:rPr>
      </w:pPr>
    </w:p>
    <w:p w14:paraId="05BFBC89" w14:textId="77777777" w:rsidR="004E1652" w:rsidRPr="004E1652" w:rsidRDefault="004E1652" w:rsidP="004E1652">
      <w:pPr>
        <w:tabs>
          <w:tab w:val="left" w:pos="747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4E1652" w:rsidRPr="004E165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2CD1" w14:textId="77777777" w:rsidR="00E85197" w:rsidRDefault="00E85197" w:rsidP="005C3F7C">
      <w:pPr>
        <w:spacing w:after="0" w:line="240" w:lineRule="auto"/>
      </w:pPr>
      <w:r>
        <w:separator/>
      </w:r>
    </w:p>
  </w:endnote>
  <w:endnote w:type="continuationSeparator" w:id="0">
    <w:p w14:paraId="0DC63DF3" w14:textId="77777777" w:rsidR="00E85197" w:rsidRDefault="00E85197" w:rsidP="005C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A7E8" w14:textId="77777777" w:rsidR="00E85197" w:rsidRDefault="00E85197" w:rsidP="005C3F7C">
      <w:pPr>
        <w:spacing w:after="0" w:line="240" w:lineRule="auto"/>
      </w:pPr>
      <w:r>
        <w:separator/>
      </w:r>
    </w:p>
  </w:footnote>
  <w:footnote w:type="continuationSeparator" w:id="0">
    <w:p w14:paraId="4AEE9EA6" w14:textId="77777777" w:rsidR="00E85197" w:rsidRDefault="00E85197" w:rsidP="005C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78A0" w14:textId="111CF337" w:rsidR="00661420" w:rsidRPr="00A53435" w:rsidRDefault="00661420" w:rsidP="00661420">
    <w:pPr>
      <w:ind w:left="1" w:hanging="1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9F4306" wp14:editId="20493F2A">
              <wp:simplePos x="0" y="0"/>
              <wp:positionH relativeFrom="column">
                <wp:posOffset>946785</wp:posOffset>
              </wp:positionH>
              <wp:positionV relativeFrom="paragraph">
                <wp:posOffset>64770</wp:posOffset>
              </wp:positionV>
              <wp:extent cx="5029200" cy="762000"/>
              <wp:effectExtent l="0" t="0" r="0" b="0"/>
              <wp:wrapSquare wrapText="bothSides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5B9FE" w14:textId="77777777" w:rsidR="00661420" w:rsidRDefault="00661420" w:rsidP="00661420">
                          <w:pPr>
                            <w:spacing w:after="0" w:line="240" w:lineRule="auto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661420">
                            <w:rPr>
                              <w:sz w:val="44"/>
                              <w:szCs w:val="44"/>
                            </w:rPr>
                            <w:t>COMUNE DI MICIGLIANO</w:t>
                          </w:r>
                        </w:p>
                        <w:p w14:paraId="686601B7" w14:textId="77DD0F99" w:rsidR="00661420" w:rsidRPr="00661420" w:rsidRDefault="00661420" w:rsidP="00661420">
                          <w:pPr>
                            <w:spacing w:after="0" w:line="240" w:lineRule="auto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661420">
                            <w:rPr>
                              <w:sz w:val="44"/>
                              <w:szCs w:val="44"/>
                            </w:rPr>
                            <w:t>PROV. DI RIETI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F430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74.55pt;margin-top:5.1pt;width:396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" stroked="f">
              <v:textbox>
                <w:txbxContent>
                  <w:p w14:paraId="33A5B9FE" w14:textId="77777777" w:rsidR="00661420" w:rsidRDefault="00661420" w:rsidP="00661420">
                    <w:pPr>
                      <w:spacing w:after="0" w:line="240" w:lineRule="auto"/>
                      <w:jc w:val="center"/>
                      <w:rPr>
                        <w:sz w:val="44"/>
                        <w:szCs w:val="44"/>
                      </w:rPr>
                    </w:pPr>
                    <w:r w:rsidRPr="00661420">
                      <w:rPr>
                        <w:sz w:val="44"/>
                        <w:szCs w:val="44"/>
                      </w:rPr>
                      <w:t>COMUNE DI MICIGLIANO</w:t>
                    </w:r>
                  </w:p>
                  <w:p w14:paraId="686601B7" w14:textId="77DD0F99" w:rsidR="00661420" w:rsidRPr="00661420" w:rsidRDefault="00661420" w:rsidP="00661420">
                    <w:pPr>
                      <w:spacing w:after="0" w:line="240" w:lineRule="auto"/>
                      <w:jc w:val="center"/>
                      <w:rPr>
                        <w:sz w:val="44"/>
                        <w:szCs w:val="44"/>
                      </w:rPr>
                    </w:pPr>
                    <w:r w:rsidRPr="00661420">
                      <w:rPr>
                        <w:sz w:val="44"/>
                        <w:szCs w:val="44"/>
                      </w:rPr>
                      <w:t>PROV. DI RIETI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eastAsia="it-IT"/>
      </w:rPr>
      <w:drawing>
        <wp:inline distT="0" distB="0" distL="0" distR="0" wp14:anchorId="7ADB3762" wp14:editId="241FFBB3">
          <wp:extent cx="790575" cy="9620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______________________________________________________________________________         </w:t>
    </w:r>
    <w:r w:rsidRPr="00A53435">
      <w:rPr>
        <w:sz w:val="40"/>
      </w:rPr>
      <w:fldChar w:fldCharType="begin"/>
    </w:r>
    <w:r w:rsidRPr="00A53435">
      <w:rPr>
        <w:sz w:val="40"/>
      </w:rPr>
      <w:instrText xml:space="preserve"> SUBJECT  \* HEBREW1 </w:instrText>
    </w:r>
    <w:r w:rsidRPr="00A53435">
      <w:rPr>
        <w:sz w:val="40"/>
      </w:rPr>
      <w:fldChar w:fldCharType="end"/>
    </w:r>
  </w:p>
  <w:p w14:paraId="5FCB4932" w14:textId="77777777" w:rsidR="00661420" w:rsidRDefault="00661420" w:rsidP="00661420">
    <w:pPr>
      <w:spacing w:line="240" w:lineRule="auto"/>
      <w:jc w:val="both"/>
    </w:pPr>
    <w:r>
      <w:t>CAP 02010        E-Mail</w:t>
    </w:r>
    <w:r w:rsidRPr="00FB247A">
      <w:t xml:space="preserve">: </w:t>
    </w:r>
    <w:hyperlink r:id="rId2" w:history="1">
      <w:r w:rsidRPr="0071335D">
        <w:rPr>
          <w:rStyle w:val="Collegamentoipertestuale"/>
        </w:rPr>
        <w:t>tecnico.micigliano@libero.it</w:t>
      </w:r>
    </w:hyperlink>
    <w:r>
      <w:t xml:space="preserve">          </w:t>
    </w:r>
    <w:proofErr w:type="spellStart"/>
    <w:r>
      <w:t>Tel</w:t>
    </w:r>
    <w:proofErr w:type="spellEnd"/>
    <w:r>
      <w:t xml:space="preserve"> e Fax n.0746/577893          P.I. e C.F. 00113670574</w:t>
    </w:r>
  </w:p>
  <w:p w14:paraId="3BEABF8A" w14:textId="32FB6399" w:rsidR="00661420" w:rsidRDefault="00661420" w:rsidP="00661420">
    <w:pPr>
      <w:spacing w:line="240" w:lineRule="auto"/>
      <w:jc w:val="both"/>
      <w:rPr>
        <w:b/>
      </w:rPr>
    </w:pPr>
    <w:r>
      <w:tab/>
    </w:r>
    <w:r>
      <w:tab/>
      <w:t xml:space="preserve">  comune.micigliano.ri@legalmail.it</w:t>
    </w:r>
    <w:r>
      <w:tab/>
    </w:r>
    <w:r>
      <w:tab/>
    </w:r>
    <w:r>
      <w:tab/>
    </w:r>
  </w:p>
  <w:p w14:paraId="09A0DFDC" w14:textId="29DC7E13" w:rsidR="005C3F7C" w:rsidRPr="00661420" w:rsidRDefault="005C3F7C" w:rsidP="006614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29E"/>
    <w:multiLevelType w:val="hybridMultilevel"/>
    <w:tmpl w:val="515231DC"/>
    <w:lvl w:ilvl="0" w:tplc="F3DCDB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89E"/>
    <w:multiLevelType w:val="hybridMultilevel"/>
    <w:tmpl w:val="7A3A8A8C"/>
    <w:lvl w:ilvl="0" w:tplc="CCE60E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35FA"/>
    <w:multiLevelType w:val="hybridMultilevel"/>
    <w:tmpl w:val="07CEE73A"/>
    <w:lvl w:ilvl="0" w:tplc="F3DCDB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C6525"/>
    <w:multiLevelType w:val="hybridMultilevel"/>
    <w:tmpl w:val="4EFEF4B6"/>
    <w:lvl w:ilvl="0" w:tplc="634A6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83838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7B"/>
    <w:rsid w:val="000A510E"/>
    <w:rsid w:val="0011717B"/>
    <w:rsid w:val="00122EF1"/>
    <w:rsid w:val="00144818"/>
    <w:rsid w:val="0028074B"/>
    <w:rsid w:val="00426ED3"/>
    <w:rsid w:val="0046372F"/>
    <w:rsid w:val="004A7907"/>
    <w:rsid w:val="004A7C2D"/>
    <w:rsid w:val="004B11C0"/>
    <w:rsid w:val="004D5833"/>
    <w:rsid w:val="004E0F6A"/>
    <w:rsid w:val="004E1652"/>
    <w:rsid w:val="00511ADC"/>
    <w:rsid w:val="005C3F7C"/>
    <w:rsid w:val="005C6FC8"/>
    <w:rsid w:val="00661420"/>
    <w:rsid w:val="00690D1D"/>
    <w:rsid w:val="00696BA0"/>
    <w:rsid w:val="006B0F9E"/>
    <w:rsid w:val="006B6546"/>
    <w:rsid w:val="007E6D7B"/>
    <w:rsid w:val="00804C38"/>
    <w:rsid w:val="00902999"/>
    <w:rsid w:val="00966A40"/>
    <w:rsid w:val="009D4002"/>
    <w:rsid w:val="00AE47A0"/>
    <w:rsid w:val="00B971F8"/>
    <w:rsid w:val="00BF7835"/>
    <w:rsid w:val="00C15262"/>
    <w:rsid w:val="00C2463D"/>
    <w:rsid w:val="00C4437F"/>
    <w:rsid w:val="00C50241"/>
    <w:rsid w:val="00CB4527"/>
    <w:rsid w:val="00CD669F"/>
    <w:rsid w:val="00D43AAA"/>
    <w:rsid w:val="00D54F91"/>
    <w:rsid w:val="00D64BE4"/>
    <w:rsid w:val="00D71750"/>
    <w:rsid w:val="00DF02B9"/>
    <w:rsid w:val="00E23680"/>
    <w:rsid w:val="00E85197"/>
    <w:rsid w:val="00E86A3D"/>
    <w:rsid w:val="00EE5C76"/>
    <w:rsid w:val="00F110E4"/>
    <w:rsid w:val="00F1268A"/>
    <w:rsid w:val="00F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7F61"/>
  <w15:chartTrackingRefBased/>
  <w15:docId w15:val="{7AEE92A2-6E64-4938-B49F-0058006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B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52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C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7C"/>
  </w:style>
  <w:style w:type="paragraph" w:styleId="Pidipagina">
    <w:name w:val="footer"/>
    <w:basedOn w:val="Normale"/>
    <w:link w:val="PidipaginaCarattere"/>
    <w:uiPriority w:val="99"/>
    <w:unhideWhenUsed/>
    <w:rsid w:val="005C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7C"/>
  </w:style>
  <w:style w:type="character" w:styleId="Collegamentoipertestuale">
    <w:name w:val="Hyperlink"/>
    <w:rsid w:val="0066142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ED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E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nico.micigliano@libero.it" TargetMode="External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1190</Words>
  <Characters>7237</Characters>
  <Application>Microsoft Office Word</Application>
  <DocSecurity>0</DocSecurity>
  <Lines>114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Biarese</dc:creator>
  <cp:keywords/>
  <dc:description/>
  <cp:lastModifiedBy>PC</cp:lastModifiedBy>
  <cp:revision>6</cp:revision>
  <cp:lastPrinted>2020-09-23T09:43:00Z</cp:lastPrinted>
  <dcterms:created xsi:type="dcterms:W3CDTF">2020-09-23T06:58:00Z</dcterms:created>
  <dcterms:modified xsi:type="dcterms:W3CDTF">2020-09-23T10:46:00Z</dcterms:modified>
</cp:coreProperties>
</file>