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9D" w:rsidRDefault="00470D9D" w:rsidP="00470D9D">
      <w:pPr>
        <w:pStyle w:val="rtf1header"/>
        <w:jc w:val="center"/>
        <w:rPr>
          <w:rFonts w:ascii="Verdana" w:hAnsi="Verdana" w:cs="Verdana"/>
          <w:b/>
          <w:bCs/>
          <w:smallCaps/>
          <w:sz w:val="48"/>
          <w:szCs w:val="4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7pt;margin-top:-12.5pt;width:87.45pt;height:110.95pt;z-index:-251656192;visibility:visible;mso-wrap-edited:f" wrapcoords="-248 0 -248 21405 21600 21405 21600 0 -248 0" fillcolor="window">
            <v:imagedata r:id="rId5" o:title=""/>
            <w10:wrap type="tight"/>
          </v:shape>
          <o:OLEObject Type="Embed" ProgID="Word.Picture.8" ShapeID="_x0000_s1026" DrawAspect="Content" ObjectID="_1627891830" r:id="rId6"/>
        </w:pict>
      </w:r>
      <w:r>
        <w:rPr>
          <w:rFonts w:ascii="Verdana" w:hAnsi="Verdana" w:cs="Verdana"/>
          <w:b/>
          <w:bCs/>
          <w:smallCaps/>
          <w:sz w:val="48"/>
          <w:szCs w:val="48"/>
        </w:rPr>
        <w:t xml:space="preserve">Comune di </w:t>
      </w:r>
      <w:proofErr w:type="spellStart"/>
      <w:r>
        <w:rPr>
          <w:rFonts w:ascii="Verdana" w:hAnsi="Verdana" w:cs="Verdana"/>
          <w:b/>
          <w:bCs/>
          <w:smallCaps/>
          <w:sz w:val="48"/>
          <w:szCs w:val="48"/>
        </w:rPr>
        <w:t>Accumoli</w:t>
      </w:r>
      <w:proofErr w:type="spellEnd"/>
    </w:p>
    <w:p w:rsidR="00470D9D" w:rsidRDefault="00470D9D" w:rsidP="00470D9D">
      <w:pPr>
        <w:pStyle w:val="rtf1header"/>
        <w:jc w:val="center"/>
        <w:rPr>
          <w:rFonts w:ascii="Verdana" w:hAnsi="Verdana" w:cs="Verdana"/>
          <w:smallCap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</w:t>
      </w:r>
      <w:r>
        <w:rPr>
          <w:rFonts w:ascii="Verdana" w:hAnsi="Verdana" w:cs="Verdana"/>
          <w:smallCaps/>
          <w:sz w:val="28"/>
          <w:szCs w:val="28"/>
        </w:rPr>
        <w:t>rovincia di Rieti</w:t>
      </w:r>
    </w:p>
    <w:p w:rsidR="00470D9D" w:rsidRDefault="00470D9D" w:rsidP="00470D9D">
      <w:pPr>
        <w:pStyle w:val="rtf1NoSpacing"/>
        <w:tabs>
          <w:tab w:val="right" w:pos="9638"/>
        </w:tabs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Via Salvatore </w:t>
      </w:r>
      <w:proofErr w:type="spellStart"/>
      <w:r>
        <w:rPr>
          <w:rFonts w:ascii="Verdana" w:hAnsi="Verdana" w:cs="Verdana"/>
          <w:sz w:val="16"/>
          <w:szCs w:val="16"/>
        </w:rPr>
        <w:t>Tommasi</w:t>
      </w:r>
      <w:proofErr w:type="spellEnd"/>
      <w:r>
        <w:rPr>
          <w:rFonts w:ascii="Verdana" w:hAnsi="Verdana" w:cs="Verdana"/>
          <w:sz w:val="16"/>
          <w:szCs w:val="16"/>
        </w:rPr>
        <w:t>, 44 - 02011 ACCUMOLI</w:t>
      </w:r>
    </w:p>
    <w:p w:rsidR="00470D9D" w:rsidRPr="00DC6878" w:rsidRDefault="00470D9D" w:rsidP="00470D9D">
      <w:pPr>
        <w:pStyle w:val="rtf1NoSpacing"/>
        <w:tabs>
          <w:tab w:val="right" w:pos="9638"/>
        </w:tabs>
        <w:jc w:val="center"/>
        <w:rPr>
          <w:rFonts w:ascii="Verdana" w:hAnsi="Verdana" w:cs="Verdana"/>
          <w:i/>
          <w:iCs/>
          <w:sz w:val="16"/>
          <w:szCs w:val="16"/>
        </w:rPr>
      </w:pPr>
      <w:r w:rsidRPr="00DC6878">
        <w:rPr>
          <w:rFonts w:ascii="Verdana" w:hAnsi="Verdana" w:cs="Verdana"/>
          <w:i/>
          <w:iCs/>
          <w:sz w:val="16"/>
          <w:szCs w:val="16"/>
        </w:rPr>
        <w:t xml:space="preserve">Tel. 0746 / 80429 Fax 0746 / 80411 C.F. </w:t>
      </w:r>
      <w:proofErr w:type="spellStart"/>
      <w:r w:rsidRPr="00DC6878">
        <w:rPr>
          <w:rFonts w:ascii="Verdana" w:hAnsi="Verdana" w:cs="Verdana"/>
          <w:i/>
          <w:iCs/>
          <w:sz w:val="16"/>
          <w:szCs w:val="16"/>
        </w:rPr>
        <w:t>P.IVA</w:t>
      </w:r>
      <w:proofErr w:type="spellEnd"/>
      <w:r w:rsidRPr="00DC6878">
        <w:rPr>
          <w:rFonts w:ascii="Verdana" w:hAnsi="Verdana" w:cs="Verdana"/>
          <w:i/>
          <w:iCs/>
          <w:sz w:val="16"/>
          <w:szCs w:val="16"/>
        </w:rPr>
        <w:t xml:space="preserve"> 00113430573 </w:t>
      </w:r>
    </w:p>
    <w:p w:rsidR="00470D9D" w:rsidRDefault="00470D9D" w:rsidP="00470D9D">
      <w:pPr>
        <w:pStyle w:val="rtf1NoSpacing"/>
        <w:tabs>
          <w:tab w:val="right" w:pos="9638"/>
        </w:tabs>
        <w:jc w:val="center"/>
        <w:rPr>
          <w:rFonts w:ascii="Verdana" w:hAnsi="Verdana" w:cs="Verdana"/>
          <w:i/>
          <w:iCs/>
          <w:sz w:val="16"/>
          <w:szCs w:val="16"/>
          <w:lang w:val="fr-FR"/>
        </w:rPr>
      </w:pPr>
    </w:p>
    <w:p w:rsidR="00470D9D" w:rsidRDefault="00470D9D" w:rsidP="00470D9D">
      <w:pPr>
        <w:pStyle w:val="rtf1NoSpacing"/>
        <w:tabs>
          <w:tab w:val="right" w:pos="9638"/>
        </w:tabs>
        <w:jc w:val="center"/>
        <w:rPr>
          <w:rFonts w:ascii="Verdana" w:hAnsi="Verdana" w:cs="Verdana"/>
          <w:i/>
          <w:iCs/>
          <w:sz w:val="16"/>
          <w:szCs w:val="16"/>
          <w:lang w:val="fr-FR"/>
        </w:rPr>
      </w:pPr>
      <w:r w:rsidRPr="00770A41">
        <w:rPr>
          <w:rFonts w:ascii="Verdana" w:hAnsi="Verdana" w:cs="Verdana"/>
          <w:i/>
          <w:iCs/>
          <w:sz w:val="16"/>
          <w:szCs w:val="16"/>
          <w:lang w:val="fr-FR"/>
        </w:rPr>
        <w:t>www.comune.accumoli.ri.it</w:t>
      </w:r>
      <w:r>
        <w:rPr>
          <w:rFonts w:ascii="Verdana" w:hAnsi="Verdana" w:cs="Verdana"/>
          <w:i/>
          <w:iCs/>
          <w:sz w:val="16"/>
          <w:szCs w:val="16"/>
          <w:lang w:val="fr-FR"/>
        </w:rPr>
        <w:t xml:space="preserve">               comune.accumoli@pec.it</w:t>
      </w:r>
    </w:p>
    <w:p w:rsidR="00470D9D" w:rsidRDefault="00470D9D" w:rsidP="00470D9D">
      <w:pPr>
        <w:pStyle w:val="rtf1NoSpacing"/>
        <w:tabs>
          <w:tab w:val="right" w:pos="9638"/>
        </w:tabs>
        <w:jc w:val="right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_______________________________________________________________________________</w:t>
      </w:r>
    </w:p>
    <w:p w:rsidR="00470D9D" w:rsidRDefault="00470D9D" w:rsidP="00470D9D">
      <w:pPr>
        <w:rPr>
          <w:rFonts w:ascii="Verdana" w:hAnsi="Verdana" w:cs="Verdana"/>
        </w:rPr>
      </w:pPr>
    </w:p>
    <w:p w:rsidR="00470D9D" w:rsidRDefault="00470D9D" w:rsidP="00470D9D">
      <w:pPr>
        <w:ind w:left="778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ORIGINALE</w:t>
      </w:r>
    </w:p>
    <w:p w:rsidR="00470D9D" w:rsidRDefault="00470D9D" w:rsidP="00470D9D">
      <w:pPr>
        <w:jc w:val="center"/>
        <w:rPr>
          <w:rFonts w:ascii="Verdana" w:hAnsi="Verdana" w:cs="Verdana"/>
          <w:sz w:val="20"/>
          <w:szCs w:val="20"/>
        </w:rPr>
      </w:pPr>
    </w:p>
    <w:p w:rsidR="00470D9D" w:rsidRDefault="00470D9D" w:rsidP="00470D9D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AREA I - AMMINISTRATIVA E SEGRETERIA</w:t>
      </w:r>
    </w:p>
    <w:p w:rsidR="00470D9D" w:rsidRDefault="00470D9D" w:rsidP="00470D9D">
      <w:pPr>
        <w:jc w:val="center"/>
        <w:rPr>
          <w:rFonts w:ascii="Verdana" w:hAnsi="Verdana" w:cs="Verdana"/>
        </w:rPr>
      </w:pPr>
    </w:p>
    <w:p w:rsidR="00470D9D" w:rsidRDefault="00470D9D" w:rsidP="00470D9D">
      <w:pPr>
        <w:pStyle w:val="Titolo5"/>
      </w:pPr>
      <w:r>
        <w:t>Determinazione n. 81 del 21-08-2019</w:t>
      </w:r>
    </w:p>
    <w:p w:rsidR="00470D9D" w:rsidRDefault="00470D9D" w:rsidP="00470D9D">
      <w:pPr>
        <w:rPr>
          <w:rFonts w:ascii="Verdana" w:hAnsi="Verdana" w:cs="Verdana"/>
          <w:lang w:val="de-DE"/>
        </w:rPr>
      </w:pPr>
    </w:p>
    <w:p w:rsidR="00470D9D" w:rsidRDefault="00470D9D" w:rsidP="00470D9D">
      <w:pPr>
        <w:rPr>
          <w:rFonts w:ascii="Verdana" w:hAnsi="Verdana" w:cs="Verdana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84"/>
        <w:gridCol w:w="8394"/>
      </w:tblGrid>
      <w:tr w:rsidR="00470D9D" w:rsidTr="00811922">
        <w:tc>
          <w:tcPr>
            <w:tcW w:w="1384" w:type="dxa"/>
            <w:vAlign w:val="center"/>
          </w:tcPr>
          <w:p w:rsidR="00470D9D" w:rsidRDefault="00470D9D" w:rsidP="00811922">
            <w:pPr>
              <w:pStyle w:val="Titolo2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OGGETTO</w:t>
            </w:r>
          </w:p>
        </w:tc>
        <w:tc>
          <w:tcPr>
            <w:tcW w:w="8394" w:type="dxa"/>
            <w:vAlign w:val="center"/>
          </w:tcPr>
          <w:p w:rsidR="00470D9D" w:rsidRDefault="00470D9D" w:rsidP="00811922">
            <w:pPr>
              <w:pStyle w:val="Titolo8"/>
              <w:rPr>
                <w:b/>
                <w:bCs/>
              </w:rPr>
            </w:pPr>
            <w:r>
              <w:rPr>
                <w:b/>
                <w:bCs/>
              </w:rPr>
              <w:t xml:space="preserve">Presa d'atto decadenza assegnazione </w:t>
            </w:r>
            <w:proofErr w:type="spellStart"/>
            <w:r>
              <w:rPr>
                <w:b/>
                <w:bCs/>
              </w:rPr>
              <w:t>S.A.E.</w:t>
            </w:r>
            <w:proofErr w:type="spellEnd"/>
            <w:r>
              <w:rPr>
                <w:b/>
                <w:bCs/>
              </w:rPr>
              <w:t xml:space="preserve"> nucleo familiare di cui all'istanza </w:t>
            </w:r>
            <w:proofErr w:type="spellStart"/>
            <w:r>
              <w:rPr>
                <w:b/>
                <w:bCs/>
              </w:rPr>
              <w:t>prot</w:t>
            </w:r>
            <w:proofErr w:type="spellEnd"/>
            <w:r>
              <w:rPr>
                <w:b/>
                <w:bCs/>
              </w:rPr>
              <w:t>. n. 12369/2017</w:t>
            </w:r>
          </w:p>
          <w:p w:rsidR="00470D9D" w:rsidRDefault="00470D9D" w:rsidP="00811922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470D9D" w:rsidRDefault="00470D9D" w:rsidP="00470D9D">
      <w:pPr>
        <w:jc w:val="both"/>
        <w:rPr>
          <w:rFonts w:ascii="Verdana" w:hAnsi="Verdana" w:cs="Verdana"/>
          <w:color w:val="000000"/>
        </w:rPr>
      </w:pPr>
    </w:p>
    <w:p w:rsidR="00470D9D" w:rsidRDefault="00470D9D" w:rsidP="00470D9D">
      <w:pPr>
        <w:pStyle w:val="Titolo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RESPONSABILE DELL’AREA</w:t>
      </w:r>
    </w:p>
    <w:p w:rsidR="00470D9D" w:rsidRDefault="00470D9D" w:rsidP="00470D9D">
      <w:pPr>
        <w:jc w:val="both"/>
        <w:rPr>
          <w:rFonts w:ascii="Verdana" w:hAnsi="Verdana" w:cs="Verdana"/>
          <w:sz w:val="20"/>
          <w:szCs w:val="20"/>
        </w:rPr>
      </w:pPr>
    </w:p>
    <w:p w:rsidR="00470D9D" w:rsidRDefault="00470D9D" w:rsidP="00470D9D">
      <w:pPr>
        <w:jc w:val="both"/>
        <w:rPr>
          <w:rFonts w:ascii="Verdana" w:hAnsi="Verdana" w:cs="Verdana"/>
        </w:rPr>
      </w:pPr>
    </w:p>
    <w:p w:rsidR="00470D9D" w:rsidRDefault="00470D9D" w:rsidP="00470D9D">
      <w:pPr>
        <w:rPr>
          <w:rFonts w:eastAsia="Times New Roman" w:cs="Calibri"/>
        </w:rPr>
      </w:pPr>
    </w:p>
    <w:p w:rsidR="00470D9D" w:rsidRDefault="00470D9D" w:rsidP="00470D9D">
      <w:pPr>
        <w:rPr>
          <w:rFonts w:eastAsia="Times New Roman" w:cs="Calibri"/>
        </w:rPr>
      </w:pPr>
    </w:p>
    <w:p w:rsidR="00470D9D" w:rsidRDefault="00470D9D" w:rsidP="00470D9D">
      <w:pPr>
        <w:tabs>
          <w:tab w:val="left" w:pos="8789"/>
        </w:tabs>
        <w:ind w:right="-1"/>
        <w:jc w:val="both"/>
        <w:rPr>
          <w:rFonts w:ascii="Verdana" w:eastAsia="Times New Roman" w:cs="Tahoma"/>
          <w:sz w:val="20"/>
          <w:szCs w:val="20"/>
        </w:rPr>
      </w:pPr>
      <w:r>
        <w:rPr>
          <w:rFonts w:ascii="Verdana" w:eastAsia="Times New Roman" w:cs="Tahoma"/>
          <w:b/>
          <w:sz w:val="20"/>
          <w:szCs w:val="20"/>
        </w:rPr>
        <w:t>PREMESSO</w:t>
      </w:r>
      <w:r>
        <w:rPr>
          <w:rFonts w:ascii="Verdana" w:eastAsia="Times New Roman" w:cs="Tahoma"/>
          <w:sz w:val="20"/>
          <w:szCs w:val="20"/>
        </w:rPr>
        <w:t xml:space="preserve"> </w:t>
      </w:r>
    </w:p>
    <w:p w:rsidR="00470D9D" w:rsidRDefault="00470D9D" w:rsidP="00470D9D">
      <w:pPr>
        <w:pStyle w:val="rtf2rtf2rtf2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right="-1" w:hanging="294"/>
        <w:jc w:val="both"/>
        <w:rPr>
          <w:rFonts w:ascii="Verdana" w:cs="Tahoma"/>
          <w:sz w:val="20"/>
          <w:szCs w:val="20"/>
        </w:rPr>
      </w:pPr>
      <w:r>
        <w:rPr>
          <w:rFonts w:ascii="Verdana" w:cs="Tahoma"/>
          <w:sz w:val="20"/>
          <w:szCs w:val="20"/>
        </w:rPr>
        <w:t>che in data 24.08.2016 un evento sismico di magnitudo significativa ha colpito le regioni dell'Italia centrale ed in particolare le province di Rieti e di Ascoli Piceno, provocando numerose vittime e causando danni incalcolabili alle strutture pubbliche e private;</w:t>
      </w:r>
    </w:p>
    <w:p w:rsidR="00470D9D" w:rsidRDefault="00470D9D" w:rsidP="00470D9D">
      <w:pPr>
        <w:pStyle w:val="rtf2rtf2rtf2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che il Comune di </w:t>
      </w:r>
      <w:proofErr w:type="spellStart"/>
      <w:r>
        <w:rPr>
          <w:rFonts w:ascii="Verdana" w:hAnsi="Verdana" w:cs="Tahoma"/>
          <w:sz w:val="20"/>
          <w:szCs w:val="20"/>
        </w:rPr>
        <w:t>Accumoli</w:t>
      </w:r>
      <w:proofErr w:type="spellEnd"/>
      <w:r>
        <w:rPr>
          <w:rFonts w:ascii="Verdana" w:hAnsi="Verdana" w:cs="Tahoma"/>
          <w:sz w:val="20"/>
          <w:szCs w:val="20"/>
        </w:rPr>
        <w:t xml:space="preserve"> è stato interessato dall'evento sismico del 24.08.2016 e dagli eventi successivi come riscontrabile nella tabella dei comuni colpiti dal sisma allegata al d.l. 189/2016 e </w:t>
      </w:r>
      <w:proofErr w:type="spellStart"/>
      <w:r>
        <w:rPr>
          <w:rFonts w:ascii="Verdana" w:hAnsi="Verdana" w:cs="Tahoma"/>
          <w:sz w:val="20"/>
          <w:szCs w:val="20"/>
        </w:rPr>
        <w:t>s.m.i</w:t>
      </w:r>
      <w:proofErr w:type="spellEnd"/>
      <w:r>
        <w:rPr>
          <w:rFonts w:ascii="Verdana" w:hAnsi="Verdana" w:cs="Tahoma"/>
          <w:sz w:val="20"/>
          <w:szCs w:val="20"/>
        </w:rPr>
        <w:t>;</w:t>
      </w:r>
    </w:p>
    <w:p w:rsidR="00470D9D" w:rsidRDefault="00470D9D" w:rsidP="00470D9D">
      <w:pPr>
        <w:pStyle w:val="rtf2rtf2rtf2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cs="Calibri"/>
          <w:sz w:val="20"/>
          <w:szCs w:val="20"/>
        </w:rPr>
        <w:t>che in seguito all</w:t>
      </w:r>
      <w:r>
        <w:rPr>
          <w:rFonts w:ascii="Verdana" w:hAnsi="Verdana" w:cs="Calibri"/>
          <w:sz w:val="20"/>
          <w:szCs w:val="20"/>
        </w:rPr>
        <w:t>’evento calamitoso si è configurata la necessità di provvedere alla realizzazione di strutture abitative idonee a consentire il ritorno dei cittadini a condizioni di vita ordinarie;</w:t>
      </w:r>
    </w:p>
    <w:p w:rsidR="00470D9D" w:rsidRDefault="00470D9D" w:rsidP="00470D9D">
      <w:pPr>
        <w:jc w:val="both"/>
        <w:rPr>
          <w:rFonts w:ascii="Verdana" w:eastAsia="Times New Roman" w:hAnsi="Verdana" w:cs="Calibri"/>
          <w:sz w:val="20"/>
          <w:szCs w:val="20"/>
        </w:rPr>
      </w:pPr>
    </w:p>
    <w:p w:rsidR="00470D9D" w:rsidRDefault="00470D9D" w:rsidP="00470D9D">
      <w:pPr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cs="Calibri"/>
          <w:b/>
          <w:sz w:val="20"/>
          <w:szCs w:val="20"/>
        </w:rPr>
        <w:t>VISTA</w:t>
      </w:r>
      <w:r>
        <w:rPr>
          <w:rFonts w:ascii="Verdana" w:eastAsia="Times New Roman" w:cs="Calibri"/>
          <w:sz w:val="20"/>
          <w:szCs w:val="20"/>
        </w:rPr>
        <w:t xml:space="preserve"> l</w:t>
      </w:r>
      <w:r>
        <w:rPr>
          <w:rFonts w:eastAsia="Times New Roman" w:hAnsi="Verdana" w:cs="Calibri"/>
          <w:sz w:val="20"/>
          <w:szCs w:val="20"/>
        </w:rPr>
        <w:t>’</w:t>
      </w:r>
      <w:proofErr w:type="spellStart"/>
      <w:r>
        <w:rPr>
          <w:rFonts w:ascii="Verdana" w:eastAsia="Times New Roman" w:hAnsi="Verdana" w:cs="Calibri"/>
          <w:sz w:val="20"/>
          <w:szCs w:val="20"/>
        </w:rPr>
        <w:t>O.C.D.P.C.</w:t>
      </w:r>
      <w:proofErr w:type="spellEnd"/>
      <w:r>
        <w:rPr>
          <w:rFonts w:ascii="Verdana" w:eastAsia="Times New Roman" w:hAnsi="Verdana" w:cs="Calibri"/>
          <w:sz w:val="20"/>
          <w:szCs w:val="20"/>
        </w:rPr>
        <w:t xml:space="preserve"> n. 394 del 19 settembre 2016 che, indi</w:t>
      </w:r>
      <w:r>
        <w:rPr>
          <w:rFonts w:ascii="Verdana" w:eastAsia="Times New Roman" w:cs="Calibri"/>
          <w:sz w:val="20"/>
          <w:szCs w:val="20"/>
        </w:rPr>
        <w:t>vidua le Regioni quali soggetti attuatori per la realizzazione delle Strutture Abitative di Emergenza (SAE) di cui all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 xml:space="preserve">accordo quadro approvato con Decreto del Capo Dipartimento della Protezione Civile n. 1239 del 25 maggio 2016; </w:t>
      </w:r>
    </w:p>
    <w:p w:rsidR="00470D9D" w:rsidRDefault="00470D9D" w:rsidP="00470D9D">
      <w:pPr>
        <w:jc w:val="both"/>
        <w:rPr>
          <w:rFonts w:ascii="Verdana" w:eastAsia="Times New Roman" w:hAnsi="Verdana" w:cs="Calibri"/>
          <w:sz w:val="20"/>
          <w:szCs w:val="20"/>
        </w:rPr>
      </w:pPr>
    </w:p>
    <w:p w:rsidR="00470D9D" w:rsidRDefault="00470D9D" w:rsidP="00470D9D">
      <w:pPr>
        <w:jc w:val="both"/>
        <w:rPr>
          <w:rFonts w:ascii="Verdana" w:eastAsia="Times New Roman" w:cs="Calibri"/>
          <w:b/>
          <w:sz w:val="20"/>
          <w:szCs w:val="20"/>
        </w:rPr>
      </w:pPr>
      <w:r>
        <w:rPr>
          <w:rFonts w:ascii="Verdana" w:eastAsia="Times New Roman" w:cs="Calibri"/>
          <w:b/>
          <w:sz w:val="20"/>
          <w:szCs w:val="20"/>
        </w:rPr>
        <w:t>RILEVATO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>che la suddetta ordinanza prevede che la Regione, nell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>individuazione delle aree destinate ad ospitare le SAE operi d’intesa con i Comuni interessati;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>che 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>ordinanza menzionata prevede quale presupposto di diritto per la legittimazione attiva alla presentazione di istan</w:t>
      </w:r>
      <w:r>
        <w:rPr>
          <w:rFonts w:ascii="Verdana" w:eastAsia="Times New Roman" w:cs="Calibri"/>
          <w:sz w:val="20"/>
          <w:szCs w:val="20"/>
        </w:rPr>
        <w:t>za per l</w:t>
      </w:r>
      <w:r>
        <w:rPr>
          <w:rFonts w:ascii="Verdana" w:eastAsia="Times New Roman" w:hAnsi="Verdana" w:cs="Calibri"/>
          <w:sz w:val="20"/>
          <w:szCs w:val="20"/>
        </w:rPr>
        <w:t xml:space="preserve">’assegnazione di SAE </w:t>
      </w:r>
      <w:r>
        <w:rPr>
          <w:rFonts w:ascii="Verdana" w:eastAsia="Times New Roman" w:cs="Calibri"/>
          <w:sz w:val="20"/>
          <w:szCs w:val="20"/>
        </w:rPr>
        <w:t>la dimora abituale e continuativa alla data del 24 agosto 2016 in immobile classificato con esito E delle rilevazioni AEDES o in alternativa in immobile crollato o situato in zona rossa;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cs="Calibri"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>che coerentemente quindi con quanto disposto dall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>ordinanza n. 394/20</w:t>
      </w:r>
      <w:r>
        <w:rPr>
          <w:rFonts w:ascii="Verdana" w:eastAsia="Times New Roman" w:cs="Calibri"/>
          <w:sz w:val="20"/>
          <w:szCs w:val="20"/>
        </w:rPr>
        <w:t xml:space="preserve">16 la popolazione di </w:t>
      </w:r>
      <w:proofErr w:type="spellStart"/>
      <w:r>
        <w:rPr>
          <w:rFonts w:ascii="Verdana" w:eastAsia="Times New Roman" w:cs="Calibri"/>
          <w:sz w:val="20"/>
          <w:szCs w:val="20"/>
        </w:rPr>
        <w:t>Accumoli</w:t>
      </w:r>
      <w:proofErr w:type="spellEnd"/>
      <w:r>
        <w:rPr>
          <w:rFonts w:ascii="Verdana" w:eastAsia="Times New Roman" w:cs="Calibri"/>
          <w:sz w:val="20"/>
          <w:szCs w:val="20"/>
        </w:rPr>
        <w:t xml:space="preserve"> ha provveduto all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 xml:space="preserve">inoltro di istanze di richiesta di assegnazione dei moduli abitativi presso il Comune di </w:t>
      </w:r>
      <w:proofErr w:type="spellStart"/>
      <w:r>
        <w:rPr>
          <w:rFonts w:ascii="Verdana" w:eastAsia="Times New Roman" w:hAnsi="Verdana" w:cs="Calibri"/>
          <w:sz w:val="20"/>
          <w:szCs w:val="20"/>
        </w:rPr>
        <w:t>Accumoli</w:t>
      </w:r>
      <w:proofErr w:type="spellEnd"/>
      <w:r>
        <w:rPr>
          <w:rFonts w:ascii="Verdana" w:eastAsia="Times New Roman" w:hAnsi="Verdana" w:cs="Calibri"/>
          <w:sz w:val="20"/>
          <w:szCs w:val="20"/>
        </w:rPr>
        <w:t xml:space="preserve"> e gli uffici dell’Ente hanno provveduto all’acquisizione ed all’istruttoria delle domande, così da quantifica</w:t>
      </w:r>
      <w:r>
        <w:rPr>
          <w:rFonts w:ascii="Verdana" w:eastAsia="Times New Roman" w:cs="Calibri"/>
          <w:sz w:val="20"/>
          <w:szCs w:val="20"/>
        </w:rPr>
        <w:t>re il fabbisogno e comunicarlo alla Regione Lazio;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cs="Calibri"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>che sono state individuate un totale di 11 aree per la collocazione delle SAE;</w:t>
      </w:r>
    </w:p>
    <w:p w:rsidR="00470D9D" w:rsidRDefault="00470D9D" w:rsidP="00470D9D">
      <w:pPr>
        <w:jc w:val="both"/>
        <w:rPr>
          <w:rFonts w:ascii="Verdana" w:eastAsia="Times New Roman" w:hAnsi="Verdana" w:cs="Calibri"/>
          <w:sz w:val="20"/>
          <w:szCs w:val="20"/>
        </w:rPr>
      </w:pPr>
    </w:p>
    <w:p w:rsidR="00470D9D" w:rsidRDefault="00470D9D" w:rsidP="00470D9D">
      <w:pPr>
        <w:jc w:val="both"/>
        <w:rPr>
          <w:rFonts w:ascii="Verdana" w:eastAsia="Times New Roman" w:cs="Calibri"/>
          <w:sz w:val="20"/>
          <w:szCs w:val="20"/>
        </w:rPr>
      </w:pPr>
      <w:r>
        <w:rPr>
          <w:rFonts w:ascii="Verdana" w:eastAsia="Times New Roman" w:cs="Calibri"/>
          <w:b/>
          <w:sz w:val="20"/>
          <w:szCs w:val="20"/>
        </w:rPr>
        <w:t xml:space="preserve">PRESO ATTO </w:t>
      </w:r>
      <w:r>
        <w:rPr>
          <w:rFonts w:ascii="Verdana" w:eastAsia="Times New Roman" w:cs="Calibri"/>
          <w:sz w:val="20"/>
          <w:szCs w:val="20"/>
        </w:rPr>
        <w:t>che presupposto di diritto per  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>assegnazione delle strutture abitative è la dimora p</w:t>
      </w:r>
      <w:r>
        <w:rPr>
          <w:rFonts w:ascii="Verdana" w:eastAsia="Times New Roman" w:cs="Calibri"/>
          <w:sz w:val="20"/>
          <w:szCs w:val="20"/>
        </w:rPr>
        <w:t xml:space="preserve">rincipale, abituale e continuativa alla data del sisma in un immobile situato nel comune di </w:t>
      </w:r>
      <w:proofErr w:type="spellStart"/>
      <w:r>
        <w:rPr>
          <w:rFonts w:ascii="Verdana" w:eastAsia="Times New Roman" w:cs="Calibri"/>
          <w:sz w:val="20"/>
          <w:szCs w:val="20"/>
        </w:rPr>
        <w:t>Accumoli</w:t>
      </w:r>
      <w:proofErr w:type="spellEnd"/>
      <w:r>
        <w:rPr>
          <w:rFonts w:ascii="Verdana" w:eastAsia="Times New Roman" w:cs="Calibri"/>
          <w:sz w:val="20"/>
          <w:szCs w:val="20"/>
        </w:rPr>
        <w:t xml:space="preserve"> e situato in zona rossa o inagibile con esito di rilevazione dei danni di tipo E o F (questi ultimi qualora non di rapida soluzione);</w:t>
      </w:r>
    </w:p>
    <w:p w:rsidR="00470D9D" w:rsidRDefault="00470D9D" w:rsidP="00470D9D">
      <w:pPr>
        <w:jc w:val="both"/>
        <w:rPr>
          <w:rFonts w:ascii="Verdana" w:eastAsia="Times New Roman" w:cs="Calibri"/>
          <w:sz w:val="20"/>
          <w:szCs w:val="20"/>
        </w:rPr>
      </w:pPr>
    </w:p>
    <w:p w:rsidR="00470D9D" w:rsidRDefault="00470D9D" w:rsidP="00470D9D">
      <w:pPr>
        <w:jc w:val="both"/>
        <w:rPr>
          <w:rFonts w:ascii="Verdana" w:eastAsia="Times New Roman" w:cs="Calibri"/>
          <w:b/>
          <w:sz w:val="20"/>
          <w:szCs w:val="20"/>
        </w:rPr>
      </w:pPr>
      <w:r>
        <w:rPr>
          <w:rFonts w:ascii="Verdana" w:eastAsia="Times New Roman" w:cs="Calibri"/>
          <w:b/>
          <w:sz w:val="20"/>
          <w:szCs w:val="20"/>
        </w:rPr>
        <w:t xml:space="preserve">PRESO ATTO 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cs="Calibri"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>che la tipologia delle SAE realizzate prevede tre diverse grandezze, di 40, 60 e 80 metri quadri;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 xml:space="preserve">che la realizzazione delle undici aree </w:t>
      </w:r>
      <w:proofErr w:type="spellStart"/>
      <w:r>
        <w:rPr>
          <w:rFonts w:ascii="Verdana" w:eastAsia="Times New Roman" w:hAnsi="Verdana" w:cs="Calibri"/>
          <w:sz w:val="20"/>
          <w:szCs w:val="20"/>
        </w:rPr>
        <w:t>S.A.E.</w:t>
      </w:r>
      <w:proofErr w:type="spellEnd"/>
      <w:r>
        <w:rPr>
          <w:rFonts w:ascii="Verdana" w:eastAsia="Times New Roman" w:hAnsi="Verdana" w:cs="Calibri"/>
          <w:sz w:val="20"/>
          <w:szCs w:val="20"/>
        </w:rPr>
        <w:t xml:space="preserve"> è stata ultimata con la costruzione di 199 soluzioni abitative emergenziali, corrispondenti al fabbisogno emerso dalle i</w:t>
      </w:r>
      <w:r>
        <w:rPr>
          <w:rFonts w:ascii="Verdana" w:eastAsia="Times New Roman" w:cs="Calibri"/>
          <w:sz w:val="20"/>
          <w:szCs w:val="20"/>
        </w:rPr>
        <w:t xml:space="preserve">stanze presentate dai cittadini presso il </w:t>
      </w:r>
      <w:proofErr w:type="spellStart"/>
      <w:r>
        <w:rPr>
          <w:rFonts w:ascii="Verdana" w:eastAsia="Times New Roman" w:cs="Calibri"/>
          <w:sz w:val="20"/>
          <w:szCs w:val="20"/>
        </w:rPr>
        <w:t>C.O.C.</w:t>
      </w:r>
      <w:proofErr w:type="spellEnd"/>
      <w:r>
        <w:rPr>
          <w:rFonts w:ascii="Verdana" w:eastAsia="Times New Roman" w:cs="Calibri"/>
          <w:sz w:val="20"/>
          <w:szCs w:val="20"/>
        </w:rPr>
        <w:t xml:space="preserve"> di </w:t>
      </w:r>
      <w:proofErr w:type="spellStart"/>
      <w:r>
        <w:rPr>
          <w:rFonts w:ascii="Verdana" w:eastAsia="Times New Roman" w:cs="Calibri"/>
          <w:sz w:val="20"/>
          <w:szCs w:val="20"/>
        </w:rPr>
        <w:t>Accumoli</w:t>
      </w:r>
      <w:proofErr w:type="spellEnd"/>
      <w:r>
        <w:rPr>
          <w:rFonts w:ascii="Verdana" w:eastAsia="Times New Roman" w:cs="Calibri"/>
          <w:sz w:val="20"/>
          <w:szCs w:val="20"/>
        </w:rPr>
        <w:t xml:space="preserve"> entro il 2/05/2017 e comunicato al soggetto attuatore;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cs="Calibri"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 xml:space="preserve">che entro il termine del 15.12.2017 sono pervenute ulteriori 35 istanze di assegnazione </w:t>
      </w:r>
      <w:proofErr w:type="spellStart"/>
      <w:r>
        <w:rPr>
          <w:rFonts w:ascii="Verdana" w:eastAsia="Times New Roman" w:cs="Calibri"/>
          <w:sz w:val="20"/>
          <w:szCs w:val="20"/>
        </w:rPr>
        <w:t>S.A.E.</w:t>
      </w:r>
      <w:proofErr w:type="spellEnd"/>
      <w:r>
        <w:rPr>
          <w:rFonts w:ascii="Verdana" w:eastAsia="Times New Roman" w:cs="Calibri"/>
          <w:sz w:val="20"/>
          <w:szCs w:val="20"/>
        </w:rPr>
        <w:t>;</w:t>
      </w:r>
      <w:r>
        <w:rPr>
          <w:rFonts w:ascii="Verdana" w:eastAsia="Times New Roman" w:cs="Calibri"/>
          <w:sz w:val="20"/>
          <w:szCs w:val="20"/>
        </w:rPr>
        <w:br/>
      </w:r>
    </w:p>
    <w:p w:rsidR="00470D9D" w:rsidRDefault="00470D9D" w:rsidP="00470D9D">
      <w:pPr>
        <w:jc w:val="both"/>
        <w:rPr>
          <w:rFonts w:ascii="Verdana" w:eastAsia="Times New Roman" w:cs="Calibri"/>
          <w:sz w:val="20"/>
          <w:szCs w:val="20"/>
        </w:rPr>
      </w:pPr>
      <w:r>
        <w:rPr>
          <w:rFonts w:ascii="Verdana" w:eastAsia="Times New Roman" w:cs="Calibri"/>
          <w:b/>
          <w:sz w:val="20"/>
          <w:szCs w:val="20"/>
        </w:rPr>
        <w:t>CONSIDERATO</w:t>
      </w:r>
      <w:r>
        <w:rPr>
          <w:rFonts w:ascii="Verdana" w:eastAsia="Times New Roman" w:cs="Calibri"/>
          <w:sz w:val="20"/>
          <w:szCs w:val="20"/>
        </w:rPr>
        <w:t xml:space="preserve"> 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cs="Calibri"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>che con Deliberazione di giunta n. 23 del 31.05.2017 sono stati stabiliti i criteri per 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>attribuzione, sotto il profilo della metratura e del numero di componenti del nucleo famigliare, delle strutture abitative per i cittadini che avevano presentato ist</w:t>
      </w:r>
      <w:r>
        <w:rPr>
          <w:rFonts w:ascii="Verdana" w:eastAsia="Times New Roman" w:cs="Calibri"/>
          <w:sz w:val="20"/>
          <w:szCs w:val="20"/>
        </w:rPr>
        <w:t xml:space="preserve">anza di assegnazione entro il 2 maggio 2017; 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>che la deliberazione richiamata al punto precedente ha previsto che per le domande presentate successivamente alla data del 2 maggio 2017, si sarebbe provveduto a soddisfare le richieste con l'attribuzione delle SAE non assegnate, fermi restando i criteri di metratura e 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>ordine cronologico di presentazione di istanza, e che in caso di impossibilità a soddisfare le richieste con le SAE realizzate ma non assegnate, si sarebbe proceduto a presentare alla Regione L</w:t>
      </w:r>
      <w:r>
        <w:rPr>
          <w:rFonts w:ascii="Verdana" w:eastAsia="Times New Roman" w:cs="Calibri"/>
          <w:sz w:val="20"/>
          <w:szCs w:val="20"/>
        </w:rPr>
        <w:t>azio, quale soggetto attuatore,</w:t>
      </w:r>
      <w:r>
        <w:rPr>
          <w:rFonts w:ascii="Verdana" w:eastAsia="Times New Roman" w:hAnsi="Verdana" w:cs="Calibri"/>
          <w:sz w:val="20"/>
          <w:szCs w:val="20"/>
        </w:rPr>
        <w:t xml:space="preserve"> l'ulteriore richiesta di costruzione di nuove SAE basata sul fabbisogno residuo, evaso compatibilmente con quanto sarà autorizzato dallo stesso soggetto attuatore;</w:t>
      </w:r>
    </w:p>
    <w:p w:rsidR="00470D9D" w:rsidRDefault="00470D9D" w:rsidP="00470D9D">
      <w:pPr>
        <w:ind w:left="720"/>
        <w:jc w:val="both"/>
        <w:rPr>
          <w:rFonts w:ascii="Verdana" w:eastAsia="Times New Roman" w:hAnsi="Verdana" w:cs="Calibri"/>
          <w:sz w:val="20"/>
          <w:szCs w:val="20"/>
        </w:rPr>
      </w:pP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>che con Deliberazione di giunta n. 12 del 23.01.2018 è stato</w:t>
      </w:r>
      <w:r>
        <w:rPr>
          <w:rFonts w:ascii="Verdana" w:eastAsia="Times New Roman" w:cs="Calibri"/>
          <w:sz w:val="20"/>
          <w:szCs w:val="20"/>
        </w:rPr>
        <w:t xml:space="preserve"> dato mandato all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 xml:space="preserve">Area amministrativa di procedere alla compilazione delle nuove graduatorie per le assegnazioni delle </w:t>
      </w:r>
      <w:proofErr w:type="spellStart"/>
      <w:r>
        <w:rPr>
          <w:rFonts w:ascii="Verdana" w:eastAsia="Times New Roman" w:hAnsi="Verdana" w:cs="Calibri"/>
          <w:sz w:val="20"/>
          <w:szCs w:val="20"/>
        </w:rPr>
        <w:t>S.A.E.</w:t>
      </w:r>
      <w:proofErr w:type="spellEnd"/>
      <w:r>
        <w:rPr>
          <w:rFonts w:ascii="Verdana" w:eastAsia="Times New Roman" w:hAnsi="Verdana" w:cs="Calibri"/>
          <w:sz w:val="20"/>
          <w:szCs w:val="20"/>
        </w:rPr>
        <w:t xml:space="preserve"> residue, previa verifica del possesso dei requisiti richiesti, fermi restando i criteri di località prescelta nella domanda </w:t>
      </w:r>
      <w:proofErr w:type="spellStart"/>
      <w:r>
        <w:rPr>
          <w:rFonts w:ascii="Verdana" w:eastAsia="Times New Roman" w:hAnsi="Verdana" w:cs="Calibri"/>
          <w:sz w:val="20"/>
          <w:szCs w:val="20"/>
        </w:rPr>
        <w:t>S.A.E.</w:t>
      </w:r>
      <w:proofErr w:type="spellEnd"/>
      <w:r>
        <w:rPr>
          <w:rFonts w:ascii="Verdana" w:eastAsia="Times New Roman" w:cs="Calibri"/>
          <w:sz w:val="20"/>
          <w:szCs w:val="20"/>
        </w:rPr>
        <w:t>, di metratura corrispondente al numero di componenti il nucleo famigliare, e 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 xml:space="preserve">ordine cronologico di presentazione di istanza, tenuto conto in via prioritaria delle </w:t>
      </w:r>
      <w:proofErr w:type="spellStart"/>
      <w:r>
        <w:rPr>
          <w:rFonts w:ascii="Verdana" w:eastAsia="Times New Roman" w:hAnsi="Verdana" w:cs="Calibri"/>
          <w:sz w:val="20"/>
          <w:szCs w:val="20"/>
        </w:rPr>
        <w:t>S.A.E.</w:t>
      </w:r>
      <w:proofErr w:type="spellEnd"/>
      <w:r>
        <w:rPr>
          <w:rFonts w:ascii="Verdana" w:eastAsia="Times New Roman" w:hAnsi="Verdana" w:cs="Calibri"/>
          <w:sz w:val="20"/>
          <w:szCs w:val="20"/>
        </w:rPr>
        <w:t xml:space="preserve"> nella disponibilità di questa Amministrazione, ovvero non assegnate, rinunciate, r</w:t>
      </w:r>
      <w:r>
        <w:rPr>
          <w:rFonts w:ascii="Verdana" w:eastAsia="Times New Roman" w:cs="Calibri"/>
          <w:sz w:val="20"/>
          <w:szCs w:val="20"/>
        </w:rPr>
        <w:t>evocate a seguito dei controlli in merito ai presupposti di legge per 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>ottenimento del beneficio;</w:t>
      </w:r>
    </w:p>
    <w:p w:rsidR="00470D9D" w:rsidRDefault="00470D9D" w:rsidP="00470D9D">
      <w:pPr>
        <w:pStyle w:val="rtf2rtf2ListParagraph"/>
        <w:rPr>
          <w:rFonts w:ascii="Verdana" w:hAnsi="Verdana" w:cs="Calibri"/>
          <w:sz w:val="20"/>
          <w:szCs w:val="20"/>
        </w:rPr>
      </w:pP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 w:cs="Calibri"/>
          <w:sz w:val="20"/>
          <w:szCs w:val="20"/>
        </w:rPr>
      </w:pPr>
      <w:r w:rsidRPr="007378F7">
        <w:rPr>
          <w:rFonts w:ascii="Verdana" w:eastAsia="Times New Roman" w:cs="Calibri"/>
          <w:sz w:val="20"/>
          <w:szCs w:val="20"/>
        </w:rPr>
        <w:t>che la deliberazione richiamata al punto precedente ha previsto che in caso di esaurimento delle soluzioni abitative nell</w:t>
      </w:r>
      <w:r w:rsidRPr="007378F7">
        <w:rPr>
          <w:rFonts w:eastAsia="Times New Roman" w:hAnsi="Verdana" w:cs="Calibri"/>
          <w:sz w:val="20"/>
          <w:szCs w:val="20"/>
        </w:rPr>
        <w:t>’</w:t>
      </w:r>
      <w:r w:rsidRPr="007378F7">
        <w:rPr>
          <w:rFonts w:ascii="Verdana" w:eastAsia="Times New Roman" w:hAnsi="Verdana" w:cs="Calibri"/>
          <w:sz w:val="20"/>
          <w:szCs w:val="20"/>
        </w:rPr>
        <w:t>area prescelta, si procederà ad ass</w:t>
      </w:r>
      <w:r w:rsidRPr="007378F7">
        <w:rPr>
          <w:rFonts w:ascii="Verdana" w:eastAsia="Times New Roman" w:cs="Calibri"/>
          <w:sz w:val="20"/>
          <w:szCs w:val="20"/>
        </w:rPr>
        <w:t xml:space="preserve">egnazione sul residuo delle </w:t>
      </w:r>
      <w:proofErr w:type="spellStart"/>
      <w:r w:rsidRPr="007378F7">
        <w:rPr>
          <w:rFonts w:ascii="Verdana" w:eastAsia="Times New Roman" w:cs="Calibri"/>
          <w:sz w:val="20"/>
          <w:szCs w:val="20"/>
        </w:rPr>
        <w:t>S.A.E.</w:t>
      </w:r>
      <w:proofErr w:type="spellEnd"/>
      <w:r w:rsidRPr="007378F7">
        <w:rPr>
          <w:rFonts w:ascii="Verdana" w:eastAsia="Times New Roman" w:cs="Calibri"/>
          <w:sz w:val="20"/>
          <w:szCs w:val="20"/>
        </w:rPr>
        <w:t xml:space="preserve"> di pari metratura presenti in altra area in base a sorteggio diretto effettuato in favore dei beneficiari in ordine di protocollo di presentazione delle richieste di </w:t>
      </w:r>
      <w:proofErr w:type="spellStart"/>
      <w:r w:rsidRPr="007378F7">
        <w:rPr>
          <w:rFonts w:ascii="Verdana" w:eastAsia="Times New Roman" w:cs="Calibri"/>
          <w:sz w:val="20"/>
          <w:szCs w:val="20"/>
        </w:rPr>
        <w:t>S.A.E.</w:t>
      </w:r>
      <w:proofErr w:type="spellEnd"/>
      <w:r w:rsidRPr="007378F7">
        <w:rPr>
          <w:rFonts w:ascii="Verdana" w:eastAsia="Times New Roman" w:cs="Calibri"/>
          <w:sz w:val="20"/>
          <w:szCs w:val="20"/>
        </w:rPr>
        <w:t xml:space="preserve"> e che ad esaurimento delle procedure di assegnazione delle </w:t>
      </w:r>
      <w:proofErr w:type="spellStart"/>
      <w:r w:rsidRPr="007378F7">
        <w:rPr>
          <w:rFonts w:ascii="Verdana" w:eastAsia="Times New Roman" w:cs="Calibri"/>
          <w:sz w:val="20"/>
          <w:szCs w:val="20"/>
        </w:rPr>
        <w:t>S.A.E.</w:t>
      </w:r>
      <w:proofErr w:type="spellEnd"/>
      <w:r w:rsidRPr="007378F7">
        <w:rPr>
          <w:rFonts w:ascii="Verdana" w:eastAsia="Times New Roman" w:cs="Calibri"/>
          <w:sz w:val="20"/>
          <w:szCs w:val="20"/>
        </w:rPr>
        <w:t xml:space="preserve"> disponibili in tutto il territorio comunale quest</w:t>
      </w:r>
      <w:r w:rsidRPr="007378F7">
        <w:rPr>
          <w:rFonts w:eastAsia="Times New Roman" w:hAnsi="Verdana" w:cs="Calibri"/>
          <w:sz w:val="20"/>
          <w:szCs w:val="20"/>
        </w:rPr>
        <w:t>’</w:t>
      </w:r>
      <w:r w:rsidRPr="007378F7">
        <w:rPr>
          <w:rFonts w:ascii="Verdana" w:eastAsia="Times New Roman" w:hAnsi="Verdana" w:cs="Calibri"/>
          <w:sz w:val="20"/>
          <w:szCs w:val="20"/>
        </w:rPr>
        <w:t xml:space="preserve">ufficio procederà a quantificare il fabbisogno residuo e a inviare formale richiesta alla Regione Lazio, quale soggetto attuatore, di realizzazione del fabbisogno residuo di </w:t>
      </w:r>
      <w:proofErr w:type="spellStart"/>
      <w:r w:rsidRPr="007378F7">
        <w:rPr>
          <w:rFonts w:ascii="Verdana" w:eastAsia="Times New Roman" w:hAnsi="Verdana" w:cs="Calibri"/>
          <w:sz w:val="20"/>
          <w:szCs w:val="20"/>
        </w:rPr>
        <w:t>S.A.E.</w:t>
      </w:r>
      <w:proofErr w:type="spellEnd"/>
      <w:r w:rsidRPr="007378F7">
        <w:rPr>
          <w:rFonts w:ascii="Verdana" w:eastAsia="Times New Roman" w:hAnsi="Verdana" w:cs="Calibri"/>
          <w:sz w:val="20"/>
          <w:szCs w:val="20"/>
        </w:rPr>
        <w:t>;</w:t>
      </w:r>
    </w:p>
    <w:p w:rsidR="00470D9D" w:rsidRDefault="00470D9D" w:rsidP="00470D9D">
      <w:pPr>
        <w:pStyle w:val="rtf2rtf2ListParagraph"/>
        <w:rPr>
          <w:rFonts w:ascii="Verdana" w:hAnsi="Verdana" w:cs="Calibri"/>
          <w:sz w:val="20"/>
          <w:szCs w:val="20"/>
        </w:rPr>
      </w:pP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 w:cs="Calibri"/>
          <w:sz w:val="20"/>
          <w:szCs w:val="20"/>
        </w:rPr>
      </w:pPr>
      <w:r w:rsidRPr="00953DC0">
        <w:rPr>
          <w:rFonts w:ascii="Verdana" w:eastAsia="Times New Roman" w:cs="Calibri"/>
          <w:sz w:val="20"/>
          <w:szCs w:val="20"/>
        </w:rPr>
        <w:t>che con determinazione dell</w:t>
      </w:r>
      <w:r w:rsidRPr="00953DC0">
        <w:rPr>
          <w:rFonts w:eastAsia="Times New Roman" w:hAnsi="Verdana" w:cs="Calibri"/>
          <w:sz w:val="20"/>
          <w:szCs w:val="20"/>
        </w:rPr>
        <w:t>’</w:t>
      </w:r>
      <w:r w:rsidRPr="00953DC0">
        <w:rPr>
          <w:rFonts w:ascii="Verdana" w:eastAsia="Times New Roman" w:hAnsi="Verdana" w:cs="Calibri"/>
          <w:sz w:val="20"/>
          <w:szCs w:val="20"/>
        </w:rPr>
        <w:t xml:space="preserve">area amministrativa n. 11 del 24.01.2018 si è proceduto a stilare n. 14 graduatorie, distinte per metratura e localizzazione, delle n. 35 istanze pervenute successivamente alle assegnazioni </w:t>
      </w:r>
      <w:proofErr w:type="spellStart"/>
      <w:r w:rsidRPr="00953DC0">
        <w:rPr>
          <w:rFonts w:ascii="Verdana" w:eastAsia="Times New Roman" w:hAnsi="Verdana" w:cs="Calibri"/>
          <w:sz w:val="20"/>
          <w:szCs w:val="20"/>
        </w:rPr>
        <w:t>S.A.E.</w:t>
      </w:r>
      <w:proofErr w:type="spellEnd"/>
      <w:r w:rsidRPr="00953DC0">
        <w:rPr>
          <w:rFonts w:ascii="Verdana" w:eastAsia="Times New Roman" w:hAnsi="Verdana" w:cs="Calibri"/>
          <w:sz w:val="20"/>
          <w:szCs w:val="20"/>
        </w:rPr>
        <w:t xml:space="preserve"> del </w:t>
      </w:r>
      <w:r>
        <w:rPr>
          <w:rFonts w:ascii="Verdana" w:eastAsia="Times New Roman" w:hAnsi="Verdana" w:cs="Calibri"/>
          <w:sz w:val="20"/>
          <w:szCs w:val="20"/>
        </w:rPr>
        <w:t>0</w:t>
      </w:r>
      <w:r w:rsidRPr="00953DC0">
        <w:rPr>
          <w:rFonts w:ascii="Verdana" w:eastAsia="Times New Roman" w:cs="Calibri"/>
          <w:sz w:val="20"/>
          <w:szCs w:val="20"/>
        </w:rPr>
        <w:t>7.06.2017 e antecedenti a tale data e sospese in via cautelare onde esperire preventi</w:t>
      </w:r>
      <w:r>
        <w:rPr>
          <w:rFonts w:ascii="Verdana" w:eastAsia="Times New Roman" w:cs="Calibri"/>
          <w:sz w:val="20"/>
          <w:szCs w:val="20"/>
        </w:rPr>
        <w:t>vamente tutti i controlli ex ar</w:t>
      </w:r>
      <w:r w:rsidRPr="00953DC0">
        <w:rPr>
          <w:rFonts w:ascii="Verdana" w:eastAsia="Times New Roman" w:cs="Calibri"/>
          <w:sz w:val="20"/>
          <w:szCs w:val="20"/>
        </w:rPr>
        <w:t>t. 71 DPR 445/2000 sul possesso dei requisiti di legge per l</w:t>
      </w:r>
      <w:r w:rsidRPr="00953DC0">
        <w:rPr>
          <w:rFonts w:eastAsia="Times New Roman" w:hAnsi="Verdana" w:cs="Calibri"/>
          <w:sz w:val="20"/>
          <w:szCs w:val="20"/>
        </w:rPr>
        <w:t>’</w:t>
      </w:r>
      <w:r w:rsidRPr="00953DC0">
        <w:rPr>
          <w:rFonts w:ascii="Verdana" w:eastAsia="Times New Roman" w:hAnsi="Verdana" w:cs="Calibri"/>
          <w:sz w:val="20"/>
          <w:szCs w:val="20"/>
        </w:rPr>
        <w:t>ottenimento del beneficio;</w:t>
      </w:r>
    </w:p>
    <w:p w:rsidR="00470D9D" w:rsidRDefault="00470D9D" w:rsidP="00470D9D">
      <w:pPr>
        <w:pStyle w:val="rtf2rtf2ListParagraph"/>
        <w:rPr>
          <w:rFonts w:ascii="Verdana" w:hAnsi="Verdana" w:cs="Calibri"/>
          <w:sz w:val="20"/>
          <w:szCs w:val="20"/>
        </w:rPr>
      </w:pPr>
    </w:p>
    <w:p w:rsidR="00470D9D" w:rsidRDefault="00470D9D" w:rsidP="00470D9D">
      <w:pPr>
        <w:jc w:val="both"/>
        <w:rPr>
          <w:rFonts w:ascii="Verdana" w:eastAsia="Times New Roman" w:cs="Calibri"/>
          <w:b/>
          <w:sz w:val="20"/>
          <w:szCs w:val="20"/>
        </w:rPr>
      </w:pPr>
      <w:r>
        <w:rPr>
          <w:rFonts w:ascii="Verdana" w:eastAsia="Times New Roman" w:cs="Calibri"/>
          <w:b/>
          <w:sz w:val="20"/>
          <w:szCs w:val="20"/>
        </w:rPr>
        <w:t>RILEVATO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cs="Calibri"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 xml:space="preserve">che </w:t>
      </w:r>
      <w:r>
        <w:rPr>
          <w:rFonts w:ascii="Verdana" w:eastAsia="Times New Roman"/>
          <w:sz w:val="20"/>
          <w:szCs w:val="20"/>
        </w:rPr>
        <w:t>un numero considerevole di</w:t>
      </w:r>
      <w:r w:rsidRPr="00DB2143">
        <w:rPr>
          <w:rFonts w:ascii="Verdana" w:eastAsia="Times New Roman"/>
          <w:sz w:val="20"/>
          <w:szCs w:val="20"/>
        </w:rPr>
        <w:t xml:space="preserve"> cittadini</w:t>
      </w:r>
      <w:r>
        <w:rPr>
          <w:rFonts w:eastAsia="Times New Roman"/>
          <w:sz w:val="20"/>
          <w:szCs w:val="20"/>
        </w:rPr>
        <w:t>,</w:t>
      </w:r>
      <w:r>
        <w:rPr>
          <w:rFonts w:ascii="Verdana" w:eastAsia="Times New Roman"/>
          <w:sz w:val="20"/>
          <w:szCs w:val="20"/>
        </w:rPr>
        <w:t xml:space="preserve"> risultati assegnatari di </w:t>
      </w:r>
      <w:proofErr w:type="spellStart"/>
      <w:r>
        <w:rPr>
          <w:rFonts w:ascii="Verdana" w:eastAsia="Times New Roman"/>
          <w:sz w:val="20"/>
          <w:szCs w:val="20"/>
        </w:rPr>
        <w:t>S.A.E.</w:t>
      </w:r>
      <w:proofErr w:type="spellEnd"/>
      <w:r>
        <w:rPr>
          <w:rFonts w:ascii="Verdana" w:eastAsia="Times New Roman"/>
          <w:sz w:val="20"/>
          <w:szCs w:val="20"/>
        </w:rPr>
        <w:t xml:space="preserve"> di 40 mq, per nuclei famili</w:t>
      </w:r>
      <w:r>
        <w:rPr>
          <w:rFonts w:ascii="Verdana" w:eastAsia="Times New Roman" w:hAnsi="Verdana"/>
          <w:sz w:val="20"/>
          <w:szCs w:val="20"/>
        </w:rPr>
        <w:t>ari composti da 1 o 2 persone, hanno rappresentato a questa amministrazione la stringente necessità di assumere una assistente familiare, cd. badante, per ragioni connesse all’età e allo stato d</w:t>
      </w:r>
      <w:r>
        <w:rPr>
          <w:rFonts w:ascii="Verdana" w:eastAsia="Times New Roman"/>
          <w:sz w:val="20"/>
          <w:szCs w:val="20"/>
        </w:rPr>
        <w:t>i salute</w:t>
      </w:r>
      <w:r>
        <w:rPr>
          <w:rFonts w:ascii="Verdana" w:eastAsia="Times New Roman" w:cs="Calibri"/>
          <w:sz w:val="20"/>
          <w:szCs w:val="20"/>
        </w:rPr>
        <w:t>;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/>
          <w:sz w:val="20"/>
          <w:szCs w:val="20"/>
        </w:rPr>
        <w:t xml:space="preserve">che trattandosi di fattispecie originariamente non </w:t>
      </w:r>
      <w:proofErr w:type="spellStart"/>
      <w:r>
        <w:rPr>
          <w:rFonts w:ascii="Verdana" w:eastAsia="Times New Roman"/>
          <w:sz w:val="20"/>
          <w:szCs w:val="20"/>
        </w:rPr>
        <w:t>normata</w:t>
      </w:r>
      <w:proofErr w:type="spellEnd"/>
      <w:r>
        <w:rPr>
          <w:rFonts w:ascii="Verdana" w:eastAsia="Times New Roman"/>
          <w:sz w:val="20"/>
          <w:szCs w:val="20"/>
        </w:rPr>
        <w:t xml:space="preserve"> (in quanto gli assistenti familiari non risultano dimoranti in via abituale e continuativa ad </w:t>
      </w:r>
      <w:proofErr w:type="spellStart"/>
      <w:r>
        <w:rPr>
          <w:rFonts w:ascii="Verdana" w:eastAsia="Times New Roman"/>
          <w:sz w:val="20"/>
          <w:szCs w:val="20"/>
        </w:rPr>
        <w:t>Accumoli</w:t>
      </w:r>
      <w:proofErr w:type="spellEnd"/>
      <w:r>
        <w:rPr>
          <w:rFonts w:ascii="Verdana" w:eastAsia="Times New Roman"/>
          <w:sz w:val="20"/>
          <w:szCs w:val="20"/>
        </w:rPr>
        <w:t xml:space="preserve"> ante sisma e quindi non hanno a priori i presupposti richiesti ex </w:t>
      </w:r>
      <w:proofErr w:type="spellStart"/>
      <w:r>
        <w:rPr>
          <w:rFonts w:ascii="Verdana" w:eastAsia="Times New Roman"/>
          <w:sz w:val="20"/>
          <w:szCs w:val="20"/>
        </w:rPr>
        <w:t>lege</w:t>
      </w:r>
      <w:proofErr w:type="spellEnd"/>
      <w:r>
        <w:rPr>
          <w:rFonts w:ascii="Verdana" w:eastAsia="Times New Roman"/>
          <w:sz w:val="20"/>
          <w:szCs w:val="20"/>
        </w:rPr>
        <w:t xml:space="preserve"> per divenire assegnatari di </w:t>
      </w:r>
      <w:proofErr w:type="spellStart"/>
      <w:r>
        <w:rPr>
          <w:rFonts w:ascii="Verdana" w:eastAsia="Times New Roman"/>
          <w:sz w:val="20"/>
          <w:szCs w:val="20"/>
        </w:rPr>
        <w:t>S.</w:t>
      </w:r>
      <w:r>
        <w:rPr>
          <w:rFonts w:ascii="Verdana" w:eastAsia="Times New Roman" w:hAnsi="Verdana"/>
          <w:sz w:val="20"/>
          <w:szCs w:val="20"/>
        </w:rPr>
        <w:t>A.E.</w:t>
      </w:r>
      <w:proofErr w:type="spellEnd"/>
      <w:r>
        <w:rPr>
          <w:rFonts w:ascii="Verdana" w:eastAsia="Times New Roman" w:hAnsi="Verdana"/>
          <w:sz w:val="20"/>
          <w:szCs w:val="20"/>
        </w:rPr>
        <w:t>) è stato rivolto un quesito al Dipartim</w:t>
      </w:r>
      <w:r>
        <w:rPr>
          <w:rFonts w:ascii="Verdana" w:eastAsia="Times New Roman"/>
          <w:sz w:val="20"/>
          <w:szCs w:val="20"/>
        </w:rPr>
        <w:t xml:space="preserve">ento nazionale di Protezione civile, formalizzato mediante la nota </w:t>
      </w:r>
      <w:proofErr w:type="spellStart"/>
      <w:r>
        <w:rPr>
          <w:rFonts w:ascii="Verdana" w:eastAsia="Times New Roman"/>
          <w:sz w:val="20"/>
          <w:szCs w:val="20"/>
        </w:rPr>
        <w:t>prot</w:t>
      </w:r>
      <w:proofErr w:type="spellEnd"/>
      <w:r>
        <w:rPr>
          <w:rFonts w:ascii="Verdana" w:eastAsia="Times New Roman"/>
          <w:sz w:val="20"/>
          <w:szCs w:val="20"/>
        </w:rPr>
        <w:t>. n. 5640 del 20.06.2018</w:t>
      </w:r>
      <w:r>
        <w:rPr>
          <w:rFonts w:ascii="Verdana" w:eastAsia="Times New Roman" w:cs="Calibri"/>
          <w:sz w:val="20"/>
          <w:szCs w:val="20"/>
        </w:rPr>
        <w:t>;</w:t>
      </w:r>
    </w:p>
    <w:p w:rsidR="00470D9D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/>
          <w:sz w:val="20"/>
          <w:szCs w:val="20"/>
        </w:rPr>
        <w:t xml:space="preserve">che con Circolare CG/TERAG n. 39625 del 06.07.2018 (assunta al </w:t>
      </w:r>
      <w:proofErr w:type="spellStart"/>
      <w:r>
        <w:rPr>
          <w:rFonts w:ascii="Verdana" w:eastAsia="Times New Roman"/>
          <w:sz w:val="20"/>
          <w:szCs w:val="20"/>
        </w:rPr>
        <w:t>prot</w:t>
      </w:r>
      <w:proofErr w:type="spellEnd"/>
      <w:r>
        <w:rPr>
          <w:rFonts w:ascii="Verdana" w:eastAsia="Times New Roman"/>
          <w:sz w:val="20"/>
          <w:szCs w:val="20"/>
        </w:rPr>
        <w:t xml:space="preserve">. Comune di </w:t>
      </w:r>
      <w:proofErr w:type="spellStart"/>
      <w:r>
        <w:rPr>
          <w:rFonts w:ascii="Verdana" w:eastAsia="Times New Roman"/>
          <w:sz w:val="20"/>
          <w:szCs w:val="20"/>
        </w:rPr>
        <w:t>Accumoli</w:t>
      </w:r>
      <w:proofErr w:type="spellEnd"/>
      <w:r>
        <w:rPr>
          <w:rFonts w:ascii="Verdana" w:eastAsia="Times New Roman"/>
          <w:sz w:val="20"/>
          <w:szCs w:val="20"/>
        </w:rPr>
        <w:t xml:space="preserve"> n. 6049 del 09.07.2018) il Dipartimento Nazionale di Protezione civile </w:t>
      </w:r>
      <w:r>
        <w:rPr>
          <w:rFonts w:ascii="Verdana" w:eastAsia="Times New Roman"/>
          <w:sz w:val="20"/>
          <w:szCs w:val="20"/>
        </w:rPr>
        <w:lastRenderedPageBreak/>
        <w:t>manifestava il proprio assenso in merito all</w:t>
      </w:r>
      <w:r>
        <w:rPr>
          <w:rFonts w:eastAsia="Times New Roman"/>
          <w:sz w:val="20"/>
          <w:szCs w:val="20"/>
        </w:rPr>
        <w:t>’</w:t>
      </w:r>
      <w:r>
        <w:rPr>
          <w:rFonts w:ascii="Verdana" w:eastAsia="Times New Roman"/>
          <w:sz w:val="20"/>
          <w:szCs w:val="20"/>
        </w:rPr>
        <w:t>ampliamento del nucleo familiare per la sopravvenuta necessit</w:t>
      </w:r>
      <w:r>
        <w:rPr>
          <w:rFonts w:eastAsia="Times New Roman"/>
          <w:sz w:val="20"/>
          <w:szCs w:val="20"/>
        </w:rPr>
        <w:t>à</w:t>
      </w:r>
      <w:r>
        <w:rPr>
          <w:rFonts w:ascii="Verdana" w:eastAsia="Times New Roman"/>
          <w:sz w:val="20"/>
          <w:szCs w:val="20"/>
        </w:rPr>
        <w:t xml:space="preserve"> di assunzione di addetti all</w:t>
      </w:r>
      <w:r>
        <w:rPr>
          <w:rFonts w:eastAsia="Times New Roman"/>
          <w:sz w:val="20"/>
          <w:szCs w:val="20"/>
        </w:rPr>
        <w:t>’</w:t>
      </w:r>
      <w:r>
        <w:rPr>
          <w:rFonts w:ascii="Verdana" w:eastAsia="Times New Roman"/>
          <w:sz w:val="20"/>
          <w:szCs w:val="20"/>
        </w:rPr>
        <w:t>assistenza di anziani e/o disabili ed alla conseguente possibilit</w:t>
      </w:r>
      <w:r>
        <w:rPr>
          <w:rFonts w:eastAsia="Times New Roman"/>
          <w:sz w:val="20"/>
          <w:szCs w:val="20"/>
        </w:rPr>
        <w:t>à</w:t>
      </w:r>
      <w:r>
        <w:rPr>
          <w:rFonts w:ascii="Verdana" w:eastAsia="Times New Roman"/>
          <w:sz w:val="20"/>
          <w:szCs w:val="20"/>
        </w:rPr>
        <w:t xml:space="preserve"> di richiedere una Struttura Abitativa di metratura superiore;  </w:t>
      </w:r>
    </w:p>
    <w:p w:rsidR="00470D9D" w:rsidRDefault="00470D9D" w:rsidP="00470D9D">
      <w:pPr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br/>
      </w:r>
      <w:r w:rsidRPr="00325C74">
        <w:rPr>
          <w:rFonts w:ascii="Verdana" w:eastAsia="Times New Roman"/>
          <w:b/>
          <w:sz w:val="20"/>
          <w:szCs w:val="20"/>
        </w:rPr>
        <w:t>CONSIDERATO</w:t>
      </w:r>
      <w:r>
        <w:rPr>
          <w:rFonts w:ascii="Verdana" w:eastAsia="Times New Roman" w:hAnsi="Verdana"/>
          <w:b/>
          <w:sz w:val="20"/>
          <w:szCs w:val="20"/>
        </w:rPr>
        <w:br/>
      </w:r>
      <w:r w:rsidRPr="00953DC0">
        <w:rPr>
          <w:rFonts w:ascii="Verdana" w:eastAsia="Times New Roman" w:cs="Calibri"/>
          <w:i/>
          <w:sz w:val="20"/>
          <w:szCs w:val="20"/>
        </w:rPr>
        <w:t xml:space="preserve"> </w:t>
      </w:r>
    </w:p>
    <w:p w:rsidR="00470D9D" w:rsidRPr="00325C74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/>
          <w:sz w:val="20"/>
          <w:szCs w:val="20"/>
        </w:rPr>
        <w:t xml:space="preserve">che </w:t>
      </w:r>
      <w:r>
        <w:rPr>
          <w:rFonts w:ascii="Verdana" w:eastAsia="Times New Roman" w:hAnsi="Verdana" w:cs="Calibri"/>
          <w:sz w:val="20"/>
          <w:szCs w:val="20"/>
        </w:rPr>
        <w:t xml:space="preserve">con delibera di G.C. n. 66 del 23.07.2018 è stato quindi dato mandato all’Area Amministrativa </w:t>
      </w:r>
      <w:r w:rsidRPr="00953DC0">
        <w:rPr>
          <w:rFonts w:eastAsia="Times New Roman" w:hAnsi="Verdana" w:cs="Calibri"/>
          <w:i/>
          <w:sz w:val="20"/>
          <w:szCs w:val="20"/>
        </w:rPr>
        <w:t>“…</w:t>
      </w:r>
      <w:r w:rsidRPr="00953DC0">
        <w:rPr>
          <w:rFonts w:ascii="Verdana" w:eastAsia="Times New Roman" w:cs="Calibri"/>
          <w:i/>
          <w:sz w:val="20"/>
          <w:szCs w:val="20"/>
        </w:rPr>
        <w:t xml:space="preserve"> di avviare i necessari procedimenti amministrativi per le nuove Istanze </w:t>
      </w:r>
      <w:proofErr w:type="spellStart"/>
      <w:r w:rsidRPr="00953DC0">
        <w:rPr>
          <w:rFonts w:ascii="Verdana" w:eastAsia="Times New Roman" w:cs="Calibri"/>
          <w:i/>
          <w:sz w:val="20"/>
          <w:szCs w:val="20"/>
        </w:rPr>
        <w:t>S.A.E.</w:t>
      </w:r>
      <w:proofErr w:type="spellEnd"/>
      <w:r w:rsidRPr="00953DC0">
        <w:rPr>
          <w:rFonts w:ascii="Verdana" w:eastAsia="Times New Roman" w:cs="Calibri"/>
          <w:i/>
          <w:sz w:val="20"/>
          <w:szCs w:val="20"/>
        </w:rPr>
        <w:t xml:space="preserve"> residue e nella di</w:t>
      </w:r>
      <w:r>
        <w:rPr>
          <w:rFonts w:ascii="Verdana" w:eastAsia="Times New Roman" w:hAnsi="Verdana" w:cs="Calibri"/>
          <w:i/>
          <w:sz w:val="20"/>
          <w:szCs w:val="20"/>
        </w:rPr>
        <w:t>sponibilità dell’amministrazion</w:t>
      </w:r>
      <w:r>
        <w:rPr>
          <w:rFonts w:ascii="Verdana" w:eastAsia="Times New Roman" w:cs="Calibri"/>
          <w:i/>
          <w:sz w:val="20"/>
          <w:szCs w:val="20"/>
        </w:rPr>
        <w:t>e</w:t>
      </w:r>
      <w:r w:rsidRPr="00953DC0">
        <w:rPr>
          <w:rFonts w:ascii="Verdana" w:eastAsia="Times New Roman" w:cs="Calibri"/>
          <w:i/>
          <w:sz w:val="20"/>
          <w:szCs w:val="20"/>
        </w:rPr>
        <w:t xml:space="preserve"> relativamente ai cittadini</w:t>
      </w:r>
      <w:r>
        <w:rPr>
          <w:rFonts w:ascii="Verdana" w:eastAsia="Times New Roman" w:hAnsi="Verdana" w:cs="Calibri"/>
          <w:i/>
          <w:sz w:val="20"/>
          <w:szCs w:val="20"/>
        </w:rPr>
        <w:t xml:space="preserve">, già assegnatari di </w:t>
      </w:r>
      <w:proofErr w:type="spellStart"/>
      <w:r>
        <w:rPr>
          <w:rFonts w:ascii="Verdana" w:eastAsia="Times New Roman" w:hAnsi="Verdana" w:cs="Calibri"/>
          <w:i/>
          <w:sz w:val="20"/>
          <w:szCs w:val="20"/>
        </w:rPr>
        <w:t>S.A.E.</w:t>
      </w:r>
      <w:proofErr w:type="spellEnd"/>
      <w:r>
        <w:rPr>
          <w:rFonts w:ascii="Verdana" w:eastAsia="Times New Roman" w:hAnsi="Verdana" w:cs="Calibri"/>
          <w:i/>
          <w:sz w:val="20"/>
          <w:szCs w:val="20"/>
        </w:rPr>
        <w:t xml:space="preserve">, che chiedano lo spostamento in una </w:t>
      </w:r>
      <w:proofErr w:type="spellStart"/>
      <w:r>
        <w:rPr>
          <w:rFonts w:ascii="Verdana" w:eastAsia="Times New Roman" w:hAnsi="Verdana" w:cs="Calibri"/>
          <w:i/>
          <w:sz w:val="20"/>
          <w:szCs w:val="20"/>
        </w:rPr>
        <w:t>S.A.E.</w:t>
      </w:r>
      <w:proofErr w:type="spellEnd"/>
      <w:r>
        <w:rPr>
          <w:rFonts w:ascii="Verdana" w:eastAsia="Times New Roman" w:hAnsi="Verdana" w:cs="Calibri"/>
          <w:i/>
          <w:sz w:val="20"/>
          <w:szCs w:val="20"/>
        </w:rPr>
        <w:t xml:space="preserve"> di metratura superiore a causa di una ampliamento della composizione del nucleo familiare per sopravvenuta e comprovata esigenza di assunzione di un addetto alla cura e sorveglianza di un componente del nucleo originario … previa prova dell’avvenuta assunzione ai sensi di legge del nuovo soggetto, qualora vi sia disponibilità di </w:t>
      </w:r>
      <w:proofErr w:type="spellStart"/>
      <w:r>
        <w:rPr>
          <w:rFonts w:ascii="Verdana" w:eastAsia="Times New Roman" w:hAnsi="Verdana" w:cs="Calibri"/>
          <w:i/>
          <w:sz w:val="20"/>
          <w:szCs w:val="20"/>
        </w:rPr>
        <w:t>S.A.E.</w:t>
      </w:r>
      <w:proofErr w:type="spellEnd"/>
      <w:r>
        <w:rPr>
          <w:rFonts w:ascii="Verdana" w:eastAsia="Times New Roman" w:hAnsi="Verdana" w:cs="Calibri"/>
          <w:i/>
          <w:sz w:val="20"/>
          <w:szCs w:val="20"/>
        </w:rPr>
        <w:t xml:space="preserve"> sull’intero territorio comunal</w:t>
      </w:r>
      <w:r>
        <w:rPr>
          <w:rFonts w:ascii="Verdana" w:eastAsia="Times New Roman" w:cs="Calibri"/>
          <w:i/>
          <w:sz w:val="20"/>
          <w:szCs w:val="20"/>
        </w:rPr>
        <w:t>e</w:t>
      </w:r>
      <w:r>
        <w:rPr>
          <w:rFonts w:ascii="Verdana" w:eastAsia="Times New Roman" w:hAnsi="Verdana" w:cs="Calibri"/>
          <w:i/>
          <w:sz w:val="20"/>
          <w:szCs w:val="20"/>
        </w:rPr>
        <w:t xml:space="preserve"> e indipendentemente dalla località prescelta”;</w:t>
      </w:r>
    </w:p>
    <w:p w:rsidR="00470D9D" w:rsidRPr="00325C74" w:rsidRDefault="00470D9D" w:rsidP="00470D9D">
      <w:pPr>
        <w:numPr>
          <w:ilvl w:val="0"/>
          <w:numId w:val="1"/>
        </w:numPr>
        <w:jc w:val="both"/>
        <w:rPr>
          <w:rFonts w:ascii="Verdana" w:eastAsia="Times New Roman" w:hAnsi="Verdana" w:cs="Calibri"/>
          <w:sz w:val="20"/>
          <w:szCs w:val="20"/>
        </w:rPr>
      </w:pPr>
      <w:r w:rsidRPr="00325C74">
        <w:rPr>
          <w:rFonts w:ascii="Verdana" w:eastAsia="Times New Roman" w:hAnsi="Verdana"/>
          <w:sz w:val="20"/>
          <w:szCs w:val="20"/>
        </w:rPr>
        <w:t xml:space="preserve">che con determina n. 48 del 30.04.2019, si procedeva ad aggiornare le graduatorie approvate con la precedente determina n. 11/2018, dando atto delle nuove istanze presentate nonché delle assegnazioni </w:t>
      </w:r>
      <w:proofErr w:type="spellStart"/>
      <w:r w:rsidRPr="00325C74">
        <w:rPr>
          <w:rFonts w:ascii="Verdana" w:eastAsia="Times New Roman" w:hAnsi="Verdana"/>
          <w:sz w:val="20"/>
          <w:szCs w:val="20"/>
        </w:rPr>
        <w:t>S.A.E.</w:t>
      </w:r>
      <w:proofErr w:type="spellEnd"/>
      <w:r w:rsidRPr="00325C74">
        <w:rPr>
          <w:rFonts w:ascii="Verdana" w:eastAsia="Times New Roman" w:hAnsi="Verdana"/>
          <w:sz w:val="20"/>
          <w:szCs w:val="20"/>
        </w:rPr>
        <w:t xml:space="preserve"> o</w:t>
      </w:r>
      <w:r w:rsidRPr="00325C74">
        <w:rPr>
          <w:rFonts w:ascii="Verdana" w:eastAsia="Times New Roman"/>
          <w:sz w:val="20"/>
          <w:szCs w:val="20"/>
        </w:rPr>
        <w:t xml:space="preserve"> delle esclusioni intercorse </w:t>
      </w:r>
      <w:r w:rsidRPr="00325C74">
        <w:rPr>
          <w:rFonts w:ascii="Verdana" w:eastAsia="Times New Roman"/>
          <w:i/>
          <w:sz w:val="20"/>
          <w:szCs w:val="20"/>
        </w:rPr>
        <w:t>medio tempore</w:t>
      </w:r>
      <w:r>
        <w:rPr>
          <w:rFonts w:ascii="Verdana" w:eastAsia="Times New Roman"/>
          <w:sz w:val="20"/>
          <w:szCs w:val="20"/>
        </w:rPr>
        <w:t>;</w:t>
      </w:r>
      <w:r w:rsidRPr="00325C74">
        <w:rPr>
          <w:rFonts w:ascii="Verdana" w:eastAsia="Times New Roman" w:hAnsi="Verdana"/>
          <w:sz w:val="20"/>
          <w:szCs w:val="20"/>
        </w:rPr>
        <w:br/>
      </w:r>
    </w:p>
    <w:p w:rsidR="00470D9D" w:rsidRPr="00454039" w:rsidRDefault="00470D9D" w:rsidP="00470D9D">
      <w:pPr>
        <w:ind w:left="720"/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cs="Calibri"/>
          <w:sz w:val="20"/>
          <w:szCs w:val="20"/>
        </w:rPr>
        <w:t xml:space="preserve"> </w:t>
      </w:r>
    </w:p>
    <w:p w:rsidR="00470D9D" w:rsidRDefault="00470D9D" w:rsidP="00470D9D">
      <w:pPr>
        <w:pStyle w:val="rtf2rtf2rtf2BodyText"/>
        <w:spacing w:after="120"/>
        <w:rPr>
          <w:rFonts w:hAnsi="Verdana"/>
        </w:rPr>
      </w:pPr>
      <w:r w:rsidRPr="00481F02">
        <w:rPr>
          <w:b/>
        </w:rPr>
        <w:t>VISTA</w:t>
      </w:r>
      <w:r>
        <w:rPr>
          <w:b/>
        </w:rPr>
        <w:t xml:space="preserve"> </w:t>
      </w:r>
      <w:r>
        <w:t>l</w:t>
      </w:r>
      <w:r>
        <w:rPr>
          <w:rFonts w:hAnsi="Verdana"/>
        </w:rPr>
        <w:t xml:space="preserve">’istanza di assegnazione </w:t>
      </w:r>
      <w:proofErr w:type="spellStart"/>
      <w:r>
        <w:rPr>
          <w:rFonts w:hAnsi="Verdana"/>
        </w:rPr>
        <w:t>S.A.E.</w:t>
      </w:r>
      <w:proofErr w:type="spellEnd"/>
      <w:r>
        <w:rPr>
          <w:rFonts w:hAnsi="Verdana"/>
        </w:rPr>
        <w:t xml:space="preserve"> assunta al </w:t>
      </w:r>
      <w:proofErr w:type="spellStart"/>
      <w:r>
        <w:rPr>
          <w:rFonts w:hAnsi="Verdana"/>
        </w:rPr>
        <w:t>prot</w:t>
      </w:r>
      <w:proofErr w:type="spellEnd"/>
      <w:r>
        <w:rPr>
          <w:rFonts w:hAnsi="Verdana"/>
        </w:rPr>
        <w:t xml:space="preserve">. n. 12369 e la successiva nota </w:t>
      </w:r>
      <w:proofErr w:type="spellStart"/>
      <w:r>
        <w:rPr>
          <w:rFonts w:hAnsi="Verdana"/>
        </w:rPr>
        <w:t>prot</w:t>
      </w:r>
      <w:proofErr w:type="spellEnd"/>
      <w:r>
        <w:rPr>
          <w:rFonts w:hAnsi="Verdana"/>
        </w:rPr>
        <w:t xml:space="preserve">. n. 12370 del 30.11.2017, con le quali il Sig. Funari Mario, </w:t>
      </w:r>
      <w:r w:rsidRPr="006406AF">
        <w:rPr>
          <w:rFonts w:hAnsi="Verdana"/>
        </w:rPr>
        <w:t>già</w:t>
      </w:r>
      <w:r>
        <w:t xml:space="preserve"> assegnatario della </w:t>
      </w:r>
      <w:proofErr w:type="spellStart"/>
      <w:r>
        <w:t>S.A.E.</w:t>
      </w:r>
      <w:proofErr w:type="spellEnd"/>
      <w:r>
        <w:t xml:space="preserve"> n. 163 (da 40 mq) in </w:t>
      </w:r>
      <w:proofErr w:type="spellStart"/>
      <w:r>
        <w:t>Accumoli</w:t>
      </w:r>
      <w:proofErr w:type="spellEnd"/>
      <w:r>
        <w:t xml:space="preserve"> - Fonte del Campo, richiedeva l</w:t>
      </w:r>
      <w:r>
        <w:rPr>
          <w:rFonts w:hAnsi="Verdana"/>
        </w:rPr>
        <w:t xml:space="preserve">’assegnazione di una </w:t>
      </w:r>
      <w:proofErr w:type="spellStart"/>
      <w:r>
        <w:rPr>
          <w:rFonts w:hAnsi="Verdana"/>
        </w:rPr>
        <w:t>S.A.E.</w:t>
      </w:r>
      <w:proofErr w:type="spellEnd"/>
      <w:r>
        <w:rPr>
          <w:rFonts w:hAnsi="Verdana"/>
        </w:rPr>
        <w:t xml:space="preserve"> da 60 mq al fine di poter garantire assistenza domiciliare 24 ore su 24 alla moglie (Pica Anna), invalida al 100%;  </w:t>
      </w:r>
      <w:r>
        <w:rPr>
          <w:rFonts w:hAnsi="Verdana"/>
        </w:rPr>
        <w:br/>
      </w:r>
    </w:p>
    <w:p w:rsidR="00470D9D" w:rsidRDefault="00470D9D" w:rsidP="00470D9D">
      <w:pPr>
        <w:pStyle w:val="rtf2rtf2rtf2BodyText"/>
        <w:spacing w:after="120"/>
        <w:rPr>
          <w:rFonts w:ascii="Times New Roman"/>
        </w:rPr>
      </w:pPr>
      <w:r>
        <w:rPr>
          <w:b/>
        </w:rPr>
        <w:t xml:space="preserve">CONSIDERATO </w:t>
      </w:r>
      <w:r>
        <w:t xml:space="preserve">che, come indicato dalla Circolare del Dipartimento di Protezione Civile UC/TERAG n. </w:t>
      </w:r>
      <w:r w:rsidRPr="00803C3D">
        <w:rPr>
          <w:rFonts w:cs="Calibri"/>
        </w:rPr>
        <w:t xml:space="preserve">39625 del 06.07.2018 </w:t>
      </w:r>
      <w:r>
        <w:rPr>
          <w:rFonts w:cs="Calibri"/>
        </w:rPr>
        <w:t xml:space="preserve">e successivamente formalizzato con la delibera di G.C. n. 66 del 23.07.2018 </w:t>
      </w:r>
      <w:r w:rsidRPr="009C1B18">
        <w:rPr>
          <w:rFonts w:ascii="Times New Roman" w:hAnsi="Verdana" w:cs="Calibri"/>
          <w:i/>
        </w:rPr>
        <w:t>“</w:t>
      </w:r>
      <w:r w:rsidRPr="009C1B18">
        <w:rPr>
          <w:rFonts w:hAnsi="Verdana" w:cs="Calibri"/>
          <w:i/>
        </w:rPr>
        <w:t xml:space="preserve"> … la sopravvenuta esigenza per un nucleo familiare di assumere una badante determina la possibilità di richiedere una Struttura Abitativ</w:t>
      </w:r>
      <w:r w:rsidRPr="009C1B18">
        <w:rPr>
          <w:rFonts w:cs="Calibri"/>
          <w:i/>
        </w:rPr>
        <w:t>a Emergenziale con metratura conforme al mutamento della composizione del nucleo</w:t>
      </w:r>
      <w:r>
        <w:rPr>
          <w:rFonts w:ascii="Times New Roman" w:hAnsi="Verdana" w:cs="Calibri"/>
        </w:rPr>
        <w:t>”</w:t>
      </w:r>
      <w:r>
        <w:rPr>
          <w:rFonts w:hAnsi="Verdana" w:cs="Calibri"/>
        </w:rPr>
        <w:t xml:space="preserve">; </w:t>
      </w:r>
    </w:p>
    <w:p w:rsidR="00470D9D" w:rsidRDefault="00470D9D" w:rsidP="00470D9D">
      <w:pPr>
        <w:pStyle w:val="rtf2rtf2rtf2BodyText"/>
        <w:spacing w:after="120"/>
      </w:pPr>
      <w:r>
        <w:rPr>
          <w:rFonts w:ascii="Times New Roman"/>
        </w:rPr>
        <w:br/>
      </w:r>
      <w:r w:rsidRPr="00A70D82">
        <w:rPr>
          <w:b/>
        </w:rPr>
        <w:t>TENUTO CONTO</w:t>
      </w:r>
      <w:r>
        <w:t xml:space="preserve"> </w:t>
      </w:r>
    </w:p>
    <w:p w:rsidR="00470D9D" w:rsidRDefault="00470D9D" w:rsidP="00470D9D">
      <w:pPr>
        <w:pStyle w:val="rtf2rtf2rtf2BodyText"/>
        <w:numPr>
          <w:ilvl w:val="0"/>
          <w:numId w:val="4"/>
        </w:numPr>
        <w:spacing w:after="120"/>
        <w:rPr>
          <w:rFonts w:ascii="Times New Roman"/>
        </w:rPr>
      </w:pPr>
      <w:r>
        <w:t>che con determina n. 156 del 21.08.2018, all</w:t>
      </w:r>
      <w:r>
        <w:rPr>
          <w:rFonts w:hAnsi="Verdana"/>
        </w:rPr>
        <w:t xml:space="preserve">’esito dell’attività istruttoria conclusa con la relazione istruttoria </w:t>
      </w:r>
      <w:proofErr w:type="spellStart"/>
      <w:r>
        <w:rPr>
          <w:rFonts w:hAnsi="Verdana"/>
        </w:rPr>
        <w:t>prot</w:t>
      </w:r>
      <w:proofErr w:type="spellEnd"/>
      <w:r>
        <w:rPr>
          <w:rFonts w:hAnsi="Verdana"/>
        </w:rPr>
        <w:t>. n. 4497/</w:t>
      </w:r>
      <w:r w:rsidRPr="00A100AE">
        <w:t>201</w:t>
      </w:r>
      <w:r>
        <w:t xml:space="preserve">8, in questa sede integralmente richiamata anche per gli aspetti motivazionali veniva </w:t>
      </w:r>
      <w:proofErr w:type="spellStart"/>
      <w:r w:rsidRPr="00ED7362">
        <w:t>acclarato</w:t>
      </w:r>
      <w:proofErr w:type="spellEnd"/>
      <w:r w:rsidRPr="00ED7362">
        <w:t xml:space="preserve"> </w:t>
      </w:r>
      <w:r>
        <w:t>il possesso</w:t>
      </w:r>
      <w:r w:rsidRPr="00ED7362">
        <w:t xml:space="preserve"> in capo </w:t>
      </w:r>
      <w:r>
        <w:t>all</w:t>
      </w:r>
      <w:r>
        <w:rPr>
          <w:rFonts w:hAnsi="Verdana"/>
        </w:rPr>
        <w:t xml:space="preserve">’istante ed al relativo nucleo </w:t>
      </w:r>
      <w:r w:rsidRPr="00ED7362">
        <w:t>del requisito della dimora principale, abituale e continuativa</w:t>
      </w:r>
      <w:r>
        <w:t xml:space="preserve"> nel Comune di </w:t>
      </w:r>
      <w:proofErr w:type="spellStart"/>
      <w:r>
        <w:t>Accumoli</w:t>
      </w:r>
      <w:proofErr w:type="spellEnd"/>
      <w:r>
        <w:t>, frazione Fonte del Campo, n. 128 al momento del sisma dell</w:t>
      </w:r>
      <w:r>
        <w:rPr>
          <w:rFonts w:hAnsi="Verdana"/>
        </w:rPr>
        <w:t>’agosto 2016, in un fabbricato distrutto in tutto o in parte, sgomberato dalle autorità competenti ovvero dichiarato inagibile con esito di rilevazione dei danni di tipo “E” o “F” o situato in zona rossa</w:t>
      </w:r>
      <w:r w:rsidRPr="00ED7362">
        <w:t xml:space="preserve">; </w:t>
      </w:r>
    </w:p>
    <w:p w:rsidR="00470D9D" w:rsidRDefault="00470D9D" w:rsidP="00470D9D">
      <w:pPr>
        <w:pStyle w:val="rtf2rtf2rtf2BodyText"/>
        <w:numPr>
          <w:ilvl w:val="0"/>
          <w:numId w:val="4"/>
        </w:numPr>
        <w:spacing w:after="120"/>
      </w:pPr>
      <w:r>
        <w:t>che nell</w:t>
      </w:r>
      <w:r>
        <w:rPr>
          <w:rFonts w:hAnsi="Verdana"/>
        </w:rPr>
        <w:t>’Ar</w:t>
      </w:r>
      <w:r>
        <w:t xml:space="preserve">ea </w:t>
      </w:r>
      <w:proofErr w:type="spellStart"/>
      <w:r>
        <w:t>S.A.E.</w:t>
      </w:r>
      <w:proofErr w:type="spellEnd"/>
      <w:r>
        <w:t xml:space="preserve"> di </w:t>
      </w:r>
      <w:proofErr w:type="spellStart"/>
      <w:r>
        <w:t>Accumoli</w:t>
      </w:r>
      <w:proofErr w:type="spellEnd"/>
      <w:r>
        <w:t xml:space="preserve">, frazione Fonte del Campo risultava disponibile una sola Struttura Abitativa Emergenziale da 60 mq; </w:t>
      </w:r>
    </w:p>
    <w:p w:rsidR="00470D9D" w:rsidRDefault="00470D9D" w:rsidP="00470D9D">
      <w:pPr>
        <w:pStyle w:val="rtf2rtf2rtf2BodyText"/>
        <w:numPr>
          <w:ilvl w:val="0"/>
          <w:numId w:val="4"/>
        </w:numPr>
        <w:spacing w:after="120"/>
      </w:pPr>
      <w:r>
        <w:rPr>
          <w:rFonts w:hAnsi="Verdana"/>
        </w:rPr>
        <w:t xml:space="preserve">che, a seguito dei controlli svolti relativamente alla graduatoria delle istanze </w:t>
      </w:r>
      <w:proofErr w:type="spellStart"/>
      <w:r>
        <w:rPr>
          <w:rFonts w:hAnsi="Verdana"/>
        </w:rPr>
        <w:t>S.A.E.</w:t>
      </w:r>
      <w:proofErr w:type="spellEnd"/>
      <w:r>
        <w:rPr>
          <w:rFonts w:hAnsi="Verdana"/>
        </w:rPr>
        <w:t xml:space="preserve"> da 60 mq in Fonte del Campo ed in virtù dell’es</w:t>
      </w:r>
      <w:r>
        <w:t>clusione dalla citata graduatoria del soggetto titolare dell</w:t>
      </w:r>
      <w:r>
        <w:rPr>
          <w:rFonts w:hAnsi="Verdana"/>
        </w:rPr>
        <w:t xml:space="preserve">’istanza </w:t>
      </w:r>
      <w:proofErr w:type="spellStart"/>
      <w:r>
        <w:rPr>
          <w:rFonts w:hAnsi="Verdana"/>
        </w:rPr>
        <w:t>prot</w:t>
      </w:r>
      <w:proofErr w:type="spellEnd"/>
      <w:r>
        <w:rPr>
          <w:rFonts w:hAnsi="Verdana"/>
        </w:rPr>
        <w:t>. n. 6899/2017, è risultato possibile procedere allo scorrimento della graduatoria  predetta e dare quindi seguito all’esame dell’</w:t>
      </w:r>
      <w:r>
        <w:t xml:space="preserve">istanza </w:t>
      </w:r>
      <w:proofErr w:type="spellStart"/>
      <w:r>
        <w:t>S.A.E.</w:t>
      </w:r>
      <w:proofErr w:type="spellEnd"/>
      <w:r>
        <w:t xml:space="preserve"> presentata dal Sig. Funari; </w:t>
      </w:r>
    </w:p>
    <w:p w:rsidR="00470D9D" w:rsidRDefault="00470D9D" w:rsidP="00470D9D">
      <w:pPr>
        <w:pStyle w:val="rtf2rtf2rtf2BodyText"/>
        <w:numPr>
          <w:ilvl w:val="0"/>
          <w:numId w:val="4"/>
        </w:numPr>
        <w:spacing w:after="120"/>
      </w:pPr>
      <w:r>
        <w:t>che, nell</w:t>
      </w:r>
      <w:r>
        <w:rPr>
          <w:rFonts w:hAnsi="Verdana"/>
        </w:rPr>
        <w:t xml:space="preserve">’esigenza assistenziale prospettata dall’istante, </w:t>
      </w:r>
      <w:r>
        <w:t>risultavano sussistenti</w:t>
      </w:r>
      <w:r>
        <w:rPr>
          <w:rFonts w:hAnsi="Verdana"/>
        </w:rPr>
        <w:t xml:space="preserve"> i presupposti per assegnare al richiedente, Sig. Funari Mario, una </w:t>
      </w:r>
      <w:proofErr w:type="spellStart"/>
      <w:r>
        <w:rPr>
          <w:rFonts w:hAnsi="Verdana"/>
        </w:rPr>
        <w:t>S.A.E.</w:t>
      </w:r>
      <w:proofErr w:type="spellEnd"/>
      <w:r>
        <w:rPr>
          <w:rFonts w:hAnsi="Verdana"/>
        </w:rPr>
        <w:t xml:space="preserve"> da 60 mq, così da consentire allo stesso l’assunzione di un addetto alla cura della moglie, Sig.ra Pica A</w:t>
      </w:r>
      <w:r>
        <w:t>nna, soggetto invalido al 100% e destinatario di assistenza domiciliare da parte della ASL Rieti;</w:t>
      </w:r>
      <w:r>
        <w:tab/>
      </w:r>
    </w:p>
    <w:p w:rsidR="00470D9D" w:rsidRPr="00CB1377" w:rsidRDefault="00470D9D" w:rsidP="00470D9D">
      <w:pPr>
        <w:pStyle w:val="rtf2rtf2rtf2BodyText"/>
        <w:numPr>
          <w:ilvl w:val="0"/>
          <w:numId w:val="4"/>
        </w:numPr>
        <w:spacing w:after="120"/>
        <w:rPr>
          <w:rFonts w:ascii="Times New Roman"/>
        </w:rPr>
      </w:pPr>
      <w:r>
        <w:t xml:space="preserve">che alla </w:t>
      </w:r>
      <w:r w:rsidRPr="00DA76E6">
        <w:rPr>
          <w:rFonts w:ascii="Times New Roman" w:cs="Calibri"/>
        </w:rPr>
        <w:t>luce delle accertate esigenze assistenziali</w:t>
      </w:r>
      <w:r>
        <w:rPr>
          <w:rFonts w:ascii="Times New Roman" w:cs="Calibri"/>
        </w:rPr>
        <w:t>,</w:t>
      </w:r>
      <w:r w:rsidRPr="00DA76E6">
        <w:rPr>
          <w:rFonts w:hAnsi="Verdana" w:cs="Calibri"/>
        </w:rPr>
        <w:t xml:space="preserve"> nonché di quanto </w:t>
      </w:r>
      <w:r>
        <w:rPr>
          <w:rFonts w:ascii="Times New Roman" w:cs="Calibri"/>
        </w:rPr>
        <w:t xml:space="preserve">precedentemente </w:t>
      </w:r>
      <w:r w:rsidRPr="00DA76E6">
        <w:rPr>
          <w:rFonts w:ascii="Times New Roman" w:cs="Calibri"/>
        </w:rPr>
        <w:t xml:space="preserve">indicato nella relazione istruttoria </w:t>
      </w:r>
      <w:proofErr w:type="spellStart"/>
      <w:r w:rsidRPr="00DA76E6">
        <w:rPr>
          <w:rFonts w:ascii="Times New Roman" w:cs="Calibri"/>
        </w:rPr>
        <w:t>prot</w:t>
      </w:r>
      <w:proofErr w:type="spellEnd"/>
      <w:r w:rsidRPr="00DA76E6">
        <w:rPr>
          <w:rFonts w:ascii="Times New Roman" w:cs="Calibri"/>
        </w:rPr>
        <w:t>. n.</w:t>
      </w:r>
      <w:r w:rsidRPr="00F42FE6">
        <w:rPr>
          <w:rFonts w:ascii="Times New Roman"/>
        </w:rPr>
        <w:t xml:space="preserve"> 4497/2018</w:t>
      </w:r>
      <w:r w:rsidRPr="00DA76E6">
        <w:rPr>
          <w:rFonts w:ascii="Times New Roman" w:cs="Calibri"/>
        </w:rPr>
        <w:t xml:space="preserve">, </w:t>
      </w:r>
      <w:r>
        <w:t xml:space="preserve">con determina n. 76 del 02.08.2019 </w:t>
      </w:r>
      <w:r>
        <w:rPr>
          <w:rFonts w:ascii="Times New Roman" w:cs="Calibri"/>
        </w:rPr>
        <w:t>veniva assegnata al nucleo familiare di cui all</w:t>
      </w:r>
      <w:r>
        <w:rPr>
          <w:rFonts w:ascii="Times New Roman" w:hAnsi="Verdana" w:cs="Calibri"/>
        </w:rPr>
        <w:t>’</w:t>
      </w:r>
      <w:r>
        <w:rPr>
          <w:rFonts w:hAnsi="Verdana" w:cs="Calibri"/>
        </w:rPr>
        <w:t xml:space="preserve">istanza </w:t>
      </w:r>
      <w:proofErr w:type="spellStart"/>
      <w:r>
        <w:rPr>
          <w:rFonts w:hAnsi="Verdana" w:cs="Calibri"/>
        </w:rPr>
        <w:t>prot</w:t>
      </w:r>
      <w:proofErr w:type="spellEnd"/>
      <w:r>
        <w:rPr>
          <w:rFonts w:hAnsi="Verdana" w:cs="Calibri"/>
        </w:rPr>
        <w:t>. n.</w:t>
      </w:r>
      <w:r w:rsidRPr="00C651FC">
        <w:rPr>
          <w:rFonts w:ascii="Times New Roman"/>
        </w:rPr>
        <w:t xml:space="preserve"> </w:t>
      </w:r>
      <w:r>
        <w:rPr>
          <w:rFonts w:ascii="Times New Roman"/>
        </w:rPr>
        <w:t xml:space="preserve">12369 del 30.11.2017 (composto dal Sig. Funari Mario e dalla Sig.ra Pica Anna), </w:t>
      </w:r>
      <w:r w:rsidRPr="00DA76E6">
        <w:rPr>
          <w:rFonts w:ascii="Times New Roman" w:cs="Calibri"/>
        </w:rPr>
        <w:t xml:space="preserve">la </w:t>
      </w:r>
      <w:proofErr w:type="spellStart"/>
      <w:r w:rsidRPr="00DA76E6">
        <w:rPr>
          <w:rFonts w:ascii="Times New Roman" w:cs="Calibri"/>
        </w:rPr>
        <w:t>S.A.E.</w:t>
      </w:r>
      <w:proofErr w:type="spellEnd"/>
      <w:r w:rsidRPr="00DA76E6">
        <w:rPr>
          <w:rFonts w:ascii="Times New Roman" w:cs="Calibri"/>
        </w:rPr>
        <w:t xml:space="preserve"> n. </w:t>
      </w:r>
      <w:r>
        <w:rPr>
          <w:rFonts w:ascii="Times New Roman" w:cs="Calibri"/>
        </w:rPr>
        <w:t>141 da 6</w:t>
      </w:r>
      <w:r w:rsidRPr="00DA76E6">
        <w:rPr>
          <w:rFonts w:ascii="Times New Roman" w:cs="Calibri"/>
        </w:rPr>
        <w:t xml:space="preserve">0 mq in </w:t>
      </w:r>
      <w:r>
        <w:rPr>
          <w:rFonts w:ascii="Times New Roman" w:cs="Calibri"/>
        </w:rPr>
        <w:t>Fonte del Campo</w:t>
      </w:r>
      <w:r w:rsidRPr="00DA76E6">
        <w:rPr>
          <w:rFonts w:ascii="Times New Roman" w:cs="Calibri"/>
        </w:rPr>
        <w:t xml:space="preserve">, </w:t>
      </w:r>
      <w:r w:rsidRPr="00BF7639">
        <w:rPr>
          <w:rFonts w:ascii="Times New Roman" w:cs="Calibri"/>
          <w:color w:val="000000" w:themeColor="text1"/>
          <w:u w:val="single"/>
        </w:rPr>
        <w:t>A CONDIZIONE che l</w:t>
      </w:r>
      <w:r w:rsidRPr="00BF7639">
        <w:rPr>
          <w:rFonts w:ascii="Times New Roman" w:hAnsi="Verdana" w:cs="Calibri"/>
          <w:color w:val="000000" w:themeColor="text1"/>
          <w:u w:val="single"/>
        </w:rPr>
        <w:t>’</w:t>
      </w:r>
      <w:r w:rsidRPr="00BF7639">
        <w:rPr>
          <w:rFonts w:hAnsi="Verdana" w:cs="Calibri"/>
          <w:color w:val="000000" w:themeColor="text1"/>
          <w:u w:val="single"/>
        </w:rPr>
        <w:t xml:space="preserve">istante </w:t>
      </w:r>
      <w:r w:rsidRPr="00BF7639">
        <w:rPr>
          <w:rFonts w:hAnsi="Verdana" w:cs="Calibri"/>
          <w:color w:val="000000" w:themeColor="text1"/>
          <w:u w:val="single"/>
        </w:rPr>
        <w:lastRenderedPageBreak/>
        <w:t>formalizzasse</w:t>
      </w:r>
      <w:r w:rsidRPr="00BF7639">
        <w:rPr>
          <w:rFonts w:cs="Calibri"/>
          <w:color w:val="000000" w:themeColor="text1"/>
          <w:u w:val="single"/>
        </w:rPr>
        <w:t xml:space="preserve"> </w:t>
      </w:r>
      <w:r w:rsidRPr="00BF7639">
        <w:rPr>
          <w:rFonts w:ascii="Times New Roman" w:hAnsi="Verdana" w:cs="Calibri"/>
          <w:i/>
          <w:color w:val="000000" w:themeColor="text1"/>
          <w:u w:val="single"/>
        </w:rPr>
        <w:t>“…</w:t>
      </w:r>
      <w:r w:rsidRPr="00BF7639">
        <w:rPr>
          <w:rFonts w:hAnsi="Verdana" w:cs="Calibri"/>
          <w:i/>
          <w:color w:val="000000" w:themeColor="text1"/>
          <w:u w:val="single"/>
        </w:rPr>
        <w:t xml:space="preserve"> </w:t>
      </w:r>
      <w:r w:rsidRPr="00BF7639">
        <w:rPr>
          <w:rFonts w:ascii="Times New Roman" w:cs="Calibri"/>
          <w:i/>
          <w:color w:val="000000" w:themeColor="text1"/>
          <w:u w:val="single"/>
        </w:rPr>
        <w:t>l</w:t>
      </w:r>
      <w:r w:rsidRPr="00BF7639">
        <w:rPr>
          <w:rFonts w:ascii="Times New Roman" w:hAnsi="Verdana" w:cs="Calibri"/>
          <w:i/>
          <w:color w:val="000000" w:themeColor="text1"/>
          <w:u w:val="single"/>
        </w:rPr>
        <w:t>’</w:t>
      </w:r>
      <w:r w:rsidRPr="00BF7639">
        <w:rPr>
          <w:rFonts w:hAnsi="Verdana" w:cs="Calibri"/>
          <w:i/>
          <w:color w:val="000000" w:themeColor="text1"/>
          <w:u w:val="single"/>
        </w:rPr>
        <w:t xml:space="preserve">accettazione </w:t>
      </w:r>
      <w:r w:rsidRPr="00BF7639">
        <w:rPr>
          <w:rFonts w:ascii="Times New Roman" w:cs="Calibri"/>
          <w:i/>
          <w:color w:val="000000" w:themeColor="text1"/>
          <w:u w:val="single"/>
        </w:rPr>
        <w:t>della assegnazione, in forma scritta e non oltre dieci giorni dal ricevimento della presente determinazione</w:t>
      </w:r>
      <w:r w:rsidRPr="00BF7639">
        <w:rPr>
          <w:rFonts w:hAnsi="Verdana" w:cs="Calibri"/>
          <w:i/>
          <w:color w:val="000000" w:themeColor="text1"/>
          <w:u w:val="single"/>
        </w:rPr>
        <w:t xml:space="preserve">, specificando sin da ora che in difetto di ciò </w:t>
      </w:r>
      <w:r w:rsidRPr="00BF7639">
        <w:rPr>
          <w:rFonts w:ascii="Times New Roman" w:cs="Calibri"/>
          <w:i/>
          <w:color w:val="000000" w:themeColor="text1"/>
          <w:u w:val="single"/>
        </w:rPr>
        <w:t>questo</w:t>
      </w:r>
      <w:r w:rsidRPr="00BF7639">
        <w:rPr>
          <w:rFonts w:hAnsi="Verdana" w:cs="Calibri"/>
          <w:i/>
          <w:color w:val="000000" w:themeColor="text1"/>
          <w:u w:val="single"/>
        </w:rPr>
        <w:t xml:space="preserve"> provvedimento dovrà intendersi come ritirato e </w:t>
      </w:r>
      <w:proofErr w:type="spellStart"/>
      <w:r w:rsidRPr="00BF7639">
        <w:rPr>
          <w:rFonts w:hAnsi="Verdana" w:cs="Calibri"/>
          <w:i/>
          <w:color w:val="000000" w:themeColor="text1"/>
          <w:u w:val="single"/>
        </w:rPr>
        <w:t>caducato</w:t>
      </w:r>
      <w:proofErr w:type="spellEnd"/>
      <w:r w:rsidRPr="00BF7639">
        <w:rPr>
          <w:rFonts w:hAnsi="Verdana" w:cs="Calibri"/>
          <w:i/>
          <w:color w:val="000000" w:themeColor="text1"/>
          <w:u w:val="single"/>
        </w:rPr>
        <w:t xml:space="preserve"> poiché </w:t>
      </w:r>
      <w:r w:rsidRPr="00BF7639">
        <w:rPr>
          <w:rFonts w:ascii="Times New Roman" w:cs="Calibri"/>
          <w:i/>
          <w:color w:val="000000" w:themeColor="text1"/>
          <w:u w:val="single"/>
        </w:rPr>
        <w:t>inefficace con conseguente venir meno dell</w:t>
      </w:r>
      <w:r w:rsidRPr="00BF7639">
        <w:rPr>
          <w:rFonts w:ascii="Times New Roman" w:hAnsi="Verdana" w:cs="Calibri"/>
          <w:i/>
          <w:color w:val="000000" w:themeColor="text1"/>
          <w:u w:val="single"/>
        </w:rPr>
        <w:t>’</w:t>
      </w:r>
      <w:r w:rsidRPr="00BF7639">
        <w:rPr>
          <w:rFonts w:hAnsi="Verdana" w:cs="Calibri"/>
          <w:i/>
          <w:color w:val="000000" w:themeColor="text1"/>
          <w:u w:val="single"/>
        </w:rPr>
        <w:t>assegnazione stessa, così da rendere possibile lo scorri</w:t>
      </w:r>
      <w:r w:rsidRPr="00BF7639">
        <w:rPr>
          <w:rFonts w:cs="Calibri"/>
          <w:i/>
          <w:color w:val="000000" w:themeColor="text1"/>
          <w:u w:val="single"/>
        </w:rPr>
        <w:t>mento della graduatoria in essere</w:t>
      </w:r>
      <w:r w:rsidRPr="00BF7639">
        <w:rPr>
          <w:rFonts w:ascii="Times New Roman" w:cs="Calibri"/>
          <w:i/>
          <w:color w:val="000000" w:themeColor="text1"/>
          <w:u w:val="single"/>
        </w:rPr>
        <w:t xml:space="preserve"> e l</w:t>
      </w:r>
      <w:r w:rsidRPr="00BF7639">
        <w:rPr>
          <w:rFonts w:ascii="Times New Roman" w:hAnsi="Verdana" w:cs="Calibri"/>
          <w:i/>
          <w:color w:val="000000" w:themeColor="text1"/>
          <w:u w:val="single"/>
        </w:rPr>
        <w:t>’</w:t>
      </w:r>
      <w:r w:rsidRPr="00BF7639">
        <w:rPr>
          <w:rFonts w:hAnsi="Verdana" w:cs="Calibri"/>
          <w:i/>
          <w:color w:val="000000" w:themeColor="text1"/>
          <w:u w:val="single"/>
        </w:rPr>
        <w:t>e</w:t>
      </w:r>
      <w:r w:rsidRPr="00BF7639">
        <w:rPr>
          <w:rFonts w:ascii="Times New Roman" w:cs="Calibri"/>
          <w:i/>
          <w:color w:val="000000" w:themeColor="text1"/>
          <w:u w:val="single"/>
        </w:rPr>
        <w:t>ventuale assegnazione della soluzione abitativa emergenziale in favore di altro nucleo richiedente</w:t>
      </w:r>
      <w:r>
        <w:rPr>
          <w:rFonts w:ascii="Times New Roman" w:cs="Calibri"/>
        </w:rPr>
        <w:t>”;</w:t>
      </w:r>
    </w:p>
    <w:p w:rsidR="00470D9D" w:rsidRDefault="00470D9D" w:rsidP="00470D9D">
      <w:pPr>
        <w:pStyle w:val="rtf2rtf2rtf2BodyText"/>
        <w:spacing w:after="120"/>
        <w:rPr>
          <w:rFonts w:ascii="Times New Roman"/>
        </w:rPr>
      </w:pPr>
    </w:p>
    <w:p w:rsidR="00470D9D" w:rsidRDefault="00470D9D" w:rsidP="00470D9D">
      <w:pPr>
        <w:pStyle w:val="rtf2rtf2rtf2BodyText"/>
        <w:spacing w:after="120"/>
        <w:rPr>
          <w:b/>
        </w:rPr>
      </w:pPr>
      <w:r>
        <w:rPr>
          <w:b/>
        </w:rPr>
        <w:t xml:space="preserve">CONSIDERATO </w:t>
      </w:r>
    </w:p>
    <w:p w:rsidR="00470D9D" w:rsidRDefault="00470D9D" w:rsidP="00470D9D">
      <w:pPr>
        <w:pStyle w:val="rtf2rtf2rtf2BodyText"/>
        <w:numPr>
          <w:ilvl w:val="0"/>
          <w:numId w:val="4"/>
        </w:numPr>
        <w:spacing w:after="120"/>
      </w:pPr>
      <w:r>
        <w:t>che la citata determinazione A.A. n. 76 del 02.08.2019 veniva notificata al Sig. Funari il successivo 03.08.2019;</w:t>
      </w:r>
    </w:p>
    <w:p w:rsidR="00470D9D" w:rsidRDefault="00470D9D" w:rsidP="00470D9D">
      <w:pPr>
        <w:pStyle w:val="rtf2rtf2rtf2BodyText"/>
        <w:numPr>
          <w:ilvl w:val="0"/>
          <w:numId w:val="4"/>
        </w:numPr>
        <w:spacing w:after="120"/>
      </w:pPr>
      <w:r>
        <w:t>che il Sig. Funari Mario, manifestava per le vie brevi l</w:t>
      </w:r>
      <w:r>
        <w:rPr>
          <w:rFonts w:ascii="Times New Roman" w:hAnsi="Verdana"/>
        </w:rPr>
        <w:t>’</w:t>
      </w:r>
      <w:r>
        <w:rPr>
          <w:rFonts w:hAnsi="Verdana"/>
        </w:rPr>
        <w:t xml:space="preserve">intenzione </w:t>
      </w:r>
      <w:r>
        <w:t>di non procedere con l</w:t>
      </w:r>
      <w:r>
        <w:rPr>
          <w:rFonts w:hAnsi="Verdana"/>
        </w:rPr>
        <w:t xml:space="preserve">’accettazione dell’assegnazione della </w:t>
      </w:r>
      <w:proofErr w:type="spellStart"/>
      <w:r>
        <w:rPr>
          <w:rFonts w:hAnsi="Verdana"/>
        </w:rPr>
        <w:t>S.A.E.</w:t>
      </w:r>
      <w:proofErr w:type="spellEnd"/>
      <w:r>
        <w:rPr>
          <w:rFonts w:hAnsi="Verdana"/>
        </w:rPr>
        <w:t xml:space="preserve"> da 60 mq</w:t>
      </w:r>
      <w:r>
        <w:t xml:space="preserve"> dichiarandosi al contempo non disponibile a formulare una espressa rinuncia all</w:t>
      </w:r>
      <w:r>
        <w:rPr>
          <w:rFonts w:hAnsi="Verdana"/>
        </w:rPr>
        <w:t>’assegnazione stessa</w:t>
      </w:r>
      <w:r>
        <w:t>;</w:t>
      </w:r>
    </w:p>
    <w:p w:rsidR="00470D9D" w:rsidRPr="00CB1377" w:rsidRDefault="00470D9D" w:rsidP="00470D9D">
      <w:pPr>
        <w:pStyle w:val="rtf2rtf2rtf2BodyText"/>
        <w:numPr>
          <w:ilvl w:val="0"/>
          <w:numId w:val="4"/>
        </w:numPr>
        <w:spacing w:after="120"/>
        <w:rPr>
          <w:rFonts w:ascii="Times New Roman"/>
        </w:rPr>
      </w:pPr>
      <w:r>
        <w:t xml:space="preserve">che </w:t>
      </w:r>
      <w:r>
        <w:rPr>
          <w:rFonts w:cs="Calibri"/>
        </w:rPr>
        <w:t>nonostante siano ormai trascorsi 18 giorni dall</w:t>
      </w:r>
      <w:r>
        <w:rPr>
          <w:rFonts w:hAnsi="Verdana" w:cs="Calibri"/>
        </w:rPr>
        <w:t>’avvenuta notifica della determinazione n. 76/2019</w:t>
      </w:r>
      <w:r>
        <w:rPr>
          <w:rFonts w:cs="Calibri"/>
        </w:rPr>
        <w:t xml:space="preserve"> (avvenuta ai sensi dell</w:t>
      </w:r>
      <w:r>
        <w:rPr>
          <w:rFonts w:ascii="Times New Roman" w:hAnsi="Verdana" w:cs="Calibri"/>
        </w:rPr>
        <w:t>’</w:t>
      </w:r>
      <w:r>
        <w:rPr>
          <w:rFonts w:cs="Calibri"/>
        </w:rPr>
        <w:t xml:space="preserve">art. 138 </w:t>
      </w:r>
      <w:proofErr w:type="spellStart"/>
      <w:r>
        <w:rPr>
          <w:rFonts w:cs="Calibri"/>
        </w:rPr>
        <w:t>c.p.c.</w:t>
      </w:r>
      <w:proofErr w:type="spellEnd"/>
      <w:r>
        <w:rPr>
          <w:rFonts w:cs="Calibri"/>
        </w:rPr>
        <w:t xml:space="preserve"> in data 02.08.2019)</w:t>
      </w:r>
      <w:r>
        <w:rPr>
          <w:rFonts w:hAnsi="Verdana" w:cs="Calibri"/>
        </w:rPr>
        <w:t>, nessuna formale accettazione è pervenuta dal</w:t>
      </w:r>
      <w:r>
        <w:rPr>
          <w:rFonts w:cs="Calibri"/>
        </w:rPr>
        <w:t xml:space="preserve"> nucleo familiare di cui all</w:t>
      </w:r>
      <w:r>
        <w:rPr>
          <w:rFonts w:hAnsi="Verdana" w:cs="Calibri"/>
        </w:rPr>
        <w:t xml:space="preserve">’istanza SAE </w:t>
      </w:r>
      <w:proofErr w:type="spellStart"/>
      <w:r>
        <w:rPr>
          <w:rFonts w:hAnsi="Verdana" w:cs="Calibri"/>
        </w:rPr>
        <w:t>prot</w:t>
      </w:r>
      <w:proofErr w:type="spellEnd"/>
      <w:r>
        <w:rPr>
          <w:rFonts w:hAnsi="Verdana" w:cs="Calibri"/>
        </w:rPr>
        <w:t>. n. 12369/2017</w:t>
      </w:r>
      <w:r>
        <w:rPr>
          <w:rFonts w:cs="Calibri"/>
        </w:rPr>
        <w:t>;</w:t>
      </w:r>
    </w:p>
    <w:p w:rsidR="00470D9D" w:rsidRDefault="00470D9D" w:rsidP="00470D9D">
      <w:pPr>
        <w:pStyle w:val="rtf2rtf2rtf2BodyText"/>
        <w:spacing w:after="120"/>
      </w:pPr>
      <w:r>
        <w:rPr>
          <w:rFonts w:ascii="Times New Roman"/>
          <w:b/>
        </w:rPr>
        <w:br/>
      </w:r>
      <w:r>
        <w:rPr>
          <w:b/>
        </w:rPr>
        <w:t>T</w:t>
      </w:r>
      <w:r w:rsidRPr="00A70D82">
        <w:rPr>
          <w:b/>
        </w:rPr>
        <w:t>ENUTO CONTO</w:t>
      </w:r>
      <w:r>
        <w:t xml:space="preserve"> </w:t>
      </w:r>
    </w:p>
    <w:p w:rsidR="00470D9D" w:rsidRDefault="00470D9D" w:rsidP="00470D9D">
      <w:pPr>
        <w:pStyle w:val="rtf2rtf2rtf2BodyText"/>
        <w:numPr>
          <w:ilvl w:val="0"/>
          <w:numId w:val="4"/>
        </w:numPr>
        <w:spacing w:after="120"/>
        <w:rPr>
          <w:rFonts w:hAnsi="Verdana"/>
        </w:rPr>
      </w:pPr>
      <w:r>
        <w:rPr>
          <w:rFonts w:hAnsi="Verdana"/>
        </w:rPr>
        <w:t>che è ancora in essere il proclamato stato di emergenza;</w:t>
      </w:r>
    </w:p>
    <w:p w:rsidR="00470D9D" w:rsidRPr="00D60D2B" w:rsidRDefault="00470D9D" w:rsidP="00470D9D">
      <w:pPr>
        <w:pStyle w:val="rtf2rtf2rtf2BodyText"/>
        <w:numPr>
          <w:ilvl w:val="0"/>
          <w:numId w:val="4"/>
        </w:numPr>
        <w:spacing w:after="120"/>
        <w:rPr>
          <w:rFonts w:ascii="Times New Roman" w:cs="Calibri"/>
        </w:rPr>
      </w:pPr>
      <w:r>
        <w:t xml:space="preserve">che </w:t>
      </w:r>
      <w:r>
        <w:rPr>
          <w:rFonts w:hAnsi="Verdana"/>
        </w:rPr>
        <w:t>in virtù</w:t>
      </w:r>
      <w:r>
        <w:t xml:space="preserve"> del persistere di una graduatoria di richiedenti </w:t>
      </w:r>
      <w:proofErr w:type="spellStart"/>
      <w:r>
        <w:t>S.A.E.</w:t>
      </w:r>
      <w:proofErr w:type="spellEnd"/>
      <w:r>
        <w:t xml:space="preserve"> ulteriori rispetto al Sig. Funari Mario e stante l</w:t>
      </w:r>
      <w:r>
        <w:rPr>
          <w:rFonts w:ascii="Times New Roman" w:hAnsi="Verdana"/>
        </w:rPr>
        <w:t>’</w:t>
      </w:r>
      <w:r>
        <w:rPr>
          <w:rFonts w:hAnsi="Verdana"/>
        </w:rPr>
        <w:t>inerzia manifestata dal</w:t>
      </w:r>
      <w:r>
        <w:t>lo stesso Sig. Funari, si rende necessario prendere atto dell</w:t>
      </w:r>
      <w:r>
        <w:rPr>
          <w:rFonts w:ascii="Times New Roman" w:hAnsi="Verdana"/>
        </w:rPr>
        <w:t>’</w:t>
      </w:r>
      <w:r>
        <w:rPr>
          <w:rFonts w:hAnsi="Verdana"/>
        </w:rPr>
        <w:t xml:space="preserve">avvenuta </w:t>
      </w:r>
      <w:proofErr w:type="spellStart"/>
      <w:r>
        <w:t>caducazione</w:t>
      </w:r>
      <w:proofErr w:type="spellEnd"/>
      <w:r>
        <w:t xml:space="preserve"> della determinazione A.A. n. 76/2019, </w:t>
      </w:r>
      <w:r>
        <w:rPr>
          <w:rFonts w:hAnsi="Verdana"/>
        </w:rPr>
        <w:t xml:space="preserve">così da </w:t>
      </w:r>
      <w:r>
        <w:t>consentire lo scorrimento della graduatoria in essere e l</w:t>
      </w:r>
      <w:r>
        <w:rPr>
          <w:rFonts w:ascii="Times New Roman" w:hAnsi="Verdana"/>
        </w:rPr>
        <w:t>’</w:t>
      </w:r>
      <w:r>
        <w:rPr>
          <w:rFonts w:hAnsi="Verdana"/>
        </w:rPr>
        <w:t xml:space="preserve">eventuale assegnazione della </w:t>
      </w:r>
      <w:proofErr w:type="spellStart"/>
      <w:r>
        <w:rPr>
          <w:rFonts w:hAnsi="Verdana"/>
        </w:rPr>
        <w:t>S.A.E.</w:t>
      </w:r>
      <w:proofErr w:type="spellEnd"/>
      <w:r>
        <w:t xml:space="preserve"> ad altri soggetti aventi diritto; </w:t>
      </w:r>
      <w:r>
        <w:tab/>
      </w:r>
      <w:r>
        <w:br/>
      </w:r>
    </w:p>
    <w:p w:rsidR="00470D9D" w:rsidRPr="00D60D2B" w:rsidRDefault="00470D9D" w:rsidP="00470D9D">
      <w:pPr>
        <w:pStyle w:val="rtf2rtf2rtf2BodyText"/>
        <w:spacing w:after="120"/>
        <w:rPr>
          <w:rFonts w:ascii="Times New Roman" w:cs="Calibri"/>
          <w:b/>
        </w:rPr>
      </w:pPr>
      <w:r w:rsidRPr="00D60D2B">
        <w:rPr>
          <w:b/>
        </w:rPr>
        <w:t>VISTI</w:t>
      </w:r>
    </w:p>
    <w:p w:rsidR="00470D9D" w:rsidRDefault="00470D9D" w:rsidP="00470D9D">
      <w:pPr>
        <w:pStyle w:val="rtf2rtf2rtf2ListParagraph"/>
        <w:numPr>
          <w:ilvl w:val="0"/>
          <w:numId w:val="3"/>
        </w:numPr>
        <w:jc w:val="both"/>
        <w:rPr>
          <w:rFonts w:ascii="Verdana" w:cs="Calibri"/>
          <w:sz w:val="20"/>
          <w:szCs w:val="20"/>
        </w:rPr>
      </w:pPr>
      <w:r>
        <w:rPr>
          <w:rFonts w:ascii="Verdana" w:cs="Calibri"/>
          <w:sz w:val="20"/>
          <w:szCs w:val="20"/>
        </w:rPr>
        <w:t>la Legge n. 241/1990;</w:t>
      </w:r>
    </w:p>
    <w:p w:rsidR="00470D9D" w:rsidRPr="005D70D9" w:rsidRDefault="00470D9D" w:rsidP="00470D9D">
      <w:pPr>
        <w:pStyle w:val="rtf2rtf2rtf2ListParagraph"/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cs="Calibri"/>
          <w:sz w:val="20"/>
          <w:szCs w:val="20"/>
        </w:rPr>
        <w:t xml:space="preserve">il D. </w:t>
      </w:r>
      <w:proofErr w:type="spellStart"/>
      <w:r w:rsidRPr="005D70D9">
        <w:rPr>
          <w:rFonts w:ascii="Verdana" w:cs="Calibri"/>
          <w:sz w:val="20"/>
          <w:szCs w:val="20"/>
        </w:rPr>
        <w:t>Lgs</w:t>
      </w:r>
      <w:proofErr w:type="spellEnd"/>
      <w:r w:rsidRPr="005D70D9">
        <w:rPr>
          <w:rFonts w:ascii="Verdana" w:cs="Calibri"/>
          <w:sz w:val="20"/>
          <w:szCs w:val="20"/>
        </w:rPr>
        <w:t xml:space="preserve">. </w:t>
      </w:r>
      <w:r>
        <w:rPr>
          <w:rFonts w:ascii="Verdana" w:cs="Calibri"/>
          <w:sz w:val="20"/>
          <w:szCs w:val="20"/>
        </w:rPr>
        <w:t xml:space="preserve">n. </w:t>
      </w:r>
      <w:r w:rsidRPr="005D70D9">
        <w:rPr>
          <w:rFonts w:ascii="Verdana" w:cs="Calibri"/>
          <w:sz w:val="20"/>
          <w:szCs w:val="20"/>
        </w:rPr>
        <w:t xml:space="preserve">267/2000 e </w:t>
      </w:r>
      <w:proofErr w:type="spellStart"/>
      <w:r w:rsidRPr="005D70D9">
        <w:rPr>
          <w:rFonts w:ascii="Verdana" w:cs="Calibri"/>
          <w:sz w:val="20"/>
          <w:szCs w:val="20"/>
        </w:rPr>
        <w:t>ss.mm.ii</w:t>
      </w:r>
      <w:r>
        <w:rPr>
          <w:rFonts w:ascii="Verdana" w:cs="Calibri"/>
          <w:sz w:val="20"/>
          <w:szCs w:val="20"/>
        </w:rPr>
        <w:t>.</w:t>
      </w:r>
      <w:proofErr w:type="spellEnd"/>
      <w:r>
        <w:rPr>
          <w:rFonts w:ascii="Verdana" w:cs="Calibri"/>
          <w:sz w:val="20"/>
          <w:szCs w:val="20"/>
        </w:rPr>
        <w:t>;</w:t>
      </w:r>
    </w:p>
    <w:p w:rsidR="00470D9D" w:rsidRPr="005D70D9" w:rsidRDefault="00470D9D" w:rsidP="00470D9D">
      <w:pPr>
        <w:pStyle w:val="rtf2rtf2rtf2ListParagraph"/>
        <w:numPr>
          <w:ilvl w:val="0"/>
          <w:numId w:val="3"/>
        </w:numPr>
        <w:jc w:val="both"/>
        <w:rPr>
          <w:rFonts w:ascii="Verdana" w:cs="Calibri"/>
          <w:sz w:val="20"/>
          <w:szCs w:val="20"/>
        </w:rPr>
      </w:pPr>
      <w:r w:rsidRPr="005D70D9">
        <w:rPr>
          <w:rFonts w:ascii="Verdana" w:cs="Calibri"/>
          <w:sz w:val="20"/>
          <w:szCs w:val="20"/>
        </w:rPr>
        <w:t>l</w:t>
      </w:r>
      <w:r w:rsidRPr="005D70D9">
        <w:rPr>
          <w:rFonts w:ascii="Verdana" w:hAnsi="Verdana" w:cs="Calibri"/>
          <w:sz w:val="20"/>
          <w:szCs w:val="20"/>
        </w:rPr>
        <w:t xml:space="preserve">’art. 107 del </w:t>
      </w:r>
      <w:proofErr w:type="spellStart"/>
      <w:r w:rsidRPr="005D70D9">
        <w:rPr>
          <w:rFonts w:ascii="Verdana" w:hAnsi="Verdana" w:cs="Calibri"/>
          <w:sz w:val="20"/>
          <w:szCs w:val="20"/>
        </w:rPr>
        <w:t>D.Lgs.</w:t>
      </w:r>
      <w:proofErr w:type="spellEnd"/>
      <w:r w:rsidRPr="005D70D9">
        <w:rPr>
          <w:rFonts w:ascii="Verdana" w:hAnsi="Verdana" w:cs="Calibri"/>
          <w:sz w:val="20"/>
          <w:szCs w:val="20"/>
        </w:rPr>
        <w:t xml:space="preserve"> 267/2000 che attribuisce ai dirigenti degli Enti locali tutti i compiti di attuazione degli obiettivi e dei programm</w:t>
      </w:r>
      <w:r w:rsidRPr="005D70D9">
        <w:rPr>
          <w:rFonts w:ascii="Verdana" w:cs="Calibri"/>
          <w:sz w:val="20"/>
          <w:szCs w:val="20"/>
        </w:rPr>
        <w:t>i definiti dagli organi politici ed, in particolare, gli atti di gestione finanziaria, ivi compresa l'assunzione di impegni di spesa;</w:t>
      </w:r>
    </w:p>
    <w:p w:rsidR="00470D9D" w:rsidRPr="005D70D9" w:rsidRDefault="00470D9D" w:rsidP="00470D9D">
      <w:pPr>
        <w:pStyle w:val="rtf2rtf2rtf2ListParagraph"/>
        <w:numPr>
          <w:ilvl w:val="0"/>
          <w:numId w:val="3"/>
        </w:numPr>
        <w:jc w:val="both"/>
        <w:rPr>
          <w:rFonts w:ascii="Verdana" w:cs="Calibri"/>
          <w:sz w:val="20"/>
          <w:szCs w:val="20"/>
        </w:rPr>
      </w:pPr>
      <w:r w:rsidRPr="005D70D9">
        <w:rPr>
          <w:rFonts w:ascii="Verdana" w:cs="Calibri"/>
          <w:sz w:val="20"/>
          <w:szCs w:val="20"/>
        </w:rPr>
        <w:t>che il medesimo decreto legislativo prevede che nei Comuni privi di dirigenti, dette funzioni siano svolte dai responsabili degli uffici e dei servizi;</w:t>
      </w:r>
    </w:p>
    <w:p w:rsidR="00470D9D" w:rsidRDefault="00470D9D" w:rsidP="00470D9D">
      <w:pPr>
        <w:pStyle w:val="rtf2rtf2rtf2rtf2ListParagraph"/>
        <w:numPr>
          <w:ilvl w:val="0"/>
          <w:numId w:val="3"/>
        </w:numPr>
        <w:spacing w:after="12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cs="Calibri"/>
          <w:sz w:val="20"/>
          <w:szCs w:val="20"/>
        </w:rPr>
        <w:t xml:space="preserve">i decreti sindacali n. 3 del 02.01.2019 e n. 10 del 29.05.2019 </w:t>
      </w:r>
      <w:r w:rsidRPr="005D33EC">
        <w:rPr>
          <w:rFonts w:ascii="Verdana" w:cs="Calibri"/>
          <w:sz w:val="20"/>
          <w:szCs w:val="20"/>
        </w:rPr>
        <w:t xml:space="preserve">di nomina della </w:t>
      </w:r>
      <w:r>
        <w:rPr>
          <w:rFonts w:ascii="Verdana" w:cs="Calibri"/>
          <w:sz w:val="20"/>
          <w:szCs w:val="20"/>
        </w:rPr>
        <w:t>D</w:t>
      </w:r>
      <w:r w:rsidRPr="005D33EC">
        <w:rPr>
          <w:rFonts w:ascii="Verdana" w:cs="Calibri"/>
          <w:sz w:val="20"/>
          <w:szCs w:val="20"/>
        </w:rPr>
        <w:t xml:space="preserve">ott.ssa Sara </w:t>
      </w:r>
      <w:proofErr w:type="spellStart"/>
      <w:r w:rsidRPr="005D33EC">
        <w:rPr>
          <w:rFonts w:ascii="Verdana" w:cs="Calibri"/>
          <w:sz w:val="20"/>
          <w:szCs w:val="20"/>
        </w:rPr>
        <w:t>Giampietr</w:t>
      </w:r>
      <w:r>
        <w:rPr>
          <w:rFonts w:ascii="Verdana" w:cs="Calibri"/>
          <w:sz w:val="20"/>
          <w:szCs w:val="20"/>
        </w:rPr>
        <w:t>i</w:t>
      </w:r>
      <w:proofErr w:type="spellEnd"/>
      <w:r>
        <w:rPr>
          <w:rFonts w:ascii="Verdana" w:cs="Calibri"/>
          <w:sz w:val="20"/>
          <w:szCs w:val="20"/>
        </w:rPr>
        <w:t xml:space="preserve"> quale responsabile dell</w:t>
      </w:r>
      <w:r>
        <w:rPr>
          <w:rFonts w:ascii="Verdana" w:hAnsi="Verdana" w:cs="Calibri"/>
          <w:sz w:val="20"/>
          <w:szCs w:val="20"/>
        </w:rPr>
        <w:t>’Area A</w:t>
      </w:r>
      <w:r w:rsidRPr="005D33EC">
        <w:rPr>
          <w:rFonts w:ascii="Verdana" w:cs="Calibri"/>
          <w:sz w:val="20"/>
          <w:szCs w:val="20"/>
        </w:rPr>
        <w:t>mministrativa</w:t>
      </w:r>
      <w:r>
        <w:rPr>
          <w:rFonts w:ascii="Verdana" w:cs="Calibri"/>
          <w:sz w:val="20"/>
          <w:szCs w:val="20"/>
        </w:rPr>
        <w:t xml:space="preserve"> e Segreteria</w:t>
      </w:r>
      <w:r w:rsidRPr="005D33EC">
        <w:rPr>
          <w:rFonts w:ascii="Verdana" w:cs="Calibri"/>
          <w:sz w:val="20"/>
          <w:szCs w:val="20"/>
        </w:rPr>
        <w:t>;</w:t>
      </w:r>
    </w:p>
    <w:p w:rsidR="00470D9D" w:rsidRDefault="00470D9D" w:rsidP="00470D9D">
      <w:pPr>
        <w:pStyle w:val="rtf2rtf2rtf2rtf2ListParagraph"/>
        <w:numPr>
          <w:ilvl w:val="0"/>
          <w:numId w:val="3"/>
        </w:numPr>
        <w:spacing w:after="120"/>
        <w:jc w:val="both"/>
        <w:rPr>
          <w:rFonts w:ascii="Verdana" w:cs="Calibri"/>
          <w:sz w:val="20"/>
          <w:szCs w:val="20"/>
        </w:rPr>
      </w:pPr>
      <w:r>
        <w:rPr>
          <w:rFonts w:ascii="Verdana" w:cs="Calibri"/>
          <w:sz w:val="20"/>
          <w:szCs w:val="20"/>
        </w:rPr>
        <w:t>la</w:t>
      </w:r>
      <w:r w:rsidRPr="0024778A">
        <w:rPr>
          <w:rFonts w:ascii="Verdana" w:cs="Calibri"/>
          <w:sz w:val="20"/>
          <w:szCs w:val="20"/>
        </w:rPr>
        <w:t xml:space="preserve"> </w:t>
      </w:r>
      <w:r>
        <w:rPr>
          <w:rFonts w:ascii="Verdana" w:cs="Calibri"/>
          <w:sz w:val="20"/>
          <w:szCs w:val="20"/>
        </w:rPr>
        <w:t>delibera di G.C. n. 66 del 23.07.2018;</w:t>
      </w:r>
    </w:p>
    <w:p w:rsidR="00470D9D" w:rsidRPr="0024778A" w:rsidRDefault="00470D9D" w:rsidP="00470D9D">
      <w:pPr>
        <w:pStyle w:val="rtf2rtf2rtf2rtf2ListParagraph"/>
        <w:numPr>
          <w:ilvl w:val="0"/>
          <w:numId w:val="3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4778A">
        <w:rPr>
          <w:rFonts w:ascii="Verdana" w:cs="Calibri"/>
          <w:sz w:val="20"/>
          <w:szCs w:val="20"/>
        </w:rPr>
        <w:t>la</w:t>
      </w:r>
      <w:r w:rsidRPr="0024778A">
        <w:rPr>
          <w:sz w:val="20"/>
          <w:szCs w:val="20"/>
        </w:rPr>
        <w:t xml:space="preserve"> </w:t>
      </w:r>
      <w:r w:rsidRPr="0024778A">
        <w:rPr>
          <w:rFonts w:ascii="Verdana"/>
          <w:sz w:val="20"/>
          <w:szCs w:val="20"/>
        </w:rPr>
        <w:t xml:space="preserve">Circolare del Dipartimento di Protezione Civile UC/TERAG n. </w:t>
      </w:r>
      <w:r w:rsidRPr="0024778A">
        <w:rPr>
          <w:rFonts w:ascii="Verdana" w:cs="Calibri"/>
          <w:sz w:val="20"/>
          <w:szCs w:val="20"/>
        </w:rPr>
        <w:t>39625 del 06.07.2018</w:t>
      </w:r>
      <w:r>
        <w:rPr>
          <w:rFonts w:ascii="Verdana" w:hAnsi="Verdana" w:cs="Calibri"/>
          <w:sz w:val="20"/>
          <w:szCs w:val="20"/>
        </w:rPr>
        <w:t>,</w:t>
      </w:r>
    </w:p>
    <w:p w:rsidR="00470D9D" w:rsidRPr="001D7A97" w:rsidRDefault="00470D9D" w:rsidP="00470D9D">
      <w:pPr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br/>
      </w:r>
    </w:p>
    <w:p w:rsidR="00470D9D" w:rsidRDefault="00470D9D" w:rsidP="00470D9D">
      <w:pPr>
        <w:ind w:left="720"/>
        <w:jc w:val="center"/>
        <w:rPr>
          <w:rFonts w:ascii="Verdana" w:eastAsia="Times New Roman" w:cs="Calibri"/>
          <w:b/>
        </w:rPr>
      </w:pPr>
      <w:r>
        <w:rPr>
          <w:rFonts w:ascii="Verdana" w:eastAsia="Times New Roman" w:cs="Calibri"/>
          <w:b/>
        </w:rPr>
        <w:t>DETERMINA</w:t>
      </w:r>
    </w:p>
    <w:p w:rsidR="00470D9D" w:rsidRDefault="00470D9D" w:rsidP="00470D9D">
      <w:pPr>
        <w:jc w:val="both"/>
        <w:rPr>
          <w:rFonts w:ascii="Verdana" w:eastAsia="Times New Roman" w:hAnsi="Verdana" w:cs="Calibri"/>
          <w:sz w:val="20"/>
          <w:szCs w:val="20"/>
        </w:rPr>
      </w:pPr>
    </w:p>
    <w:p w:rsidR="00470D9D" w:rsidRDefault="00470D9D" w:rsidP="00470D9D">
      <w:pPr>
        <w:numPr>
          <w:ilvl w:val="0"/>
          <w:numId w:val="2"/>
        </w:numPr>
        <w:jc w:val="both"/>
        <w:rPr>
          <w:rFonts w:ascii="Verdana" w:eastAsia="Times New Roman" w:hAnsi="Verdana" w:cs="Calibri"/>
          <w:sz w:val="20"/>
          <w:szCs w:val="20"/>
        </w:rPr>
      </w:pPr>
      <w:r w:rsidRPr="00901D64">
        <w:rPr>
          <w:rFonts w:ascii="Verdana" w:eastAsia="Times New Roman" w:cs="Calibri"/>
          <w:sz w:val="20"/>
          <w:szCs w:val="20"/>
        </w:rPr>
        <w:t xml:space="preserve">di </w:t>
      </w:r>
      <w:r>
        <w:rPr>
          <w:rFonts w:ascii="Verdana" w:eastAsia="Times New Roman" w:cs="Calibri"/>
          <w:sz w:val="20"/>
          <w:szCs w:val="20"/>
        </w:rPr>
        <w:t>DARE ATTO</w:t>
      </w:r>
      <w:r w:rsidRPr="00901D64">
        <w:rPr>
          <w:rFonts w:ascii="Verdana" w:eastAsia="Times New Roman" w:hAnsi="Verdana" w:cs="Calibri"/>
          <w:sz w:val="20"/>
          <w:szCs w:val="20"/>
        </w:rPr>
        <w:t xml:space="preserve"> che quanto esposto in premessa è parte integrante e sostanziale del presente dispositivo</w:t>
      </w:r>
      <w:r>
        <w:rPr>
          <w:rFonts w:ascii="Verdana" w:eastAsia="Times New Roman" w:cs="Calibri"/>
          <w:sz w:val="20"/>
          <w:szCs w:val="20"/>
        </w:rPr>
        <w:t>, anche ai sensi dell</w:t>
      </w:r>
      <w:r>
        <w:rPr>
          <w:rFonts w:eastAsia="Times New Roman" w:hAnsi="Verdana" w:cs="Calibri"/>
          <w:sz w:val="20"/>
          <w:szCs w:val="20"/>
        </w:rPr>
        <w:t>’</w:t>
      </w:r>
      <w:r>
        <w:rPr>
          <w:rFonts w:ascii="Verdana" w:eastAsia="Times New Roman" w:hAnsi="Verdana" w:cs="Calibri"/>
          <w:sz w:val="20"/>
          <w:szCs w:val="20"/>
        </w:rPr>
        <w:t>art. 3 Legge n. 241/1990</w:t>
      </w:r>
      <w:r w:rsidRPr="00901D64">
        <w:rPr>
          <w:rFonts w:ascii="Verdana" w:eastAsia="Times New Roman" w:cs="Calibri"/>
          <w:sz w:val="20"/>
          <w:szCs w:val="20"/>
        </w:rPr>
        <w:t>;</w:t>
      </w:r>
      <w:r>
        <w:rPr>
          <w:rFonts w:ascii="Verdana" w:eastAsia="Times New Roman" w:hAnsi="Verdana" w:cs="Calibri"/>
          <w:sz w:val="20"/>
          <w:szCs w:val="20"/>
        </w:rPr>
        <w:tab/>
      </w:r>
      <w:r>
        <w:rPr>
          <w:rFonts w:ascii="Verdana" w:eastAsia="Times New Roman" w:hAnsi="Verdana" w:cs="Calibri"/>
          <w:sz w:val="20"/>
          <w:szCs w:val="20"/>
        </w:rPr>
        <w:br/>
      </w:r>
    </w:p>
    <w:p w:rsidR="00470D9D" w:rsidRPr="00BB2EF7" w:rsidRDefault="00470D9D" w:rsidP="00470D9D">
      <w:pPr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DA76E6">
        <w:rPr>
          <w:rFonts w:ascii="Verdana" w:eastAsia="Times New Roman" w:cs="Calibri"/>
          <w:sz w:val="20"/>
          <w:szCs w:val="20"/>
        </w:rPr>
        <w:t xml:space="preserve">alla luce </w:t>
      </w:r>
      <w:r>
        <w:rPr>
          <w:rFonts w:ascii="Verdana" w:eastAsia="Times New Roman" w:cs="Calibri"/>
          <w:sz w:val="20"/>
          <w:szCs w:val="20"/>
        </w:rPr>
        <w:t>della mancata accettazione dell</w:t>
      </w:r>
      <w:r>
        <w:rPr>
          <w:rFonts w:eastAsia="Times New Roman" w:cs="Calibri"/>
          <w:sz w:val="20"/>
          <w:szCs w:val="20"/>
        </w:rPr>
        <w:t>’</w:t>
      </w:r>
      <w:r>
        <w:rPr>
          <w:rFonts w:ascii="Verdana" w:eastAsia="Times New Roman" w:cs="Calibri"/>
          <w:sz w:val="20"/>
          <w:szCs w:val="20"/>
        </w:rPr>
        <w:t xml:space="preserve">assegnazione </w:t>
      </w:r>
      <w:proofErr w:type="spellStart"/>
      <w:r>
        <w:rPr>
          <w:rFonts w:ascii="Verdana" w:eastAsia="Times New Roman" w:cs="Calibri"/>
          <w:sz w:val="20"/>
          <w:szCs w:val="20"/>
        </w:rPr>
        <w:t>S.A.E.</w:t>
      </w:r>
      <w:proofErr w:type="spellEnd"/>
      <w:r>
        <w:rPr>
          <w:rFonts w:ascii="Verdana" w:eastAsia="Times New Roman" w:cs="Calibri"/>
          <w:sz w:val="20"/>
          <w:szCs w:val="20"/>
        </w:rPr>
        <w:t xml:space="preserve"> da parte del nucleo familiare di cui alla determina A.A. n. 76 del 02.08.2019 (riconducibile all</w:t>
      </w:r>
      <w:r>
        <w:rPr>
          <w:rFonts w:eastAsia="Times New Roman" w:cs="Calibri"/>
          <w:sz w:val="20"/>
          <w:szCs w:val="20"/>
        </w:rPr>
        <w:t>’</w:t>
      </w:r>
      <w:r>
        <w:rPr>
          <w:rFonts w:ascii="Verdana" w:eastAsia="Times New Roman" w:cs="Calibri"/>
          <w:sz w:val="20"/>
          <w:szCs w:val="20"/>
        </w:rPr>
        <w:t xml:space="preserve">istanza </w:t>
      </w:r>
      <w:proofErr w:type="spellStart"/>
      <w:r>
        <w:rPr>
          <w:rFonts w:ascii="Verdana" w:eastAsia="Times New Roman" w:cs="Calibri"/>
          <w:sz w:val="20"/>
          <w:szCs w:val="20"/>
        </w:rPr>
        <w:t>S.A.E.</w:t>
      </w:r>
      <w:proofErr w:type="spellEnd"/>
      <w:r w:rsidRPr="00D60D2B">
        <w:rPr>
          <w:rFonts w:ascii="Verdana" w:eastAsia="Times New Roman" w:cs="Calibri"/>
          <w:sz w:val="20"/>
          <w:szCs w:val="20"/>
        </w:rPr>
        <w:t xml:space="preserve"> </w:t>
      </w:r>
      <w:r>
        <w:rPr>
          <w:rFonts w:ascii="Verdana" w:eastAsia="Times New Roman" w:cs="Calibri"/>
          <w:sz w:val="20"/>
          <w:szCs w:val="20"/>
        </w:rPr>
        <w:t>n.</w:t>
      </w:r>
      <w:r w:rsidRPr="00C651FC">
        <w:rPr>
          <w:rFonts w:eastAsia="Times New Roman"/>
        </w:rPr>
        <w:t xml:space="preserve"> </w:t>
      </w:r>
      <w:r>
        <w:rPr>
          <w:rFonts w:ascii="Verdana" w:eastAsia="Times New Roman"/>
          <w:sz w:val="20"/>
          <w:szCs w:val="20"/>
        </w:rPr>
        <w:t>12369 del 30.11.2017 e composto dal Sig. Funari Mario e dalla Sig.ra Pica Anna),</w:t>
      </w:r>
      <w:r>
        <w:rPr>
          <w:rFonts w:ascii="Verdana" w:eastAsia="Times New Roman" w:cs="Calibri"/>
          <w:sz w:val="20"/>
          <w:szCs w:val="20"/>
        </w:rPr>
        <w:t xml:space="preserve"> di PRENDERE ATTO dell</w:t>
      </w:r>
      <w:r>
        <w:rPr>
          <w:rFonts w:eastAsia="Times New Roman" w:cs="Calibri"/>
          <w:sz w:val="20"/>
          <w:szCs w:val="20"/>
        </w:rPr>
        <w:t>’</w:t>
      </w:r>
      <w:r>
        <w:rPr>
          <w:rFonts w:ascii="Verdana" w:eastAsia="Times New Roman" w:cs="Calibri"/>
          <w:sz w:val="20"/>
          <w:szCs w:val="20"/>
        </w:rPr>
        <w:t xml:space="preserve">intervenuta </w:t>
      </w:r>
      <w:proofErr w:type="spellStart"/>
      <w:r>
        <w:rPr>
          <w:rFonts w:ascii="Verdana" w:eastAsia="Times New Roman" w:cs="Calibri"/>
          <w:sz w:val="20"/>
          <w:szCs w:val="20"/>
        </w:rPr>
        <w:t>caducazione</w:t>
      </w:r>
      <w:proofErr w:type="spellEnd"/>
      <w:r>
        <w:rPr>
          <w:rFonts w:ascii="Verdana" w:eastAsia="Times New Roman" w:cs="Calibri"/>
          <w:sz w:val="20"/>
          <w:szCs w:val="20"/>
        </w:rPr>
        <w:t xml:space="preserve"> del citato provvedimento (n. 76/2019) e, per l</w:t>
      </w:r>
      <w:r>
        <w:rPr>
          <w:rFonts w:eastAsia="Times New Roman" w:cs="Calibri"/>
          <w:sz w:val="20"/>
          <w:szCs w:val="20"/>
        </w:rPr>
        <w:t>’</w:t>
      </w:r>
      <w:r>
        <w:rPr>
          <w:rFonts w:ascii="Verdana" w:eastAsia="Times New Roman" w:cs="Calibri"/>
          <w:sz w:val="20"/>
          <w:szCs w:val="20"/>
        </w:rPr>
        <w:t>effetto, del venir meno del diritto all</w:t>
      </w:r>
      <w:r>
        <w:rPr>
          <w:rFonts w:eastAsia="Times New Roman" w:cs="Calibri"/>
          <w:sz w:val="20"/>
          <w:szCs w:val="20"/>
        </w:rPr>
        <w:t>’</w:t>
      </w:r>
      <w:r>
        <w:rPr>
          <w:rFonts w:ascii="Verdana" w:eastAsia="Times New Roman" w:cs="Calibri"/>
          <w:sz w:val="20"/>
          <w:szCs w:val="20"/>
        </w:rPr>
        <w:t xml:space="preserve">assegnazione della </w:t>
      </w:r>
      <w:proofErr w:type="spellStart"/>
      <w:r>
        <w:rPr>
          <w:rFonts w:ascii="Verdana" w:eastAsia="Times New Roman" w:cs="Calibri"/>
          <w:sz w:val="20"/>
          <w:szCs w:val="20"/>
        </w:rPr>
        <w:t>S.A.E.</w:t>
      </w:r>
      <w:proofErr w:type="spellEnd"/>
      <w:r>
        <w:rPr>
          <w:rFonts w:ascii="Verdana" w:eastAsia="Times New Roman" w:cs="Calibri"/>
          <w:sz w:val="20"/>
          <w:szCs w:val="20"/>
        </w:rPr>
        <w:t xml:space="preserve"> n. 141 in Fonte del Campo </w:t>
      </w:r>
      <w:r>
        <w:rPr>
          <w:rFonts w:eastAsia="Times New Roman" w:cs="Calibri"/>
          <w:sz w:val="20"/>
          <w:szCs w:val="20"/>
        </w:rPr>
        <w:t>–</w:t>
      </w:r>
      <w:r>
        <w:rPr>
          <w:rFonts w:ascii="Verdana" w:eastAsia="Times New Roman" w:cs="Calibri"/>
          <w:sz w:val="20"/>
          <w:szCs w:val="20"/>
        </w:rPr>
        <w:t xml:space="preserve"> Lotto 1, con conseguente ESCLUSIONE dell</w:t>
      </w:r>
      <w:r>
        <w:rPr>
          <w:rFonts w:eastAsia="Times New Roman" w:cs="Calibri"/>
          <w:sz w:val="20"/>
          <w:szCs w:val="20"/>
        </w:rPr>
        <w:t>’</w:t>
      </w:r>
      <w:r>
        <w:rPr>
          <w:rFonts w:ascii="Verdana" w:eastAsia="Times New Roman" w:cs="Calibri"/>
          <w:sz w:val="20"/>
          <w:szCs w:val="20"/>
        </w:rPr>
        <w:t xml:space="preserve">istanza </w:t>
      </w:r>
      <w:proofErr w:type="spellStart"/>
      <w:r>
        <w:rPr>
          <w:rFonts w:ascii="Verdana" w:eastAsia="Times New Roman" w:cs="Calibri"/>
          <w:sz w:val="20"/>
          <w:szCs w:val="20"/>
        </w:rPr>
        <w:t>prot</w:t>
      </w:r>
      <w:proofErr w:type="spellEnd"/>
      <w:r>
        <w:rPr>
          <w:rFonts w:ascii="Verdana" w:eastAsia="Times New Roman" w:cs="Calibri"/>
          <w:sz w:val="20"/>
          <w:szCs w:val="20"/>
        </w:rPr>
        <w:t xml:space="preserve">. n. 12369/2017 dalla graduatoria in essere; </w:t>
      </w:r>
    </w:p>
    <w:p w:rsidR="00470D9D" w:rsidRDefault="00470D9D" w:rsidP="00470D9D">
      <w:pPr>
        <w:pStyle w:val="rtf2rtf2ListParagraph"/>
        <w:rPr>
          <w:rFonts w:ascii="Verdana" w:hAnsi="Verdana" w:cs="Calibri"/>
          <w:sz w:val="20"/>
          <w:szCs w:val="20"/>
        </w:rPr>
      </w:pPr>
    </w:p>
    <w:p w:rsidR="00470D9D" w:rsidRPr="003B5E9D" w:rsidRDefault="00470D9D" w:rsidP="00470D9D">
      <w:pPr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AC680E">
        <w:rPr>
          <w:rFonts w:ascii="Verdana" w:eastAsia="Times New Roman" w:cs="Verdana"/>
          <w:sz w:val="20"/>
          <w:szCs w:val="20"/>
        </w:rPr>
        <w:lastRenderedPageBreak/>
        <w:t xml:space="preserve">di </w:t>
      </w:r>
      <w:r>
        <w:rPr>
          <w:rFonts w:ascii="Verdana" w:eastAsia="Times New Roman" w:cs="Verdana"/>
          <w:sz w:val="20"/>
          <w:szCs w:val="20"/>
        </w:rPr>
        <w:t>PUBBLICARE</w:t>
      </w:r>
      <w:r w:rsidRPr="00AC680E">
        <w:rPr>
          <w:rFonts w:ascii="Verdana" w:eastAsia="Times New Roman" w:cs="Verdana"/>
          <w:sz w:val="20"/>
          <w:szCs w:val="20"/>
        </w:rPr>
        <w:t xml:space="preserve"> la presente determinazione all</w:t>
      </w:r>
      <w:r w:rsidRPr="00AC680E">
        <w:rPr>
          <w:rFonts w:eastAsia="Times New Roman" w:hAnsi="Verdana" w:cs="Verdana"/>
          <w:sz w:val="20"/>
          <w:szCs w:val="20"/>
        </w:rPr>
        <w:t>’</w:t>
      </w:r>
      <w:r w:rsidRPr="00AC680E">
        <w:rPr>
          <w:rFonts w:ascii="Verdana" w:eastAsia="Times New Roman" w:hAnsi="Verdana" w:cs="Verdana"/>
          <w:sz w:val="20"/>
          <w:szCs w:val="20"/>
        </w:rPr>
        <w:t>Albo pretorio di questo ente per 15 giorni consecutivi</w:t>
      </w:r>
      <w:r>
        <w:rPr>
          <w:rFonts w:ascii="Verdana" w:eastAsia="Times New Roman" w:cs="Verdana"/>
          <w:sz w:val="20"/>
          <w:szCs w:val="20"/>
        </w:rPr>
        <w:t>;</w:t>
      </w:r>
      <w:r>
        <w:rPr>
          <w:rFonts w:ascii="Verdana" w:eastAsia="Times New Roman" w:cs="Verdana"/>
          <w:sz w:val="20"/>
          <w:szCs w:val="20"/>
        </w:rPr>
        <w:br/>
      </w:r>
    </w:p>
    <w:p w:rsidR="00470D9D" w:rsidRPr="003B5E9D" w:rsidRDefault="00470D9D" w:rsidP="00470D9D">
      <w:pPr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>
        <w:rPr>
          <w:rFonts w:ascii="Verdana" w:eastAsia="Times New Roman" w:cs="Verdana"/>
          <w:sz w:val="20"/>
          <w:szCs w:val="20"/>
        </w:rPr>
        <w:t>di DARE MANDATO</w:t>
      </w:r>
      <w:r w:rsidRPr="00AC680E">
        <w:rPr>
          <w:rFonts w:ascii="Verdana" w:eastAsia="Times New Roman" w:cs="Verdana"/>
          <w:sz w:val="20"/>
          <w:szCs w:val="20"/>
        </w:rPr>
        <w:t xml:space="preserve"> a</w:t>
      </w:r>
      <w:r>
        <w:rPr>
          <w:rFonts w:ascii="Verdana" w:eastAsia="Times New Roman" w:hAnsi="Verdana" w:cs="Verdana"/>
          <w:sz w:val="20"/>
          <w:szCs w:val="20"/>
        </w:rPr>
        <w:t xml:space="preserve">ffinché </w:t>
      </w:r>
      <w:r>
        <w:rPr>
          <w:rFonts w:ascii="Verdana" w:eastAsia="Times New Roman" w:cs="Verdana"/>
          <w:sz w:val="20"/>
          <w:szCs w:val="20"/>
        </w:rPr>
        <w:t>la presente determinazione sia comunicata</w:t>
      </w:r>
      <w:r w:rsidRPr="00AC680E">
        <w:rPr>
          <w:rFonts w:ascii="Verdana" w:eastAsia="Times New Roman" w:cs="Verdana"/>
          <w:sz w:val="20"/>
          <w:szCs w:val="20"/>
        </w:rPr>
        <w:t xml:space="preserve"> </w:t>
      </w:r>
      <w:r>
        <w:rPr>
          <w:rFonts w:ascii="Verdana" w:eastAsia="Times New Roman" w:cs="Verdana"/>
          <w:sz w:val="20"/>
          <w:szCs w:val="20"/>
        </w:rPr>
        <w:t>al Sig. Funari Mario;</w:t>
      </w:r>
      <w:r>
        <w:rPr>
          <w:rFonts w:ascii="Verdana" w:eastAsia="Times New Roman" w:cs="Verdana"/>
          <w:sz w:val="20"/>
          <w:szCs w:val="20"/>
        </w:rPr>
        <w:tab/>
      </w:r>
      <w:r>
        <w:rPr>
          <w:rFonts w:ascii="Verdana" w:eastAsia="Times New Roman" w:cs="Verdana"/>
          <w:sz w:val="20"/>
          <w:szCs w:val="20"/>
        </w:rPr>
        <w:br/>
      </w:r>
    </w:p>
    <w:p w:rsidR="00470D9D" w:rsidRPr="003B5E9D" w:rsidRDefault="00470D9D" w:rsidP="00470D9D">
      <w:pPr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3B5E9D">
        <w:rPr>
          <w:rFonts w:ascii="Verdana" w:eastAsia="Times New Roman" w:cs="Calibri"/>
          <w:sz w:val="20"/>
          <w:szCs w:val="20"/>
        </w:rPr>
        <w:t xml:space="preserve">di </w:t>
      </w:r>
      <w:r>
        <w:rPr>
          <w:rFonts w:ascii="Verdana" w:eastAsia="Times New Roman" w:cs="Calibri"/>
          <w:sz w:val="20"/>
          <w:szCs w:val="20"/>
        </w:rPr>
        <w:t>DARE ATTO</w:t>
      </w:r>
      <w:r w:rsidRPr="003B5E9D">
        <w:rPr>
          <w:rFonts w:ascii="Verdana" w:eastAsia="Times New Roman" w:hAnsi="Verdana" w:cs="Calibri"/>
          <w:sz w:val="20"/>
          <w:szCs w:val="20"/>
        </w:rPr>
        <w:t xml:space="preserve"> che con la sottoscrizione della presente determinazione si rilascia formale parere di regolarità tecnica attestante la regolarità e la correttezza dell’azione ammini</w:t>
      </w:r>
      <w:r w:rsidRPr="003B5E9D">
        <w:rPr>
          <w:rFonts w:ascii="Verdana" w:eastAsia="Times New Roman" w:cs="Calibri"/>
          <w:sz w:val="20"/>
          <w:szCs w:val="20"/>
        </w:rPr>
        <w:t>strativa, ai sensi dell</w:t>
      </w:r>
      <w:r w:rsidRPr="003B5E9D">
        <w:rPr>
          <w:rFonts w:eastAsia="Times New Roman" w:hAnsi="Verdana" w:cs="Calibri"/>
          <w:sz w:val="20"/>
          <w:szCs w:val="20"/>
        </w:rPr>
        <w:t>’</w:t>
      </w:r>
      <w:r w:rsidRPr="003B5E9D">
        <w:rPr>
          <w:rFonts w:ascii="Verdana" w:eastAsia="Times New Roman" w:hAnsi="Verdana" w:cs="Calibri"/>
          <w:sz w:val="20"/>
          <w:szCs w:val="20"/>
        </w:rPr>
        <w:t xml:space="preserve">art. 147-bis del </w:t>
      </w:r>
      <w:proofErr w:type="spellStart"/>
      <w:r w:rsidRPr="003B5E9D">
        <w:rPr>
          <w:rFonts w:ascii="Verdana" w:eastAsia="Times New Roman" w:hAnsi="Verdana" w:cs="Calibri"/>
          <w:sz w:val="20"/>
          <w:szCs w:val="20"/>
        </w:rPr>
        <w:t>D.Lgs.</w:t>
      </w:r>
      <w:proofErr w:type="spellEnd"/>
      <w:r w:rsidRPr="003B5E9D">
        <w:rPr>
          <w:rFonts w:ascii="Verdana" w:eastAsia="Times New Roman" w:hAnsi="Verdana" w:cs="Calibri"/>
          <w:sz w:val="20"/>
          <w:szCs w:val="20"/>
        </w:rPr>
        <w:t xml:space="preserve"> n. 267/2000 e </w:t>
      </w:r>
      <w:proofErr w:type="spellStart"/>
      <w:r w:rsidRPr="003B5E9D">
        <w:rPr>
          <w:rFonts w:ascii="Verdana" w:eastAsia="Times New Roman" w:hAnsi="Verdana" w:cs="Calibri"/>
          <w:sz w:val="20"/>
          <w:szCs w:val="20"/>
        </w:rPr>
        <w:t>s.m.i.</w:t>
      </w:r>
      <w:proofErr w:type="spellEnd"/>
      <w:r w:rsidRPr="003B5E9D">
        <w:rPr>
          <w:rFonts w:ascii="Verdana" w:eastAsia="Times New Roman" w:hAnsi="Verdana" w:cs="Calibri"/>
          <w:sz w:val="20"/>
          <w:szCs w:val="20"/>
        </w:rPr>
        <w:t>;</w:t>
      </w:r>
      <w:r>
        <w:rPr>
          <w:rFonts w:ascii="Verdana" w:eastAsia="Times New Roman" w:hAnsi="Verdana" w:cs="Calibri"/>
          <w:sz w:val="20"/>
          <w:szCs w:val="20"/>
        </w:rPr>
        <w:tab/>
      </w:r>
      <w:r>
        <w:rPr>
          <w:rFonts w:ascii="Verdana" w:eastAsia="Times New Roman" w:hAnsi="Verdana" w:cs="Calibri"/>
          <w:sz w:val="20"/>
          <w:szCs w:val="20"/>
        </w:rPr>
        <w:br/>
      </w:r>
    </w:p>
    <w:p w:rsidR="00470D9D" w:rsidRDefault="00470D9D" w:rsidP="00470D9D">
      <w:pPr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>
        <w:rPr>
          <w:rFonts w:ascii="Verdana" w:eastAsia="Times New Roman" w:cs="Calibri"/>
          <w:sz w:val="20"/>
          <w:szCs w:val="20"/>
        </w:rPr>
        <w:t>di DARE ATTO</w:t>
      </w:r>
      <w:r w:rsidRPr="003B5E9D">
        <w:rPr>
          <w:rFonts w:ascii="Verdana" w:eastAsia="Times New Roman" w:cs="Calibri"/>
          <w:sz w:val="20"/>
          <w:szCs w:val="20"/>
        </w:rPr>
        <w:t xml:space="preserve"> </w:t>
      </w:r>
      <w:r>
        <w:rPr>
          <w:rFonts w:ascii="Verdana" w:eastAsia="Times New Roman" w:cs="Verdana"/>
          <w:sz w:val="20"/>
          <w:szCs w:val="20"/>
        </w:rPr>
        <w:t>che l</w:t>
      </w:r>
      <w:r>
        <w:rPr>
          <w:rFonts w:ascii="Verdana" w:eastAsia="Times New Roman" w:hAnsi="Verdana" w:cs="Verdana"/>
          <w:sz w:val="20"/>
          <w:szCs w:val="20"/>
        </w:rPr>
        <w:t>a presente determinazione è esecutiva dal momento della sottoscrizione del Responsabile del Servizio, stante la natura dell’atto non comportante impegno di spesa;</w:t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br/>
      </w:r>
    </w:p>
    <w:p w:rsidR="00470D9D" w:rsidRDefault="00470D9D" w:rsidP="00470D9D">
      <w:pPr>
        <w:numPr>
          <w:ilvl w:val="0"/>
          <w:numId w:val="2"/>
        </w:numPr>
        <w:jc w:val="both"/>
        <w:rPr>
          <w:rFonts w:eastAsia="Times New Roman"/>
        </w:rPr>
      </w:pPr>
      <w:r w:rsidRPr="00822D0A">
        <w:rPr>
          <w:rFonts w:ascii="Verdana" w:eastAsia="Times New Roman" w:hAnsi="Verdana" w:cs="Calibri"/>
          <w:sz w:val="20"/>
          <w:szCs w:val="20"/>
        </w:rPr>
        <w:t xml:space="preserve">di RAPPRESENTARE che avverso il presente provvedimento è esperibile ricorso giurisdizionale innanzi al Tribunale Amministrativo Regionale del Lazio nel termine di 60 giorni dal ricevimento secondo le modalità di cui al </w:t>
      </w:r>
      <w:proofErr w:type="spellStart"/>
      <w:r w:rsidRPr="00822D0A">
        <w:rPr>
          <w:rFonts w:ascii="Verdana" w:eastAsia="Times New Roman" w:hAnsi="Verdana" w:cs="Calibri"/>
          <w:sz w:val="20"/>
          <w:szCs w:val="20"/>
        </w:rPr>
        <w:t>D.Lgs.</w:t>
      </w:r>
      <w:proofErr w:type="spellEnd"/>
      <w:r w:rsidRPr="00822D0A">
        <w:rPr>
          <w:rFonts w:ascii="Verdana" w:eastAsia="Times New Roman" w:hAnsi="Verdana" w:cs="Calibri"/>
          <w:sz w:val="20"/>
          <w:szCs w:val="20"/>
        </w:rPr>
        <w:t xml:space="preserve"> 02/07/2010, n.104, ovvero, ri</w:t>
      </w:r>
      <w:r w:rsidRPr="00822D0A">
        <w:rPr>
          <w:rFonts w:ascii="Verdana" w:eastAsia="Times New Roman" w:cs="Calibri"/>
          <w:sz w:val="20"/>
          <w:szCs w:val="20"/>
        </w:rPr>
        <w:t>corso straordinario al Capo dello Stato entro il termine di 120 giorni.</w:t>
      </w:r>
    </w:p>
    <w:p w:rsidR="00470D9D" w:rsidRDefault="00470D9D" w:rsidP="00470D9D">
      <w:pPr>
        <w:rPr>
          <w:rFonts w:ascii="Arial" w:eastAsia="Times New Roman" w:hAnsi="Arial" w:cs="Arial"/>
        </w:rPr>
      </w:pPr>
    </w:p>
    <w:p w:rsidR="00470D9D" w:rsidRDefault="00470D9D" w:rsidP="00470D9D">
      <w:pPr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Style w:val="rtf2NormalTable"/>
        <w:tblW w:w="0" w:type="auto"/>
        <w:tblLook w:val="0000"/>
      </w:tblPr>
      <w:tblGrid>
        <w:gridCol w:w="4903"/>
        <w:gridCol w:w="4903"/>
      </w:tblGrid>
      <w:tr w:rsidR="00470D9D" w:rsidTr="00811922">
        <w:trPr>
          <w:trHeight w:val="121"/>
        </w:trPr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9D" w:rsidRDefault="00470D9D" w:rsidP="00811922">
            <w:pPr>
              <w:spacing w:line="360" w:lineRule="auto"/>
              <w:ind w:right="96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9D" w:rsidRDefault="00470D9D" w:rsidP="00811922">
            <w:pPr>
              <w:spacing w:line="360" w:lineRule="auto"/>
              <w:ind w:right="96"/>
              <w:jc w:val="center"/>
              <w:rPr>
                <w:rFonts w:ascii="Verdana" w:eastAsia="Times New Roman" w:cs="Verdana"/>
                <w:sz w:val="18"/>
                <w:szCs w:val="18"/>
              </w:rPr>
            </w:pPr>
            <w:r>
              <w:rPr>
                <w:rFonts w:ascii="Verdana" w:eastAsia="Times New Roman" w:cs="Verdana"/>
                <w:sz w:val="18"/>
                <w:szCs w:val="18"/>
              </w:rPr>
              <w:t>Il Responsabile dell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’</w:t>
            </w:r>
            <w:r>
              <w:rPr>
                <w:rFonts w:ascii="Verdana" w:eastAsia="Times New Roman" w:cs="Verdana"/>
                <w:sz w:val="18"/>
                <w:szCs w:val="18"/>
              </w:rPr>
              <w:t>Area</w:t>
            </w:r>
          </w:p>
        </w:tc>
      </w:tr>
      <w:tr w:rsidR="00470D9D" w:rsidTr="00811922"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9D" w:rsidRDefault="00470D9D" w:rsidP="00811922">
            <w:pPr>
              <w:spacing w:line="360" w:lineRule="auto"/>
              <w:ind w:right="96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9D" w:rsidRDefault="00470D9D" w:rsidP="00811922">
            <w:pPr>
              <w:pStyle w:val="rtf2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Dott.ssa Sara </w:t>
            </w:r>
            <w:proofErr w:type="spellStart"/>
            <w:r>
              <w:rPr>
                <w:b/>
                <w:bCs/>
              </w:rPr>
              <w:t>Giampietri</w:t>
            </w:r>
            <w:proofErr w:type="spellEnd"/>
          </w:p>
          <w:p w:rsidR="00470D9D" w:rsidRDefault="00470D9D" w:rsidP="00811922">
            <w:pPr>
              <w:pStyle w:val="rtf2BodyText"/>
              <w:jc w:val="center"/>
              <w:rPr>
                <w:rFonts w:ascii="Times New Roman"/>
              </w:rPr>
            </w:pPr>
          </w:p>
        </w:tc>
      </w:tr>
    </w:tbl>
    <w:p w:rsidR="00470D9D" w:rsidRDefault="00470D9D" w:rsidP="00470D9D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470D9D" w:rsidRDefault="00470D9D" w:rsidP="00470D9D">
      <w:pPr>
        <w:rPr>
          <w:rFonts w:eastAsia="Times New Roman" w:cs="Calibri"/>
        </w:rPr>
      </w:pPr>
    </w:p>
    <w:p w:rsidR="00470D9D" w:rsidRDefault="00470D9D" w:rsidP="00470D9D">
      <w:pPr>
        <w:rPr>
          <w:rFonts w:ascii="Arial" w:eastAsia="Times New Roman" w:hAnsi="Arial" w:cs="Arial"/>
        </w:rPr>
      </w:pPr>
    </w:p>
    <w:p w:rsidR="00470D9D" w:rsidRDefault="00470D9D" w:rsidP="00470D9D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W w:w="0" w:type="auto"/>
        <w:tblLook w:val="0000"/>
      </w:tblPr>
      <w:tblGrid>
        <w:gridCol w:w="4903"/>
        <w:gridCol w:w="4903"/>
      </w:tblGrid>
      <w:tr w:rsidR="00470D9D" w:rsidTr="00811922">
        <w:trPr>
          <w:trHeight w:val="121"/>
        </w:trPr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9D" w:rsidRDefault="00470D9D" w:rsidP="00811922">
            <w:pPr>
              <w:spacing w:line="360" w:lineRule="auto"/>
              <w:ind w:right="96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9D" w:rsidRDefault="00470D9D" w:rsidP="00811922">
            <w:pPr>
              <w:spacing w:line="360" w:lineRule="auto"/>
              <w:ind w:right="9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Il Responsabile dell’Area</w:t>
            </w:r>
          </w:p>
        </w:tc>
      </w:tr>
      <w:tr w:rsidR="00470D9D" w:rsidTr="00811922"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9D" w:rsidRDefault="00470D9D" w:rsidP="00811922">
            <w:pPr>
              <w:spacing w:line="360" w:lineRule="auto"/>
              <w:ind w:right="96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9D" w:rsidRDefault="00470D9D" w:rsidP="00811922">
            <w:pPr>
              <w:pStyle w:val="Corpodel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Dott.ssa Sara </w:t>
            </w:r>
            <w:proofErr w:type="spellStart"/>
            <w:r>
              <w:rPr>
                <w:b/>
                <w:bCs/>
              </w:rPr>
              <w:t>Giampietri</w:t>
            </w:r>
            <w:proofErr w:type="spellEnd"/>
          </w:p>
          <w:p w:rsidR="00470D9D" w:rsidRDefault="00470D9D" w:rsidP="00811922">
            <w:pPr>
              <w:pStyle w:val="Corpodeltesto"/>
              <w:jc w:val="center"/>
            </w:pPr>
          </w:p>
        </w:tc>
      </w:tr>
    </w:tbl>
    <w:p w:rsidR="00470D9D" w:rsidRDefault="00470D9D" w:rsidP="00470D9D">
      <w:pPr>
        <w:jc w:val="both"/>
        <w:rPr>
          <w:rFonts w:ascii="Verdana" w:hAnsi="Verdana" w:cs="Verdana"/>
          <w:sz w:val="18"/>
          <w:szCs w:val="18"/>
        </w:rPr>
      </w:pPr>
    </w:p>
    <w:p w:rsidR="00470D9D" w:rsidRPr="00B1542F" w:rsidRDefault="00470D9D" w:rsidP="00470D9D">
      <w:pPr>
        <w:ind w:right="278"/>
        <w:rPr>
          <w:rFonts w:ascii="Verdana" w:hAnsi="Verdana" w:cs="Verdana"/>
        </w:rPr>
      </w:pPr>
      <w:r>
        <w:rPr>
          <w:rFonts w:ascii="Verdana" w:hAnsi="Verdana" w:cs="Verdana"/>
          <w:sz w:val="18"/>
          <w:szCs w:val="18"/>
        </w:rPr>
        <w:br w:type="page"/>
      </w:r>
    </w:p>
    <w:p w:rsidR="00470D9D" w:rsidRDefault="00470D9D" w:rsidP="00470D9D">
      <w:pPr>
        <w:jc w:val="both"/>
        <w:rPr>
          <w:rFonts w:ascii="Verdana" w:hAnsi="Verdana" w:cs="Verdana"/>
        </w:rPr>
      </w:pPr>
    </w:p>
    <w:p w:rsidR="00470D9D" w:rsidRDefault="00470D9D" w:rsidP="00470D9D">
      <w:pPr>
        <w:jc w:val="both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03"/>
        <w:gridCol w:w="4903"/>
      </w:tblGrid>
      <w:tr w:rsidR="00470D9D" w:rsidTr="00811922">
        <w:trPr>
          <w:trHeight w:val="1479"/>
        </w:trPr>
        <w:tc>
          <w:tcPr>
            <w:tcW w:w="9806" w:type="dxa"/>
            <w:gridSpan w:val="2"/>
            <w:tcBorders>
              <w:top w:val="single" w:sz="4" w:space="0" w:color="auto"/>
              <w:bottom w:val="nil"/>
            </w:tcBorders>
          </w:tcPr>
          <w:p w:rsidR="00470D9D" w:rsidRDefault="00470D9D" w:rsidP="00811922">
            <w:pPr>
              <w:spacing w:line="360" w:lineRule="auto"/>
              <w:ind w:right="96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470D9D" w:rsidRDefault="00470D9D" w:rsidP="00811922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RELATA di PUBBLICAZIONE all’ALBO PRETORIO</w:t>
            </w:r>
          </w:p>
          <w:p w:rsidR="00470D9D" w:rsidRDefault="00470D9D" w:rsidP="00811922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470D9D" w:rsidRDefault="00470D9D" w:rsidP="00811922">
            <w:pPr>
              <w:pStyle w:val="Corpodeltesto3"/>
              <w:numPr>
                <w:ilvl w:val="12"/>
                <w:numId w:val="0"/>
              </w:num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attesta che copia della presente Determinazione è stata affissa all’ALBO PRETORIO on-line del Comune di </w:t>
            </w:r>
            <w:proofErr w:type="spellStart"/>
            <w:r>
              <w:rPr>
                <w:sz w:val="18"/>
                <w:szCs w:val="18"/>
              </w:rPr>
              <w:t>Accumoli</w:t>
            </w:r>
            <w:proofErr w:type="spellEnd"/>
            <w:r>
              <w:rPr>
                <w:sz w:val="18"/>
                <w:szCs w:val="18"/>
              </w:rPr>
              <w:t xml:space="preserve"> in data                               per 15 giorni consecutivi.</w:t>
            </w:r>
          </w:p>
          <w:p w:rsidR="00470D9D" w:rsidRDefault="00470D9D" w:rsidP="00811922">
            <w:pPr>
              <w:pStyle w:val="Corpodeltesto3"/>
              <w:numPr>
                <w:ilvl w:val="12"/>
                <w:numId w:val="0"/>
              </w:numPr>
              <w:spacing w:line="48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N.             del Registro degli Atti Pubblicati all’ALBO PRETORIO</w:t>
            </w:r>
          </w:p>
        </w:tc>
      </w:tr>
      <w:tr w:rsidR="00470D9D" w:rsidTr="00811922">
        <w:trPr>
          <w:trHeight w:val="121"/>
        </w:trPr>
        <w:tc>
          <w:tcPr>
            <w:tcW w:w="4903" w:type="dxa"/>
            <w:tcBorders>
              <w:top w:val="nil"/>
              <w:bottom w:val="nil"/>
              <w:right w:val="nil"/>
            </w:tcBorders>
            <w:vAlign w:val="center"/>
          </w:tcPr>
          <w:p w:rsidR="00470D9D" w:rsidRDefault="00470D9D" w:rsidP="00811922">
            <w:pPr>
              <w:spacing w:line="360" w:lineRule="auto"/>
              <w:ind w:right="96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ACCUMOLI,          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</w:tcBorders>
            <w:vAlign w:val="center"/>
          </w:tcPr>
          <w:p w:rsidR="00470D9D" w:rsidRDefault="00470D9D" w:rsidP="00811922">
            <w:pPr>
              <w:spacing w:line="360" w:lineRule="auto"/>
              <w:ind w:right="9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Il Responsabile dell’Area</w:t>
            </w:r>
          </w:p>
        </w:tc>
      </w:tr>
      <w:tr w:rsidR="00470D9D" w:rsidTr="00811922">
        <w:tc>
          <w:tcPr>
            <w:tcW w:w="490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70D9D" w:rsidRDefault="00470D9D" w:rsidP="00811922">
            <w:pPr>
              <w:spacing w:line="360" w:lineRule="auto"/>
              <w:ind w:right="96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70D9D" w:rsidRDefault="00470D9D" w:rsidP="00811922">
            <w:pPr>
              <w:pStyle w:val="Corpodel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Dott.ssa Sara </w:t>
            </w:r>
            <w:proofErr w:type="spellStart"/>
            <w:r>
              <w:rPr>
                <w:b/>
                <w:bCs/>
              </w:rPr>
              <w:t>Giampietri</w:t>
            </w:r>
            <w:proofErr w:type="spellEnd"/>
          </w:p>
          <w:p w:rsidR="00470D9D" w:rsidRDefault="00470D9D" w:rsidP="00811922">
            <w:pPr>
              <w:pStyle w:val="Corpodeltesto"/>
              <w:jc w:val="center"/>
            </w:pPr>
          </w:p>
          <w:p w:rsidR="00470D9D" w:rsidRDefault="00470D9D" w:rsidP="00811922">
            <w:pPr>
              <w:pStyle w:val="Corpodeltesto"/>
              <w:jc w:val="center"/>
            </w:pPr>
          </w:p>
          <w:p w:rsidR="00470D9D" w:rsidRDefault="00470D9D" w:rsidP="00811922">
            <w:pPr>
              <w:pStyle w:val="Corpodeltesto"/>
              <w:jc w:val="center"/>
            </w:pPr>
          </w:p>
          <w:p w:rsidR="00470D9D" w:rsidRDefault="00470D9D" w:rsidP="00811922">
            <w:pPr>
              <w:pStyle w:val="Corpodeltesto"/>
              <w:jc w:val="center"/>
            </w:pPr>
          </w:p>
        </w:tc>
      </w:tr>
    </w:tbl>
    <w:p w:rsidR="00470D9D" w:rsidRDefault="00470D9D" w:rsidP="00470D9D">
      <w:pPr>
        <w:pStyle w:val="Corpodeltesto"/>
      </w:pPr>
    </w:p>
    <w:p w:rsidR="00FF250D" w:rsidRDefault="00FF250D"/>
    <w:sectPr w:rsidR="00FF250D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47F7"/>
    <w:multiLevelType w:val="hybridMultilevel"/>
    <w:tmpl w:val="C40C9156"/>
    <w:lvl w:ilvl="0" w:tplc="8A00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B4D45"/>
    <w:multiLevelType w:val="hybridMultilevel"/>
    <w:tmpl w:val="38F8143C"/>
    <w:lvl w:ilvl="0" w:tplc="04349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B4144F"/>
    <w:multiLevelType w:val="hybridMultilevel"/>
    <w:tmpl w:val="82882D4C"/>
    <w:lvl w:ilvl="0" w:tplc="2382A5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D9D"/>
    <w:rsid w:val="00470D9D"/>
    <w:rsid w:val="008F3925"/>
    <w:rsid w:val="00F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D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70D9D"/>
    <w:pPr>
      <w:keepNext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70D9D"/>
    <w:pPr>
      <w:keepNext/>
      <w:jc w:val="center"/>
      <w:outlineLvl w:val="2"/>
    </w:pPr>
    <w:rPr>
      <w:rFonts w:ascii="Book Antiqua" w:hAnsi="Book Antiqua" w:cs="Book Antiqua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70D9D"/>
    <w:pPr>
      <w:keepNext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70D9D"/>
    <w:pPr>
      <w:keepNext/>
      <w:autoSpaceDE w:val="0"/>
      <w:autoSpaceDN w:val="0"/>
      <w:adjustRightInd w:val="0"/>
      <w:jc w:val="both"/>
      <w:outlineLvl w:val="7"/>
    </w:pPr>
    <w:rPr>
      <w:rFonts w:ascii="Verdana" w:hAnsi="Verdana" w:cs="Verdana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470D9D"/>
    <w:rPr>
      <w:rFonts w:ascii="Times New Roman" w:eastAsiaTheme="minorEastAsia" w:hAnsi="Times New Roman" w:cs="Times New Roman"/>
      <w:b/>
      <w:bCs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70D9D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70D9D"/>
    <w:rPr>
      <w:rFonts w:ascii="Verdana" w:eastAsiaTheme="minorEastAsia" w:hAnsi="Verdana" w:cs="Verdana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70D9D"/>
    <w:rPr>
      <w:rFonts w:ascii="Verdana" w:eastAsiaTheme="minorEastAsia" w:hAnsi="Verdana" w:cs="Verdana"/>
      <w:i/>
      <w:iCs/>
      <w:sz w:val="18"/>
      <w:szCs w:val="18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470D9D"/>
    <w:rPr>
      <w:rFonts w:ascii="Verdana" w:hAnsi="Verdana" w:cs="Verdan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70D9D"/>
    <w:rPr>
      <w:rFonts w:ascii="Verdana" w:eastAsiaTheme="minorEastAsia" w:hAnsi="Verdana" w:cs="Verdana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470D9D"/>
    <w:pPr>
      <w:jc w:val="both"/>
    </w:pPr>
    <w:rPr>
      <w:rFonts w:ascii="Verdana" w:hAnsi="Verdana" w:cs="Verdana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70D9D"/>
    <w:rPr>
      <w:rFonts w:ascii="Verdana" w:eastAsiaTheme="minorEastAsia" w:hAnsi="Verdana" w:cs="Verdana"/>
      <w:sz w:val="20"/>
      <w:szCs w:val="20"/>
    </w:rPr>
  </w:style>
  <w:style w:type="paragraph" w:customStyle="1" w:styleId="rtf1header">
    <w:name w:val="rtf1 header"/>
    <w:basedOn w:val="Normale"/>
    <w:link w:val="rtf1IntestazioneCarattere"/>
    <w:uiPriority w:val="99"/>
    <w:rsid w:val="00470D9D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rtf1IntestazioneCarattere">
    <w:name w:val="rtf1 Intestazione Carattere"/>
    <w:basedOn w:val="Carpredefinitoparagrafo"/>
    <w:link w:val="rtf1header"/>
    <w:uiPriority w:val="99"/>
    <w:locked/>
    <w:rsid w:val="00470D9D"/>
    <w:rPr>
      <w:rFonts w:ascii="Calibri" w:eastAsiaTheme="minorEastAsia" w:hAnsi="Calibri" w:cs="Calibri"/>
    </w:rPr>
  </w:style>
  <w:style w:type="paragraph" w:customStyle="1" w:styleId="rtf1NoSpacing">
    <w:name w:val="rtf1 No Spacing"/>
    <w:uiPriority w:val="99"/>
    <w:qFormat/>
    <w:rsid w:val="00470D9D"/>
    <w:pPr>
      <w:spacing w:after="0" w:line="240" w:lineRule="auto"/>
    </w:pPr>
    <w:rPr>
      <w:rFonts w:ascii="Calibri" w:eastAsiaTheme="minorEastAsia" w:hAnsi="Calibri" w:cs="Calibri"/>
    </w:rPr>
  </w:style>
  <w:style w:type="table" w:customStyle="1" w:styleId="rtf2NormalTable">
    <w:name w:val="rtf2 Normal Table"/>
    <w:uiPriority w:val="99"/>
    <w:semiHidden/>
    <w:unhideWhenUsed/>
    <w:qFormat/>
    <w:rsid w:val="00470D9D"/>
    <w:pPr>
      <w:spacing w:after="200" w:line="276" w:lineRule="auto"/>
    </w:pPr>
    <w:rPr>
      <w:rFonts w:eastAsia="Times New Roman" w:hAnsi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2BodyText">
    <w:name w:val="rtf2 Body Text"/>
    <w:basedOn w:val="Normale"/>
    <w:link w:val="rtf2CorpodeltestoCarattere"/>
    <w:uiPriority w:val="99"/>
    <w:rsid w:val="00470D9D"/>
    <w:pPr>
      <w:jc w:val="both"/>
    </w:pPr>
    <w:rPr>
      <w:rFonts w:ascii="Verdana" w:eastAsia="Times New Roman" w:cs="Verdana"/>
      <w:sz w:val="20"/>
      <w:szCs w:val="20"/>
      <w:lang w:eastAsia="en-US"/>
    </w:rPr>
  </w:style>
  <w:style w:type="character" w:customStyle="1" w:styleId="rtf2CorpodeltestoCarattere">
    <w:name w:val="rtf2 Corpo del testo Carattere"/>
    <w:basedOn w:val="Carpredefinitoparagrafo"/>
    <w:link w:val="rtf2BodyText"/>
    <w:uiPriority w:val="99"/>
    <w:locked/>
    <w:rsid w:val="00470D9D"/>
    <w:rPr>
      <w:rFonts w:ascii="Verdana" w:eastAsia="Times New Roman" w:hAnsi="Times New Roman" w:cs="Verdana"/>
      <w:sz w:val="20"/>
      <w:szCs w:val="20"/>
    </w:rPr>
  </w:style>
  <w:style w:type="paragraph" w:customStyle="1" w:styleId="rtf2rtf2rtf2ListParagraph">
    <w:name w:val="rtf2 rtf2 rtf2 List Paragraph"/>
    <w:basedOn w:val="Normale"/>
    <w:uiPriority w:val="34"/>
    <w:qFormat/>
    <w:rsid w:val="00470D9D"/>
    <w:pPr>
      <w:ind w:left="720"/>
      <w:contextualSpacing/>
    </w:pPr>
    <w:rPr>
      <w:rFonts w:eastAsia="Times New Roman"/>
    </w:rPr>
  </w:style>
  <w:style w:type="paragraph" w:customStyle="1" w:styleId="rtf2rtf2ListParagraph">
    <w:name w:val="rtf2 rtf2 List Paragraph"/>
    <w:basedOn w:val="Normale"/>
    <w:uiPriority w:val="34"/>
    <w:qFormat/>
    <w:rsid w:val="00470D9D"/>
    <w:pPr>
      <w:ind w:left="708"/>
    </w:pPr>
    <w:rPr>
      <w:rFonts w:eastAsia="Times New Roman"/>
    </w:rPr>
  </w:style>
  <w:style w:type="paragraph" w:customStyle="1" w:styleId="rtf2rtf2rtf2rtf2ListParagraph">
    <w:name w:val="rtf2 rtf2 rtf2 rtf2 List Paragraph"/>
    <w:basedOn w:val="Normale"/>
    <w:uiPriority w:val="34"/>
    <w:qFormat/>
    <w:rsid w:val="00470D9D"/>
    <w:pPr>
      <w:ind w:left="720"/>
      <w:contextualSpacing/>
    </w:pPr>
    <w:rPr>
      <w:rFonts w:eastAsia="Times New Roman"/>
    </w:rPr>
  </w:style>
  <w:style w:type="paragraph" w:customStyle="1" w:styleId="rtf2rtf2rtf2BodyText">
    <w:name w:val="rtf2 rtf2 rtf2 Body Text"/>
    <w:basedOn w:val="Normale"/>
    <w:link w:val="rtf2rtf2rtf2CorpodeltestoCarattere"/>
    <w:uiPriority w:val="99"/>
    <w:rsid w:val="00470D9D"/>
    <w:pPr>
      <w:jc w:val="both"/>
    </w:pPr>
    <w:rPr>
      <w:rFonts w:ascii="Verdana" w:eastAsia="Times New Roman" w:cs="Verdana"/>
      <w:sz w:val="20"/>
      <w:szCs w:val="20"/>
      <w:lang w:eastAsia="en-US"/>
    </w:rPr>
  </w:style>
  <w:style w:type="character" w:customStyle="1" w:styleId="rtf2rtf2rtf2CorpodeltestoCarattere">
    <w:name w:val="rtf2 rtf2 rtf2 Corpo del testo Carattere"/>
    <w:basedOn w:val="Carpredefinitoparagrafo"/>
    <w:link w:val="rtf2rtf2rtf2BodyText"/>
    <w:uiPriority w:val="99"/>
    <w:locked/>
    <w:rsid w:val="00470D9D"/>
    <w:rPr>
      <w:rFonts w:ascii="Verdana" w:eastAsia="Times New Roman" w:hAnsi="Times New Roman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2304</Words>
  <Characters>13135</Characters>
  <Application>Microsoft Office Word</Application>
  <DocSecurity>0</DocSecurity>
  <Lines>109</Lines>
  <Paragraphs>30</Paragraphs>
  <ScaleCrop>false</ScaleCrop>
  <Company/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Lepidi</dc:creator>
  <cp:lastModifiedBy>Paolo Lepidi</cp:lastModifiedBy>
  <cp:revision>1</cp:revision>
  <dcterms:created xsi:type="dcterms:W3CDTF">2019-08-21T09:23:00Z</dcterms:created>
  <dcterms:modified xsi:type="dcterms:W3CDTF">2019-08-21T09:24:00Z</dcterms:modified>
</cp:coreProperties>
</file>