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551" w:rsidRPr="00722551" w:rsidRDefault="00722551" w:rsidP="00722EC6">
      <w:pPr>
        <w:pStyle w:val="Titolo1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9FAD11E" wp14:editId="36354883">
            <wp:simplePos x="0" y="0"/>
            <wp:positionH relativeFrom="margin">
              <wp:align>center</wp:align>
            </wp:positionH>
            <wp:positionV relativeFrom="margin">
              <wp:posOffset>349885</wp:posOffset>
            </wp:positionV>
            <wp:extent cx="3003550" cy="1543685"/>
            <wp:effectExtent l="0" t="0" r="6350" b="0"/>
            <wp:wrapSquare wrapText="bothSides"/>
            <wp:docPr id="248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>SCHEDE DI RILEVAZIONE</w:t>
      </w:r>
    </w:p>
    <w:p w:rsidR="00D66155" w:rsidRPr="00542AEF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PER LA </w:t>
      </w:r>
    </w:p>
    <w:p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3F78F6">
        <w:rPr>
          <w:rFonts w:ascii="Calibri" w:hAnsi="Calibri"/>
          <w:b/>
          <w:iCs/>
          <w:color w:val="1F497D"/>
          <w:sz w:val="50"/>
          <w:szCs w:val="50"/>
        </w:rPr>
        <w:t>REVISIONE PERIODICA DELLE PARTECIPAZIONI</w:t>
      </w:r>
    </w:p>
    <w:p w:rsidR="00D66155" w:rsidRPr="00613D69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50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da approvarsi entro il 31/12/20</w:t>
      </w:r>
      <w:r w:rsidR="00D348D3">
        <w:rPr>
          <w:rFonts w:ascii="Calibri" w:hAnsi="Calibri"/>
          <w:b/>
          <w:iCs/>
          <w:color w:val="1F497D"/>
          <w:sz w:val="50"/>
          <w:szCs w:val="50"/>
        </w:rPr>
        <w:t>20</w:t>
      </w:r>
    </w:p>
    <w:p w:rsidR="00D66155" w:rsidRPr="00613D69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613D69">
        <w:rPr>
          <w:rFonts w:ascii="Calibri" w:hAnsi="Calibri"/>
          <w:b/>
          <w:iCs/>
          <w:color w:val="1F497D"/>
          <w:sz w:val="50"/>
          <w:szCs w:val="50"/>
        </w:rPr>
        <w:t>(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>Art. 20, c.</w:t>
      </w: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 1,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 xml:space="preserve"> TUSP</w:t>
      </w:r>
      <w:r w:rsidRPr="00613D69">
        <w:rPr>
          <w:rFonts w:ascii="Calibri" w:hAnsi="Calibri"/>
          <w:b/>
          <w:iCs/>
          <w:color w:val="1F497D"/>
          <w:sz w:val="50"/>
          <w:szCs w:val="50"/>
        </w:rPr>
        <w:t>)</w:t>
      </w:r>
    </w:p>
    <w:p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:rsidR="00D66155" w:rsidRPr="003F78F6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:rsidR="00D66155" w:rsidRDefault="00D66155" w:rsidP="00D66155"/>
    <w:p w:rsidR="00D66155" w:rsidRDefault="00D66155" w:rsidP="00D66155"/>
    <w:p w:rsidR="00D66155" w:rsidRPr="00722551" w:rsidRDefault="00D66155" w:rsidP="00D66155"/>
    <w:p w:rsidR="00D66155" w:rsidRPr="003B3437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544FAE">
        <w:rPr>
          <w:rFonts w:ascii="Calibri" w:hAnsi="Calibri"/>
          <w:b/>
          <w:iCs/>
          <w:color w:val="1F497D"/>
          <w:sz w:val="50"/>
          <w:szCs w:val="50"/>
        </w:rPr>
        <w:t>Dati relativi all</w:t>
      </w:r>
      <w:r>
        <w:rPr>
          <w:rFonts w:ascii="Calibri" w:hAnsi="Calibri"/>
          <w:b/>
          <w:iCs/>
          <w:color w:val="1F497D"/>
          <w:sz w:val="50"/>
          <w:szCs w:val="50"/>
        </w:rPr>
        <w:t>e partecipazioni detenute al 31/12/</w:t>
      </w:r>
      <w:r w:rsidRPr="00544FAE">
        <w:rPr>
          <w:rFonts w:ascii="Calibri" w:hAnsi="Calibri"/>
          <w:b/>
          <w:iCs/>
          <w:color w:val="1F497D"/>
          <w:sz w:val="50"/>
          <w:szCs w:val="50"/>
        </w:rPr>
        <w:t>201</w:t>
      </w:r>
      <w:r w:rsidR="00383161">
        <w:rPr>
          <w:rFonts w:ascii="Calibri" w:hAnsi="Calibri"/>
          <w:b/>
          <w:iCs/>
          <w:color w:val="1F497D"/>
          <w:sz w:val="50"/>
          <w:szCs w:val="50"/>
        </w:rPr>
        <w:t>9</w:t>
      </w:r>
    </w:p>
    <w:p w:rsidR="00D66155" w:rsidRDefault="00D66155" w:rsidP="00D66155">
      <w:r>
        <w:br w:type="page"/>
      </w:r>
    </w:p>
    <w:p w:rsidR="0040127A" w:rsidRPr="000E7B2F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0E7B2F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A37C18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40127A" w:rsidRPr="000E7B2F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40127A" w:rsidRPr="003F78F6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D961E5" w:rsidRPr="00A37C18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D961E5" w:rsidRPr="000E7B2F" w:rsidRDefault="00D961E5" w:rsidP="00D961E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D961E5" w:rsidRPr="00535A09" w:rsidRDefault="00D961E5" w:rsidP="00D961E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01860740545</w:t>
            </w:r>
          </w:p>
        </w:tc>
      </w:tr>
      <w:tr w:rsidR="00D961E5" w:rsidRPr="00A37C18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D961E5" w:rsidRPr="000E7B2F" w:rsidRDefault="00D961E5" w:rsidP="00D961E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D961E5" w:rsidRPr="00535A09" w:rsidRDefault="00D961E5" w:rsidP="00D961E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VALNERINA SERVIZI S.C.P.A.</w:t>
            </w:r>
          </w:p>
        </w:tc>
      </w:tr>
      <w:tr w:rsidR="00D961E5" w:rsidRPr="00A37C18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D961E5" w:rsidRPr="000E7B2F" w:rsidRDefault="00D961E5" w:rsidP="00D961E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 xml:space="preserve">Data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di costituzione della </w:t>
            </w:r>
            <w:r>
              <w:rPr>
                <w:rFonts w:cstheme="minorHAns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D961E5" w:rsidRPr="00535A09" w:rsidRDefault="00D961E5" w:rsidP="00D961E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1990</w:t>
            </w:r>
          </w:p>
        </w:tc>
      </w:tr>
      <w:tr w:rsidR="0040127A" w:rsidRPr="00A37C18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-604959834"/>
              <w:placeholder>
                <w:docPart w:val="A18EA8D3832C4EE0AD2C09AA6E78CC35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:rsidR="0040127A" w:rsidRPr="00535A09" w:rsidRDefault="00D961E5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Società consortile per azioni</w:t>
                </w:r>
              </w:p>
            </w:sdtContent>
          </w:sdt>
        </w:tc>
      </w:tr>
      <w:tr w:rsidR="0040127A" w:rsidRPr="00A37C18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528770436"/>
            <w:placeholder>
              <w:docPart w:val="5BA6433904A04672BCDC13987185C0A0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40127A" w:rsidRPr="00535A09" w:rsidRDefault="0040127A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35A0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A37C18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40127A" w:rsidRPr="00535A09" w:rsidRDefault="00D961E5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/</w:t>
            </w:r>
          </w:p>
        </w:tc>
      </w:tr>
      <w:tr w:rsidR="0040127A" w:rsidRPr="00A37C18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40127A" w:rsidRPr="000E7B2F" w:rsidRDefault="0040127A" w:rsidP="009A243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C1498">
              <w:rPr>
                <w:rFonts w:cstheme="minorHAnsi"/>
                <w:b/>
                <w:color w:val="244062"/>
                <w:sz w:val="18"/>
                <w:szCs w:val="20"/>
              </w:rPr>
              <w:t xml:space="preserve">Stato </w:t>
            </w:r>
            <w:r w:rsidR="009A2433">
              <w:rPr>
                <w:rFonts w:cstheme="minorHAnsi"/>
                <w:b/>
                <w:color w:val="244062"/>
                <w:sz w:val="18"/>
                <w:szCs w:val="20"/>
              </w:rPr>
              <w:t>di attività della 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579754571"/>
              <w:placeholder>
                <w:docPart w:val="A3E1B9D7D40D46859F1320C3769BD260"/>
              </w:placeholder>
              <w:dropDownList>
                <w:listItem w:displayText="attiva" w:value="attiva"/>
                <w:listItem w:displayText="in liquidazione volontaria o scioglimento" w:value="in liquidazione volontaria o scioglimento"/>
                <w:listItem w:displayText="soggetta a procedure concorsuali" w:value="soggetta a procedure concorsuali"/>
                <w:listItem w:displayText="sospesa" w:value="sospesa"/>
                <w:listItem w:displayText="inattiva" w:value="inattiva"/>
              </w:dropDownList>
            </w:sdtPr>
            <w:sdtEndPr/>
            <w:sdtContent>
              <w:p w:rsidR="0040127A" w:rsidRPr="00535A09" w:rsidRDefault="00D961E5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attiva</w:t>
                </w:r>
              </w:p>
            </w:sdtContent>
          </w:sdt>
        </w:tc>
      </w:tr>
      <w:tr w:rsidR="0040127A" w:rsidRPr="00A37C18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40127A" w:rsidRPr="000E7B2F" w:rsidRDefault="004B7173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Data</w:t>
            </w:r>
            <w:r w:rsidR="0040127A"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 di inizio della procedura </w:t>
            </w:r>
            <w:r w:rsidR="0040127A"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40127A" w:rsidRPr="00535A09" w:rsidRDefault="00D961E5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40127A" w:rsidRPr="00A37C18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40127A" w:rsidRPr="00535A09" w:rsidRDefault="00D961E5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40127A" w:rsidRPr="00A37C18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>La società è un GAL</w:t>
            </w:r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40127A" w:rsidRPr="00535A09" w:rsidRDefault="00D961E5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</w:tbl>
    <w:p w:rsidR="004B7173" w:rsidRPr="00273FD3" w:rsidRDefault="004B7173" w:rsidP="004B7173">
      <w:pPr>
        <w:widowControl w:val="0"/>
        <w:numPr>
          <w:ilvl w:val="0"/>
          <w:numId w:val="1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eastAsia="Calibri" w:cstheme="minorHAnsi"/>
          <w:sz w:val="18"/>
          <w:szCs w:val="20"/>
        </w:rPr>
      </w:pPr>
      <w:r w:rsidRPr="00273FD3">
        <w:rPr>
          <w:rFonts w:eastAsia="Calibri" w:cstheme="minorHAnsi"/>
          <w:sz w:val="18"/>
          <w:szCs w:val="20"/>
        </w:rPr>
        <w:t xml:space="preserve">Compilare solo se nel campo “stato di attività della partecipata” è stato indicato che sono in corso procedure di liquidazione volontaria o scioglimento oppure procedure concorsuali. </w:t>
      </w:r>
    </w:p>
    <w:p w:rsidR="0040127A" w:rsidRPr="00273FD3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 w:cstheme="minorHAnsi"/>
          <w:sz w:val="18"/>
          <w:szCs w:val="20"/>
        </w:rPr>
      </w:pPr>
      <w:r w:rsidRPr="00273FD3">
        <w:rPr>
          <w:rFonts w:asciiTheme="minorHAnsi" w:hAnsiTheme="minorHAnsi" w:cstheme="minorHAnsi"/>
          <w:sz w:val="18"/>
          <w:szCs w:val="20"/>
        </w:rPr>
        <w:t>Nell’applicativo le società emittenti azioni o strumenti finanziari in mercati regolamentati e i Gruppi di Azione Locale (GAL) sono individuati mediante elenchi ufficiali.</w:t>
      </w:r>
    </w:p>
    <w:p w:rsidR="0040127A" w:rsidRDefault="0040127A" w:rsidP="0040127A">
      <w:pPr>
        <w:pStyle w:val="Paragrafoelenco"/>
        <w:tabs>
          <w:tab w:val="left" w:pos="357"/>
        </w:tabs>
        <w:ind w:left="284"/>
        <w:contextualSpacing w:val="0"/>
        <w:rPr>
          <w:rFonts w:asciiTheme="minorHAnsi" w:hAnsiTheme="minorHAnsi"/>
          <w:sz w:val="20"/>
          <w:szCs w:val="20"/>
        </w:rPr>
      </w:pPr>
    </w:p>
    <w:p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:rsidR="0040127A" w:rsidRPr="00E92699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"/>
            <w:tag w:val="Stato"/>
            <w:id w:val="-2120370674"/>
            <w:placeholder>
              <w:docPart w:val="990ABB0B9B304B96A40422C5CABB3037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:rsidR="0040127A" w:rsidRPr="00535A09" w:rsidRDefault="00D961E5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D961E5" w:rsidRPr="00A37C18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D961E5" w:rsidRPr="00535A09" w:rsidRDefault="00D961E5" w:rsidP="00D961E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D961E5" w:rsidRPr="00535A09" w:rsidRDefault="00D961E5" w:rsidP="00D961E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PERUGIA</w:t>
            </w:r>
          </w:p>
        </w:tc>
      </w:tr>
      <w:tr w:rsidR="00D961E5" w:rsidRPr="00A37C18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D961E5" w:rsidRPr="00535A09" w:rsidRDefault="00D961E5" w:rsidP="00D961E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D961E5" w:rsidRPr="00535A09" w:rsidRDefault="00D961E5" w:rsidP="00D961E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NORCIA</w:t>
            </w:r>
          </w:p>
        </w:tc>
      </w:tr>
      <w:tr w:rsidR="00D961E5" w:rsidRPr="00A37C18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D961E5" w:rsidRPr="00535A09" w:rsidRDefault="00D961E5" w:rsidP="00D961E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CAP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D961E5" w:rsidRPr="00535A09" w:rsidRDefault="00D961E5" w:rsidP="00D961E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06046</w:t>
            </w:r>
          </w:p>
        </w:tc>
      </w:tr>
      <w:tr w:rsidR="00D961E5" w:rsidRPr="00A37C18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D961E5" w:rsidRPr="00535A09" w:rsidRDefault="00D961E5" w:rsidP="00D961E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Indirizzo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D961E5" w:rsidRPr="00535A09" w:rsidRDefault="00D961E5" w:rsidP="00D961E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VIA VESPASIA POLLA 1</w:t>
            </w:r>
          </w:p>
        </w:tc>
      </w:tr>
      <w:tr w:rsidR="00D961E5" w:rsidRPr="00A37C18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D961E5" w:rsidRPr="00535A09" w:rsidRDefault="00D961E5" w:rsidP="00D961E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Telefono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D961E5" w:rsidRPr="00535A09" w:rsidRDefault="00D961E5" w:rsidP="00D961E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0743816469</w:t>
            </w:r>
          </w:p>
        </w:tc>
      </w:tr>
      <w:tr w:rsidR="00D961E5" w:rsidRPr="00A37C18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D961E5" w:rsidRPr="00535A09" w:rsidRDefault="00D961E5" w:rsidP="00D961E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FAX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D961E5" w:rsidRPr="00535A09" w:rsidRDefault="00D961E5" w:rsidP="00D961E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0743822934</w:t>
            </w:r>
          </w:p>
        </w:tc>
      </w:tr>
      <w:tr w:rsidR="00D961E5" w:rsidRPr="00A37C18" w:rsidTr="00346326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:rsidR="00D961E5" w:rsidRPr="00535A09" w:rsidRDefault="00D961E5" w:rsidP="00D961E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Email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D961E5" w:rsidRPr="00ED3CFE" w:rsidRDefault="00D961E5" w:rsidP="00D961E5">
            <w:pPr>
              <w:spacing w:after="0" w:line="240" w:lineRule="auto"/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valnerinaservizigas@pec.it</w:t>
            </w:r>
          </w:p>
        </w:tc>
      </w:tr>
    </w:tbl>
    <w:p w:rsidR="0040127A" w:rsidRDefault="0040127A" w:rsidP="0040127A">
      <w:pPr>
        <w:rPr>
          <w:rFonts w:eastAsia="Calibri" w:cs="Times New Roman"/>
          <w:sz w:val="18"/>
          <w:szCs w:val="20"/>
        </w:rPr>
      </w:pPr>
      <w:r w:rsidRPr="00563248">
        <w:rPr>
          <w:b/>
          <w:color w:val="C00000"/>
        </w:rPr>
        <w:t>*</w:t>
      </w:r>
      <w:r w:rsidRPr="00273FD3">
        <w:rPr>
          <w:rFonts w:eastAsia="Calibri" w:cstheme="minorHAnsi"/>
          <w:sz w:val="18"/>
          <w:szCs w:val="20"/>
        </w:rPr>
        <w:t>campo con compilazione facoltativa</w:t>
      </w:r>
      <w:r w:rsidRPr="001E6AD0">
        <w:rPr>
          <w:rFonts w:eastAsia="Calibri" w:cs="Times New Roman"/>
          <w:sz w:val="18"/>
          <w:szCs w:val="20"/>
        </w:rPr>
        <w:t xml:space="preserve"> </w:t>
      </w:r>
    </w:p>
    <w:p w:rsidR="0040127A" w:rsidRPr="00DB510D" w:rsidRDefault="0040127A" w:rsidP="0040127A">
      <w:pPr>
        <w:rPr>
          <w:b/>
          <w:u w:val="single"/>
        </w:rPr>
      </w:pPr>
    </w:p>
    <w:p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:rsidR="00150F5C" w:rsidRDefault="00150F5C" w:rsidP="0040127A">
      <w:pPr>
        <w:spacing w:after="240" w:line="280" w:lineRule="atLeast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Indicare il settore ATECO rappresentativo dell’attività svolta. Nel caso in cui i settori siano più di uno, indicarli in ordine decrescente di importanza. Non è più richiesto indicare il peso di ciascuna attività. </w:t>
      </w:r>
    </w:p>
    <w:p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La lista dei codici Ateco è disponibile al link </w:t>
      </w:r>
      <w:hyperlink r:id="rId9" w:history="1">
        <w:r w:rsidRPr="00613D69">
          <w:rPr>
            <w:i/>
            <w:sz w:val="20"/>
            <w:szCs w:val="24"/>
          </w:rPr>
          <w:t>http://www.istat.it/it/strumenti/definizioni-e-classificazioni/ateco-2007</w:t>
        </w:r>
      </w:hyperlink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:rsidTr="00150F5C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40127A" w:rsidRPr="00A37C18" w:rsidRDefault="00D961E5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35.2</w:t>
            </w:r>
          </w:p>
        </w:tc>
      </w:tr>
      <w:tr w:rsidR="0040127A" w:rsidRPr="00A37C18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40127A" w:rsidRPr="00A37C18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40127A" w:rsidRPr="00A37C18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40127A" w:rsidRPr="00A37C18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:rsidR="00383161" w:rsidRPr="00563248" w:rsidRDefault="00383161" w:rsidP="0040127A">
      <w:pPr>
        <w:rPr>
          <w:b/>
          <w:u w:val="single"/>
        </w:rPr>
      </w:pPr>
    </w:p>
    <w:p w:rsidR="0040127A" w:rsidRDefault="0040127A" w:rsidP="0040127A">
      <w:pPr>
        <w:rPr>
          <w:u w:val="single"/>
        </w:rPr>
      </w:pPr>
      <w:r>
        <w:rPr>
          <w:u w:val="single"/>
        </w:rPr>
        <w:br w:type="page"/>
      </w:r>
    </w:p>
    <w:p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ULTERIORI INFORMAZIONI SULLA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1E6AD0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in house</w:t>
            </w:r>
          </w:p>
        </w:tc>
        <w:sdt>
          <w:sdtPr>
            <w:rPr>
              <w:rFonts w:cstheme="minorHAnsi"/>
              <w:color w:val="808080" w:themeColor="background1" w:themeShade="80"/>
              <w:sz w:val="18"/>
              <w:szCs w:val="18"/>
            </w:rPr>
            <w:alias w:val="Società in house"/>
            <w:tag w:val="Società in house"/>
            <w:id w:val="-317804895"/>
            <w:placeholder>
              <w:docPart w:val="4C1167B88B02436D8D4CCD0EDFC1CB5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40127A" w:rsidRPr="00305928" w:rsidRDefault="00D961E5" w:rsidP="009442F4">
                <w:pPr>
                  <w:spacing w:after="0" w:line="240" w:lineRule="auto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Previsione nello statuto di limiti di fatturato"/>
            <w:id w:val="-1013906920"/>
            <w:placeholder>
              <w:docPart w:val="52E491DE1E19414A98F52E52187F3047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:rsidR="0040127A" w:rsidRPr="00305928" w:rsidRDefault="0040127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07106C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contenuta nell'allegato A al D.Lgs.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40127A" w:rsidRPr="00305928" w:rsidRDefault="00D961E5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40127A" w:rsidRPr="0007106C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40127A" w:rsidRPr="001E6AD0" w:rsidRDefault="0040127A" w:rsidP="00273F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a partecipazione pubblica di diritto singolare (art.1, c. 4, lett. A)</w:t>
            </w:r>
            <w:r w:rsidR="00943619" w:rsidRPr="00F949BF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 w:rsidR="00273FD3">
              <w:rPr>
                <w:rFonts w:cstheme="minorHAnsi"/>
                <w:b/>
                <w:color w:val="FF0000"/>
                <w:vertAlign w:val="superscript"/>
              </w:rPr>
              <w:t>#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-1452929660"/>
            <w:placeholder>
              <w:docPart w:val="4EDBB260DA9B4464AC3606C4EC7D447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40127A" w:rsidRPr="00305928" w:rsidRDefault="00D961E5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40127A" w:rsidRPr="001E6AD0" w:rsidRDefault="0040127A" w:rsidP="0094361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40127A" w:rsidRPr="007B2FB0" w:rsidRDefault="0040127A" w:rsidP="00273F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La partecipata svolge attività economiche protette da diritti speciali o esclusivi insieme con altre attività svolte in regime di mercato</w:t>
            </w:r>
            <w:r w:rsidR="007B2FB0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273FD3" w:rsidRPr="00561321">
              <w:rPr>
                <w:rFonts w:cstheme="minorHAnsi"/>
                <w:b/>
                <w:color w:val="FF0000"/>
                <w:vertAlign w:val="superscript"/>
              </w:rPr>
              <w:t>##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1261257668"/>
            <w:placeholder>
              <w:docPart w:val="174DD3D899D24D568EDC256BE89DB91A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40127A" w:rsidRPr="00305928" w:rsidRDefault="00D961E5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40127A" w:rsidRPr="001E6AD0" w:rsidRDefault="00467A8E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467A8E">
              <w:rPr>
                <w:rFonts w:cstheme="minorHAnsi"/>
                <w:b/>
                <w:color w:val="244062"/>
                <w:sz w:val="18"/>
                <w:szCs w:val="18"/>
              </w:rPr>
              <w:t>Riferimento legislativo, regolamentare o amministrativo con cui si concedo</w:t>
            </w:r>
            <w:r>
              <w:rPr>
                <w:rFonts w:cstheme="minorHAnsi"/>
                <w:b/>
                <w:color w:val="244062"/>
                <w:sz w:val="18"/>
                <w:szCs w:val="18"/>
              </w:rPr>
              <w:t>no diritti speciali o esclusivi</w:t>
            </w:r>
            <w:r w:rsidRPr="00467A8E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40127A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</w:p>
          <w:p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</w:tr>
      <w:tr w:rsidR="0040127A" w:rsidRPr="0007106C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1440794801"/>
            <w:placeholder>
              <w:docPart w:val="0218AC3B21C441C99EBB5D6DCB885AA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40127A" w:rsidRPr="00305928" w:rsidRDefault="00D961E5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provvedimento del Presidente della Regione o delle Prov. Autonome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1931699480"/>
            <w:placeholder>
              <w:docPart w:val="11FD33CDECC5475E8A18C65235BE676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40127A" w:rsidRPr="00305928" w:rsidRDefault="00D961E5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:rsidR="0040127A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nel campo precedente è stato scelto “sì” </w:t>
      </w:r>
    </w:p>
    <w:p w:rsidR="0040127A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in uno dei campi precedenti è stato scelto “sì” </w:t>
      </w:r>
    </w:p>
    <w:p w:rsidR="00467A8E" w:rsidRPr="001E6AD0" w:rsidRDefault="00467A8E" w:rsidP="00467A8E">
      <w:pPr>
        <w:pStyle w:val="Paragrafoelenco"/>
        <w:tabs>
          <w:tab w:val="left" w:pos="357"/>
        </w:tabs>
        <w:spacing w:before="40" w:after="40"/>
        <w:ind w:left="284"/>
        <w:contextualSpacing w:val="0"/>
        <w:rPr>
          <w:rFonts w:asciiTheme="minorHAnsi" w:hAnsiTheme="minorHAnsi"/>
          <w:sz w:val="18"/>
          <w:szCs w:val="20"/>
        </w:rPr>
      </w:pPr>
    </w:p>
    <w:p w:rsidR="007B2FB0" w:rsidRPr="007B2FB0" w:rsidRDefault="00273FD3" w:rsidP="00273FD3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 w:rsidRPr="00273FD3">
        <w:rPr>
          <w:color w:val="FF0000"/>
          <w:vertAlign w:val="superscript"/>
        </w:rPr>
        <w:t>#</w:t>
      </w:r>
      <w:r w:rsidR="007B2FB0" w:rsidRPr="00273FD3">
        <w:rPr>
          <w:sz w:val="18"/>
          <w:szCs w:val="20"/>
          <w:vertAlign w:val="superscript"/>
        </w:rPr>
        <w:t xml:space="preserve"> </w:t>
      </w:r>
      <w:r w:rsidR="007B2FB0" w:rsidRPr="007B2FB0">
        <w:rPr>
          <w:sz w:val="18"/>
          <w:szCs w:val="20"/>
        </w:rPr>
        <w:t>Per la nozione giuridica di “società a partecipazione pubblica di diritto singolare” di cui all’art. 1, comma 4, del TUSP, si veda l’orientamento della Struttura di monitoraggio disponibile sul sito del DT al seguente link:</w:t>
      </w:r>
    </w:p>
    <w:p w:rsidR="007B2FB0" w:rsidRDefault="00A54A02" w:rsidP="007B2FB0">
      <w:pPr>
        <w:rPr>
          <w:rStyle w:val="Collegamentoipertestuale"/>
          <w:sz w:val="18"/>
          <w:szCs w:val="20"/>
        </w:rPr>
      </w:pPr>
      <w:hyperlink r:id="rId10" w:history="1">
        <w:r w:rsidR="007B2FB0" w:rsidRPr="007B2FB0">
          <w:rPr>
            <w:rStyle w:val="Collegamentoipertestuale"/>
            <w:sz w:val="18"/>
            <w:szCs w:val="20"/>
          </w:rPr>
          <w:t>http://www.dt.tesoro.it/export/sites/sitodt/modules/documenti_it/patrimonio_pubblico/patrimonio_pa/Orientamento_del_18_novembre_2019_xSocietx_a_partecipazione_pubblica_di_diritto_singolarex_.pdf</w:t>
        </w:r>
      </w:hyperlink>
    </w:p>
    <w:p w:rsidR="007B2FB0" w:rsidRPr="007B2FB0" w:rsidRDefault="00273FD3" w:rsidP="00273FD3">
      <w:pPr>
        <w:rPr>
          <w:sz w:val="18"/>
          <w:szCs w:val="20"/>
        </w:rPr>
      </w:pPr>
      <w:r w:rsidRPr="00273FD3">
        <w:rPr>
          <w:color w:val="FF0000"/>
          <w:vertAlign w:val="superscript"/>
        </w:rPr>
        <w:t>##</w:t>
      </w:r>
      <w:r w:rsidR="007B2FB0">
        <w:rPr>
          <w:rFonts w:cstheme="minorHAnsi"/>
          <w:b/>
          <w:color w:val="FF0000"/>
          <w:vertAlign w:val="superscript"/>
        </w:rPr>
        <w:t xml:space="preserve"> </w:t>
      </w:r>
      <w:r w:rsidR="007B2FB0" w:rsidRPr="007B2FB0">
        <w:rPr>
          <w:sz w:val="18"/>
          <w:szCs w:val="20"/>
        </w:rPr>
        <w:t xml:space="preserve">Per la definizione di diritto esclusivo o speciale, si rinvia alle lettere lll) e mmm) del comma 1 dell’art. 3 del D.Lgs. n. 50/2016 (Codice degli appalti). A titolo esemplificativo, non possono essere indicate come riferimento normativo le disposizioni del TUSP, considerato che nessuna di esse attribuisce un diritto esclusivo o speciale. </w:t>
      </w:r>
    </w:p>
    <w:p w:rsidR="0040127A" w:rsidRPr="007B2FB0" w:rsidRDefault="0040127A" w:rsidP="007B2FB0">
      <w:pPr>
        <w:rPr>
          <w:rFonts w:cstheme="minorHAnsi"/>
          <w:bCs/>
          <w:color w:val="000000" w:themeColor="text1"/>
        </w:rPr>
      </w:pPr>
      <w:r w:rsidRPr="007B2FB0">
        <w:rPr>
          <w:rFonts w:cstheme="minorHAnsi"/>
          <w:bCs/>
          <w:color w:val="000000" w:themeColor="text1"/>
        </w:rPr>
        <w:br w:type="page"/>
      </w:r>
    </w:p>
    <w:p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DI BILANCIO PER LA VERIFICA TUSP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822"/>
        <w:gridCol w:w="4823"/>
      </w:tblGrid>
      <w:tr w:rsidR="0040127A" w:rsidRPr="00BB3F98" w:rsidTr="009442F4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Anno 2019</w:t>
            </w:r>
          </w:p>
        </w:tc>
      </w:tr>
      <w:tr w:rsidR="0040127A" w:rsidRPr="00CE73BD" w:rsidTr="009442F4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alias w:val="Tipologia di attività svolta"/>
              <w:id w:val="1933009036"/>
              <w:placeholder>
                <w:docPart w:val="670B5E3630FA4C01B9BEC281A1487802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:rsidR="0040127A" w:rsidRPr="00BB3F98" w:rsidRDefault="00D961E5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Attività produttive di beni e servizi</w:t>
                </w:r>
              </w:p>
            </w:sdtContent>
          </w:sdt>
        </w:tc>
      </w:tr>
      <w:tr w:rsidR="0040127A" w:rsidRPr="0052060B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7A" w:rsidRPr="00BB3F98" w:rsidRDefault="00D961E5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</w:t>
            </w:r>
          </w:p>
        </w:tc>
      </w:tr>
      <w:tr w:rsidR="0040127A" w:rsidRPr="0052060B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7A" w:rsidRPr="00BB3F98" w:rsidRDefault="00D961E5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</w:t>
            </w:r>
          </w:p>
        </w:tc>
      </w:tr>
      <w:tr w:rsidR="0040127A" w:rsidRPr="0052060B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7A" w:rsidRPr="00BB3F98" w:rsidRDefault="00D961E5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14.400</w:t>
            </w:r>
          </w:p>
        </w:tc>
      </w:tr>
      <w:tr w:rsidR="0040127A" w:rsidRPr="0052060B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7A" w:rsidRPr="00BB3F98" w:rsidRDefault="00D961E5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</w:t>
            </w:r>
          </w:p>
        </w:tc>
      </w:tr>
      <w:tr w:rsidR="0040127A" w:rsidRPr="0052060B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7A" w:rsidRPr="00BB3F98" w:rsidRDefault="00D961E5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3.600</w:t>
            </w:r>
          </w:p>
        </w:tc>
      </w:tr>
    </w:tbl>
    <w:p w:rsidR="0040127A" w:rsidRDefault="0040127A" w:rsidP="0040127A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554"/>
        <w:gridCol w:w="1217"/>
        <w:gridCol w:w="1217"/>
        <w:gridCol w:w="1219"/>
        <w:gridCol w:w="1217"/>
        <w:gridCol w:w="1221"/>
      </w:tblGrid>
      <w:tr w:rsidR="0040127A" w:rsidRPr="00BB3F98" w:rsidTr="009442F4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2015</w:t>
            </w:r>
          </w:p>
        </w:tc>
      </w:tr>
      <w:tr w:rsidR="0040127A" w:rsidRPr="0007106C" w:rsidTr="009442F4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2051418815"/>
            <w:placeholder>
              <w:docPart w:val="4C1167B88B02436D8D4CCD0EDFC1CB54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0127A" w:rsidRPr="00BB3F98" w:rsidRDefault="00D961E5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1188639796"/>
            <w:placeholder>
              <w:docPart w:val="C4D23CEBCC104E3799E8C0D076D2E4F6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0127A" w:rsidRPr="00BB3F98" w:rsidRDefault="00D961E5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375120188"/>
            <w:placeholder>
              <w:docPart w:val="4242919A12994B02A405CE23D91F31C9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0127A" w:rsidRPr="00BB3F98" w:rsidRDefault="00D961E5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1005708500"/>
            <w:placeholder>
              <w:docPart w:val="30F3F3805565435B8F15D53D4EF28E7D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0127A" w:rsidRPr="00BB3F98" w:rsidRDefault="00D961E5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-248498738"/>
            <w:placeholder>
              <w:docPart w:val="C2C008D40A544C1C9281C48FB4D355DA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0127A" w:rsidRPr="00BB3F98" w:rsidRDefault="00D961E5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40127A" w:rsidRPr="0007106C" w:rsidTr="009442F4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BB3F98" w:rsidRDefault="00D961E5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11.423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BB3F98" w:rsidRDefault="00D961E5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5.148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BB3F98" w:rsidRDefault="00D961E5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128.889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BB3F98" w:rsidRDefault="00D961E5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-37.836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BB3F98" w:rsidRDefault="00D961E5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-26.865</w:t>
            </w:r>
          </w:p>
        </w:tc>
      </w:tr>
    </w:tbl>
    <w:p w:rsidR="0040127A" w:rsidRDefault="0040127A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40127A" w:rsidRPr="00613D69" w:rsidRDefault="0040127A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</w:rPr>
      </w:pPr>
      <w:r w:rsidRPr="00613D69">
        <w:rPr>
          <w:rFonts w:asciiTheme="minorHAnsi" w:hAnsiTheme="minorHAnsi" w:cstheme="minorHAnsi"/>
          <w:b/>
          <w:szCs w:val="24"/>
          <w:u w:val="single"/>
        </w:rPr>
        <w:t>ATTENZIONE</w:t>
      </w:r>
      <w:r w:rsidRPr="00613D69">
        <w:rPr>
          <w:rFonts w:asciiTheme="minorHAnsi" w:hAnsiTheme="minorHAnsi" w:cstheme="minorHAnsi"/>
          <w:b/>
          <w:szCs w:val="24"/>
        </w:rPr>
        <w:t>:</w:t>
      </w:r>
      <w:r w:rsidRPr="00613D69">
        <w:rPr>
          <w:rFonts w:asciiTheme="minorHAnsi" w:hAnsiTheme="minorHAnsi" w:cstheme="minorHAnsi"/>
          <w:szCs w:val="24"/>
        </w:rPr>
        <w:t xml:space="preserve"> l’applicativo richiede la compilazione esclusivamente di una delle seguenti quattro sotto-sezioni di </w:t>
      </w:r>
      <w:r>
        <w:rPr>
          <w:rFonts w:asciiTheme="minorHAnsi" w:hAnsiTheme="minorHAnsi" w:cstheme="minorHAnsi"/>
          <w:szCs w:val="24"/>
        </w:rPr>
        <w:br/>
      </w:r>
      <w:r w:rsidRPr="00613D69">
        <w:rPr>
          <w:rFonts w:asciiTheme="minorHAnsi" w:hAnsiTheme="minorHAnsi" w:cstheme="minorHAnsi"/>
          <w:szCs w:val="24"/>
        </w:rPr>
        <w:t>“DATI DI BILANCIO PER LA VERIFICA TUSP”.</w:t>
      </w:r>
    </w:p>
    <w:p w:rsidR="0040127A" w:rsidRDefault="0040127A" w:rsidP="0040127A">
      <w:pPr>
        <w:rPr>
          <w:rFonts w:cstheme="minorHAnsi"/>
          <w:b/>
        </w:rPr>
      </w:pPr>
    </w:p>
    <w:p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p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“Attività produttive di beni e servizi” o “</w:t>
      </w:r>
      <w:r w:rsidRPr="00613D69">
        <w:rPr>
          <w:b/>
          <w:i/>
          <w:sz w:val="20"/>
          <w:szCs w:val="24"/>
        </w:rPr>
        <w:t>Attività di promozione e sviluppo di progetti di ricerca finanziati (Distretti tecnologici)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40127A" w:rsidRPr="00BB3F98" w:rsidTr="00D961E5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</w:tr>
      <w:tr w:rsidR="0040127A" w:rsidRPr="0007106C" w:rsidTr="00D961E5">
        <w:trPr>
          <w:cantSplit/>
          <w:trHeight w:val="251"/>
        </w:trPr>
        <w:tc>
          <w:tcPr>
            <w:tcW w:w="2251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52060B" w:rsidRDefault="00D961E5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813.649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52060B" w:rsidRDefault="00D961E5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800.852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52060B" w:rsidRDefault="00D961E5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1.354.511</w:t>
            </w:r>
          </w:p>
        </w:tc>
      </w:tr>
      <w:tr w:rsidR="0040127A" w:rsidRPr="0007106C" w:rsidTr="00D961E5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52060B" w:rsidRDefault="00D961E5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12.468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52060B" w:rsidRDefault="00D961E5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18.472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52060B" w:rsidRDefault="00D961E5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147.795</w:t>
            </w:r>
          </w:p>
        </w:tc>
      </w:tr>
      <w:tr w:rsidR="0040127A" w:rsidRPr="0007106C" w:rsidTr="00D961E5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52060B" w:rsidRDefault="00D961E5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52060B" w:rsidRDefault="00D961E5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52060B" w:rsidRDefault="00D961E5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40127A" w:rsidRDefault="0040127A" w:rsidP="0040127A">
      <w:pPr>
        <w:rPr>
          <w:rFonts w:ascii="Calibri" w:hAnsi="Calibri"/>
          <w:sz w:val="24"/>
          <w:szCs w:val="20"/>
        </w:rPr>
      </w:pPr>
    </w:p>
    <w:p w:rsidR="0040127A" w:rsidRDefault="0040127A" w:rsidP="0040127A">
      <w:pPr>
        <w:rPr>
          <w:rFonts w:ascii="Calibri" w:hAnsi="Calibri"/>
          <w:sz w:val="24"/>
          <w:szCs w:val="20"/>
        </w:rPr>
      </w:pPr>
    </w:p>
    <w:p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>“Tipologia di attività svolta”</w:t>
      </w:r>
      <w:r w:rsidRPr="00613D69">
        <w:rPr>
          <w:sz w:val="20"/>
          <w:szCs w:val="24"/>
        </w:rPr>
        <w:t xml:space="preserve"> dalla partecipata è: “</w:t>
      </w:r>
      <w:r w:rsidRPr="00613D69">
        <w:rPr>
          <w:b/>
          <w:i/>
          <w:sz w:val="20"/>
          <w:szCs w:val="24"/>
        </w:rPr>
        <w:t>Attività consistenti nell'assunzione di partecipazioni in società esercenti attività diverse da quella creditizia e finanziaria (Holding)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1"/>
        <w:gridCol w:w="1832"/>
        <w:gridCol w:w="1832"/>
        <w:gridCol w:w="1639"/>
      </w:tblGrid>
      <w:tr w:rsidR="0040127A" w:rsidRPr="00BB3F98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</w:tr>
      <w:tr w:rsidR="0040127A" w:rsidRPr="0007106C" w:rsidTr="009442F4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C17 bis) Utili e perdite su cambi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40127A" w:rsidRDefault="0040127A" w:rsidP="0040127A">
      <w:r>
        <w:br w:type="page"/>
      </w:r>
    </w:p>
    <w:p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 xml:space="preserve">3.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bancarie e finanziarie</w:t>
      </w:r>
    </w:p>
    <w:p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>Compilare la seguente sotto-sezione se la “</w:t>
      </w:r>
      <w:r w:rsidRPr="00613D69">
        <w:rPr>
          <w:i/>
          <w:sz w:val="20"/>
          <w:szCs w:val="24"/>
        </w:rPr>
        <w:t>Tipologia di attività svolta</w:t>
      </w:r>
      <w:r w:rsidRPr="00613D69">
        <w:rPr>
          <w:sz w:val="20"/>
          <w:szCs w:val="24"/>
        </w:rPr>
        <w:t>” dalla partecipata è: “</w:t>
      </w:r>
      <w:r w:rsidRPr="00613D69">
        <w:rPr>
          <w:b/>
          <w:i/>
          <w:sz w:val="20"/>
          <w:szCs w:val="24"/>
        </w:rPr>
        <w:t>Attività bancarie e finanziarie</w:t>
      </w:r>
      <w:r w:rsidRPr="00613D69">
        <w:rPr>
          <w:i/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1"/>
        <w:gridCol w:w="1832"/>
        <w:gridCol w:w="1832"/>
        <w:gridCol w:w="1639"/>
      </w:tblGrid>
      <w:tr w:rsidR="0040127A" w:rsidRPr="00BB3F98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40127A" w:rsidRPr="00BB3F98" w:rsidRDefault="0086528F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40127A" w:rsidRPr="00BB3F98" w:rsidRDefault="0086528F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40127A" w:rsidRPr="00BB3F98" w:rsidRDefault="0086528F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</w:tr>
      <w:tr w:rsidR="0040127A" w:rsidRPr="0007106C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Interessi attivi e proventi assimilati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Commissioni attive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40127A" w:rsidRDefault="0040127A" w:rsidP="0040127A">
      <w:pPr>
        <w:rPr>
          <w:rFonts w:ascii="Calibri" w:hAnsi="Calibri"/>
          <w:sz w:val="24"/>
          <w:szCs w:val="20"/>
        </w:rPr>
      </w:pPr>
    </w:p>
    <w:p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4.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assicurative</w:t>
      </w:r>
    </w:p>
    <w:p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</w:t>
      </w:r>
      <w:r w:rsidRPr="00613D69">
        <w:rPr>
          <w:b/>
          <w:i/>
          <w:sz w:val="20"/>
          <w:szCs w:val="24"/>
        </w:rPr>
        <w:t>Attività assicurative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1"/>
        <w:gridCol w:w="1832"/>
        <w:gridCol w:w="1832"/>
        <w:gridCol w:w="1639"/>
      </w:tblGrid>
      <w:tr w:rsidR="0040127A" w:rsidRPr="00BB3F98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40127A" w:rsidRPr="00BB3F98" w:rsidRDefault="0086528F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40127A" w:rsidRPr="00BB3F98" w:rsidRDefault="0086528F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40127A" w:rsidRPr="00BB3F98" w:rsidRDefault="0086528F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</w:tr>
      <w:tr w:rsidR="0040127A" w:rsidRPr="0007106C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I.1 Conto Tecnico dei rami danni - Premi di competenza,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II.1 Conto Tecnico dei rami vita - Premi dell'esercizio,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II.4 Conto Tecnico dei rami vita - Altri proventi tecnici,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</w:tbl>
    <w:p w:rsidR="0040127A" w:rsidRDefault="0040127A" w:rsidP="0040127A">
      <w:pPr>
        <w:rPr>
          <w:rFonts w:ascii="Calibri" w:hAnsi="Calibri"/>
          <w:sz w:val="24"/>
          <w:szCs w:val="20"/>
        </w:rPr>
      </w:pPr>
    </w:p>
    <w:p w:rsidR="0040127A" w:rsidRDefault="0040127A" w:rsidP="0040127A">
      <w:pPr>
        <w:rPr>
          <w:rFonts w:ascii="Calibri" w:hAnsi="Calibri"/>
          <w:sz w:val="24"/>
          <w:szCs w:val="20"/>
        </w:rPr>
      </w:pPr>
    </w:p>
    <w:p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07106C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-1466883182"/>
            <w:placeholder>
              <w:docPart w:val="4C1167B88B02436D8D4CCD0EDFC1CB54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40127A" w:rsidRPr="00771AEF" w:rsidRDefault="00D961E5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40127A" w:rsidRPr="0007106C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40127A" w:rsidRPr="00771AEF" w:rsidRDefault="00FE7714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 xml:space="preserve">9,5 </w:t>
            </w:r>
            <w:bookmarkStart w:id="0" w:name="_GoBack"/>
            <w:bookmarkEnd w:id="0"/>
            <w:r w:rsidR="00D961E5"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%</w:t>
            </w:r>
          </w:p>
        </w:tc>
      </w:tr>
      <w:tr w:rsidR="0040127A" w:rsidRPr="0007106C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Se la partecipazione è diretta o sia diretta che indiretta, inserire la quota detenuta direttamente dall’Amministrazione nella società.</w:t>
      </w:r>
    </w:p>
    <w:p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se per “Tipologia di Partecipazione” è stato indicato “Partecipazione Indiretta” o “Partecipazione diretta e indiretta”. Inserire CF e denominazione dell’ultima tramite attraverso la quale la società è indirettamente partecipata dall’Amministrazione.</w:t>
      </w:r>
    </w:p>
    <w:p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Inserire la quota di partecipazione che la “tramite” detiene nella società.</w:t>
      </w:r>
    </w:p>
    <w:p w:rsidR="0040127A" w:rsidRDefault="0040127A" w:rsidP="0040127A">
      <w:pPr>
        <w:tabs>
          <w:tab w:val="left" w:pos="1140"/>
        </w:tabs>
      </w:pPr>
    </w:p>
    <w:p w:rsidR="0040127A" w:rsidRDefault="0040127A" w:rsidP="0040127A">
      <w:pPr>
        <w:tabs>
          <w:tab w:val="left" w:pos="1140"/>
        </w:tabs>
      </w:pPr>
    </w:p>
    <w:p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771AEF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 di controllo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227998437"/>
            <w:placeholder>
              <w:docPart w:val="4C1167B88B02436D8D4CCD0EDFC1CB54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40127A" w:rsidRPr="00771AEF" w:rsidRDefault="00D961E5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controllo congiunto - influenza dominante</w:t>
                </w:r>
              </w:p>
            </w:tc>
          </w:sdtContent>
        </w:sdt>
      </w:tr>
    </w:tbl>
    <w:p w:rsidR="0040127A" w:rsidRDefault="0040127A" w:rsidP="0040127A">
      <w:r>
        <w:br w:type="page"/>
      </w:r>
    </w:p>
    <w:p w:rsidR="0040127A" w:rsidRDefault="0040127A" w:rsidP="0040127A"/>
    <w:p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6"/>
        <w:gridCol w:w="4817"/>
      </w:tblGrid>
      <w:tr w:rsidR="0040127A" w:rsidRPr="00BB3F98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771AEF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  <w:highlight w:val="yellow"/>
            </w:rPr>
            <w:alias w:val="Partecipazione ancora detenuta alla data di adozione del provvedimento"/>
            <w:tag w:val="Partecipazione ancora detenuta alla data di adozione del provvedimento"/>
            <w:id w:val="321704568"/>
            <w:placeholder>
              <w:docPart w:val="1072A4C4D2334485AF9406BC0534EDC8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40127A" w:rsidRPr="00771AEF" w:rsidRDefault="0040127A" w:rsidP="009442F4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  <w:highlight w:val="yellow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771AEF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1981262632"/>
            <w:placeholder>
              <w:docPart w:val="1072A4C4D2334485AF9406BC0534EDC8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40127A" w:rsidRPr="00771AEF" w:rsidRDefault="00E564BA" w:rsidP="009442F4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771AEF" w:rsidTr="00033ED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40127A" w:rsidRPr="00771AEF" w:rsidRDefault="0040127A" w:rsidP="00794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BD5187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40127A" w:rsidRPr="00771AEF" w:rsidRDefault="0040127A" w:rsidP="009442F4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40127A" w:rsidRPr="00771AEF" w:rsidTr="00033ED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40127A" w:rsidRPr="00771AEF" w:rsidRDefault="0040127A" w:rsidP="00794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BD5187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40127A" w:rsidRPr="00771AEF" w:rsidRDefault="0040127A" w:rsidP="009442F4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40127A" w:rsidRPr="00136254" w:rsidTr="009442F4">
        <w:trPr>
          <w:cantSplit/>
          <w:trHeight w:val="1207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127A" w:rsidRPr="00BD5187" w:rsidRDefault="0040127A" w:rsidP="00554FA1">
            <w:pPr>
              <w:pStyle w:val="Paragrafoelenco"/>
              <w:numPr>
                <w:ilvl w:val="0"/>
                <w:numId w:val="19"/>
              </w:numPr>
              <w:tabs>
                <w:tab w:val="left" w:pos="357"/>
              </w:tabs>
              <w:ind w:left="284" w:hanging="284"/>
              <w:contextualSpacing w:val="0"/>
              <w:rPr>
                <w:rFonts w:asciiTheme="minorHAnsi" w:hAnsiTheme="minorHAnsi"/>
                <w:sz w:val="18"/>
                <w:szCs w:val="20"/>
              </w:rPr>
            </w:pPr>
            <w:r w:rsidRPr="00BD5187">
              <w:rPr>
                <w:rFonts w:asciiTheme="minorHAnsi" w:hAnsiTheme="minorHAnsi"/>
                <w:sz w:val="18"/>
                <w:szCs w:val="20"/>
              </w:rPr>
              <w:t>Compilare il campo solo se nel campo “Società controllata da u</w:t>
            </w:r>
            <w:r w:rsidR="00BD5187" w:rsidRPr="00BD5187">
              <w:rPr>
                <w:rFonts w:asciiTheme="minorHAnsi" w:hAnsiTheme="minorHAnsi"/>
                <w:sz w:val="18"/>
                <w:szCs w:val="20"/>
              </w:rPr>
              <w:t>na quotata” è stato scelto “sì”.</w:t>
            </w:r>
          </w:p>
          <w:p w:rsidR="006B3EC8" w:rsidRPr="00BD5187" w:rsidRDefault="00BD5187" w:rsidP="006B3EC8">
            <w:pPr>
              <w:spacing w:after="0" w:line="28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</w:t>
            </w:r>
            <w:r w:rsidR="006B3EC8" w:rsidRPr="00BD5187">
              <w:rPr>
                <w:sz w:val="20"/>
                <w:szCs w:val="24"/>
              </w:rPr>
              <w:t>e la partecipazione non è più detenuta alla da</w:t>
            </w:r>
            <w:r>
              <w:rPr>
                <w:sz w:val="20"/>
                <w:szCs w:val="24"/>
              </w:rPr>
              <w:t>ta di adozione del provvedimento n</w:t>
            </w:r>
            <w:r w:rsidR="00164A36" w:rsidRPr="00BD5187">
              <w:rPr>
                <w:sz w:val="20"/>
                <w:szCs w:val="24"/>
              </w:rPr>
              <w:t>on deve essere indicato l</w:t>
            </w:r>
            <w:r>
              <w:rPr>
                <w:sz w:val="20"/>
                <w:szCs w:val="24"/>
              </w:rPr>
              <w:t>’</w:t>
            </w:r>
            <w:r w:rsidR="00164A36" w:rsidRPr="00BD5187">
              <w:rPr>
                <w:sz w:val="20"/>
                <w:szCs w:val="24"/>
              </w:rPr>
              <w:t>esito della re</w:t>
            </w:r>
            <w:r>
              <w:rPr>
                <w:sz w:val="20"/>
                <w:szCs w:val="24"/>
              </w:rPr>
              <w:t>visione periodica ma deve essere compilata</w:t>
            </w:r>
            <w:r w:rsidR="00C5597C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 </w:t>
            </w:r>
            <w:r w:rsidR="00D66DAA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la scheda </w:t>
            </w:r>
            <w:r w:rsidR="00D66DAA">
              <w:rPr>
                <w:sz w:val="20"/>
                <w:szCs w:val="24"/>
              </w:rPr>
              <w:t xml:space="preserve"> </w:t>
            </w:r>
            <w:r w:rsidR="00164A36" w:rsidRPr="00BD5187">
              <w:rPr>
                <w:sz w:val="20"/>
                <w:szCs w:val="24"/>
              </w:rPr>
              <w:t xml:space="preserve"> in base </w:t>
            </w:r>
            <w:r>
              <w:rPr>
                <w:sz w:val="20"/>
                <w:szCs w:val="24"/>
              </w:rPr>
              <w:t>alla tipologia della razionali</w:t>
            </w:r>
            <w:r w:rsidR="00164A36" w:rsidRPr="00BD5187">
              <w:rPr>
                <w:sz w:val="20"/>
                <w:szCs w:val="24"/>
              </w:rPr>
              <w:t>zzazione</w:t>
            </w:r>
            <w:r>
              <w:rPr>
                <w:sz w:val="20"/>
                <w:szCs w:val="24"/>
              </w:rPr>
              <w:t xml:space="preserve"> realizzata.</w:t>
            </w:r>
            <w:r w:rsidR="00164A36" w:rsidRPr="00BD5187">
              <w:rPr>
                <w:sz w:val="20"/>
                <w:szCs w:val="24"/>
              </w:rPr>
              <w:t xml:space="preserve"> </w:t>
            </w:r>
          </w:p>
          <w:p w:rsidR="0040127A" w:rsidRPr="00401572" w:rsidRDefault="0040127A" w:rsidP="009442F4">
            <w:pPr>
              <w:spacing w:after="240" w:line="280" w:lineRule="atLeast"/>
              <w:jc w:val="both"/>
              <w:rPr>
                <w:color w:val="002060"/>
                <w:highlight w:val="yellow"/>
              </w:rPr>
            </w:pPr>
          </w:p>
        </w:tc>
      </w:tr>
      <w:tr w:rsidR="0040127A" w:rsidRPr="00771AEF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La partecipata svolge un'attività di produzione di beni e serviz"/>
            <w:id w:val="-2088527673"/>
            <w:placeholder>
              <w:docPart w:val="9B838BC2CF60486C9070C840EF3B47C9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40127A" w:rsidRPr="00771AEF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771AEF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730577548"/>
            <w:placeholder>
              <w:docPart w:val="7078BEBD856C45E3AA7AC2999F7E1378"/>
            </w:placeholder>
            <w:showingPlcHdr/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40127A" w:rsidRPr="00771AEF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771AEF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40127A" w:rsidRPr="00771AEF" w:rsidRDefault="0040127A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771AEF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40127A" w:rsidRPr="00771AEF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% di partecipazione detenuta dal soggetto privato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AC3C1D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9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40127A" w:rsidRPr="00771AEF" w:rsidRDefault="0040127A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771AEF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Svolgimento di attività analoghe a quelle svolte da altre società (art.20, c.2 lett.c)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-1330133264"/>
            <w:placeholder>
              <w:docPart w:val="4C1167B88B02436D8D4CCD0EDFC1CB54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40127A" w:rsidRPr="00771AEF" w:rsidRDefault="00E564B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305928"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771AEF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Necessità di contenimento dei costi di funzionamento (art.20, c.2 lett.f)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-1869130392"/>
            <w:placeholder>
              <w:docPart w:val="D071937697124B7A92F4D10F72B179D4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40127A" w:rsidRPr="00771AEF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771AEF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Necessita di aggregazione di società (art.20, c.2 lett.g)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-1052147191"/>
            <w:placeholder>
              <w:docPart w:val="E8CBEDCDAFAD416294434CC12B03615C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40127A" w:rsidRPr="00771AEF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771AEF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40127A" w:rsidRPr="00771AEF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AC3C1D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10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Fissazione di obiettivi specifici su costi di funzionamento"/>
              <w:tag w:val="Fissazione di obiettivi specifici su costi di funzionamento"/>
              <w:id w:val="1530448964"/>
              <w:placeholder>
                <w:docPart w:val="404AD1F5A38246DBA282511EBD8F9BE8"/>
              </w:placeholder>
              <w:showingPlcHdr/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:rsidR="0040127A" w:rsidRPr="00771AEF" w:rsidRDefault="0040127A" w:rsidP="009442F4">
                <w:pPr>
                  <w:spacing w:after="0" w:line="240" w:lineRule="auto"/>
                  <w:rPr>
                    <w:rFonts w:cs="Calibri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sdtContent>
          </w:sdt>
        </w:tc>
      </w:tr>
      <w:tr w:rsidR="0040127A" w:rsidRPr="00771AEF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revisione periodica 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-1457329465"/>
            <w:placeholder>
              <w:docPart w:val="9C8D5AF08324499DA1C1AC259911D6A0"/>
            </w:placeholder>
            <w:showingPlcHdr/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:rsidR="0040127A" w:rsidRPr="00771AEF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1E6AD0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40127A" w:rsidRPr="001E6AD0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AC3C1D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)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Modalità razionalizzazione"/>
            <w:tag w:val="Modalità razionalizzazione"/>
            <w:id w:val="1547564502"/>
            <w:placeholder>
              <w:docPart w:val="1C120CFD62AC418C86BF591EC7FCEB07"/>
            </w:placeholder>
            <w:showingPlcHdr/>
            <w:dropDownList>
              <w:listItem w:displayText="mantenimento della partecipazione con azioni di razionalizzazione della società" w:value="mantenimento della partecipazione con azioni di razionalizzazione della società"/>
              <w:listItem w:displayText="cessione della partecipazione a titolo oneroso" w:value="cessione della partecipazione a titolo oneroso"/>
              <w:listItem w:displayText="cessione della partecipazione a titolo gratuito" w:value="cessione della partecipazione a titolo gratuito"/>
              <w:listItem w:displayText="liquidazione della società" w:value="liquidazione della società"/>
              <w:listItem w:displayText="scioglimento della società" w:value="scioglimento della società"/>
              <w:listItem w:displayText="fusione della società per unione con altra società" w:value="fusione della società per unione con altra società"/>
              <w:listItem w:displayText="fusione della società per incorporazione in altra società" w:value="fusione della società per incorporazione in altra società"/>
              <w:listItem w:displayText="perdita quota di partecipazione indiretta a causa di cessione (a titolo oneroso o gratuito) o liquidazione della partecipazione nella “società tramite" w:value="perdita quota di partecipazione indiretta a causa di cessione (a titolo oneroso o gratuito) o liquidazione della partecipazione nella “società tramite"/>
              <w:listItem w:displayText="recesso dalla società" w:value="recesso dalla socie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:rsidR="0040127A" w:rsidRPr="001E6AD0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1E6AD0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23519A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 w:rsidR="00554FA1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(11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:rsidR="0040127A" w:rsidRPr="0023519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40127A" w:rsidRPr="0023519A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40127A" w:rsidRPr="0023519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</w:tbl>
    <w:p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“Attività svolta dalla Partecipata” precedentemente selezionata è “realizzazione e gestione di opera pubblica ovvero organizzazione e gestione di servizio di interesse generale tramite PPP (Art.4, c.2, lett.c)”.</w:t>
      </w:r>
    </w:p>
    <w:p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“Tipo di controllo” è stato selezionato elemento diverso da “nessuno”.</w:t>
      </w:r>
    </w:p>
    <w:p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Campo obbligatorio se per “Esito della r</w:t>
      </w:r>
      <w:r w:rsidR="00AC3C1D">
        <w:rPr>
          <w:rFonts w:asciiTheme="minorHAnsi" w:hAnsiTheme="minorHAnsi"/>
          <w:sz w:val="18"/>
          <w:szCs w:val="20"/>
        </w:rPr>
        <w:t>evisione periodica</w:t>
      </w:r>
      <w:r w:rsidRPr="001E6AD0">
        <w:rPr>
          <w:rFonts w:asciiTheme="minorHAnsi" w:hAnsiTheme="minorHAnsi"/>
          <w:sz w:val="18"/>
          <w:szCs w:val="20"/>
        </w:rPr>
        <w:t>” è stato selezionato “Razionalizzazione”.</w:t>
      </w:r>
    </w:p>
    <w:p w:rsidR="00D66155" w:rsidRDefault="0040127A" w:rsidP="0040127A">
      <w:r w:rsidRPr="00C77D6F">
        <w:rPr>
          <w:b/>
          <w:color w:val="C00000"/>
        </w:rPr>
        <w:t>*</w:t>
      </w:r>
      <w:r w:rsidRPr="001E6AD0">
        <w:rPr>
          <w:rFonts w:eastAsia="Calibri" w:cs="Times New Roman"/>
          <w:sz w:val="18"/>
          <w:szCs w:val="20"/>
        </w:rPr>
        <w:t>Campo con compilazione facoltativa.</w:t>
      </w:r>
    </w:p>
    <w:p w:rsidR="003862AD" w:rsidRPr="001D790E" w:rsidRDefault="003862AD" w:rsidP="003862AD">
      <w:pPr>
        <w:rPr>
          <w:rFonts w:ascii="Calibri" w:eastAsia="MS Mincho" w:hAnsi="Calibri" w:cs="Calibri"/>
          <w:b/>
          <w:lang w:eastAsia="ja-JP"/>
        </w:rPr>
      </w:pPr>
      <w:r w:rsidRPr="001D790E">
        <w:rPr>
          <w:rFonts w:ascii="Calibri" w:hAnsi="Calibri" w:cs="Calibri"/>
          <w:b/>
        </w:rPr>
        <w:t>Se la partecipazione non è più detenuta alla data di adozione del provvedimento,</w:t>
      </w:r>
      <w:r w:rsidRPr="001D790E">
        <w:rPr>
          <w:rFonts w:ascii="Calibri" w:hAnsi="Calibri" w:cs="Calibri"/>
        </w:rPr>
        <w:t xml:space="preserve"> </w:t>
      </w:r>
      <w:r w:rsidRPr="001D790E">
        <w:rPr>
          <w:rFonts w:ascii="Calibri" w:eastAsia="MS Mincho" w:hAnsi="Calibri" w:cs="Calibri"/>
          <w:b/>
          <w:lang w:eastAsia="ja-JP"/>
        </w:rPr>
        <w:t xml:space="preserve">deve essere compilata, in base alla tipologia di operazione realizzata, una delle schede: </w:t>
      </w:r>
    </w:p>
    <w:p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Alienazione della partecipazione</w:t>
      </w:r>
    </w:p>
    <w:p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Cessione della partecipazione a titolo gratuito</w:t>
      </w:r>
    </w:p>
    <w:p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Recesso dalla società</w:t>
      </w:r>
    </w:p>
    <w:p w:rsidR="003862AD" w:rsidRPr="001A32DB" w:rsidRDefault="003862A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 xml:space="preserve">PARTECIPAZIONE NON PIÙ DETENUTA </w:t>
      </w:r>
      <w:r w:rsidR="00C5597C" w:rsidRPr="00C5597C">
        <w:rPr>
          <w:rFonts w:asciiTheme="minorHAnsi" w:eastAsiaTheme="minorHAnsi" w:hAnsiTheme="minorHAnsi" w:cstheme="minorHAnsi"/>
        </w:rPr>
        <w:t>–</w:t>
      </w:r>
      <w:r w:rsidRPr="00C5597C">
        <w:rPr>
          <w:rFonts w:asciiTheme="minorHAnsi" w:eastAsiaTheme="minorHAnsi" w:hAnsiTheme="minorHAnsi" w:cstheme="minorHAnsi"/>
        </w:rPr>
        <w:t xml:space="preserve"> </w:t>
      </w:r>
      <w:r w:rsidR="00C5597C" w:rsidRPr="00C5597C">
        <w:rPr>
          <w:rFonts w:asciiTheme="minorHAnsi" w:eastAsiaTheme="minorHAnsi" w:hAnsiTheme="minorHAnsi" w:cstheme="minorHAnsi"/>
        </w:rPr>
        <w:t>L</w:t>
      </w:r>
      <w:r w:rsidRPr="00C5597C">
        <w:rPr>
          <w:rFonts w:asciiTheme="minorHAnsi" w:eastAsiaTheme="minorHAnsi" w:hAnsiTheme="minorHAnsi" w:cstheme="minorHAnsi"/>
        </w:rPr>
        <w:t>iquidazione</w:t>
      </w:r>
      <w:r w:rsidR="00C5597C">
        <w:rPr>
          <w:rFonts w:asciiTheme="minorHAnsi" w:eastAsiaTheme="minorHAnsi" w:hAnsiTheme="minorHAnsi" w:cstheme="minorHAnsi"/>
        </w:rPr>
        <w:t>/</w:t>
      </w:r>
      <w:r w:rsidRPr="001A32DB">
        <w:rPr>
          <w:rFonts w:asciiTheme="minorHAnsi" w:eastAsiaTheme="minorHAnsi" w:hAnsiTheme="minorHAnsi" w:cstheme="minorHAnsi"/>
        </w:rPr>
        <w:t>Scioglimento della società</w:t>
      </w:r>
    </w:p>
    <w:p w:rsidR="003862AD" w:rsidRPr="001A32DB" w:rsidRDefault="003862A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>PARTECIPAZIONE NON PIÙ DETENUTA - Fusione della società (per unione o per incorporazione)</w:t>
      </w:r>
    </w:p>
    <w:p w:rsidR="003862AD" w:rsidRDefault="003862AD" w:rsidP="003862AD">
      <w:pPr>
        <w:jc w:val="both"/>
        <w:rPr>
          <w:rFonts w:ascii="Calibri" w:eastAsia="MS Mincho" w:hAnsi="Calibri" w:cs="Calibri"/>
          <w:lang w:eastAsia="ja-JP"/>
        </w:rPr>
      </w:pPr>
      <w:r w:rsidRPr="007714E1">
        <w:rPr>
          <w:rFonts w:ascii="Calibri" w:eastAsia="MS Mincho" w:hAnsi="Calibri" w:cs="Calibri"/>
          <w:lang w:eastAsia="ja-JP"/>
        </w:rPr>
        <w:t>Per non appesantire il presente documento, le schede sopra elencate sono state inserite all’interno delle “Schede di rilevazione per la Relazione attuazione piano di razionalizzazione” a cui pertanto si rinvia.</w:t>
      </w:r>
      <w:r>
        <w:rPr>
          <w:rFonts w:ascii="Calibri" w:eastAsia="MS Mincho" w:hAnsi="Calibri" w:cs="Calibri"/>
          <w:lang w:eastAsia="ja-JP"/>
        </w:rPr>
        <w:t xml:space="preserve"> </w:t>
      </w:r>
    </w:p>
    <w:p w:rsidR="00F0162A" w:rsidRDefault="00F0162A" w:rsidP="003862AD">
      <w:pPr>
        <w:jc w:val="both"/>
        <w:rPr>
          <w:rFonts w:ascii="Calibri" w:eastAsia="MS Mincho" w:hAnsi="Calibri" w:cs="Calibri"/>
          <w:lang w:eastAsia="ja-JP"/>
        </w:rPr>
      </w:pPr>
    </w:p>
    <w:sectPr w:rsidR="00F0162A" w:rsidSect="006A720B">
      <w:footerReference w:type="default" r:id="rId11"/>
      <w:pgSz w:w="11906" w:h="16838"/>
      <w:pgMar w:top="1417" w:right="1134" w:bottom="56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A02" w:rsidRDefault="00A54A02" w:rsidP="003D526F">
      <w:pPr>
        <w:spacing w:after="0" w:line="240" w:lineRule="auto"/>
      </w:pPr>
      <w:r>
        <w:separator/>
      </w:r>
    </w:p>
  </w:endnote>
  <w:endnote w:type="continuationSeparator" w:id="0">
    <w:p w:rsidR="00A54A02" w:rsidRDefault="00A54A02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62A" w:rsidRPr="003862AD" w:rsidRDefault="00F0162A" w:rsidP="00F0162A">
    <w:pPr>
      <w:pStyle w:val="Pidipagina"/>
      <w:rPr>
        <w:rFonts w:ascii="Calibri" w:hAnsi="Calibri"/>
        <w:b/>
        <w:iCs/>
        <w:color w:val="1F497D"/>
        <w:sz w:val="20"/>
        <w:szCs w:val="48"/>
      </w:rPr>
    </w:pPr>
    <w:r w:rsidRPr="003862AD">
      <w:rPr>
        <w:rFonts w:ascii="Calibri" w:hAnsi="Calibri"/>
        <w:b/>
        <w:iCs/>
        <w:color w:val="1F497D"/>
        <w:sz w:val="20"/>
        <w:szCs w:val="48"/>
      </w:rPr>
      <w:t>SCHEDA REVISIONE PERIODICA DELLE PARTE</w:t>
    </w:r>
    <w:r>
      <w:rPr>
        <w:rFonts w:ascii="Calibri" w:hAnsi="Calibri"/>
        <w:b/>
        <w:iCs/>
        <w:color w:val="1F497D"/>
        <w:sz w:val="20"/>
        <w:szCs w:val="48"/>
      </w:rPr>
      <w:t>CIPAZIONI DETENUTE AL 31/12/2019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A02" w:rsidRDefault="00A54A02" w:rsidP="003D526F">
      <w:pPr>
        <w:spacing w:after="0" w:line="240" w:lineRule="auto"/>
      </w:pPr>
      <w:r>
        <w:separator/>
      </w:r>
    </w:p>
  </w:footnote>
  <w:footnote w:type="continuationSeparator" w:id="0">
    <w:p w:rsidR="00A54A02" w:rsidRDefault="00A54A02" w:rsidP="003D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73AE"/>
    <w:multiLevelType w:val="hybridMultilevel"/>
    <w:tmpl w:val="2D42C2FA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3761BB"/>
    <w:multiLevelType w:val="hybridMultilevel"/>
    <w:tmpl w:val="36523F5C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A2D"/>
    <w:multiLevelType w:val="hybridMultilevel"/>
    <w:tmpl w:val="C49C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6DEE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CA0"/>
    <w:multiLevelType w:val="hybridMultilevel"/>
    <w:tmpl w:val="B68E10D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 w15:restartNumberingAfterBreak="0">
    <w:nsid w:val="12E2149E"/>
    <w:multiLevelType w:val="multilevel"/>
    <w:tmpl w:val="654E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4" w:hanging="2520"/>
      </w:pPr>
      <w:rPr>
        <w:rFonts w:hint="default"/>
      </w:rPr>
    </w:lvl>
  </w:abstractNum>
  <w:abstractNum w:abstractNumId="7" w15:restartNumberingAfterBreak="0">
    <w:nsid w:val="1B985905"/>
    <w:multiLevelType w:val="hybridMultilevel"/>
    <w:tmpl w:val="A5821A60"/>
    <w:lvl w:ilvl="0" w:tplc="0410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8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E0655"/>
    <w:multiLevelType w:val="hybridMultilevel"/>
    <w:tmpl w:val="1E88AA58"/>
    <w:lvl w:ilvl="0" w:tplc="36D0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23B01"/>
    <w:multiLevelType w:val="hybridMultilevel"/>
    <w:tmpl w:val="20C45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C0BB0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122BAF"/>
    <w:multiLevelType w:val="hybridMultilevel"/>
    <w:tmpl w:val="0FA6D56C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8A83764"/>
    <w:multiLevelType w:val="hybridMultilevel"/>
    <w:tmpl w:val="55FC0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111FA"/>
    <w:multiLevelType w:val="hybridMultilevel"/>
    <w:tmpl w:val="D33C3CF2"/>
    <w:lvl w:ilvl="0" w:tplc="7B701120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548B1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B647AF"/>
    <w:multiLevelType w:val="hybridMultilevel"/>
    <w:tmpl w:val="844E1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18"/>
  </w:num>
  <w:num w:numId="5">
    <w:abstractNumId w:val="19"/>
  </w:num>
  <w:num w:numId="6">
    <w:abstractNumId w:val="5"/>
  </w:num>
  <w:num w:numId="7">
    <w:abstractNumId w:val="14"/>
  </w:num>
  <w:num w:numId="8">
    <w:abstractNumId w:val="17"/>
  </w:num>
  <w:num w:numId="9">
    <w:abstractNumId w:val="2"/>
  </w:num>
  <w:num w:numId="10">
    <w:abstractNumId w:val="6"/>
  </w:num>
  <w:num w:numId="11">
    <w:abstractNumId w:val="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4"/>
  </w:num>
  <w:num w:numId="16">
    <w:abstractNumId w:val="3"/>
  </w:num>
  <w:num w:numId="17">
    <w:abstractNumId w:val="10"/>
  </w:num>
  <w:num w:numId="18">
    <w:abstractNumId w:val="11"/>
  </w:num>
  <w:num w:numId="19">
    <w:abstractNumId w:val="20"/>
  </w:num>
  <w:num w:numId="20">
    <w:abstractNumId w:val="21"/>
  </w:num>
  <w:num w:numId="21">
    <w:abstractNumId w:val="0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20"/>
    <w:rsid w:val="00004B89"/>
    <w:rsid w:val="00033ED1"/>
    <w:rsid w:val="00036248"/>
    <w:rsid w:val="0004779F"/>
    <w:rsid w:val="00051279"/>
    <w:rsid w:val="00060D20"/>
    <w:rsid w:val="000721A4"/>
    <w:rsid w:val="00074A2A"/>
    <w:rsid w:val="0008701B"/>
    <w:rsid w:val="00096BA7"/>
    <w:rsid w:val="000A5608"/>
    <w:rsid w:val="000B4841"/>
    <w:rsid w:val="000D54C8"/>
    <w:rsid w:val="000E1940"/>
    <w:rsid w:val="000F6057"/>
    <w:rsid w:val="00101114"/>
    <w:rsid w:val="00106733"/>
    <w:rsid w:val="001141B8"/>
    <w:rsid w:val="00117425"/>
    <w:rsid w:val="00122F89"/>
    <w:rsid w:val="001247D7"/>
    <w:rsid w:val="00131B32"/>
    <w:rsid w:val="001325AF"/>
    <w:rsid w:val="00134C6C"/>
    <w:rsid w:val="00150E88"/>
    <w:rsid w:val="00150F5C"/>
    <w:rsid w:val="00152586"/>
    <w:rsid w:val="00155FAC"/>
    <w:rsid w:val="00160005"/>
    <w:rsid w:val="00160E88"/>
    <w:rsid w:val="001625A9"/>
    <w:rsid w:val="00164A36"/>
    <w:rsid w:val="00165421"/>
    <w:rsid w:val="001716AF"/>
    <w:rsid w:val="001722A6"/>
    <w:rsid w:val="00174580"/>
    <w:rsid w:val="00187EBC"/>
    <w:rsid w:val="00190577"/>
    <w:rsid w:val="00192C9B"/>
    <w:rsid w:val="00193A63"/>
    <w:rsid w:val="00197484"/>
    <w:rsid w:val="001A053C"/>
    <w:rsid w:val="001A32DB"/>
    <w:rsid w:val="001A6C07"/>
    <w:rsid w:val="001B2CCF"/>
    <w:rsid w:val="001B7AC4"/>
    <w:rsid w:val="001C1AC6"/>
    <w:rsid w:val="001C21E0"/>
    <w:rsid w:val="001C6643"/>
    <w:rsid w:val="001D279C"/>
    <w:rsid w:val="001D4B9D"/>
    <w:rsid w:val="001D733A"/>
    <w:rsid w:val="001D790E"/>
    <w:rsid w:val="001D7FE8"/>
    <w:rsid w:val="001E0DC3"/>
    <w:rsid w:val="001E7D09"/>
    <w:rsid w:val="00204DDA"/>
    <w:rsid w:val="00215C53"/>
    <w:rsid w:val="0021640F"/>
    <w:rsid w:val="002231D4"/>
    <w:rsid w:val="00225AC6"/>
    <w:rsid w:val="0023163C"/>
    <w:rsid w:val="00234D50"/>
    <w:rsid w:val="002358A1"/>
    <w:rsid w:val="00242147"/>
    <w:rsid w:val="00246C4F"/>
    <w:rsid w:val="002470B9"/>
    <w:rsid w:val="002512CF"/>
    <w:rsid w:val="002606EC"/>
    <w:rsid w:val="0026562C"/>
    <w:rsid w:val="00270CBC"/>
    <w:rsid w:val="00273FD3"/>
    <w:rsid w:val="00274299"/>
    <w:rsid w:val="002755DD"/>
    <w:rsid w:val="002806A0"/>
    <w:rsid w:val="00280AA5"/>
    <w:rsid w:val="00285089"/>
    <w:rsid w:val="00286D7D"/>
    <w:rsid w:val="00292192"/>
    <w:rsid w:val="0029505F"/>
    <w:rsid w:val="002A04DA"/>
    <w:rsid w:val="002A14FA"/>
    <w:rsid w:val="002A6B77"/>
    <w:rsid w:val="002B6BB0"/>
    <w:rsid w:val="002B6BFA"/>
    <w:rsid w:val="002C3D95"/>
    <w:rsid w:val="002C76AC"/>
    <w:rsid w:val="002D77BD"/>
    <w:rsid w:val="002E1E31"/>
    <w:rsid w:val="002E3504"/>
    <w:rsid w:val="002E68E8"/>
    <w:rsid w:val="002F06CD"/>
    <w:rsid w:val="002F13C8"/>
    <w:rsid w:val="00304EF0"/>
    <w:rsid w:val="00310050"/>
    <w:rsid w:val="00313243"/>
    <w:rsid w:val="00314F2F"/>
    <w:rsid w:val="00321001"/>
    <w:rsid w:val="003317B9"/>
    <w:rsid w:val="00340592"/>
    <w:rsid w:val="00340FE4"/>
    <w:rsid w:val="00341142"/>
    <w:rsid w:val="00342760"/>
    <w:rsid w:val="00344FDD"/>
    <w:rsid w:val="0034585E"/>
    <w:rsid w:val="00367B04"/>
    <w:rsid w:val="003724DA"/>
    <w:rsid w:val="003725AB"/>
    <w:rsid w:val="0037296B"/>
    <w:rsid w:val="0037624E"/>
    <w:rsid w:val="00376A94"/>
    <w:rsid w:val="00382B02"/>
    <w:rsid w:val="00383161"/>
    <w:rsid w:val="00383840"/>
    <w:rsid w:val="00385C4C"/>
    <w:rsid w:val="003862AD"/>
    <w:rsid w:val="0039155B"/>
    <w:rsid w:val="00393275"/>
    <w:rsid w:val="003936DD"/>
    <w:rsid w:val="003971B1"/>
    <w:rsid w:val="003A53D4"/>
    <w:rsid w:val="003A5B64"/>
    <w:rsid w:val="003B4E27"/>
    <w:rsid w:val="003B4FCD"/>
    <w:rsid w:val="003D5166"/>
    <w:rsid w:val="003D526F"/>
    <w:rsid w:val="003D6141"/>
    <w:rsid w:val="003D7C7D"/>
    <w:rsid w:val="003E0074"/>
    <w:rsid w:val="003E75C2"/>
    <w:rsid w:val="003F4791"/>
    <w:rsid w:val="003F5385"/>
    <w:rsid w:val="003F6F0A"/>
    <w:rsid w:val="0040013E"/>
    <w:rsid w:val="0040127A"/>
    <w:rsid w:val="0040149F"/>
    <w:rsid w:val="00401572"/>
    <w:rsid w:val="00402AC4"/>
    <w:rsid w:val="00406B86"/>
    <w:rsid w:val="0042011B"/>
    <w:rsid w:val="00422AFB"/>
    <w:rsid w:val="004236B2"/>
    <w:rsid w:val="004270EB"/>
    <w:rsid w:val="004272BD"/>
    <w:rsid w:val="00430E97"/>
    <w:rsid w:val="00436A0C"/>
    <w:rsid w:val="00437F38"/>
    <w:rsid w:val="00444AEC"/>
    <w:rsid w:val="0045069C"/>
    <w:rsid w:val="00454DEB"/>
    <w:rsid w:val="004551CF"/>
    <w:rsid w:val="00457BC7"/>
    <w:rsid w:val="00460832"/>
    <w:rsid w:val="00467A8E"/>
    <w:rsid w:val="00470DCD"/>
    <w:rsid w:val="00473E66"/>
    <w:rsid w:val="0047565C"/>
    <w:rsid w:val="00480EE3"/>
    <w:rsid w:val="00485A15"/>
    <w:rsid w:val="00494D95"/>
    <w:rsid w:val="00497873"/>
    <w:rsid w:val="004A2D4B"/>
    <w:rsid w:val="004A2E24"/>
    <w:rsid w:val="004A3CFE"/>
    <w:rsid w:val="004A64C7"/>
    <w:rsid w:val="004B0E12"/>
    <w:rsid w:val="004B1C05"/>
    <w:rsid w:val="004B618A"/>
    <w:rsid w:val="004B7173"/>
    <w:rsid w:val="004C0007"/>
    <w:rsid w:val="004C0F2E"/>
    <w:rsid w:val="004C37DA"/>
    <w:rsid w:val="004C43BA"/>
    <w:rsid w:val="004C784D"/>
    <w:rsid w:val="004D1AEA"/>
    <w:rsid w:val="004D462F"/>
    <w:rsid w:val="004E4518"/>
    <w:rsid w:val="004E6322"/>
    <w:rsid w:val="004F0900"/>
    <w:rsid w:val="004F1567"/>
    <w:rsid w:val="004F3F15"/>
    <w:rsid w:val="00500E28"/>
    <w:rsid w:val="00504DE3"/>
    <w:rsid w:val="00511997"/>
    <w:rsid w:val="005123E7"/>
    <w:rsid w:val="0051381C"/>
    <w:rsid w:val="005158BE"/>
    <w:rsid w:val="005215E9"/>
    <w:rsid w:val="0052377E"/>
    <w:rsid w:val="00533DC7"/>
    <w:rsid w:val="00537517"/>
    <w:rsid w:val="0054233C"/>
    <w:rsid w:val="00543892"/>
    <w:rsid w:val="005454E4"/>
    <w:rsid w:val="00554178"/>
    <w:rsid w:val="00554FA1"/>
    <w:rsid w:val="00561321"/>
    <w:rsid w:val="00564AAE"/>
    <w:rsid w:val="005712C1"/>
    <w:rsid w:val="005830BD"/>
    <w:rsid w:val="0058501D"/>
    <w:rsid w:val="00587AFE"/>
    <w:rsid w:val="00590CB6"/>
    <w:rsid w:val="0059432C"/>
    <w:rsid w:val="005A38A6"/>
    <w:rsid w:val="005A7448"/>
    <w:rsid w:val="005B6DB8"/>
    <w:rsid w:val="005C694C"/>
    <w:rsid w:val="005D2220"/>
    <w:rsid w:val="005D449F"/>
    <w:rsid w:val="005D48B4"/>
    <w:rsid w:val="005D6133"/>
    <w:rsid w:val="005E4629"/>
    <w:rsid w:val="005F0E81"/>
    <w:rsid w:val="005F3642"/>
    <w:rsid w:val="006012B0"/>
    <w:rsid w:val="00610A40"/>
    <w:rsid w:val="00613889"/>
    <w:rsid w:val="00617052"/>
    <w:rsid w:val="00617E5F"/>
    <w:rsid w:val="00621823"/>
    <w:rsid w:val="006246CF"/>
    <w:rsid w:val="00627489"/>
    <w:rsid w:val="00636201"/>
    <w:rsid w:val="00637DF6"/>
    <w:rsid w:val="00643774"/>
    <w:rsid w:val="006529AF"/>
    <w:rsid w:val="00663DC8"/>
    <w:rsid w:val="00664A5F"/>
    <w:rsid w:val="00672026"/>
    <w:rsid w:val="00672BEA"/>
    <w:rsid w:val="006801A1"/>
    <w:rsid w:val="00681716"/>
    <w:rsid w:val="00686C6E"/>
    <w:rsid w:val="006A0487"/>
    <w:rsid w:val="006A5E84"/>
    <w:rsid w:val="006A720B"/>
    <w:rsid w:val="006B3EC8"/>
    <w:rsid w:val="006C1349"/>
    <w:rsid w:val="006C1E9A"/>
    <w:rsid w:val="006C7875"/>
    <w:rsid w:val="006C7C22"/>
    <w:rsid w:val="006C7F40"/>
    <w:rsid w:val="006D7E01"/>
    <w:rsid w:val="006E16DC"/>
    <w:rsid w:val="006E1CBE"/>
    <w:rsid w:val="006F1FB3"/>
    <w:rsid w:val="006F79B7"/>
    <w:rsid w:val="007016DF"/>
    <w:rsid w:val="00705973"/>
    <w:rsid w:val="00710092"/>
    <w:rsid w:val="00717DFC"/>
    <w:rsid w:val="00722551"/>
    <w:rsid w:val="00722EC6"/>
    <w:rsid w:val="007265D3"/>
    <w:rsid w:val="0073138A"/>
    <w:rsid w:val="00731430"/>
    <w:rsid w:val="00736C3C"/>
    <w:rsid w:val="0074053D"/>
    <w:rsid w:val="007471AF"/>
    <w:rsid w:val="0075005C"/>
    <w:rsid w:val="007516D2"/>
    <w:rsid w:val="007563C2"/>
    <w:rsid w:val="00756B60"/>
    <w:rsid w:val="00762AE0"/>
    <w:rsid w:val="0076728C"/>
    <w:rsid w:val="00771405"/>
    <w:rsid w:val="007714E1"/>
    <w:rsid w:val="00773872"/>
    <w:rsid w:val="00775B83"/>
    <w:rsid w:val="00775C62"/>
    <w:rsid w:val="00793F0B"/>
    <w:rsid w:val="00794AEF"/>
    <w:rsid w:val="007A3EE8"/>
    <w:rsid w:val="007B2E88"/>
    <w:rsid w:val="007B2FB0"/>
    <w:rsid w:val="007B319C"/>
    <w:rsid w:val="007B43FD"/>
    <w:rsid w:val="007C63EF"/>
    <w:rsid w:val="007D6DF0"/>
    <w:rsid w:val="007E4810"/>
    <w:rsid w:val="007E5F79"/>
    <w:rsid w:val="007F2DA6"/>
    <w:rsid w:val="007F5295"/>
    <w:rsid w:val="00813904"/>
    <w:rsid w:val="00826A8E"/>
    <w:rsid w:val="00841370"/>
    <w:rsid w:val="0084608F"/>
    <w:rsid w:val="0086131D"/>
    <w:rsid w:val="0086528F"/>
    <w:rsid w:val="00865775"/>
    <w:rsid w:val="00870ADF"/>
    <w:rsid w:val="00872AF2"/>
    <w:rsid w:val="00873F8B"/>
    <w:rsid w:val="00875AB4"/>
    <w:rsid w:val="00875D8B"/>
    <w:rsid w:val="008915FE"/>
    <w:rsid w:val="008963D3"/>
    <w:rsid w:val="008A1375"/>
    <w:rsid w:val="008A2215"/>
    <w:rsid w:val="008A57BD"/>
    <w:rsid w:val="008B05EC"/>
    <w:rsid w:val="008B38A1"/>
    <w:rsid w:val="008B47E9"/>
    <w:rsid w:val="008B534A"/>
    <w:rsid w:val="008B5829"/>
    <w:rsid w:val="008B6B4A"/>
    <w:rsid w:val="008C22B2"/>
    <w:rsid w:val="008C7139"/>
    <w:rsid w:val="008D1150"/>
    <w:rsid w:val="008E4620"/>
    <w:rsid w:val="008E4CE1"/>
    <w:rsid w:val="008F5CD3"/>
    <w:rsid w:val="0090034B"/>
    <w:rsid w:val="00902CDB"/>
    <w:rsid w:val="0091072D"/>
    <w:rsid w:val="00911316"/>
    <w:rsid w:val="00911364"/>
    <w:rsid w:val="00915BE8"/>
    <w:rsid w:val="009225EB"/>
    <w:rsid w:val="009241BB"/>
    <w:rsid w:val="00925546"/>
    <w:rsid w:val="009274DC"/>
    <w:rsid w:val="00933DB7"/>
    <w:rsid w:val="0093777E"/>
    <w:rsid w:val="00941066"/>
    <w:rsid w:val="00943619"/>
    <w:rsid w:val="009442F4"/>
    <w:rsid w:val="009511FD"/>
    <w:rsid w:val="009553EE"/>
    <w:rsid w:val="00963A90"/>
    <w:rsid w:val="00966B35"/>
    <w:rsid w:val="00967BF8"/>
    <w:rsid w:val="009760B3"/>
    <w:rsid w:val="00977D3D"/>
    <w:rsid w:val="0098503B"/>
    <w:rsid w:val="00995F39"/>
    <w:rsid w:val="0099778A"/>
    <w:rsid w:val="009A1A47"/>
    <w:rsid w:val="009A1D0D"/>
    <w:rsid w:val="009A2433"/>
    <w:rsid w:val="009A2C6B"/>
    <w:rsid w:val="009A44DA"/>
    <w:rsid w:val="009A48D0"/>
    <w:rsid w:val="009A5F14"/>
    <w:rsid w:val="009A7253"/>
    <w:rsid w:val="009B4C48"/>
    <w:rsid w:val="009C4965"/>
    <w:rsid w:val="009D0B36"/>
    <w:rsid w:val="009E531E"/>
    <w:rsid w:val="009F2D79"/>
    <w:rsid w:val="009F621A"/>
    <w:rsid w:val="00A013CD"/>
    <w:rsid w:val="00A01C2C"/>
    <w:rsid w:val="00A24253"/>
    <w:rsid w:val="00A370B1"/>
    <w:rsid w:val="00A4149F"/>
    <w:rsid w:val="00A54A02"/>
    <w:rsid w:val="00A6605D"/>
    <w:rsid w:val="00A70325"/>
    <w:rsid w:val="00A73F40"/>
    <w:rsid w:val="00A76CBF"/>
    <w:rsid w:val="00A80F94"/>
    <w:rsid w:val="00A82128"/>
    <w:rsid w:val="00A921C1"/>
    <w:rsid w:val="00AA58C3"/>
    <w:rsid w:val="00AB466A"/>
    <w:rsid w:val="00AB4AC7"/>
    <w:rsid w:val="00AB79C2"/>
    <w:rsid w:val="00AC0A94"/>
    <w:rsid w:val="00AC3871"/>
    <w:rsid w:val="00AC3AB0"/>
    <w:rsid w:val="00AC3C1D"/>
    <w:rsid w:val="00AC7D0A"/>
    <w:rsid w:val="00AD1694"/>
    <w:rsid w:val="00AD5C13"/>
    <w:rsid w:val="00AD64FB"/>
    <w:rsid w:val="00AD6FC0"/>
    <w:rsid w:val="00AD7939"/>
    <w:rsid w:val="00AE0FF5"/>
    <w:rsid w:val="00AE10BC"/>
    <w:rsid w:val="00AF1370"/>
    <w:rsid w:val="00AF1E1C"/>
    <w:rsid w:val="00AF693D"/>
    <w:rsid w:val="00B02260"/>
    <w:rsid w:val="00B04153"/>
    <w:rsid w:val="00B14926"/>
    <w:rsid w:val="00B15629"/>
    <w:rsid w:val="00B165B0"/>
    <w:rsid w:val="00B20B6F"/>
    <w:rsid w:val="00B22323"/>
    <w:rsid w:val="00B23B50"/>
    <w:rsid w:val="00B31512"/>
    <w:rsid w:val="00B35622"/>
    <w:rsid w:val="00B35D08"/>
    <w:rsid w:val="00B40D0E"/>
    <w:rsid w:val="00B41544"/>
    <w:rsid w:val="00B46FBC"/>
    <w:rsid w:val="00B50B3C"/>
    <w:rsid w:val="00B60C48"/>
    <w:rsid w:val="00B66E4A"/>
    <w:rsid w:val="00B72247"/>
    <w:rsid w:val="00B80A06"/>
    <w:rsid w:val="00B95341"/>
    <w:rsid w:val="00BA7DB7"/>
    <w:rsid w:val="00BB09E0"/>
    <w:rsid w:val="00BB2722"/>
    <w:rsid w:val="00BB478E"/>
    <w:rsid w:val="00BC1FDF"/>
    <w:rsid w:val="00BC208D"/>
    <w:rsid w:val="00BC3C1B"/>
    <w:rsid w:val="00BD3C1D"/>
    <w:rsid w:val="00BD5187"/>
    <w:rsid w:val="00BE0575"/>
    <w:rsid w:val="00BE40D5"/>
    <w:rsid w:val="00BF5736"/>
    <w:rsid w:val="00BF6AD2"/>
    <w:rsid w:val="00C0647E"/>
    <w:rsid w:val="00C11E8D"/>
    <w:rsid w:val="00C1316D"/>
    <w:rsid w:val="00C14022"/>
    <w:rsid w:val="00C14191"/>
    <w:rsid w:val="00C14627"/>
    <w:rsid w:val="00C17B54"/>
    <w:rsid w:val="00C20723"/>
    <w:rsid w:val="00C2315B"/>
    <w:rsid w:val="00C2427C"/>
    <w:rsid w:val="00C26845"/>
    <w:rsid w:val="00C314B0"/>
    <w:rsid w:val="00C35209"/>
    <w:rsid w:val="00C4187E"/>
    <w:rsid w:val="00C51C5F"/>
    <w:rsid w:val="00C5597C"/>
    <w:rsid w:val="00C611AD"/>
    <w:rsid w:val="00C61EAB"/>
    <w:rsid w:val="00C77EC6"/>
    <w:rsid w:val="00C91254"/>
    <w:rsid w:val="00C94EAF"/>
    <w:rsid w:val="00CB1E15"/>
    <w:rsid w:val="00CB56AD"/>
    <w:rsid w:val="00CC1634"/>
    <w:rsid w:val="00CC7163"/>
    <w:rsid w:val="00CD1227"/>
    <w:rsid w:val="00CD619F"/>
    <w:rsid w:val="00CD6AE5"/>
    <w:rsid w:val="00CE4A4F"/>
    <w:rsid w:val="00CE73BD"/>
    <w:rsid w:val="00CF7E52"/>
    <w:rsid w:val="00D027C0"/>
    <w:rsid w:val="00D07E5D"/>
    <w:rsid w:val="00D16ED5"/>
    <w:rsid w:val="00D246F8"/>
    <w:rsid w:val="00D27D97"/>
    <w:rsid w:val="00D338E6"/>
    <w:rsid w:val="00D33A00"/>
    <w:rsid w:val="00D348D3"/>
    <w:rsid w:val="00D41764"/>
    <w:rsid w:val="00D424A9"/>
    <w:rsid w:val="00D42F00"/>
    <w:rsid w:val="00D452D5"/>
    <w:rsid w:val="00D516D7"/>
    <w:rsid w:val="00D51888"/>
    <w:rsid w:val="00D577D5"/>
    <w:rsid w:val="00D65C45"/>
    <w:rsid w:val="00D66155"/>
    <w:rsid w:val="00D66DAA"/>
    <w:rsid w:val="00D71DAD"/>
    <w:rsid w:val="00D772A9"/>
    <w:rsid w:val="00D77F65"/>
    <w:rsid w:val="00D81866"/>
    <w:rsid w:val="00D84957"/>
    <w:rsid w:val="00D86B0C"/>
    <w:rsid w:val="00D93894"/>
    <w:rsid w:val="00D955D9"/>
    <w:rsid w:val="00D957BA"/>
    <w:rsid w:val="00D961E5"/>
    <w:rsid w:val="00DA0078"/>
    <w:rsid w:val="00DA1E82"/>
    <w:rsid w:val="00DB20D4"/>
    <w:rsid w:val="00DB29F8"/>
    <w:rsid w:val="00DB6ED5"/>
    <w:rsid w:val="00DC6033"/>
    <w:rsid w:val="00DD4CEF"/>
    <w:rsid w:val="00DE4D61"/>
    <w:rsid w:val="00DF1044"/>
    <w:rsid w:val="00DF6303"/>
    <w:rsid w:val="00E023D5"/>
    <w:rsid w:val="00E063EC"/>
    <w:rsid w:val="00E069F2"/>
    <w:rsid w:val="00E24A44"/>
    <w:rsid w:val="00E27A02"/>
    <w:rsid w:val="00E300AE"/>
    <w:rsid w:val="00E376C1"/>
    <w:rsid w:val="00E40953"/>
    <w:rsid w:val="00E45256"/>
    <w:rsid w:val="00E53755"/>
    <w:rsid w:val="00E53FCB"/>
    <w:rsid w:val="00E553F4"/>
    <w:rsid w:val="00E564BA"/>
    <w:rsid w:val="00E62C43"/>
    <w:rsid w:val="00E65E79"/>
    <w:rsid w:val="00E73744"/>
    <w:rsid w:val="00E7385F"/>
    <w:rsid w:val="00E73AEE"/>
    <w:rsid w:val="00E87A6C"/>
    <w:rsid w:val="00E950E8"/>
    <w:rsid w:val="00EB1111"/>
    <w:rsid w:val="00EB27AD"/>
    <w:rsid w:val="00EC014E"/>
    <w:rsid w:val="00EC5939"/>
    <w:rsid w:val="00ED21FE"/>
    <w:rsid w:val="00ED4068"/>
    <w:rsid w:val="00ED4A42"/>
    <w:rsid w:val="00EE1572"/>
    <w:rsid w:val="00EE1E1D"/>
    <w:rsid w:val="00EF4A7D"/>
    <w:rsid w:val="00F00E3A"/>
    <w:rsid w:val="00F0162A"/>
    <w:rsid w:val="00F0175C"/>
    <w:rsid w:val="00F0180A"/>
    <w:rsid w:val="00F0395A"/>
    <w:rsid w:val="00F073F4"/>
    <w:rsid w:val="00F103E9"/>
    <w:rsid w:val="00F10C09"/>
    <w:rsid w:val="00F147D3"/>
    <w:rsid w:val="00F16A53"/>
    <w:rsid w:val="00F214B0"/>
    <w:rsid w:val="00F238D3"/>
    <w:rsid w:val="00F30D56"/>
    <w:rsid w:val="00F30D8F"/>
    <w:rsid w:val="00F36EC8"/>
    <w:rsid w:val="00F370C2"/>
    <w:rsid w:val="00F43BFB"/>
    <w:rsid w:val="00F47EAE"/>
    <w:rsid w:val="00F51DE6"/>
    <w:rsid w:val="00F52059"/>
    <w:rsid w:val="00F5315F"/>
    <w:rsid w:val="00F57022"/>
    <w:rsid w:val="00F60E85"/>
    <w:rsid w:val="00F64819"/>
    <w:rsid w:val="00F73047"/>
    <w:rsid w:val="00F75434"/>
    <w:rsid w:val="00F92BCB"/>
    <w:rsid w:val="00F9330C"/>
    <w:rsid w:val="00F949BF"/>
    <w:rsid w:val="00F95056"/>
    <w:rsid w:val="00F967A0"/>
    <w:rsid w:val="00FA6947"/>
    <w:rsid w:val="00FB0971"/>
    <w:rsid w:val="00FB5803"/>
    <w:rsid w:val="00FC65EB"/>
    <w:rsid w:val="00FC7D33"/>
    <w:rsid w:val="00FD0D29"/>
    <w:rsid w:val="00FD583D"/>
    <w:rsid w:val="00FE7714"/>
    <w:rsid w:val="00FF03D0"/>
    <w:rsid w:val="00FF3703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C55F6"/>
  <w15:docId w15:val="{CDE414D9-9036-4C68-B6A9-7EB86A76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53F4"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qFormat/>
    <w:rsid w:val="00BB478E"/>
    <w:pPr>
      <w:keepLines w:val="0"/>
      <w:spacing w:after="240" w:line="276" w:lineRule="auto"/>
      <w:ind w:left="992" w:hanging="567"/>
      <w:outlineLvl w:val="1"/>
    </w:pPr>
    <w:rPr>
      <w:rFonts w:ascii="Tahoma" w:eastAsiaTheme="minorHAnsi" w:hAnsi="Tahoma" w:cs="Tahoma"/>
      <w:b/>
      <w:iCs/>
      <w:color w:val="000000" w:themeColor="text1"/>
      <w:sz w:val="22"/>
      <w:szCs w:val="22"/>
    </w:rPr>
  </w:style>
  <w:style w:type="paragraph" w:styleId="Titolo3">
    <w:name w:val="heading 3"/>
    <w:basedOn w:val="Normale"/>
    <w:next w:val="Corpoditesto"/>
    <w:link w:val="Titolo3Carattere"/>
    <w:uiPriority w:val="9"/>
    <w:unhideWhenUsed/>
    <w:qFormat/>
    <w:rsid w:val="00BB478E"/>
    <w:p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qFormat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B478E"/>
    <w:rPr>
      <w:rFonts w:ascii="Tahoma" w:hAnsi="Tahoma" w:cs="Tahoma"/>
      <w:b/>
      <w:iCs/>
      <w:color w:val="000000" w:themeColor="tex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478E"/>
    <w:rPr>
      <w:b/>
      <w:i/>
      <w:sz w:val="26"/>
      <w:szCs w:val="26"/>
    </w:rPr>
  </w:style>
  <w:style w:type="paragraph" w:customStyle="1" w:styleId="Corpoditesto">
    <w:name w:val="Corpo di testo"/>
    <w:basedOn w:val="Paragrafoelenco"/>
    <w:link w:val="CorpoditestoCarattere"/>
    <w:qFormat/>
    <w:rsid w:val="00BB478E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BB478E"/>
    <w:rPr>
      <w:rFonts w:ascii="Arial" w:eastAsia="Calibri" w:hAnsi="Arial" w:cs="Times New Roman"/>
      <w:sz w:val="26"/>
      <w:szCs w:val="26"/>
    </w:rPr>
  </w:style>
  <w:style w:type="paragraph" w:customStyle="1" w:styleId="StyleCN">
    <w:name w:val="Style CN"/>
    <w:basedOn w:val="Titolo1"/>
    <w:link w:val="StyleCNChar"/>
    <w:qFormat/>
    <w:rsid w:val="00BB478E"/>
    <w:pPr>
      <w:keepLines w:val="0"/>
      <w:pageBreakBefore/>
      <w:tabs>
        <w:tab w:val="left" w:pos="851"/>
      </w:tabs>
      <w:spacing w:before="0" w:after="240" w:line="240" w:lineRule="auto"/>
      <w:ind w:left="720" w:hanging="360"/>
    </w:pPr>
    <w:rPr>
      <w:rFonts w:ascii="Calibri Light" w:hAnsi="Calibri Light" w:cs="Tahoma"/>
      <w:b/>
      <w:iCs/>
      <w:color w:val="002060"/>
    </w:rPr>
  </w:style>
  <w:style w:type="paragraph" w:customStyle="1" w:styleId="Style1CN">
    <w:name w:val="Style1 CN"/>
    <w:basedOn w:val="Titolo2"/>
    <w:link w:val="Style1CNChar"/>
    <w:qFormat/>
    <w:rsid w:val="00BB478E"/>
    <w:pPr>
      <w:ind w:left="1004" w:hanging="720"/>
    </w:pPr>
    <w:rPr>
      <w:rFonts w:ascii="Calibri Light" w:hAnsi="Calibri Light"/>
      <w:color w:val="538135" w:themeColor="accent6" w:themeShade="BF"/>
      <w:sz w:val="28"/>
    </w:rPr>
  </w:style>
  <w:style w:type="character" w:customStyle="1" w:styleId="StyleCNChar">
    <w:name w:val="Style CN Char"/>
    <w:basedOn w:val="Titolo1Carattere"/>
    <w:link w:val="StyleCN"/>
    <w:rsid w:val="00BB478E"/>
    <w:rPr>
      <w:rFonts w:ascii="Calibri Light" w:eastAsiaTheme="majorEastAsia" w:hAnsi="Calibri Light" w:cs="Tahoma"/>
      <w:b/>
      <w:iCs/>
      <w:color w:val="002060"/>
      <w:sz w:val="32"/>
      <w:szCs w:val="32"/>
    </w:rPr>
  </w:style>
  <w:style w:type="character" w:customStyle="1" w:styleId="Style1CNChar">
    <w:name w:val="Style1 CN Char"/>
    <w:basedOn w:val="Titolo2Carattere"/>
    <w:link w:val="Style1CN"/>
    <w:rsid w:val="00BB478E"/>
    <w:rPr>
      <w:rFonts w:ascii="Calibri Light" w:hAnsi="Calibri Light" w:cs="Tahoma"/>
      <w:b/>
      <w:iCs/>
      <w:color w:val="538135" w:themeColor="accent6" w:themeShade="BF"/>
      <w:sz w:val="28"/>
    </w:rPr>
  </w:style>
  <w:style w:type="paragraph" w:customStyle="1" w:styleId="Default">
    <w:name w:val="Default"/>
    <w:rsid w:val="00F214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C9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E4810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7E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7E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t.tesoro.it/export/sites/sitodt/modules/documenti_it/patrimonio_pubblico/patrimonio_pa/Orientamento_del_18_novembre_2019_xSocietx_a_partecipazione_pubblica_di_diritto_singolarex_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tat.it/it/strumenti/definizioni-e-classificazioni/ateco-2007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18EA8D3832C4EE0AD2C09AA6E78CC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123280-9D52-4011-863E-2BFE90BE32EF}"/>
      </w:docPartPr>
      <w:docPartBody>
        <w:p w:rsidR="00814CC7" w:rsidRDefault="00517D0E" w:rsidP="00517D0E">
          <w:pPr>
            <w:pStyle w:val="A18EA8D3832C4EE0AD2C09AA6E78CC35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5BA6433904A04672BCDC13987185C0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8656E3-B541-4A3E-81B3-2CE73C7BB3B4}"/>
      </w:docPartPr>
      <w:docPartBody>
        <w:p w:rsidR="00814CC7" w:rsidRDefault="00517D0E" w:rsidP="00517D0E">
          <w:pPr>
            <w:pStyle w:val="5BA6433904A04672BCDC13987185C0A0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3E1B9D7D40D46859F1320C3769BD2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DA26E3-D0D7-41CA-8646-EA46A6652499}"/>
      </w:docPartPr>
      <w:docPartBody>
        <w:p w:rsidR="00814CC7" w:rsidRDefault="00517D0E" w:rsidP="00517D0E">
          <w:pPr>
            <w:pStyle w:val="A3E1B9D7D40D46859F1320C3769BD260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90ABB0B9B304B96A40422C5CABB30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9EBB0F-BBF6-43C3-A44E-3D27F1A1FB8B}"/>
      </w:docPartPr>
      <w:docPartBody>
        <w:p w:rsidR="00814CC7" w:rsidRDefault="00517D0E" w:rsidP="00517D0E">
          <w:pPr>
            <w:pStyle w:val="990ABB0B9B304B96A40422C5CABB3037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C1167B88B02436D8D4CCD0EDFC1CB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FDA96A-21DB-4B8C-9144-3ABFFB5CC6E3}"/>
      </w:docPartPr>
      <w:docPartBody>
        <w:p w:rsidR="00814CC7" w:rsidRDefault="00517D0E" w:rsidP="00517D0E">
          <w:pPr>
            <w:pStyle w:val="4C1167B88B02436D8D4CCD0EDFC1CB541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52E491DE1E19414A98F52E52187F30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FF4B21-5BFE-4A01-BCA2-825BD8C18C32}"/>
      </w:docPartPr>
      <w:docPartBody>
        <w:p w:rsidR="00814CC7" w:rsidRDefault="00517D0E" w:rsidP="00517D0E">
          <w:pPr>
            <w:pStyle w:val="52E491DE1E19414A98F52E52187F3047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EDBB260DA9B4464AC3606C4EC7D44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9ECB7F-BD03-461A-8FE3-1A2EB3C3F327}"/>
      </w:docPartPr>
      <w:docPartBody>
        <w:p w:rsidR="00814CC7" w:rsidRDefault="00517D0E" w:rsidP="00517D0E">
          <w:pPr>
            <w:pStyle w:val="4EDBB260DA9B4464AC3606C4EC7D4473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74DD3D899D24D568EDC256BE89DB9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A2919F-866B-4D9C-A698-28A531E8F035}"/>
      </w:docPartPr>
      <w:docPartBody>
        <w:p w:rsidR="00814CC7" w:rsidRDefault="00517D0E" w:rsidP="00517D0E">
          <w:pPr>
            <w:pStyle w:val="174DD3D899D24D568EDC256BE89DB91A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0218AC3B21C441C99EBB5D6DCB885A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80A29A-1C63-49F9-BF49-7572824B03FF}"/>
      </w:docPartPr>
      <w:docPartBody>
        <w:p w:rsidR="00814CC7" w:rsidRDefault="00517D0E" w:rsidP="00517D0E">
          <w:pPr>
            <w:pStyle w:val="0218AC3B21C441C99EBB5D6DCB885AA1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1FD33CDECC5475E8A18C65235BE67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B8CA7D-F33F-439F-A133-DBE02EDDE12A}"/>
      </w:docPartPr>
      <w:docPartBody>
        <w:p w:rsidR="00814CC7" w:rsidRDefault="00517D0E" w:rsidP="00517D0E">
          <w:pPr>
            <w:pStyle w:val="11FD33CDECC5475E8A18C65235BE6762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70B5E3630FA4C01B9BEC281A14878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94031-4446-4A56-85C9-BBB4E21C83FD}"/>
      </w:docPartPr>
      <w:docPartBody>
        <w:p w:rsidR="00814CC7" w:rsidRDefault="00517D0E" w:rsidP="00517D0E">
          <w:pPr>
            <w:pStyle w:val="670B5E3630FA4C01B9BEC281A1487802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4D23CEBCC104E3799E8C0D076D2E4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D0E22F-99C1-4FFA-9403-C60A1FF132EB}"/>
      </w:docPartPr>
      <w:docPartBody>
        <w:p w:rsidR="00814CC7" w:rsidRDefault="00517D0E" w:rsidP="00517D0E">
          <w:pPr>
            <w:pStyle w:val="C4D23CEBCC104E3799E8C0D076D2E4F6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242919A12994B02A405CE23D91F31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52D474-57C8-49EF-918E-BD0F8D9EFB6B}"/>
      </w:docPartPr>
      <w:docPartBody>
        <w:p w:rsidR="00814CC7" w:rsidRDefault="00517D0E" w:rsidP="00517D0E">
          <w:pPr>
            <w:pStyle w:val="4242919A12994B02A405CE23D91F31C9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30F3F3805565435B8F15D53D4EF28E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3B93A1-2C0B-4BC4-8A3E-CD09AF0CE26C}"/>
      </w:docPartPr>
      <w:docPartBody>
        <w:p w:rsidR="00814CC7" w:rsidRDefault="00517D0E" w:rsidP="00517D0E">
          <w:pPr>
            <w:pStyle w:val="30F3F3805565435B8F15D53D4EF28E7D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2C008D40A544C1C9281C48FB4D355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1DF62A-ECB3-4477-B2F0-F31E91203EE2}"/>
      </w:docPartPr>
      <w:docPartBody>
        <w:p w:rsidR="00814CC7" w:rsidRDefault="00517D0E" w:rsidP="00517D0E">
          <w:pPr>
            <w:pStyle w:val="C2C008D40A544C1C9281C48FB4D355DA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072A4C4D2334485AF9406BC0534ED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8B98C5-E4EA-44BF-84AB-162D372E50F8}"/>
      </w:docPartPr>
      <w:docPartBody>
        <w:p w:rsidR="00814CC7" w:rsidRDefault="00517D0E" w:rsidP="00517D0E">
          <w:pPr>
            <w:pStyle w:val="1072A4C4D2334485AF9406BC0534EDC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B838BC2CF60486C9070C840EF3B47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B1B906-3C6A-4143-90EA-F3109DBB3908}"/>
      </w:docPartPr>
      <w:docPartBody>
        <w:p w:rsidR="00814CC7" w:rsidRDefault="00517D0E" w:rsidP="00517D0E">
          <w:pPr>
            <w:pStyle w:val="9B838BC2CF60486C9070C840EF3B47C9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078BEBD856C45E3AA7AC2999F7E13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55DD2E-D72F-469F-B75E-05A3B2001990}"/>
      </w:docPartPr>
      <w:docPartBody>
        <w:p w:rsidR="00814CC7" w:rsidRDefault="00517D0E" w:rsidP="00517D0E">
          <w:pPr>
            <w:pStyle w:val="7078BEBD856C45E3AA7AC2999F7E137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D071937697124B7A92F4D10F72B179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6F7B22-11A0-4BA7-9AC5-4CA6981D616F}"/>
      </w:docPartPr>
      <w:docPartBody>
        <w:p w:rsidR="00814CC7" w:rsidRDefault="00517D0E" w:rsidP="00517D0E">
          <w:pPr>
            <w:pStyle w:val="D071937697124B7A92F4D10F72B179D4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E8CBEDCDAFAD416294434CC12B0361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764DA1-5649-4BA7-B69C-47EC576BF30B}"/>
      </w:docPartPr>
      <w:docPartBody>
        <w:p w:rsidR="00814CC7" w:rsidRDefault="00517D0E" w:rsidP="00517D0E">
          <w:pPr>
            <w:pStyle w:val="E8CBEDCDAFAD416294434CC12B03615C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04AD1F5A38246DBA282511EBD8F9B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5D7120-6567-4701-B19A-AECB00117DD7}"/>
      </w:docPartPr>
      <w:docPartBody>
        <w:p w:rsidR="00814CC7" w:rsidRDefault="00517D0E" w:rsidP="00517D0E">
          <w:pPr>
            <w:pStyle w:val="404AD1F5A38246DBA282511EBD8F9BE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C8D5AF08324499DA1C1AC259911D6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B5EEA4-D4F3-4A7F-9856-9485E33799CE}"/>
      </w:docPartPr>
      <w:docPartBody>
        <w:p w:rsidR="00814CC7" w:rsidRDefault="00517D0E" w:rsidP="00517D0E">
          <w:pPr>
            <w:pStyle w:val="9C8D5AF08324499DA1C1AC259911D6A0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C120CFD62AC418C86BF591EC7FCEB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2F9961-DB2C-4764-825A-99EF6DEF17C1}"/>
      </w:docPartPr>
      <w:docPartBody>
        <w:p w:rsidR="00814CC7" w:rsidRDefault="00517D0E" w:rsidP="00517D0E">
          <w:pPr>
            <w:pStyle w:val="1C120CFD62AC418C86BF591EC7FCEB071"/>
          </w:pPr>
          <w:r w:rsidRPr="001E6AD0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DCB"/>
    <w:rsid w:val="000B7499"/>
    <w:rsid w:val="00107B20"/>
    <w:rsid w:val="001C7A47"/>
    <w:rsid w:val="002744C9"/>
    <w:rsid w:val="002802DF"/>
    <w:rsid w:val="00292718"/>
    <w:rsid w:val="00307A80"/>
    <w:rsid w:val="003361AF"/>
    <w:rsid w:val="00431CBB"/>
    <w:rsid w:val="00455554"/>
    <w:rsid w:val="00490935"/>
    <w:rsid w:val="00517D0E"/>
    <w:rsid w:val="00571E16"/>
    <w:rsid w:val="006B3177"/>
    <w:rsid w:val="006E3C5D"/>
    <w:rsid w:val="00814CC7"/>
    <w:rsid w:val="008E6CD0"/>
    <w:rsid w:val="009063A2"/>
    <w:rsid w:val="009D7FA6"/>
    <w:rsid w:val="009F77C2"/>
    <w:rsid w:val="00B400B1"/>
    <w:rsid w:val="00BD7DCB"/>
    <w:rsid w:val="00C000F2"/>
    <w:rsid w:val="00EF11ED"/>
    <w:rsid w:val="00F0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744C9"/>
    <w:rPr>
      <w:color w:val="808080"/>
    </w:rPr>
  </w:style>
  <w:style w:type="paragraph" w:customStyle="1" w:styleId="B8CF8619A0E04D438474C94A4B9C2B4E">
    <w:name w:val="B8CF8619A0E04D438474C94A4B9C2B4E"/>
    <w:rsid w:val="00BD7DCB"/>
  </w:style>
  <w:style w:type="paragraph" w:customStyle="1" w:styleId="D6C68432DC984411B8A871E010491571">
    <w:name w:val="D6C68432DC984411B8A871E010491571"/>
    <w:rsid w:val="00BD7DCB"/>
  </w:style>
  <w:style w:type="paragraph" w:customStyle="1" w:styleId="087129F5E3164163AE50D016A8816AE8">
    <w:name w:val="087129F5E3164163AE50D016A8816AE8"/>
    <w:rsid w:val="00BD7DCB"/>
  </w:style>
  <w:style w:type="paragraph" w:customStyle="1" w:styleId="B93E1DFD1404443BB056A896FBE42AF2">
    <w:name w:val="B93E1DFD1404443BB056A896FBE42AF2"/>
    <w:rsid w:val="00BD7DCB"/>
  </w:style>
  <w:style w:type="paragraph" w:customStyle="1" w:styleId="A366637D9AA446F498D7D43A31E1CD1E">
    <w:name w:val="A366637D9AA446F498D7D43A31E1CD1E"/>
    <w:rsid w:val="00BD7DCB"/>
  </w:style>
  <w:style w:type="paragraph" w:customStyle="1" w:styleId="1CE471F31F934A648564953C9CA7C38D">
    <w:name w:val="1CE471F31F934A648564953C9CA7C38D"/>
    <w:rsid w:val="00BD7DCB"/>
  </w:style>
  <w:style w:type="paragraph" w:customStyle="1" w:styleId="30BBD062E71C4F9999615DF83841B734">
    <w:name w:val="30BBD062E71C4F9999615DF83841B734"/>
    <w:rsid w:val="00BD7DCB"/>
  </w:style>
  <w:style w:type="paragraph" w:customStyle="1" w:styleId="7C7954040FA841A4B3ED72B4FBB135F9">
    <w:name w:val="7C7954040FA841A4B3ED72B4FBB135F9"/>
    <w:rsid w:val="00BD7DCB"/>
  </w:style>
  <w:style w:type="paragraph" w:customStyle="1" w:styleId="F45EBD3FB5EC4ABD97AFE25F1736B1F5">
    <w:name w:val="F45EBD3FB5EC4ABD97AFE25F1736B1F5"/>
    <w:rsid w:val="00BD7DCB"/>
  </w:style>
  <w:style w:type="paragraph" w:customStyle="1" w:styleId="6EC31F2BE3FB4D07971AB2AF1ADD900D">
    <w:name w:val="6EC31F2BE3FB4D07971AB2AF1ADD900D"/>
    <w:rsid w:val="00BD7DCB"/>
  </w:style>
  <w:style w:type="paragraph" w:customStyle="1" w:styleId="A88DF5F74C494467AFBD20035BCF96D5">
    <w:name w:val="A88DF5F74C494467AFBD20035BCF96D5"/>
    <w:rsid w:val="00BD7DCB"/>
  </w:style>
  <w:style w:type="paragraph" w:customStyle="1" w:styleId="A159B4DD508845969F392903A5BC9D71">
    <w:name w:val="A159B4DD508845969F392903A5BC9D71"/>
    <w:rsid w:val="00BD7DCB"/>
  </w:style>
  <w:style w:type="paragraph" w:customStyle="1" w:styleId="2332A826EA974217A56F0C725CC2052D">
    <w:name w:val="2332A826EA974217A56F0C725CC2052D"/>
    <w:rsid w:val="00BD7DCB"/>
  </w:style>
  <w:style w:type="paragraph" w:customStyle="1" w:styleId="842C986724BF4F30BC29D7E65F93460B">
    <w:name w:val="842C986724BF4F30BC29D7E65F93460B"/>
    <w:rsid w:val="000B7499"/>
    <w:rPr>
      <w:lang w:val="it-IT" w:eastAsia="it-IT"/>
    </w:rPr>
  </w:style>
  <w:style w:type="paragraph" w:customStyle="1" w:styleId="CA2CD4256FB94D6B9720FE450576F87F">
    <w:name w:val="CA2CD4256FB94D6B9720FE450576F87F"/>
    <w:rsid w:val="000B7499"/>
    <w:rPr>
      <w:lang w:val="it-IT" w:eastAsia="it-IT"/>
    </w:rPr>
  </w:style>
  <w:style w:type="paragraph" w:customStyle="1" w:styleId="24C84AFEFEDC4D04B6F7A808980F6D7D">
    <w:name w:val="24C84AFEFEDC4D04B6F7A808980F6D7D"/>
    <w:rsid w:val="000B7499"/>
    <w:rPr>
      <w:lang w:val="it-IT" w:eastAsia="it-IT"/>
    </w:rPr>
  </w:style>
  <w:style w:type="paragraph" w:customStyle="1" w:styleId="777FCD213468481481CC586494ACC287">
    <w:name w:val="777FCD213468481481CC586494ACC287"/>
    <w:rsid w:val="000B7499"/>
    <w:rPr>
      <w:lang w:val="it-IT" w:eastAsia="it-IT"/>
    </w:rPr>
  </w:style>
  <w:style w:type="paragraph" w:customStyle="1" w:styleId="5A42D3B9FD6447778DE403252F73597A">
    <w:name w:val="5A42D3B9FD6447778DE403252F73597A"/>
    <w:rsid w:val="000B7499"/>
    <w:rPr>
      <w:lang w:val="it-IT" w:eastAsia="it-IT"/>
    </w:rPr>
  </w:style>
  <w:style w:type="paragraph" w:customStyle="1" w:styleId="26B3001A5CAF4CDF8EB3ECE9FE7DEB35">
    <w:name w:val="26B3001A5CAF4CDF8EB3ECE9FE7DEB35"/>
    <w:rsid w:val="000B7499"/>
    <w:rPr>
      <w:lang w:val="it-IT" w:eastAsia="it-IT"/>
    </w:rPr>
  </w:style>
  <w:style w:type="paragraph" w:customStyle="1" w:styleId="BDF63FA0B95A402BBF1D714217E81D09">
    <w:name w:val="BDF63FA0B95A402BBF1D714217E81D09"/>
    <w:rsid w:val="000B7499"/>
    <w:rPr>
      <w:lang w:val="it-IT" w:eastAsia="it-IT"/>
    </w:rPr>
  </w:style>
  <w:style w:type="paragraph" w:customStyle="1" w:styleId="A18EA8D3832C4EE0AD2C09AA6E78CC35">
    <w:name w:val="A18EA8D3832C4EE0AD2C09AA6E78CC35"/>
    <w:rsid w:val="000B7499"/>
    <w:rPr>
      <w:lang w:val="it-IT" w:eastAsia="it-IT"/>
    </w:rPr>
  </w:style>
  <w:style w:type="paragraph" w:customStyle="1" w:styleId="5BA6433904A04672BCDC13987185C0A0">
    <w:name w:val="5BA6433904A04672BCDC13987185C0A0"/>
    <w:rsid w:val="000B7499"/>
    <w:rPr>
      <w:lang w:val="it-IT" w:eastAsia="it-IT"/>
    </w:rPr>
  </w:style>
  <w:style w:type="paragraph" w:customStyle="1" w:styleId="A3E1B9D7D40D46859F1320C3769BD260">
    <w:name w:val="A3E1B9D7D40D46859F1320C3769BD260"/>
    <w:rsid w:val="000B7499"/>
    <w:rPr>
      <w:lang w:val="it-IT" w:eastAsia="it-IT"/>
    </w:rPr>
  </w:style>
  <w:style w:type="paragraph" w:customStyle="1" w:styleId="990ABB0B9B304B96A40422C5CABB3037">
    <w:name w:val="990ABB0B9B304B96A40422C5CABB3037"/>
    <w:rsid w:val="000B7499"/>
    <w:rPr>
      <w:lang w:val="it-IT" w:eastAsia="it-IT"/>
    </w:rPr>
  </w:style>
  <w:style w:type="paragraph" w:customStyle="1" w:styleId="4C1167B88B02436D8D4CCD0EDFC1CB54">
    <w:name w:val="4C1167B88B02436D8D4CCD0EDFC1CB54"/>
    <w:rsid w:val="000B7499"/>
    <w:rPr>
      <w:lang w:val="it-IT" w:eastAsia="it-IT"/>
    </w:rPr>
  </w:style>
  <w:style w:type="paragraph" w:customStyle="1" w:styleId="52E491DE1E19414A98F52E52187F3047">
    <w:name w:val="52E491DE1E19414A98F52E52187F3047"/>
    <w:rsid w:val="000B7499"/>
    <w:rPr>
      <w:lang w:val="it-IT" w:eastAsia="it-IT"/>
    </w:rPr>
  </w:style>
  <w:style w:type="paragraph" w:customStyle="1" w:styleId="4EDBB260DA9B4464AC3606C4EC7D4473">
    <w:name w:val="4EDBB260DA9B4464AC3606C4EC7D4473"/>
    <w:rsid w:val="000B7499"/>
    <w:rPr>
      <w:lang w:val="it-IT" w:eastAsia="it-IT"/>
    </w:rPr>
  </w:style>
  <w:style w:type="paragraph" w:customStyle="1" w:styleId="174DD3D899D24D568EDC256BE89DB91A">
    <w:name w:val="174DD3D899D24D568EDC256BE89DB91A"/>
    <w:rsid w:val="000B7499"/>
    <w:rPr>
      <w:lang w:val="it-IT" w:eastAsia="it-IT"/>
    </w:rPr>
  </w:style>
  <w:style w:type="paragraph" w:customStyle="1" w:styleId="0218AC3B21C441C99EBB5D6DCB885AA1">
    <w:name w:val="0218AC3B21C441C99EBB5D6DCB885AA1"/>
    <w:rsid w:val="000B7499"/>
    <w:rPr>
      <w:lang w:val="it-IT" w:eastAsia="it-IT"/>
    </w:rPr>
  </w:style>
  <w:style w:type="paragraph" w:customStyle="1" w:styleId="11FD33CDECC5475E8A18C65235BE6762">
    <w:name w:val="11FD33CDECC5475E8A18C65235BE6762"/>
    <w:rsid w:val="000B7499"/>
    <w:rPr>
      <w:lang w:val="it-IT" w:eastAsia="it-IT"/>
    </w:rPr>
  </w:style>
  <w:style w:type="paragraph" w:customStyle="1" w:styleId="670B5E3630FA4C01B9BEC281A1487802">
    <w:name w:val="670B5E3630FA4C01B9BEC281A1487802"/>
    <w:rsid w:val="000B7499"/>
    <w:rPr>
      <w:lang w:val="it-IT" w:eastAsia="it-IT"/>
    </w:rPr>
  </w:style>
  <w:style w:type="paragraph" w:customStyle="1" w:styleId="C4D23CEBCC104E3799E8C0D076D2E4F6">
    <w:name w:val="C4D23CEBCC104E3799E8C0D076D2E4F6"/>
    <w:rsid w:val="000B7499"/>
    <w:rPr>
      <w:lang w:val="it-IT" w:eastAsia="it-IT"/>
    </w:rPr>
  </w:style>
  <w:style w:type="paragraph" w:customStyle="1" w:styleId="4242919A12994B02A405CE23D91F31C9">
    <w:name w:val="4242919A12994B02A405CE23D91F31C9"/>
    <w:rsid w:val="000B7499"/>
    <w:rPr>
      <w:lang w:val="it-IT" w:eastAsia="it-IT"/>
    </w:rPr>
  </w:style>
  <w:style w:type="paragraph" w:customStyle="1" w:styleId="30F3F3805565435B8F15D53D4EF28E7D">
    <w:name w:val="30F3F3805565435B8F15D53D4EF28E7D"/>
    <w:rsid w:val="000B7499"/>
    <w:rPr>
      <w:lang w:val="it-IT" w:eastAsia="it-IT"/>
    </w:rPr>
  </w:style>
  <w:style w:type="paragraph" w:customStyle="1" w:styleId="C2C008D40A544C1C9281C48FB4D355DA">
    <w:name w:val="C2C008D40A544C1C9281C48FB4D355DA"/>
    <w:rsid w:val="000B7499"/>
    <w:rPr>
      <w:lang w:val="it-IT" w:eastAsia="it-IT"/>
    </w:rPr>
  </w:style>
  <w:style w:type="paragraph" w:customStyle="1" w:styleId="1072A4C4D2334485AF9406BC0534EDC8">
    <w:name w:val="1072A4C4D2334485AF9406BC0534EDC8"/>
    <w:rsid w:val="000B7499"/>
    <w:rPr>
      <w:lang w:val="it-IT" w:eastAsia="it-IT"/>
    </w:rPr>
  </w:style>
  <w:style w:type="paragraph" w:customStyle="1" w:styleId="9B838BC2CF60486C9070C840EF3B47C9">
    <w:name w:val="9B838BC2CF60486C9070C840EF3B47C9"/>
    <w:rsid w:val="000B7499"/>
    <w:rPr>
      <w:lang w:val="it-IT" w:eastAsia="it-IT"/>
    </w:rPr>
  </w:style>
  <w:style w:type="paragraph" w:customStyle="1" w:styleId="7078BEBD856C45E3AA7AC2999F7E1378">
    <w:name w:val="7078BEBD856C45E3AA7AC2999F7E1378"/>
    <w:rsid w:val="000B7499"/>
    <w:rPr>
      <w:lang w:val="it-IT" w:eastAsia="it-IT"/>
    </w:rPr>
  </w:style>
  <w:style w:type="paragraph" w:customStyle="1" w:styleId="D071937697124B7A92F4D10F72B179D4">
    <w:name w:val="D071937697124B7A92F4D10F72B179D4"/>
    <w:rsid w:val="000B7499"/>
    <w:rPr>
      <w:lang w:val="it-IT" w:eastAsia="it-IT"/>
    </w:rPr>
  </w:style>
  <w:style w:type="paragraph" w:customStyle="1" w:styleId="E8CBEDCDAFAD416294434CC12B03615C">
    <w:name w:val="E8CBEDCDAFAD416294434CC12B03615C"/>
    <w:rsid w:val="000B7499"/>
    <w:rPr>
      <w:lang w:val="it-IT" w:eastAsia="it-IT"/>
    </w:rPr>
  </w:style>
  <w:style w:type="paragraph" w:customStyle="1" w:styleId="404AD1F5A38246DBA282511EBD8F9BE8">
    <w:name w:val="404AD1F5A38246DBA282511EBD8F9BE8"/>
    <w:rsid w:val="000B7499"/>
    <w:rPr>
      <w:lang w:val="it-IT" w:eastAsia="it-IT"/>
    </w:rPr>
  </w:style>
  <w:style w:type="paragraph" w:customStyle="1" w:styleId="9C8D5AF08324499DA1C1AC259911D6A0">
    <w:name w:val="9C8D5AF08324499DA1C1AC259911D6A0"/>
    <w:rsid w:val="000B7499"/>
    <w:rPr>
      <w:lang w:val="it-IT" w:eastAsia="it-IT"/>
    </w:rPr>
  </w:style>
  <w:style w:type="paragraph" w:customStyle="1" w:styleId="1C120CFD62AC418C86BF591EC7FCEB07">
    <w:name w:val="1C120CFD62AC418C86BF591EC7FCEB07"/>
    <w:rsid w:val="000B7499"/>
    <w:rPr>
      <w:lang w:val="it-IT" w:eastAsia="it-IT"/>
    </w:rPr>
  </w:style>
  <w:style w:type="paragraph" w:customStyle="1" w:styleId="88D12B6294744C138441105E2BB34386">
    <w:name w:val="88D12B6294744C138441105E2BB34386"/>
    <w:rsid w:val="000B7499"/>
    <w:rPr>
      <w:lang w:val="it-IT" w:eastAsia="it-IT"/>
    </w:rPr>
  </w:style>
  <w:style w:type="paragraph" w:customStyle="1" w:styleId="D01125BA04C0434B89D8FE4908CFED00">
    <w:name w:val="D01125BA04C0434B89D8FE4908CFED00"/>
    <w:rsid w:val="000B7499"/>
    <w:rPr>
      <w:lang w:val="it-IT" w:eastAsia="it-IT"/>
    </w:rPr>
  </w:style>
  <w:style w:type="paragraph" w:customStyle="1" w:styleId="E2E5B9F5959E4CDAA47F7FD55679E301">
    <w:name w:val="E2E5B9F5959E4CDAA47F7FD55679E301"/>
    <w:rsid w:val="000B7499"/>
    <w:rPr>
      <w:lang w:val="it-IT" w:eastAsia="it-IT"/>
    </w:rPr>
  </w:style>
  <w:style w:type="paragraph" w:customStyle="1" w:styleId="50558A16F34E4ACD8B6A5B85EC559EA5">
    <w:name w:val="50558A16F34E4ACD8B6A5B85EC559EA5"/>
    <w:rsid w:val="000B7499"/>
    <w:rPr>
      <w:lang w:val="it-IT" w:eastAsia="it-IT"/>
    </w:rPr>
  </w:style>
  <w:style w:type="paragraph" w:customStyle="1" w:styleId="F7D4DC5823924A03A2C5EA8D2D09817B">
    <w:name w:val="F7D4DC5823924A03A2C5EA8D2D09817B"/>
    <w:rsid w:val="000B7499"/>
    <w:rPr>
      <w:lang w:val="it-IT" w:eastAsia="it-IT"/>
    </w:rPr>
  </w:style>
  <w:style w:type="paragraph" w:customStyle="1" w:styleId="B423A60B123B4299A716E28F17FD71A5">
    <w:name w:val="B423A60B123B4299A716E28F17FD71A5"/>
    <w:rsid w:val="000B7499"/>
    <w:rPr>
      <w:lang w:val="it-IT" w:eastAsia="it-IT"/>
    </w:rPr>
  </w:style>
  <w:style w:type="paragraph" w:customStyle="1" w:styleId="2382F87B26114B00BA2F821DC96735A6">
    <w:name w:val="2382F87B26114B00BA2F821DC96735A6"/>
    <w:rsid w:val="000B7499"/>
    <w:rPr>
      <w:lang w:val="it-IT" w:eastAsia="it-IT"/>
    </w:rPr>
  </w:style>
  <w:style w:type="paragraph" w:customStyle="1" w:styleId="19A13A68BC9D4C0A8362E99220B61B9D">
    <w:name w:val="19A13A68BC9D4C0A8362E99220B61B9D"/>
    <w:rsid w:val="000B7499"/>
    <w:rPr>
      <w:lang w:val="it-IT" w:eastAsia="it-IT"/>
    </w:rPr>
  </w:style>
  <w:style w:type="paragraph" w:customStyle="1" w:styleId="82BA9C28662844FAB409CAC8C9E5065D">
    <w:name w:val="82BA9C28662844FAB409CAC8C9E5065D"/>
    <w:rsid w:val="000B7499"/>
    <w:rPr>
      <w:lang w:val="it-IT" w:eastAsia="it-IT"/>
    </w:rPr>
  </w:style>
  <w:style w:type="paragraph" w:customStyle="1" w:styleId="DA90134D1A2B44FC93ACB0F190C60FED">
    <w:name w:val="DA90134D1A2B44FC93ACB0F190C60FED"/>
    <w:rsid w:val="000B7499"/>
    <w:rPr>
      <w:lang w:val="it-IT" w:eastAsia="it-IT"/>
    </w:rPr>
  </w:style>
  <w:style w:type="paragraph" w:customStyle="1" w:styleId="789EADC594814693994572A572B2850A">
    <w:name w:val="789EADC594814693994572A572B2850A"/>
    <w:rsid w:val="000B7499"/>
    <w:rPr>
      <w:lang w:val="it-IT" w:eastAsia="it-IT"/>
    </w:rPr>
  </w:style>
  <w:style w:type="paragraph" w:customStyle="1" w:styleId="43F8D0AF305D4433BF7236E5CA4F5185">
    <w:name w:val="43F8D0AF305D4433BF7236E5CA4F5185"/>
    <w:rsid w:val="008E6CD0"/>
    <w:rPr>
      <w:lang w:val="it-IT" w:eastAsia="it-IT"/>
    </w:rPr>
  </w:style>
  <w:style w:type="paragraph" w:customStyle="1" w:styleId="1F45B3272B9346CEAAC6330F13CA6EBB">
    <w:name w:val="1F45B3272B9346CEAAC6330F13CA6EBB"/>
    <w:rsid w:val="008E6CD0"/>
    <w:rPr>
      <w:lang w:val="it-IT" w:eastAsia="it-IT"/>
    </w:rPr>
  </w:style>
  <w:style w:type="paragraph" w:customStyle="1" w:styleId="F65238EF851047AB87FA6F3360808D3C">
    <w:name w:val="F65238EF851047AB87FA6F3360808D3C"/>
    <w:rsid w:val="008E6CD0"/>
    <w:rPr>
      <w:lang w:val="it-IT" w:eastAsia="it-IT"/>
    </w:rPr>
  </w:style>
  <w:style w:type="paragraph" w:customStyle="1" w:styleId="851311A2C57648AFAD9A571310C0F545">
    <w:name w:val="851311A2C57648AFAD9A571310C0F545"/>
    <w:rsid w:val="008E6CD0"/>
    <w:rPr>
      <w:lang w:val="it-IT" w:eastAsia="it-IT"/>
    </w:rPr>
  </w:style>
  <w:style w:type="paragraph" w:customStyle="1" w:styleId="B8CF8619A0E04D438474C94A4B9C2B4E1">
    <w:name w:val="B8CF8619A0E04D438474C94A4B9C2B4E1"/>
    <w:rsid w:val="00517D0E"/>
    <w:rPr>
      <w:rFonts w:eastAsiaTheme="minorHAnsi"/>
      <w:lang w:val="it-IT" w:eastAsia="en-US"/>
    </w:rPr>
  </w:style>
  <w:style w:type="paragraph" w:customStyle="1" w:styleId="D6C68432DC984411B8A871E0104915711">
    <w:name w:val="D6C68432DC984411B8A871E0104915711"/>
    <w:rsid w:val="00517D0E"/>
    <w:rPr>
      <w:rFonts w:eastAsiaTheme="minorHAnsi"/>
      <w:lang w:val="it-IT" w:eastAsia="en-US"/>
    </w:rPr>
  </w:style>
  <w:style w:type="paragraph" w:customStyle="1" w:styleId="087129F5E3164163AE50D016A8816AE81">
    <w:name w:val="087129F5E3164163AE50D016A8816AE81"/>
    <w:rsid w:val="00517D0E"/>
    <w:rPr>
      <w:rFonts w:eastAsiaTheme="minorHAnsi"/>
      <w:lang w:val="it-IT" w:eastAsia="en-US"/>
    </w:rPr>
  </w:style>
  <w:style w:type="paragraph" w:customStyle="1" w:styleId="B93E1DFD1404443BB056A896FBE42AF21">
    <w:name w:val="B93E1DFD1404443BB056A896FBE42AF21"/>
    <w:rsid w:val="00517D0E"/>
    <w:rPr>
      <w:rFonts w:eastAsiaTheme="minorHAnsi"/>
      <w:lang w:val="it-IT" w:eastAsia="en-US"/>
    </w:rPr>
  </w:style>
  <w:style w:type="paragraph" w:customStyle="1" w:styleId="A366637D9AA446F498D7D43A31E1CD1E1">
    <w:name w:val="A366637D9AA446F498D7D43A31E1CD1E1"/>
    <w:rsid w:val="00517D0E"/>
    <w:rPr>
      <w:rFonts w:eastAsiaTheme="minorHAnsi"/>
      <w:lang w:val="it-IT" w:eastAsia="en-US"/>
    </w:rPr>
  </w:style>
  <w:style w:type="paragraph" w:customStyle="1" w:styleId="1CE471F31F934A648564953C9CA7C38D1">
    <w:name w:val="1CE471F31F934A648564953C9CA7C38D1"/>
    <w:rsid w:val="00517D0E"/>
    <w:rPr>
      <w:rFonts w:eastAsiaTheme="minorHAnsi"/>
      <w:lang w:val="it-IT" w:eastAsia="en-US"/>
    </w:rPr>
  </w:style>
  <w:style w:type="paragraph" w:customStyle="1" w:styleId="30BBD062E71C4F9999615DF83841B7341">
    <w:name w:val="30BBD062E71C4F9999615DF83841B7341"/>
    <w:rsid w:val="00517D0E"/>
    <w:rPr>
      <w:rFonts w:eastAsiaTheme="minorHAnsi"/>
      <w:lang w:val="it-IT" w:eastAsia="en-US"/>
    </w:rPr>
  </w:style>
  <w:style w:type="paragraph" w:customStyle="1" w:styleId="7C7954040FA841A4B3ED72B4FBB135F91">
    <w:name w:val="7C7954040FA841A4B3ED72B4FBB135F91"/>
    <w:rsid w:val="00517D0E"/>
    <w:rPr>
      <w:rFonts w:eastAsiaTheme="minorHAnsi"/>
      <w:lang w:val="it-IT" w:eastAsia="en-US"/>
    </w:rPr>
  </w:style>
  <w:style w:type="paragraph" w:customStyle="1" w:styleId="F45EBD3FB5EC4ABD97AFE25F1736B1F51">
    <w:name w:val="F45EBD3FB5EC4ABD97AFE25F1736B1F51"/>
    <w:rsid w:val="00517D0E"/>
    <w:rPr>
      <w:rFonts w:eastAsiaTheme="minorHAnsi"/>
      <w:lang w:val="it-IT" w:eastAsia="en-US"/>
    </w:rPr>
  </w:style>
  <w:style w:type="paragraph" w:customStyle="1" w:styleId="6EC31F2BE3FB4D07971AB2AF1ADD900D1">
    <w:name w:val="6EC31F2BE3FB4D07971AB2AF1ADD900D1"/>
    <w:rsid w:val="00517D0E"/>
    <w:rPr>
      <w:rFonts w:eastAsiaTheme="minorHAnsi"/>
      <w:lang w:val="it-IT" w:eastAsia="en-US"/>
    </w:rPr>
  </w:style>
  <w:style w:type="paragraph" w:customStyle="1" w:styleId="A88DF5F74C494467AFBD20035BCF96D51">
    <w:name w:val="A88DF5F74C494467AFBD20035BCF96D51"/>
    <w:rsid w:val="00517D0E"/>
    <w:rPr>
      <w:rFonts w:eastAsiaTheme="minorHAnsi"/>
      <w:lang w:val="it-IT" w:eastAsia="en-US"/>
    </w:rPr>
  </w:style>
  <w:style w:type="paragraph" w:customStyle="1" w:styleId="A159B4DD508845969F392903A5BC9D711">
    <w:name w:val="A159B4DD508845969F392903A5BC9D711"/>
    <w:rsid w:val="00517D0E"/>
    <w:rPr>
      <w:rFonts w:eastAsiaTheme="minorHAnsi"/>
      <w:lang w:val="it-IT" w:eastAsia="en-US"/>
    </w:rPr>
  </w:style>
  <w:style w:type="paragraph" w:customStyle="1" w:styleId="2332A826EA974217A56F0C725CC2052D1">
    <w:name w:val="2332A826EA974217A56F0C725CC2052D1"/>
    <w:rsid w:val="00517D0E"/>
    <w:rPr>
      <w:rFonts w:eastAsiaTheme="minorHAnsi"/>
      <w:lang w:val="it-IT" w:eastAsia="en-US"/>
    </w:rPr>
  </w:style>
  <w:style w:type="paragraph" w:customStyle="1" w:styleId="C850458A2A0743EEA9E6D61004E3945C">
    <w:name w:val="C850458A2A0743EEA9E6D61004E3945C"/>
    <w:rsid w:val="00517D0E"/>
    <w:rPr>
      <w:rFonts w:eastAsiaTheme="minorHAnsi"/>
      <w:lang w:val="it-IT" w:eastAsia="en-US"/>
    </w:rPr>
  </w:style>
  <w:style w:type="paragraph" w:customStyle="1" w:styleId="47D8FDC7E39E4FFEB36D939118FF26B3">
    <w:name w:val="47D8FDC7E39E4FFEB36D939118FF26B3"/>
    <w:rsid w:val="00517D0E"/>
    <w:rPr>
      <w:rFonts w:eastAsiaTheme="minorHAnsi"/>
      <w:lang w:val="it-IT" w:eastAsia="en-US"/>
    </w:rPr>
  </w:style>
  <w:style w:type="paragraph" w:customStyle="1" w:styleId="CA2CD4256FB94D6B9720FE450576F87F1">
    <w:name w:val="CA2CD4256FB94D6B9720FE450576F87F1"/>
    <w:rsid w:val="00517D0E"/>
    <w:rPr>
      <w:rFonts w:eastAsiaTheme="minorHAnsi"/>
      <w:lang w:val="it-IT" w:eastAsia="en-US"/>
    </w:rPr>
  </w:style>
  <w:style w:type="paragraph" w:customStyle="1" w:styleId="24C84AFEFEDC4D04B6F7A808980F6D7D1">
    <w:name w:val="24C84AFEFEDC4D04B6F7A808980F6D7D1"/>
    <w:rsid w:val="00517D0E"/>
    <w:rPr>
      <w:rFonts w:eastAsiaTheme="minorHAnsi"/>
      <w:lang w:val="it-IT" w:eastAsia="en-US"/>
    </w:rPr>
  </w:style>
  <w:style w:type="paragraph" w:customStyle="1" w:styleId="777FCD213468481481CC586494ACC2871">
    <w:name w:val="777FCD213468481481CC586494ACC2871"/>
    <w:rsid w:val="00517D0E"/>
    <w:rPr>
      <w:rFonts w:eastAsiaTheme="minorHAnsi"/>
      <w:lang w:val="it-IT" w:eastAsia="en-US"/>
    </w:rPr>
  </w:style>
  <w:style w:type="paragraph" w:customStyle="1" w:styleId="5A42D3B9FD6447778DE403252F73597A1">
    <w:name w:val="5A42D3B9FD6447778DE403252F73597A1"/>
    <w:rsid w:val="00517D0E"/>
    <w:rPr>
      <w:rFonts w:eastAsiaTheme="minorHAnsi"/>
      <w:lang w:val="it-IT" w:eastAsia="en-US"/>
    </w:rPr>
  </w:style>
  <w:style w:type="paragraph" w:customStyle="1" w:styleId="26B3001A5CAF4CDF8EB3ECE9FE7DEB351">
    <w:name w:val="26B3001A5CAF4CDF8EB3ECE9FE7DEB351"/>
    <w:rsid w:val="00517D0E"/>
    <w:rPr>
      <w:rFonts w:eastAsiaTheme="minorHAnsi"/>
      <w:lang w:val="it-IT" w:eastAsia="en-US"/>
    </w:rPr>
  </w:style>
  <w:style w:type="paragraph" w:customStyle="1" w:styleId="BDF63FA0B95A402BBF1D714217E81D091">
    <w:name w:val="BDF63FA0B95A402BBF1D714217E81D091"/>
    <w:rsid w:val="00517D0E"/>
    <w:rPr>
      <w:rFonts w:eastAsiaTheme="minorHAnsi"/>
      <w:lang w:val="it-IT" w:eastAsia="en-US"/>
    </w:rPr>
  </w:style>
  <w:style w:type="paragraph" w:customStyle="1" w:styleId="A18EA8D3832C4EE0AD2C09AA6E78CC351">
    <w:name w:val="A18EA8D3832C4EE0AD2C09AA6E78CC351"/>
    <w:rsid w:val="00517D0E"/>
    <w:rPr>
      <w:rFonts w:eastAsiaTheme="minorHAnsi"/>
      <w:lang w:val="it-IT" w:eastAsia="en-US"/>
    </w:rPr>
  </w:style>
  <w:style w:type="paragraph" w:customStyle="1" w:styleId="5BA6433904A04672BCDC13987185C0A01">
    <w:name w:val="5BA6433904A04672BCDC13987185C0A01"/>
    <w:rsid w:val="00517D0E"/>
    <w:rPr>
      <w:rFonts w:eastAsiaTheme="minorHAnsi"/>
      <w:lang w:val="it-IT" w:eastAsia="en-US"/>
    </w:rPr>
  </w:style>
  <w:style w:type="paragraph" w:customStyle="1" w:styleId="A3E1B9D7D40D46859F1320C3769BD2601">
    <w:name w:val="A3E1B9D7D40D46859F1320C3769BD2601"/>
    <w:rsid w:val="00517D0E"/>
    <w:rPr>
      <w:rFonts w:eastAsiaTheme="minorHAnsi"/>
      <w:lang w:val="it-IT" w:eastAsia="en-US"/>
    </w:rPr>
  </w:style>
  <w:style w:type="paragraph" w:customStyle="1" w:styleId="990ABB0B9B304B96A40422C5CABB30371">
    <w:name w:val="990ABB0B9B304B96A40422C5CABB30371"/>
    <w:rsid w:val="00517D0E"/>
    <w:rPr>
      <w:rFonts w:eastAsiaTheme="minorHAnsi"/>
      <w:lang w:val="it-IT" w:eastAsia="en-US"/>
    </w:rPr>
  </w:style>
  <w:style w:type="paragraph" w:customStyle="1" w:styleId="4C1167B88B02436D8D4CCD0EDFC1CB541">
    <w:name w:val="4C1167B88B02436D8D4CCD0EDFC1CB541"/>
    <w:rsid w:val="00517D0E"/>
    <w:rPr>
      <w:rFonts w:eastAsiaTheme="minorHAnsi"/>
      <w:lang w:val="it-IT" w:eastAsia="en-US"/>
    </w:rPr>
  </w:style>
  <w:style w:type="paragraph" w:customStyle="1" w:styleId="52E491DE1E19414A98F52E52187F30471">
    <w:name w:val="52E491DE1E19414A98F52E52187F30471"/>
    <w:rsid w:val="00517D0E"/>
    <w:rPr>
      <w:rFonts w:eastAsiaTheme="minorHAnsi"/>
      <w:lang w:val="it-IT" w:eastAsia="en-US"/>
    </w:rPr>
  </w:style>
  <w:style w:type="paragraph" w:customStyle="1" w:styleId="4EDBB260DA9B4464AC3606C4EC7D44731">
    <w:name w:val="4EDBB260DA9B4464AC3606C4EC7D44731"/>
    <w:rsid w:val="00517D0E"/>
    <w:rPr>
      <w:rFonts w:eastAsiaTheme="minorHAnsi"/>
      <w:lang w:val="it-IT" w:eastAsia="en-US"/>
    </w:rPr>
  </w:style>
  <w:style w:type="paragraph" w:customStyle="1" w:styleId="174DD3D899D24D568EDC256BE89DB91A1">
    <w:name w:val="174DD3D899D24D568EDC256BE89DB91A1"/>
    <w:rsid w:val="00517D0E"/>
    <w:rPr>
      <w:rFonts w:eastAsiaTheme="minorHAnsi"/>
      <w:lang w:val="it-IT" w:eastAsia="en-US"/>
    </w:rPr>
  </w:style>
  <w:style w:type="paragraph" w:customStyle="1" w:styleId="0218AC3B21C441C99EBB5D6DCB885AA11">
    <w:name w:val="0218AC3B21C441C99EBB5D6DCB885AA11"/>
    <w:rsid w:val="00517D0E"/>
    <w:rPr>
      <w:rFonts w:eastAsiaTheme="minorHAnsi"/>
      <w:lang w:val="it-IT" w:eastAsia="en-US"/>
    </w:rPr>
  </w:style>
  <w:style w:type="paragraph" w:customStyle="1" w:styleId="11FD33CDECC5475E8A18C65235BE67621">
    <w:name w:val="11FD33CDECC5475E8A18C65235BE67621"/>
    <w:rsid w:val="00517D0E"/>
    <w:rPr>
      <w:rFonts w:eastAsiaTheme="minorHAnsi"/>
      <w:lang w:val="it-IT" w:eastAsia="en-US"/>
    </w:rPr>
  </w:style>
  <w:style w:type="paragraph" w:customStyle="1" w:styleId="670B5E3630FA4C01B9BEC281A14878021">
    <w:name w:val="670B5E3630FA4C01B9BEC281A14878021"/>
    <w:rsid w:val="00517D0E"/>
    <w:rPr>
      <w:rFonts w:eastAsiaTheme="minorHAnsi"/>
      <w:lang w:val="it-IT" w:eastAsia="en-US"/>
    </w:rPr>
  </w:style>
  <w:style w:type="paragraph" w:customStyle="1" w:styleId="C4D23CEBCC104E3799E8C0D076D2E4F61">
    <w:name w:val="C4D23CEBCC104E3799E8C0D076D2E4F61"/>
    <w:rsid w:val="00517D0E"/>
    <w:rPr>
      <w:rFonts w:eastAsiaTheme="minorHAnsi"/>
      <w:lang w:val="it-IT" w:eastAsia="en-US"/>
    </w:rPr>
  </w:style>
  <w:style w:type="paragraph" w:customStyle="1" w:styleId="4242919A12994B02A405CE23D91F31C91">
    <w:name w:val="4242919A12994B02A405CE23D91F31C91"/>
    <w:rsid w:val="00517D0E"/>
    <w:rPr>
      <w:rFonts w:eastAsiaTheme="minorHAnsi"/>
      <w:lang w:val="it-IT" w:eastAsia="en-US"/>
    </w:rPr>
  </w:style>
  <w:style w:type="paragraph" w:customStyle="1" w:styleId="30F3F3805565435B8F15D53D4EF28E7D1">
    <w:name w:val="30F3F3805565435B8F15D53D4EF28E7D1"/>
    <w:rsid w:val="00517D0E"/>
    <w:rPr>
      <w:rFonts w:eastAsiaTheme="minorHAnsi"/>
      <w:lang w:val="it-IT" w:eastAsia="en-US"/>
    </w:rPr>
  </w:style>
  <w:style w:type="paragraph" w:customStyle="1" w:styleId="C2C008D40A544C1C9281C48FB4D355DA1">
    <w:name w:val="C2C008D40A544C1C9281C48FB4D355DA1"/>
    <w:rsid w:val="00517D0E"/>
    <w:rPr>
      <w:rFonts w:eastAsiaTheme="minorHAnsi"/>
      <w:lang w:val="it-IT" w:eastAsia="en-US"/>
    </w:rPr>
  </w:style>
  <w:style w:type="paragraph" w:customStyle="1" w:styleId="1072A4C4D2334485AF9406BC0534EDC81">
    <w:name w:val="1072A4C4D2334485AF9406BC0534EDC81"/>
    <w:rsid w:val="00517D0E"/>
    <w:rPr>
      <w:rFonts w:eastAsiaTheme="minorHAnsi"/>
      <w:lang w:val="it-IT" w:eastAsia="en-US"/>
    </w:rPr>
  </w:style>
  <w:style w:type="paragraph" w:customStyle="1" w:styleId="9B838BC2CF60486C9070C840EF3B47C91">
    <w:name w:val="9B838BC2CF60486C9070C840EF3B47C91"/>
    <w:rsid w:val="00517D0E"/>
    <w:rPr>
      <w:rFonts w:eastAsiaTheme="minorHAnsi"/>
      <w:lang w:val="it-IT" w:eastAsia="en-US"/>
    </w:rPr>
  </w:style>
  <w:style w:type="paragraph" w:customStyle="1" w:styleId="7078BEBD856C45E3AA7AC2999F7E13781">
    <w:name w:val="7078BEBD856C45E3AA7AC2999F7E13781"/>
    <w:rsid w:val="00517D0E"/>
    <w:rPr>
      <w:rFonts w:eastAsiaTheme="minorHAnsi"/>
      <w:lang w:val="it-IT" w:eastAsia="en-US"/>
    </w:rPr>
  </w:style>
  <w:style w:type="paragraph" w:customStyle="1" w:styleId="D071937697124B7A92F4D10F72B179D41">
    <w:name w:val="D071937697124B7A92F4D10F72B179D41"/>
    <w:rsid w:val="00517D0E"/>
    <w:rPr>
      <w:rFonts w:eastAsiaTheme="minorHAnsi"/>
      <w:lang w:val="it-IT" w:eastAsia="en-US"/>
    </w:rPr>
  </w:style>
  <w:style w:type="paragraph" w:customStyle="1" w:styleId="E8CBEDCDAFAD416294434CC12B03615C1">
    <w:name w:val="E8CBEDCDAFAD416294434CC12B03615C1"/>
    <w:rsid w:val="00517D0E"/>
    <w:rPr>
      <w:rFonts w:eastAsiaTheme="minorHAnsi"/>
      <w:lang w:val="it-IT" w:eastAsia="en-US"/>
    </w:rPr>
  </w:style>
  <w:style w:type="paragraph" w:customStyle="1" w:styleId="404AD1F5A38246DBA282511EBD8F9BE81">
    <w:name w:val="404AD1F5A38246DBA282511EBD8F9BE81"/>
    <w:rsid w:val="00517D0E"/>
    <w:rPr>
      <w:rFonts w:eastAsiaTheme="minorHAnsi"/>
      <w:lang w:val="it-IT" w:eastAsia="en-US"/>
    </w:rPr>
  </w:style>
  <w:style w:type="paragraph" w:customStyle="1" w:styleId="9C8D5AF08324499DA1C1AC259911D6A01">
    <w:name w:val="9C8D5AF08324499DA1C1AC259911D6A01"/>
    <w:rsid w:val="00517D0E"/>
    <w:rPr>
      <w:rFonts w:eastAsiaTheme="minorHAnsi"/>
      <w:lang w:val="it-IT" w:eastAsia="en-US"/>
    </w:rPr>
  </w:style>
  <w:style w:type="paragraph" w:customStyle="1" w:styleId="1C120CFD62AC418C86BF591EC7FCEB071">
    <w:name w:val="1C120CFD62AC418C86BF591EC7FCEB071"/>
    <w:rsid w:val="00517D0E"/>
    <w:rPr>
      <w:rFonts w:eastAsiaTheme="minorHAnsi"/>
      <w:lang w:val="it-IT" w:eastAsia="en-US"/>
    </w:rPr>
  </w:style>
  <w:style w:type="paragraph" w:customStyle="1" w:styleId="88D12B6294744C138441105E2BB343861">
    <w:name w:val="88D12B6294744C138441105E2BB343861"/>
    <w:rsid w:val="00517D0E"/>
    <w:rPr>
      <w:rFonts w:eastAsiaTheme="minorHAnsi"/>
      <w:lang w:val="it-IT" w:eastAsia="en-US"/>
    </w:rPr>
  </w:style>
  <w:style w:type="paragraph" w:customStyle="1" w:styleId="D01125BA04C0434B89D8FE4908CFED001">
    <w:name w:val="D01125BA04C0434B89D8FE4908CFED001"/>
    <w:rsid w:val="00517D0E"/>
    <w:rPr>
      <w:rFonts w:eastAsiaTheme="minorHAnsi"/>
      <w:lang w:val="it-IT" w:eastAsia="en-US"/>
    </w:rPr>
  </w:style>
  <w:style w:type="paragraph" w:customStyle="1" w:styleId="E2E5B9F5959E4CDAA47F7FD55679E3011">
    <w:name w:val="E2E5B9F5959E4CDAA47F7FD55679E3011"/>
    <w:rsid w:val="00517D0E"/>
    <w:rPr>
      <w:rFonts w:eastAsiaTheme="minorHAnsi"/>
      <w:lang w:val="it-IT" w:eastAsia="en-US"/>
    </w:rPr>
  </w:style>
  <w:style w:type="paragraph" w:customStyle="1" w:styleId="50558A16F34E4ACD8B6A5B85EC559EA51">
    <w:name w:val="50558A16F34E4ACD8B6A5B85EC559EA51"/>
    <w:rsid w:val="00517D0E"/>
    <w:rPr>
      <w:rFonts w:eastAsiaTheme="minorHAnsi"/>
      <w:lang w:val="it-IT" w:eastAsia="en-US"/>
    </w:rPr>
  </w:style>
  <w:style w:type="paragraph" w:customStyle="1" w:styleId="F7D4DC5823924A03A2C5EA8D2D09817B1">
    <w:name w:val="F7D4DC5823924A03A2C5EA8D2D09817B1"/>
    <w:rsid w:val="00517D0E"/>
    <w:rPr>
      <w:rFonts w:eastAsiaTheme="minorHAnsi"/>
      <w:lang w:val="it-IT" w:eastAsia="en-US"/>
    </w:rPr>
  </w:style>
  <w:style w:type="paragraph" w:customStyle="1" w:styleId="B423A60B123B4299A716E28F17FD71A51">
    <w:name w:val="B423A60B123B4299A716E28F17FD71A51"/>
    <w:rsid w:val="00517D0E"/>
    <w:rPr>
      <w:rFonts w:eastAsiaTheme="minorHAnsi"/>
      <w:lang w:val="it-IT" w:eastAsia="en-US"/>
    </w:rPr>
  </w:style>
  <w:style w:type="paragraph" w:customStyle="1" w:styleId="2382F87B26114B00BA2F821DC96735A61">
    <w:name w:val="2382F87B26114B00BA2F821DC96735A61"/>
    <w:rsid w:val="00517D0E"/>
    <w:rPr>
      <w:rFonts w:eastAsiaTheme="minorHAnsi"/>
      <w:lang w:val="it-IT" w:eastAsia="en-US"/>
    </w:rPr>
  </w:style>
  <w:style w:type="paragraph" w:customStyle="1" w:styleId="19A13A68BC9D4C0A8362E99220B61B9D1">
    <w:name w:val="19A13A68BC9D4C0A8362E99220B61B9D1"/>
    <w:rsid w:val="00517D0E"/>
    <w:rPr>
      <w:rFonts w:eastAsiaTheme="minorHAnsi"/>
      <w:lang w:val="it-IT" w:eastAsia="en-US"/>
    </w:rPr>
  </w:style>
  <w:style w:type="paragraph" w:customStyle="1" w:styleId="82BA9C28662844FAB409CAC8C9E5065D1">
    <w:name w:val="82BA9C28662844FAB409CAC8C9E5065D1"/>
    <w:rsid w:val="00517D0E"/>
    <w:rPr>
      <w:rFonts w:eastAsiaTheme="minorHAnsi"/>
      <w:lang w:val="it-IT" w:eastAsia="en-US"/>
    </w:rPr>
  </w:style>
  <w:style w:type="paragraph" w:customStyle="1" w:styleId="DA90134D1A2B44FC93ACB0F190C60FED1">
    <w:name w:val="DA90134D1A2B44FC93ACB0F190C60FED1"/>
    <w:rsid w:val="00517D0E"/>
    <w:rPr>
      <w:rFonts w:eastAsiaTheme="minorHAnsi"/>
      <w:lang w:val="it-IT" w:eastAsia="en-US"/>
    </w:rPr>
  </w:style>
  <w:style w:type="paragraph" w:customStyle="1" w:styleId="789EADC594814693994572A572B2850A1">
    <w:name w:val="789EADC594814693994572A572B2850A1"/>
    <w:rsid w:val="00517D0E"/>
    <w:rPr>
      <w:rFonts w:eastAsiaTheme="minorHAnsi"/>
      <w:lang w:val="it-IT" w:eastAsia="en-US"/>
    </w:rPr>
  </w:style>
  <w:style w:type="paragraph" w:customStyle="1" w:styleId="2B0AA93EC2E944708EE2129CD5A283A5">
    <w:name w:val="2B0AA93EC2E944708EE2129CD5A283A5"/>
    <w:rsid w:val="00455554"/>
    <w:rPr>
      <w:lang w:val="it-IT" w:eastAsia="it-IT"/>
    </w:rPr>
  </w:style>
  <w:style w:type="paragraph" w:customStyle="1" w:styleId="EF8A1E2977904482BA399AE9B6D06F7E">
    <w:name w:val="EF8A1E2977904482BA399AE9B6D06F7E"/>
    <w:rsid w:val="00455554"/>
    <w:rPr>
      <w:lang w:val="it-IT" w:eastAsia="it-IT"/>
    </w:rPr>
  </w:style>
  <w:style w:type="paragraph" w:customStyle="1" w:styleId="DCA995157940434C8817B93EC241004F">
    <w:name w:val="DCA995157940434C8817B93EC241004F"/>
    <w:rsid w:val="00455554"/>
    <w:rPr>
      <w:lang w:val="it-IT" w:eastAsia="it-IT"/>
    </w:rPr>
  </w:style>
  <w:style w:type="paragraph" w:customStyle="1" w:styleId="B6FC05C018AB40FD8E15C68216E267A7">
    <w:name w:val="B6FC05C018AB40FD8E15C68216E267A7"/>
    <w:rsid w:val="00455554"/>
    <w:rPr>
      <w:lang w:val="it-IT" w:eastAsia="it-IT"/>
    </w:rPr>
  </w:style>
  <w:style w:type="paragraph" w:customStyle="1" w:styleId="A980F6CC6BE04388BB6CD6DC36BD6B73">
    <w:name w:val="A980F6CC6BE04388BB6CD6DC36BD6B73"/>
    <w:rsid w:val="00455554"/>
    <w:rPr>
      <w:lang w:val="it-IT" w:eastAsia="it-IT"/>
    </w:rPr>
  </w:style>
  <w:style w:type="paragraph" w:customStyle="1" w:styleId="0E3131C9FA3F461388E86CB2339CE86B">
    <w:name w:val="0E3131C9FA3F461388E86CB2339CE86B"/>
    <w:rsid w:val="00455554"/>
    <w:rPr>
      <w:lang w:val="it-IT" w:eastAsia="it-IT"/>
    </w:rPr>
  </w:style>
  <w:style w:type="paragraph" w:customStyle="1" w:styleId="EE0E1CFD35044C36B11856C49EEA588D">
    <w:name w:val="EE0E1CFD35044C36B11856C49EEA588D"/>
    <w:rsid w:val="00455554"/>
    <w:rPr>
      <w:lang w:val="it-IT" w:eastAsia="it-IT"/>
    </w:rPr>
  </w:style>
  <w:style w:type="paragraph" w:customStyle="1" w:styleId="17993A7208A84B858F699395C703BF45">
    <w:name w:val="17993A7208A84B858F699395C703BF45"/>
    <w:rsid w:val="00455554"/>
    <w:rPr>
      <w:lang w:val="it-IT" w:eastAsia="it-IT"/>
    </w:rPr>
  </w:style>
  <w:style w:type="paragraph" w:customStyle="1" w:styleId="91DA87BCF6A849C589C6C05CECB3C9DD">
    <w:name w:val="91DA87BCF6A849C589C6C05CECB3C9DD"/>
    <w:rsid w:val="00455554"/>
    <w:rPr>
      <w:lang w:val="it-IT" w:eastAsia="it-IT"/>
    </w:rPr>
  </w:style>
  <w:style w:type="paragraph" w:customStyle="1" w:styleId="842260E0712C4E509D899AC0035603C3">
    <w:name w:val="842260E0712C4E509D899AC0035603C3"/>
    <w:rsid w:val="00455554"/>
    <w:rPr>
      <w:lang w:val="it-IT" w:eastAsia="it-IT"/>
    </w:rPr>
  </w:style>
  <w:style w:type="paragraph" w:customStyle="1" w:styleId="CC8D1550B3884BE4942CF44E0D4BF205">
    <w:name w:val="CC8D1550B3884BE4942CF44E0D4BF205"/>
    <w:rsid w:val="00455554"/>
    <w:rPr>
      <w:lang w:val="it-IT" w:eastAsia="it-IT"/>
    </w:rPr>
  </w:style>
  <w:style w:type="paragraph" w:customStyle="1" w:styleId="40847F56770044688AE7D2C217E8454A">
    <w:name w:val="40847F56770044688AE7D2C217E8454A"/>
    <w:rsid w:val="00455554"/>
    <w:rPr>
      <w:lang w:val="it-IT" w:eastAsia="it-IT"/>
    </w:rPr>
  </w:style>
  <w:style w:type="paragraph" w:customStyle="1" w:styleId="BAB46331F5C846DB814C84FF2F366772">
    <w:name w:val="BAB46331F5C846DB814C84FF2F366772"/>
    <w:rsid w:val="00455554"/>
    <w:rPr>
      <w:lang w:val="it-IT" w:eastAsia="it-IT"/>
    </w:rPr>
  </w:style>
  <w:style w:type="paragraph" w:customStyle="1" w:styleId="245CD092C5034ACB9099E6ACCD8BE2D6">
    <w:name w:val="245CD092C5034ACB9099E6ACCD8BE2D6"/>
    <w:rsid w:val="00455554"/>
    <w:rPr>
      <w:lang w:val="it-IT" w:eastAsia="it-IT"/>
    </w:rPr>
  </w:style>
  <w:style w:type="paragraph" w:customStyle="1" w:styleId="C09CE2973E9A47F98762A0165098D546">
    <w:name w:val="C09CE2973E9A47F98762A0165098D546"/>
    <w:rsid w:val="00455554"/>
    <w:rPr>
      <w:lang w:val="it-IT" w:eastAsia="it-IT"/>
    </w:rPr>
  </w:style>
  <w:style w:type="paragraph" w:customStyle="1" w:styleId="6ED0C1F6275F48CE8774A569002ACB86">
    <w:name w:val="6ED0C1F6275F48CE8774A569002ACB86"/>
    <w:rsid w:val="00455554"/>
    <w:rPr>
      <w:lang w:val="it-IT" w:eastAsia="it-IT"/>
    </w:rPr>
  </w:style>
  <w:style w:type="paragraph" w:customStyle="1" w:styleId="51612E2BB196407BBB1E65E75198EC37">
    <w:name w:val="51612E2BB196407BBB1E65E75198EC37"/>
    <w:rsid w:val="00455554"/>
    <w:rPr>
      <w:lang w:val="it-IT" w:eastAsia="it-IT"/>
    </w:rPr>
  </w:style>
  <w:style w:type="paragraph" w:customStyle="1" w:styleId="39F06188AE3449A58EB83A80DF4B46DB">
    <w:name w:val="39F06188AE3449A58EB83A80DF4B46DB"/>
    <w:rsid w:val="00455554"/>
    <w:rPr>
      <w:lang w:val="it-IT" w:eastAsia="it-IT"/>
    </w:rPr>
  </w:style>
  <w:style w:type="paragraph" w:customStyle="1" w:styleId="94F43FA8965D460784B5DB86E740A255">
    <w:name w:val="94F43FA8965D460784B5DB86E740A255"/>
    <w:rsid w:val="00455554"/>
    <w:rPr>
      <w:lang w:val="it-IT" w:eastAsia="it-IT"/>
    </w:rPr>
  </w:style>
  <w:style w:type="paragraph" w:customStyle="1" w:styleId="59C1AD99621C4857AC98A2F386A210F2">
    <w:name w:val="59C1AD99621C4857AC98A2F386A210F2"/>
    <w:rsid w:val="002744C9"/>
    <w:rPr>
      <w:lang w:val="it-IT" w:eastAsia="it-IT"/>
    </w:rPr>
  </w:style>
  <w:style w:type="paragraph" w:customStyle="1" w:styleId="1A62E77ABD7642BCA40E8994E03EEA1E">
    <w:name w:val="1A62E77ABD7642BCA40E8994E03EEA1E"/>
    <w:rsid w:val="002744C9"/>
    <w:rPr>
      <w:lang w:val="it-IT" w:eastAsia="it-IT"/>
    </w:rPr>
  </w:style>
  <w:style w:type="paragraph" w:customStyle="1" w:styleId="85C3F0DD1CA94637976E6916943354B2">
    <w:name w:val="85C3F0DD1CA94637976E6916943354B2"/>
    <w:rsid w:val="002744C9"/>
    <w:rPr>
      <w:lang w:val="it-IT" w:eastAsia="it-IT"/>
    </w:rPr>
  </w:style>
  <w:style w:type="paragraph" w:customStyle="1" w:styleId="1E8E1674625648CEBD2E7F9DCD1FB9F3">
    <w:name w:val="1E8E1674625648CEBD2E7F9DCD1FB9F3"/>
    <w:rsid w:val="002744C9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29A3D-B9C7-433A-967D-76975381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1559</Words>
  <Characters>8888</Characters>
  <Application>Microsoft Office Word</Application>
  <DocSecurity>0</DocSecurity>
  <Lines>74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Fabbri Paola</dc:creator>
  <cp:lastModifiedBy>Moreno Filippi</cp:lastModifiedBy>
  <cp:revision>3</cp:revision>
  <cp:lastPrinted>2020-12-09T09:42:00Z</cp:lastPrinted>
  <dcterms:created xsi:type="dcterms:W3CDTF">2020-12-09T11:13:00Z</dcterms:created>
  <dcterms:modified xsi:type="dcterms:W3CDTF">2020-12-09T11:14:00Z</dcterms:modified>
</cp:coreProperties>
</file>