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F2" w:rsidRPr="00321EC7" w:rsidRDefault="003B2381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 xml:space="preserve">SCHEMA </w:t>
      </w:r>
      <w:proofErr w:type="spellStart"/>
      <w:r w:rsidR="00AF2DD2" w:rsidRPr="00321EC7">
        <w:rPr>
          <w:rFonts w:ascii="Arial" w:hAnsi="Arial" w:cs="Arial"/>
        </w:rPr>
        <w:t>DI</w:t>
      </w:r>
      <w:proofErr w:type="spellEnd"/>
      <w:r w:rsidR="00AF2DD2" w:rsidRPr="00321EC7">
        <w:rPr>
          <w:rFonts w:ascii="Arial" w:hAnsi="Arial" w:cs="Arial"/>
        </w:rPr>
        <w:t xml:space="preserve"> </w:t>
      </w:r>
      <w:r w:rsidR="006234F2" w:rsidRPr="00321EC7">
        <w:rPr>
          <w:rFonts w:ascii="Arial" w:hAnsi="Arial" w:cs="Arial"/>
        </w:rPr>
        <w:t>CONVENZIONE PER L</w:t>
      </w:r>
      <w:r w:rsidR="00AF2DD2" w:rsidRPr="00321EC7">
        <w:rPr>
          <w:rFonts w:ascii="Arial" w:hAnsi="Arial" w:cs="Arial"/>
        </w:rPr>
        <w:t xml:space="preserve">A GESTIONE ASSOCIATA DEL SERVIZIO FINANZIARIO, TRIBUTI E PERSONALE </w:t>
      </w:r>
      <w:r w:rsidR="006234F2" w:rsidRPr="00321EC7">
        <w:rPr>
          <w:rFonts w:ascii="Arial" w:hAnsi="Arial" w:cs="Arial"/>
        </w:rPr>
        <w:t xml:space="preserve">TRA IL COMUNE </w:t>
      </w:r>
      <w:proofErr w:type="spellStart"/>
      <w:r w:rsidR="006234F2" w:rsidRPr="00321EC7">
        <w:rPr>
          <w:rFonts w:ascii="Arial" w:hAnsi="Arial" w:cs="Arial"/>
        </w:rPr>
        <w:t>DI</w:t>
      </w:r>
      <w:proofErr w:type="spellEnd"/>
      <w:r w:rsidR="006234F2" w:rsidRPr="00321EC7">
        <w:rPr>
          <w:rFonts w:ascii="Arial" w:hAnsi="Arial" w:cs="Arial"/>
        </w:rPr>
        <w:t xml:space="preserve"> CASCIA E </w:t>
      </w:r>
      <w:r w:rsidR="00AF2DD2" w:rsidRPr="00321EC7">
        <w:rPr>
          <w:rFonts w:ascii="Arial" w:hAnsi="Arial" w:cs="Arial"/>
        </w:rPr>
        <w:t xml:space="preserve">IL COMUNE </w:t>
      </w:r>
      <w:proofErr w:type="spellStart"/>
      <w:r w:rsidR="00AF2DD2" w:rsidRPr="00321EC7">
        <w:rPr>
          <w:rFonts w:ascii="Arial" w:hAnsi="Arial" w:cs="Arial"/>
        </w:rPr>
        <w:t>DI</w:t>
      </w:r>
      <w:proofErr w:type="spellEnd"/>
      <w:r w:rsidR="00AF2DD2" w:rsidRPr="00321EC7">
        <w:rPr>
          <w:rFonts w:ascii="Arial" w:hAnsi="Arial" w:cs="Arial"/>
        </w:rPr>
        <w:t xml:space="preserve"> </w:t>
      </w:r>
      <w:r w:rsidR="006234F2" w:rsidRPr="00321EC7">
        <w:rPr>
          <w:rFonts w:ascii="Arial" w:hAnsi="Arial" w:cs="Arial"/>
        </w:rPr>
        <w:t>POGGIODOMO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</w:p>
    <w:p w:rsidR="006234F2" w:rsidRPr="00321EC7" w:rsidRDefault="006234F2" w:rsidP="00321EC7">
      <w:pPr>
        <w:jc w:val="both"/>
        <w:rPr>
          <w:rFonts w:ascii="Arial" w:hAnsi="Arial" w:cs="Arial"/>
        </w:rPr>
      </w:pP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 xml:space="preserve">L’anno 2019 (duemila2019) addì </w:t>
      </w:r>
      <w:proofErr w:type="spellStart"/>
      <w:r w:rsidRPr="00321EC7">
        <w:rPr>
          <w:rFonts w:ascii="Arial" w:hAnsi="Arial" w:cs="Arial"/>
        </w:rPr>
        <w:t>……</w:t>
      </w:r>
      <w:proofErr w:type="spellEnd"/>
      <w:r w:rsidRPr="00321EC7">
        <w:rPr>
          <w:rFonts w:ascii="Arial" w:hAnsi="Arial" w:cs="Arial"/>
        </w:rPr>
        <w:t xml:space="preserve"> del mese di OTTOBRE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>-</w:t>
      </w:r>
      <w:r w:rsidRPr="00321EC7">
        <w:rPr>
          <w:rFonts w:ascii="Arial" w:hAnsi="Arial" w:cs="Arial"/>
        </w:rPr>
        <w:tab/>
        <w:t>il Comune di ___________________, con sede legale in _______________, via/piazza _____________ n. ___, codice fiscale _________________legalmente rappresentato dal Sindaco pro-tempore sig.ra/sig. ______________, nata/o a ____________il, la/il quale dichiara di agire esclusivamente in nome, per conto e nell’interesse dell’Ente suddetto, in esecuzione della deliberazione del Consiglio comunale n. _____ del ___________, esecutiva ai sensi di legge;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>-</w:t>
      </w:r>
      <w:r w:rsidRPr="00321EC7">
        <w:rPr>
          <w:rFonts w:ascii="Arial" w:hAnsi="Arial" w:cs="Arial"/>
        </w:rPr>
        <w:tab/>
        <w:t>il Comune di ___________________, con sede legale in _______________, via/piazza _____________ n. ___, codice fiscale _________________legalmente rappresentato dal Sindaco pro-tempore sig.ra/sig. ______________, nata/o a ____________il, la/il quale dichiara di agire esclusivamente in nome, per conto e nell’interesse dell’Ente suddetto, in esecuzione della deliberazione del Consiglio comunale n. _____ del ___________, esecutiva ai sensi di legge;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</w:p>
    <w:p w:rsidR="006234F2" w:rsidRPr="00321EC7" w:rsidRDefault="006234F2" w:rsidP="00321EC7">
      <w:pPr>
        <w:jc w:val="both"/>
        <w:rPr>
          <w:rFonts w:ascii="Arial" w:hAnsi="Arial" w:cs="Arial"/>
        </w:rPr>
      </w:pPr>
    </w:p>
    <w:p w:rsidR="006234F2" w:rsidRPr="00321EC7" w:rsidRDefault="006234F2" w:rsidP="00321EC7">
      <w:pPr>
        <w:jc w:val="center"/>
        <w:rPr>
          <w:rFonts w:ascii="Arial" w:hAnsi="Arial" w:cs="Arial"/>
        </w:rPr>
      </w:pPr>
      <w:r w:rsidRPr="00321EC7">
        <w:rPr>
          <w:rFonts w:ascii="Arial" w:hAnsi="Arial" w:cs="Arial"/>
        </w:rPr>
        <w:t>Premesso: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 xml:space="preserve">- che l’art. 30 del D. </w:t>
      </w:r>
      <w:proofErr w:type="spellStart"/>
      <w:r w:rsidRPr="00321EC7">
        <w:rPr>
          <w:rFonts w:ascii="Arial" w:hAnsi="Arial" w:cs="Arial"/>
        </w:rPr>
        <w:t>L.gs</w:t>
      </w:r>
      <w:proofErr w:type="spellEnd"/>
      <w:r w:rsidRPr="00321EC7">
        <w:rPr>
          <w:rFonts w:ascii="Arial" w:hAnsi="Arial" w:cs="Arial"/>
        </w:rPr>
        <w:t xml:space="preserve"> </w:t>
      </w:r>
      <w:proofErr w:type="spellStart"/>
      <w:r w:rsidRPr="00321EC7">
        <w:rPr>
          <w:rFonts w:ascii="Arial" w:hAnsi="Arial" w:cs="Arial"/>
        </w:rPr>
        <w:t>n°</w:t>
      </w:r>
      <w:proofErr w:type="spellEnd"/>
      <w:r w:rsidRPr="00321EC7">
        <w:rPr>
          <w:rFonts w:ascii="Arial" w:hAnsi="Arial" w:cs="Arial"/>
        </w:rPr>
        <w:t xml:space="preserve"> 267/2000 che dispone che gli Enti Locali al fine di svolgere in modo coordinato funzioni e servizi determinati, possono stipulare tra loro apposite convenzioni con le quali vengano definiti i fini, la durata, le forme di consultazione degli Enti contraenti, i loro rapporti finanziari ed i reciproci obblighi e garanzie;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 xml:space="preserve">- il Comune di </w:t>
      </w:r>
      <w:proofErr w:type="spellStart"/>
      <w:r w:rsidRPr="00321EC7">
        <w:rPr>
          <w:rFonts w:ascii="Arial" w:hAnsi="Arial" w:cs="Arial"/>
        </w:rPr>
        <w:t>Cascia</w:t>
      </w:r>
      <w:proofErr w:type="spellEnd"/>
      <w:r w:rsidRPr="00321EC7">
        <w:rPr>
          <w:rFonts w:ascii="Arial" w:hAnsi="Arial" w:cs="Arial"/>
        </w:rPr>
        <w:t xml:space="preserve"> e il Comune di </w:t>
      </w:r>
      <w:proofErr w:type="spellStart"/>
      <w:r w:rsidRPr="00321EC7">
        <w:rPr>
          <w:rFonts w:ascii="Arial" w:hAnsi="Arial" w:cs="Arial"/>
        </w:rPr>
        <w:t>Poggiodomo</w:t>
      </w:r>
      <w:proofErr w:type="spellEnd"/>
      <w:r w:rsidRPr="00321EC7">
        <w:rPr>
          <w:rFonts w:ascii="Arial" w:hAnsi="Arial" w:cs="Arial"/>
        </w:rPr>
        <w:t xml:space="preserve"> intendono sottoscrivere nuova convenzione per la gestione associata del Servizio Ragioneria, Tributi e Personale dei due Comuni,  al fine di coordinare le convenzioni sopraindicate in relazione al periodo di validità delle stesse e alle modalità di svolgimento delle attività previste;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>Si conviene e stipula quanto segue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</w:p>
    <w:p w:rsidR="006234F2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>Art. 1 – Obiettivo della convenzione</w:t>
      </w:r>
    </w:p>
    <w:p w:rsidR="00321EC7" w:rsidRPr="00321EC7" w:rsidRDefault="00321EC7" w:rsidP="00321EC7">
      <w:pPr>
        <w:jc w:val="both"/>
        <w:rPr>
          <w:rFonts w:ascii="Arial" w:hAnsi="Arial" w:cs="Arial"/>
        </w:rPr>
      </w:pP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 xml:space="preserve">I Comuni di </w:t>
      </w:r>
      <w:proofErr w:type="spellStart"/>
      <w:r w:rsidRPr="00321EC7">
        <w:rPr>
          <w:rFonts w:ascii="Arial" w:hAnsi="Arial" w:cs="Arial"/>
        </w:rPr>
        <w:t>Cascia</w:t>
      </w:r>
      <w:proofErr w:type="spellEnd"/>
      <w:r w:rsidRPr="00321EC7">
        <w:rPr>
          <w:rFonts w:ascii="Arial" w:hAnsi="Arial" w:cs="Arial"/>
        </w:rPr>
        <w:t xml:space="preserve">  e</w:t>
      </w:r>
      <w:r w:rsidR="00E552A8" w:rsidRPr="00321EC7">
        <w:rPr>
          <w:rFonts w:ascii="Arial" w:hAnsi="Arial" w:cs="Arial"/>
        </w:rPr>
        <w:t xml:space="preserve"> </w:t>
      </w:r>
      <w:proofErr w:type="spellStart"/>
      <w:r w:rsidRPr="00321EC7">
        <w:rPr>
          <w:rFonts w:ascii="Arial" w:hAnsi="Arial" w:cs="Arial"/>
        </w:rPr>
        <w:t>Poggiodomo</w:t>
      </w:r>
      <w:proofErr w:type="spellEnd"/>
      <w:r w:rsidRPr="00321EC7">
        <w:rPr>
          <w:rFonts w:ascii="Arial" w:hAnsi="Arial" w:cs="Arial"/>
        </w:rPr>
        <w:t xml:space="preserve"> costituiscono un ufficio intercomunale per la gestione in convenzione del Servizio Finanziario, Tributi e Personale  ai sensi dell’art. 30 del decreto legislativo 18 agosto 2000, n. 267.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 xml:space="preserve">La sede dell’ufficio è stabilita nel Comune di </w:t>
      </w:r>
      <w:proofErr w:type="spellStart"/>
      <w:r w:rsidRPr="00321EC7">
        <w:rPr>
          <w:rFonts w:ascii="Arial" w:hAnsi="Arial" w:cs="Arial"/>
        </w:rPr>
        <w:t>C</w:t>
      </w:r>
      <w:r w:rsidR="00E552A8" w:rsidRPr="00321EC7">
        <w:rPr>
          <w:rFonts w:ascii="Arial" w:hAnsi="Arial" w:cs="Arial"/>
        </w:rPr>
        <w:t>ascia</w:t>
      </w:r>
      <w:proofErr w:type="spellEnd"/>
      <w:r w:rsidR="00E552A8" w:rsidRPr="00321EC7">
        <w:rPr>
          <w:rFonts w:ascii="Arial" w:hAnsi="Arial" w:cs="Arial"/>
        </w:rPr>
        <w:t xml:space="preserve"> </w:t>
      </w:r>
      <w:r w:rsidRPr="00321EC7">
        <w:rPr>
          <w:rFonts w:ascii="Arial" w:hAnsi="Arial" w:cs="Arial"/>
        </w:rPr>
        <w:t>al quale, per motivi di efficacia gestionale,è conferito il ruolo di Comune capofila.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</w:p>
    <w:p w:rsidR="006234F2" w:rsidRDefault="00466819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 xml:space="preserve">Art. 2 - </w:t>
      </w:r>
      <w:r w:rsidR="006234F2" w:rsidRPr="00321EC7">
        <w:rPr>
          <w:rFonts w:ascii="Arial" w:hAnsi="Arial" w:cs="Arial"/>
          <w:sz w:val="24"/>
          <w:szCs w:val="24"/>
        </w:rPr>
        <w:t>Oggetto e  finalità</w:t>
      </w:r>
    </w:p>
    <w:p w:rsidR="00321EC7" w:rsidRPr="00321EC7" w:rsidRDefault="00321EC7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552A8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>La presente convenzione, stipulata ai sensi art. 30 del d.lgs. 267/00, ha per oggetto la gestione in forma coordinata e associata di funzioni del Servizio Finanziario</w:t>
      </w:r>
      <w:r w:rsidR="00466819" w:rsidRPr="00321EC7">
        <w:rPr>
          <w:rFonts w:ascii="Arial" w:hAnsi="Arial" w:cs="Arial"/>
        </w:rPr>
        <w:t xml:space="preserve">, </w:t>
      </w:r>
      <w:r w:rsidRPr="00321EC7">
        <w:rPr>
          <w:rFonts w:ascii="Arial" w:hAnsi="Arial" w:cs="Arial"/>
        </w:rPr>
        <w:t>Tributi</w:t>
      </w:r>
      <w:r w:rsidR="00E552A8" w:rsidRPr="00321EC7">
        <w:rPr>
          <w:rFonts w:ascii="Arial" w:hAnsi="Arial" w:cs="Arial"/>
        </w:rPr>
        <w:t xml:space="preserve"> e </w:t>
      </w:r>
      <w:r w:rsidRPr="00321EC7">
        <w:rPr>
          <w:rFonts w:ascii="Arial" w:hAnsi="Arial" w:cs="Arial"/>
        </w:rPr>
        <w:t xml:space="preserve"> Personale de</w:t>
      </w:r>
      <w:r w:rsidR="00E552A8" w:rsidRPr="00321EC7">
        <w:rPr>
          <w:rFonts w:ascii="Arial" w:hAnsi="Arial" w:cs="Arial"/>
        </w:rPr>
        <w:t xml:space="preserve">l Comune </w:t>
      </w:r>
      <w:r w:rsidRPr="00321EC7">
        <w:rPr>
          <w:rFonts w:ascii="Arial" w:hAnsi="Arial" w:cs="Arial"/>
        </w:rPr>
        <w:t xml:space="preserve">di  </w:t>
      </w:r>
      <w:proofErr w:type="spellStart"/>
      <w:r w:rsidRPr="00321EC7">
        <w:rPr>
          <w:rFonts w:ascii="Arial" w:hAnsi="Arial" w:cs="Arial"/>
        </w:rPr>
        <w:t>Poggiodomo</w:t>
      </w:r>
      <w:proofErr w:type="spellEnd"/>
      <w:r w:rsidRPr="00321EC7">
        <w:rPr>
          <w:rFonts w:ascii="Arial" w:hAnsi="Arial" w:cs="Arial"/>
        </w:rPr>
        <w:t xml:space="preserve">. 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 xml:space="preserve">Gli enti sottoscrittori si impegnano a svolgere in maniera associata e coordinata la gestione dei servizi sopra indicati secondo le disposizioni della presente convenzione, al fine di </w:t>
      </w:r>
      <w:r w:rsidRPr="00321EC7">
        <w:rPr>
          <w:rFonts w:ascii="Arial" w:hAnsi="Arial" w:cs="Arial"/>
        </w:rPr>
        <w:lastRenderedPageBreak/>
        <w:t>realizzare economie</w:t>
      </w:r>
      <w:r w:rsidR="00E552A8" w:rsidRPr="00321EC7">
        <w:rPr>
          <w:rFonts w:ascii="Arial" w:hAnsi="Arial" w:cs="Arial"/>
        </w:rPr>
        <w:t xml:space="preserve"> </w:t>
      </w:r>
      <w:r w:rsidRPr="00321EC7">
        <w:rPr>
          <w:rFonts w:ascii="Arial" w:hAnsi="Arial" w:cs="Arial"/>
        </w:rPr>
        <w:t>di scala, riduzioni di costi correnti e di investimento nel medio termine, per un utilizzo più razionale</w:t>
      </w:r>
      <w:r w:rsidR="00E552A8" w:rsidRPr="00321EC7">
        <w:rPr>
          <w:rFonts w:ascii="Arial" w:hAnsi="Arial" w:cs="Arial"/>
        </w:rPr>
        <w:t xml:space="preserve"> </w:t>
      </w:r>
      <w:r w:rsidRPr="00321EC7">
        <w:rPr>
          <w:rFonts w:ascii="Arial" w:hAnsi="Arial" w:cs="Arial"/>
        </w:rPr>
        <w:t>delle risorse umane e tecnico/informatiche disponibili e/o di nuova acquisizione.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>A tali fini l’ufficio comune provvede ad assicurare l’assolvimento dei compiti demandati dalle</w:t>
      </w:r>
      <w:r w:rsidR="00E552A8" w:rsidRPr="00321EC7">
        <w:rPr>
          <w:rFonts w:ascii="Arial" w:hAnsi="Arial" w:cs="Arial"/>
        </w:rPr>
        <w:t xml:space="preserve"> </w:t>
      </w:r>
      <w:r w:rsidRPr="00321EC7">
        <w:rPr>
          <w:rFonts w:ascii="Arial" w:hAnsi="Arial" w:cs="Arial"/>
        </w:rPr>
        <w:t>leggi, dai principi contabili,  dai contratti collettivi nazionali di lavoro, dai contratti collettivi decentrati integrativi.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</w:p>
    <w:p w:rsidR="006234F2" w:rsidRDefault="00466819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 xml:space="preserve">Art. 3 - </w:t>
      </w:r>
      <w:r w:rsidR="006234F2" w:rsidRPr="00321EC7">
        <w:rPr>
          <w:rFonts w:ascii="Arial" w:hAnsi="Arial" w:cs="Arial"/>
        </w:rPr>
        <w:t xml:space="preserve"> Durata e cause di scioglimento</w:t>
      </w:r>
    </w:p>
    <w:p w:rsidR="00321EC7" w:rsidRPr="00321EC7" w:rsidRDefault="00321EC7" w:rsidP="00321EC7">
      <w:pPr>
        <w:jc w:val="both"/>
        <w:rPr>
          <w:rFonts w:ascii="Arial" w:hAnsi="Arial" w:cs="Arial"/>
        </w:rPr>
      </w:pP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>La presente convenzione decorre dalla data della sua stipula e ha durata fino al 31.12.2019. Essa potrà comunque essere sciolta d’intesa tra i Comuni, previa deliberazione dei rispettivi organi collegiali competenti, ovvero unilateralmente da ciascuno Comune con apposita e motivata deliberazione consiliare, adottata almeno trenta giorni prima della data fissata per lo scioglimento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</w:p>
    <w:p w:rsidR="006234F2" w:rsidRDefault="00466819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>Art. 4 -</w:t>
      </w:r>
      <w:r w:rsidR="006234F2" w:rsidRPr="00321EC7">
        <w:rPr>
          <w:rFonts w:ascii="Arial" w:hAnsi="Arial" w:cs="Arial"/>
        </w:rPr>
        <w:t xml:space="preserve"> Individuazione del personale in convenzione e modalità svolgimento dei Servizi</w:t>
      </w:r>
      <w:r w:rsidR="00321EC7">
        <w:rPr>
          <w:rFonts w:ascii="Arial" w:hAnsi="Arial" w:cs="Arial"/>
        </w:rPr>
        <w:t>.</w:t>
      </w:r>
    </w:p>
    <w:p w:rsidR="00321EC7" w:rsidRPr="00321EC7" w:rsidRDefault="00321EC7" w:rsidP="00321EC7">
      <w:pPr>
        <w:jc w:val="both"/>
        <w:rPr>
          <w:rFonts w:ascii="Arial" w:hAnsi="Arial" w:cs="Arial"/>
        </w:rPr>
      </w:pP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>Ai fini di quanto previsto nella</w:t>
      </w:r>
      <w:r w:rsidR="00466819" w:rsidRPr="00321EC7">
        <w:rPr>
          <w:rFonts w:ascii="Arial" w:hAnsi="Arial" w:cs="Arial"/>
        </w:rPr>
        <w:t xml:space="preserve"> presente c</w:t>
      </w:r>
      <w:r w:rsidRPr="00321EC7">
        <w:rPr>
          <w:rFonts w:ascii="Arial" w:hAnsi="Arial" w:cs="Arial"/>
        </w:rPr>
        <w:t xml:space="preserve">onvenzione il Comune di </w:t>
      </w:r>
      <w:proofErr w:type="spellStart"/>
      <w:r w:rsidRPr="00321EC7">
        <w:rPr>
          <w:rFonts w:ascii="Arial" w:hAnsi="Arial" w:cs="Arial"/>
        </w:rPr>
        <w:t>Cascia</w:t>
      </w:r>
      <w:proofErr w:type="spellEnd"/>
      <w:r w:rsidRPr="00321EC7">
        <w:rPr>
          <w:rFonts w:ascii="Arial" w:hAnsi="Arial" w:cs="Arial"/>
        </w:rPr>
        <w:t xml:space="preserve"> metterà a disposizione del Comune di </w:t>
      </w:r>
      <w:proofErr w:type="spellStart"/>
      <w:r w:rsidRPr="00321EC7">
        <w:rPr>
          <w:rFonts w:ascii="Arial" w:hAnsi="Arial" w:cs="Arial"/>
        </w:rPr>
        <w:t>Poggiodo</w:t>
      </w:r>
      <w:r w:rsidR="00FB4725" w:rsidRPr="00321EC7">
        <w:rPr>
          <w:rFonts w:ascii="Arial" w:hAnsi="Arial" w:cs="Arial"/>
        </w:rPr>
        <w:t>mo</w:t>
      </w:r>
      <w:proofErr w:type="spellEnd"/>
      <w:r w:rsidR="00FB4725" w:rsidRPr="00321EC7">
        <w:rPr>
          <w:rFonts w:ascii="Arial" w:hAnsi="Arial" w:cs="Arial"/>
        </w:rPr>
        <w:t xml:space="preserve"> le seguenti unità lavorative</w:t>
      </w:r>
      <w:r w:rsidR="00321EC7">
        <w:rPr>
          <w:rFonts w:ascii="Arial" w:hAnsi="Arial" w:cs="Arial"/>
        </w:rPr>
        <w:t>:</w:t>
      </w:r>
    </w:p>
    <w:p w:rsidR="006234F2" w:rsidRPr="00321EC7" w:rsidRDefault="006234F2" w:rsidP="00321E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 xml:space="preserve">Un istruttore Direttivo </w:t>
      </w:r>
      <w:proofErr w:type="spellStart"/>
      <w:r w:rsidRPr="00321EC7">
        <w:rPr>
          <w:rFonts w:ascii="Arial" w:hAnsi="Arial" w:cs="Arial"/>
          <w:sz w:val="24"/>
          <w:szCs w:val="24"/>
        </w:rPr>
        <w:t>Amministrativo-contabile</w:t>
      </w:r>
      <w:proofErr w:type="spellEnd"/>
      <w:r w:rsidRPr="00321EC7">
        <w:rPr>
          <w:rFonts w:ascii="Arial" w:hAnsi="Arial" w:cs="Arial"/>
          <w:sz w:val="24"/>
          <w:szCs w:val="24"/>
        </w:rPr>
        <w:t xml:space="preserve"> – Responsabile dell’Area Finanziaria, Tributi, Personale titolare di Posizione organizzativa</w:t>
      </w:r>
    </w:p>
    <w:p w:rsidR="00FB4725" w:rsidRPr="00321EC7" w:rsidRDefault="006234F2" w:rsidP="00321E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 xml:space="preserve">Un istruttore </w:t>
      </w:r>
      <w:r w:rsidR="00FB4725" w:rsidRPr="00321EC7">
        <w:rPr>
          <w:rFonts w:ascii="Arial" w:hAnsi="Arial" w:cs="Arial"/>
          <w:sz w:val="24"/>
          <w:szCs w:val="24"/>
        </w:rPr>
        <w:t>contabile  - categoria C – posizione economica C3</w:t>
      </w:r>
    </w:p>
    <w:p w:rsidR="00321EC7" w:rsidRDefault="00FB4725" w:rsidP="00321E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Un collaboratore amministrativo – categoria B – posizione economica B</w:t>
      </w:r>
      <w:r w:rsidR="00466819" w:rsidRPr="00321EC7">
        <w:rPr>
          <w:rFonts w:ascii="Arial" w:hAnsi="Arial" w:cs="Arial"/>
          <w:sz w:val="24"/>
          <w:szCs w:val="24"/>
        </w:rPr>
        <w:t>5</w:t>
      </w:r>
    </w:p>
    <w:p w:rsidR="00321EC7" w:rsidRDefault="00FB4725" w:rsidP="00321EC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Un collaboratore amministrativo – categoria B – posizione economica B</w:t>
      </w:r>
      <w:r w:rsidR="00466819" w:rsidRPr="00321EC7">
        <w:rPr>
          <w:rFonts w:ascii="Arial" w:hAnsi="Arial" w:cs="Arial"/>
          <w:sz w:val="24"/>
          <w:szCs w:val="24"/>
        </w:rPr>
        <w:t>1</w:t>
      </w: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Le attività di norma verranno svolte press</w:t>
      </w:r>
      <w:r w:rsidR="00FB4725" w:rsidRPr="00321EC7">
        <w:rPr>
          <w:rFonts w:ascii="Arial" w:hAnsi="Arial" w:cs="Arial"/>
          <w:sz w:val="24"/>
          <w:szCs w:val="24"/>
        </w:rPr>
        <w:t>o</w:t>
      </w:r>
      <w:r w:rsidRPr="00321EC7">
        <w:rPr>
          <w:rFonts w:ascii="Arial" w:hAnsi="Arial" w:cs="Arial"/>
          <w:sz w:val="24"/>
          <w:szCs w:val="24"/>
        </w:rPr>
        <w:t xml:space="preserve"> gli uffici dell’Area finanziaria del Comune di </w:t>
      </w:r>
      <w:proofErr w:type="spellStart"/>
      <w:r w:rsidRPr="00321EC7">
        <w:rPr>
          <w:rFonts w:ascii="Arial" w:hAnsi="Arial" w:cs="Arial"/>
          <w:sz w:val="24"/>
          <w:szCs w:val="24"/>
        </w:rPr>
        <w:t>Cascia</w:t>
      </w:r>
      <w:proofErr w:type="spellEnd"/>
      <w:r w:rsidRPr="00321EC7">
        <w:rPr>
          <w:rFonts w:ascii="Arial" w:hAnsi="Arial" w:cs="Arial"/>
          <w:sz w:val="24"/>
          <w:szCs w:val="24"/>
        </w:rPr>
        <w:t xml:space="preserve"> (prevedendo un collegamento telematico tra gli Uffici del Comune di </w:t>
      </w:r>
      <w:proofErr w:type="spellStart"/>
      <w:r w:rsidRPr="00321EC7">
        <w:rPr>
          <w:rFonts w:ascii="Arial" w:hAnsi="Arial" w:cs="Arial"/>
          <w:sz w:val="24"/>
          <w:szCs w:val="24"/>
        </w:rPr>
        <w:t>Cascia</w:t>
      </w:r>
      <w:proofErr w:type="spellEnd"/>
      <w:r w:rsidRPr="00321EC7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321EC7">
        <w:rPr>
          <w:rFonts w:ascii="Arial" w:hAnsi="Arial" w:cs="Arial"/>
          <w:sz w:val="24"/>
          <w:szCs w:val="24"/>
        </w:rPr>
        <w:t>Poggiodomo</w:t>
      </w:r>
      <w:proofErr w:type="spellEnd"/>
      <w:r w:rsidRPr="00321EC7">
        <w:rPr>
          <w:rFonts w:ascii="Arial" w:hAnsi="Arial" w:cs="Arial"/>
          <w:sz w:val="24"/>
          <w:szCs w:val="24"/>
        </w:rPr>
        <w:t xml:space="preserve">). Su richiesta del Sindaco il Responsabile dell’Area Finanziaria assicurerà la presenza presso il Comune di </w:t>
      </w:r>
      <w:proofErr w:type="spellStart"/>
      <w:r w:rsidRPr="00321EC7">
        <w:rPr>
          <w:rFonts w:ascii="Arial" w:hAnsi="Arial" w:cs="Arial"/>
          <w:sz w:val="24"/>
          <w:szCs w:val="24"/>
        </w:rPr>
        <w:t>Poggiodomo</w:t>
      </w:r>
      <w:proofErr w:type="spellEnd"/>
      <w:r w:rsidRPr="00321EC7">
        <w:rPr>
          <w:rFonts w:ascii="Arial" w:hAnsi="Arial" w:cs="Arial"/>
          <w:sz w:val="24"/>
          <w:szCs w:val="24"/>
        </w:rPr>
        <w:t xml:space="preserve">, possibilmente al di fuori dell’orario di ufficio prestato presso il Comune di </w:t>
      </w:r>
      <w:proofErr w:type="spellStart"/>
      <w:r w:rsidRPr="00321EC7">
        <w:rPr>
          <w:rFonts w:ascii="Arial" w:hAnsi="Arial" w:cs="Arial"/>
          <w:sz w:val="24"/>
          <w:szCs w:val="24"/>
        </w:rPr>
        <w:t>Cascia</w:t>
      </w:r>
      <w:proofErr w:type="spellEnd"/>
      <w:r w:rsidRPr="00321EC7">
        <w:rPr>
          <w:rFonts w:ascii="Arial" w:hAnsi="Arial" w:cs="Arial"/>
          <w:sz w:val="24"/>
          <w:szCs w:val="24"/>
        </w:rPr>
        <w:t xml:space="preserve">. Al Responsabile spetta il rimborso delle spese per i viaggi compiuti per recarsi dalla sede del Comune di </w:t>
      </w:r>
      <w:proofErr w:type="spellStart"/>
      <w:r w:rsidRPr="00321EC7">
        <w:rPr>
          <w:rFonts w:ascii="Arial" w:hAnsi="Arial" w:cs="Arial"/>
          <w:sz w:val="24"/>
          <w:szCs w:val="24"/>
        </w:rPr>
        <w:t>Cascia</w:t>
      </w:r>
      <w:proofErr w:type="spellEnd"/>
      <w:r w:rsidRPr="00321EC7">
        <w:rPr>
          <w:rFonts w:ascii="Arial" w:hAnsi="Arial" w:cs="Arial"/>
          <w:sz w:val="24"/>
          <w:szCs w:val="24"/>
        </w:rPr>
        <w:t xml:space="preserve"> al Comune di </w:t>
      </w:r>
      <w:proofErr w:type="spellStart"/>
      <w:r w:rsidRPr="00321EC7">
        <w:rPr>
          <w:rFonts w:ascii="Arial" w:hAnsi="Arial" w:cs="Arial"/>
          <w:sz w:val="24"/>
          <w:szCs w:val="24"/>
        </w:rPr>
        <w:t>Poggiodomo</w:t>
      </w:r>
      <w:proofErr w:type="spellEnd"/>
      <w:r w:rsidRPr="00321EC7">
        <w:rPr>
          <w:rFonts w:ascii="Arial" w:hAnsi="Arial" w:cs="Arial"/>
          <w:sz w:val="24"/>
          <w:szCs w:val="24"/>
        </w:rPr>
        <w:t xml:space="preserve"> eseguiti con la propria auto, secondo tariffa regolarmente documentata. Il Comune di </w:t>
      </w:r>
      <w:proofErr w:type="spellStart"/>
      <w:r w:rsidRPr="00321EC7">
        <w:rPr>
          <w:rFonts w:ascii="Arial" w:hAnsi="Arial" w:cs="Arial"/>
          <w:sz w:val="24"/>
          <w:szCs w:val="24"/>
        </w:rPr>
        <w:t>Poggiodomo</w:t>
      </w:r>
      <w:proofErr w:type="spellEnd"/>
      <w:r w:rsidRPr="00321EC7">
        <w:rPr>
          <w:rFonts w:ascii="Arial" w:hAnsi="Arial" w:cs="Arial"/>
          <w:sz w:val="24"/>
          <w:szCs w:val="24"/>
        </w:rPr>
        <w:t xml:space="preserve"> provvederà alla liquidazione ed al pagamento di detti rimborsi, previa richiesta sottoscritta dalla Responsabile. Nel caso che per motivi di ordine contingente il Responsabile debba recarsi </w:t>
      </w:r>
      <w:r w:rsidR="00FB4725" w:rsidRPr="00321EC7">
        <w:rPr>
          <w:rFonts w:ascii="Arial" w:hAnsi="Arial" w:cs="Arial"/>
          <w:sz w:val="24"/>
          <w:szCs w:val="24"/>
        </w:rPr>
        <w:t xml:space="preserve">nel comune di </w:t>
      </w:r>
      <w:proofErr w:type="spellStart"/>
      <w:r w:rsidR="00FB4725" w:rsidRPr="00321EC7">
        <w:rPr>
          <w:rFonts w:ascii="Arial" w:hAnsi="Arial" w:cs="Arial"/>
          <w:sz w:val="24"/>
          <w:szCs w:val="24"/>
        </w:rPr>
        <w:t>Poggiodomo</w:t>
      </w:r>
      <w:proofErr w:type="spellEnd"/>
      <w:r w:rsidR="00FB4725" w:rsidRPr="00321EC7">
        <w:rPr>
          <w:rFonts w:ascii="Arial" w:hAnsi="Arial" w:cs="Arial"/>
          <w:sz w:val="24"/>
          <w:szCs w:val="24"/>
        </w:rPr>
        <w:t xml:space="preserve"> </w:t>
      </w:r>
      <w:r w:rsidRPr="00321EC7">
        <w:rPr>
          <w:rFonts w:ascii="Arial" w:hAnsi="Arial" w:cs="Arial"/>
          <w:sz w:val="24"/>
          <w:szCs w:val="24"/>
        </w:rPr>
        <w:t xml:space="preserve"> all’infuori degli orari prefissati, dovrà darne tempestiva comunicazione al Sindaco del Comune in cui si verifica l’assenza</w:t>
      </w:r>
    </w:p>
    <w:p w:rsidR="006234F2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>La Responsabilità del Servi</w:t>
      </w:r>
      <w:r w:rsidR="00FB4725" w:rsidRPr="00321EC7">
        <w:rPr>
          <w:rFonts w:ascii="Arial" w:hAnsi="Arial" w:cs="Arial"/>
        </w:rPr>
        <w:t>zio</w:t>
      </w:r>
      <w:r w:rsidRPr="00321EC7">
        <w:rPr>
          <w:rFonts w:ascii="Arial" w:hAnsi="Arial" w:cs="Arial"/>
        </w:rPr>
        <w:t xml:space="preserve"> Associato è </w:t>
      </w:r>
      <w:r w:rsidR="00321EC7">
        <w:rPr>
          <w:rFonts w:ascii="Arial" w:hAnsi="Arial" w:cs="Arial"/>
        </w:rPr>
        <w:t>a</w:t>
      </w:r>
      <w:r w:rsidRPr="00321EC7">
        <w:rPr>
          <w:rFonts w:ascii="Arial" w:hAnsi="Arial" w:cs="Arial"/>
        </w:rPr>
        <w:t xml:space="preserve">ffidato al Responsabile del servizio finanziario contabile del Comune di </w:t>
      </w:r>
      <w:proofErr w:type="spellStart"/>
      <w:r w:rsidRPr="00321EC7">
        <w:rPr>
          <w:rFonts w:ascii="Arial" w:hAnsi="Arial" w:cs="Arial"/>
        </w:rPr>
        <w:t>Cascia</w:t>
      </w:r>
      <w:proofErr w:type="spellEnd"/>
      <w:r w:rsidRPr="00321EC7">
        <w:rPr>
          <w:rFonts w:ascii="Arial" w:hAnsi="Arial" w:cs="Arial"/>
        </w:rPr>
        <w:t>, che assume tutte le competenze di gestione e di coordinamento dell’ufficio Associato.</w:t>
      </w:r>
    </w:p>
    <w:p w:rsidR="00321EC7" w:rsidRPr="00321EC7" w:rsidRDefault="006234F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>Il predetto Responsabile cura tutti gli adempimenti di natura tecnica, amministrativa, gestionale, di procedura e adotta tutti gli atti necessari per assicurare una corretta e puntuale gestione  del servizio assegnategli, nel rispetto della normativa vigente</w:t>
      </w:r>
      <w:r w:rsidR="00321EC7" w:rsidRPr="00321EC7">
        <w:rPr>
          <w:rFonts w:ascii="Arial" w:hAnsi="Arial" w:cs="Arial"/>
        </w:rPr>
        <w:t>.</w:t>
      </w:r>
    </w:p>
    <w:p w:rsidR="00321EC7" w:rsidRPr="00321EC7" w:rsidRDefault="00321EC7" w:rsidP="00321EC7">
      <w:pPr>
        <w:jc w:val="both"/>
        <w:rPr>
          <w:rFonts w:ascii="Arial" w:hAnsi="Arial" w:cs="Arial"/>
        </w:rPr>
      </w:pPr>
    </w:p>
    <w:p w:rsidR="00321EC7" w:rsidRPr="00321EC7" w:rsidRDefault="00612922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 xml:space="preserve">Art. 5 </w:t>
      </w:r>
      <w:r w:rsidR="006234F2" w:rsidRPr="00321EC7">
        <w:rPr>
          <w:rFonts w:ascii="Arial" w:hAnsi="Arial" w:cs="Arial"/>
        </w:rPr>
        <w:t xml:space="preserve"> Rapporti finanziari</w:t>
      </w:r>
    </w:p>
    <w:p w:rsidR="00321EC7" w:rsidRPr="00321EC7" w:rsidRDefault="00321EC7" w:rsidP="00321EC7">
      <w:pPr>
        <w:jc w:val="both"/>
        <w:rPr>
          <w:rFonts w:ascii="Arial" w:hAnsi="Arial" w:cs="Arial"/>
        </w:rPr>
      </w:pPr>
    </w:p>
    <w:p w:rsidR="00321EC7" w:rsidRPr="00321EC7" w:rsidRDefault="00321EC7" w:rsidP="00321EC7">
      <w:pPr>
        <w:jc w:val="both"/>
        <w:rPr>
          <w:rFonts w:ascii="Arial" w:hAnsi="Arial" w:cs="Arial"/>
        </w:rPr>
      </w:pPr>
      <w:r w:rsidRPr="00321EC7">
        <w:rPr>
          <w:rFonts w:ascii="Arial" w:hAnsi="Arial" w:cs="Arial"/>
        </w:rPr>
        <w:t xml:space="preserve">Per l'espletamento delle attività di cui alla presente convenzione, il Comune di </w:t>
      </w:r>
      <w:proofErr w:type="spellStart"/>
      <w:r w:rsidRPr="00321EC7">
        <w:rPr>
          <w:rFonts w:ascii="Arial" w:hAnsi="Arial" w:cs="Arial"/>
        </w:rPr>
        <w:t>Poggiodomo</w:t>
      </w:r>
      <w:proofErr w:type="spellEnd"/>
      <w:r w:rsidRPr="00321EC7">
        <w:rPr>
          <w:rFonts w:ascii="Arial" w:hAnsi="Arial" w:cs="Arial"/>
        </w:rPr>
        <w:t xml:space="preserve"> provvederà a rimborsare al Comune di </w:t>
      </w:r>
      <w:proofErr w:type="spellStart"/>
      <w:r w:rsidRPr="00321EC7">
        <w:rPr>
          <w:rFonts w:ascii="Arial" w:hAnsi="Arial" w:cs="Arial"/>
        </w:rPr>
        <w:t>Cascia</w:t>
      </w:r>
      <w:proofErr w:type="spellEnd"/>
      <w:r w:rsidRPr="00321EC7">
        <w:rPr>
          <w:rFonts w:ascii="Arial" w:hAnsi="Arial" w:cs="Arial"/>
        </w:rPr>
        <w:t xml:space="preserve"> per la gestione dei servizi associati:</w:t>
      </w:r>
    </w:p>
    <w:p w:rsidR="00321EC7" w:rsidRPr="00321EC7" w:rsidRDefault="00321EC7" w:rsidP="00321EC7">
      <w:pPr>
        <w:jc w:val="both"/>
        <w:rPr>
          <w:rFonts w:ascii="Arial" w:eastAsia="Arial" w:hAnsi="Arial" w:cs="Arial"/>
        </w:rPr>
      </w:pPr>
      <w:r w:rsidRPr="00321EC7">
        <w:rPr>
          <w:rFonts w:ascii="Arial" w:hAnsi="Arial" w:cs="Arial"/>
        </w:rPr>
        <w:t>-</w:t>
      </w:r>
      <w:r w:rsidRPr="00321EC7">
        <w:rPr>
          <w:rFonts w:ascii="Arial" w:eastAsia="Arial" w:hAnsi="Arial" w:cs="Arial"/>
        </w:rPr>
        <w:t xml:space="preserve">il costo pari alle ore di servizio prestate all’interno del Comune di </w:t>
      </w:r>
      <w:proofErr w:type="spellStart"/>
      <w:r w:rsidRPr="00321EC7">
        <w:rPr>
          <w:rFonts w:ascii="Arial" w:eastAsia="Arial" w:hAnsi="Arial" w:cs="Arial"/>
        </w:rPr>
        <w:t>Cascia</w:t>
      </w:r>
      <w:proofErr w:type="spellEnd"/>
      <w:r w:rsidRPr="00321EC7">
        <w:rPr>
          <w:rFonts w:ascii="Arial" w:eastAsia="Arial" w:hAnsi="Arial" w:cs="Arial"/>
        </w:rPr>
        <w:t xml:space="preserve"> dal personale addetto alla gestione in forma convenzionata e coordinata delle funzioni che non potranno </w:t>
      </w:r>
      <w:r w:rsidRPr="00321EC7">
        <w:rPr>
          <w:rFonts w:ascii="Arial" w:eastAsia="Arial" w:hAnsi="Arial" w:cs="Arial"/>
        </w:rPr>
        <w:lastRenderedPageBreak/>
        <w:t>essere complessivamente superiore mediamente a sei ore settimanali e all’uso delle postazioni informatiche, quantificato in complessivi € 6.000 l’anno;</w:t>
      </w:r>
    </w:p>
    <w:p w:rsidR="006234F2" w:rsidRPr="00321EC7" w:rsidRDefault="00321EC7" w:rsidP="00321EC7">
      <w:pPr>
        <w:jc w:val="both"/>
        <w:rPr>
          <w:rFonts w:ascii="Arial" w:hAnsi="Arial" w:cs="Arial"/>
        </w:rPr>
      </w:pPr>
      <w:r w:rsidRPr="00321EC7">
        <w:rPr>
          <w:rFonts w:ascii="Arial" w:eastAsia="Arial" w:hAnsi="Arial" w:cs="Arial"/>
        </w:rPr>
        <w:t xml:space="preserve">- il trattamento economico accessorio </w:t>
      </w:r>
      <w:r>
        <w:rPr>
          <w:rFonts w:ascii="Arial" w:eastAsia="Arial" w:hAnsi="Arial" w:cs="Arial"/>
        </w:rPr>
        <w:t>spettante al personale</w:t>
      </w:r>
      <w:r w:rsidRPr="00321EC7">
        <w:rPr>
          <w:rFonts w:ascii="Arial" w:eastAsia="Arial" w:hAnsi="Arial" w:cs="Arial"/>
        </w:rPr>
        <w:t xml:space="preserve"> addetto alla gestione in forma convenzionata e coordinata delle funzioni in conformità alle vigenti disposizioni contrattuali collettive nazionali e integrative.</w:t>
      </w:r>
      <w:r w:rsidR="006234F2" w:rsidRPr="00321EC7">
        <w:rPr>
          <w:rFonts w:ascii="Arial" w:hAnsi="Arial" w:cs="Arial"/>
        </w:rPr>
        <w:tab/>
      </w:r>
      <w:r w:rsidR="006234F2" w:rsidRPr="00321EC7">
        <w:rPr>
          <w:rFonts w:ascii="Arial" w:hAnsi="Arial" w:cs="Arial"/>
        </w:rPr>
        <w:tab/>
      </w:r>
      <w:r w:rsidR="006234F2" w:rsidRPr="00321EC7">
        <w:rPr>
          <w:rFonts w:ascii="Arial" w:hAnsi="Arial" w:cs="Arial"/>
        </w:rPr>
        <w:tab/>
      </w:r>
      <w:r w:rsidR="006234F2" w:rsidRPr="00321EC7">
        <w:rPr>
          <w:rFonts w:ascii="Arial" w:hAnsi="Arial" w:cs="Arial"/>
        </w:rPr>
        <w:tab/>
      </w:r>
    </w:p>
    <w:p w:rsidR="009A71A1" w:rsidRDefault="009A71A1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Comune di </w:t>
      </w:r>
      <w:proofErr w:type="spellStart"/>
      <w:r>
        <w:rPr>
          <w:rFonts w:ascii="Arial" w:hAnsi="Arial" w:cs="Arial"/>
          <w:sz w:val="24"/>
          <w:szCs w:val="24"/>
        </w:rPr>
        <w:t>Poggiodomo</w:t>
      </w:r>
      <w:proofErr w:type="spellEnd"/>
      <w:r>
        <w:rPr>
          <w:rFonts w:ascii="Arial" w:hAnsi="Arial" w:cs="Arial"/>
          <w:sz w:val="24"/>
          <w:szCs w:val="24"/>
        </w:rPr>
        <w:t xml:space="preserve"> dovrà procedere al rimborso delle spese con cadenza semestrale e posticipata.</w:t>
      </w:r>
    </w:p>
    <w:p w:rsidR="00321EC7" w:rsidRDefault="009A71A1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 xml:space="preserve">art. </w:t>
      </w:r>
      <w:r w:rsidR="00612922" w:rsidRPr="00321EC7">
        <w:rPr>
          <w:rFonts w:ascii="Arial" w:hAnsi="Arial" w:cs="Arial"/>
          <w:sz w:val="24"/>
          <w:szCs w:val="24"/>
        </w:rPr>
        <w:t xml:space="preserve">6- </w:t>
      </w:r>
      <w:r w:rsidRPr="00321EC7">
        <w:rPr>
          <w:rFonts w:ascii="Arial" w:hAnsi="Arial" w:cs="Arial"/>
          <w:sz w:val="24"/>
          <w:szCs w:val="24"/>
        </w:rPr>
        <w:t xml:space="preserve"> forme di consultazione</w:t>
      </w:r>
    </w:p>
    <w:p w:rsidR="00612922" w:rsidRPr="00321EC7" w:rsidRDefault="0061292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Il sistema di consultazione dei Sindaci pro-tempore dei due Comuni è la conferenza di servizio mediante la quale saranno assunte decisioni immediatamente impegnative per entrambi gli enti</w:t>
      </w: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La conferenza di servii si riunisce almeno una volta all’anno per valutare lo stato di funzionamento della convenzione e per segnalare alle rispettive amministrazioni e al funzionario incaricato le misure necessarie per il miglior funzionamento della medesima</w:t>
      </w: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6717E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Art</w:t>
      </w:r>
      <w:r w:rsidR="00612922" w:rsidRPr="00321EC7">
        <w:rPr>
          <w:rFonts w:ascii="Arial" w:hAnsi="Arial" w:cs="Arial"/>
          <w:sz w:val="24"/>
          <w:szCs w:val="24"/>
        </w:rPr>
        <w:t xml:space="preserve">-  7 </w:t>
      </w:r>
      <w:r w:rsidRPr="00321EC7">
        <w:rPr>
          <w:rFonts w:ascii="Arial" w:hAnsi="Arial" w:cs="Arial"/>
          <w:sz w:val="24"/>
          <w:szCs w:val="24"/>
        </w:rPr>
        <w:t xml:space="preserve"> </w:t>
      </w:r>
      <w:r w:rsidR="00FB4725" w:rsidRPr="00321EC7">
        <w:rPr>
          <w:rFonts w:ascii="Arial" w:hAnsi="Arial" w:cs="Arial"/>
          <w:sz w:val="24"/>
          <w:szCs w:val="24"/>
        </w:rPr>
        <w:t>- C</w:t>
      </w:r>
      <w:r w:rsidRPr="00321EC7">
        <w:rPr>
          <w:rFonts w:ascii="Arial" w:hAnsi="Arial" w:cs="Arial"/>
          <w:sz w:val="24"/>
          <w:szCs w:val="24"/>
        </w:rPr>
        <w:t>omune capo convenzione</w:t>
      </w:r>
    </w:p>
    <w:p w:rsidR="00B6717E" w:rsidRPr="00321EC7" w:rsidRDefault="00B6717E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 xml:space="preserve">Il Comune capo convenzione per la gestione del servizio è il Comune di </w:t>
      </w:r>
      <w:proofErr w:type="spellStart"/>
      <w:r w:rsidRPr="00321EC7">
        <w:rPr>
          <w:rFonts w:ascii="Arial" w:hAnsi="Arial" w:cs="Arial"/>
          <w:sz w:val="24"/>
          <w:szCs w:val="24"/>
        </w:rPr>
        <w:t>Cascia</w:t>
      </w:r>
      <w:proofErr w:type="spellEnd"/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Il Funzionario preposto potrà ospitare operare dalle rispettive sedi dei Comuni convenzionati</w:t>
      </w: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Art</w:t>
      </w:r>
      <w:r w:rsidR="00612922" w:rsidRPr="00321EC7">
        <w:rPr>
          <w:rFonts w:ascii="Arial" w:hAnsi="Arial" w:cs="Arial"/>
          <w:sz w:val="24"/>
          <w:szCs w:val="24"/>
        </w:rPr>
        <w:t>. 8</w:t>
      </w:r>
      <w:r w:rsidR="000B2D81" w:rsidRPr="00321EC7">
        <w:rPr>
          <w:rFonts w:ascii="Arial" w:hAnsi="Arial" w:cs="Arial"/>
          <w:sz w:val="24"/>
          <w:szCs w:val="24"/>
        </w:rPr>
        <w:t xml:space="preserve"> - </w:t>
      </w:r>
      <w:r w:rsidR="00612922" w:rsidRPr="00321EC7">
        <w:rPr>
          <w:rFonts w:ascii="Arial" w:hAnsi="Arial" w:cs="Arial"/>
          <w:sz w:val="24"/>
          <w:szCs w:val="24"/>
        </w:rPr>
        <w:t xml:space="preserve"> </w:t>
      </w:r>
      <w:r w:rsidRPr="00321EC7">
        <w:rPr>
          <w:rFonts w:ascii="Arial" w:hAnsi="Arial" w:cs="Arial"/>
          <w:sz w:val="24"/>
          <w:szCs w:val="24"/>
        </w:rPr>
        <w:t xml:space="preserve"> modifiche</w:t>
      </w:r>
    </w:p>
    <w:p w:rsidR="00B6717E" w:rsidRPr="00321EC7" w:rsidRDefault="00B6717E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Modifiche alla presente convenzione potranno essere apportate in esecuzione a deliberazioni consiliari adottate da entrambi i comuni convenzionati</w:t>
      </w: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Art.</w:t>
      </w:r>
      <w:r w:rsidR="00612922" w:rsidRPr="00321EC7">
        <w:rPr>
          <w:rFonts w:ascii="Arial" w:hAnsi="Arial" w:cs="Arial"/>
          <w:sz w:val="24"/>
          <w:szCs w:val="24"/>
        </w:rPr>
        <w:t>9</w:t>
      </w:r>
      <w:r w:rsidR="000B2D81" w:rsidRPr="00321EC7">
        <w:rPr>
          <w:rFonts w:ascii="Arial" w:hAnsi="Arial" w:cs="Arial"/>
          <w:sz w:val="24"/>
          <w:szCs w:val="24"/>
        </w:rPr>
        <w:t xml:space="preserve"> - </w:t>
      </w:r>
      <w:r w:rsidR="00612922" w:rsidRPr="00321EC7">
        <w:rPr>
          <w:rFonts w:ascii="Arial" w:hAnsi="Arial" w:cs="Arial"/>
          <w:sz w:val="24"/>
          <w:szCs w:val="24"/>
        </w:rPr>
        <w:t xml:space="preserve"> Rinvio</w:t>
      </w: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Per quanto non espressamente previsto nella presente convenzione si fa rinvio alle norme vigenti in materia di gestione associate, alle disposizioni del Codice civile e ai principi generali dell’ordinamento giuridico</w:t>
      </w: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 xml:space="preserve">Art. </w:t>
      </w:r>
      <w:r w:rsidR="00612922" w:rsidRPr="00321EC7">
        <w:rPr>
          <w:rFonts w:ascii="Arial" w:hAnsi="Arial" w:cs="Arial"/>
          <w:sz w:val="24"/>
          <w:szCs w:val="24"/>
        </w:rPr>
        <w:t>10</w:t>
      </w:r>
      <w:r w:rsidR="001639E3" w:rsidRPr="00321EC7">
        <w:rPr>
          <w:rFonts w:ascii="Arial" w:hAnsi="Arial" w:cs="Arial"/>
          <w:sz w:val="24"/>
          <w:szCs w:val="24"/>
        </w:rPr>
        <w:t xml:space="preserve"> </w:t>
      </w:r>
      <w:r w:rsidR="000B2D81" w:rsidRPr="00321EC7">
        <w:rPr>
          <w:rFonts w:ascii="Arial" w:hAnsi="Arial" w:cs="Arial"/>
          <w:sz w:val="24"/>
          <w:szCs w:val="24"/>
        </w:rPr>
        <w:t xml:space="preserve">- </w:t>
      </w:r>
      <w:r w:rsidRPr="00321EC7">
        <w:rPr>
          <w:rFonts w:ascii="Arial" w:hAnsi="Arial" w:cs="Arial"/>
          <w:sz w:val="24"/>
          <w:szCs w:val="24"/>
        </w:rPr>
        <w:t xml:space="preserve"> spese</w:t>
      </w:r>
    </w:p>
    <w:p w:rsidR="00B6717E" w:rsidRPr="00321EC7" w:rsidRDefault="00B6717E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34F2" w:rsidRPr="00321EC7" w:rsidRDefault="00B6717E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L</w:t>
      </w:r>
      <w:r w:rsidR="006234F2" w:rsidRPr="00321EC7">
        <w:rPr>
          <w:rFonts w:ascii="Arial" w:hAnsi="Arial" w:cs="Arial"/>
          <w:sz w:val="24"/>
          <w:szCs w:val="24"/>
        </w:rPr>
        <w:t>e spese relative alla presente convenzione, nessuna esclusa ed eccettuata (eventuale registrazione, bolli ecc) saranno poste a carico degli enti in parti uguali</w:t>
      </w: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Art. 1</w:t>
      </w:r>
      <w:r w:rsidR="00612922" w:rsidRPr="00321EC7">
        <w:rPr>
          <w:rFonts w:ascii="Arial" w:hAnsi="Arial" w:cs="Arial"/>
          <w:sz w:val="24"/>
          <w:szCs w:val="24"/>
        </w:rPr>
        <w:t>1</w:t>
      </w:r>
      <w:r w:rsidR="000B2D81" w:rsidRPr="00321EC7">
        <w:rPr>
          <w:rFonts w:ascii="Arial" w:hAnsi="Arial" w:cs="Arial"/>
          <w:sz w:val="24"/>
          <w:szCs w:val="24"/>
        </w:rPr>
        <w:t xml:space="preserve"> - </w:t>
      </w:r>
      <w:r w:rsidRPr="00321EC7">
        <w:rPr>
          <w:rFonts w:ascii="Arial" w:hAnsi="Arial" w:cs="Arial"/>
          <w:sz w:val="24"/>
          <w:szCs w:val="24"/>
        </w:rPr>
        <w:t>registrazione</w:t>
      </w:r>
    </w:p>
    <w:p w:rsidR="00B6717E" w:rsidRPr="00321EC7" w:rsidRDefault="00B6717E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 xml:space="preserve">La presente convenzione composta </w:t>
      </w:r>
      <w:proofErr w:type="spellStart"/>
      <w:r w:rsidRPr="00321EC7">
        <w:rPr>
          <w:rFonts w:ascii="Arial" w:hAnsi="Arial" w:cs="Arial"/>
          <w:sz w:val="24"/>
          <w:szCs w:val="24"/>
        </w:rPr>
        <w:t>da…</w:t>
      </w:r>
      <w:proofErr w:type="spellEnd"/>
      <w:r w:rsidRPr="00321EC7">
        <w:rPr>
          <w:rFonts w:ascii="Arial" w:hAnsi="Arial" w:cs="Arial"/>
          <w:sz w:val="24"/>
          <w:szCs w:val="24"/>
        </w:rPr>
        <w:t>..è  esente dall’imposta di bollo e soggetta alla registrazione solo in caso d’uso, ai sensi DPR 131/1986</w:t>
      </w: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1EC7">
        <w:rPr>
          <w:rFonts w:ascii="Arial" w:hAnsi="Arial" w:cs="Arial"/>
          <w:sz w:val="24"/>
          <w:szCs w:val="24"/>
        </w:rPr>
        <w:t>Firmata con firma digitale</w:t>
      </w:r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34F2" w:rsidRPr="00321EC7" w:rsidRDefault="00E4432E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Sindaco del </w:t>
      </w:r>
      <w:r w:rsidR="006234F2" w:rsidRPr="00321EC7">
        <w:rPr>
          <w:rFonts w:ascii="Arial" w:hAnsi="Arial" w:cs="Arial"/>
          <w:sz w:val="24"/>
          <w:szCs w:val="24"/>
        </w:rPr>
        <w:t xml:space="preserve">Comune di </w:t>
      </w:r>
      <w:proofErr w:type="spellStart"/>
      <w:r w:rsidR="006234F2" w:rsidRPr="00321EC7">
        <w:rPr>
          <w:rFonts w:ascii="Arial" w:hAnsi="Arial" w:cs="Arial"/>
          <w:sz w:val="24"/>
          <w:szCs w:val="24"/>
        </w:rPr>
        <w:t>Cascia</w:t>
      </w:r>
      <w:proofErr w:type="spellEnd"/>
    </w:p>
    <w:p w:rsidR="006234F2" w:rsidRPr="00321EC7" w:rsidRDefault="006234F2" w:rsidP="00321EC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34F2" w:rsidRPr="00E4432E" w:rsidRDefault="00E4432E" w:rsidP="00E4432E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Sindaco del </w:t>
      </w:r>
      <w:r w:rsidR="006234F2" w:rsidRPr="00321EC7">
        <w:rPr>
          <w:rFonts w:ascii="Arial" w:hAnsi="Arial" w:cs="Arial"/>
          <w:sz w:val="24"/>
          <w:szCs w:val="24"/>
        </w:rPr>
        <w:t xml:space="preserve">Comune di </w:t>
      </w:r>
      <w:proofErr w:type="spellStart"/>
      <w:r w:rsidR="006234F2" w:rsidRPr="00321EC7">
        <w:rPr>
          <w:rFonts w:ascii="Arial" w:hAnsi="Arial" w:cs="Arial"/>
          <w:sz w:val="24"/>
          <w:szCs w:val="24"/>
        </w:rPr>
        <w:t>Poggiodomo</w:t>
      </w:r>
      <w:proofErr w:type="spellEnd"/>
    </w:p>
    <w:p w:rsidR="006234F2" w:rsidRDefault="006234F2" w:rsidP="006234F2">
      <w:pPr>
        <w:rPr>
          <w:rFonts w:ascii="Arial" w:hAnsi="Arial" w:cs="Arial"/>
        </w:rPr>
      </w:pPr>
    </w:p>
    <w:p w:rsidR="00A10A72" w:rsidRDefault="00A10A72"/>
    <w:sectPr w:rsidR="00A10A72" w:rsidSect="00E4432E">
      <w:pgSz w:w="12240" w:h="15840"/>
      <w:pgMar w:top="1417" w:right="1134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16A51"/>
    <w:multiLevelType w:val="hybridMultilevel"/>
    <w:tmpl w:val="838AD5A4"/>
    <w:lvl w:ilvl="0" w:tplc="500652B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A4831"/>
    <w:multiLevelType w:val="hybridMultilevel"/>
    <w:tmpl w:val="8F1CB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34F2"/>
    <w:rsid w:val="000B2D81"/>
    <w:rsid w:val="001639E3"/>
    <w:rsid w:val="00321EC7"/>
    <w:rsid w:val="0039043C"/>
    <w:rsid w:val="003B2381"/>
    <w:rsid w:val="00466819"/>
    <w:rsid w:val="005D31AD"/>
    <w:rsid w:val="00612922"/>
    <w:rsid w:val="006234F2"/>
    <w:rsid w:val="008548AF"/>
    <w:rsid w:val="009A71A1"/>
    <w:rsid w:val="009C26D6"/>
    <w:rsid w:val="009E3490"/>
    <w:rsid w:val="00A10A72"/>
    <w:rsid w:val="00A74E3E"/>
    <w:rsid w:val="00AF2DD2"/>
    <w:rsid w:val="00B27BF7"/>
    <w:rsid w:val="00B6717E"/>
    <w:rsid w:val="00BD11A6"/>
    <w:rsid w:val="00DD6631"/>
    <w:rsid w:val="00E03D2E"/>
    <w:rsid w:val="00E4432E"/>
    <w:rsid w:val="00E552A8"/>
    <w:rsid w:val="00FB4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4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34F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Lattanzi</dc:creator>
  <cp:lastModifiedBy>Patrizia Lattanzi</cp:lastModifiedBy>
  <cp:revision>2</cp:revision>
  <dcterms:created xsi:type="dcterms:W3CDTF">2019-10-22T12:11:00Z</dcterms:created>
  <dcterms:modified xsi:type="dcterms:W3CDTF">2019-10-22T12:11:00Z</dcterms:modified>
</cp:coreProperties>
</file>