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03" w:rsidRPr="005434AE" w:rsidRDefault="00A00A03" w:rsidP="005434AE">
      <w:pPr>
        <w:spacing w:line="340" w:lineRule="atLeast"/>
        <w:rPr>
          <w:sz w:val="24"/>
          <w:szCs w:val="24"/>
        </w:rPr>
        <w:sectPr w:rsidR="00A00A03" w:rsidRPr="005434AE">
          <w:type w:val="continuous"/>
          <w:pgSz w:w="11900" w:h="16850"/>
          <w:pgMar w:top="1600" w:right="400" w:bottom="280" w:left="760" w:header="720" w:footer="720" w:gutter="0"/>
          <w:cols w:space="720"/>
        </w:sectPr>
      </w:pPr>
    </w:p>
    <w:p w:rsidR="00205875" w:rsidRPr="006C38D7" w:rsidRDefault="00205875" w:rsidP="00205875">
      <w:pPr>
        <w:rPr>
          <w:rFonts w:ascii="Courier New" w:hAnsi="Courier New" w:cs="Courier New"/>
          <w:sz w:val="24"/>
          <w:szCs w:val="24"/>
        </w:rPr>
      </w:pPr>
      <w:r w:rsidRPr="006C38D7">
        <w:rPr>
          <w:rFonts w:ascii="Courier New" w:hAnsi="Courier New" w:cs="Courier New"/>
          <w:sz w:val="24"/>
          <w:szCs w:val="24"/>
        </w:rPr>
        <w:lastRenderedPageBreak/>
        <w:tab/>
      </w:r>
      <w:r w:rsidRPr="006C38D7">
        <w:rPr>
          <w:rFonts w:ascii="Courier New" w:hAnsi="Courier New" w:cs="Courier New"/>
          <w:sz w:val="24"/>
          <w:szCs w:val="24"/>
        </w:rPr>
        <w:tab/>
        <w:t xml:space="preserve">    </w:t>
      </w:r>
      <w:r w:rsidRPr="006C38D7">
        <w:rPr>
          <w:rFonts w:ascii="Courier New" w:hAnsi="Courier New" w:cs="Courier New"/>
          <w:sz w:val="24"/>
          <w:szCs w:val="24"/>
        </w:rPr>
        <w:tab/>
      </w:r>
      <w:r w:rsidRPr="006C38D7">
        <w:rPr>
          <w:rFonts w:ascii="Courier New" w:hAnsi="Courier New" w:cs="Courier New"/>
          <w:sz w:val="24"/>
          <w:szCs w:val="24"/>
        </w:rPr>
        <w:tab/>
      </w:r>
      <w:r w:rsidRPr="006C38D7">
        <w:rPr>
          <w:rFonts w:ascii="Courier New" w:hAnsi="Courier New" w:cs="Courier New"/>
          <w:sz w:val="24"/>
          <w:szCs w:val="24"/>
        </w:rPr>
        <w:tab/>
        <w:t xml:space="preserve">                                       </w:t>
      </w:r>
    </w:p>
    <w:p w:rsidR="00205875" w:rsidRDefault="00205875" w:rsidP="00205875">
      <w:pPr>
        <w:pStyle w:val="Titolo"/>
        <w:tabs>
          <w:tab w:val="left" w:pos="2552"/>
          <w:tab w:val="center" w:pos="4253"/>
        </w:tabs>
        <w:spacing w:line="360" w:lineRule="auto"/>
        <w:ind w:right="-4401"/>
        <w:jc w:val="left"/>
        <w:rPr>
          <w:b/>
          <w:w w:val="110"/>
          <w:sz w:val="36"/>
        </w:rPr>
      </w:pPr>
      <w:r>
        <w:rPr>
          <w:b/>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766445" cy="880110"/>
            <wp:effectExtent l="19050" t="0" r="0" b="0"/>
            <wp:wrapSquare wrapText="bothSides"/>
            <wp:docPr id="2" name="Immagine 2"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lori"/>
                    <pic:cNvPicPr>
                      <a:picLocks noChangeAspect="1" noChangeArrowheads="1"/>
                    </pic:cNvPicPr>
                  </pic:nvPicPr>
                  <pic:blipFill>
                    <a:blip r:embed="rId5" cstate="print">
                      <a:clrChange>
                        <a:clrFrom>
                          <a:srgbClr val="EDEEE0"/>
                        </a:clrFrom>
                        <a:clrTo>
                          <a:srgbClr val="EDEEE0">
                            <a:alpha val="0"/>
                          </a:srgbClr>
                        </a:clrTo>
                      </a:clrChange>
                    </a:blip>
                    <a:srcRect/>
                    <a:stretch>
                      <a:fillRect/>
                    </a:stretch>
                  </pic:blipFill>
                  <pic:spPr bwMode="auto">
                    <a:xfrm>
                      <a:off x="0" y="0"/>
                      <a:ext cx="766445" cy="880110"/>
                    </a:xfrm>
                    <a:prstGeom prst="rect">
                      <a:avLst/>
                    </a:prstGeom>
                    <a:noFill/>
                    <a:ln w="9525" algn="ctr">
                      <a:noFill/>
                      <a:miter lim="800000"/>
                      <a:headEnd/>
                      <a:tailEnd/>
                    </a:ln>
                    <a:effectLst/>
                  </pic:spPr>
                </pic:pic>
              </a:graphicData>
            </a:graphic>
          </wp:anchor>
        </w:drawing>
      </w:r>
      <w:r>
        <w:rPr>
          <w:b/>
          <w:w w:val="110"/>
          <w:sz w:val="36"/>
        </w:rPr>
        <w:t xml:space="preserve">                      </w:t>
      </w:r>
      <w:r w:rsidRPr="008C3A5A">
        <w:rPr>
          <w:b/>
          <w:w w:val="110"/>
          <w:sz w:val="36"/>
        </w:rPr>
        <w:t xml:space="preserve">COMUNE </w:t>
      </w:r>
      <w:proofErr w:type="spellStart"/>
      <w:r w:rsidRPr="008C3A5A">
        <w:rPr>
          <w:b/>
          <w:w w:val="110"/>
          <w:sz w:val="36"/>
        </w:rPr>
        <w:t>DI</w:t>
      </w:r>
      <w:proofErr w:type="spellEnd"/>
    </w:p>
    <w:p w:rsidR="00205875" w:rsidRPr="008C3A5A" w:rsidRDefault="00205875" w:rsidP="00205875">
      <w:pPr>
        <w:pStyle w:val="Titolo"/>
        <w:tabs>
          <w:tab w:val="left" w:pos="2552"/>
        </w:tabs>
        <w:spacing w:line="360" w:lineRule="auto"/>
        <w:ind w:right="-4401"/>
        <w:jc w:val="left"/>
        <w:rPr>
          <w:b/>
          <w:w w:val="110"/>
          <w:sz w:val="36"/>
        </w:rPr>
      </w:pPr>
      <w:r>
        <w:rPr>
          <w:b/>
          <w:w w:val="110"/>
          <w:sz w:val="36"/>
        </w:rPr>
        <w:t xml:space="preserve">   </w:t>
      </w:r>
      <w:r w:rsidRPr="008C3A5A">
        <w:rPr>
          <w:b/>
          <w:w w:val="110"/>
          <w:sz w:val="36"/>
        </w:rPr>
        <w:t>MONTALTO DELLE MARCHE</w:t>
      </w:r>
    </w:p>
    <w:p w:rsidR="00205875" w:rsidRPr="00C52053" w:rsidRDefault="00205875" w:rsidP="00205875">
      <w:pPr>
        <w:tabs>
          <w:tab w:val="center" w:pos="2268"/>
        </w:tabs>
        <w:rPr>
          <w:sz w:val="24"/>
          <w:szCs w:val="24"/>
        </w:rPr>
      </w:pPr>
      <w:r w:rsidRPr="00C52053">
        <w:rPr>
          <w:sz w:val="24"/>
          <w:szCs w:val="24"/>
        </w:rPr>
        <w:t xml:space="preserve">             </w:t>
      </w:r>
      <w:r w:rsidRPr="00C52053">
        <w:rPr>
          <w:sz w:val="24"/>
          <w:szCs w:val="24"/>
        </w:rPr>
        <w:tab/>
      </w:r>
    </w:p>
    <w:p w:rsidR="00A00A03" w:rsidRPr="005434AE" w:rsidRDefault="00A00A03" w:rsidP="005434AE">
      <w:pPr>
        <w:pStyle w:val="Corpodeltesto"/>
        <w:spacing w:line="340" w:lineRule="atLeast"/>
      </w:pPr>
    </w:p>
    <w:p w:rsidR="00A00A03" w:rsidRPr="005434AE" w:rsidRDefault="001E4267" w:rsidP="005434AE">
      <w:pPr>
        <w:pStyle w:val="Corpodeltesto"/>
        <w:spacing w:line="340" w:lineRule="atLeast"/>
      </w:pPr>
      <w:r>
        <w:rPr>
          <w:noProof/>
        </w:rPr>
        <w:pict>
          <v:shapetype id="_x0000_t202" coordsize="21600,21600" o:spt="202" path="m,l,21600r21600,l21600,xe">
            <v:stroke joinstyle="miter"/>
            <v:path gradientshapeok="t" o:connecttype="rect"/>
          </v:shapetype>
          <v:shape id="Text Box 2" o:spid="_x0000_s1026" type="#_x0000_t202" style="position:absolute;margin-left:81pt;margin-top:1.75pt;width:414.75pt;height:85.35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" filled="f" strokeweight=".48pt">
            <v:textbox inset="0,0,0,0">
              <w:txbxContent>
                <w:p w:rsidR="00A00A03" w:rsidRDefault="0086625F">
                  <w:pPr>
                    <w:spacing w:before="18"/>
                    <w:ind w:left="3209"/>
                    <w:jc w:val="both"/>
                    <w:rPr>
                      <w:b/>
                      <w:sz w:val="24"/>
                    </w:rPr>
                  </w:pPr>
                  <w:r>
                    <w:rPr>
                      <w:b/>
                      <w:sz w:val="24"/>
                    </w:rPr>
                    <w:t>AVVISO PUBBLICO</w:t>
                  </w:r>
                </w:p>
                <w:p w:rsidR="00A00A03" w:rsidRDefault="0086625F" w:rsidP="003433A3">
                  <w:pPr>
                    <w:ind w:left="108" w:right="103"/>
                    <w:jc w:val="both"/>
                    <w:rPr>
                      <w:b/>
                      <w:sz w:val="24"/>
                    </w:rPr>
                  </w:pPr>
                  <w:r>
                    <w:rPr>
                      <w:b/>
                      <w:sz w:val="24"/>
                    </w:rPr>
                    <w:t xml:space="preserve">PER LA CONCESSIONE DI UN CONTRIBUTO A FONDO PERDUTO UNA TANTUM A VALERE SUL FONDO DI SOSTEGNO ALLE ATTIVITÀ ECONOMICHE DELLE AREE INTERNE A FAVORE DELLE PICCOLE E MICRO IMPRESE ARTIGIANE E COMMERCIALI OPERANTI NEL COMUNE DI </w:t>
                  </w:r>
                  <w:r w:rsidR="00361E35">
                    <w:rPr>
                      <w:b/>
                      <w:sz w:val="24"/>
                    </w:rPr>
                    <w:t>MONTALTO DELLE MARCHE</w:t>
                  </w:r>
                </w:p>
              </w:txbxContent>
            </v:textbox>
            <w10:wrap anchorx="page"/>
          </v:shape>
        </w:pict>
      </w:r>
    </w:p>
    <w:p w:rsidR="00A00A03" w:rsidRPr="005434AE" w:rsidRDefault="00A00A03" w:rsidP="005434AE">
      <w:pPr>
        <w:pStyle w:val="Corpodeltesto"/>
        <w:spacing w:line="340" w:lineRule="atLeast"/>
      </w:pPr>
    </w:p>
    <w:p w:rsidR="00A00A03" w:rsidRPr="005434AE" w:rsidRDefault="00A00A03" w:rsidP="005434AE">
      <w:pPr>
        <w:pStyle w:val="Corpodeltesto"/>
        <w:spacing w:line="340" w:lineRule="atLeast"/>
      </w:pPr>
    </w:p>
    <w:p w:rsidR="00A00A03" w:rsidRPr="005434AE" w:rsidRDefault="00A00A03" w:rsidP="005434AE">
      <w:pPr>
        <w:pStyle w:val="Corpodeltesto"/>
        <w:spacing w:line="340" w:lineRule="atLeast"/>
      </w:pPr>
    </w:p>
    <w:p w:rsidR="00A00A03" w:rsidRPr="005434AE" w:rsidRDefault="00A00A03" w:rsidP="005434AE">
      <w:pPr>
        <w:pStyle w:val="Corpodeltesto"/>
        <w:spacing w:line="340" w:lineRule="atLeast"/>
      </w:pPr>
    </w:p>
    <w:p w:rsidR="00A00A03" w:rsidRPr="005434AE" w:rsidRDefault="001E4267" w:rsidP="005434AE">
      <w:pPr>
        <w:pStyle w:val="Corpodeltesto"/>
        <w:spacing w:line="340" w:lineRule="atLeast"/>
      </w:pPr>
      <w:r>
        <w:rPr>
          <w:noProof/>
        </w:rPr>
        <w:pict>
          <v:shape id="Text Box 3" o:spid="_x0000_s1027" type="#_x0000_t202" style="position:absolute;margin-left:81pt;margin-top:16.5pt;width:414.75pt;height:57.75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" filled="f" strokeweight=".48pt">
            <v:textbox inset="0,0,0,0">
              <w:txbxContent>
                <w:p w:rsidR="00A00A03" w:rsidRDefault="0086625F" w:rsidP="003433A3">
                  <w:pPr>
                    <w:spacing w:before="18"/>
                    <w:ind w:left="108" w:right="110"/>
                    <w:jc w:val="both"/>
                    <w:rPr>
                      <w:b/>
                      <w:i/>
                      <w:sz w:val="24"/>
                    </w:rPr>
                  </w:pPr>
                  <w:r>
                    <w:rPr>
                      <w:b/>
                      <w:i/>
                      <w:sz w:val="24"/>
                    </w:rPr>
                    <w:t>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txbxContent>
            </v:textbox>
            <w10:wrap anchorx="page"/>
          </v:shape>
        </w:pict>
      </w:r>
    </w:p>
    <w:p w:rsidR="00A00A03" w:rsidRPr="005434AE" w:rsidRDefault="00A00A03" w:rsidP="005434AE">
      <w:pPr>
        <w:pStyle w:val="Corpodeltesto"/>
        <w:spacing w:line="340" w:lineRule="atLeast"/>
      </w:pPr>
    </w:p>
    <w:p w:rsidR="00A00A03" w:rsidRPr="005434AE" w:rsidRDefault="00A00A03" w:rsidP="005434AE">
      <w:pPr>
        <w:pStyle w:val="Corpodeltesto"/>
        <w:spacing w:line="340" w:lineRule="atLeast"/>
      </w:pPr>
    </w:p>
    <w:p w:rsidR="00A00A03" w:rsidRPr="005434AE" w:rsidRDefault="00A00A03" w:rsidP="005434AE">
      <w:pPr>
        <w:pStyle w:val="Corpodeltesto"/>
        <w:spacing w:line="340" w:lineRule="atLeast"/>
      </w:pPr>
    </w:p>
    <w:p w:rsidR="00A00A03" w:rsidRPr="005434AE" w:rsidRDefault="00A00A03" w:rsidP="005434AE">
      <w:pPr>
        <w:pStyle w:val="Corpodeltesto"/>
        <w:spacing w:line="340" w:lineRule="atLeast"/>
      </w:pPr>
    </w:p>
    <w:p w:rsidR="00A00A03" w:rsidRPr="005434AE" w:rsidRDefault="00A00A03" w:rsidP="005434AE">
      <w:pPr>
        <w:pStyle w:val="Corpodeltesto"/>
        <w:spacing w:line="340" w:lineRule="atLeast"/>
      </w:pPr>
    </w:p>
    <w:p w:rsidR="00A00A03" w:rsidRPr="005434AE" w:rsidRDefault="0086625F" w:rsidP="005434AE">
      <w:pPr>
        <w:pStyle w:val="Titolo1"/>
        <w:spacing w:line="340" w:lineRule="atLeast"/>
        <w:ind w:left="0"/>
        <w:jc w:val="left"/>
      </w:pPr>
      <w:r w:rsidRPr="005434AE">
        <w:t>ART.1 - OBIETTIVI E FINALITÀ</w:t>
      </w:r>
    </w:p>
    <w:p w:rsidR="00A00A03" w:rsidRPr="005434AE" w:rsidRDefault="0086625F" w:rsidP="005434AE">
      <w:pPr>
        <w:spacing w:line="340" w:lineRule="atLeast"/>
        <w:ind w:firstLine="127"/>
        <w:rPr>
          <w:sz w:val="24"/>
          <w:szCs w:val="24"/>
        </w:rPr>
        <w:sectPr w:rsidR="00A00A03" w:rsidRPr="005434AE" w:rsidSect="00205875">
          <w:type w:val="continuous"/>
          <w:pgSz w:w="11900" w:h="16850"/>
          <w:pgMar w:top="1600" w:right="1418" w:bottom="278" w:left="1418" w:header="720" w:footer="720" w:gutter="0"/>
          <w:cols w:num="2" w:space="720" w:equalWidth="0">
            <w:col w:w="5953" w:space="2268"/>
            <w:col w:w="843"/>
          </w:cols>
        </w:sectPr>
      </w:pPr>
      <w:r w:rsidRPr="005434AE">
        <w:rPr>
          <w:sz w:val="24"/>
          <w:szCs w:val="24"/>
        </w:rPr>
        <w:br w:type="column"/>
      </w:r>
    </w:p>
    <w:p w:rsidR="00A00A03" w:rsidRPr="005434AE" w:rsidRDefault="0086625F" w:rsidP="005434AE">
      <w:pPr>
        <w:pStyle w:val="Corpodeltesto"/>
        <w:numPr>
          <w:ilvl w:val="0"/>
          <w:numId w:val="29"/>
        </w:numPr>
        <w:spacing w:line="340" w:lineRule="atLeast"/>
        <w:ind w:left="0"/>
        <w:jc w:val="both"/>
      </w:pPr>
      <w:r w:rsidRPr="005434AE">
        <w:lastRenderedPageBreak/>
        <w:t xml:space="preserve">Il presente Avviso è finalizzato a sostenere le piccole e micro imprese artigianali e commerciali, con sede operativa ubicata nel territorio </w:t>
      </w:r>
      <w:r w:rsidR="00361E35" w:rsidRPr="005434AE">
        <w:t>del Comune di Montalto delle Marche</w:t>
      </w:r>
      <w:r w:rsidRPr="005434AE">
        <w:t>, appartenenti ai settori colpiti dall’attuale crisi economico-finanziaria causata dall’emergenza sanitaria “COVID-19”, mediante la concessione di un contributo una tantum a fondo perduto per sostenere le attività economiche nelle aree interne.</w:t>
      </w:r>
    </w:p>
    <w:p w:rsidR="001874DF" w:rsidRPr="005434AE" w:rsidRDefault="001874DF" w:rsidP="005434AE">
      <w:pPr>
        <w:pStyle w:val="Corpodeltesto"/>
        <w:spacing w:line="340" w:lineRule="atLeast"/>
        <w:jc w:val="both"/>
      </w:pPr>
    </w:p>
    <w:p w:rsidR="00A00A03" w:rsidRPr="005434AE" w:rsidRDefault="00A00A03" w:rsidP="005434AE">
      <w:pPr>
        <w:pStyle w:val="Corpodeltesto"/>
        <w:spacing w:line="340" w:lineRule="atLeast"/>
      </w:pPr>
    </w:p>
    <w:p w:rsidR="001874DF" w:rsidRPr="005434AE" w:rsidRDefault="0086625F" w:rsidP="005434AE">
      <w:pPr>
        <w:pStyle w:val="Titolo1"/>
        <w:spacing w:line="340" w:lineRule="atLeast"/>
        <w:ind w:left="0"/>
      </w:pPr>
      <w:r w:rsidRPr="005434AE">
        <w:t>ART. 2 - DOTAZIONE</w:t>
      </w:r>
      <w:r w:rsidRPr="005434AE">
        <w:rPr>
          <w:spacing w:val="-7"/>
        </w:rPr>
        <w:t xml:space="preserve"> </w:t>
      </w:r>
      <w:r w:rsidRPr="005434AE">
        <w:t>FINANZIARIA</w:t>
      </w:r>
    </w:p>
    <w:p w:rsidR="001874DF" w:rsidRPr="005434AE" w:rsidRDefault="001874DF" w:rsidP="005434AE">
      <w:pPr>
        <w:pStyle w:val="Titolo1"/>
        <w:spacing w:line="340" w:lineRule="atLeast"/>
        <w:ind w:left="0"/>
      </w:pPr>
    </w:p>
    <w:p w:rsidR="00A00A03" w:rsidRPr="005434AE" w:rsidRDefault="0086625F" w:rsidP="005434AE">
      <w:pPr>
        <w:pStyle w:val="Paragrafoelenco"/>
        <w:numPr>
          <w:ilvl w:val="0"/>
          <w:numId w:val="14"/>
        </w:numPr>
        <w:tabs>
          <w:tab w:val="left" w:pos="607"/>
        </w:tabs>
        <w:spacing w:line="340" w:lineRule="atLeast"/>
        <w:ind w:left="0"/>
        <w:rPr>
          <w:sz w:val="24"/>
          <w:szCs w:val="24"/>
        </w:rPr>
      </w:pPr>
      <w:r w:rsidRPr="005434AE">
        <w:rPr>
          <w:sz w:val="24"/>
          <w:szCs w:val="24"/>
        </w:rPr>
        <w:t xml:space="preserve">L'ammontare delle risorse destinate al finanziamento del presente Avviso </w:t>
      </w:r>
      <w:r w:rsidR="00361E35" w:rsidRPr="005434AE">
        <w:rPr>
          <w:sz w:val="24"/>
          <w:szCs w:val="24"/>
        </w:rPr>
        <w:t xml:space="preserve">è di € 37.780,00 </w:t>
      </w:r>
      <w:r w:rsidRPr="005434AE">
        <w:rPr>
          <w:sz w:val="24"/>
          <w:szCs w:val="24"/>
        </w:rPr>
        <w:t>a valere sulla quota della prima annualità di cui al DPCM 24/09/2020</w:t>
      </w:r>
    </w:p>
    <w:p w:rsidR="00A00A03" w:rsidRDefault="0086625F" w:rsidP="005434AE">
      <w:pPr>
        <w:pStyle w:val="Paragrafoelenco"/>
        <w:numPr>
          <w:ilvl w:val="0"/>
          <w:numId w:val="14"/>
        </w:numPr>
        <w:tabs>
          <w:tab w:val="left" w:pos="599"/>
        </w:tabs>
        <w:spacing w:line="340" w:lineRule="atLeast"/>
        <w:ind w:left="0"/>
        <w:rPr>
          <w:sz w:val="24"/>
          <w:szCs w:val="24"/>
        </w:rPr>
      </w:pPr>
      <w:r w:rsidRPr="005434AE">
        <w:rPr>
          <w:sz w:val="24"/>
          <w:szCs w:val="24"/>
        </w:rPr>
        <w:t>La disponibilità complessiva di risorse finanziarie potrà essere incrementata qualora si rendano disponibili ulteriori risorse a seguito dell’adozione di successivi</w:t>
      </w:r>
      <w:r w:rsidRPr="005434AE">
        <w:rPr>
          <w:spacing w:val="-7"/>
          <w:sz w:val="24"/>
          <w:szCs w:val="24"/>
        </w:rPr>
        <w:t xml:space="preserve"> </w:t>
      </w:r>
      <w:r w:rsidRPr="005434AE">
        <w:rPr>
          <w:sz w:val="24"/>
          <w:szCs w:val="24"/>
        </w:rPr>
        <w:t>provvedimenti.</w:t>
      </w:r>
    </w:p>
    <w:p w:rsidR="000C0583" w:rsidRDefault="000C0583" w:rsidP="005434AE">
      <w:pPr>
        <w:pStyle w:val="Paragrafoelenco"/>
        <w:numPr>
          <w:ilvl w:val="0"/>
          <w:numId w:val="14"/>
        </w:numPr>
        <w:tabs>
          <w:tab w:val="left" w:pos="599"/>
        </w:tabs>
        <w:spacing w:line="340" w:lineRule="atLeast"/>
        <w:ind w:left="0"/>
        <w:rPr>
          <w:sz w:val="24"/>
          <w:szCs w:val="24"/>
        </w:rPr>
      </w:pPr>
      <w:r>
        <w:rPr>
          <w:sz w:val="24"/>
          <w:szCs w:val="24"/>
        </w:rPr>
        <w:t>Le agevolazioni di cui al presente avviso sono concesse ai sensi e nei limiti del regolamento (UE) n.1407/2013 della Commissione, del 18 dicembre 2013, relativo all’applicazione degli art. 107 e  108.;</w:t>
      </w:r>
    </w:p>
    <w:p w:rsidR="000C0583" w:rsidRDefault="000C0583" w:rsidP="005434AE">
      <w:pPr>
        <w:pStyle w:val="Paragrafoelenco"/>
        <w:numPr>
          <w:ilvl w:val="0"/>
          <w:numId w:val="14"/>
        </w:numPr>
        <w:tabs>
          <w:tab w:val="left" w:pos="599"/>
        </w:tabs>
        <w:spacing w:line="340" w:lineRule="atLeast"/>
        <w:ind w:left="0"/>
        <w:rPr>
          <w:sz w:val="24"/>
          <w:szCs w:val="24"/>
        </w:rPr>
      </w:pPr>
      <w:r>
        <w:rPr>
          <w:sz w:val="24"/>
          <w:szCs w:val="24"/>
        </w:rPr>
        <w:t xml:space="preserve">Nel rispetto del Decreto n. 115 del 31 maggio 2017, inerente al Registro Nazionale degli Aiuti di Stato (RNA), pubblicato in G.U. n.175 il 28/07/2017, il Comune assicura l’inserimento dei dati nel RNA, in vigore dal 12 Agosto 2017, nel rispetto del Decreto Legge 30 dicembre 2016,  n. 244 -  art. 6, tenuto conto del Regolamento recante la disciplina per il funzionamento del RNA adottato, ai sensi dell’art. 52, comma 6, della Legge 24 dicembre 2012, n. 234 e </w:t>
      </w:r>
      <w:proofErr w:type="spellStart"/>
      <w:r>
        <w:rPr>
          <w:sz w:val="24"/>
          <w:szCs w:val="24"/>
        </w:rPr>
        <w:t>ss.mm.ii</w:t>
      </w:r>
      <w:proofErr w:type="spellEnd"/>
      <w:r>
        <w:rPr>
          <w:sz w:val="24"/>
          <w:szCs w:val="24"/>
        </w:rPr>
        <w:t xml:space="preserve">, con il </w:t>
      </w:r>
      <w:r w:rsidR="00B1135A">
        <w:rPr>
          <w:sz w:val="24"/>
          <w:szCs w:val="24"/>
        </w:rPr>
        <w:t>decreto 31 maggio 2017, n.115;</w:t>
      </w:r>
    </w:p>
    <w:p w:rsidR="00B1135A" w:rsidRDefault="00B1135A" w:rsidP="005434AE">
      <w:pPr>
        <w:pStyle w:val="Paragrafoelenco"/>
        <w:numPr>
          <w:ilvl w:val="0"/>
          <w:numId w:val="14"/>
        </w:numPr>
        <w:tabs>
          <w:tab w:val="left" w:pos="599"/>
        </w:tabs>
        <w:spacing w:line="340" w:lineRule="atLeast"/>
        <w:ind w:left="0"/>
        <w:rPr>
          <w:sz w:val="24"/>
          <w:szCs w:val="24"/>
        </w:rPr>
      </w:pPr>
      <w:r>
        <w:rPr>
          <w:sz w:val="24"/>
          <w:szCs w:val="24"/>
        </w:rPr>
        <w:t xml:space="preserve">Oltre alle funzioni di controllo, il RNA rafforza e razionalizza le funzioni di pubblicità e trasparenza relativi agli aiuti concessi (nello specifico sovvenzioni), in coerenza con le </w:t>
      </w:r>
      <w:r>
        <w:rPr>
          <w:sz w:val="24"/>
          <w:szCs w:val="24"/>
        </w:rPr>
        <w:lastRenderedPageBreak/>
        <w:t>previsioni comunitarie;</w:t>
      </w:r>
    </w:p>
    <w:p w:rsidR="00B1135A" w:rsidRPr="005434AE" w:rsidRDefault="00B1135A" w:rsidP="005434AE">
      <w:pPr>
        <w:pStyle w:val="Paragrafoelenco"/>
        <w:numPr>
          <w:ilvl w:val="0"/>
          <w:numId w:val="14"/>
        </w:numPr>
        <w:tabs>
          <w:tab w:val="left" w:pos="599"/>
        </w:tabs>
        <w:spacing w:line="340" w:lineRule="atLeast"/>
        <w:ind w:left="0"/>
        <w:rPr>
          <w:sz w:val="24"/>
          <w:szCs w:val="24"/>
        </w:rPr>
      </w:pPr>
      <w:r>
        <w:rPr>
          <w:sz w:val="24"/>
          <w:szCs w:val="24"/>
        </w:rPr>
        <w:t>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w:t>
      </w:r>
    </w:p>
    <w:p w:rsidR="00B1135A" w:rsidRDefault="00B1135A" w:rsidP="005434AE">
      <w:pPr>
        <w:pStyle w:val="Titolo1"/>
        <w:spacing w:line="340" w:lineRule="atLeast"/>
        <w:ind w:left="0"/>
        <w:jc w:val="left"/>
      </w:pPr>
    </w:p>
    <w:p w:rsidR="00A00A03" w:rsidRPr="005434AE" w:rsidRDefault="0086625F" w:rsidP="005434AE">
      <w:pPr>
        <w:pStyle w:val="Titolo1"/>
        <w:spacing w:line="340" w:lineRule="atLeast"/>
        <w:ind w:left="0"/>
        <w:jc w:val="left"/>
      </w:pPr>
      <w:r w:rsidRPr="005434AE">
        <w:t>ART. 3 - SOGGETTI BENEFICIARI</w:t>
      </w:r>
    </w:p>
    <w:p w:rsidR="00A00A03" w:rsidRPr="005434AE" w:rsidRDefault="00A00A03" w:rsidP="005434AE">
      <w:pPr>
        <w:pStyle w:val="Corpodeltesto"/>
        <w:spacing w:line="340" w:lineRule="atLeast"/>
        <w:rPr>
          <w:b/>
        </w:rPr>
      </w:pPr>
    </w:p>
    <w:p w:rsidR="001874DF" w:rsidRPr="00E44517" w:rsidRDefault="00E44517" w:rsidP="00E44517">
      <w:pPr>
        <w:tabs>
          <w:tab w:val="left" w:pos="544"/>
        </w:tabs>
        <w:spacing w:line="340" w:lineRule="atLeast"/>
        <w:rPr>
          <w:sz w:val="24"/>
          <w:szCs w:val="24"/>
        </w:rPr>
      </w:pPr>
      <w:r>
        <w:rPr>
          <w:sz w:val="24"/>
          <w:szCs w:val="24"/>
        </w:rPr>
        <w:t>B</w:t>
      </w:r>
      <w:r w:rsidR="0086625F" w:rsidRPr="00E44517">
        <w:rPr>
          <w:sz w:val="24"/>
          <w:szCs w:val="24"/>
        </w:rPr>
        <w:t>eneficiari del presente Avviso sono le piccole e micro imprese di cui al decreto del</w:t>
      </w:r>
      <w:r w:rsidR="0086625F" w:rsidRPr="00E44517">
        <w:rPr>
          <w:spacing w:val="-17"/>
          <w:sz w:val="24"/>
          <w:szCs w:val="24"/>
        </w:rPr>
        <w:t xml:space="preserve"> </w:t>
      </w:r>
      <w:r w:rsidR="001874DF" w:rsidRPr="00E44517">
        <w:rPr>
          <w:spacing w:val="-17"/>
          <w:sz w:val="24"/>
          <w:szCs w:val="24"/>
        </w:rPr>
        <w:t xml:space="preserve"> </w:t>
      </w:r>
    </w:p>
    <w:p w:rsidR="00A00A03" w:rsidRPr="005434AE" w:rsidRDefault="0086625F" w:rsidP="005434AE">
      <w:pPr>
        <w:pStyle w:val="Paragrafoelenco"/>
        <w:tabs>
          <w:tab w:val="left" w:pos="544"/>
        </w:tabs>
        <w:spacing w:line="340" w:lineRule="atLeast"/>
        <w:ind w:left="0"/>
        <w:rPr>
          <w:sz w:val="24"/>
          <w:szCs w:val="24"/>
        </w:rPr>
      </w:pPr>
      <w:r w:rsidRPr="005434AE">
        <w:rPr>
          <w:sz w:val="24"/>
          <w:szCs w:val="24"/>
        </w:rPr>
        <w:t>Ministero dello Sviluppo Economico del 18 aprile 2005 -</w:t>
      </w:r>
      <w:r w:rsidRPr="005434AE">
        <w:rPr>
          <w:spacing w:val="1"/>
          <w:sz w:val="24"/>
          <w:szCs w:val="24"/>
        </w:rPr>
        <w:t xml:space="preserve"> </w:t>
      </w:r>
      <w:r w:rsidRPr="005434AE">
        <w:rPr>
          <w:sz w:val="24"/>
          <w:szCs w:val="24"/>
        </w:rPr>
        <w:t>che:</w:t>
      </w:r>
    </w:p>
    <w:p w:rsidR="00A00A03" w:rsidRPr="005434AE" w:rsidRDefault="0086625F" w:rsidP="005434AE">
      <w:pPr>
        <w:pStyle w:val="Paragrafoelenco"/>
        <w:numPr>
          <w:ilvl w:val="0"/>
          <w:numId w:val="24"/>
        </w:numPr>
        <w:tabs>
          <w:tab w:val="left" w:pos="981"/>
        </w:tabs>
        <w:spacing w:line="340" w:lineRule="atLeast"/>
        <w:ind w:left="0"/>
        <w:rPr>
          <w:sz w:val="24"/>
          <w:szCs w:val="24"/>
        </w:rPr>
      </w:pPr>
      <w:r w:rsidRPr="005434AE">
        <w:rPr>
          <w:sz w:val="24"/>
          <w:szCs w:val="24"/>
        </w:rPr>
        <w:t xml:space="preserve">risultino attive alla data di presentazione della domanda e </w:t>
      </w:r>
      <w:bookmarkStart w:id="0" w:name="_Hlk64020125"/>
      <w:r w:rsidRPr="005434AE">
        <w:rPr>
          <w:sz w:val="24"/>
          <w:szCs w:val="24"/>
        </w:rPr>
        <w:t xml:space="preserve">svolgano </w:t>
      </w:r>
      <w:r w:rsidRPr="005434AE">
        <w:rPr>
          <w:color w:val="000000" w:themeColor="text1"/>
          <w:sz w:val="24"/>
          <w:szCs w:val="24"/>
        </w:rPr>
        <w:t>attività economiche in ambito commerciale e artigianale</w:t>
      </w:r>
      <w:r w:rsidRPr="005434AE">
        <w:rPr>
          <w:color w:val="FF0000"/>
          <w:sz w:val="24"/>
          <w:szCs w:val="24"/>
        </w:rPr>
        <w:t xml:space="preserve"> </w:t>
      </w:r>
      <w:r w:rsidRPr="005434AE">
        <w:rPr>
          <w:sz w:val="24"/>
          <w:szCs w:val="24"/>
        </w:rPr>
        <w:t xml:space="preserve">attraverso un’unità operativa (unità locale) ubicata nel territorio </w:t>
      </w:r>
      <w:r w:rsidR="00361E35" w:rsidRPr="005434AE">
        <w:rPr>
          <w:sz w:val="24"/>
          <w:szCs w:val="24"/>
        </w:rPr>
        <w:t>del Comune di Montalto delle Marche</w:t>
      </w:r>
      <w:r w:rsidRPr="005434AE">
        <w:rPr>
          <w:sz w:val="24"/>
          <w:szCs w:val="24"/>
        </w:rPr>
        <w:t>;</w:t>
      </w:r>
    </w:p>
    <w:bookmarkEnd w:id="0"/>
    <w:p w:rsidR="00636435" w:rsidRPr="005434AE" w:rsidRDefault="00636435" w:rsidP="005434AE">
      <w:pPr>
        <w:spacing w:line="340" w:lineRule="atLeast"/>
        <w:jc w:val="both"/>
        <w:rPr>
          <w:i/>
          <w:sz w:val="24"/>
          <w:szCs w:val="24"/>
        </w:rPr>
      </w:pPr>
      <w:r w:rsidRPr="005434AE">
        <w:rPr>
          <w:i/>
          <w:sz w:val="24"/>
          <w:szCs w:val="24"/>
        </w:rPr>
        <w:t xml:space="preserve">(ai sensi della vigente normativa si definisce </w:t>
      </w:r>
      <w:r w:rsidRPr="005434AE">
        <w:rPr>
          <w:b/>
          <w:i/>
          <w:sz w:val="24"/>
          <w:szCs w:val="24"/>
        </w:rPr>
        <w:t xml:space="preserve">microimpresa </w:t>
      </w:r>
      <w:r w:rsidRPr="005434AE">
        <w:rPr>
          <w:i/>
          <w:sz w:val="24"/>
          <w:szCs w:val="24"/>
        </w:rPr>
        <w:t xml:space="preserve">l’impresa che ha meno di 10 occupati e un fatturato annuo oppure un totale di bilancio annuo non superiore a 2 milioni di euro - si definisce </w:t>
      </w:r>
      <w:r w:rsidRPr="005434AE">
        <w:rPr>
          <w:b/>
          <w:i/>
          <w:sz w:val="24"/>
          <w:szCs w:val="24"/>
        </w:rPr>
        <w:t xml:space="preserve">piccola impresa </w:t>
      </w:r>
      <w:r w:rsidRPr="005434AE">
        <w:rPr>
          <w:i/>
          <w:sz w:val="24"/>
          <w:szCs w:val="24"/>
        </w:rPr>
        <w:t>l’impresa che ha meno di 50 occupati, e un fatturato annuo oppure un totale di bilancio annuo non superiore a 10 milioni di euro)</w:t>
      </w:r>
    </w:p>
    <w:p w:rsidR="001874DF" w:rsidRDefault="00636435" w:rsidP="005434AE">
      <w:pPr>
        <w:pStyle w:val="Paragrafoelenco"/>
        <w:numPr>
          <w:ilvl w:val="0"/>
          <w:numId w:val="24"/>
        </w:numPr>
        <w:tabs>
          <w:tab w:val="left" w:pos="981"/>
        </w:tabs>
        <w:spacing w:line="340" w:lineRule="atLeast"/>
        <w:ind w:left="0"/>
        <w:rPr>
          <w:sz w:val="24"/>
          <w:szCs w:val="24"/>
        </w:rPr>
      </w:pPr>
      <w:r w:rsidRPr="005434AE">
        <w:rPr>
          <w:sz w:val="24"/>
          <w:szCs w:val="24"/>
        </w:rPr>
        <w:t xml:space="preserve">risultino iscritte nelle pertinenti sezioni del Registro delle Imprese istituito presso </w:t>
      </w:r>
      <w:r w:rsidR="00D820A5" w:rsidRPr="005434AE">
        <w:rPr>
          <w:sz w:val="24"/>
          <w:szCs w:val="24"/>
        </w:rPr>
        <w:t xml:space="preserve">la </w:t>
      </w:r>
      <w:r w:rsidRPr="005434AE">
        <w:rPr>
          <w:sz w:val="24"/>
          <w:szCs w:val="24"/>
        </w:rPr>
        <w:t>CCIAA territorialmente</w:t>
      </w:r>
      <w:r w:rsidRPr="005434AE">
        <w:rPr>
          <w:spacing w:val="-2"/>
          <w:sz w:val="24"/>
          <w:szCs w:val="24"/>
        </w:rPr>
        <w:t xml:space="preserve"> </w:t>
      </w:r>
      <w:r w:rsidRPr="005434AE">
        <w:rPr>
          <w:sz w:val="24"/>
          <w:szCs w:val="24"/>
        </w:rPr>
        <w:t>competente;</w:t>
      </w:r>
    </w:p>
    <w:p w:rsidR="00B1135A" w:rsidRPr="00924615" w:rsidRDefault="00B1135A" w:rsidP="00B1135A">
      <w:pPr>
        <w:pStyle w:val="Paragrafoelenco"/>
        <w:tabs>
          <w:tab w:val="left" w:pos="981"/>
        </w:tabs>
        <w:spacing w:line="340" w:lineRule="atLeast"/>
        <w:ind w:left="0"/>
        <w:rPr>
          <w:sz w:val="24"/>
          <w:szCs w:val="24"/>
        </w:rPr>
      </w:pPr>
    </w:p>
    <w:p w:rsidR="00D820A5" w:rsidRPr="005434AE" w:rsidRDefault="00D820A5" w:rsidP="005434AE">
      <w:pPr>
        <w:pStyle w:val="Paragrafoelenco"/>
        <w:tabs>
          <w:tab w:val="left" w:pos="373"/>
        </w:tabs>
        <w:spacing w:line="340" w:lineRule="atLeast"/>
        <w:ind w:left="0"/>
        <w:rPr>
          <w:b/>
          <w:bCs/>
          <w:sz w:val="24"/>
          <w:szCs w:val="24"/>
        </w:rPr>
      </w:pPr>
      <w:r w:rsidRPr="005434AE">
        <w:rPr>
          <w:b/>
          <w:bCs/>
          <w:sz w:val="24"/>
          <w:szCs w:val="24"/>
        </w:rPr>
        <w:t>ART. 4 - CONDIZIONI DI AMMISSIBILITÀ</w:t>
      </w:r>
    </w:p>
    <w:p w:rsidR="00D820A5" w:rsidRPr="005434AE" w:rsidRDefault="00D820A5" w:rsidP="005434AE">
      <w:pPr>
        <w:pStyle w:val="Corpodeltesto"/>
        <w:spacing w:line="340" w:lineRule="atLeast"/>
        <w:rPr>
          <w:b/>
        </w:rPr>
      </w:pPr>
    </w:p>
    <w:p w:rsidR="001874DF" w:rsidRPr="005434AE" w:rsidRDefault="00D820A5" w:rsidP="005434AE">
      <w:pPr>
        <w:pStyle w:val="Paragrafoelenco"/>
        <w:numPr>
          <w:ilvl w:val="0"/>
          <w:numId w:val="27"/>
        </w:numPr>
        <w:tabs>
          <w:tab w:val="left" w:pos="688"/>
        </w:tabs>
        <w:spacing w:line="340" w:lineRule="atLeast"/>
        <w:ind w:left="0"/>
        <w:rPr>
          <w:sz w:val="24"/>
          <w:szCs w:val="24"/>
        </w:rPr>
      </w:pPr>
      <w:r w:rsidRPr="005434AE">
        <w:rPr>
          <w:sz w:val="24"/>
          <w:szCs w:val="24"/>
        </w:rPr>
        <w:t xml:space="preserve">Le Imprese interessate ovvero i loro legali rappresentanti, alla data di presentazione della </w:t>
      </w:r>
    </w:p>
    <w:p w:rsidR="00D820A5" w:rsidRPr="005434AE" w:rsidRDefault="001874DF" w:rsidP="005434AE">
      <w:pPr>
        <w:pStyle w:val="Paragrafoelenco"/>
        <w:tabs>
          <w:tab w:val="left" w:pos="688"/>
        </w:tabs>
        <w:spacing w:line="340" w:lineRule="atLeast"/>
        <w:ind w:left="0"/>
        <w:rPr>
          <w:sz w:val="24"/>
          <w:szCs w:val="24"/>
        </w:rPr>
      </w:pPr>
      <w:r w:rsidRPr="005434AE">
        <w:rPr>
          <w:sz w:val="24"/>
          <w:szCs w:val="24"/>
        </w:rPr>
        <w:t xml:space="preserve">     </w:t>
      </w:r>
      <w:r w:rsidR="00D820A5" w:rsidRPr="005434AE">
        <w:rPr>
          <w:sz w:val="24"/>
          <w:szCs w:val="24"/>
        </w:rPr>
        <w:t>domanda, debbono essere in possesso dei seguenti</w:t>
      </w:r>
      <w:r w:rsidR="00D820A5" w:rsidRPr="005434AE">
        <w:rPr>
          <w:spacing w:val="-7"/>
          <w:sz w:val="24"/>
          <w:szCs w:val="24"/>
        </w:rPr>
        <w:t xml:space="preserve"> </w:t>
      </w:r>
      <w:r w:rsidR="00D820A5" w:rsidRPr="005434AE">
        <w:rPr>
          <w:sz w:val="24"/>
          <w:szCs w:val="24"/>
        </w:rPr>
        <w:t>requisiti:</w:t>
      </w:r>
    </w:p>
    <w:p w:rsidR="00D820A5" w:rsidRPr="005434AE" w:rsidRDefault="00D820A5" w:rsidP="005434AE">
      <w:pPr>
        <w:pStyle w:val="Paragrafoelenco"/>
        <w:numPr>
          <w:ilvl w:val="0"/>
          <w:numId w:val="23"/>
        </w:numPr>
        <w:tabs>
          <w:tab w:val="left" w:pos="981"/>
        </w:tabs>
        <w:spacing w:line="340" w:lineRule="atLeast"/>
        <w:ind w:left="0"/>
        <w:rPr>
          <w:sz w:val="24"/>
          <w:szCs w:val="24"/>
        </w:rPr>
      </w:pPr>
      <w:r w:rsidRPr="005434AE">
        <w:rPr>
          <w:sz w:val="24"/>
          <w:szCs w:val="24"/>
        </w:rPr>
        <w:t>trovarsi nel pieno e libero esercizio dei propri diritti, non essendo in stato di scioglimento o liquidazione e non essendo sottoposte a procedure di fallimento, liquidazione coatta amministrativa e amministrazione</w:t>
      </w:r>
      <w:r w:rsidRPr="005434AE">
        <w:rPr>
          <w:spacing w:val="-3"/>
          <w:sz w:val="24"/>
          <w:szCs w:val="24"/>
        </w:rPr>
        <w:t xml:space="preserve"> </w:t>
      </w:r>
      <w:r w:rsidRPr="005434AE">
        <w:rPr>
          <w:sz w:val="24"/>
          <w:szCs w:val="24"/>
        </w:rPr>
        <w:t>controllata;</w:t>
      </w:r>
    </w:p>
    <w:p w:rsidR="00D820A5" w:rsidRPr="005434AE" w:rsidRDefault="00E5190B" w:rsidP="005434AE">
      <w:pPr>
        <w:pStyle w:val="Paragrafoelenco"/>
        <w:numPr>
          <w:ilvl w:val="0"/>
          <w:numId w:val="23"/>
        </w:numPr>
        <w:tabs>
          <w:tab w:val="left" w:pos="981"/>
        </w:tabs>
        <w:spacing w:line="340" w:lineRule="atLeast"/>
        <w:ind w:left="0"/>
        <w:rPr>
          <w:sz w:val="24"/>
          <w:szCs w:val="24"/>
        </w:rPr>
      </w:pPr>
      <w:r>
        <w:rPr>
          <w:sz w:val="24"/>
          <w:szCs w:val="24"/>
        </w:rPr>
        <w:t>e</w:t>
      </w:r>
      <w:r w:rsidR="00D820A5" w:rsidRPr="005434AE">
        <w:rPr>
          <w:sz w:val="24"/>
          <w:szCs w:val="24"/>
        </w:rPr>
        <w:t>ssere in regola con la normativa antimafia, in particolare attestare la insussistenza di cause di divieto, sospensione o decadenza previste dall’art.67 del D.Lgs.6/9/2011 n.159 (Codice antimafia);</w:t>
      </w:r>
    </w:p>
    <w:p w:rsidR="00D820A5" w:rsidRDefault="00D820A5" w:rsidP="005434AE">
      <w:pPr>
        <w:pStyle w:val="Paragrafoelenco"/>
        <w:numPr>
          <w:ilvl w:val="0"/>
          <w:numId w:val="23"/>
        </w:numPr>
        <w:tabs>
          <w:tab w:val="left" w:pos="981"/>
        </w:tabs>
        <w:spacing w:line="340" w:lineRule="atLeast"/>
        <w:ind w:left="0"/>
        <w:rPr>
          <w:sz w:val="24"/>
          <w:szCs w:val="24"/>
        </w:rPr>
      </w:pPr>
      <w:r w:rsidRPr="005434AE">
        <w:rPr>
          <w:sz w:val="24"/>
          <w:szCs w:val="24"/>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w:t>
      </w:r>
      <w:r w:rsidRPr="005434AE">
        <w:rPr>
          <w:spacing w:val="-5"/>
          <w:sz w:val="24"/>
          <w:szCs w:val="24"/>
        </w:rPr>
        <w:t xml:space="preserve"> </w:t>
      </w:r>
      <w:r w:rsidRPr="005434AE">
        <w:rPr>
          <w:sz w:val="24"/>
          <w:szCs w:val="24"/>
        </w:rPr>
        <w:t>rappresentante</w:t>
      </w:r>
      <w:r w:rsidR="00E44517">
        <w:rPr>
          <w:sz w:val="24"/>
          <w:szCs w:val="24"/>
        </w:rPr>
        <w:t>;</w:t>
      </w:r>
    </w:p>
    <w:p w:rsidR="00E44517" w:rsidRPr="005434AE" w:rsidRDefault="00E44517" w:rsidP="005434AE">
      <w:pPr>
        <w:pStyle w:val="Paragrafoelenco"/>
        <w:numPr>
          <w:ilvl w:val="0"/>
          <w:numId w:val="23"/>
        </w:numPr>
        <w:tabs>
          <w:tab w:val="left" w:pos="981"/>
        </w:tabs>
        <w:spacing w:line="340" w:lineRule="atLeast"/>
        <w:ind w:left="0"/>
        <w:rPr>
          <w:sz w:val="24"/>
          <w:szCs w:val="24"/>
        </w:rPr>
      </w:pPr>
      <w:r>
        <w:rPr>
          <w:sz w:val="24"/>
          <w:szCs w:val="24"/>
        </w:rPr>
        <w:t>Che abbiano subito un calo di fatturato in seguito all’attuale crisi economico – finanziaria causata dall’emergenza sanitaria “COVID – 19”, o che abbiano aperto la loro attività nell’anno 2020;</w:t>
      </w:r>
    </w:p>
    <w:p w:rsidR="00D820A5" w:rsidRPr="005434AE" w:rsidRDefault="00D820A5" w:rsidP="005434AE">
      <w:pPr>
        <w:pStyle w:val="Paragrafoelenco"/>
        <w:numPr>
          <w:ilvl w:val="0"/>
          <w:numId w:val="27"/>
        </w:numPr>
        <w:tabs>
          <w:tab w:val="left" w:pos="614"/>
        </w:tabs>
        <w:spacing w:line="340" w:lineRule="atLeast"/>
        <w:ind w:left="0"/>
        <w:rPr>
          <w:sz w:val="24"/>
          <w:szCs w:val="24"/>
        </w:rPr>
      </w:pPr>
      <w:r w:rsidRPr="005434AE">
        <w:rPr>
          <w:sz w:val="24"/>
          <w:szCs w:val="24"/>
        </w:rPr>
        <w:t>Ogni eventuale modifica o variazione dei requisiti, intervenuta dopo la presentazione dell’istanza, deve essere tempestivamente comunicata via PEC al Comune per le eventuali verifiche e</w:t>
      </w:r>
      <w:r w:rsidRPr="005434AE">
        <w:rPr>
          <w:spacing w:val="-8"/>
          <w:sz w:val="24"/>
          <w:szCs w:val="24"/>
        </w:rPr>
        <w:t xml:space="preserve"> </w:t>
      </w:r>
      <w:r w:rsidRPr="005434AE">
        <w:rPr>
          <w:sz w:val="24"/>
          <w:szCs w:val="24"/>
        </w:rPr>
        <w:t>valutazioni.</w:t>
      </w:r>
    </w:p>
    <w:p w:rsidR="00D820A5" w:rsidRPr="005434AE" w:rsidRDefault="00D820A5" w:rsidP="005434AE">
      <w:pPr>
        <w:pStyle w:val="Paragrafoelenco"/>
        <w:numPr>
          <w:ilvl w:val="0"/>
          <w:numId w:val="27"/>
        </w:numPr>
        <w:tabs>
          <w:tab w:val="left" w:pos="631"/>
        </w:tabs>
        <w:spacing w:line="340" w:lineRule="atLeast"/>
        <w:ind w:left="0"/>
        <w:rPr>
          <w:sz w:val="24"/>
          <w:szCs w:val="24"/>
        </w:rPr>
      </w:pPr>
      <w:r w:rsidRPr="005434AE">
        <w:rPr>
          <w:sz w:val="24"/>
          <w:szCs w:val="24"/>
        </w:rPr>
        <w:t xml:space="preserve">Qualora vengano riscontrate irregolarità, successivamente alla liquidazione del contributo e </w:t>
      </w:r>
      <w:r w:rsidRPr="005434AE">
        <w:rPr>
          <w:sz w:val="24"/>
          <w:szCs w:val="24"/>
        </w:rPr>
        <w:lastRenderedPageBreak/>
        <w:t>comunque entro sei mesi successivi alla sua liquidazione, si procederà alla revoca totale o parziale del</w:t>
      </w:r>
      <w:r w:rsidRPr="005434AE">
        <w:rPr>
          <w:spacing w:val="-1"/>
          <w:sz w:val="24"/>
          <w:szCs w:val="24"/>
        </w:rPr>
        <w:t xml:space="preserve"> </w:t>
      </w:r>
      <w:r w:rsidRPr="005434AE">
        <w:rPr>
          <w:sz w:val="24"/>
          <w:szCs w:val="24"/>
        </w:rPr>
        <w:t>contributo stesso.</w:t>
      </w:r>
    </w:p>
    <w:p w:rsidR="001874DF" w:rsidRPr="005434AE" w:rsidRDefault="001874DF" w:rsidP="005434AE">
      <w:pPr>
        <w:pStyle w:val="Paragrafoelenco"/>
        <w:tabs>
          <w:tab w:val="left" w:pos="631"/>
        </w:tabs>
        <w:spacing w:line="340" w:lineRule="atLeast"/>
        <w:ind w:left="0"/>
        <w:rPr>
          <w:sz w:val="24"/>
          <w:szCs w:val="24"/>
        </w:rPr>
      </w:pPr>
    </w:p>
    <w:p w:rsidR="00D820A5" w:rsidRDefault="00D820A5" w:rsidP="005434AE">
      <w:pPr>
        <w:pStyle w:val="Corpodeltesto"/>
        <w:spacing w:line="340" w:lineRule="atLeast"/>
      </w:pPr>
    </w:p>
    <w:p w:rsidR="00B1135A" w:rsidRDefault="00B1135A" w:rsidP="005434AE">
      <w:pPr>
        <w:pStyle w:val="Corpodeltesto"/>
        <w:spacing w:line="340" w:lineRule="atLeast"/>
      </w:pPr>
    </w:p>
    <w:p w:rsidR="00490914" w:rsidRDefault="00490914" w:rsidP="005434AE">
      <w:pPr>
        <w:pStyle w:val="Titolo1"/>
        <w:spacing w:line="340" w:lineRule="atLeast"/>
        <w:ind w:left="0"/>
        <w:jc w:val="left"/>
      </w:pPr>
    </w:p>
    <w:p w:rsidR="00D820A5" w:rsidRPr="005434AE" w:rsidRDefault="00D820A5" w:rsidP="005434AE">
      <w:pPr>
        <w:pStyle w:val="Titolo1"/>
        <w:spacing w:line="340" w:lineRule="atLeast"/>
        <w:ind w:left="0"/>
        <w:jc w:val="left"/>
      </w:pPr>
      <w:r w:rsidRPr="005434AE">
        <w:t>ART. 5 – IMPORTO DEL CONTRIBUTO UNA TANTUM</w:t>
      </w:r>
    </w:p>
    <w:p w:rsidR="003433A3" w:rsidRPr="005434AE" w:rsidRDefault="003433A3" w:rsidP="005434AE">
      <w:pPr>
        <w:pStyle w:val="Titolo1"/>
        <w:spacing w:line="340" w:lineRule="atLeast"/>
        <w:ind w:left="0"/>
        <w:jc w:val="left"/>
      </w:pPr>
    </w:p>
    <w:p w:rsidR="00D820A5" w:rsidRPr="005434AE" w:rsidRDefault="00D820A5" w:rsidP="005434AE">
      <w:pPr>
        <w:pStyle w:val="Nessunaspaziatura"/>
        <w:numPr>
          <w:ilvl w:val="0"/>
          <w:numId w:val="11"/>
        </w:numPr>
        <w:spacing w:line="340" w:lineRule="atLeast"/>
        <w:ind w:left="0"/>
        <w:rPr>
          <w:sz w:val="24"/>
          <w:szCs w:val="24"/>
        </w:rPr>
      </w:pPr>
      <w:r w:rsidRPr="005434AE">
        <w:rPr>
          <w:sz w:val="24"/>
          <w:szCs w:val="24"/>
        </w:rPr>
        <w:t>Il contributo è concesso nella forma di un contributo a fondo perduto una tantum, ed è determinato secondo i seguenti criteri:</w:t>
      </w:r>
    </w:p>
    <w:p w:rsidR="00D820A5" w:rsidRPr="005434AE" w:rsidRDefault="00D820A5" w:rsidP="005434AE">
      <w:pPr>
        <w:pStyle w:val="Paragrafoelenco"/>
        <w:numPr>
          <w:ilvl w:val="1"/>
          <w:numId w:val="11"/>
        </w:numPr>
        <w:spacing w:line="340" w:lineRule="atLeast"/>
        <w:ind w:left="0"/>
        <w:rPr>
          <w:sz w:val="24"/>
          <w:szCs w:val="24"/>
        </w:rPr>
      </w:pPr>
      <w:bookmarkStart w:id="1" w:name="_Hlk64020158"/>
      <w:r w:rsidRPr="005434AE">
        <w:rPr>
          <w:sz w:val="24"/>
          <w:szCs w:val="24"/>
        </w:rPr>
        <w:t>€ 500</w:t>
      </w:r>
      <w:r w:rsidR="00163AF9">
        <w:rPr>
          <w:sz w:val="24"/>
          <w:szCs w:val="24"/>
        </w:rPr>
        <w:t>,00</w:t>
      </w:r>
      <w:r w:rsidRPr="005434AE">
        <w:rPr>
          <w:sz w:val="24"/>
          <w:szCs w:val="24"/>
        </w:rPr>
        <w:t xml:space="preserve"> massimo, in favore di quelle attività che abbiano avuto per l’anno 2020 un calo di fatturato fino al 30% rispetto al fatturato 2019</w:t>
      </w:r>
    </w:p>
    <w:p w:rsidR="00D820A5" w:rsidRPr="005434AE" w:rsidRDefault="00D820A5" w:rsidP="005434AE">
      <w:pPr>
        <w:pStyle w:val="Paragrafoelenco"/>
        <w:numPr>
          <w:ilvl w:val="1"/>
          <w:numId w:val="11"/>
        </w:numPr>
        <w:spacing w:line="340" w:lineRule="atLeast"/>
        <w:ind w:left="0"/>
        <w:rPr>
          <w:sz w:val="24"/>
          <w:szCs w:val="24"/>
        </w:rPr>
      </w:pPr>
      <w:r w:rsidRPr="005434AE">
        <w:rPr>
          <w:sz w:val="24"/>
          <w:szCs w:val="24"/>
        </w:rPr>
        <w:t>€ 750</w:t>
      </w:r>
      <w:r w:rsidR="00163AF9">
        <w:rPr>
          <w:sz w:val="24"/>
          <w:szCs w:val="24"/>
        </w:rPr>
        <w:t>,00</w:t>
      </w:r>
      <w:r w:rsidRPr="005434AE">
        <w:rPr>
          <w:sz w:val="24"/>
          <w:szCs w:val="24"/>
        </w:rPr>
        <w:t xml:space="preserve"> massimo, in favore di quelle attività che abbiano avuto per l’anno 2020 un calo di fatturato fino al 50% rispetto al fatturato 2019</w:t>
      </w:r>
    </w:p>
    <w:p w:rsidR="00D820A5" w:rsidRPr="005434AE" w:rsidRDefault="00D820A5" w:rsidP="005434AE">
      <w:pPr>
        <w:pStyle w:val="Paragrafoelenco"/>
        <w:numPr>
          <w:ilvl w:val="1"/>
          <w:numId w:val="11"/>
        </w:numPr>
        <w:spacing w:line="340" w:lineRule="atLeast"/>
        <w:ind w:left="0"/>
        <w:rPr>
          <w:sz w:val="24"/>
          <w:szCs w:val="24"/>
        </w:rPr>
      </w:pPr>
      <w:r w:rsidRPr="005434AE">
        <w:rPr>
          <w:sz w:val="24"/>
          <w:szCs w:val="24"/>
        </w:rPr>
        <w:t>€ 1000</w:t>
      </w:r>
      <w:r w:rsidR="00163AF9">
        <w:rPr>
          <w:sz w:val="24"/>
          <w:szCs w:val="24"/>
        </w:rPr>
        <w:t>,00</w:t>
      </w:r>
      <w:r w:rsidRPr="005434AE">
        <w:rPr>
          <w:sz w:val="24"/>
          <w:szCs w:val="24"/>
        </w:rPr>
        <w:t xml:space="preserve"> massimo, in favore di quelle attività che abbiano avuto per l’anno 2020 un calo di fatturato oltre il 50% rispetto al fatturato 2019</w:t>
      </w:r>
    </w:p>
    <w:p w:rsidR="00E5190B" w:rsidRDefault="00D820A5" w:rsidP="005434AE">
      <w:pPr>
        <w:pStyle w:val="Paragrafoelenco"/>
        <w:numPr>
          <w:ilvl w:val="1"/>
          <w:numId w:val="11"/>
        </w:numPr>
        <w:spacing w:line="340" w:lineRule="atLeast"/>
        <w:ind w:left="0"/>
        <w:rPr>
          <w:sz w:val="24"/>
          <w:szCs w:val="24"/>
        </w:rPr>
      </w:pPr>
      <w:r w:rsidRPr="005434AE">
        <w:rPr>
          <w:sz w:val="24"/>
          <w:szCs w:val="24"/>
        </w:rPr>
        <w:t>Per le nuove attività, avviate nel corso dell’anno 2020, per le quali non è previsto il requisito di perdite, è sufficiente dimostrare la continuazione dell’attività d’impresa alla data dell’erogazione del contributo, sarà riconosciuto un contributo di € 100,00 massimo, per ogni mese o frazione superiore a gg. 15 di attività effettiva nel corso dello stesso anno 2020.</w:t>
      </w:r>
    </w:p>
    <w:bookmarkEnd w:id="1"/>
    <w:p w:rsidR="00E5190B" w:rsidRPr="00E44517" w:rsidRDefault="00D820A5" w:rsidP="00E44517">
      <w:pPr>
        <w:pStyle w:val="Paragrafoelenco"/>
        <w:numPr>
          <w:ilvl w:val="1"/>
          <w:numId w:val="11"/>
        </w:numPr>
        <w:spacing w:line="340" w:lineRule="atLeast"/>
        <w:ind w:left="0"/>
        <w:rPr>
          <w:sz w:val="24"/>
          <w:szCs w:val="24"/>
        </w:rPr>
      </w:pPr>
      <w:r w:rsidRPr="00E5190B">
        <w:rPr>
          <w:sz w:val="24"/>
          <w:szCs w:val="24"/>
        </w:rPr>
        <w:t xml:space="preserve">La somma riconosciuta a fondo perduto non potrà comunque essere superiore alle </w:t>
      </w:r>
      <w:bookmarkStart w:id="2" w:name="_Hlk64019771"/>
      <w:r w:rsidRPr="00E5190B">
        <w:rPr>
          <w:sz w:val="24"/>
          <w:szCs w:val="24"/>
        </w:rPr>
        <w:t>spese di gestione</w:t>
      </w:r>
      <w:bookmarkEnd w:id="2"/>
      <w:r w:rsidRPr="00E5190B">
        <w:rPr>
          <w:sz w:val="24"/>
          <w:szCs w:val="24"/>
        </w:rPr>
        <w:t xml:space="preserve"> sostenute dai richiedenti dal periodo che va dal 01/03/2020 al 31/12/2020.</w:t>
      </w:r>
    </w:p>
    <w:p w:rsidR="001874DF" w:rsidRPr="005434AE" w:rsidRDefault="00D820A5" w:rsidP="00CC1DF7">
      <w:pPr>
        <w:pStyle w:val="Paragrafoelenco"/>
        <w:numPr>
          <w:ilvl w:val="0"/>
          <w:numId w:val="11"/>
        </w:numPr>
        <w:tabs>
          <w:tab w:val="left" w:pos="614"/>
        </w:tabs>
        <w:spacing w:line="340" w:lineRule="atLeast"/>
        <w:ind w:left="0" w:hanging="372"/>
        <w:rPr>
          <w:spacing w:val="26"/>
          <w:sz w:val="24"/>
          <w:szCs w:val="24"/>
        </w:rPr>
      </w:pPr>
      <w:r w:rsidRPr="005434AE">
        <w:rPr>
          <w:sz w:val="24"/>
          <w:szCs w:val="24"/>
        </w:rPr>
        <w:t>Il</w:t>
      </w:r>
      <w:r w:rsidRPr="005434AE">
        <w:rPr>
          <w:spacing w:val="25"/>
          <w:sz w:val="24"/>
          <w:szCs w:val="24"/>
        </w:rPr>
        <w:t xml:space="preserve"> </w:t>
      </w:r>
      <w:r w:rsidRPr="005434AE">
        <w:rPr>
          <w:sz w:val="24"/>
          <w:szCs w:val="24"/>
        </w:rPr>
        <w:t>presente</w:t>
      </w:r>
      <w:r w:rsidRPr="005434AE">
        <w:rPr>
          <w:spacing w:val="26"/>
          <w:sz w:val="24"/>
          <w:szCs w:val="24"/>
        </w:rPr>
        <w:t xml:space="preserve"> </w:t>
      </w:r>
      <w:r w:rsidRPr="005434AE">
        <w:rPr>
          <w:sz w:val="24"/>
          <w:szCs w:val="24"/>
        </w:rPr>
        <w:t>contributo</w:t>
      </w:r>
      <w:r w:rsidRPr="005434AE">
        <w:rPr>
          <w:spacing w:val="26"/>
          <w:sz w:val="24"/>
          <w:szCs w:val="24"/>
        </w:rPr>
        <w:t xml:space="preserve"> </w:t>
      </w:r>
      <w:r w:rsidRPr="005434AE">
        <w:rPr>
          <w:sz w:val="24"/>
          <w:szCs w:val="24"/>
        </w:rPr>
        <w:t>è</w:t>
      </w:r>
      <w:r w:rsidRPr="005434AE">
        <w:rPr>
          <w:spacing w:val="28"/>
          <w:sz w:val="24"/>
          <w:szCs w:val="24"/>
        </w:rPr>
        <w:t xml:space="preserve"> </w:t>
      </w:r>
      <w:r w:rsidRPr="005434AE">
        <w:rPr>
          <w:sz w:val="24"/>
          <w:szCs w:val="24"/>
        </w:rPr>
        <w:t>cumulabile</w:t>
      </w:r>
      <w:r w:rsidRPr="005434AE">
        <w:rPr>
          <w:spacing w:val="25"/>
          <w:sz w:val="24"/>
          <w:szCs w:val="24"/>
        </w:rPr>
        <w:t xml:space="preserve"> </w:t>
      </w:r>
      <w:r w:rsidRPr="005434AE">
        <w:rPr>
          <w:sz w:val="24"/>
          <w:szCs w:val="24"/>
        </w:rPr>
        <w:t>con</w:t>
      </w:r>
      <w:r w:rsidRPr="005434AE">
        <w:rPr>
          <w:spacing w:val="25"/>
          <w:sz w:val="24"/>
          <w:szCs w:val="24"/>
        </w:rPr>
        <w:t xml:space="preserve"> </w:t>
      </w:r>
      <w:r w:rsidRPr="005434AE">
        <w:rPr>
          <w:sz w:val="24"/>
          <w:szCs w:val="24"/>
        </w:rPr>
        <w:t>tutte</w:t>
      </w:r>
      <w:r w:rsidRPr="005434AE">
        <w:rPr>
          <w:spacing w:val="25"/>
          <w:sz w:val="24"/>
          <w:szCs w:val="24"/>
        </w:rPr>
        <w:t xml:space="preserve"> </w:t>
      </w:r>
      <w:r w:rsidRPr="005434AE">
        <w:rPr>
          <w:sz w:val="24"/>
          <w:szCs w:val="24"/>
        </w:rPr>
        <w:t>le</w:t>
      </w:r>
      <w:r w:rsidRPr="005434AE">
        <w:rPr>
          <w:spacing w:val="24"/>
          <w:sz w:val="24"/>
          <w:szCs w:val="24"/>
        </w:rPr>
        <w:t xml:space="preserve"> </w:t>
      </w:r>
      <w:r w:rsidRPr="005434AE">
        <w:rPr>
          <w:sz w:val="24"/>
          <w:szCs w:val="24"/>
        </w:rPr>
        <w:t>indennità</w:t>
      </w:r>
      <w:r w:rsidRPr="005434AE">
        <w:rPr>
          <w:spacing w:val="24"/>
          <w:sz w:val="24"/>
          <w:szCs w:val="24"/>
        </w:rPr>
        <w:t xml:space="preserve"> </w:t>
      </w:r>
      <w:r w:rsidRPr="005434AE">
        <w:rPr>
          <w:sz w:val="24"/>
          <w:szCs w:val="24"/>
        </w:rPr>
        <w:t>e</w:t>
      </w:r>
      <w:r w:rsidRPr="005434AE">
        <w:rPr>
          <w:spacing w:val="25"/>
          <w:sz w:val="24"/>
          <w:szCs w:val="24"/>
        </w:rPr>
        <w:t xml:space="preserve"> </w:t>
      </w:r>
      <w:r w:rsidRPr="005434AE">
        <w:rPr>
          <w:sz w:val="24"/>
          <w:szCs w:val="24"/>
        </w:rPr>
        <w:t>le</w:t>
      </w:r>
      <w:r w:rsidRPr="005434AE">
        <w:rPr>
          <w:spacing w:val="26"/>
          <w:sz w:val="24"/>
          <w:szCs w:val="24"/>
        </w:rPr>
        <w:t xml:space="preserve"> </w:t>
      </w:r>
      <w:r w:rsidRPr="005434AE">
        <w:rPr>
          <w:sz w:val="24"/>
          <w:szCs w:val="24"/>
        </w:rPr>
        <w:t>agevolazioni,</w:t>
      </w:r>
      <w:r w:rsidRPr="005434AE">
        <w:rPr>
          <w:spacing w:val="26"/>
          <w:sz w:val="24"/>
          <w:szCs w:val="24"/>
        </w:rPr>
        <w:t xml:space="preserve"> </w:t>
      </w:r>
      <w:r w:rsidRPr="005434AE">
        <w:rPr>
          <w:sz w:val="24"/>
          <w:szCs w:val="24"/>
        </w:rPr>
        <w:t>anche</w:t>
      </w:r>
      <w:r w:rsidRPr="005434AE">
        <w:rPr>
          <w:spacing w:val="26"/>
          <w:sz w:val="24"/>
          <w:szCs w:val="24"/>
        </w:rPr>
        <w:t xml:space="preserve"> </w:t>
      </w:r>
      <w:r w:rsidR="001874DF" w:rsidRPr="005434AE">
        <w:rPr>
          <w:spacing w:val="26"/>
          <w:sz w:val="24"/>
          <w:szCs w:val="24"/>
        </w:rPr>
        <w:t xml:space="preserve">  </w:t>
      </w:r>
    </w:p>
    <w:p w:rsidR="00D820A5" w:rsidRPr="005434AE" w:rsidRDefault="00D820A5" w:rsidP="00CC1DF7">
      <w:pPr>
        <w:pStyle w:val="Nessunaspaziatura"/>
        <w:spacing w:line="340" w:lineRule="atLeast"/>
        <w:jc w:val="both"/>
        <w:rPr>
          <w:sz w:val="24"/>
          <w:szCs w:val="24"/>
        </w:rPr>
      </w:pPr>
      <w:r w:rsidRPr="005434AE">
        <w:rPr>
          <w:sz w:val="24"/>
          <w:szCs w:val="24"/>
        </w:rPr>
        <w:t>finanziarie,</w:t>
      </w:r>
      <w:r w:rsidR="001874DF" w:rsidRPr="005434AE">
        <w:rPr>
          <w:sz w:val="24"/>
          <w:szCs w:val="24"/>
        </w:rPr>
        <w:t xml:space="preserve"> </w:t>
      </w:r>
      <w:r w:rsidRPr="005434AE">
        <w:rPr>
          <w:sz w:val="24"/>
          <w:szCs w:val="24"/>
        </w:rPr>
        <w:t>emanate a livello nazionale per fronteggiare l’attuale crisi economico-finanziaria causata dall’emergenza sanitaria da “COVID-19”, ivi comprese le indennità erogate dall’INPS ai sensi del D.L. 17 Marzo 2020, n. 18, e dell’Agenzia delle Entrate ai sensi del D.L. 28 ottobre 2020, n. 137 e, in analogia a queste ultime, non è soggetto a imposizione fiscale, salvo diversa previsione della legislazione statale in</w:t>
      </w:r>
      <w:r w:rsidRPr="005434AE">
        <w:rPr>
          <w:spacing w:val="-15"/>
          <w:sz w:val="24"/>
          <w:szCs w:val="24"/>
        </w:rPr>
        <w:t xml:space="preserve"> </w:t>
      </w:r>
      <w:r w:rsidRPr="005434AE">
        <w:rPr>
          <w:sz w:val="24"/>
          <w:szCs w:val="24"/>
        </w:rPr>
        <w:t>materia.</w:t>
      </w:r>
    </w:p>
    <w:p w:rsidR="001874DF" w:rsidRPr="005434AE" w:rsidRDefault="001874DF" w:rsidP="00CC1DF7">
      <w:pPr>
        <w:pStyle w:val="Paragrafoelenco"/>
        <w:numPr>
          <w:ilvl w:val="0"/>
          <w:numId w:val="11"/>
        </w:numPr>
        <w:tabs>
          <w:tab w:val="left" w:pos="614"/>
        </w:tabs>
        <w:spacing w:line="340" w:lineRule="atLeast"/>
        <w:ind w:left="0" w:hanging="372"/>
        <w:rPr>
          <w:sz w:val="24"/>
          <w:szCs w:val="24"/>
        </w:rPr>
      </w:pPr>
      <w:r w:rsidRPr="005434AE">
        <w:rPr>
          <w:sz w:val="24"/>
          <w:szCs w:val="24"/>
        </w:rPr>
        <w:t xml:space="preserve"> </w:t>
      </w:r>
      <w:r w:rsidR="00D820A5" w:rsidRPr="005434AE">
        <w:rPr>
          <w:sz w:val="24"/>
          <w:szCs w:val="24"/>
        </w:rPr>
        <w:t xml:space="preserve">In caso di disponibilità economica superiore alle domande ricevute, le somme residue a </w:t>
      </w:r>
      <w:r w:rsidRPr="005434AE">
        <w:rPr>
          <w:sz w:val="24"/>
          <w:szCs w:val="24"/>
        </w:rPr>
        <w:t xml:space="preserve">  </w:t>
      </w:r>
    </w:p>
    <w:p w:rsidR="00D820A5" w:rsidRPr="005434AE" w:rsidRDefault="00D820A5" w:rsidP="00CC1DF7">
      <w:pPr>
        <w:pStyle w:val="Nessunaspaziatura"/>
        <w:spacing w:line="340" w:lineRule="atLeast"/>
        <w:jc w:val="both"/>
        <w:rPr>
          <w:sz w:val="24"/>
          <w:szCs w:val="24"/>
        </w:rPr>
      </w:pPr>
      <w:r w:rsidRPr="005434AE">
        <w:rPr>
          <w:sz w:val="24"/>
          <w:szCs w:val="24"/>
        </w:rPr>
        <w:t>disposizione verranno ripartite fra gli aventi diritto fino a concorrenza della spesa sostenuta o proporzionalmente alla</w:t>
      </w:r>
      <w:r w:rsidRPr="005434AE">
        <w:rPr>
          <w:spacing w:val="-3"/>
          <w:sz w:val="24"/>
          <w:szCs w:val="24"/>
        </w:rPr>
        <w:t xml:space="preserve"> </w:t>
      </w:r>
      <w:r w:rsidRPr="005434AE">
        <w:rPr>
          <w:sz w:val="24"/>
          <w:szCs w:val="24"/>
        </w:rPr>
        <w:t>stessa.</w:t>
      </w:r>
    </w:p>
    <w:p w:rsidR="00D820A5" w:rsidRPr="005434AE" w:rsidRDefault="001874DF" w:rsidP="00CC1DF7">
      <w:pPr>
        <w:pStyle w:val="Nessunaspaziatura"/>
        <w:spacing w:line="340" w:lineRule="atLeast"/>
        <w:jc w:val="both"/>
        <w:rPr>
          <w:sz w:val="24"/>
          <w:szCs w:val="24"/>
        </w:rPr>
      </w:pPr>
      <w:r w:rsidRPr="005434AE">
        <w:rPr>
          <w:sz w:val="24"/>
          <w:szCs w:val="24"/>
        </w:rPr>
        <w:t xml:space="preserve"> </w:t>
      </w:r>
      <w:r w:rsidR="00D820A5" w:rsidRPr="005434AE">
        <w:rPr>
          <w:sz w:val="24"/>
          <w:szCs w:val="24"/>
        </w:rPr>
        <w:t>In caso di disponibilità economica inferiore alle domande ricevute, le somme a disposizione, verranno ripartite fra gli aventi diritto proporzionalmente alle spese</w:t>
      </w:r>
      <w:r w:rsidR="00D820A5" w:rsidRPr="005434AE">
        <w:rPr>
          <w:spacing w:val="-2"/>
          <w:sz w:val="24"/>
          <w:szCs w:val="24"/>
        </w:rPr>
        <w:t xml:space="preserve"> </w:t>
      </w:r>
      <w:r w:rsidR="00D820A5" w:rsidRPr="005434AE">
        <w:rPr>
          <w:sz w:val="24"/>
          <w:szCs w:val="24"/>
        </w:rPr>
        <w:t>sostenute.</w:t>
      </w:r>
    </w:p>
    <w:p w:rsidR="001874DF" w:rsidRPr="005434AE" w:rsidRDefault="001874DF" w:rsidP="005434AE">
      <w:pPr>
        <w:pStyle w:val="Paragrafoelenco"/>
        <w:tabs>
          <w:tab w:val="left" w:pos="614"/>
        </w:tabs>
        <w:spacing w:line="340" w:lineRule="atLeast"/>
        <w:ind w:left="0"/>
        <w:rPr>
          <w:sz w:val="24"/>
          <w:szCs w:val="24"/>
        </w:rPr>
      </w:pPr>
    </w:p>
    <w:p w:rsidR="005434AE" w:rsidRPr="005434AE" w:rsidRDefault="005434AE" w:rsidP="005434AE">
      <w:pPr>
        <w:pStyle w:val="Paragrafoelenco"/>
        <w:tabs>
          <w:tab w:val="left" w:pos="614"/>
        </w:tabs>
        <w:spacing w:line="340" w:lineRule="atLeast"/>
        <w:ind w:left="0"/>
        <w:rPr>
          <w:sz w:val="24"/>
          <w:szCs w:val="24"/>
        </w:rPr>
      </w:pPr>
    </w:p>
    <w:p w:rsidR="00D820A5" w:rsidRPr="005434AE" w:rsidRDefault="00D820A5" w:rsidP="005434AE">
      <w:pPr>
        <w:pStyle w:val="Titolo1"/>
        <w:spacing w:line="340" w:lineRule="atLeast"/>
        <w:ind w:left="0"/>
      </w:pPr>
      <w:r w:rsidRPr="005434AE">
        <w:t>ART. 6 - MODALITA’ DI PRESENTAZIONE DELLE DOMANDA</w:t>
      </w:r>
    </w:p>
    <w:p w:rsidR="00D820A5" w:rsidRPr="005434AE" w:rsidRDefault="00D820A5" w:rsidP="005434AE">
      <w:pPr>
        <w:pStyle w:val="Corpodeltesto"/>
        <w:spacing w:line="340" w:lineRule="atLeast"/>
        <w:rPr>
          <w:b/>
        </w:rPr>
      </w:pPr>
    </w:p>
    <w:p w:rsidR="00D820A5" w:rsidRPr="005434AE" w:rsidRDefault="00D820A5" w:rsidP="005434AE">
      <w:pPr>
        <w:pStyle w:val="Paragrafoelenco"/>
        <w:numPr>
          <w:ilvl w:val="0"/>
          <w:numId w:val="8"/>
        </w:numPr>
        <w:tabs>
          <w:tab w:val="left" w:pos="544"/>
        </w:tabs>
        <w:spacing w:line="340" w:lineRule="atLeast"/>
        <w:ind w:left="0" w:firstLine="0"/>
        <w:jc w:val="both"/>
        <w:rPr>
          <w:sz w:val="24"/>
          <w:szCs w:val="24"/>
        </w:rPr>
      </w:pPr>
      <w:r w:rsidRPr="005434AE">
        <w:rPr>
          <w:sz w:val="24"/>
          <w:szCs w:val="24"/>
        </w:rPr>
        <w:t>Per la concessione del contributo a fondo perduto i soggetti interessati presentano una istanza al Comune in cui ha sede operativa l’impresa, all’attenzione dell’ufficio segreteria con l’indicazione del possesso dei requisiti definiti dai precedenti articoli 3</w:t>
      </w:r>
      <w:r w:rsidR="00E44517">
        <w:rPr>
          <w:sz w:val="24"/>
          <w:szCs w:val="24"/>
        </w:rPr>
        <w:t>, 4</w:t>
      </w:r>
      <w:r w:rsidRPr="005434AE">
        <w:rPr>
          <w:sz w:val="24"/>
          <w:szCs w:val="24"/>
        </w:rPr>
        <w:t xml:space="preserve"> e 5, secondo il modello Allegato A e B, parte integrante e sostanziale del presente avviso, scaricabile dai sito </w:t>
      </w:r>
      <w:r w:rsidRPr="005434AE">
        <w:rPr>
          <w:sz w:val="24"/>
          <w:szCs w:val="24"/>
        </w:rPr>
        <w:lastRenderedPageBreak/>
        <w:t>istituzionale del Comune di Montalto delle Marche.</w:t>
      </w:r>
    </w:p>
    <w:p w:rsidR="00D820A5" w:rsidRPr="005434AE" w:rsidRDefault="00D820A5" w:rsidP="005434AE">
      <w:pPr>
        <w:pStyle w:val="Paragrafoelenco"/>
        <w:numPr>
          <w:ilvl w:val="0"/>
          <w:numId w:val="8"/>
        </w:numPr>
        <w:tabs>
          <w:tab w:val="left" w:pos="544"/>
        </w:tabs>
        <w:spacing w:line="340" w:lineRule="atLeast"/>
        <w:ind w:left="0" w:firstLine="0"/>
        <w:jc w:val="both"/>
        <w:rPr>
          <w:sz w:val="24"/>
          <w:szCs w:val="24"/>
        </w:rPr>
      </w:pPr>
      <w:r w:rsidRPr="005434AE">
        <w:rPr>
          <w:sz w:val="24"/>
          <w:szCs w:val="24"/>
        </w:rPr>
        <w:t>Pena l'esclusione, l’istanza dovrà essere presentate direttamente dal legale rappresentante dell’impresa richiedente il contributo tramite posta elettronica certificata all’indirizzo ufficiale del Comune in cui ha sede operativa l’impresa e,</w:t>
      </w:r>
      <w:r w:rsidRPr="005434AE">
        <w:rPr>
          <w:spacing w:val="-4"/>
          <w:sz w:val="24"/>
          <w:szCs w:val="24"/>
        </w:rPr>
        <w:t xml:space="preserve"> </w:t>
      </w:r>
      <w:r w:rsidRPr="005434AE">
        <w:rPr>
          <w:sz w:val="24"/>
          <w:szCs w:val="24"/>
        </w:rPr>
        <w:t>precisamente:</w:t>
      </w:r>
    </w:p>
    <w:p w:rsidR="00490914" w:rsidRDefault="00D820A5" w:rsidP="005434AE">
      <w:pPr>
        <w:pStyle w:val="Corpodeltesto"/>
        <w:spacing w:line="340" w:lineRule="atLeast"/>
        <w:jc w:val="both"/>
      </w:pPr>
      <w:r w:rsidRPr="005434AE">
        <w:t xml:space="preserve">- Comune di Montalto delle Marche: </w:t>
      </w:r>
      <w:bookmarkStart w:id="3" w:name="_Hlk64020515"/>
      <w:r w:rsidR="001E4267" w:rsidRPr="001E4267">
        <w:fldChar w:fldCharType="begin"/>
      </w:r>
      <w:r w:rsidR="00DA1674">
        <w:instrText xml:space="preserve"> HYPERLINK "mailto:com.montalto.ap@emarche.it" </w:instrText>
      </w:r>
      <w:r w:rsidR="001E4267" w:rsidRPr="001E4267">
        <w:fldChar w:fldCharType="separate"/>
      </w:r>
      <w:r w:rsidRPr="005434AE">
        <w:rPr>
          <w:rStyle w:val="Collegamentoipertestuale"/>
        </w:rPr>
        <w:t>com.montalto.ap@emarche.it</w:t>
      </w:r>
      <w:r w:rsidR="001E4267">
        <w:rPr>
          <w:rStyle w:val="Collegamentoipertestuale"/>
        </w:rPr>
        <w:fldChar w:fldCharType="end"/>
      </w:r>
      <w:r w:rsidRPr="005434AE">
        <w:t>.</w:t>
      </w:r>
      <w:bookmarkEnd w:id="3"/>
    </w:p>
    <w:p w:rsidR="00490914" w:rsidRPr="005434AE" w:rsidRDefault="00490914" w:rsidP="005434AE">
      <w:pPr>
        <w:pStyle w:val="Corpodeltesto"/>
        <w:spacing w:line="340" w:lineRule="atLeast"/>
        <w:jc w:val="both"/>
      </w:pPr>
    </w:p>
    <w:p w:rsidR="00D820A5" w:rsidRPr="005434AE" w:rsidRDefault="00D820A5" w:rsidP="005434AE">
      <w:pPr>
        <w:pStyle w:val="Paragrafoelenco"/>
        <w:numPr>
          <w:ilvl w:val="0"/>
          <w:numId w:val="8"/>
        </w:numPr>
        <w:tabs>
          <w:tab w:val="left" w:pos="643"/>
        </w:tabs>
        <w:spacing w:line="340" w:lineRule="atLeast"/>
        <w:ind w:left="0" w:hanging="3"/>
        <w:jc w:val="both"/>
        <w:rPr>
          <w:b/>
          <w:sz w:val="24"/>
          <w:szCs w:val="24"/>
        </w:rPr>
      </w:pPr>
      <w:r w:rsidRPr="005434AE">
        <w:rPr>
          <w:sz w:val="24"/>
          <w:szCs w:val="24"/>
        </w:rPr>
        <w:t>L’istanza dovrà pervenire improrogabilmente</w:t>
      </w:r>
      <w:r w:rsidRPr="005434AE">
        <w:rPr>
          <w:color w:val="FF0000"/>
          <w:sz w:val="24"/>
          <w:szCs w:val="24"/>
        </w:rPr>
        <w:t xml:space="preserve"> </w:t>
      </w:r>
      <w:r w:rsidRPr="005434AE">
        <w:rPr>
          <w:b/>
          <w:color w:val="FF0000"/>
          <w:sz w:val="24"/>
          <w:szCs w:val="24"/>
          <w:u w:val="thick" w:color="FF0000"/>
        </w:rPr>
        <w:t>entro e non oltre le ore 12.00 del giorno 30/03/2021</w:t>
      </w:r>
    </w:p>
    <w:p w:rsidR="00D820A5" w:rsidRPr="005434AE" w:rsidRDefault="00D820A5" w:rsidP="005434AE">
      <w:pPr>
        <w:pStyle w:val="Paragrafoelenco"/>
        <w:numPr>
          <w:ilvl w:val="0"/>
          <w:numId w:val="8"/>
        </w:numPr>
        <w:tabs>
          <w:tab w:val="left" w:pos="643"/>
        </w:tabs>
        <w:spacing w:line="340" w:lineRule="atLeast"/>
        <w:ind w:left="0" w:hanging="3"/>
        <w:jc w:val="both"/>
        <w:rPr>
          <w:sz w:val="24"/>
          <w:szCs w:val="24"/>
        </w:rPr>
      </w:pPr>
      <w:r w:rsidRPr="005434AE">
        <w:rPr>
          <w:w w:val="105"/>
          <w:sz w:val="24"/>
          <w:szCs w:val="24"/>
        </w:rPr>
        <w:t>Il modulo di domanda compilato tassativamente in ciascuna delle parti di cui si compone, deve essere sottoscritto dal legale rappresentante dell'impresa richiedente il contributo.</w:t>
      </w:r>
    </w:p>
    <w:p w:rsidR="00D820A5" w:rsidRPr="005434AE" w:rsidRDefault="00D820A5" w:rsidP="005434AE">
      <w:pPr>
        <w:pStyle w:val="Paragrafoelenco"/>
        <w:numPr>
          <w:ilvl w:val="0"/>
          <w:numId w:val="8"/>
        </w:numPr>
        <w:tabs>
          <w:tab w:val="left" w:pos="643"/>
        </w:tabs>
        <w:spacing w:line="340" w:lineRule="atLeast"/>
        <w:ind w:left="0" w:hanging="3"/>
        <w:jc w:val="both"/>
        <w:rPr>
          <w:sz w:val="24"/>
          <w:szCs w:val="24"/>
        </w:rPr>
      </w:pPr>
      <w:r w:rsidRPr="005434AE">
        <w:rPr>
          <w:sz w:val="24"/>
          <w:szCs w:val="24"/>
        </w:rPr>
        <w:t>A pena l’esclusione, la domanda, redatta in conformità all’Allegato A, dovrà essere corredata da:</w:t>
      </w:r>
    </w:p>
    <w:p w:rsidR="00D820A5" w:rsidRPr="005434AE" w:rsidRDefault="00D820A5" w:rsidP="005434AE">
      <w:pPr>
        <w:pStyle w:val="Paragrafoelenco"/>
        <w:numPr>
          <w:ilvl w:val="1"/>
          <w:numId w:val="8"/>
        </w:numPr>
        <w:tabs>
          <w:tab w:val="left" w:pos="643"/>
        </w:tabs>
        <w:spacing w:line="340" w:lineRule="atLeast"/>
        <w:ind w:left="0" w:firstLine="0"/>
        <w:rPr>
          <w:sz w:val="24"/>
          <w:szCs w:val="24"/>
        </w:rPr>
      </w:pPr>
      <w:r w:rsidRPr="005434AE">
        <w:rPr>
          <w:sz w:val="24"/>
          <w:szCs w:val="24"/>
        </w:rPr>
        <w:t>Documento di riconoscimento in corso di validità del titolare o del legale rappresentate dell’impresa;</w:t>
      </w:r>
    </w:p>
    <w:p w:rsidR="00D820A5" w:rsidRPr="005434AE" w:rsidRDefault="00D820A5" w:rsidP="005434AE">
      <w:pPr>
        <w:pStyle w:val="Paragrafoelenco"/>
        <w:numPr>
          <w:ilvl w:val="1"/>
          <w:numId w:val="8"/>
        </w:numPr>
        <w:tabs>
          <w:tab w:val="left" w:pos="643"/>
        </w:tabs>
        <w:spacing w:line="340" w:lineRule="atLeast"/>
        <w:ind w:left="0" w:firstLine="0"/>
        <w:rPr>
          <w:sz w:val="24"/>
          <w:szCs w:val="24"/>
        </w:rPr>
      </w:pPr>
      <w:r w:rsidRPr="005434AE">
        <w:rPr>
          <w:sz w:val="24"/>
          <w:szCs w:val="24"/>
        </w:rPr>
        <w:t>Attestazione rilasciata da soggetti deputati alla presentazione di dichiarazioni fiscali, da cui risulti la sussistenza dei requisiti di ammissibilità in capo all’istante. (allegato B)</w:t>
      </w:r>
    </w:p>
    <w:p w:rsidR="00D820A5" w:rsidRPr="005434AE" w:rsidRDefault="00D820A5" w:rsidP="005434AE">
      <w:pPr>
        <w:pStyle w:val="Paragrafoelenco"/>
        <w:numPr>
          <w:ilvl w:val="0"/>
          <w:numId w:val="8"/>
        </w:numPr>
        <w:tabs>
          <w:tab w:val="left" w:pos="643"/>
        </w:tabs>
        <w:spacing w:line="340" w:lineRule="atLeast"/>
        <w:ind w:left="0" w:hanging="3"/>
        <w:jc w:val="both"/>
        <w:rPr>
          <w:sz w:val="24"/>
          <w:szCs w:val="24"/>
        </w:rPr>
      </w:pPr>
      <w:r w:rsidRPr="005434AE">
        <w:rPr>
          <w:sz w:val="24"/>
          <w:szCs w:val="24"/>
        </w:rPr>
        <w:t>La domanda è resa nella forma di dichiarazione sostitutiva di certificazione/atto di notorietà ai sensi degli artt. 46 e 47 del D.P.R. n. 445/2000 ed è soggetta alla responsabilità, anche penale, di cui agli artt. 75 e 76 dello stesso in caso di dichiarazioni</w:t>
      </w:r>
      <w:r w:rsidRPr="005434AE">
        <w:rPr>
          <w:spacing w:val="-1"/>
          <w:sz w:val="24"/>
          <w:szCs w:val="24"/>
        </w:rPr>
        <w:t xml:space="preserve"> </w:t>
      </w:r>
      <w:r w:rsidRPr="005434AE">
        <w:rPr>
          <w:sz w:val="24"/>
          <w:szCs w:val="24"/>
        </w:rPr>
        <w:t>mendaci</w:t>
      </w:r>
    </w:p>
    <w:p w:rsidR="00D820A5" w:rsidRPr="005434AE" w:rsidRDefault="00D820A5" w:rsidP="005434AE">
      <w:pPr>
        <w:pStyle w:val="Paragrafoelenco"/>
        <w:numPr>
          <w:ilvl w:val="0"/>
          <w:numId w:val="8"/>
        </w:numPr>
        <w:tabs>
          <w:tab w:val="left" w:pos="643"/>
        </w:tabs>
        <w:spacing w:line="340" w:lineRule="atLeast"/>
        <w:ind w:left="0" w:hanging="3"/>
        <w:jc w:val="both"/>
        <w:rPr>
          <w:sz w:val="24"/>
          <w:szCs w:val="24"/>
        </w:rPr>
      </w:pPr>
      <w:r w:rsidRPr="005434AE">
        <w:rPr>
          <w:sz w:val="24"/>
          <w:szCs w:val="24"/>
        </w:rPr>
        <w:t>È ammissibile una sola richiesta di contributo. Qualora risulti inviata più di una domanda, sarà considerata valida l’ultima istanza pervenuta entro i termini che annullerà e sostituirà quella precedentemente</w:t>
      </w:r>
      <w:r w:rsidRPr="005434AE">
        <w:rPr>
          <w:spacing w:val="-1"/>
          <w:sz w:val="24"/>
          <w:szCs w:val="24"/>
        </w:rPr>
        <w:t xml:space="preserve"> </w:t>
      </w:r>
      <w:r w:rsidRPr="005434AE">
        <w:rPr>
          <w:sz w:val="24"/>
          <w:szCs w:val="24"/>
        </w:rPr>
        <w:t>inviata.</w:t>
      </w:r>
    </w:p>
    <w:p w:rsidR="00D820A5" w:rsidRPr="005434AE" w:rsidRDefault="00D820A5" w:rsidP="005434AE">
      <w:pPr>
        <w:pStyle w:val="Paragrafoelenco"/>
        <w:numPr>
          <w:ilvl w:val="0"/>
          <w:numId w:val="8"/>
        </w:numPr>
        <w:tabs>
          <w:tab w:val="left" w:pos="373"/>
        </w:tabs>
        <w:spacing w:line="340" w:lineRule="atLeast"/>
        <w:ind w:left="0" w:firstLine="0"/>
        <w:jc w:val="both"/>
        <w:rPr>
          <w:sz w:val="24"/>
          <w:szCs w:val="24"/>
        </w:rPr>
      </w:pPr>
      <w:r w:rsidRPr="005434AE">
        <w:rPr>
          <w:sz w:val="24"/>
          <w:szCs w:val="24"/>
        </w:rPr>
        <w:t>Non potranno essere accolte le</w:t>
      </w:r>
      <w:r w:rsidRPr="005434AE">
        <w:rPr>
          <w:spacing w:val="-6"/>
          <w:sz w:val="24"/>
          <w:szCs w:val="24"/>
        </w:rPr>
        <w:t xml:space="preserve"> </w:t>
      </w:r>
      <w:r w:rsidRPr="005434AE">
        <w:rPr>
          <w:sz w:val="24"/>
          <w:szCs w:val="24"/>
        </w:rPr>
        <w:t>domande:</w:t>
      </w:r>
    </w:p>
    <w:p w:rsidR="00D820A5" w:rsidRPr="005434AE" w:rsidRDefault="00D820A5" w:rsidP="005434AE">
      <w:pPr>
        <w:pStyle w:val="Paragrafoelenco"/>
        <w:numPr>
          <w:ilvl w:val="0"/>
          <w:numId w:val="6"/>
        </w:numPr>
        <w:tabs>
          <w:tab w:val="left" w:pos="602"/>
        </w:tabs>
        <w:spacing w:line="340" w:lineRule="atLeast"/>
        <w:ind w:left="0" w:firstLine="0"/>
        <w:rPr>
          <w:sz w:val="24"/>
          <w:szCs w:val="24"/>
        </w:rPr>
      </w:pPr>
      <w:r w:rsidRPr="005434AE">
        <w:rPr>
          <w:sz w:val="24"/>
          <w:szCs w:val="24"/>
        </w:rPr>
        <w:t>predisposte secondo modalità difformi e inviate al di fuori dei termini previsti dal presente Avviso;</w:t>
      </w:r>
    </w:p>
    <w:p w:rsidR="00D820A5" w:rsidRPr="005434AE" w:rsidRDefault="00D820A5" w:rsidP="005434AE">
      <w:pPr>
        <w:pStyle w:val="Paragrafoelenco"/>
        <w:numPr>
          <w:ilvl w:val="0"/>
          <w:numId w:val="6"/>
        </w:numPr>
        <w:tabs>
          <w:tab w:val="left" w:pos="623"/>
        </w:tabs>
        <w:spacing w:line="340" w:lineRule="atLeast"/>
        <w:ind w:left="0" w:hanging="3"/>
        <w:rPr>
          <w:sz w:val="24"/>
          <w:szCs w:val="24"/>
        </w:rPr>
      </w:pPr>
      <w:r w:rsidRPr="005434AE">
        <w:rPr>
          <w:sz w:val="24"/>
          <w:szCs w:val="24"/>
        </w:rPr>
        <w:t>predisposte in maniera incompleta e/o non conforme alle disposizioni di Legge e del presente Avviso e/o non sottoscritta dal legale</w:t>
      </w:r>
      <w:r w:rsidRPr="005434AE">
        <w:rPr>
          <w:spacing w:val="-6"/>
          <w:sz w:val="24"/>
          <w:szCs w:val="24"/>
        </w:rPr>
        <w:t xml:space="preserve"> </w:t>
      </w:r>
      <w:r w:rsidRPr="005434AE">
        <w:rPr>
          <w:sz w:val="24"/>
          <w:szCs w:val="24"/>
        </w:rPr>
        <w:t>rappresentante.</w:t>
      </w:r>
    </w:p>
    <w:p w:rsidR="00D820A5" w:rsidRPr="005434AE" w:rsidRDefault="00D820A5" w:rsidP="005434AE">
      <w:pPr>
        <w:pStyle w:val="Corpodeltesto"/>
        <w:spacing w:line="340" w:lineRule="atLeast"/>
      </w:pPr>
    </w:p>
    <w:p w:rsidR="003433A3" w:rsidRPr="005434AE" w:rsidRDefault="003433A3" w:rsidP="005434AE">
      <w:pPr>
        <w:pStyle w:val="Corpodeltesto"/>
        <w:spacing w:line="340" w:lineRule="atLeast"/>
      </w:pPr>
    </w:p>
    <w:p w:rsidR="00D820A5" w:rsidRPr="005434AE" w:rsidRDefault="00D820A5" w:rsidP="005434AE">
      <w:pPr>
        <w:spacing w:line="340" w:lineRule="atLeast"/>
        <w:rPr>
          <w:b/>
          <w:bCs/>
          <w:sz w:val="24"/>
          <w:szCs w:val="24"/>
        </w:rPr>
      </w:pPr>
      <w:r w:rsidRPr="005434AE">
        <w:rPr>
          <w:b/>
          <w:bCs/>
          <w:sz w:val="24"/>
          <w:szCs w:val="24"/>
        </w:rPr>
        <w:t>ART. 7 – VALUTAZIONE DELLE ISTANZE</w:t>
      </w:r>
    </w:p>
    <w:p w:rsidR="00D820A5" w:rsidRPr="005434AE" w:rsidRDefault="00D820A5" w:rsidP="005434AE">
      <w:pPr>
        <w:pStyle w:val="Corpodeltesto"/>
        <w:spacing w:line="340" w:lineRule="atLeast"/>
      </w:pPr>
    </w:p>
    <w:p w:rsidR="00D820A5" w:rsidRPr="005434AE" w:rsidRDefault="00D820A5" w:rsidP="005434AE">
      <w:pPr>
        <w:pStyle w:val="Corpodeltesto"/>
        <w:spacing w:line="340" w:lineRule="atLeast"/>
      </w:pPr>
      <w:r w:rsidRPr="005434AE">
        <w:t>La valutazione delle istanze verrà effettuata con le modalità di seguito descritte:</w:t>
      </w:r>
    </w:p>
    <w:p w:rsidR="00D820A5" w:rsidRPr="005434AE" w:rsidRDefault="00D820A5" w:rsidP="005434AE">
      <w:pPr>
        <w:pStyle w:val="Corpodeltesto"/>
        <w:numPr>
          <w:ilvl w:val="0"/>
          <w:numId w:val="16"/>
        </w:numPr>
        <w:spacing w:line="340" w:lineRule="atLeast"/>
        <w:ind w:left="0" w:firstLine="0"/>
      </w:pPr>
      <w:r w:rsidRPr="005434AE">
        <w:t>Ricevibilità e ammissibilità</w:t>
      </w:r>
    </w:p>
    <w:p w:rsidR="00D820A5" w:rsidRPr="005434AE" w:rsidRDefault="00D820A5" w:rsidP="005434AE">
      <w:pPr>
        <w:pStyle w:val="Corpodeltesto"/>
        <w:numPr>
          <w:ilvl w:val="1"/>
          <w:numId w:val="16"/>
        </w:numPr>
        <w:spacing w:line="340" w:lineRule="atLeast"/>
        <w:ind w:left="0" w:firstLine="0"/>
        <w:jc w:val="both"/>
      </w:pPr>
      <w:r w:rsidRPr="005434AE">
        <w:t>Il responsabile del procedimento procede alla verifica dei requisiti di ricevibilità volta ad accertare la regolarità formale dell’istanza mediante la verifica della:</w:t>
      </w:r>
    </w:p>
    <w:p w:rsidR="00D820A5" w:rsidRPr="005434AE" w:rsidRDefault="00D820A5" w:rsidP="005434AE">
      <w:pPr>
        <w:pStyle w:val="Corpodeltesto"/>
        <w:numPr>
          <w:ilvl w:val="1"/>
          <w:numId w:val="16"/>
        </w:numPr>
        <w:spacing w:line="340" w:lineRule="atLeast"/>
        <w:ind w:left="0" w:firstLine="0"/>
        <w:jc w:val="both"/>
      </w:pPr>
      <w:r w:rsidRPr="005434AE">
        <w:t>Presentazione entro i termini di scadenza di cui all’art. 8m comma 2;</w:t>
      </w:r>
    </w:p>
    <w:p w:rsidR="00D820A5" w:rsidRPr="005434AE" w:rsidRDefault="00D820A5" w:rsidP="005434AE">
      <w:pPr>
        <w:pStyle w:val="Corpodeltesto"/>
        <w:numPr>
          <w:ilvl w:val="1"/>
          <w:numId w:val="16"/>
        </w:numPr>
        <w:spacing w:line="340" w:lineRule="atLeast"/>
        <w:ind w:left="0" w:firstLine="0"/>
        <w:jc w:val="both"/>
      </w:pPr>
      <w:r w:rsidRPr="005434AE">
        <w:t>Presenza della domanda, redatta in conformità all’Allegato A e firmata dal legale rappresentante;</w:t>
      </w:r>
    </w:p>
    <w:p w:rsidR="00D820A5" w:rsidRPr="005434AE" w:rsidRDefault="00D820A5" w:rsidP="005434AE">
      <w:pPr>
        <w:pStyle w:val="Corpodeltesto"/>
        <w:numPr>
          <w:ilvl w:val="1"/>
          <w:numId w:val="16"/>
        </w:numPr>
        <w:spacing w:line="340" w:lineRule="atLeast"/>
        <w:ind w:left="0" w:firstLine="0"/>
        <w:jc w:val="both"/>
      </w:pPr>
      <w:r w:rsidRPr="005434AE">
        <w:t>Presenza del documento d’identità in corso di validità del legale rappresentante;</w:t>
      </w:r>
    </w:p>
    <w:p w:rsidR="00D820A5" w:rsidRPr="005434AE" w:rsidRDefault="00D820A5" w:rsidP="005434AE">
      <w:pPr>
        <w:pStyle w:val="Corpodeltesto"/>
        <w:numPr>
          <w:ilvl w:val="1"/>
          <w:numId w:val="16"/>
        </w:numPr>
        <w:spacing w:line="340" w:lineRule="atLeast"/>
        <w:ind w:left="0" w:firstLine="0"/>
        <w:jc w:val="both"/>
      </w:pPr>
      <w:r w:rsidRPr="005434AE">
        <w:t xml:space="preserve">Presenza dell’attestazione rilasciata da soggetti deputati alla presentazione di </w:t>
      </w:r>
      <w:r w:rsidRPr="005434AE">
        <w:lastRenderedPageBreak/>
        <w:t>dichiarazioni fiscali, firmata digitalmente, da cui risulti la sussistenza dei requisiti di ammissibilità in capo all’istante (Allegato B)</w:t>
      </w:r>
    </w:p>
    <w:p w:rsidR="00D820A5" w:rsidRDefault="00D820A5" w:rsidP="005434AE">
      <w:pPr>
        <w:pStyle w:val="Corpodeltesto"/>
        <w:spacing w:line="340" w:lineRule="atLeast"/>
        <w:jc w:val="both"/>
      </w:pPr>
      <w:r w:rsidRPr="005434AE">
        <w:t>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 / integrazioni</w:t>
      </w:r>
    </w:p>
    <w:p w:rsidR="00490914" w:rsidRPr="005434AE" w:rsidRDefault="00490914" w:rsidP="005434AE">
      <w:pPr>
        <w:pStyle w:val="Corpodeltesto"/>
        <w:spacing w:line="340" w:lineRule="atLeast"/>
        <w:jc w:val="both"/>
      </w:pPr>
    </w:p>
    <w:p w:rsidR="00D820A5" w:rsidRPr="005434AE" w:rsidRDefault="00D820A5" w:rsidP="005434AE">
      <w:pPr>
        <w:pStyle w:val="Corpodeltesto"/>
        <w:numPr>
          <w:ilvl w:val="0"/>
          <w:numId w:val="16"/>
        </w:numPr>
        <w:spacing w:line="340" w:lineRule="atLeast"/>
        <w:ind w:left="0" w:firstLine="0"/>
        <w:jc w:val="both"/>
      </w:pPr>
      <w:r w:rsidRPr="005434AE">
        <w:t>Istanze ammissibili</w:t>
      </w:r>
    </w:p>
    <w:p w:rsidR="00D820A5" w:rsidRPr="005434AE" w:rsidRDefault="00D820A5" w:rsidP="005434AE">
      <w:pPr>
        <w:pStyle w:val="Corpodeltesto"/>
        <w:numPr>
          <w:ilvl w:val="1"/>
          <w:numId w:val="16"/>
        </w:numPr>
        <w:spacing w:line="340" w:lineRule="atLeast"/>
        <w:ind w:left="0" w:firstLine="0"/>
        <w:jc w:val="both"/>
      </w:pPr>
      <w:r w:rsidRPr="005434AE">
        <w:t xml:space="preserve">Al termine della ricevibilità e ammissibilità di cui al precedente art. </w:t>
      </w:r>
      <w:r w:rsidR="000C0583">
        <w:t>6</w:t>
      </w:r>
      <w:r w:rsidRPr="005434AE">
        <w:t>, il Responsabile del Procedimento procede a stilare l’elenco delle istanze ammissibili a contributo e delle irricevibili/inammissibili;</w:t>
      </w:r>
    </w:p>
    <w:p w:rsidR="00D820A5" w:rsidRPr="005434AE" w:rsidRDefault="00D820A5" w:rsidP="005434AE">
      <w:pPr>
        <w:pStyle w:val="Corpodeltesto"/>
        <w:numPr>
          <w:ilvl w:val="1"/>
          <w:numId w:val="16"/>
        </w:numPr>
        <w:spacing w:line="340" w:lineRule="atLeast"/>
        <w:ind w:left="0" w:firstLine="0"/>
        <w:jc w:val="both"/>
      </w:pPr>
      <w:r w:rsidRPr="005434AE">
        <w:t>Nel caso in cui le risorse disponibili siano inferiori a quelle spettanti alle istanze ammissibili, oppure nel caso di esubero di fondi, i contributi verranno assegnati secondo i criteri di cui al precedente art. 5.</w:t>
      </w:r>
    </w:p>
    <w:p w:rsidR="00D820A5" w:rsidRPr="005434AE" w:rsidRDefault="00D820A5" w:rsidP="005434AE">
      <w:pPr>
        <w:pStyle w:val="Corpodeltesto"/>
        <w:numPr>
          <w:ilvl w:val="1"/>
          <w:numId w:val="16"/>
        </w:numPr>
        <w:spacing w:line="340" w:lineRule="atLeast"/>
        <w:ind w:left="0" w:firstLine="0"/>
        <w:jc w:val="both"/>
      </w:pPr>
      <w:r w:rsidRPr="005434AE">
        <w:t>La conclusione dell’attività d’istruttoria e della valutazione di merito deve avvenire entro il termine di 60 giorni dal suo avvio, fatta salva la necessità di prolungare tale termine come conseguenza della numerosità e complessità delle domande pervenute.</w:t>
      </w:r>
    </w:p>
    <w:p w:rsidR="00D820A5" w:rsidRPr="005434AE" w:rsidRDefault="00D820A5" w:rsidP="005434AE">
      <w:pPr>
        <w:pStyle w:val="Corpodeltesto"/>
        <w:spacing w:line="340" w:lineRule="atLeast"/>
        <w:jc w:val="both"/>
      </w:pPr>
    </w:p>
    <w:p w:rsidR="001874DF" w:rsidRPr="005434AE" w:rsidRDefault="001874DF" w:rsidP="005434AE">
      <w:pPr>
        <w:pStyle w:val="Corpodeltesto"/>
        <w:spacing w:line="340" w:lineRule="atLeast"/>
        <w:jc w:val="both"/>
        <w:rPr>
          <w:b/>
          <w:bCs/>
        </w:rPr>
      </w:pPr>
    </w:p>
    <w:p w:rsidR="00D820A5" w:rsidRPr="005434AE" w:rsidRDefault="00D820A5" w:rsidP="005434AE">
      <w:pPr>
        <w:spacing w:line="340" w:lineRule="atLeast"/>
        <w:rPr>
          <w:b/>
          <w:bCs/>
          <w:sz w:val="24"/>
          <w:szCs w:val="24"/>
        </w:rPr>
      </w:pPr>
      <w:r w:rsidRPr="005434AE">
        <w:rPr>
          <w:b/>
          <w:bCs/>
          <w:sz w:val="24"/>
          <w:szCs w:val="24"/>
        </w:rPr>
        <w:t>ART.</w:t>
      </w:r>
      <w:r w:rsidR="005434AE" w:rsidRPr="005434AE">
        <w:rPr>
          <w:b/>
          <w:bCs/>
          <w:sz w:val="24"/>
          <w:szCs w:val="24"/>
        </w:rPr>
        <w:t>8.</w:t>
      </w:r>
      <w:r w:rsidRPr="005434AE">
        <w:rPr>
          <w:b/>
          <w:bCs/>
          <w:sz w:val="24"/>
          <w:szCs w:val="24"/>
        </w:rPr>
        <w:t>–PROVVEDIMENTI</w:t>
      </w:r>
      <w:r w:rsidR="005434AE" w:rsidRPr="005434AE">
        <w:rPr>
          <w:b/>
          <w:bCs/>
          <w:sz w:val="24"/>
          <w:szCs w:val="24"/>
        </w:rPr>
        <w:t xml:space="preserve"> </w:t>
      </w:r>
      <w:r w:rsidRPr="005434AE">
        <w:rPr>
          <w:b/>
          <w:bCs/>
          <w:sz w:val="24"/>
          <w:szCs w:val="24"/>
        </w:rPr>
        <w:t>AMMINISTRATIVI CONSEGUENTI ALL’ISTRUTTORIA</w:t>
      </w:r>
    </w:p>
    <w:p w:rsidR="00D820A5" w:rsidRPr="005434AE" w:rsidRDefault="00D820A5" w:rsidP="005434AE">
      <w:pPr>
        <w:pStyle w:val="Corpodeltesto"/>
        <w:spacing w:line="340" w:lineRule="atLeast"/>
        <w:jc w:val="both"/>
      </w:pPr>
    </w:p>
    <w:p w:rsidR="00D820A5" w:rsidRPr="005434AE" w:rsidRDefault="00D820A5" w:rsidP="005434AE">
      <w:pPr>
        <w:pStyle w:val="Corpodeltesto"/>
        <w:numPr>
          <w:ilvl w:val="0"/>
          <w:numId w:val="17"/>
        </w:numPr>
        <w:spacing w:line="340" w:lineRule="atLeast"/>
        <w:ind w:left="0" w:firstLine="0"/>
        <w:jc w:val="both"/>
      </w:pPr>
      <w:r w:rsidRPr="005434AE">
        <w:t xml:space="preserve"> Il Responsabile del Procedimento, ricevuti gli esiti definitivi sulla valutazione delle domande di ammissione da parte del responsabile dell’istruttoria, con appositi provvedimenti approva l’elenco delle domande:</w:t>
      </w:r>
    </w:p>
    <w:p w:rsidR="00D820A5" w:rsidRPr="005434AE" w:rsidRDefault="00D820A5" w:rsidP="005434AE">
      <w:pPr>
        <w:pStyle w:val="Corpodeltesto"/>
        <w:numPr>
          <w:ilvl w:val="1"/>
          <w:numId w:val="17"/>
        </w:numPr>
        <w:spacing w:line="340" w:lineRule="atLeast"/>
        <w:ind w:left="0" w:firstLine="0"/>
        <w:jc w:val="both"/>
      </w:pPr>
      <w:r w:rsidRPr="005434AE">
        <w:t>Ammissione al contributo;</w:t>
      </w:r>
    </w:p>
    <w:p w:rsidR="00D820A5" w:rsidRPr="005434AE" w:rsidRDefault="00D820A5" w:rsidP="005434AE">
      <w:pPr>
        <w:pStyle w:val="Corpodeltesto"/>
        <w:numPr>
          <w:ilvl w:val="1"/>
          <w:numId w:val="17"/>
        </w:numPr>
        <w:spacing w:line="340" w:lineRule="atLeast"/>
        <w:ind w:left="0" w:firstLine="0"/>
        <w:jc w:val="both"/>
      </w:pPr>
      <w:r w:rsidRPr="005434AE">
        <w:t>Irricevibili/inammissibili con indicazione della motivazione per le quali le domande non sono da considerare ricevibili/ammissibili;</w:t>
      </w:r>
    </w:p>
    <w:p w:rsidR="00D820A5" w:rsidRPr="005434AE" w:rsidRDefault="00D820A5" w:rsidP="005434AE">
      <w:pPr>
        <w:pStyle w:val="Corpodeltesto"/>
        <w:numPr>
          <w:ilvl w:val="1"/>
          <w:numId w:val="17"/>
        </w:numPr>
        <w:spacing w:line="340" w:lineRule="atLeast"/>
        <w:ind w:left="0" w:firstLine="0"/>
        <w:jc w:val="both"/>
      </w:pPr>
      <w:r w:rsidRPr="005434AE">
        <w:t>La determinazione adottata dal Responsabile del procedimento, con la quale sarà approvata la graduatoria dei beneficiari e tutti gli esiti del presente avviso, sarà pubblicata sul sito istituzionale del Comune di Montalto delle Marche, alla sezione albo pretorio online.</w:t>
      </w:r>
    </w:p>
    <w:p w:rsidR="00D820A5" w:rsidRPr="005434AE" w:rsidRDefault="00D820A5" w:rsidP="005434AE">
      <w:pPr>
        <w:pStyle w:val="Corpodeltesto"/>
        <w:numPr>
          <w:ilvl w:val="0"/>
          <w:numId w:val="17"/>
        </w:numPr>
        <w:spacing w:line="340" w:lineRule="atLeast"/>
        <w:ind w:left="0" w:firstLine="0"/>
        <w:jc w:val="both"/>
      </w:pPr>
      <w:r w:rsidRPr="005434AE">
        <w:t>La pubblicazione di detti provvedimenti ha valore di notifica per gli interessati a tutti gli effetti di legge.</w:t>
      </w:r>
    </w:p>
    <w:p w:rsidR="00D820A5" w:rsidRPr="005434AE" w:rsidRDefault="00D820A5" w:rsidP="005434AE">
      <w:pPr>
        <w:pStyle w:val="Corpodeltesto"/>
        <w:numPr>
          <w:ilvl w:val="0"/>
          <w:numId w:val="17"/>
        </w:numPr>
        <w:spacing w:line="340" w:lineRule="atLeast"/>
        <w:ind w:left="0" w:firstLine="0"/>
        <w:jc w:val="both"/>
      </w:pPr>
      <w:r w:rsidRPr="005434AE">
        <w:t>Ai soggetti proponenti le istanze ammesse a finanziamento è data comunicazione scritta tramite PEC dell’ammontare dell’importo del contributo riconosciuto.</w:t>
      </w:r>
    </w:p>
    <w:p w:rsidR="00D820A5" w:rsidRPr="005434AE" w:rsidRDefault="00D820A5" w:rsidP="005434AE">
      <w:pPr>
        <w:pStyle w:val="Corpodeltesto"/>
        <w:numPr>
          <w:ilvl w:val="0"/>
          <w:numId w:val="17"/>
        </w:numPr>
        <w:spacing w:line="340" w:lineRule="atLeast"/>
        <w:ind w:left="0" w:firstLine="0"/>
        <w:jc w:val="both"/>
      </w:pPr>
      <w:r w:rsidRPr="005434AE">
        <w:t>Entro un termine di quindici giorni dal ricevimento della suddetta comunicazione, per consentire la conferma della registrazione sul RNA, il beneficiario, pena la decadenza dai benefici, deve confermare con apposita comunicazione la volontà di accettare il contributo.</w:t>
      </w:r>
    </w:p>
    <w:p w:rsidR="00D820A5" w:rsidRPr="005434AE" w:rsidRDefault="00D820A5" w:rsidP="005434AE">
      <w:pPr>
        <w:pStyle w:val="Corpodeltesto"/>
        <w:numPr>
          <w:ilvl w:val="0"/>
          <w:numId w:val="17"/>
        </w:numPr>
        <w:spacing w:line="340" w:lineRule="atLeast"/>
        <w:ind w:left="0" w:firstLine="0"/>
        <w:jc w:val="both"/>
      </w:pPr>
      <w:r w:rsidRPr="005434AE">
        <w:t>A ciascun intervento sarà assegnato un “Codice Univoco di progetto” (CUP), che sarà comunicato dal Comune.</w:t>
      </w:r>
    </w:p>
    <w:p w:rsidR="00490914" w:rsidRDefault="00490914" w:rsidP="005434AE">
      <w:pPr>
        <w:pStyle w:val="Corpodeltesto"/>
        <w:spacing w:line="340" w:lineRule="atLeast"/>
        <w:jc w:val="both"/>
      </w:pPr>
    </w:p>
    <w:p w:rsidR="00490914" w:rsidRPr="005434AE" w:rsidRDefault="00490914" w:rsidP="005434AE">
      <w:pPr>
        <w:pStyle w:val="Corpodeltesto"/>
        <w:spacing w:line="340" w:lineRule="atLeast"/>
        <w:jc w:val="both"/>
      </w:pPr>
    </w:p>
    <w:p w:rsidR="00D820A5" w:rsidRPr="005434AE" w:rsidRDefault="00D820A5" w:rsidP="005434AE">
      <w:pPr>
        <w:pStyle w:val="Corpodeltesto"/>
        <w:spacing w:line="340" w:lineRule="atLeast"/>
        <w:jc w:val="both"/>
        <w:rPr>
          <w:b/>
          <w:bCs/>
        </w:rPr>
      </w:pPr>
      <w:r w:rsidRPr="005434AE">
        <w:rPr>
          <w:b/>
          <w:bCs/>
        </w:rPr>
        <w:t>ART. 9 - MODALITA’ DI EROGAZIONE DEL CONTRIBUTO</w:t>
      </w:r>
    </w:p>
    <w:p w:rsidR="003433A3" w:rsidRPr="005434AE" w:rsidRDefault="003433A3" w:rsidP="005434AE">
      <w:pPr>
        <w:pStyle w:val="Corpodeltesto"/>
        <w:spacing w:line="340" w:lineRule="atLeast"/>
        <w:jc w:val="both"/>
      </w:pPr>
    </w:p>
    <w:p w:rsidR="00490914" w:rsidRDefault="00D820A5" w:rsidP="005434AE">
      <w:pPr>
        <w:pStyle w:val="Corpodeltesto"/>
        <w:spacing w:line="340" w:lineRule="atLeast"/>
        <w:jc w:val="both"/>
      </w:pPr>
      <w:r w:rsidRPr="005434AE">
        <w:t>La liquidazione del contributo è effettuata in un’unica soluzione, mediante accredito sull’IBAN del conto corrente bancario o postale del beneficiario dichiarato in domanda, a seguito dell’approvazione  degli elenchi delle domande ammissibili.</w:t>
      </w:r>
    </w:p>
    <w:p w:rsidR="00490914" w:rsidRDefault="00490914" w:rsidP="005434AE">
      <w:pPr>
        <w:pStyle w:val="Corpodeltesto"/>
        <w:spacing w:line="340" w:lineRule="atLeast"/>
        <w:jc w:val="both"/>
        <w:rPr>
          <w:b/>
          <w:bCs/>
        </w:rPr>
      </w:pPr>
    </w:p>
    <w:p w:rsidR="00490914" w:rsidRDefault="00490914" w:rsidP="005434AE">
      <w:pPr>
        <w:pStyle w:val="Corpodeltesto"/>
        <w:spacing w:line="340" w:lineRule="atLeast"/>
        <w:jc w:val="both"/>
        <w:rPr>
          <w:b/>
          <w:bCs/>
        </w:rPr>
      </w:pPr>
    </w:p>
    <w:p w:rsidR="00D820A5" w:rsidRPr="00490914" w:rsidRDefault="00D820A5" w:rsidP="005434AE">
      <w:pPr>
        <w:pStyle w:val="Corpodeltesto"/>
        <w:spacing w:line="340" w:lineRule="atLeast"/>
        <w:jc w:val="both"/>
      </w:pPr>
      <w:r w:rsidRPr="005434AE">
        <w:rPr>
          <w:b/>
          <w:bCs/>
        </w:rPr>
        <w:t>ART. 10 – GESTIONE DELL’INTERVENTO</w:t>
      </w:r>
    </w:p>
    <w:p w:rsidR="003433A3" w:rsidRPr="005434AE" w:rsidRDefault="003433A3" w:rsidP="005434AE">
      <w:pPr>
        <w:pStyle w:val="Corpodeltesto"/>
        <w:spacing w:line="340" w:lineRule="atLeast"/>
        <w:jc w:val="both"/>
      </w:pPr>
    </w:p>
    <w:p w:rsidR="00D820A5" w:rsidRPr="005434AE" w:rsidRDefault="00D820A5" w:rsidP="005434AE">
      <w:pPr>
        <w:pStyle w:val="Corpodeltesto"/>
        <w:spacing w:line="340" w:lineRule="atLeast"/>
        <w:jc w:val="both"/>
      </w:pPr>
      <w:r w:rsidRPr="005434AE">
        <w:t xml:space="preserve">La gestione dell’intervento </w:t>
      </w:r>
      <w:r w:rsidR="009160CC" w:rsidRPr="005434AE">
        <w:t>avver</w:t>
      </w:r>
      <w:r w:rsidR="009160CC">
        <w:t>rà</w:t>
      </w:r>
      <w:r w:rsidRPr="005434AE">
        <w:t xml:space="preserve"> ad opera del _______________, Responsabile dell’Area Amministrativa del Comune di Montalto delle Marche, supportata da idonea assistenza tecnica.</w:t>
      </w:r>
    </w:p>
    <w:p w:rsidR="00D820A5" w:rsidRPr="005434AE" w:rsidRDefault="00D820A5" w:rsidP="005434AE">
      <w:pPr>
        <w:pStyle w:val="Corpodeltesto"/>
        <w:spacing w:line="340" w:lineRule="atLeast"/>
        <w:jc w:val="both"/>
      </w:pPr>
    </w:p>
    <w:p w:rsidR="001874DF" w:rsidRPr="005434AE" w:rsidRDefault="001874DF" w:rsidP="005434AE">
      <w:pPr>
        <w:pStyle w:val="Corpodeltesto"/>
        <w:spacing w:line="340" w:lineRule="atLeast"/>
        <w:jc w:val="both"/>
      </w:pPr>
    </w:p>
    <w:p w:rsidR="00D820A5" w:rsidRPr="005434AE" w:rsidRDefault="00D820A5" w:rsidP="005434AE">
      <w:pPr>
        <w:pStyle w:val="Corpodeltesto"/>
        <w:spacing w:line="340" w:lineRule="atLeast"/>
        <w:jc w:val="both"/>
        <w:rPr>
          <w:b/>
          <w:bCs/>
        </w:rPr>
      </w:pPr>
      <w:r w:rsidRPr="005434AE">
        <w:rPr>
          <w:b/>
          <w:bCs/>
        </w:rPr>
        <w:t>ART. 11 – RESPONSABILE DEL PROCEDIMENTO E INFORMAZIONI</w:t>
      </w:r>
    </w:p>
    <w:p w:rsidR="003433A3" w:rsidRPr="005434AE" w:rsidRDefault="003433A3" w:rsidP="005434AE">
      <w:pPr>
        <w:pStyle w:val="Corpodeltesto"/>
        <w:spacing w:line="340" w:lineRule="atLeast"/>
        <w:jc w:val="both"/>
      </w:pPr>
    </w:p>
    <w:p w:rsidR="00D820A5" w:rsidRPr="005434AE" w:rsidRDefault="00D820A5" w:rsidP="005434AE">
      <w:pPr>
        <w:pStyle w:val="Corpodeltesto"/>
        <w:numPr>
          <w:ilvl w:val="0"/>
          <w:numId w:val="18"/>
        </w:numPr>
        <w:spacing w:line="340" w:lineRule="atLeast"/>
        <w:ind w:left="0" w:firstLine="0"/>
        <w:jc w:val="both"/>
      </w:pPr>
      <w:r w:rsidRPr="005434AE">
        <w:t>Il presente avviso ed i relativi allegati (Allegato A e Allegato B) sono pubblicati sul sito istituzionale del Comune;</w:t>
      </w:r>
    </w:p>
    <w:p w:rsidR="00D820A5" w:rsidRPr="005434AE" w:rsidRDefault="00D820A5" w:rsidP="005434AE">
      <w:pPr>
        <w:pStyle w:val="Corpodeltesto"/>
        <w:numPr>
          <w:ilvl w:val="0"/>
          <w:numId w:val="18"/>
        </w:numPr>
        <w:spacing w:line="340" w:lineRule="atLeast"/>
        <w:ind w:left="0" w:firstLine="0"/>
        <w:jc w:val="both"/>
      </w:pPr>
      <w:r w:rsidRPr="005434AE">
        <w:t xml:space="preserve">Ulteriori informazioni sulla presente procedura potranno essere richieste tramite invio all’indirizzo: </w:t>
      </w:r>
      <w:hyperlink r:id="rId6" w:history="1">
        <w:r w:rsidRPr="005434AE">
          <w:rPr>
            <w:rStyle w:val="Collegamentoipertestuale"/>
          </w:rPr>
          <w:t>comune@comune.montaltodellemarche.ap.it</w:t>
        </w:r>
      </w:hyperlink>
      <w:r w:rsidRPr="005434AE">
        <w:t>;</w:t>
      </w:r>
    </w:p>
    <w:p w:rsidR="00D820A5" w:rsidRPr="005434AE" w:rsidRDefault="00D820A5" w:rsidP="005434AE">
      <w:pPr>
        <w:pStyle w:val="Corpodeltesto"/>
        <w:spacing w:line="340" w:lineRule="atLeast"/>
        <w:jc w:val="both"/>
      </w:pPr>
    </w:p>
    <w:p w:rsidR="001874DF" w:rsidRPr="005434AE" w:rsidRDefault="001874DF" w:rsidP="005434AE">
      <w:pPr>
        <w:pStyle w:val="Corpodeltesto"/>
        <w:spacing w:line="340" w:lineRule="atLeast"/>
        <w:jc w:val="both"/>
      </w:pPr>
    </w:p>
    <w:p w:rsidR="00D820A5" w:rsidRPr="005434AE" w:rsidRDefault="00D820A5" w:rsidP="005434AE">
      <w:pPr>
        <w:pStyle w:val="Corpodeltesto"/>
        <w:spacing w:line="340" w:lineRule="atLeast"/>
        <w:jc w:val="both"/>
        <w:rPr>
          <w:b/>
          <w:bCs/>
        </w:rPr>
      </w:pPr>
      <w:r w:rsidRPr="005434AE">
        <w:rPr>
          <w:b/>
          <w:bCs/>
        </w:rPr>
        <w:t>ART. 12 – OBBLIGHI A CARICO DEL BENEFICIARIO</w:t>
      </w:r>
    </w:p>
    <w:p w:rsidR="003433A3" w:rsidRPr="005434AE" w:rsidRDefault="003433A3" w:rsidP="005434AE">
      <w:pPr>
        <w:pStyle w:val="Corpodeltesto"/>
        <w:spacing w:line="340" w:lineRule="atLeast"/>
        <w:jc w:val="both"/>
      </w:pPr>
    </w:p>
    <w:p w:rsidR="00D820A5" w:rsidRPr="005434AE" w:rsidRDefault="00D820A5" w:rsidP="005434AE">
      <w:pPr>
        <w:pStyle w:val="Corpodeltesto"/>
        <w:spacing w:line="340" w:lineRule="atLeast"/>
        <w:jc w:val="both"/>
      </w:pPr>
      <w:r w:rsidRPr="005434AE">
        <w:t>Il Beneficiario del finanziamento è tenuto:</w:t>
      </w:r>
    </w:p>
    <w:p w:rsidR="00D820A5" w:rsidRPr="005434AE" w:rsidRDefault="00D820A5" w:rsidP="005434AE">
      <w:pPr>
        <w:pStyle w:val="Corpodeltesto"/>
        <w:numPr>
          <w:ilvl w:val="0"/>
          <w:numId w:val="21"/>
        </w:numPr>
        <w:spacing w:line="340" w:lineRule="atLeast"/>
        <w:ind w:left="0" w:firstLine="0"/>
        <w:jc w:val="both"/>
      </w:pPr>
      <w:r w:rsidRPr="005434AE">
        <w:t>Archiviare e conservare tutta la documentazione relativa all’intervento presso la propria sede, nel rispetto dell’art. 140 del Reg. 1303/2013, che consente la conservazione dei documenti oltre in originale anche in copie autentiche o su supporti per i dati comunemente accettati, comprese le versione elettroniche di documenti originali o documenti esistenti esclusivamente in formato elettronico;</w:t>
      </w:r>
    </w:p>
    <w:p w:rsidR="00D820A5" w:rsidRPr="005434AE" w:rsidRDefault="00D820A5" w:rsidP="005434AE">
      <w:pPr>
        <w:pStyle w:val="Corpodeltesto"/>
        <w:numPr>
          <w:ilvl w:val="0"/>
          <w:numId w:val="21"/>
        </w:numPr>
        <w:spacing w:line="340" w:lineRule="atLeast"/>
        <w:ind w:left="0" w:firstLine="0"/>
        <w:jc w:val="both"/>
      </w:pPr>
      <w:r w:rsidRPr="005434AE">
        <w:t>Fornire al Comune, in qualsiasi momento, i dati e le informazioni per il monitoraggio finanziario, fisico e procedurale dell’intervento di cui al presente avviso;</w:t>
      </w:r>
    </w:p>
    <w:p w:rsidR="00D820A5" w:rsidRPr="005434AE" w:rsidRDefault="00D820A5" w:rsidP="005434AE">
      <w:pPr>
        <w:pStyle w:val="Corpodeltesto"/>
        <w:numPr>
          <w:ilvl w:val="0"/>
          <w:numId w:val="21"/>
        </w:numPr>
        <w:spacing w:line="340" w:lineRule="atLeast"/>
        <w:ind w:left="0" w:firstLine="0"/>
        <w:jc w:val="both"/>
      </w:pPr>
      <w:r w:rsidRPr="005434AE">
        <w:t>Presentare la documentazione completa, nei tempi e modi stabiliti;</w:t>
      </w:r>
    </w:p>
    <w:p w:rsidR="00D820A5" w:rsidRPr="005434AE" w:rsidRDefault="00D820A5" w:rsidP="005434AE">
      <w:pPr>
        <w:pStyle w:val="Corpodeltesto"/>
        <w:numPr>
          <w:ilvl w:val="0"/>
          <w:numId w:val="21"/>
        </w:numPr>
        <w:spacing w:line="340" w:lineRule="atLeast"/>
        <w:ind w:left="0" w:firstLine="0"/>
        <w:jc w:val="both"/>
      </w:pPr>
      <w:r w:rsidRPr="005434AE">
        <w:t>Rendere disponibile la documentazione a richiesta dei soggetti che esplicano l’attività di controllo di cui al successivo Art.14.</w:t>
      </w:r>
    </w:p>
    <w:p w:rsidR="00D820A5" w:rsidRPr="005434AE" w:rsidRDefault="00D820A5" w:rsidP="005434AE">
      <w:pPr>
        <w:pStyle w:val="Corpodeltesto"/>
        <w:numPr>
          <w:ilvl w:val="0"/>
          <w:numId w:val="21"/>
        </w:numPr>
        <w:spacing w:line="340" w:lineRule="atLeast"/>
        <w:ind w:left="0" w:firstLine="0"/>
        <w:jc w:val="both"/>
      </w:pPr>
      <w:r w:rsidRPr="005434AE">
        <w:t>Comunicare tempestivamente l’intenzione di rinunciare al contributo;</w:t>
      </w:r>
    </w:p>
    <w:p w:rsidR="00D820A5" w:rsidRPr="005434AE" w:rsidRDefault="00D820A5" w:rsidP="005434AE">
      <w:pPr>
        <w:pStyle w:val="Corpodeltesto"/>
        <w:numPr>
          <w:ilvl w:val="0"/>
          <w:numId w:val="21"/>
        </w:numPr>
        <w:spacing w:line="340" w:lineRule="atLeast"/>
        <w:ind w:left="0" w:firstLine="0"/>
        <w:jc w:val="both"/>
      </w:pPr>
      <w:r w:rsidRPr="005434AE">
        <w:t>Rispettare la normativa interna in tema di pubblicità e informazione;</w:t>
      </w:r>
    </w:p>
    <w:p w:rsidR="00490914" w:rsidRDefault="00490914" w:rsidP="005434AE">
      <w:pPr>
        <w:pStyle w:val="Corpodeltesto"/>
        <w:spacing w:line="340" w:lineRule="atLeast"/>
        <w:jc w:val="both"/>
      </w:pPr>
    </w:p>
    <w:p w:rsidR="00490914" w:rsidRDefault="00490914" w:rsidP="005434AE">
      <w:pPr>
        <w:pStyle w:val="Corpodeltesto"/>
        <w:spacing w:line="340" w:lineRule="atLeast"/>
        <w:jc w:val="both"/>
      </w:pPr>
    </w:p>
    <w:p w:rsidR="00D820A5" w:rsidRPr="005434AE" w:rsidRDefault="00D820A5" w:rsidP="005434AE">
      <w:pPr>
        <w:pStyle w:val="Corpodeltesto"/>
        <w:spacing w:line="340" w:lineRule="atLeast"/>
        <w:jc w:val="both"/>
        <w:rPr>
          <w:b/>
          <w:bCs/>
        </w:rPr>
      </w:pPr>
      <w:r w:rsidRPr="005434AE">
        <w:rPr>
          <w:b/>
          <w:bCs/>
        </w:rPr>
        <w:t>ART.13 – CONTROLLO E MONITORAGGIO</w:t>
      </w:r>
    </w:p>
    <w:p w:rsidR="003433A3" w:rsidRPr="005434AE" w:rsidRDefault="003433A3" w:rsidP="005434AE">
      <w:pPr>
        <w:pStyle w:val="Corpodeltesto"/>
        <w:spacing w:line="340" w:lineRule="atLeast"/>
        <w:jc w:val="both"/>
      </w:pPr>
    </w:p>
    <w:p w:rsidR="00D820A5" w:rsidRPr="005434AE" w:rsidRDefault="00D820A5" w:rsidP="005434AE">
      <w:pPr>
        <w:pStyle w:val="Corpodeltesto"/>
        <w:spacing w:line="340" w:lineRule="atLeast"/>
        <w:jc w:val="both"/>
      </w:pPr>
      <w:r w:rsidRPr="005434AE">
        <w:t>Le dichiarazioni rese dagli istanti nell’ambito del presente intervento saranno oggetto di verifica a campione da parte degli organi di controllo dell’Amministrazione competente.</w:t>
      </w:r>
    </w:p>
    <w:p w:rsidR="00490914" w:rsidRDefault="00490914" w:rsidP="005434AE">
      <w:pPr>
        <w:pStyle w:val="Corpodeltesto"/>
        <w:spacing w:line="340" w:lineRule="atLeast"/>
        <w:jc w:val="both"/>
      </w:pPr>
    </w:p>
    <w:p w:rsidR="00490914" w:rsidRDefault="00490914" w:rsidP="005434AE">
      <w:pPr>
        <w:pStyle w:val="Corpodeltesto"/>
        <w:spacing w:line="340" w:lineRule="atLeast"/>
        <w:jc w:val="both"/>
      </w:pPr>
    </w:p>
    <w:p w:rsidR="00490914" w:rsidRDefault="00490914" w:rsidP="005434AE">
      <w:pPr>
        <w:pStyle w:val="Corpodeltesto"/>
        <w:spacing w:line="340" w:lineRule="atLeast"/>
        <w:jc w:val="both"/>
      </w:pPr>
    </w:p>
    <w:p w:rsidR="00D820A5" w:rsidRPr="005434AE" w:rsidRDefault="00D820A5" w:rsidP="005434AE">
      <w:pPr>
        <w:pStyle w:val="Corpodeltesto"/>
        <w:spacing w:line="340" w:lineRule="atLeast"/>
        <w:jc w:val="both"/>
        <w:rPr>
          <w:b/>
          <w:bCs/>
        </w:rPr>
      </w:pPr>
      <w:r w:rsidRPr="005434AE">
        <w:rPr>
          <w:b/>
          <w:bCs/>
        </w:rPr>
        <w:t>ART.14 – REVOCHE</w:t>
      </w:r>
    </w:p>
    <w:p w:rsidR="003433A3" w:rsidRPr="005434AE" w:rsidRDefault="003433A3" w:rsidP="005434AE">
      <w:pPr>
        <w:pStyle w:val="Corpodeltesto"/>
        <w:spacing w:line="340" w:lineRule="atLeast"/>
        <w:jc w:val="both"/>
      </w:pPr>
    </w:p>
    <w:p w:rsidR="00D820A5" w:rsidRPr="005434AE" w:rsidRDefault="00D820A5" w:rsidP="005434AE">
      <w:pPr>
        <w:pStyle w:val="Corpodeltesto"/>
        <w:numPr>
          <w:ilvl w:val="0"/>
          <w:numId w:val="22"/>
        </w:numPr>
        <w:spacing w:line="340" w:lineRule="atLeast"/>
        <w:ind w:left="0" w:firstLine="0"/>
        <w:jc w:val="both"/>
      </w:pPr>
      <w:r w:rsidRPr="005434AE">
        <w:t>Nel caso in cui il beneficiario non si renda disponibile ai controlli in loco, o non produca i documenti richiesti nel termine di 30 giorni dalla ricezione della comunicazione relativa alla notifica di sopralluogo, si procederà alla revoca del contributo.</w:t>
      </w:r>
    </w:p>
    <w:p w:rsidR="00D820A5" w:rsidRPr="005434AE" w:rsidRDefault="00D820A5" w:rsidP="005434AE">
      <w:pPr>
        <w:pStyle w:val="Corpodeltesto"/>
        <w:numPr>
          <w:ilvl w:val="0"/>
          <w:numId w:val="22"/>
        </w:numPr>
        <w:spacing w:line="340" w:lineRule="atLeast"/>
        <w:ind w:left="0" w:firstLine="0"/>
        <w:jc w:val="both"/>
      </w:pPr>
      <w:r w:rsidRPr="005434AE">
        <w:t>Nel caso in cui, a seguito dei controlli, si verifichi che il contributo è stato erogato al beneficiario in assenza di requisiti necessari o in presenza di false dichiarazioni, il Comune procede alle revoca totale delle agevolazioni;</w:t>
      </w:r>
    </w:p>
    <w:p w:rsidR="00D820A5" w:rsidRPr="005434AE" w:rsidRDefault="00D820A5" w:rsidP="005434AE">
      <w:pPr>
        <w:pStyle w:val="Corpodeltesto"/>
        <w:numPr>
          <w:ilvl w:val="0"/>
          <w:numId w:val="22"/>
        </w:numPr>
        <w:spacing w:line="340" w:lineRule="atLeast"/>
        <w:ind w:left="0" w:firstLine="0"/>
        <w:jc w:val="both"/>
      </w:pPr>
      <w:r w:rsidRPr="005434AE">
        <w:t>Qualora la revoca del contributo intervenga dopo la liquidazione dello stesso si provvederà anche al recupero delle somme eventualmente già erogate, alle quali sarà applicato il tasso di interesse legale, con riferimento al tasso vigente nel giorno di assunzione al protocollo comunale dell’atto di richiesta di restituzione dell’aiuto erogato.</w:t>
      </w:r>
    </w:p>
    <w:p w:rsidR="00D820A5" w:rsidRPr="005434AE" w:rsidRDefault="00D820A5" w:rsidP="005434AE">
      <w:pPr>
        <w:pStyle w:val="Corpodeltesto"/>
        <w:spacing w:line="340" w:lineRule="atLeast"/>
        <w:jc w:val="both"/>
      </w:pPr>
    </w:p>
    <w:p w:rsidR="001874DF" w:rsidRPr="005434AE" w:rsidRDefault="001874DF" w:rsidP="005434AE">
      <w:pPr>
        <w:pStyle w:val="Corpodeltesto"/>
        <w:spacing w:line="340" w:lineRule="atLeast"/>
        <w:jc w:val="both"/>
      </w:pPr>
    </w:p>
    <w:p w:rsidR="00D820A5" w:rsidRPr="005434AE" w:rsidRDefault="00D820A5" w:rsidP="005434AE">
      <w:pPr>
        <w:pStyle w:val="Titolo1"/>
        <w:spacing w:line="340" w:lineRule="atLeast"/>
        <w:ind w:left="0"/>
      </w:pPr>
      <w:r w:rsidRPr="005434AE">
        <w:t>ART. 15 –ACCESSO AGLI ATTI E MODALITÀ DI RICORSO</w:t>
      </w:r>
    </w:p>
    <w:p w:rsidR="00D820A5" w:rsidRPr="005434AE" w:rsidRDefault="00D820A5" w:rsidP="005434AE">
      <w:pPr>
        <w:pStyle w:val="Corpodeltesto"/>
        <w:spacing w:line="340" w:lineRule="atLeast"/>
        <w:rPr>
          <w:b/>
        </w:rPr>
      </w:pPr>
    </w:p>
    <w:p w:rsidR="00D820A5" w:rsidRPr="005434AE" w:rsidRDefault="00D820A5" w:rsidP="005434AE">
      <w:pPr>
        <w:pStyle w:val="Paragrafoelenco"/>
        <w:numPr>
          <w:ilvl w:val="0"/>
          <w:numId w:val="4"/>
        </w:numPr>
        <w:tabs>
          <w:tab w:val="left" w:pos="599"/>
        </w:tabs>
        <w:spacing w:line="340" w:lineRule="atLeast"/>
        <w:ind w:left="0" w:firstLine="0"/>
        <w:rPr>
          <w:sz w:val="24"/>
          <w:szCs w:val="24"/>
        </w:rPr>
      </w:pPr>
      <w:r w:rsidRPr="005434AE">
        <w:rPr>
          <w:sz w:val="24"/>
          <w:szCs w:val="24"/>
        </w:rPr>
        <w:t>L’impresa</w:t>
      </w:r>
      <w:r w:rsidRPr="005434AE">
        <w:rPr>
          <w:spacing w:val="9"/>
          <w:sz w:val="24"/>
          <w:szCs w:val="24"/>
        </w:rPr>
        <w:t xml:space="preserve"> </w:t>
      </w:r>
      <w:r w:rsidRPr="005434AE">
        <w:rPr>
          <w:sz w:val="24"/>
          <w:szCs w:val="24"/>
        </w:rPr>
        <w:t>interessata</w:t>
      </w:r>
      <w:r w:rsidRPr="005434AE">
        <w:rPr>
          <w:spacing w:val="9"/>
          <w:sz w:val="24"/>
          <w:szCs w:val="24"/>
        </w:rPr>
        <w:t xml:space="preserve"> </w:t>
      </w:r>
      <w:r w:rsidRPr="005434AE">
        <w:rPr>
          <w:sz w:val="24"/>
          <w:szCs w:val="24"/>
        </w:rPr>
        <w:t>può</w:t>
      </w:r>
      <w:r w:rsidRPr="005434AE">
        <w:rPr>
          <w:spacing w:val="10"/>
          <w:sz w:val="24"/>
          <w:szCs w:val="24"/>
        </w:rPr>
        <w:t xml:space="preserve"> </w:t>
      </w:r>
      <w:r w:rsidRPr="005434AE">
        <w:rPr>
          <w:sz w:val="24"/>
          <w:szCs w:val="24"/>
        </w:rPr>
        <w:t>richiedere</w:t>
      </w:r>
      <w:r w:rsidRPr="005434AE">
        <w:rPr>
          <w:spacing w:val="9"/>
          <w:sz w:val="24"/>
          <w:szCs w:val="24"/>
        </w:rPr>
        <w:t xml:space="preserve"> </w:t>
      </w:r>
      <w:r w:rsidRPr="005434AE">
        <w:rPr>
          <w:sz w:val="24"/>
          <w:szCs w:val="24"/>
        </w:rPr>
        <w:t>l’accesso</w:t>
      </w:r>
      <w:r w:rsidRPr="005434AE">
        <w:rPr>
          <w:spacing w:val="11"/>
          <w:sz w:val="24"/>
          <w:szCs w:val="24"/>
        </w:rPr>
        <w:t xml:space="preserve"> </w:t>
      </w:r>
      <w:r w:rsidRPr="005434AE">
        <w:rPr>
          <w:sz w:val="24"/>
          <w:szCs w:val="24"/>
        </w:rPr>
        <w:t>ai</w:t>
      </w:r>
      <w:r w:rsidRPr="005434AE">
        <w:rPr>
          <w:spacing w:val="13"/>
          <w:sz w:val="24"/>
          <w:szCs w:val="24"/>
        </w:rPr>
        <w:t xml:space="preserve"> </w:t>
      </w:r>
      <w:r w:rsidRPr="005434AE">
        <w:rPr>
          <w:sz w:val="24"/>
          <w:szCs w:val="24"/>
        </w:rPr>
        <w:t>documenti</w:t>
      </w:r>
      <w:r w:rsidRPr="005434AE">
        <w:rPr>
          <w:spacing w:val="11"/>
          <w:sz w:val="24"/>
          <w:szCs w:val="24"/>
        </w:rPr>
        <w:t xml:space="preserve"> </w:t>
      </w:r>
      <w:r w:rsidRPr="005434AE">
        <w:rPr>
          <w:sz w:val="24"/>
          <w:szCs w:val="24"/>
        </w:rPr>
        <w:t>amministrativi</w:t>
      </w:r>
      <w:r w:rsidRPr="005434AE">
        <w:rPr>
          <w:spacing w:val="11"/>
          <w:sz w:val="24"/>
          <w:szCs w:val="24"/>
        </w:rPr>
        <w:t xml:space="preserve"> </w:t>
      </w:r>
      <w:r w:rsidRPr="005434AE">
        <w:rPr>
          <w:sz w:val="24"/>
          <w:szCs w:val="24"/>
        </w:rPr>
        <w:t>ai</w:t>
      </w:r>
      <w:r w:rsidRPr="005434AE">
        <w:rPr>
          <w:spacing w:val="11"/>
          <w:sz w:val="24"/>
          <w:szCs w:val="24"/>
        </w:rPr>
        <w:t xml:space="preserve"> </w:t>
      </w:r>
      <w:r w:rsidRPr="005434AE">
        <w:rPr>
          <w:sz w:val="24"/>
          <w:szCs w:val="24"/>
        </w:rPr>
        <w:t>sensi</w:t>
      </w:r>
      <w:r w:rsidRPr="005434AE">
        <w:rPr>
          <w:spacing w:val="11"/>
          <w:sz w:val="24"/>
          <w:szCs w:val="24"/>
        </w:rPr>
        <w:t xml:space="preserve"> </w:t>
      </w:r>
      <w:r w:rsidRPr="005434AE">
        <w:rPr>
          <w:sz w:val="24"/>
          <w:szCs w:val="24"/>
        </w:rPr>
        <w:t>della</w:t>
      </w:r>
      <w:r w:rsidRPr="005434AE">
        <w:rPr>
          <w:spacing w:val="12"/>
          <w:sz w:val="24"/>
          <w:szCs w:val="24"/>
        </w:rPr>
        <w:t xml:space="preserve"> </w:t>
      </w:r>
      <w:r w:rsidRPr="005434AE">
        <w:rPr>
          <w:sz w:val="24"/>
          <w:szCs w:val="24"/>
        </w:rPr>
        <w:t>Legge</w:t>
      </w:r>
    </w:p>
    <w:p w:rsidR="00D820A5" w:rsidRPr="005434AE" w:rsidRDefault="00D820A5" w:rsidP="005434AE">
      <w:pPr>
        <w:pStyle w:val="Corpodeltesto"/>
        <w:spacing w:line="340" w:lineRule="atLeast"/>
      </w:pPr>
      <w:r w:rsidRPr="005434AE">
        <w:t xml:space="preserve">n. 241 del 7 agosto 1990 e </w:t>
      </w:r>
      <w:proofErr w:type="spellStart"/>
      <w:r w:rsidRPr="005434AE">
        <w:t>ss.mm.ii.</w:t>
      </w:r>
      <w:proofErr w:type="spellEnd"/>
      <w:r w:rsidRPr="005434AE">
        <w:t xml:space="preserve">, del D.P.R. n. 184/2006 e del Regolamento per l’accesso agli atti amministrativi” e del </w:t>
      </w:r>
      <w:proofErr w:type="spellStart"/>
      <w:r w:rsidRPr="005434AE">
        <w:t>D.lgs</w:t>
      </w:r>
      <w:proofErr w:type="spellEnd"/>
      <w:r w:rsidRPr="005434AE">
        <w:t xml:space="preserve"> 14 marzo 2013, n. 33.</w:t>
      </w:r>
    </w:p>
    <w:p w:rsidR="00D820A5" w:rsidRPr="005434AE" w:rsidRDefault="00D820A5" w:rsidP="005434AE">
      <w:pPr>
        <w:pStyle w:val="Corpodeltesto"/>
        <w:spacing w:line="340" w:lineRule="atLeast"/>
        <w:jc w:val="both"/>
      </w:pPr>
      <w:r w:rsidRPr="005434AE">
        <w:t xml:space="preserve">Ai sensi della </w:t>
      </w:r>
      <w:r w:rsidRPr="005434AE">
        <w:rPr>
          <w:spacing w:val="-3"/>
        </w:rPr>
        <w:t xml:space="preserve">L. </w:t>
      </w:r>
      <w:r w:rsidRPr="005434AE">
        <w:t xml:space="preserve">241/90 e </w:t>
      </w:r>
      <w:proofErr w:type="spellStart"/>
      <w:r w:rsidRPr="005434AE">
        <w:t>ss.mm.ii.</w:t>
      </w:r>
      <w:proofErr w:type="spellEnd"/>
      <w:r w:rsidRPr="005434AE">
        <w:t>, il Responsabile del Procedimento è</w:t>
      </w:r>
      <w:r w:rsidRPr="005434AE">
        <w:rPr>
          <w:spacing w:val="-7"/>
        </w:rPr>
        <w:t xml:space="preserve"> </w:t>
      </w:r>
      <w:r w:rsidRPr="005434AE">
        <w:t>l’Istruttore Direttivo/Funzionario dell’area amministrativa del Comune di Montalto delle Marche</w:t>
      </w:r>
    </w:p>
    <w:p w:rsidR="00D820A5" w:rsidRPr="005434AE" w:rsidRDefault="00D820A5" w:rsidP="005434AE">
      <w:pPr>
        <w:pStyle w:val="Paragrafoelenco"/>
        <w:numPr>
          <w:ilvl w:val="0"/>
          <w:numId w:val="4"/>
        </w:numPr>
        <w:tabs>
          <w:tab w:val="left" w:pos="595"/>
        </w:tabs>
        <w:spacing w:line="340" w:lineRule="atLeast"/>
        <w:ind w:left="0" w:firstLine="0"/>
        <w:rPr>
          <w:sz w:val="24"/>
          <w:szCs w:val="24"/>
        </w:rPr>
      </w:pPr>
      <w:r w:rsidRPr="005434AE">
        <w:rPr>
          <w:sz w:val="24"/>
          <w:szCs w:val="24"/>
        </w:rPr>
        <w:t>Avverso i provvedimenti di erogazione dei contributi è ammesso:</w:t>
      </w:r>
    </w:p>
    <w:p w:rsidR="00D820A5" w:rsidRPr="005434AE" w:rsidRDefault="003433A3" w:rsidP="005434AE">
      <w:pPr>
        <w:pStyle w:val="Paragrafoelenco"/>
        <w:numPr>
          <w:ilvl w:val="0"/>
          <w:numId w:val="3"/>
        </w:numPr>
        <w:tabs>
          <w:tab w:val="left" w:pos="602"/>
        </w:tabs>
        <w:spacing w:line="340" w:lineRule="atLeast"/>
        <w:ind w:left="0" w:firstLine="0"/>
        <w:rPr>
          <w:sz w:val="24"/>
          <w:szCs w:val="24"/>
        </w:rPr>
      </w:pPr>
      <w:r w:rsidRPr="005434AE">
        <w:rPr>
          <w:sz w:val="24"/>
          <w:szCs w:val="24"/>
        </w:rPr>
        <w:t xml:space="preserve"> </w:t>
      </w:r>
      <w:r w:rsidR="00D820A5" w:rsidRPr="005434AE">
        <w:rPr>
          <w:sz w:val="24"/>
          <w:szCs w:val="24"/>
        </w:rPr>
        <w:t>istanze di riesame ai sensi della Legge</w:t>
      </w:r>
      <w:r w:rsidR="00D820A5" w:rsidRPr="005434AE">
        <w:rPr>
          <w:spacing w:val="-3"/>
          <w:sz w:val="24"/>
          <w:szCs w:val="24"/>
        </w:rPr>
        <w:t xml:space="preserve"> </w:t>
      </w:r>
      <w:r w:rsidR="00D820A5" w:rsidRPr="005434AE">
        <w:rPr>
          <w:sz w:val="24"/>
          <w:szCs w:val="24"/>
        </w:rPr>
        <w:t>241/90;</w:t>
      </w:r>
    </w:p>
    <w:p w:rsidR="00D820A5" w:rsidRPr="005434AE" w:rsidRDefault="00D820A5" w:rsidP="005434AE">
      <w:pPr>
        <w:pStyle w:val="Paragrafoelenco"/>
        <w:numPr>
          <w:ilvl w:val="0"/>
          <w:numId w:val="3"/>
        </w:numPr>
        <w:tabs>
          <w:tab w:val="left" w:pos="655"/>
        </w:tabs>
        <w:spacing w:line="340" w:lineRule="atLeast"/>
        <w:ind w:left="0" w:hanging="3"/>
        <w:rPr>
          <w:sz w:val="24"/>
          <w:szCs w:val="24"/>
        </w:rPr>
      </w:pPr>
      <w:r w:rsidRPr="005434AE">
        <w:rPr>
          <w:sz w:val="24"/>
          <w:szCs w:val="24"/>
        </w:rPr>
        <w:t>ricorso giurisdizionale al Tribunale amministrativo regionale o, in alternativa, ricorso straordinario al Presidente della Repubblica, rispettivamente, entro sessanta e centoventi giorni dalla</w:t>
      </w:r>
      <w:r w:rsidRPr="005434AE">
        <w:rPr>
          <w:spacing w:val="-9"/>
          <w:sz w:val="24"/>
          <w:szCs w:val="24"/>
        </w:rPr>
        <w:t xml:space="preserve"> </w:t>
      </w:r>
      <w:r w:rsidRPr="005434AE">
        <w:rPr>
          <w:sz w:val="24"/>
          <w:szCs w:val="24"/>
        </w:rPr>
        <w:t>notifica.</w:t>
      </w:r>
    </w:p>
    <w:p w:rsidR="005434AE" w:rsidRDefault="005434AE" w:rsidP="005434AE">
      <w:pPr>
        <w:pStyle w:val="Paragrafoelenco"/>
        <w:tabs>
          <w:tab w:val="left" w:pos="655"/>
        </w:tabs>
        <w:spacing w:line="340" w:lineRule="atLeast"/>
        <w:ind w:left="0"/>
        <w:rPr>
          <w:sz w:val="24"/>
          <w:szCs w:val="24"/>
        </w:rPr>
      </w:pPr>
    </w:p>
    <w:p w:rsidR="00490914" w:rsidRPr="005434AE" w:rsidRDefault="00490914" w:rsidP="005434AE">
      <w:pPr>
        <w:pStyle w:val="Paragrafoelenco"/>
        <w:tabs>
          <w:tab w:val="left" w:pos="655"/>
        </w:tabs>
        <w:spacing w:line="340" w:lineRule="atLeast"/>
        <w:ind w:left="0"/>
        <w:rPr>
          <w:sz w:val="24"/>
          <w:szCs w:val="24"/>
        </w:rPr>
      </w:pPr>
    </w:p>
    <w:p w:rsidR="00D820A5" w:rsidRPr="005434AE" w:rsidRDefault="00D820A5" w:rsidP="005434AE">
      <w:pPr>
        <w:pStyle w:val="Titolo1"/>
        <w:spacing w:line="340" w:lineRule="atLeast"/>
        <w:ind w:left="0"/>
        <w:jc w:val="left"/>
      </w:pPr>
      <w:r w:rsidRPr="005434AE">
        <w:t>ART. 16 - TRATTAMENTO DATI A TUTELA DELLA PRIVACY</w:t>
      </w:r>
    </w:p>
    <w:p w:rsidR="00D820A5" w:rsidRPr="005434AE" w:rsidRDefault="00D820A5" w:rsidP="005434AE">
      <w:pPr>
        <w:pStyle w:val="Corpodeltesto"/>
        <w:spacing w:line="340" w:lineRule="atLeast"/>
        <w:rPr>
          <w:b/>
        </w:rPr>
      </w:pPr>
    </w:p>
    <w:p w:rsidR="00D820A5" w:rsidRPr="005434AE" w:rsidRDefault="00D820A5" w:rsidP="005434AE">
      <w:pPr>
        <w:pStyle w:val="Paragrafoelenco"/>
        <w:numPr>
          <w:ilvl w:val="0"/>
          <w:numId w:val="2"/>
        </w:numPr>
        <w:tabs>
          <w:tab w:val="left" w:pos="631"/>
        </w:tabs>
        <w:spacing w:line="340" w:lineRule="atLeast"/>
        <w:ind w:left="0" w:firstLine="0"/>
        <w:rPr>
          <w:sz w:val="24"/>
          <w:szCs w:val="24"/>
        </w:rPr>
      </w:pPr>
      <w:r w:rsidRPr="005434AE">
        <w:rPr>
          <w:sz w:val="24"/>
          <w:szCs w:val="24"/>
        </w:rPr>
        <w:t xml:space="preserve">Il Comune tratterà le informazioni relative alla procedura in oggetto unicamente al fine di gestire il presente avviso ed ogni altra attività strumentale al perseguimento delle proprie finalità istituzionali. Per il perseguimento delle predette finalità, l’amministrazione raccoglie i dati personali dei partecipanti in archivi informatici e cartacei e li elabora secondo le modalità </w:t>
      </w:r>
      <w:r w:rsidRPr="005434AE">
        <w:rPr>
          <w:sz w:val="24"/>
          <w:szCs w:val="24"/>
        </w:rPr>
        <w:lastRenderedPageBreak/>
        <w:t xml:space="preserve">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del Comune, che rivestono la qualifica di Responsabili o di Incaricati del trattamento, per il compimento delle operazioni connesse alle finalità del trattamento. L’amministrazione comunale potrà inoltre comunicare alcuni dei dati in suo possesso a Pubbliche Autorità, all'Amministrazione Finanziaria ed ogni altro soggetto abilitato alla richiesta per l'adempimento degli obblighi di legge. Tali Enti agiranno in qualità di distinti "Titolari" delle operazioni di trattamento. </w:t>
      </w:r>
      <w:r w:rsidRPr="005434AE">
        <w:rPr>
          <w:spacing w:val="-3"/>
          <w:sz w:val="24"/>
          <w:szCs w:val="24"/>
        </w:rPr>
        <w:t xml:space="preserve">Il </w:t>
      </w:r>
      <w:r w:rsidRPr="005434AE">
        <w:rPr>
          <w:sz w:val="24"/>
          <w:szCs w:val="24"/>
        </w:rPr>
        <w:t>conferimento dei dati ha natura facoltativa, tuttavia, il rifiuto di fornire i  dati  richiesti  dall’amministrazione regionale potrebbe determinare, a seconda dei casi, l'inammissibilità o l'esclusione della proponente dalla partecipazione</w:t>
      </w:r>
      <w:r w:rsidRPr="005434AE">
        <w:rPr>
          <w:spacing w:val="-2"/>
          <w:sz w:val="24"/>
          <w:szCs w:val="24"/>
        </w:rPr>
        <w:t xml:space="preserve"> </w:t>
      </w:r>
      <w:r w:rsidRPr="005434AE">
        <w:rPr>
          <w:sz w:val="24"/>
          <w:szCs w:val="24"/>
        </w:rPr>
        <w:t>all’Avviso.</w:t>
      </w:r>
    </w:p>
    <w:p w:rsidR="00D820A5" w:rsidRPr="005434AE" w:rsidRDefault="00D820A5" w:rsidP="005434AE">
      <w:pPr>
        <w:pStyle w:val="Paragrafoelenco"/>
        <w:numPr>
          <w:ilvl w:val="0"/>
          <w:numId w:val="2"/>
        </w:numPr>
        <w:tabs>
          <w:tab w:val="left" w:pos="595"/>
        </w:tabs>
        <w:spacing w:line="340" w:lineRule="atLeast"/>
        <w:ind w:left="0" w:firstLine="0"/>
        <w:rPr>
          <w:sz w:val="24"/>
          <w:szCs w:val="24"/>
        </w:rPr>
      </w:pPr>
      <w:r w:rsidRPr="005434AE">
        <w:rPr>
          <w:sz w:val="24"/>
          <w:szCs w:val="24"/>
        </w:rPr>
        <w:t>Il Regolamento UE n. 679/2016 riconosce al titolare dei dati l'esercizio di alcuni diritti, tra</w:t>
      </w:r>
      <w:r w:rsidRPr="005434AE">
        <w:rPr>
          <w:spacing w:val="-22"/>
          <w:sz w:val="24"/>
          <w:szCs w:val="24"/>
        </w:rPr>
        <w:t xml:space="preserve"> </w:t>
      </w:r>
      <w:r w:rsidRPr="005434AE">
        <w:rPr>
          <w:sz w:val="24"/>
          <w:szCs w:val="24"/>
        </w:rPr>
        <w:t>cui:</w:t>
      </w:r>
    </w:p>
    <w:p w:rsidR="00D820A5" w:rsidRPr="005434AE" w:rsidRDefault="00D820A5" w:rsidP="005434AE">
      <w:pPr>
        <w:pStyle w:val="Paragrafoelenco"/>
        <w:numPr>
          <w:ilvl w:val="0"/>
          <w:numId w:val="1"/>
        </w:numPr>
        <w:tabs>
          <w:tab w:val="left" w:pos="499"/>
        </w:tabs>
        <w:spacing w:line="340" w:lineRule="atLeast"/>
        <w:ind w:left="0" w:hanging="129"/>
        <w:jc w:val="left"/>
        <w:rPr>
          <w:sz w:val="24"/>
          <w:szCs w:val="24"/>
        </w:rPr>
      </w:pPr>
      <w:r w:rsidRPr="005434AE">
        <w:rPr>
          <w:sz w:val="24"/>
          <w:szCs w:val="24"/>
        </w:rPr>
        <w:t>il diritto di accesso ai dati (art. 15 Regolamento (UE)</w:t>
      </w:r>
      <w:r w:rsidRPr="005434AE">
        <w:rPr>
          <w:spacing w:val="-7"/>
          <w:sz w:val="24"/>
          <w:szCs w:val="24"/>
        </w:rPr>
        <w:t xml:space="preserve"> </w:t>
      </w:r>
      <w:r w:rsidRPr="005434AE">
        <w:rPr>
          <w:sz w:val="24"/>
          <w:szCs w:val="24"/>
        </w:rPr>
        <w:t>679/2016);</w:t>
      </w:r>
    </w:p>
    <w:p w:rsidR="00D820A5" w:rsidRPr="005434AE" w:rsidRDefault="00D820A5" w:rsidP="005434AE">
      <w:pPr>
        <w:pStyle w:val="Paragrafoelenco"/>
        <w:numPr>
          <w:ilvl w:val="0"/>
          <w:numId w:val="1"/>
        </w:numPr>
        <w:tabs>
          <w:tab w:val="left" w:pos="499"/>
        </w:tabs>
        <w:spacing w:line="340" w:lineRule="atLeast"/>
        <w:ind w:left="0" w:hanging="129"/>
        <w:jc w:val="left"/>
        <w:rPr>
          <w:sz w:val="24"/>
          <w:szCs w:val="24"/>
        </w:rPr>
      </w:pPr>
      <w:r w:rsidRPr="005434AE">
        <w:rPr>
          <w:sz w:val="24"/>
          <w:szCs w:val="24"/>
        </w:rPr>
        <w:t>il diritto di rettifica e/o cancellazione (diritto all’oblio) dei dati (artt. 16-17 Regolamento (UE)</w:t>
      </w:r>
      <w:r w:rsidRPr="005434AE">
        <w:rPr>
          <w:spacing w:val="-23"/>
          <w:sz w:val="24"/>
          <w:szCs w:val="24"/>
        </w:rPr>
        <w:t xml:space="preserve"> </w:t>
      </w:r>
      <w:r w:rsidRPr="005434AE">
        <w:rPr>
          <w:sz w:val="24"/>
          <w:szCs w:val="24"/>
        </w:rPr>
        <w:t>679/2016);</w:t>
      </w:r>
    </w:p>
    <w:p w:rsidR="00D820A5" w:rsidRPr="005434AE" w:rsidRDefault="00D820A5" w:rsidP="005434AE">
      <w:pPr>
        <w:pStyle w:val="Paragrafoelenco"/>
        <w:numPr>
          <w:ilvl w:val="0"/>
          <w:numId w:val="1"/>
        </w:numPr>
        <w:tabs>
          <w:tab w:val="left" w:pos="499"/>
        </w:tabs>
        <w:spacing w:line="340" w:lineRule="atLeast"/>
        <w:ind w:left="0" w:hanging="129"/>
        <w:jc w:val="left"/>
        <w:rPr>
          <w:sz w:val="24"/>
          <w:szCs w:val="24"/>
        </w:rPr>
      </w:pPr>
      <w:r w:rsidRPr="005434AE">
        <w:rPr>
          <w:sz w:val="24"/>
          <w:szCs w:val="24"/>
        </w:rPr>
        <w:t>il diritto alla limitazione del trattamento (art. 18 Regolamento (UE)</w:t>
      </w:r>
      <w:r w:rsidRPr="005434AE">
        <w:rPr>
          <w:spacing w:val="-8"/>
          <w:sz w:val="24"/>
          <w:szCs w:val="24"/>
        </w:rPr>
        <w:t xml:space="preserve"> </w:t>
      </w:r>
      <w:r w:rsidRPr="005434AE">
        <w:rPr>
          <w:sz w:val="24"/>
          <w:szCs w:val="24"/>
        </w:rPr>
        <w:t>679/2016);</w:t>
      </w:r>
    </w:p>
    <w:p w:rsidR="00D820A5" w:rsidRPr="005434AE" w:rsidRDefault="00D820A5" w:rsidP="005434AE">
      <w:pPr>
        <w:pStyle w:val="Paragrafoelenco"/>
        <w:numPr>
          <w:ilvl w:val="0"/>
          <w:numId w:val="1"/>
        </w:numPr>
        <w:tabs>
          <w:tab w:val="left" w:pos="499"/>
        </w:tabs>
        <w:spacing w:line="340" w:lineRule="atLeast"/>
        <w:ind w:left="0" w:hanging="129"/>
        <w:jc w:val="left"/>
        <w:rPr>
          <w:sz w:val="24"/>
          <w:szCs w:val="24"/>
        </w:rPr>
      </w:pPr>
      <w:r w:rsidRPr="005434AE">
        <w:rPr>
          <w:sz w:val="24"/>
          <w:szCs w:val="24"/>
        </w:rPr>
        <w:t>il diritto alla portabilità dei dati digitali (art. 20 Regolamento (UE)</w:t>
      </w:r>
      <w:r w:rsidRPr="005434AE">
        <w:rPr>
          <w:spacing w:val="-5"/>
          <w:sz w:val="24"/>
          <w:szCs w:val="24"/>
        </w:rPr>
        <w:t xml:space="preserve"> </w:t>
      </w:r>
      <w:r w:rsidRPr="005434AE">
        <w:rPr>
          <w:sz w:val="24"/>
          <w:szCs w:val="24"/>
        </w:rPr>
        <w:t>679/2016);</w:t>
      </w:r>
    </w:p>
    <w:p w:rsidR="00D820A5" w:rsidRPr="005434AE" w:rsidRDefault="00D820A5" w:rsidP="005434AE">
      <w:pPr>
        <w:pStyle w:val="Paragrafoelenco"/>
        <w:numPr>
          <w:ilvl w:val="0"/>
          <w:numId w:val="1"/>
        </w:numPr>
        <w:tabs>
          <w:tab w:val="left" w:pos="499"/>
        </w:tabs>
        <w:spacing w:line="340" w:lineRule="atLeast"/>
        <w:ind w:left="0" w:hanging="129"/>
        <w:jc w:val="left"/>
        <w:rPr>
          <w:sz w:val="24"/>
          <w:szCs w:val="24"/>
        </w:rPr>
      </w:pPr>
      <w:r w:rsidRPr="005434AE">
        <w:rPr>
          <w:sz w:val="24"/>
          <w:szCs w:val="24"/>
        </w:rPr>
        <w:t>il diritto di opposizione al trattamento (art. 21 Regolamento (UE)</w:t>
      </w:r>
      <w:r w:rsidRPr="005434AE">
        <w:rPr>
          <w:spacing w:val="-5"/>
          <w:sz w:val="24"/>
          <w:szCs w:val="24"/>
        </w:rPr>
        <w:t xml:space="preserve"> </w:t>
      </w:r>
      <w:r w:rsidRPr="005434AE">
        <w:rPr>
          <w:sz w:val="24"/>
          <w:szCs w:val="24"/>
        </w:rPr>
        <w:t>679/2016);</w:t>
      </w:r>
    </w:p>
    <w:p w:rsidR="00D820A5" w:rsidRPr="005434AE" w:rsidRDefault="00D820A5" w:rsidP="005434AE">
      <w:pPr>
        <w:pStyle w:val="Paragrafoelenco"/>
        <w:numPr>
          <w:ilvl w:val="0"/>
          <w:numId w:val="1"/>
        </w:numPr>
        <w:tabs>
          <w:tab w:val="left" w:pos="499"/>
        </w:tabs>
        <w:spacing w:line="340" w:lineRule="atLeast"/>
        <w:ind w:left="0" w:hanging="129"/>
        <w:jc w:val="left"/>
        <w:rPr>
          <w:sz w:val="24"/>
          <w:szCs w:val="24"/>
        </w:rPr>
      </w:pPr>
      <w:r w:rsidRPr="005434AE">
        <w:rPr>
          <w:sz w:val="24"/>
          <w:szCs w:val="24"/>
        </w:rPr>
        <w:t>il diritto di revoca del consenso al trattamento per i dati di cui all’art. 9 par. 1 (art. 13 co. 2, lett.</w:t>
      </w:r>
      <w:r w:rsidRPr="005434AE">
        <w:rPr>
          <w:spacing w:val="-30"/>
          <w:sz w:val="24"/>
          <w:szCs w:val="24"/>
        </w:rPr>
        <w:t xml:space="preserve"> </w:t>
      </w:r>
      <w:r w:rsidRPr="005434AE">
        <w:rPr>
          <w:sz w:val="24"/>
          <w:szCs w:val="24"/>
        </w:rPr>
        <w:t>c).</w:t>
      </w:r>
    </w:p>
    <w:p w:rsidR="00D820A5" w:rsidRPr="005434AE" w:rsidRDefault="00D820A5" w:rsidP="005434AE">
      <w:pPr>
        <w:pStyle w:val="Paragrafoelenco"/>
        <w:numPr>
          <w:ilvl w:val="0"/>
          <w:numId w:val="2"/>
        </w:numPr>
        <w:shd w:val="clear" w:color="auto" w:fill="FFFFFF" w:themeFill="background1"/>
        <w:tabs>
          <w:tab w:val="left" w:pos="633"/>
        </w:tabs>
        <w:spacing w:line="340" w:lineRule="atLeast"/>
        <w:ind w:left="0" w:firstLine="0"/>
        <w:rPr>
          <w:sz w:val="24"/>
          <w:szCs w:val="24"/>
        </w:rPr>
      </w:pPr>
      <w:r w:rsidRPr="005434AE">
        <w:rPr>
          <w:sz w:val="24"/>
          <w:szCs w:val="24"/>
        </w:rPr>
        <w:t>Il Titolare del trattamento è il Comune di Montalto delle Marche, Via Margherita n.</w:t>
      </w:r>
      <w:r w:rsidRPr="005434AE">
        <w:rPr>
          <w:spacing w:val="-4"/>
          <w:sz w:val="24"/>
          <w:szCs w:val="24"/>
        </w:rPr>
        <w:t xml:space="preserve"> </w:t>
      </w:r>
      <w:r w:rsidRPr="005434AE">
        <w:rPr>
          <w:sz w:val="24"/>
          <w:szCs w:val="24"/>
        </w:rPr>
        <w:t>25</w:t>
      </w:r>
    </w:p>
    <w:p w:rsidR="00D820A5" w:rsidRPr="005434AE" w:rsidRDefault="00D820A5" w:rsidP="005434AE">
      <w:pPr>
        <w:pStyle w:val="Corpodeltesto"/>
        <w:shd w:val="clear" w:color="auto" w:fill="FFFFFF" w:themeFill="background1"/>
        <w:spacing w:line="340" w:lineRule="atLeast"/>
        <w:jc w:val="both"/>
      </w:pPr>
      <w:r w:rsidRPr="005434AE">
        <w:t xml:space="preserve">DPO è </w:t>
      </w:r>
      <w:r w:rsidR="00490914">
        <w:t xml:space="preserve">Coccia Fabio, Area </w:t>
      </w:r>
      <w:proofErr w:type="spellStart"/>
      <w:r w:rsidR="00490914">
        <w:t>Solution</w:t>
      </w:r>
      <w:proofErr w:type="spellEnd"/>
      <w:r w:rsidR="00490914">
        <w:t xml:space="preserve"> srl, </w:t>
      </w:r>
      <w:proofErr w:type="spellStart"/>
      <w:r w:rsidR="00490914">
        <w:t>Fraz</w:t>
      </w:r>
      <w:proofErr w:type="spellEnd"/>
      <w:r w:rsidR="00490914">
        <w:t>. Villa Sant’ Antonio, snc, Ascoli Piceno.</w:t>
      </w:r>
    </w:p>
    <w:p w:rsidR="00D820A5" w:rsidRPr="005434AE" w:rsidRDefault="005434AE" w:rsidP="005434AE">
      <w:pPr>
        <w:pStyle w:val="Paragrafoelenco"/>
        <w:tabs>
          <w:tab w:val="left" w:pos="602"/>
        </w:tabs>
        <w:spacing w:line="340" w:lineRule="atLeast"/>
        <w:ind w:left="0"/>
        <w:rPr>
          <w:sz w:val="24"/>
          <w:szCs w:val="24"/>
          <w:highlight w:val="yellow"/>
        </w:rPr>
      </w:pPr>
      <w:r>
        <w:rPr>
          <w:sz w:val="24"/>
          <w:szCs w:val="24"/>
        </w:rPr>
        <w:t xml:space="preserve">4.      </w:t>
      </w:r>
      <w:r w:rsidR="00D820A5" w:rsidRPr="005434AE">
        <w:rPr>
          <w:sz w:val="24"/>
          <w:szCs w:val="24"/>
        </w:rPr>
        <w:t>Per l'esercizio dei diritti previsti agli artt. 13, 15-18, 20 e 21 del Regolamento UE n. 679/16, il titolare dei dati potrà rivolgersi in ogni momento al Titolare del trattamento per avere piena chiarezza sulle operazioni effettuate sui dati</w:t>
      </w:r>
      <w:r w:rsidR="00D820A5" w:rsidRPr="005434AE">
        <w:rPr>
          <w:spacing w:val="3"/>
          <w:sz w:val="24"/>
          <w:szCs w:val="24"/>
        </w:rPr>
        <w:t xml:space="preserve"> </w:t>
      </w:r>
      <w:r w:rsidR="00D820A5" w:rsidRPr="005434AE">
        <w:rPr>
          <w:sz w:val="24"/>
          <w:szCs w:val="24"/>
        </w:rPr>
        <w:t>riferiti.</w:t>
      </w:r>
    </w:p>
    <w:p w:rsidR="00D820A5" w:rsidRPr="005434AE" w:rsidRDefault="00D820A5" w:rsidP="005434AE">
      <w:pPr>
        <w:pStyle w:val="Paragrafoelenco"/>
        <w:numPr>
          <w:ilvl w:val="0"/>
          <w:numId w:val="2"/>
        </w:numPr>
        <w:tabs>
          <w:tab w:val="left" w:pos="645"/>
        </w:tabs>
        <w:spacing w:line="340" w:lineRule="atLeast"/>
        <w:ind w:left="0" w:firstLine="0"/>
        <w:rPr>
          <w:sz w:val="24"/>
          <w:szCs w:val="24"/>
        </w:rPr>
      </w:pPr>
      <w:r w:rsidRPr="005434AE">
        <w:rPr>
          <w:sz w:val="24"/>
          <w:szCs w:val="24"/>
        </w:rPr>
        <w:t>Il Comune è autorizzato al trattamento dei dati relativamente ai procedimenti inerenti il presente Avviso.</w:t>
      </w:r>
    </w:p>
    <w:p w:rsidR="00D820A5" w:rsidRPr="005434AE" w:rsidRDefault="00D820A5" w:rsidP="005434AE">
      <w:pPr>
        <w:pStyle w:val="Corpodeltesto"/>
        <w:spacing w:line="340" w:lineRule="atLeast"/>
      </w:pPr>
    </w:p>
    <w:p w:rsidR="005434AE" w:rsidRPr="005434AE" w:rsidRDefault="005434AE" w:rsidP="005434AE">
      <w:pPr>
        <w:pStyle w:val="Corpodeltesto"/>
        <w:spacing w:line="340" w:lineRule="atLeast"/>
      </w:pPr>
    </w:p>
    <w:p w:rsidR="00D820A5" w:rsidRPr="005434AE" w:rsidRDefault="00D820A5" w:rsidP="005434AE">
      <w:pPr>
        <w:pStyle w:val="Titolo1"/>
        <w:spacing w:line="340" w:lineRule="atLeast"/>
        <w:ind w:left="0"/>
      </w:pPr>
      <w:r w:rsidRPr="005434AE">
        <w:t>Art. 17 CLAUSOLA DI SALVAGUARDIA</w:t>
      </w:r>
    </w:p>
    <w:p w:rsidR="00D820A5" w:rsidRPr="005434AE" w:rsidRDefault="00D820A5" w:rsidP="005434AE">
      <w:pPr>
        <w:pStyle w:val="Corpodeltesto"/>
        <w:spacing w:line="340" w:lineRule="atLeast"/>
        <w:rPr>
          <w:b/>
        </w:rPr>
      </w:pPr>
    </w:p>
    <w:p w:rsidR="00D820A5" w:rsidRPr="005434AE" w:rsidRDefault="00D820A5" w:rsidP="005434AE">
      <w:pPr>
        <w:pStyle w:val="Corpodeltesto"/>
        <w:spacing w:line="340" w:lineRule="atLeast"/>
        <w:jc w:val="both"/>
      </w:pPr>
      <w:r w:rsidRPr="005434AE">
        <w:t>Il presente Avviso non costituisce obbligazione per il Comune che si riserva pertanto la facoltà, in qualsiasi fase del procedimento per motivi di pubblico interesse, di annullare o revocare lo stesso senza che ciò costituisca motivo di rivalsa a qualsiasi titolo da parte dei soggetti richiedenti.</w:t>
      </w:r>
    </w:p>
    <w:p w:rsidR="00D820A5" w:rsidRPr="005434AE" w:rsidRDefault="00D820A5" w:rsidP="005434AE">
      <w:pPr>
        <w:pStyle w:val="Corpodeltesto"/>
        <w:spacing w:line="340" w:lineRule="atLeast"/>
        <w:jc w:val="both"/>
      </w:pPr>
      <w:r w:rsidRPr="005434AE">
        <w:t xml:space="preserve">In caso di mancata concessione del contributo, i soggetti richiedenti non hanno diritto al </w:t>
      </w:r>
      <w:r w:rsidRPr="005434AE">
        <w:lastRenderedPageBreak/>
        <w:t>rimborso di alcun onere relativo alla presente procedura, comprese le spese vive.</w:t>
      </w:r>
    </w:p>
    <w:p w:rsidR="00D820A5" w:rsidRPr="005434AE" w:rsidRDefault="00D820A5" w:rsidP="005434AE">
      <w:pPr>
        <w:pStyle w:val="Corpodeltesto"/>
        <w:spacing w:line="340" w:lineRule="atLeast"/>
        <w:jc w:val="both"/>
      </w:pPr>
      <w:r w:rsidRPr="005434AE">
        <w:t>Restano ferme le responsabilità civili, penali, amministrative e contabili dei soggetti destinatari ammessi al contributo</w:t>
      </w:r>
    </w:p>
    <w:p w:rsidR="00D820A5" w:rsidRDefault="00D820A5" w:rsidP="005434AE">
      <w:pPr>
        <w:pStyle w:val="Paragrafoelenco"/>
        <w:tabs>
          <w:tab w:val="left" w:pos="655"/>
        </w:tabs>
        <w:spacing w:line="340" w:lineRule="atLeast"/>
        <w:ind w:left="0"/>
        <w:rPr>
          <w:sz w:val="24"/>
          <w:szCs w:val="24"/>
        </w:rPr>
      </w:pPr>
    </w:p>
    <w:p w:rsidR="00490914" w:rsidRDefault="00490914" w:rsidP="005434AE">
      <w:pPr>
        <w:pStyle w:val="Paragrafoelenco"/>
        <w:tabs>
          <w:tab w:val="left" w:pos="655"/>
        </w:tabs>
        <w:spacing w:line="340" w:lineRule="atLeast"/>
        <w:ind w:left="0"/>
        <w:rPr>
          <w:sz w:val="24"/>
          <w:szCs w:val="24"/>
        </w:rPr>
      </w:pPr>
    </w:p>
    <w:p w:rsidR="00490914" w:rsidRPr="005434AE" w:rsidRDefault="00490914" w:rsidP="005434AE">
      <w:pPr>
        <w:pStyle w:val="Paragrafoelenco"/>
        <w:tabs>
          <w:tab w:val="left" w:pos="655"/>
        </w:tabs>
        <w:spacing w:line="340" w:lineRule="atLeast"/>
        <w:ind w:left="0"/>
        <w:rPr>
          <w:sz w:val="24"/>
          <w:szCs w:val="24"/>
        </w:rPr>
      </w:pPr>
    </w:p>
    <w:p w:rsidR="00D820A5" w:rsidRPr="005434AE" w:rsidRDefault="00D820A5" w:rsidP="005434AE">
      <w:pPr>
        <w:pStyle w:val="Corpodeltesto"/>
        <w:tabs>
          <w:tab w:val="left" w:pos="7523"/>
        </w:tabs>
        <w:spacing w:line="340" w:lineRule="atLeast"/>
        <w:jc w:val="center"/>
      </w:pPr>
      <w:r w:rsidRPr="005434AE">
        <w:rPr>
          <w:spacing w:val="-3"/>
        </w:rPr>
        <w:t>Il</w:t>
      </w:r>
      <w:r w:rsidRPr="005434AE">
        <w:rPr>
          <w:spacing w:val="-1"/>
        </w:rPr>
        <w:t xml:space="preserve"> </w:t>
      </w:r>
      <w:r w:rsidRPr="005434AE">
        <w:t>Sindaco</w:t>
      </w:r>
    </w:p>
    <w:p w:rsidR="00D820A5" w:rsidRPr="005434AE" w:rsidRDefault="00D820A5" w:rsidP="005434AE">
      <w:pPr>
        <w:pStyle w:val="Corpodeltesto"/>
        <w:tabs>
          <w:tab w:val="left" w:pos="6820"/>
        </w:tabs>
        <w:spacing w:line="340" w:lineRule="atLeast"/>
        <w:jc w:val="center"/>
      </w:pPr>
      <w:r w:rsidRPr="005434AE">
        <w:t>Del Comune</w:t>
      </w:r>
      <w:r w:rsidRPr="005434AE">
        <w:rPr>
          <w:spacing w:val="-3"/>
        </w:rPr>
        <w:t xml:space="preserve"> </w:t>
      </w:r>
      <w:r w:rsidRPr="005434AE">
        <w:t>di</w:t>
      </w:r>
      <w:r w:rsidRPr="005434AE">
        <w:rPr>
          <w:spacing w:val="58"/>
        </w:rPr>
        <w:t xml:space="preserve"> </w:t>
      </w:r>
      <w:r w:rsidRPr="005434AE">
        <w:t>Montalto delle Marche</w:t>
      </w:r>
    </w:p>
    <w:p w:rsidR="00D820A5" w:rsidRPr="00636435" w:rsidRDefault="00D820A5" w:rsidP="005434AE">
      <w:pPr>
        <w:pStyle w:val="Corpodeltesto"/>
        <w:tabs>
          <w:tab w:val="left" w:pos="5867"/>
        </w:tabs>
        <w:spacing w:line="340" w:lineRule="atLeast"/>
        <w:jc w:val="center"/>
        <w:sectPr w:rsidR="00D820A5" w:rsidRPr="00636435" w:rsidSect="00B1135A">
          <w:type w:val="continuous"/>
          <w:pgSz w:w="11900" w:h="16850"/>
          <w:pgMar w:top="1599" w:right="1418" w:bottom="1134" w:left="1418" w:header="720" w:footer="720" w:gutter="0"/>
          <w:cols w:space="720"/>
        </w:sectPr>
      </w:pPr>
      <w:r w:rsidRPr="005434AE">
        <w:t>Matricardi Dani</w:t>
      </w:r>
    </w:p>
    <w:p w:rsidR="00A00A03" w:rsidRPr="00636435" w:rsidRDefault="00A00A03" w:rsidP="0018417D">
      <w:pPr>
        <w:pStyle w:val="Corpodeltesto"/>
        <w:tabs>
          <w:tab w:val="left" w:pos="5867"/>
        </w:tabs>
        <w:spacing w:line="340" w:lineRule="atLeast"/>
      </w:pPr>
    </w:p>
    <w:sectPr w:rsidR="00A00A03" w:rsidRPr="00636435" w:rsidSect="00636435">
      <w:pgSz w:w="11900" w:h="16850"/>
      <w:pgMar w:top="1260" w:right="1418" w:bottom="27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2A9"/>
    <w:multiLevelType w:val="hybridMultilevel"/>
    <w:tmpl w:val="E72630DC"/>
    <w:lvl w:ilvl="0" w:tplc="AE12662C">
      <w:start w:val="1"/>
      <w:numFmt w:val="decimal"/>
      <w:lvlText w:val="%1."/>
      <w:lvlJc w:val="left"/>
      <w:pPr>
        <w:ind w:left="236" w:hanging="236"/>
      </w:pPr>
      <w:rPr>
        <w:rFonts w:ascii="Times New Roman" w:eastAsia="Times New Roman" w:hAnsi="Times New Roman" w:cs="Times New Roman"/>
        <w:w w:val="100"/>
        <w:sz w:val="22"/>
        <w:szCs w:val="22"/>
        <w:lang w:val="it-IT" w:eastAsia="en-US" w:bidi="ar-SA"/>
      </w:rPr>
    </w:lvl>
    <w:lvl w:ilvl="1" w:tplc="E2209600">
      <w:numFmt w:val="bullet"/>
      <w:lvlText w:val="•"/>
      <w:lvlJc w:val="left"/>
      <w:pPr>
        <w:ind w:left="1279" w:hanging="236"/>
      </w:pPr>
      <w:rPr>
        <w:rFonts w:hint="default"/>
        <w:lang w:val="it-IT" w:eastAsia="en-US" w:bidi="ar-SA"/>
      </w:rPr>
    </w:lvl>
    <w:lvl w:ilvl="2" w:tplc="E99E0D50">
      <w:numFmt w:val="bullet"/>
      <w:lvlText w:val="•"/>
      <w:lvlJc w:val="left"/>
      <w:pPr>
        <w:ind w:left="2315" w:hanging="236"/>
      </w:pPr>
      <w:rPr>
        <w:rFonts w:hint="default"/>
        <w:lang w:val="it-IT" w:eastAsia="en-US" w:bidi="ar-SA"/>
      </w:rPr>
    </w:lvl>
    <w:lvl w:ilvl="3" w:tplc="16EA6072">
      <w:numFmt w:val="bullet"/>
      <w:lvlText w:val="•"/>
      <w:lvlJc w:val="left"/>
      <w:pPr>
        <w:ind w:left="3351" w:hanging="236"/>
      </w:pPr>
      <w:rPr>
        <w:rFonts w:hint="default"/>
        <w:lang w:val="it-IT" w:eastAsia="en-US" w:bidi="ar-SA"/>
      </w:rPr>
    </w:lvl>
    <w:lvl w:ilvl="4" w:tplc="6CD6D162">
      <w:numFmt w:val="bullet"/>
      <w:lvlText w:val="•"/>
      <w:lvlJc w:val="left"/>
      <w:pPr>
        <w:ind w:left="4387" w:hanging="236"/>
      </w:pPr>
      <w:rPr>
        <w:rFonts w:hint="default"/>
        <w:lang w:val="it-IT" w:eastAsia="en-US" w:bidi="ar-SA"/>
      </w:rPr>
    </w:lvl>
    <w:lvl w:ilvl="5" w:tplc="24EAB22C">
      <w:numFmt w:val="bullet"/>
      <w:lvlText w:val="•"/>
      <w:lvlJc w:val="left"/>
      <w:pPr>
        <w:ind w:left="5423" w:hanging="236"/>
      </w:pPr>
      <w:rPr>
        <w:rFonts w:hint="default"/>
        <w:lang w:val="it-IT" w:eastAsia="en-US" w:bidi="ar-SA"/>
      </w:rPr>
    </w:lvl>
    <w:lvl w:ilvl="6" w:tplc="C53AC5B4">
      <w:numFmt w:val="bullet"/>
      <w:lvlText w:val="•"/>
      <w:lvlJc w:val="left"/>
      <w:pPr>
        <w:ind w:left="6459" w:hanging="236"/>
      </w:pPr>
      <w:rPr>
        <w:rFonts w:hint="default"/>
        <w:lang w:val="it-IT" w:eastAsia="en-US" w:bidi="ar-SA"/>
      </w:rPr>
    </w:lvl>
    <w:lvl w:ilvl="7" w:tplc="1806E6C8">
      <w:numFmt w:val="bullet"/>
      <w:lvlText w:val="•"/>
      <w:lvlJc w:val="left"/>
      <w:pPr>
        <w:ind w:left="7495" w:hanging="236"/>
      </w:pPr>
      <w:rPr>
        <w:rFonts w:hint="default"/>
        <w:lang w:val="it-IT" w:eastAsia="en-US" w:bidi="ar-SA"/>
      </w:rPr>
    </w:lvl>
    <w:lvl w:ilvl="8" w:tplc="3AF65E62">
      <w:numFmt w:val="bullet"/>
      <w:lvlText w:val="•"/>
      <w:lvlJc w:val="left"/>
      <w:pPr>
        <w:ind w:left="8531" w:hanging="236"/>
      </w:pPr>
      <w:rPr>
        <w:rFonts w:hint="default"/>
        <w:lang w:val="it-IT" w:eastAsia="en-US" w:bidi="ar-SA"/>
      </w:rPr>
    </w:lvl>
  </w:abstractNum>
  <w:abstractNum w:abstractNumId="1">
    <w:nsid w:val="09646DD4"/>
    <w:multiLevelType w:val="hybridMultilevel"/>
    <w:tmpl w:val="54103DBC"/>
    <w:lvl w:ilvl="0" w:tplc="E8B2BBBE">
      <w:start w:val="1"/>
      <w:numFmt w:val="lowerLetter"/>
      <w:lvlText w:val="%1)"/>
      <w:lvlJc w:val="left"/>
      <w:pPr>
        <w:ind w:left="1517" w:hanging="231"/>
      </w:pPr>
      <w:rPr>
        <w:rFonts w:ascii="Times New Roman" w:eastAsia="Times New Roman" w:hAnsi="Times New Roman" w:cs="Times New Roman" w:hint="default"/>
        <w:w w:val="100"/>
        <w:sz w:val="22"/>
        <w:szCs w:val="22"/>
        <w:lang w:val="it-IT" w:eastAsia="en-US" w:bidi="ar-SA"/>
      </w:rPr>
    </w:lvl>
    <w:lvl w:ilvl="1" w:tplc="1BF867BE">
      <w:numFmt w:val="bullet"/>
      <w:lvlText w:val="•"/>
      <w:lvlJc w:val="left"/>
      <w:pPr>
        <w:ind w:left="2529" w:hanging="231"/>
      </w:pPr>
      <w:rPr>
        <w:rFonts w:hint="default"/>
        <w:lang w:val="it-IT" w:eastAsia="en-US" w:bidi="ar-SA"/>
      </w:rPr>
    </w:lvl>
    <w:lvl w:ilvl="2" w:tplc="544A17F8">
      <w:numFmt w:val="bullet"/>
      <w:lvlText w:val="•"/>
      <w:lvlJc w:val="left"/>
      <w:pPr>
        <w:ind w:left="3543" w:hanging="231"/>
      </w:pPr>
      <w:rPr>
        <w:rFonts w:hint="default"/>
        <w:lang w:val="it-IT" w:eastAsia="en-US" w:bidi="ar-SA"/>
      </w:rPr>
    </w:lvl>
    <w:lvl w:ilvl="3" w:tplc="E0140990">
      <w:numFmt w:val="bullet"/>
      <w:lvlText w:val="•"/>
      <w:lvlJc w:val="left"/>
      <w:pPr>
        <w:ind w:left="4557" w:hanging="231"/>
      </w:pPr>
      <w:rPr>
        <w:rFonts w:hint="default"/>
        <w:lang w:val="it-IT" w:eastAsia="en-US" w:bidi="ar-SA"/>
      </w:rPr>
    </w:lvl>
    <w:lvl w:ilvl="4" w:tplc="4EB6EBF6">
      <w:numFmt w:val="bullet"/>
      <w:lvlText w:val="•"/>
      <w:lvlJc w:val="left"/>
      <w:pPr>
        <w:ind w:left="5571" w:hanging="231"/>
      </w:pPr>
      <w:rPr>
        <w:rFonts w:hint="default"/>
        <w:lang w:val="it-IT" w:eastAsia="en-US" w:bidi="ar-SA"/>
      </w:rPr>
    </w:lvl>
    <w:lvl w:ilvl="5" w:tplc="C0B0BB94">
      <w:numFmt w:val="bullet"/>
      <w:lvlText w:val="•"/>
      <w:lvlJc w:val="left"/>
      <w:pPr>
        <w:ind w:left="6585" w:hanging="231"/>
      </w:pPr>
      <w:rPr>
        <w:rFonts w:hint="default"/>
        <w:lang w:val="it-IT" w:eastAsia="en-US" w:bidi="ar-SA"/>
      </w:rPr>
    </w:lvl>
    <w:lvl w:ilvl="6" w:tplc="BF526262">
      <w:numFmt w:val="bullet"/>
      <w:lvlText w:val="•"/>
      <w:lvlJc w:val="left"/>
      <w:pPr>
        <w:ind w:left="7599" w:hanging="231"/>
      </w:pPr>
      <w:rPr>
        <w:rFonts w:hint="default"/>
        <w:lang w:val="it-IT" w:eastAsia="en-US" w:bidi="ar-SA"/>
      </w:rPr>
    </w:lvl>
    <w:lvl w:ilvl="7" w:tplc="E77AF07E">
      <w:numFmt w:val="bullet"/>
      <w:lvlText w:val="•"/>
      <w:lvlJc w:val="left"/>
      <w:pPr>
        <w:ind w:left="8613" w:hanging="231"/>
      </w:pPr>
      <w:rPr>
        <w:rFonts w:hint="default"/>
        <w:lang w:val="it-IT" w:eastAsia="en-US" w:bidi="ar-SA"/>
      </w:rPr>
    </w:lvl>
    <w:lvl w:ilvl="8" w:tplc="D23AA59A">
      <w:numFmt w:val="bullet"/>
      <w:lvlText w:val="•"/>
      <w:lvlJc w:val="left"/>
      <w:pPr>
        <w:ind w:left="9627" w:hanging="231"/>
      </w:pPr>
      <w:rPr>
        <w:rFonts w:hint="default"/>
        <w:lang w:val="it-IT" w:eastAsia="en-US" w:bidi="ar-SA"/>
      </w:rPr>
    </w:lvl>
  </w:abstractNum>
  <w:abstractNum w:abstractNumId="2">
    <w:nsid w:val="0BE464E6"/>
    <w:multiLevelType w:val="hybridMultilevel"/>
    <w:tmpl w:val="254A0F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7563CE"/>
    <w:multiLevelType w:val="hybridMultilevel"/>
    <w:tmpl w:val="6640030A"/>
    <w:lvl w:ilvl="0" w:tplc="11322F40">
      <w:start w:val="1"/>
      <w:numFmt w:val="decimal"/>
      <w:lvlText w:val="%1."/>
      <w:lvlJc w:val="left"/>
      <w:pPr>
        <w:ind w:left="372" w:hanging="181"/>
      </w:pPr>
      <w:rPr>
        <w:rFonts w:hint="default"/>
        <w:w w:val="100"/>
        <w:lang w:val="it-IT" w:eastAsia="en-US" w:bidi="ar-SA"/>
      </w:rPr>
    </w:lvl>
    <w:lvl w:ilvl="1" w:tplc="0D5A92F0">
      <w:numFmt w:val="bullet"/>
      <w:lvlText w:val="•"/>
      <w:lvlJc w:val="left"/>
      <w:pPr>
        <w:ind w:left="1415" w:hanging="181"/>
      </w:pPr>
      <w:rPr>
        <w:rFonts w:hint="default"/>
        <w:lang w:val="it-IT" w:eastAsia="en-US" w:bidi="ar-SA"/>
      </w:rPr>
    </w:lvl>
    <w:lvl w:ilvl="2" w:tplc="6BFAC5BA">
      <w:numFmt w:val="bullet"/>
      <w:lvlText w:val="•"/>
      <w:lvlJc w:val="left"/>
      <w:pPr>
        <w:ind w:left="2451" w:hanging="181"/>
      </w:pPr>
      <w:rPr>
        <w:rFonts w:hint="default"/>
        <w:lang w:val="it-IT" w:eastAsia="en-US" w:bidi="ar-SA"/>
      </w:rPr>
    </w:lvl>
    <w:lvl w:ilvl="3" w:tplc="FDECE722">
      <w:numFmt w:val="bullet"/>
      <w:lvlText w:val="•"/>
      <w:lvlJc w:val="left"/>
      <w:pPr>
        <w:ind w:left="3487" w:hanging="181"/>
      </w:pPr>
      <w:rPr>
        <w:rFonts w:hint="default"/>
        <w:lang w:val="it-IT" w:eastAsia="en-US" w:bidi="ar-SA"/>
      </w:rPr>
    </w:lvl>
    <w:lvl w:ilvl="4" w:tplc="C3FC5558">
      <w:numFmt w:val="bullet"/>
      <w:lvlText w:val="•"/>
      <w:lvlJc w:val="left"/>
      <w:pPr>
        <w:ind w:left="4523" w:hanging="181"/>
      </w:pPr>
      <w:rPr>
        <w:rFonts w:hint="default"/>
        <w:lang w:val="it-IT" w:eastAsia="en-US" w:bidi="ar-SA"/>
      </w:rPr>
    </w:lvl>
    <w:lvl w:ilvl="5" w:tplc="A9325C64">
      <w:numFmt w:val="bullet"/>
      <w:lvlText w:val="•"/>
      <w:lvlJc w:val="left"/>
      <w:pPr>
        <w:ind w:left="5559" w:hanging="181"/>
      </w:pPr>
      <w:rPr>
        <w:rFonts w:hint="default"/>
        <w:lang w:val="it-IT" w:eastAsia="en-US" w:bidi="ar-SA"/>
      </w:rPr>
    </w:lvl>
    <w:lvl w:ilvl="6" w:tplc="D62CCDD6">
      <w:numFmt w:val="bullet"/>
      <w:lvlText w:val="•"/>
      <w:lvlJc w:val="left"/>
      <w:pPr>
        <w:ind w:left="6595" w:hanging="181"/>
      </w:pPr>
      <w:rPr>
        <w:rFonts w:hint="default"/>
        <w:lang w:val="it-IT" w:eastAsia="en-US" w:bidi="ar-SA"/>
      </w:rPr>
    </w:lvl>
    <w:lvl w:ilvl="7" w:tplc="10062DE6">
      <w:numFmt w:val="bullet"/>
      <w:lvlText w:val="•"/>
      <w:lvlJc w:val="left"/>
      <w:pPr>
        <w:ind w:left="7631" w:hanging="181"/>
      </w:pPr>
      <w:rPr>
        <w:rFonts w:hint="default"/>
        <w:lang w:val="it-IT" w:eastAsia="en-US" w:bidi="ar-SA"/>
      </w:rPr>
    </w:lvl>
    <w:lvl w:ilvl="8" w:tplc="3A60F310">
      <w:numFmt w:val="bullet"/>
      <w:lvlText w:val="•"/>
      <w:lvlJc w:val="left"/>
      <w:pPr>
        <w:ind w:left="8667" w:hanging="181"/>
      </w:pPr>
      <w:rPr>
        <w:rFonts w:hint="default"/>
        <w:lang w:val="it-IT" w:eastAsia="en-US" w:bidi="ar-SA"/>
      </w:rPr>
    </w:lvl>
  </w:abstractNum>
  <w:abstractNum w:abstractNumId="4">
    <w:nsid w:val="14292780"/>
    <w:multiLevelType w:val="hybridMultilevel"/>
    <w:tmpl w:val="106A30A6"/>
    <w:lvl w:ilvl="0" w:tplc="DAA0ED7E">
      <w:start w:val="1"/>
      <w:numFmt w:val="decimal"/>
      <w:lvlText w:val="%1."/>
      <w:lvlJc w:val="left"/>
      <w:pPr>
        <w:ind w:left="372" w:hanging="231"/>
      </w:pPr>
      <w:rPr>
        <w:rFonts w:ascii="Times New Roman" w:eastAsia="Times New Roman" w:hAnsi="Times New Roman" w:cs="Times New Roman"/>
        <w:b w:val="0"/>
        <w:bCs w:val="0"/>
        <w:w w:val="100"/>
        <w:lang w:val="it-IT" w:eastAsia="en-US" w:bidi="ar-SA"/>
      </w:rPr>
    </w:lvl>
    <w:lvl w:ilvl="1" w:tplc="E974C166">
      <w:numFmt w:val="bullet"/>
      <w:lvlText w:val=""/>
      <w:lvlJc w:val="left"/>
      <w:pPr>
        <w:ind w:left="826" w:hanging="351"/>
      </w:pPr>
      <w:rPr>
        <w:rFonts w:ascii="Wingdings" w:eastAsia="Wingdings" w:hAnsi="Wingdings" w:cs="Wingdings" w:hint="default"/>
        <w:w w:val="100"/>
        <w:sz w:val="22"/>
        <w:szCs w:val="22"/>
        <w:lang w:val="it-IT" w:eastAsia="en-US" w:bidi="ar-SA"/>
      </w:rPr>
    </w:lvl>
    <w:lvl w:ilvl="2" w:tplc="1B6C4C62">
      <w:numFmt w:val="bullet"/>
      <w:lvlText w:val="•"/>
      <w:lvlJc w:val="left"/>
      <w:pPr>
        <w:ind w:left="1922" w:hanging="351"/>
      </w:pPr>
      <w:rPr>
        <w:rFonts w:hint="default"/>
        <w:lang w:val="it-IT" w:eastAsia="en-US" w:bidi="ar-SA"/>
      </w:rPr>
    </w:lvl>
    <w:lvl w:ilvl="3" w:tplc="B05A1B9C">
      <w:numFmt w:val="bullet"/>
      <w:lvlText w:val="•"/>
      <w:lvlJc w:val="left"/>
      <w:pPr>
        <w:ind w:left="3024" w:hanging="351"/>
      </w:pPr>
      <w:rPr>
        <w:rFonts w:hint="default"/>
        <w:lang w:val="it-IT" w:eastAsia="en-US" w:bidi="ar-SA"/>
      </w:rPr>
    </w:lvl>
    <w:lvl w:ilvl="4" w:tplc="9D8C8232">
      <w:numFmt w:val="bullet"/>
      <w:lvlText w:val="•"/>
      <w:lvlJc w:val="left"/>
      <w:pPr>
        <w:ind w:left="4126" w:hanging="351"/>
      </w:pPr>
      <w:rPr>
        <w:rFonts w:hint="default"/>
        <w:lang w:val="it-IT" w:eastAsia="en-US" w:bidi="ar-SA"/>
      </w:rPr>
    </w:lvl>
    <w:lvl w:ilvl="5" w:tplc="1CDC6488">
      <w:numFmt w:val="bullet"/>
      <w:lvlText w:val="•"/>
      <w:lvlJc w:val="left"/>
      <w:pPr>
        <w:ind w:left="5228" w:hanging="351"/>
      </w:pPr>
      <w:rPr>
        <w:rFonts w:hint="default"/>
        <w:lang w:val="it-IT" w:eastAsia="en-US" w:bidi="ar-SA"/>
      </w:rPr>
    </w:lvl>
    <w:lvl w:ilvl="6" w:tplc="282455D2">
      <w:numFmt w:val="bullet"/>
      <w:lvlText w:val="•"/>
      <w:lvlJc w:val="left"/>
      <w:pPr>
        <w:ind w:left="6330" w:hanging="351"/>
      </w:pPr>
      <w:rPr>
        <w:rFonts w:hint="default"/>
        <w:lang w:val="it-IT" w:eastAsia="en-US" w:bidi="ar-SA"/>
      </w:rPr>
    </w:lvl>
    <w:lvl w:ilvl="7" w:tplc="DDF0EEAA">
      <w:numFmt w:val="bullet"/>
      <w:lvlText w:val="•"/>
      <w:lvlJc w:val="left"/>
      <w:pPr>
        <w:ind w:left="7432" w:hanging="351"/>
      </w:pPr>
      <w:rPr>
        <w:rFonts w:hint="default"/>
        <w:lang w:val="it-IT" w:eastAsia="en-US" w:bidi="ar-SA"/>
      </w:rPr>
    </w:lvl>
    <w:lvl w:ilvl="8" w:tplc="98C67B38">
      <w:numFmt w:val="bullet"/>
      <w:lvlText w:val="•"/>
      <w:lvlJc w:val="left"/>
      <w:pPr>
        <w:ind w:left="8534" w:hanging="351"/>
      </w:pPr>
      <w:rPr>
        <w:rFonts w:hint="default"/>
        <w:lang w:val="it-IT" w:eastAsia="en-US" w:bidi="ar-SA"/>
      </w:rPr>
    </w:lvl>
  </w:abstractNum>
  <w:abstractNum w:abstractNumId="5">
    <w:nsid w:val="162A77A4"/>
    <w:multiLevelType w:val="hybridMultilevel"/>
    <w:tmpl w:val="49D264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7D5F34"/>
    <w:multiLevelType w:val="hybridMultilevel"/>
    <w:tmpl w:val="3344300A"/>
    <w:lvl w:ilvl="0" w:tplc="50B0D888">
      <w:start w:val="1"/>
      <w:numFmt w:val="lowerLetter"/>
      <w:lvlText w:val="%1)"/>
      <w:lvlJc w:val="left"/>
      <w:pPr>
        <w:ind w:left="260" w:hanging="373"/>
        <w:jc w:val="right"/>
      </w:pPr>
      <w:rPr>
        <w:rFonts w:hint="default"/>
        <w:w w:val="100"/>
        <w:lang w:val="it-IT" w:eastAsia="en-US" w:bidi="ar-SA"/>
      </w:rPr>
    </w:lvl>
    <w:lvl w:ilvl="1" w:tplc="88B07356">
      <w:numFmt w:val="bullet"/>
      <w:lvlText w:val="•"/>
      <w:lvlJc w:val="left"/>
      <w:pPr>
        <w:ind w:left="1081" w:hanging="284"/>
      </w:pPr>
      <w:rPr>
        <w:rFonts w:ascii="Times New Roman" w:eastAsia="Times New Roman" w:hAnsi="Times New Roman" w:cs="Times New Roman" w:hint="default"/>
        <w:w w:val="100"/>
        <w:sz w:val="22"/>
        <w:szCs w:val="22"/>
        <w:lang w:val="it-IT" w:eastAsia="en-US" w:bidi="ar-SA"/>
      </w:rPr>
    </w:lvl>
    <w:lvl w:ilvl="2" w:tplc="4E7E9766">
      <w:numFmt w:val="bullet"/>
      <w:lvlText w:val="•"/>
      <w:lvlJc w:val="left"/>
      <w:pPr>
        <w:ind w:left="1100" w:hanging="284"/>
      </w:pPr>
      <w:rPr>
        <w:rFonts w:hint="default"/>
        <w:lang w:val="it-IT" w:eastAsia="en-US" w:bidi="ar-SA"/>
      </w:rPr>
    </w:lvl>
    <w:lvl w:ilvl="3" w:tplc="A68AA3BA">
      <w:numFmt w:val="bullet"/>
      <w:lvlText w:val="•"/>
      <w:lvlJc w:val="left"/>
      <w:pPr>
        <w:ind w:left="2304" w:hanging="284"/>
      </w:pPr>
      <w:rPr>
        <w:rFonts w:hint="default"/>
        <w:lang w:val="it-IT" w:eastAsia="en-US" w:bidi="ar-SA"/>
      </w:rPr>
    </w:lvl>
    <w:lvl w:ilvl="4" w:tplc="901063CE">
      <w:numFmt w:val="bullet"/>
      <w:lvlText w:val="•"/>
      <w:lvlJc w:val="left"/>
      <w:pPr>
        <w:ind w:left="3509" w:hanging="284"/>
      </w:pPr>
      <w:rPr>
        <w:rFonts w:hint="default"/>
        <w:lang w:val="it-IT" w:eastAsia="en-US" w:bidi="ar-SA"/>
      </w:rPr>
    </w:lvl>
    <w:lvl w:ilvl="5" w:tplc="60B80F18">
      <w:numFmt w:val="bullet"/>
      <w:lvlText w:val="•"/>
      <w:lvlJc w:val="left"/>
      <w:pPr>
        <w:ind w:left="4714" w:hanging="284"/>
      </w:pPr>
      <w:rPr>
        <w:rFonts w:hint="default"/>
        <w:lang w:val="it-IT" w:eastAsia="en-US" w:bidi="ar-SA"/>
      </w:rPr>
    </w:lvl>
    <w:lvl w:ilvl="6" w:tplc="504E14FC">
      <w:numFmt w:val="bullet"/>
      <w:lvlText w:val="•"/>
      <w:lvlJc w:val="left"/>
      <w:pPr>
        <w:ind w:left="5919" w:hanging="284"/>
      </w:pPr>
      <w:rPr>
        <w:rFonts w:hint="default"/>
        <w:lang w:val="it-IT" w:eastAsia="en-US" w:bidi="ar-SA"/>
      </w:rPr>
    </w:lvl>
    <w:lvl w:ilvl="7" w:tplc="8E9A4B74">
      <w:numFmt w:val="bullet"/>
      <w:lvlText w:val="•"/>
      <w:lvlJc w:val="left"/>
      <w:pPr>
        <w:ind w:left="7124" w:hanging="284"/>
      </w:pPr>
      <w:rPr>
        <w:rFonts w:hint="default"/>
        <w:lang w:val="it-IT" w:eastAsia="en-US" w:bidi="ar-SA"/>
      </w:rPr>
    </w:lvl>
    <w:lvl w:ilvl="8" w:tplc="EEE2DE62">
      <w:numFmt w:val="bullet"/>
      <w:lvlText w:val="•"/>
      <w:lvlJc w:val="left"/>
      <w:pPr>
        <w:ind w:left="8329" w:hanging="284"/>
      </w:pPr>
      <w:rPr>
        <w:rFonts w:hint="default"/>
        <w:lang w:val="it-IT" w:eastAsia="en-US" w:bidi="ar-SA"/>
      </w:rPr>
    </w:lvl>
  </w:abstractNum>
  <w:abstractNum w:abstractNumId="7">
    <w:nsid w:val="1DA74720"/>
    <w:multiLevelType w:val="hybridMultilevel"/>
    <w:tmpl w:val="D098EAB6"/>
    <w:lvl w:ilvl="0" w:tplc="CE566360">
      <w:start w:val="1"/>
      <w:numFmt w:val="lowerLetter"/>
      <w:lvlText w:val="%1)"/>
      <w:lvlJc w:val="left"/>
      <w:pPr>
        <w:ind w:left="601" w:hanging="231"/>
      </w:pPr>
      <w:rPr>
        <w:rFonts w:ascii="Times New Roman" w:eastAsia="Times New Roman" w:hAnsi="Times New Roman" w:cs="Times New Roman" w:hint="default"/>
        <w:w w:val="100"/>
        <w:sz w:val="22"/>
        <w:szCs w:val="22"/>
        <w:lang w:val="it-IT" w:eastAsia="en-US" w:bidi="ar-SA"/>
      </w:rPr>
    </w:lvl>
    <w:lvl w:ilvl="1" w:tplc="CD0282A6">
      <w:numFmt w:val="bullet"/>
      <w:lvlText w:val="•"/>
      <w:lvlJc w:val="left"/>
      <w:pPr>
        <w:ind w:left="1613" w:hanging="231"/>
      </w:pPr>
      <w:rPr>
        <w:rFonts w:hint="default"/>
        <w:lang w:val="it-IT" w:eastAsia="en-US" w:bidi="ar-SA"/>
      </w:rPr>
    </w:lvl>
    <w:lvl w:ilvl="2" w:tplc="88602F34">
      <w:numFmt w:val="bullet"/>
      <w:lvlText w:val="•"/>
      <w:lvlJc w:val="left"/>
      <w:pPr>
        <w:ind w:left="2627" w:hanging="231"/>
      </w:pPr>
      <w:rPr>
        <w:rFonts w:hint="default"/>
        <w:lang w:val="it-IT" w:eastAsia="en-US" w:bidi="ar-SA"/>
      </w:rPr>
    </w:lvl>
    <w:lvl w:ilvl="3" w:tplc="5A608984">
      <w:numFmt w:val="bullet"/>
      <w:lvlText w:val="•"/>
      <w:lvlJc w:val="left"/>
      <w:pPr>
        <w:ind w:left="3641" w:hanging="231"/>
      </w:pPr>
      <w:rPr>
        <w:rFonts w:hint="default"/>
        <w:lang w:val="it-IT" w:eastAsia="en-US" w:bidi="ar-SA"/>
      </w:rPr>
    </w:lvl>
    <w:lvl w:ilvl="4" w:tplc="036E0822">
      <w:numFmt w:val="bullet"/>
      <w:lvlText w:val="•"/>
      <w:lvlJc w:val="left"/>
      <w:pPr>
        <w:ind w:left="4655" w:hanging="231"/>
      </w:pPr>
      <w:rPr>
        <w:rFonts w:hint="default"/>
        <w:lang w:val="it-IT" w:eastAsia="en-US" w:bidi="ar-SA"/>
      </w:rPr>
    </w:lvl>
    <w:lvl w:ilvl="5" w:tplc="7902D076">
      <w:numFmt w:val="bullet"/>
      <w:lvlText w:val="•"/>
      <w:lvlJc w:val="left"/>
      <w:pPr>
        <w:ind w:left="5669" w:hanging="231"/>
      </w:pPr>
      <w:rPr>
        <w:rFonts w:hint="default"/>
        <w:lang w:val="it-IT" w:eastAsia="en-US" w:bidi="ar-SA"/>
      </w:rPr>
    </w:lvl>
    <w:lvl w:ilvl="6" w:tplc="EE26CFDC">
      <w:numFmt w:val="bullet"/>
      <w:lvlText w:val="•"/>
      <w:lvlJc w:val="left"/>
      <w:pPr>
        <w:ind w:left="6683" w:hanging="231"/>
      </w:pPr>
      <w:rPr>
        <w:rFonts w:hint="default"/>
        <w:lang w:val="it-IT" w:eastAsia="en-US" w:bidi="ar-SA"/>
      </w:rPr>
    </w:lvl>
    <w:lvl w:ilvl="7" w:tplc="B82CEBEA">
      <w:numFmt w:val="bullet"/>
      <w:lvlText w:val="•"/>
      <w:lvlJc w:val="left"/>
      <w:pPr>
        <w:ind w:left="7697" w:hanging="231"/>
      </w:pPr>
      <w:rPr>
        <w:rFonts w:hint="default"/>
        <w:lang w:val="it-IT" w:eastAsia="en-US" w:bidi="ar-SA"/>
      </w:rPr>
    </w:lvl>
    <w:lvl w:ilvl="8" w:tplc="F7BE0020">
      <w:numFmt w:val="bullet"/>
      <w:lvlText w:val="•"/>
      <w:lvlJc w:val="left"/>
      <w:pPr>
        <w:ind w:left="8711" w:hanging="231"/>
      </w:pPr>
      <w:rPr>
        <w:rFonts w:hint="default"/>
        <w:lang w:val="it-IT" w:eastAsia="en-US" w:bidi="ar-SA"/>
      </w:rPr>
    </w:lvl>
  </w:abstractNum>
  <w:abstractNum w:abstractNumId="8">
    <w:nsid w:val="1DD40CA9"/>
    <w:multiLevelType w:val="hybridMultilevel"/>
    <w:tmpl w:val="AD261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6A4D2F"/>
    <w:multiLevelType w:val="hybridMultilevel"/>
    <w:tmpl w:val="B18837EE"/>
    <w:lvl w:ilvl="0" w:tplc="07A0CA14">
      <w:start w:val="1"/>
      <w:numFmt w:val="decimal"/>
      <w:lvlText w:val="%1."/>
      <w:lvlJc w:val="left"/>
      <w:pPr>
        <w:ind w:left="543" w:hanging="234"/>
        <w:jc w:val="right"/>
      </w:pPr>
      <w:rPr>
        <w:rFonts w:ascii="Times New Roman" w:eastAsia="Times New Roman" w:hAnsi="Times New Roman" w:cs="Times New Roman" w:hint="default"/>
        <w:w w:val="100"/>
        <w:sz w:val="22"/>
        <w:szCs w:val="22"/>
        <w:lang w:val="it-IT" w:eastAsia="en-US" w:bidi="ar-SA"/>
      </w:rPr>
    </w:lvl>
    <w:lvl w:ilvl="1" w:tplc="E7287BC0">
      <w:numFmt w:val="bullet"/>
      <w:lvlText w:val=""/>
      <w:lvlJc w:val="left"/>
      <w:pPr>
        <w:ind w:left="980" w:hanging="360"/>
      </w:pPr>
      <w:rPr>
        <w:rFonts w:ascii="Wingdings" w:eastAsia="Wingdings" w:hAnsi="Wingdings" w:cs="Wingdings" w:hint="default"/>
        <w:w w:val="100"/>
        <w:sz w:val="24"/>
        <w:szCs w:val="24"/>
        <w:lang w:val="it-IT" w:eastAsia="en-US" w:bidi="ar-SA"/>
      </w:rPr>
    </w:lvl>
    <w:lvl w:ilvl="2" w:tplc="FD58D8E4">
      <w:numFmt w:val="bullet"/>
      <w:lvlText w:val="•"/>
      <w:lvlJc w:val="left"/>
      <w:pPr>
        <w:ind w:left="2064" w:hanging="360"/>
      </w:pPr>
      <w:rPr>
        <w:rFonts w:hint="default"/>
        <w:lang w:val="it-IT" w:eastAsia="en-US" w:bidi="ar-SA"/>
      </w:rPr>
    </w:lvl>
    <w:lvl w:ilvl="3" w:tplc="4A4E20F8">
      <w:numFmt w:val="bullet"/>
      <w:lvlText w:val="•"/>
      <w:lvlJc w:val="left"/>
      <w:pPr>
        <w:ind w:left="3148" w:hanging="360"/>
      </w:pPr>
      <w:rPr>
        <w:rFonts w:hint="default"/>
        <w:lang w:val="it-IT" w:eastAsia="en-US" w:bidi="ar-SA"/>
      </w:rPr>
    </w:lvl>
    <w:lvl w:ilvl="4" w:tplc="24D44D3E">
      <w:numFmt w:val="bullet"/>
      <w:lvlText w:val="•"/>
      <w:lvlJc w:val="left"/>
      <w:pPr>
        <w:ind w:left="4233" w:hanging="360"/>
      </w:pPr>
      <w:rPr>
        <w:rFonts w:hint="default"/>
        <w:lang w:val="it-IT" w:eastAsia="en-US" w:bidi="ar-SA"/>
      </w:rPr>
    </w:lvl>
    <w:lvl w:ilvl="5" w:tplc="AB5A2870">
      <w:numFmt w:val="bullet"/>
      <w:lvlText w:val="•"/>
      <w:lvlJc w:val="left"/>
      <w:pPr>
        <w:ind w:left="5317" w:hanging="360"/>
      </w:pPr>
      <w:rPr>
        <w:rFonts w:hint="default"/>
        <w:lang w:val="it-IT" w:eastAsia="en-US" w:bidi="ar-SA"/>
      </w:rPr>
    </w:lvl>
    <w:lvl w:ilvl="6" w:tplc="D988B66A">
      <w:numFmt w:val="bullet"/>
      <w:lvlText w:val="•"/>
      <w:lvlJc w:val="left"/>
      <w:pPr>
        <w:ind w:left="6401" w:hanging="360"/>
      </w:pPr>
      <w:rPr>
        <w:rFonts w:hint="default"/>
        <w:lang w:val="it-IT" w:eastAsia="en-US" w:bidi="ar-SA"/>
      </w:rPr>
    </w:lvl>
    <w:lvl w:ilvl="7" w:tplc="87D6A8C6">
      <w:numFmt w:val="bullet"/>
      <w:lvlText w:val="•"/>
      <w:lvlJc w:val="left"/>
      <w:pPr>
        <w:ind w:left="7486" w:hanging="360"/>
      </w:pPr>
      <w:rPr>
        <w:rFonts w:hint="default"/>
        <w:lang w:val="it-IT" w:eastAsia="en-US" w:bidi="ar-SA"/>
      </w:rPr>
    </w:lvl>
    <w:lvl w:ilvl="8" w:tplc="4A6C7522">
      <w:numFmt w:val="bullet"/>
      <w:lvlText w:val="•"/>
      <w:lvlJc w:val="left"/>
      <w:pPr>
        <w:ind w:left="8570" w:hanging="360"/>
      </w:pPr>
      <w:rPr>
        <w:rFonts w:hint="default"/>
        <w:lang w:val="it-IT" w:eastAsia="en-US" w:bidi="ar-SA"/>
      </w:rPr>
    </w:lvl>
  </w:abstractNum>
  <w:abstractNum w:abstractNumId="10">
    <w:nsid w:val="2D3D3EBA"/>
    <w:multiLevelType w:val="hybridMultilevel"/>
    <w:tmpl w:val="21C84828"/>
    <w:lvl w:ilvl="0" w:tplc="161225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8E47CC"/>
    <w:multiLevelType w:val="hybridMultilevel"/>
    <w:tmpl w:val="453EB620"/>
    <w:lvl w:ilvl="0" w:tplc="9A4865C6">
      <w:start w:val="1"/>
      <w:numFmt w:val="decimal"/>
      <w:lvlText w:val="%1."/>
      <w:lvlJc w:val="left"/>
      <w:pPr>
        <w:ind w:left="372" w:hanging="231"/>
      </w:pPr>
      <w:rPr>
        <w:rFonts w:ascii="Times New Roman" w:eastAsia="Times New Roman" w:hAnsi="Times New Roman" w:cs="Times New Roman" w:hint="default"/>
        <w:w w:val="100"/>
        <w:sz w:val="22"/>
        <w:szCs w:val="22"/>
        <w:lang w:val="it-IT" w:eastAsia="en-US" w:bidi="ar-SA"/>
      </w:rPr>
    </w:lvl>
    <w:lvl w:ilvl="1" w:tplc="B59A7F86">
      <w:numFmt w:val="bullet"/>
      <w:lvlText w:val="•"/>
      <w:lvlJc w:val="left"/>
      <w:pPr>
        <w:ind w:left="1415" w:hanging="231"/>
      </w:pPr>
      <w:rPr>
        <w:rFonts w:hint="default"/>
        <w:lang w:val="it-IT" w:eastAsia="en-US" w:bidi="ar-SA"/>
      </w:rPr>
    </w:lvl>
    <w:lvl w:ilvl="2" w:tplc="D472BDEA">
      <w:numFmt w:val="bullet"/>
      <w:lvlText w:val="•"/>
      <w:lvlJc w:val="left"/>
      <w:pPr>
        <w:ind w:left="2451" w:hanging="231"/>
      </w:pPr>
      <w:rPr>
        <w:rFonts w:hint="default"/>
        <w:lang w:val="it-IT" w:eastAsia="en-US" w:bidi="ar-SA"/>
      </w:rPr>
    </w:lvl>
    <w:lvl w:ilvl="3" w:tplc="5F56DB50">
      <w:numFmt w:val="bullet"/>
      <w:lvlText w:val="•"/>
      <w:lvlJc w:val="left"/>
      <w:pPr>
        <w:ind w:left="3487" w:hanging="231"/>
      </w:pPr>
      <w:rPr>
        <w:rFonts w:hint="default"/>
        <w:lang w:val="it-IT" w:eastAsia="en-US" w:bidi="ar-SA"/>
      </w:rPr>
    </w:lvl>
    <w:lvl w:ilvl="4" w:tplc="3B104DBA">
      <w:numFmt w:val="bullet"/>
      <w:lvlText w:val="•"/>
      <w:lvlJc w:val="left"/>
      <w:pPr>
        <w:ind w:left="4523" w:hanging="231"/>
      </w:pPr>
      <w:rPr>
        <w:rFonts w:hint="default"/>
        <w:lang w:val="it-IT" w:eastAsia="en-US" w:bidi="ar-SA"/>
      </w:rPr>
    </w:lvl>
    <w:lvl w:ilvl="5" w:tplc="31CCEA6A">
      <w:numFmt w:val="bullet"/>
      <w:lvlText w:val="•"/>
      <w:lvlJc w:val="left"/>
      <w:pPr>
        <w:ind w:left="5559" w:hanging="231"/>
      </w:pPr>
      <w:rPr>
        <w:rFonts w:hint="default"/>
        <w:lang w:val="it-IT" w:eastAsia="en-US" w:bidi="ar-SA"/>
      </w:rPr>
    </w:lvl>
    <w:lvl w:ilvl="6" w:tplc="7A36C6A2">
      <w:numFmt w:val="bullet"/>
      <w:lvlText w:val="•"/>
      <w:lvlJc w:val="left"/>
      <w:pPr>
        <w:ind w:left="6595" w:hanging="231"/>
      </w:pPr>
      <w:rPr>
        <w:rFonts w:hint="default"/>
        <w:lang w:val="it-IT" w:eastAsia="en-US" w:bidi="ar-SA"/>
      </w:rPr>
    </w:lvl>
    <w:lvl w:ilvl="7" w:tplc="BFEE91B2">
      <w:numFmt w:val="bullet"/>
      <w:lvlText w:val="•"/>
      <w:lvlJc w:val="left"/>
      <w:pPr>
        <w:ind w:left="7631" w:hanging="231"/>
      </w:pPr>
      <w:rPr>
        <w:rFonts w:hint="default"/>
        <w:lang w:val="it-IT" w:eastAsia="en-US" w:bidi="ar-SA"/>
      </w:rPr>
    </w:lvl>
    <w:lvl w:ilvl="8" w:tplc="F5B85AF2">
      <w:numFmt w:val="bullet"/>
      <w:lvlText w:val="•"/>
      <w:lvlJc w:val="left"/>
      <w:pPr>
        <w:ind w:left="8667" w:hanging="231"/>
      </w:pPr>
      <w:rPr>
        <w:rFonts w:hint="default"/>
        <w:lang w:val="it-IT" w:eastAsia="en-US" w:bidi="ar-SA"/>
      </w:rPr>
    </w:lvl>
  </w:abstractNum>
  <w:abstractNum w:abstractNumId="12">
    <w:nsid w:val="31967883"/>
    <w:multiLevelType w:val="hybridMultilevel"/>
    <w:tmpl w:val="C9AC5D3A"/>
    <w:lvl w:ilvl="0" w:tplc="FF9CC15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3611795B"/>
    <w:multiLevelType w:val="hybridMultilevel"/>
    <w:tmpl w:val="DA84839C"/>
    <w:lvl w:ilvl="0" w:tplc="62E68C8E">
      <w:numFmt w:val="bullet"/>
      <w:lvlText w:val="-"/>
      <w:lvlJc w:val="left"/>
      <w:pPr>
        <w:ind w:left="498" w:hanging="128"/>
      </w:pPr>
      <w:rPr>
        <w:rFonts w:ascii="Times New Roman" w:eastAsia="Times New Roman" w:hAnsi="Times New Roman" w:cs="Times New Roman" w:hint="default"/>
        <w:w w:val="100"/>
        <w:sz w:val="22"/>
        <w:szCs w:val="22"/>
        <w:lang w:val="it-IT" w:eastAsia="en-US" w:bidi="ar-SA"/>
      </w:rPr>
    </w:lvl>
    <w:lvl w:ilvl="1" w:tplc="96A81F8C">
      <w:numFmt w:val="bullet"/>
      <w:lvlText w:val="•"/>
      <w:lvlJc w:val="left"/>
      <w:pPr>
        <w:ind w:left="1523" w:hanging="128"/>
      </w:pPr>
      <w:rPr>
        <w:rFonts w:hint="default"/>
        <w:lang w:val="it-IT" w:eastAsia="en-US" w:bidi="ar-SA"/>
      </w:rPr>
    </w:lvl>
    <w:lvl w:ilvl="2" w:tplc="B0AAF7BE">
      <w:numFmt w:val="bullet"/>
      <w:lvlText w:val="•"/>
      <w:lvlJc w:val="left"/>
      <w:pPr>
        <w:ind w:left="2547" w:hanging="128"/>
      </w:pPr>
      <w:rPr>
        <w:rFonts w:hint="default"/>
        <w:lang w:val="it-IT" w:eastAsia="en-US" w:bidi="ar-SA"/>
      </w:rPr>
    </w:lvl>
    <w:lvl w:ilvl="3" w:tplc="E8DE4282">
      <w:numFmt w:val="bullet"/>
      <w:lvlText w:val="•"/>
      <w:lvlJc w:val="left"/>
      <w:pPr>
        <w:ind w:left="3571" w:hanging="128"/>
      </w:pPr>
      <w:rPr>
        <w:rFonts w:hint="default"/>
        <w:lang w:val="it-IT" w:eastAsia="en-US" w:bidi="ar-SA"/>
      </w:rPr>
    </w:lvl>
    <w:lvl w:ilvl="4" w:tplc="DE807E7A">
      <w:numFmt w:val="bullet"/>
      <w:lvlText w:val="•"/>
      <w:lvlJc w:val="left"/>
      <w:pPr>
        <w:ind w:left="4595" w:hanging="128"/>
      </w:pPr>
      <w:rPr>
        <w:rFonts w:hint="default"/>
        <w:lang w:val="it-IT" w:eastAsia="en-US" w:bidi="ar-SA"/>
      </w:rPr>
    </w:lvl>
    <w:lvl w:ilvl="5" w:tplc="B67A0C64">
      <w:numFmt w:val="bullet"/>
      <w:lvlText w:val="•"/>
      <w:lvlJc w:val="left"/>
      <w:pPr>
        <w:ind w:left="5619" w:hanging="128"/>
      </w:pPr>
      <w:rPr>
        <w:rFonts w:hint="default"/>
        <w:lang w:val="it-IT" w:eastAsia="en-US" w:bidi="ar-SA"/>
      </w:rPr>
    </w:lvl>
    <w:lvl w:ilvl="6" w:tplc="CAE8C8BC">
      <w:numFmt w:val="bullet"/>
      <w:lvlText w:val="•"/>
      <w:lvlJc w:val="left"/>
      <w:pPr>
        <w:ind w:left="6643" w:hanging="128"/>
      </w:pPr>
      <w:rPr>
        <w:rFonts w:hint="default"/>
        <w:lang w:val="it-IT" w:eastAsia="en-US" w:bidi="ar-SA"/>
      </w:rPr>
    </w:lvl>
    <w:lvl w:ilvl="7" w:tplc="7D220A22">
      <w:numFmt w:val="bullet"/>
      <w:lvlText w:val="•"/>
      <w:lvlJc w:val="left"/>
      <w:pPr>
        <w:ind w:left="7667" w:hanging="128"/>
      </w:pPr>
      <w:rPr>
        <w:rFonts w:hint="default"/>
        <w:lang w:val="it-IT" w:eastAsia="en-US" w:bidi="ar-SA"/>
      </w:rPr>
    </w:lvl>
    <w:lvl w:ilvl="8" w:tplc="2CBA4556">
      <w:numFmt w:val="bullet"/>
      <w:lvlText w:val="•"/>
      <w:lvlJc w:val="left"/>
      <w:pPr>
        <w:ind w:left="8691" w:hanging="128"/>
      </w:pPr>
      <w:rPr>
        <w:rFonts w:hint="default"/>
        <w:lang w:val="it-IT" w:eastAsia="en-US" w:bidi="ar-SA"/>
      </w:rPr>
    </w:lvl>
  </w:abstractNum>
  <w:abstractNum w:abstractNumId="14">
    <w:nsid w:val="361C7C44"/>
    <w:multiLevelType w:val="hybridMultilevel"/>
    <w:tmpl w:val="66AE9076"/>
    <w:lvl w:ilvl="0" w:tplc="87B814D0">
      <w:start w:val="1"/>
      <w:numFmt w:val="decimal"/>
      <w:lvlText w:val="%1."/>
      <w:lvlJc w:val="left"/>
      <w:pPr>
        <w:ind w:left="372" w:hanging="231"/>
      </w:pPr>
      <w:rPr>
        <w:rFonts w:ascii="Times New Roman" w:eastAsia="Times New Roman" w:hAnsi="Times New Roman" w:cs="Times New Roman"/>
        <w:b/>
        <w:bCs/>
        <w:w w:val="100"/>
        <w:lang w:val="it-IT" w:eastAsia="en-US" w:bidi="ar-SA"/>
      </w:rPr>
    </w:lvl>
    <w:lvl w:ilvl="1" w:tplc="E974C166">
      <w:numFmt w:val="bullet"/>
      <w:lvlText w:val=""/>
      <w:lvlJc w:val="left"/>
      <w:pPr>
        <w:ind w:left="826" w:hanging="351"/>
      </w:pPr>
      <w:rPr>
        <w:rFonts w:ascii="Wingdings" w:eastAsia="Wingdings" w:hAnsi="Wingdings" w:cs="Wingdings" w:hint="default"/>
        <w:w w:val="100"/>
        <w:sz w:val="22"/>
        <w:szCs w:val="22"/>
        <w:lang w:val="it-IT" w:eastAsia="en-US" w:bidi="ar-SA"/>
      </w:rPr>
    </w:lvl>
    <w:lvl w:ilvl="2" w:tplc="1B6C4C62">
      <w:numFmt w:val="bullet"/>
      <w:lvlText w:val="•"/>
      <w:lvlJc w:val="left"/>
      <w:pPr>
        <w:ind w:left="1922" w:hanging="351"/>
      </w:pPr>
      <w:rPr>
        <w:rFonts w:hint="default"/>
        <w:lang w:val="it-IT" w:eastAsia="en-US" w:bidi="ar-SA"/>
      </w:rPr>
    </w:lvl>
    <w:lvl w:ilvl="3" w:tplc="B05A1B9C">
      <w:numFmt w:val="bullet"/>
      <w:lvlText w:val="•"/>
      <w:lvlJc w:val="left"/>
      <w:pPr>
        <w:ind w:left="3024" w:hanging="351"/>
      </w:pPr>
      <w:rPr>
        <w:rFonts w:hint="default"/>
        <w:lang w:val="it-IT" w:eastAsia="en-US" w:bidi="ar-SA"/>
      </w:rPr>
    </w:lvl>
    <w:lvl w:ilvl="4" w:tplc="9D8C8232">
      <w:numFmt w:val="bullet"/>
      <w:lvlText w:val="•"/>
      <w:lvlJc w:val="left"/>
      <w:pPr>
        <w:ind w:left="4126" w:hanging="351"/>
      </w:pPr>
      <w:rPr>
        <w:rFonts w:hint="default"/>
        <w:lang w:val="it-IT" w:eastAsia="en-US" w:bidi="ar-SA"/>
      </w:rPr>
    </w:lvl>
    <w:lvl w:ilvl="5" w:tplc="1CDC6488">
      <w:numFmt w:val="bullet"/>
      <w:lvlText w:val="•"/>
      <w:lvlJc w:val="left"/>
      <w:pPr>
        <w:ind w:left="5228" w:hanging="351"/>
      </w:pPr>
      <w:rPr>
        <w:rFonts w:hint="default"/>
        <w:lang w:val="it-IT" w:eastAsia="en-US" w:bidi="ar-SA"/>
      </w:rPr>
    </w:lvl>
    <w:lvl w:ilvl="6" w:tplc="282455D2">
      <w:numFmt w:val="bullet"/>
      <w:lvlText w:val="•"/>
      <w:lvlJc w:val="left"/>
      <w:pPr>
        <w:ind w:left="6330" w:hanging="351"/>
      </w:pPr>
      <w:rPr>
        <w:rFonts w:hint="default"/>
        <w:lang w:val="it-IT" w:eastAsia="en-US" w:bidi="ar-SA"/>
      </w:rPr>
    </w:lvl>
    <w:lvl w:ilvl="7" w:tplc="DDF0EEAA">
      <w:numFmt w:val="bullet"/>
      <w:lvlText w:val="•"/>
      <w:lvlJc w:val="left"/>
      <w:pPr>
        <w:ind w:left="7432" w:hanging="351"/>
      </w:pPr>
      <w:rPr>
        <w:rFonts w:hint="default"/>
        <w:lang w:val="it-IT" w:eastAsia="en-US" w:bidi="ar-SA"/>
      </w:rPr>
    </w:lvl>
    <w:lvl w:ilvl="8" w:tplc="98C67B38">
      <w:numFmt w:val="bullet"/>
      <w:lvlText w:val="•"/>
      <w:lvlJc w:val="left"/>
      <w:pPr>
        <w:ind w:left="8534" w:hanging="351"/>
      </w:pPr>
      <w:rPr>
        <w:rFonts w:hint="default"/>
        <w:lang w:val="it-IT" w:eastAsia="en-US" w:bidi="ar-SA"/>
      </w:rPr>
    </w:lvl>
  </w:abstractNum>
  <w:abstractNum w:abstractNumId="15">
    <w:nsid w:val="36AB0A92"/>
    <w:multiLevelType w:val="hybridMultilevel"/>
    <w:tmpl w:val="BBB47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DE05CF"/>
    <w:multiLevelType w:val="hybridMultilevel"/>
    <w:tmpl w:val="F87EC1B8"/>
    <w:lvl w:ilvl="0" w:tplc="2B62D4E2">
      <w:numFmt w:val="bullet"/>
      <w:lvlText w:val=""/>
      <w:lvlJc w:val="left"/>
      <w:pPr>
        <w:ind w:left="1112" w:hanging="360"/>
      </w:pPr>
      <w:rPr>
        <w:rFonts w:hint="default"/>
        <w:w w:val="100"/>
        <w:lang w:val="it-IT" w:eastAsia="en-US" w:bidi="ar-SA"/>
      </w:rPr>
    </w:lvl>
    <w:lvl w:ilvl="1" w:tplc="7166F30E">
      <w:numFmt w:val="bullet"/>
      <w:lvlText w:val="•"/>
      <w:lvlJc w:val="left"/>
      <w:pPr>
        <w:ind w:left="2081" w:hanging="360"/>
      </w:pPr>
      <w:rPr>
        <w:rFonts w:hint="default"/>
        <w:lang w:val="it-IT" w:eastAsia="en-US" w:bidi="ar-SA"/>
      </w:rPr>
    </w:lvl>
    <w:lvl w:ilvl="2" w:tplc="FE7A3BE6">
      <w:numFmt w:val="bullet"/>
      <w:lvlText w:val="•"/>
      <w:lvlJc w:val="left"/>
      <w:pPr>
        <w:ind w:left="3043" w:hanging="360"/>
      </w:pPr>
      <w:rPr>
        <w:rFonts w:hint="default"/>
        <w:lang w:val="it-IT" w:eastAsia="en-US" w:bidi="ar-SA"/>
      </w:rPr>
    </w:lvl>
    <w:lvl w:ilvl="3" w:tplc="721C2266">
      <w:numFmt w:val="bullet"/>
      <w:lvlText w:val="•"/>
      <w:lvlJc w:val="left"/>
      <w:pPr>
        <w:ind w:left="4005" w:hanging="360"/>
      </w:pPr>
      <w:rPr>
        <w:rFonts w:hint="default"/>
        <w:lang w:val="it-IT" w:eastAsia="en-US" w:bidi="ar-SA"/>
      </w:rPr>
    </w:lvl>
    <w:lvl w:ilvl="4" w:tplc="F5D0C540">
      <w:numFmt w:val="bullet"/>
      <w:lvlText w:val="•"/>
      <w:lvlJc w:val="left"/>
      <w:pPr>
        <w:ind w:left="4967" w:hanging="360"/>
      </w:pPr>
      <w:rPr>
        <w:rFonts w:hint="default"/>
        <w:lang w:val="it-IT" w:eastAsia="en-US" w:bidi="ar-SA"/>
      </w:rPr>
    </w:lvl>
    <w:lvl w:ilvl="5" w:tplc="E0523E30">
      <w:numFmt w:val="bullet"/>
      <w:lvlText w:val="•"/>
      <w:lvlJc w:val="left"/>
      <w:pPr>
        <w:ind w:left="5929" w:hanging="360"/>
      </w:pPr>
      <w:rPr>
        <w:rFonts w:hint="default"/>
        <w:lang w:val="it-IT" w:eastAsia="en-US" w:bidi="ar-SA"/>
      </w:rPr>
    </w:lvl>
    <w:lvl w:ilvl="6" w:tplc="2D7A26F2">
      <w:numFmt w:val="bullet"/>
      <w:lvlText w:val="•"/>
      <w:lvlJc w:val="left"/>
      <w:pPr>
        <w:ind w:left="6891" w:hanging="360"/>
      </w:pPr>
      <w:rPr>
        <w:rFonts w:hint="default"/>
        <w:lang w:val="it-IT" w:eastAsia="en-US" w:bidi="ar-SA"/>
      </w:rPr>
    </w:lvl>
    <w:lvl w:ilvl="7" w:tplc="83B6856A">
      <w:numFmt w:val="bullet"/>
      <w:lvlText w:val="•"/>
      <w:lvlJc w:val="left"/>
      <w:pPr>
        <w:ind w:left="7853" w:hanging="360"/>
      </w:pPr>
      <w:rPr>
        <w:rFonts w:hint="default"/>
        <w:lang w:val="it-IT" w:eastAsia="en-US" w:bidi="ar-SA"/>
      </w:rPr>
    </w:lvl>
    <w:lvl w:ilvl="8" w:tplc="B38A3434">
      <w:numFmt w:val="bullet"/>
      <w:lvlText w:val="•"/>
      <w:lvlJc w:val="left"/>
      <w:pPr>
        <w:ind w:left="8815" w:hanging="360"/>
      </w:pPr>
      <w:rPr>
        <w:rFonts w:hint="default"/>
        <w:lang w:val="it-IT" w:eastAsia="en-US" w:bidi="ar-SA"/>
      </w:rPr>
    </w:lvl>
  </w:abstractNum>
  <w:abstractNum w:abstractNumId="17">
    <w:nsid w:val="41285D02"/>
    <w:multiLevelType w:val="hybridMultilevel"/>
    <w:tmpl w:val="E22E930C"/>
    <w:lvl w:ilvl="0" w:tplc="B2CE02A2">
      <w:start w:val="1"/>
      <w:numFmt w:val="decimal"/>
      <w:lvlText w:val="%1."/>
      <w:lvlJc w:val="left"/>
      <w:pPr>
        <w:ind w:left="968" w:hanging="258"/>
      </w:pPr>
      <w:rPr>
        <w:rFonts w:ascii="Times New Roman" w:eastAsia="Times New Roman" w:hAnsi="Times New Roman" w:cs="Times New Roman" w:hint="default"/>
        <w:w w:val="100"/>
        <w:sz w:val="22"/>
        <w:szCs w:val="22"/>
        <w:lang w:val="it-IT" w:eastAsia="en-US" w:bidi="ar-SA"/>
      </w:rPr>
    </w:lvl>
    <w:lvl w:ilvl="1" w:tplc="592A0D80">
      <w:numFmt w:val="bullet"/>
      <w:lvlText w:val="•"/>
      <w:lvlJc w:val="left"/>
      <w:pPr>
        <w:ind w:left="1415" w:hanging="258"/>
      </w:pPr>
      <w:rPr>
        <w:rFonts w:hint="default"/>
        <w:lang w:val="it-IT" w:eastAsia="en-US" w:bidi="ar-SA"/>
      </w:rPr>
    </w:lvl>
    <w:lvl w:ilvl="2" w:tplc="697669F6">
      <w:numFmt w:val="bullet"/>
      <w:lvlText w:val="•"/>
      <w:lvlJc w:val="left"/>
      <w:pPr>
        <w:ind w:left="2451" w:hanging="258"/>
      </w:pPr>
      <w:rPr>
        <w:rFonts w:hint="default"/>
        <w:lang w:val="it-IT" w:eastAsia="en-US" w:bidi="ar-SA"/>
      </w:rPr>
    </w:lvl>
    <w:lvl w:ilvl="3" w:tplc="79C87284">
      <w:numFmt w:val="bullet"/>
      <w:lvlText w:val="•"/>
      <w:lvlJc w:val="left"/>
      <w:pPr>
        <w:ind w:left="3487" w:hanging="258"/>
      </w:pPr>
      <w:rPr>
        <w:rFonts w:hint="default"/>
        <w:lang w:val="it-IT" w:eastAsia="en-US" w:bidi="ar-SA"/>
      </w:rPr>
    </w:lvl>
    <w:lvl w:ilvl="4" w:tplc="94C26F36">
      <w:numFmt w:val="bullet"/>
      <w:lvlText w:val="•"/>
      <w:lvlJc w:val="left"/>
      <w:pPr>
        <w:ind w:left="4523" w:hanging="258"/>
      </w:pPr>
      <w:rPr>
        <w:rFonts w:hint="default"/>
        <w:lang w:val="it-IT" w:eastAsia="en-US" w:bidi="ar-SA"/>
      </w:rPr>
    </w:lvl>
    <w:lvl w:ilvl="5" w:tplc="F6EE89F0">
      <w:numFmt w:val="bullet"/>
      <w:lvlText w:val="•"/>
      <w:lvlJc w:val="left"/>
      <w:pPr>
        <w:ind w:left="5559" w:hanging="258"/>
      </w:pPr>
      <w:rPr>
        <w:rFonts w:hint="default"/>
        <w:lang w:val="it-IT" w:eastAsia="en-US" w:bidi="ar-SA"/>
      </w:rPr>
    </w:lvl>
    <w:lvl w:ilvl="6" w:tplc="4D1CA7A2">
      <w:numFmt w:val="bullet"/>
      <w:lvlText w:val="•"/>
      <w:lvlJc w:val="left"/>
      <w:pPr>
        <w:ind w:left="6595" w:hanging="258"/>
      </w:pPr>
      <w:rPr>
        <w:rFonts w:hint="default"/>
        <w:lang w:val="it-IT" w:eastAsia="en-US" w:bidi="ar-SA"/>
      </w:rPr>
    </w:lvl>
    <w:lvl w:ilvl="7" w:tplc="A180500C">
      <w:numFmt w:val="bullet"/>
      <w:lvlText w:val="•"/>
      <w:lvlJc w:val="left"/>
      <w:pPr>
        <w:ind w:left="7631" w:hanging="258"/>
      </w:pPr>
      <w:rPr>
        <w:rFonts w:hint="default"/>
        <w:lang w:val="it-IT" w:eastAsia="en-US" w:bidi="ar-SA"/>
      </w:rPr>
    </w:lvl>
    <w:lvl w:ilvl="8" w:tplc="6652D732">
      <w:numFmt w:val="bullet"/>
      <w:lvlText w:val="•"/>
      <w:lvlJc w:val="left"/>
      <w:pPr>
        <w:ind w:left="8667" w:hanging="258"/>
      </w:pPr>
      <w:rPr>
        <w:rFonts w:hint="default"/>
        <w:lang w:val="it-IT" w:eastAsia="en-US" w:bidi="ar-SA"/>
      </w:rPr>
    </w:lvl>
  </w:abstractNum>
  <w:abstractNum w:abstractNumId="18">
    <w:nsid w:val="4FB05FB4"/>
    <w:multiLevelType w:val="hybridMultilevel"/>
    <w:tmpl w:val="70B2C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EC5642"/>
    <w:multiLevelType w:val="hybridMultilevel"/>
    <w:tmpl w:val="A762FAE2"/>
    <w:lvl w:ilvl="0" w:tplc="6F0EFAF0">
      <w:start w:val="1"/>
      <w:numFmt w:val="decimal"/>
      <w:lvlText w:val="%1."/>
      <w:lvlJc w:val="left"/>
      <w:pPr>
        <w:ind w:left="360" w:hanging="360"/>
      </w:pPr>
      <w:rPr>
        <w:rFonts w:ascii="Times New Roman" w:eastAsia="Times New Roman" w:hAnsi="Times New Roman"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20A1EF1"/>
    <w:multiLevelType w:val="hybridMultilevel"/>
    <w:tmpl w:val="80D4B55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2C934C2"/>
    <w:multiLevelType w:val="hybridMultilevel"/>
    <w:tmpl w:val="4BD0FD6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47C592B"/>
    <w:multiLevelType w:val="hybridMultilevel"/>
    <w:tmpl w:val="C27E0ABA"/>
    <w:lvl w:ilvl="0" w:tplc="AA9EF40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1E235E"/>
    <w:multiLevelType w:val="hybridMultilevel"/>
    <w:tmpl w:val="21FADC1A"/>
    <w:lvl w:ilvl="0" w:tplc="557AC284">
      <w:start w:val="1"/>
      <w:numFmt w:val="decimal"/>
      <w:lvlText w:val="%1."/>
      <w:lvlJc w:val="left"/>
      <w:pPr>
        <w:ind w:left="687" w:hanging="361"/>
      </w:pPr>
      <w:rPr>
        <w:rFonts w:ascii="Times New Roman" w:eastAsia="Times New Roman" w:hAnsi="Times New Roman" w:cs="Times New Roman" w:hint="default"/>
        <w:spacing w:val="-6"/>
        <w:w w:val="99"/>
        <w:sz w:val="24"/>
        <w:szCs w:val="24"/>
        <w:lang w:val="it-IT" w:eastAsia="en-US" w:bidi="ar-SA"/>
      </w:rPr>
    </w:lvl>
    <w:lvl w:ilvl="1" w:tplc="FAECBD9E">
      <w:numFmt w:val="bullet"/>
      <w:lvlText w:val=""/>
      <w:lvlJc w:val="left"/>
      <w:pPr>
        <w:ind w:left="826" w:hanging="322"/>
      </w:pPr>
      <w:rPr>
        <w:rFonts w:ascii="Wingdings" w:eastAsia="Wingdings" w:hAnsi="Wingdings" w:cs="Wingdings" w:hint="default"/>
        <w:w w:val="100"/>
        <w:sz w:val="22"/>
        <w:szCs w:val="22"/>
        <w:lang w:val="it-IT" w:eastAsia="en-US" w:bidi="ar-SA"/>
      </w:rPr>
    </w:lvl>
    <w:lvl w:ilvl="2" w:tplc="E214A7F0">
      <w:numFmt w:val="bullet"/>
      <w:lvlText w:val="•"/>
      <w:lvlJc w:val="left"/>
      <w:pPr>
        <w:ind w:left="1922" w:hanging="322"/>
      </w:pPr>
      <w:rPr>
        <w:rFonts w:hint="default"/>
        <w:lang w:val="it-IT" w:eastAsia="en-US" w:bidi="ar-SA"/>
      </w:rPr>
    </w:lvl>
    <w:lvl w:ilvl="3" w:tplc="3D60F060">
      <w:numFmt w:val="bullet"/>
      <w:lvlText w:val="•"/>
      <w:lvlJc w:val="left"/>
      <w:pPr>
        <w:ind w:left="3024" w:hanging="322"/>
      </w:pPr>
      <w:rPr>
        <w:rFonts w:hint="default"/>
        <w:lang w:val="it-IT" w:eastAsia="en-US" w:bidi="ar-SA"/>
      </w:rPr>
    </w:lvl>
    <w:lvl w:ilvl="4" w:tplc="5BEE4F22">
      <w:numFmt w:val="bullet"/>
      <w:lvlText w:val="•"/>
      <w:lvlJc w:val="left"/>
      <w:pPr>
        <w:ind w:left="4126" w:hanging="322"/>
      </w:pPr>
      <w:rPr>
        <w:rFonts w:hint="default"/>
        <w:lang w:val="it-IT" w:eastAsia="en-US" w:bidi="ar-SA"/>
      </w:rPr>
    </w:lvl>
    <w:lvl w:ilvl="5" w:tplc="60AE58DE">
      <w:numFmt w:val="bullet"/>
      <w:lvlText w:val="•"/>
      <w:lvlJc w:val="left"/>
      <w:pPr>
        <w:ind w:left="5228" w:hanging="322"/>
      </w:pPr>
      <w:rPr>
        <w:rFonts w:hint="default"/>
        <w:lang w:val="it-IT" w:eastAsia="en-US" w:bidi="ar-SA"/>
      </w:rPr>
    </w:lvl>
    <w:lvl w:ilvl="6" w:tplc="D37E22D6">
      <w:numFmt w:val="bullet"/>
      <w:lvlText w:val="•"/>
      <w:lvlJc w:val="left"/>
      <w:pPr>
        <w:ind w:left="6330" w:hanging="322"/>
      </w:pPr>
      <w:rPr>
        <w:rFonts w:hint="default"/>
        <w:lang w:val="it-IT" w:eastAsia="en-US" w:bidi="ar-SA"/>
      </w:rPr>
    </w:lvl>
    <w:lvl w:ilvl="7" w:tplc="EDB8588A">
      <w:numFmt w:val="bullet"/>
      <w:lvlText w:val="•"/>
      <w:lvlJc w:val="left"/>
      <w:pPr>
        <w:ind w:left="7432" w:hanging="322"/>
      </w:pPr>
      <w:rPr>
        <w:rFonts w:hint="default"/>
        <w:lang w:val="it-IT" w:eastAsia="en-US" w:bidi="ar-SA"/>
      </w:rPr>
    </w:lvl>
    <w:lvl w:ilvl="8" w:tplc="FF04F6A2">
      <w:numFmt w:val="bullet"/>
      <w:lvlText w:val="•"/>
      <w:lvlJc w:val="left"/>
      <w:pPr>
        <w:ind w:left="8534" w:hanging="322"/>
      </w:pPr>
      <w:rPr>
        <w:rFonts w:hint="default"/>
        <w:lang w:val="it-IT" w:eastAsia="en-US" w:bidi="ar-SA"/>
      </w:rPr>
    </w:lvl>
  </w:abstractNum>
  <w:abstractNum w:abstractNumId="24">
    <w:nsid w:val="5A9F4B3A"/>
    <w:multiLevelType w:val="hybridMultilevel"/>
    <w:tmpl w:val="529A58EC"/>
    <w:lvl w:ilvl="0" w:tplc="E3F2648C">
      <w:start w:val="1"/>
      <w:numFmt w:val="decimal"/>
      <w:lvlText w:val="%1."/>
      <w:lvlJc w:val="left"/>
      <w:pPr>
        <w:ind w:left="598" w:hanging="229"/>
      </w:pPr>
      <w:rPr>
        <w:rFonts w:ascii="Times New Roman" w:eastAsia="Times New Roman" w:hAnsi="Times New Roman" w:cs="Times New Roman" w:hint="default"/>
        <w:w w:val="100"/>
        <w:sz w:val="22"/>
        <w:szCs w:val="22"/>
        <w:lang w:val="it-IT" w:eastAsia="en-US" w:bidi="ar-SA"/>
      </w:rPr>
    </w:lvl>
    <w:lvl w:ilvl="1" w:tplc="DA64E4BC">
      <w:numFmt w:val="bullet"/>
      <w:lvlText w:val="•"/>
      <w:lvlJc w:val="left"/>
      <w:pPr>
        <w:ind w:left="1613" w:hanging="229"/>
      </w:pPr>
      <w:rPr>
        <w:rFonts w:hint="default"/>
        <w:lang w:val="it-IT" w:eastAsia="en-US" w:bidi="ar-SA"/>
      </w:rPr>
    </w:lvl>
    <w:lvl w:ilvl="2" w:tplc="A6FEEF3C">
      <w:numFmt w:val="bullet"/>
      <w:lvlText w:val="•"/>
      <w:lvlJc w:val="left"/>
      <w:pPr>
        <w:ind w:left="2627" w:hanging="229"/>
      </w:pPr>
      <w:rPr>
        <w:rFonts w:hint="default"/>
        <w:lang w:val="it-IT" w:eastAsia="en-US" w:bidi="ar-SA"/>
      </w:rPr>
    </w:lvl>
    <w:lvl w:ilvl="3" w:tplc="7BDC35B8">
      <w:numFmt w:val="bullet"/>
      <w:lvlText w:val="•"/>
      <w:lvlJc w:val="left"/>
      <w:pPr>
        <w:ind w:left="3641" w:hanging="229"/>
      </w:pPr>
      <w:rPr>
        <w:rFonts w:hint="default"/>
        <w:lang w:val="it-IT" w:eastAsia="en-US" w:bidi="ar-SA"/>
      </w:rPr>
    </w:lvl>
    <w:lvl w:ilvl="4" w:tplc="4C7A5ECC">
      <w:numFmt w:val="bullet"/>
      <w:lvlText w:val="•"/>
      <w:lvlJc w:val="left"/>
      <w:pPr>
        <w:ind w:left="4655" w:hanging="229"/>
      </w:pPr>
      <w:rPr>
        <w:rFonts w:hint="default"/>
        <w:lang w:val="it-IT" w:eastAsia="en-US" w:bidi="ar-SA"/>
      </w:rPr>
    </w:lvl>
    <w:lvl w:ilvl="5" w:tplc="4468A738">
      <w:numFmt w:val="bullet"/>
      <w:lvlText w:val="•"/>
      <w:lvlJc w:val="left"/>
      <w:pPr>
        <w:ind w:left="5669" w:hanging="229"/>
      </w:pPr>
      <w:rPr>
        <w:rFonts w:hint="default"/>
        <w:lang w:val="it-IT" w:eastAsia="en-US" w:bidi="ar-SA"/>
      </w:rPr>
    </w:lvl>
    <w:lvl w:ilvl="6" w:tplc="A13E305C">
      <w:numFmt w:val="bullet"/>
      <w:lvlText w:val="•"/>
      <w:lvlJc w:val="left"/>
      <w:pPr>
        <w:ind w:left="6683" w:hanging="229"/>
      </w:pPr>
      <w:rPr>
        <w:rFonts w:hint="default"/>
        <w:lang w:val="it-IT" w:eastAsia="en-US" w:bidi="ar-SA"/>
      </w:rPr>
    </w:lvl>
    <w:lvl w:ilvl="7" w:tplc="C7DCD9D6">
      <w:numFmt w:val="bullet"/>
      <w:lvlText w:val="•"/>
      <w:lvlJc w:val="left"/>
      <w:pPr>
        <w:ind w:left="7697" w:hanging="229"/>
      </w:pPr>
      <w:rPr>
        <w:rFonts w:hint="default"/>
        <w:lang w:val="it-IT" w:eastAsia="en-US" w:bidi="ar-SA"/>
      </w:rPr>
    </w:lvl>
    <w:lvl w:ilvl="8" w:tplc="8E725660">
      <w:numFmt w:val="bullet"/>
      <w:lvlText w:val="•"/>
      <w:lvlJc w:val="left"/>
      <w:pPr>
        <w:ind w:left="8711" w:hanging="229"/>
      </w:pPr>
      <w:rPr>
        <w:rFonts w:hint="default"/>
        <w:lang w:val="it-IT" w:eastAsia="en-US" w:bidi="ar-SA"/>
      </w:rPr>
    </w:lvl>
  </w:abstractNum>
  <w:abstractNum w:abstractNumId="25">
    <w:nsid w:val="64B4201E"/>
    <w:multiLevelType w:val="hybridMultilevel"/>
    <w:tmpl w:val="7BB41A8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A951C09"/>
    <w:multiLevelType w:val="hybridMultilevel"/>
    <w:tmpl w:val="7E12FF68"/>
    <w:lvl w:ilvl="0" w:tplc="FD60E2EE">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7CD53B29"/>
    <w:multiLevelType w:val="hybridMultilevel"/>
    <w:tmpl w:val="0076F4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B52F0C"/>
    <w:multiLevelType w:val="hybridMultilevel"/>
    <w:tmpl w:val="35FEC2EE"/>
    <w:lvl w:ilvl="0" w:tplc="6DDAB14A">
      <w:start w:val="1"/>
      <w:numFmt w:val="decimal"/>
      <w:lvlText w:val="%1."/>
      <w:lvlJc w:val="left"/>
      <w:pPr>
        <w:ind w:left="543" w:hanging="270"/>
        <w:jc w:val="right"/>
      </w:pPr>
      <w:rPr>
        <w:rFonts w:ascii="Times New Roman" w:eastAsia="Times New Roman" w:hAnsi="Times New Roman" w:cs="Times New Roman" w:hint="default"/>
        <w:b w:val="0"/>
        <w:bCs/>
        <w:w w:val="100"/>
        <w:sz w:val="22"/>
        <w:szCs w:val="22"/>
        <w:lang w:val="it-IT" w:eastAsia="en-US" w:bidi="ar-SA"/>
      </w:rPr>
    </w:lvl>
    <w:lvl w:ilvl="1" w:tplc="62E68C8E">
      <w:numFmt w:val="bullet"/>
      <w:lvlText w:val="-"/>
      <w:lvlJc w:val="left"/>
      <w:pPr>
        <w:ind w:left="1455" w:hanging="269"/>
      </w:pPr>
      <w:rPr>
        <w:rFonts w:ascii="Times New Roman" w:eastAsia="Times New Roman" w:hAnsi="Times New Roman" w:cs="Times New Roman" w:hint="default"/>
        <w:w w:val="100"/>
        <w:sz w:val="22"/>
        <w:szCs w:val="22"/>
        <w:lang w:val="it-IT" w:eastAsia="en-US" w:bidi="ar-SA"/>
      </w:rPr>
    </w:lvl>
    <w:lvl w:ilvl="2" w:tplc="1616B666">
      <w:numFmt w:val="bullet"/>
      <w:lvlText w:val="•"/>
      <w:lvlJc w:val="left"/>
      <w:pPr>
        <w:ind w:left="1460" w:hanging="269"/>
      </w:pPr>
      <w:rPr>
        <w:rFonts w:hint="default"/>
        <w:lang w:val="it-IT" w:eastAsia="en-US" w:bidi="ar-SA"/>
      </w:rPr>
    </w:lvl>
    <w:lvl w:ilvl="3" w:tplc="F80A6166">
      <w:numFmt w:val="bullet"/>
      <w:lvlText w:val="•"/>
      <w:lvlJc w:val="left"/>
      <w:pPr>
        <w:ind w:left="2619" w:hanging="269"/>
      </w:pPr>
      <w:rPr>
        <w:rFonts w:hint="default"/>
        <w:lang w:val="it-IT" w:eastAsia="en-US" w:bidi="ar-SA"/>
      </w:rPr>
    </w:lvl>
    <w:lvl w:ilvl="4" w:tplc="15560C64">
      <w:numFmt w:val="bullet"/>
      <w:lvlText w:val="•"/>
      <w:lvlJc w:val="left"/>
      <w:pPr>
        <w:ind w:left="3779" w:hanging="269"/>
      </w:pPr>
      <w:rPr>
        <w:rFonts w:hint="default"/>
        <w:lang w:val="it-IT" w:eastAsia="en-US" w:bidi="ar-SA"/>
      </w:rPr>
    </w:lvl>
    <w:lvl w:ilvl="5" w:tplc="B7220FFC">
      <w:numFmt w:val="bullet"/>
      <w:lvlText w:val="•"/>
      <w:lvlJc w:val="left"/>
      <w:pPr>
        <w:ind w:left="4939" w:hanging="269"/>
      </w:pPr>
      <w:rPr>
        <w:rFonts w:hint="default"/>
        <w:lang w:val="it-IT" w:eastAsia="en-US" w:bidi="ar-SA"/>
      </w:rPr>
    </w:lvl>
    <w:lvl w:ilvl="6" w:tplc="86C6E584">
      <w:numFmt w:val="bullet"/>
      <w:lvlText w:val="•"/>
      <w:lvlJc w:val="left"/>
      <w:pPr>
        <w:ind w:left="6099" w:hanging="269"/>
      </w:pPr>
      <w:rPr>
        <w:rFonts w:hint="default"/>
        <w:lang w:val="it-IT" w:eastAsia="en-US" w:bidi="ar-SA"/>
      </w:rPr>
    </w:lvl>
    <w:lvl w:ilvl="7" w:tplc="9F2AADD8">
      <w:numFmt w:val="bullet"/>
      <w:lvlText w:val="•"/>
      <w:lvlJc w:val="left"/>
      <w:pPr>
        <w:ind w:left="7259" w:hanging="269"/>
      </w:pPr>
      <w:rPr>
        <w:rFonts w:hint="default"/>
        <w:lang w:val="it-IT" w:eastAsia="en-US" w:bidi="ar-SA"/>
      </w:rPr>
    </w:lvl>
    <w:lvl w:ilvl="8" w:tplc="DD5E0530">
      <w:numFmt w:val="bullet"/>
      <w:lvlText w:val="•"/>
      <w:lvlJc w:val="left"/>
      <w:pPr>
        <w:ind w:left="8419" w:hanging="269"/>
      </w:pPr>
      <w:rPr>
        <w:rFonts w:hint="default"/>
        <w:lang w:val="it-IT" w:eastAsia="en-US" w:bidi="ar-SA"/>
      </w:rPr>
    </w:lvl>
  </w:abstractNum>
  <w:num w:numId="1">
    <w:abstractNumId w:val="13"/>
  </w:num>
  <w:num w:numId="2">
    <w:abstractNumId w:val="17"/>
  </w:num>
  <w:num w:numId="3">
    <w:abstractNumId w:val="1"/>
  </w:num>
  <w:num w:numId="4">
    <w:abstractNumId w:val="24"/>
  </w:num>
  <w:num w:numId="5">
    <w:abstractNumId w:val="3"/>
  </w:num>
  <w:num w:numId="6">
    <w:abstractNumId w:val="7"/>
  </w:num>
  <w:num w:numId="7">
    <w:abstractNumId w:val="6"/>
  </w:num>
  <w:num w:numId="8">
    <w:abstractNumId w:val="28"/>
  </w:num>
  <w:num w:numId="9">
    <w:abstractNumId w:val="11"/>
  </w:num>
  <w:num w:numId="10">
    <w:abstractNumId w:val="16"/>
  </w:num>
  <w:num w:numId="11">
    <w:abstractNumId w:val="4"/>
  </w:num>
  <w:num w:numId="12">
    <w:abstractNumId w:val="23"/>
  </w:num>
  <w:num w:numId="13">
    <w:abstractNumId w:val="9"/>
  </w:num>
  <w:num w:numId="14">
    <w:abstractNumId w:val="0"/>
  </w:num>
  <w:num w:numId="15">
    <w:abstractNumId w:val="26"/>
  </w:num>
  <w:num w:numId="16">
    <w:abstractNumId w:val="25"/>
  </w:num>
  <w:num w:numId="17">
    <w:abstractNumId w:val="20"/>
  </w:num>
  <w:num w:numId="18">
    <w:abstractNumId w:val="18"/>
  </w:num>
  <w:num w:numId="19">
    <w:abstractNumId w:val="8"/>
  </w:num>
  <w:num w:numId="20">
    <w:abstractNumId w:val="5"/>
  </w:num>
  <w:num w:numId="21">
    <w:abstractNumId w:val="19"/>
  </w:num>
  <w:num w:numId="22">
    <w:abstractNumId w:val="27"/>
  </w:num>
  <w:num w:numId="23">
    <w:abstractNumId w:val="10"/>
  </w:num>
  <w:num w:numId="24">
    <w:abstractNumId w:val="22"/>
  </w:num>
  <w:num w:numId="25">
    <w:abstractNumId w:val="14"/>
  </w:num>
  <w:num w:numId="26">
    <w:abstractNumId w:val="15"/>
  </w:num>
  <w:num w:numId="27">
    <w:abstractNumId w:val="12"/>
  </w:num>
  <w:num w:numId="28">
    <w:abstractNumId w:val="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A00A03"/>
    <w:rsid w:val="000C0583"/>
    <w:rsid w:val="00101FAA"/>
    <w:rsid w:val="00126E14"/>
    <w:rsid w:val="001428AA"/>
    <w:rsid w:val="001579FD"/>
    <w:rsid w:val="00163AF9"/>
    <w:rsid w:val="00180343"/>
    <w:rsid w:val="0018417D"/>
    <w:rsid w:val="001874DF"/>
    <w:rsid w:val="001E4267"/>
    <w:rsid w:val="00205875"/>
    <w:rsid w:val="00213BD2"/>
    <w:rsid w:val="002308D2"/>
    <w:rsid w:val="00243BDD"/>
    <w:rsid w:val="002A38E1"/>
    <w:rsid w:val="003433A3"/>
    <w:rsid w:val="00350673"/>
    <w:rsid w:val="0036183D"/>
    <w:rsid w:val="00361E35"/>
    <w:rsid w:val="003E7BD3"/>
    <w:rsid w:val="00490914"/>
    <w:rsid w:val="004B4815"/>
    <w:rsid w:val="005434AE"/>
    <w:rsid w:val="005825D7"/>
    <w:rsid w:val="006223CB"/>
    <w:rsid w:val="00636435"/>
    <w:rsid w:val="0068716B"/>
    <w:rsid w:val="006B06E3"/>
    <w:rsid w:val="0086625F"/>
    <w:rsid w:val="009160CC"/>
    <w:rsid w:val="00924615"/>
    <w:rsid w:val="00937715"/>
    <w:rsid w:val="00A00A03"/>
    <w:rsid w:val="00A50ABC"/>
    <w:rsid w:val="00B1135A"/>
    <w:rsid w:val="00B65B08"/>
    <w:rsid w:val="00B71E5D"/>
    <w:rsid w:val="00CC1DF7"/>
    <w:rsid w:val="00CD274F"/>
    <w:rsid w:val="00CF04AF"/>
    <w:rsid w:val="00CF5DFA"/>
    <w:rsid w:val="00D11EB3"/>
    <w:rsid w:val="00D2019B"/>
    <w:rsid w:val="00D24476"/>
    <w:rsid w:val="00D45B13"/>
    <w:rsid w:val="00D57785"/>
    <w:rsid w:val="00D820A5"/>
    <w:rsid w:val="00DA1674"/>
    <w:rsid w:val="00E44517"/>
    <w:rsid w:val="00E5190B"/>
    <w:rsid w:val="00F73D7C"/>
    <w:rsid w:val="00FA00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4267"/>
    <w:rPr>
      <w:rFonts w:ascii="Times New Roman" w:eastAsia="Times New Roman" w:hAnsi="Times New Roman" w:cs="Times New Roman"/>
      <w:lang w:val="it-IT"/>
    </w:rPr>
  </w:style>
  <w:style w:type="paragraph" w:styleId="Titolo1">
    <w:name w:val="heading 1"/>
    <w:basedOn w:val="Normale"/>
    <w:uiPriority w:val="9"/>
    <w:qFormat/>
    <w:rsid w:val="001E4267"/>
    <w:pPr>
      <w:ind w:left="37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4267"/>
    <w:tblPr>
      <w:tblInd w:w="0" w:type="dxa"/>
      <w:tblCellMar>
        <w:top w:w="0" w:type="dxa"/>
        <w:left w:w="0" w:type="dxa"/>
        <w:bottom w:w="0" w:type="dxa"/>
        <w:right w:w="0" w:type="dxa"/>
      </w:tblCellMar>
    </w:tblPr>
  </w:style>
  <w:style w:type="paragraph" w:styleId="Corpodeltesto">
    <w:name w:val="Body Text"/>
    <w:basedOn w:val="Normale"/>
    <w:uiPriority w:val="1"/>
    <w:qFormat/>
    <w:rsid w:val="001E4267"/>
    <w:rPr>
      <w:sz w:val="24"/>
      <w:szCs w:val="24"/>
    </w:rPr>
  </w:style>
  <w:style w:type="paragraph" w:styleId="Paragrafoelenco">
    <w:name w:val="List Paragraph"/>
    <w:basedOn w:val="Normale"/>
    <w:uiPriority w:val="1"/>
    <w:qFormat/>
    <w:rsid w:val="001E4267"/>
    <w:pPr>
      <w:ind w:left="372"/>
      <w:jc w:val="both"/>
    </w:pPr>
  </w:style>
  <w:style w:type="paragraph" w:customStyle="1" w:styleId="TableParagraph">
    <w:name w:val="Table Paragraph"/>
    <w:basedOn w:val="Normale"/>
    <w:uiPriority w:val="1"/>
    <w:qFormat/>
    <w:rsid w:val="001E4267"/>
  </w:style>
  <w:style w:type="character" w:styleId="Collegamentoipertestuale">
    <w:name w:val="Hyperlink"/>
    <w:basedOn w:val="Carpredefinitoparagrafo"/>
    <w:uiPriority w:val="99"/>
    <w:unhideWhenUsed/>
    <w:rsid w:val="004B4815"/>
    <w:rPr>
      <w:color w:val="0000FF"/>
      <w:u w:val="single"/>
    </w:rPr>
  </w:style>
  <w:style w:type="character" w:customStyle="1" w:styleId="UnresolvedMention">
    <w:name w:val="Unresolved Mention"/>
    <w:basedOn w:val="Carpredefinitoparagrafo"/>
    <w:uiPriority w:val="99"/>
    <w:semiHidden/>
    <w:unhideWhenUsed/>
    <w:rsid w:val="004B4815"/>
    <w:rPr>
      <w:color w:val="605E5C"/>
      <w:shd w:val="clear" w:color="auto" w:fill="E1DFDD"/>
    </w:rPr>
  </w:style>
  <w:style w:type="paragraph" w:styleId="Nessunaspaziatura">
    <w:name w:val="No Spacing"/>
    <w:uiPriority w:val="1"/>
    <w:qFormat/>
    <w:rsid w:val="005434AE"/>
    <w:rPr>
      <w:rFonts w:ascii="Times New Roman" w:eastAsia="Times New Roman" w:hAnsi="Times New Roman" w:cs="Times New Roman"/>
      <w:lang w:val="it-IT"/>
    </w:rPr>
  </w:style>
  <w:style w:type="paragraph" w:styleId="Corpodeltesto2">
    <w:name w:val="Body Text 2"/>
    <w:basedOn w:val="Normale"/>
    <w:link w:val="Corpodeltesto2Carattere"/>
    <w:uiPriority w:val="99"/>
    <w:semiHidden/>
    <w:unhideWhenUsed/>
    <w:rsid w:val="00205875"/>
    <w:pPr>
      <w:spacing w:after="120" w:line="480" w:lineRule="auto"/>
    </w:pPr>
  </w:style>
  <w:style w:type="character" w:customStyle="1" w:styleId="Corpodeltesto2Carattere">
    <w:name w:val="Corpo del testo 2 Carattere"/>
    <w:basedOn w:val="Carpredefinitoparagrafo"/>
    <w:link w:val="Corpodeltesto2"/>
    <w:uiPriority w:val="99"/>
    <w:semiHidden/>
    <w:rsid w:val="00205875"/>
    <w:rPr>
      <w:rFonts w:ascii="Times New Roman" w:eastAsia="Times New Roman" w:hAnsi="Times New Roman" w:cs="Times New Roman"/>
      <w:lang w:val="it-IT"/>
    </w:rPr>
  </w:style>
  <w:style w:type="paragraph" w:styleId="Titolo">
    <w:name w:val="Title"/>
    <w:basedOn w:val="Normale"/>
    <w:link w:val="TitoloCarattere"/>
    <w:qFormat/>
    <w:rsid w:val="00205875"/>
    <w:pPr>
      <w:widowControl/>
      <w:autoSpaceDE/>
      <w:autoSpaceDN/>
      <w:jc w:val="center"/>
    </w:pPr>
    <w:rPr>
      <w:smallCaps/>
      <w:sz w:val="40"/>
      <w:szCs w:val="20"/>
      <w:lang w:eastAsia="it-IT"/>
    </w:rPr>
  </w:style>
  <w:style w:type="character" w:customStyle="1" w:styleId="TitoloCarattere">
    <w:name w:val="Titolo Carattere"/>
    <w:basedOn w:val="Carpredefinitoparagrafo"/>
    <w:link w:val="Titolo"/>
    <w:rsid w:val="00205875"/>
    <w:rPr>
      <w:rFonts w:ascii="Times New Roman" w:eastAsia="Times New Roman" w:hAnsi="Times New Roman" w:cs="Times New Roman"/>
      <w:smallCaps/>
      <w:sz w:val="40"/>
      <w:szCs w:val="20"/>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comune.montaltodellemarche.ap.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10</Pages>
  <Words>2922</Words>
  <Characters>16657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dc:creator>
  <cp:lastModifiedBy>segretario.comunale</cp:lastModifiedBy>
  <cp:revision>23</cp:revision>
  <cp:lastPrinted>2021-02-12T10:14:00Z</cp:lastPrinted>
  <dcterms:created xsi:type="dcterms:W3CDTF">2021-02-04T09:35:00Z</dcterms:created>
  <dcterms:modified xsi:type="dcterms:W3CDTF">2021-02-19T10:14:00Z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2010</vt:lpwstr>
  </property>
  <property fmtid="{D5CDD505-2E9C-101B-9397-08002B2CF9AE}" pid="4" name="LastSaved">
    <vt:filetime>2021-02-04T00:00:00Z</vt:filetime>
  </property>
</Properties>
</file>