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90" w:rsidRDefault="00842890" w:rsidP="00842890">
      <w:pPr>
        <w:tabs>
          <w:tab w:val="left" w:pos="1418"/>
          <w:tab w:val="left" w:pos="9638"/>
        </w:tabs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ACCORDO PER L’UTILIZZO DI UNA GR</w:t>
      </w:r>
      <w:r>
        <w:rPr>
          <w:rStyle w:val="fontstyle01"/>
          <w:rFonts w:ascii="Times New Roman" w:hAnsi="Times New Roman" w:cs="Times New Roman"/>
        </w:rPr>
        <w:t xml:space="preserve">ADUATORIA DI SELEZIONE PUBBLICA </w:t>
      </w:r>
      <w:r w:rsidRPr="00EB74A4">
        <w:rPr>
          <w:rStyle w:val="fontstyle01"/>
          <w:rFonts w:ascii="Times New Roman" w:hAnsi="Times New Roman" w:cs="Times New Roman"/>
        </w:rPr>
        <w:t>APPROVATA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DA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ALTRO COMUNE.</w:t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L'anno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Duemiladiciannove</w:t>
      </w:r>
      <w:proofErr w:type="spellEnd"/>
      <w:r w:rsidRPr="00EB74A4">
        <w:rPr>
          <w:rStyle w:val="fontstyle21"/>
          <w:rFonts w:ascii="Times New Roman" w:hAnsi="Times New Roman" w:cs="Times New Roman"/>
        </w:rPr>
        <w:t>, il giorno _______</w:t>
      </w:r>
      <w:r>
        <w:rPr>
          <w:rStyle w:val="fontstyle21"/>
          <w:rFonts w:ascii="Times New Roman" w:hAnsi="Times New Roman" w:cs="Times New Roman"/>
        </w:rPr>
        <w:t>_____ del mese di _____________;</w:t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TRA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il Comune di Poggiodomo</w:t>
      </w:r>
      <w:r w:rsidRPr="00EB74A4">
        <w:rPr>
          <w:rStyle w:val="fontstyle01"/>
          <w:rFonts w:ascii="Times New Roman" w:hAnsi="Times New Roman" w:cs="Times New Roman"/>
        </w:rPr>
        <w:t xml:space="preserve"> (PG)</w:t>
      </w:r>
      <w:r w:rsidRPr="00EB74A4">
        <w:rPr>
          <w:rStyle w:val="fontstyle21"/>
          <w:rFonts w:ascii="Times New Roman" w:hAnsi="Times New Roman" w:cs="Times New Roman"/>
        </w:rPr>
        <w:t xml:space="preserve">, </w:t>
      </w:r>
      <w:r>
        <w:rPr>
          <w:rStyle w:val="fontstyle21"/>
          <w:rFonts w:ascii="Times New Roman" w:hAnsi="Times New Roman" w:cs="Times New Roman"/>
        </w:rPr>
        <w:t xml:space="preserve">con sede in Poggiodomo, Piazza Martiri di </w:t>
      </w:r>
      <w:proofErr w:type="spellStart"/>
      <w:r>
        <w:rPr>
          <w:rStyle w:val="fontstyle21"/>
          <w:rFonts w:ascii="Times New Roman" w:hAnsi="Times New Roman" w:cs="Times New Roman"/>
        </w:rPr>
        <w:t>Mucciafora</w:t>
      </w:r>
      <w:proofErr w:type="spellEnd"/>
      <w:r>
        <w:rPr>
          <w:rStyle w:val="fontstyle21"/>
          <w:rFonts w:ascii="Times New Roman" w:hAnsi="Times New Roman" w:cs="Times New Roman"/>
        </w:rPr>
        <w:t>, 1, C.F. 84006620540</w:t>
      </w:r>
      <w:r w:rsidRPr="00EB74A4">
        <w:rPr>
          <w:rStyle w:val="fontstyle21"/>
          <w:rFonts w:ascii="Times New Roman" w:hAnsi="Times New Roman" w:cs="Times New Roman"/>
        </w:rPr>
        <w:t xml:space="preserve"> rappresentato da</w:t>
      </w:r>
      <w:r>
        <w:rPr>
          <w:rStyle w:val="fontstyle21"/>
          <w:rFonts w:ascii="Times New Roman" w:hAnsi="Times New Roman" w:cs="Times New Roman"/>
        </w:rPr>
        <w:t>_______________ in qualità di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___________________________</w:t>
      </w:r>
      <w:r w:rsidRPr="00EB74A4">
        <w:rPr>
          <w:rStyle w:val="fontstyle21"/>
          <w:rFonts w:ascii="Times New Roman" w:hAnsi="Times New Roman" w:cs="Times New Roman"/>
        </w:rPr>
        <w:t>, che in 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E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 xml:space="preserve">il Comune di </w:t>
      </w:r>
      <w:r w:rsidR="00F34100">
        <w:rPr>
          <w:rStyle w:val="fontstyle01"/>
          <w:rFonts w:ascii="Times New Roman" w:hAnsi="Times New Roman" w:cs="Times New Roman"/>
        </w:rPr>
        <w:t>Campello sul Clitunno</w:t>
      </w:r>
      <w:r w:rsidRPr="00EB74A4">
        <w:rPr>
          <w:rStyle w:val="fontstyle01"/>
          <w:rFonts w:ascii="Times New Roman" w:hAnsi="Times New Roman" w:cs="Times New Roman"/>
        </w:rPr>
        <w:t xml:space="preserve"> (PG),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b w:val="0"/>
        </w:rPr>
        <w:t xml:space="preserve">sede in </w:t>
      </w:r>
      <w:r w:rsidR="00F34100">
        <w:rPr>
          <w:rStyle w:val="fontstyle01"/>
          <w:rFonts w:ascii="Times New Roman" w:hAnsi="Times New Roman" w:cs="Times New Roman"/>
          <w:b w:val="0"/>
        </w:rPr>
        <w:t xml:space="preserve">Campello sul </w:t>
      </w:r>
      <w:proofErr w:type="gramStart"/>
      <w:r w:rsidR="00F34100">
        <w:rPr>
          <w:rStyle w:val="fontstyle01"/>
          <w:rFonts w:ascii="Times New Roman" w:hAnsi="Times New Roman" w:cs="Times New Roman"/>
          <w:b w:val="0"/>
        </w:rPr>
        <w:t xml:space="preserve">Clitunno </w:t>
      </w:r>
      <w:r>
        <w:rPr>
          <w:rStyle w:val="fontstyle01"/>
          <w:rFonts w:ascii="Times New Roman" w:hAnsi="Times New Roman" w:cs="Times New Roman"/>
          <w:b w:val="0"/>
        </w:rPr>
        <w:t>,</w:t>
      </w:r>
      <w:proofErr w:type="gramEnd"/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F34100">
        <w:rPr>
          <w:rStyle w:val="fontstyle01"/>
          <w:rFonts w:ascii="Times New Roman" w:hAnsi="Times New Roman" w:cs="Times New Roman"/>
          <w:b w:val="0"/>
        </w:rPr>
        <w:t>……</w:t>
      </w:r>
      <w:r>
        <w:rPr>
          <w:rStyle w:val="fontstyle01"/>
          <w:rFonts w:ascii="Times New Roman" w:hAnsi="Times New Roman" w:cs="Times New Roman"/>
          <w:b w:val="0"/>
        </w:rPr>
        <w:t>,</w:t>
      </w:r>
      <w:r w:rsidRPr="00EB74A4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 xml:space="preserve">C.F. </w:t>
      </w:r>
      <w:r w:rsidR="00F34100">
        <w:rPr>
          <w:rStyle w:val="fontstyle21"/>
          <w:rFonts w:ascii="Times New Roman" w:hAnsi="Times New Roman" w:cs="Times New Roman"/>
        </w:rPr>
        <w:t>…………………….</w:t>
      </w:r>
      <w:r w:rsidRPr="00EB74A4">
        <w:rPr>
          <w:rStyle w:val="fontstyle21"/>
          <w:rFonts w:ascii="Times New Roman" w:hAnsi="Times New Roman" w:cs="Times New Roman"/>
        </w:rPr>
        <w:t>, rappresentato da</w:t>
      </w:r>
      <w:r>
        <w:rPr>
          <w:rStyle w:val="fontstyle21"/>
          <w:rFonts w:ascii="Times New Roman" w:hAnsi="Times New Roman" w:cs="Times New Roman"/>
        </w:rPr>
        <w:t xml:space="preserve">l Dott. </w:t>
      </w:r>
      <w:r w:rsidR="00F34100">
        <w:rPr>
          <w:rStyle w:val="fontstyle21"/>
          <w:rFonts w:ascii="Times New Roman" w:hAnsi="Times New Roman" w:cs="Times New Roman"/>
        </w:rPr>
        <w:t>……………….</w:t>
      </w:r>
      <w:r w:rsidRPr="00EB74A4">
        <w:rPr>
          <w:rStyle w:val="fontstyle21"/>
          <w:rFonts w:ascii="Times New Roman" w:hAnsi="Times New Roman" w:cs="Times New Roman"/>
        </w:rPr>
        <w:t>, Responsabile del</w:t>
      </w:r>
      <w:r>
        <w:rPr>
          <w:rStyle w:val="fontstyle21"/>
          <w:rFonts w:ascii="Times New Roman" w:hAnsi="Times New Roman" w:cs="Times New Roman"/>
        </w:rPr>
        <w:t>l’ Area Economico Finanziaria</w:t>
      </w:r>
      <w:r w:rsidRPr="00EB74A4">
        <w:rPr>
          <w:rStyle w:val="fontstyle21"/>
          <w:rFonts w:ascii="Times New Roman" w:hAnsi="Times New Roman" w:cs="Times New Roman"/>
        </w:rPr>
        <w:t>, che in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PREMESSO CHE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l’art.9 della Legge 16/01/2003, n.3, prevede che le Amministrazioni dello Stato, anche ad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ordinamento autonomo, e gli enti pubblici non economici possono ricoprire i posti disponibili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utilizzando gli idonei delle graduatorie di pubblici concorsi approvate da altre amministrazioni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medesimo comparto di contrattazione con le modalità indicate in un regolamento statale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approvare ai sensi dell’art. 17 della Legge 400/1988;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l’art. 3, comma 61, della Legge 24/12/2003, n.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350 stabilisce che, nelle more dell’emanazione 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predetto regolamento, gli Enti possono utilizzare le graduatorie di pubblici concorsi approvate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altre amministrazioni, previo accordo tra le stesse;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con la conversione in legge del D.L. n. 101/2013 (L. 125/2013), il Legislatore ribadisce all’art. 4 </w:t>
      </w:r>
      <w:r>
        <w:rPr>
          <w:rStyle w:val="fontstyle21"/>
          <w:rFonts w:ascii="Times New Roman" w:hAnsi="Times New Roman" w:cs="Times New Roman"/>
          <w:i/>
        </w:rPr>
        <w:t xml:space="preserve">Disposizioni urgenti in tema di immissione in servizio di idonei e vincitori di concorsi, nonché di limitazioni a proroghe di contratti e all’uso del lavoro flessibile nel pubblico impiego” </w:t>
      </w:r>
      <w:r>
        <w:rPr>
          <w:rStyle w:val="fontstyle21"/>
          <w:rFonts w:ascii="Times New Roman" w:hAnsi="Times New Roman" w:cs="Times New Roman"/>
        </w:rPr>
        <w:t>la possibilità per le Amministrazioni Pubbliche di utilizzare, prima di avviare nuovi concorsi, le graduatorie di pubblici concorsi approvate da altre amministrazioni, previso accordo tra le Amministrazioni interessate;</w:t>
      </w:r>
    </w:p>
    <w:p w:rsidR="00842890" w:rsidRPr="00F039AA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La Circolare del Dipartimento della Funzione Pubblica n. 5/2013 fornisce le indicazioni operative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cui attenersi nell’utilizzo di graduatorie approvate da altri Enti;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RICHIAMATA </w:t>
      </w:r>
      <w:r w:rsidRPr="00EB74A4">
        <w:rPr>
          <w:rFonts w:ascii="Times New Roman" w:hAnsi="Times New Roman"/>
          <w:sz w:val="24"/>
          <w:szCs w:val="24"/>
          <w:lang w:eastAsia="it-IT"/>
        </w:rPr>
        <w:t>la deliberazione della Corte dei Conti Umbria n. 124/13 che interpreta “il previo accordo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EB74A4">
        <w:rPr>
          <w:rFonts w:ascii="Times New Roman" w:hAnsi="Times New Roman"/>
          <w:sz w:val="24"/>
          <w:szCs w:val="24"/>
          <w:lang w:eastAsia="it-IT"/>
        </w:rPr>
        <w:t xml:space="preserve"> di cui al sopra citato articolo come non ancorato a data anteriore alla approvazione o all’indizione della procedura concorsuale;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sz w:val="24"/>
          <w:szCs w:val="24"/>
          <w:lang w:eastAsia="it-IT"/>
        </w:rPr>
        <w:lastRenderedPageBreak/>
        <w:t>anzi al contrario al fine del contenimento della spesa nulla vieta che la sottoscrizione possa avvenire tra amministrazioni di cui una abbia già chiuso la procedura concorsuale così da ridurre i tempi tecnici occorrenti alla copertura dei posti;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9AA">
        <w:rPr>
          <w:rFonts w:ascii="Times New Roman" w:hAnsi="Times New Roman"/>
          <w:b/>
          <w:sz w:val="24"/>
          <w:szCs w:val="24"/>
          <w:lang w:eastAsia="it-IT"/>
        </w:rPr>
        <w:t>CONSIDERATO 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42890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, con </w:t>
      </w:r>
      <w:r w:rsidRPr="00091A3D">
        <w:rPr>
          <w:rFonts w:ascii="Times New Roman" w:hAnsi="Times New Roman"/>
          <w:color w:val="000000"/>
          <w:sz w:val="24"/>
          <w:szCs w:val="24"/>
        </w:rPr>
        <w:t>delibera di Giunta Comunale n. 33 del 06/07/2019</w:t>
      </w:r>
      <w:r w:rsidRPr="00EB74A4">
        <w:rPr>
          <w:rStyle w:val="fontstyle21"/>
          <w:rFonts w:ascii="Times New Roman" w:hAnsi="Times New Roman" w:cs="Times New Roman"/>
        </w:rPr>
        <w:t xml:space="preserve">, ha approvato la graduatoria finale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relativa al concorso pubblico per titoli ed esami per la copertura a tempo pieno ed </w:t>
      </w:r>
      <w:proofErr w:type="gramStart"/>
      <w:r w:rsidRPr="00091A3D">
        <w:rPr>
          <w:rFonts w:ascii="Times New Roman" w:hAnsi="Times New Roman"/>
          <w:color w:val="000000"/>
          <w:sz w:val="24"/>
          <w:szCs w:val="24"/>
        </w:rPr>
        <w:t>indeterminato  di</w:t>
      </w:r>
      <w:proofErr w:type="gramEnd"/>
      <w:r w:rsidRPr="00091A3D">
        <w:rPr>
          <w:rFonts w:ascii="Times New Roman" w:hAnsi="Times New Roman"/>
          <w:color w:val="000000"/>
          <w:sz w:val="24"/>
          <w:szCs w:val="24"/>
        </w:rPr>
        <w:t xml:space="preserve"> n. 01 posto istruttore amministrativo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091A3D">
        <w:rPr>
          <w:rFonts w:ascii="Times New Roman" w:hAnsi="Times New Roman"/>
          <w:color w:val="000000"/>
          <w:sz w:val="24"/>
          <w:szCs w:val="24"/>
        </w:rPr>
        <w:t>. C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>
        <w:rPr>
          <w:rFonts w:ascii="Times New Roman" w:hAnsi="Times New Roman"/>
          <w:color w:val="000000"/>
          <w:sz w:val="24"/>
          <w:szCs w:val="24"/>
        </w:rPr>
        <w:t>C1</w:t>
      </w:r>
      <w:r w:rsidRPr="00EB74A4">
        <w:rPr>
          <w:rStyle w:val="fontstyle21"/>
          <w:rFonts w:ascii="Times New Roman" w:hAnsi="Times New Roman" w:cs="Times New Roman"/>
        </w:rPr>
        <w:t>, CCNL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Comparto Regioni e Autonomie Locali;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ind w:left="720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F34100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 ha manifestato la necessità di procedere all’assunzione a tempo pieno e indeterminato di n.1 (uno) 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istruttore amministrativo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091A3D">
        <w:rPr>
          <w:rFonts w:ascii="Times New Roman" w:hAnsi="Times New Roman"/>
          <w:color w:val="000000"/>
          <w:sz w:val="24"/>
          <w:szCs w:val="24"/>
        </w:rPr>
        <w:t>. C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posizione economica C1</w:t>
      </w:r>
      <w:r w:rsidRPr="00EB74A4">
        <w:rPr>
          <w:rFonts w:ascii="Times New Roman" w:hAnsi="Times New Roman"/>
          <w:color w:val="000000"/>
          <w:sz w:val="24"/>
          <w:szCs w:val="24"/>
        </w:rPr>
        <w:t>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pStyle w:val="Paragrafoelenco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 w:rsidRPr="00EB74A4">
        <w:rPr>
          <w:rStyle w:val="fontstyle21"/>
          <w:rFonts w:ascii="Times New Roman" w:hAnsi="Times New Roman" w:cs="Times New Roman"/>
        </w:rPr>
        <w:t xml:space="preserve"> la deliberazione di Giunta Comunale n.____ del ____</w:t>
      </w:r>
      <w:r w:rsidR="00F34100">
        <w:rPr>
          <w:rStyle w:val="fontstyle21"/>
          <w:rFonts w:ascii="Times New Roman" w:hAnsi="Times New Roman" w:cs="Times New Roman"/>
        </w:rPr>
        <w:t xml:space="preserve">_________, con cui il Comune di Campello sul Clitunno </w:t>
      </w:r>
      <w:r w:rsidRPr="00EB74A4">
        <w:rPr>
          <w:rStyle w:val="fontstyle21"/>
          <w:rFonts w:ascii="Times New Roman" w:hAnsi="Times New Roman" w:cs="Times New Roman"/>
        </w:rPr>
        <w:t>ha approvato lo schema di accordo, da stipulare con il Comune di</w:t>
      </w:r>
      <w:r>
        <w:rPr>
          <w:rStyle w:val="fontstyle21"/>
          <w:rFonts w:ascii="Times New Roman" w:hAnsi="Times New Roman" w:cs="Times New Roman"/>
        </w:rPr>
        <w:t xml:space="preserve"> Poggiodomo</w:t>
      </w:r>
      <w:r w:rsidRPr="00EB74A4">
        <w:rPr>
          <w:rStyle w:val="fontstyle21"/>
          <w:rFonts w:ascii="Times New Roman" w:hAnsi="Times New Roman" w:cs="Times New Roman"/>
        </w:rPr>
        <w:t xml:space="preserve"> per l’utilizzo della graduatoria del concorso pubblico 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per titoli ed esami per </w:t>
      </w:r>
      <w:r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istruttore amministrativo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091A3D">
        <w:rPr>
          <w:rFonts w:ascii="Times New Roman" w:hAnsi="Times New Roman"/>
          <w:color w:val="000000"/>
          <w:sz w:val="24"/>
          <w:szCs w:val="24"/>
        </w:rPr>
        <w:t>. C posizione economica C1,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del CCNL Regioni - Autonomie Locali, con contratto a tempo pieno e indeterminato;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>
        <w:rPr>
          <w:rStyle w:val="fontstyle21"/>
          <w:rFonts w:ascii="Times New Roman" w:hAnsi="Times New Roman" w:cs="Times New Roman"/>
        </w:rPr>
        <w:t xml:space="preserve">, </w:t>
      </w:r>
      <w:proofErr w:type="gramStart"/>
      <w:r>
        <w:rPr>
          <w:rStyle w:val="fontstyle21"/>
          <w:rFonts w:ascii="Times New Roman" w:hAnsi="Times New Roman" w:cs="Times New Roman"/>
        </w:rPr>
        <w:t xml:space="preserve">inoltre, </w:t>
      </w:r>
      <w:r w:rsidRPr="00EB74A4">
        <w:rPr>
          <w:rStyle w:val="fontstyle21"/>
          <w:rFonts w:ascii="Times New Roman" w:hAnsi="Times New Roman" w:cs="Times New Roman"/>
        </w:rPr>
        <w:t xml:space="preserve"> la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deliberazione di Giunta Comunale n.________ del ________________, con cui il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Comune di </w:t>
      </w:r>
      <w:r>
        <w:rPr>
          <w:rStyle w:val="fontstyle21"/>
          <w:rFonts w:ascii="Times New Roman" w:hAnsi="Times New Roman" w:cs="Times New Roman"/>
        </w:rPr>
        <w:t>Poggiodomo ha dato l'</w:t>
      </w:r>
      <w:r w:rsidRPr="00EB74A4">
        <w:rPr>
          <w:rStyle w:val="fontstyle21"/>
          <w:rFonts w:ascii="Times New Roman" w:hAnsi="Times New Roman" w:cs="Times New Roman"/>
        </w:rPr>
        <w:t>Assenso alla sottoscrizione dell</w:t>
      </w:r>
      <w:r w:rsidR="00AE5A5F">
        <w:rPr>
          <w:rStyle w:val="fontstyle21"/>
          <w:rFonts w:ascii="Times New Roman" w:hAnsi="Times New Roman" w:cs="Times New Roman"/>
        </w:rPr>
        <w:t xml:space="preserve">’accordo </w:t>
      </w:r>
      <w:r w:rsidRPr="00EB74A4">
        <w:rPr>
          <w:rStyle w:val="fontstyle21"/>
          <w:rFonts w:ascii="Times New Roman" w:hAnsi="Times New Roman" w:cs="Times New Roman"/>
        </w:rPr>
        <w:t xml:space="preserve">con il Comune di </w:t>
      </w:r>
      <w:r w:rsidR="00AE5A5F">
        <w:rPr>
          <w:rStyle w:val="fontstyle21"/>
          <w:rFonts w:ascii="Times New Roman" w:hAnsi="Times New Roman" w:cs="Times New Roman"/>
        </w:rPr>
        <w:t xml:space="preserve">Campello sul Clitunno </w:t>
      </w:r>
      <w:r w:rsidRPr="00EB74A4">
        <w:rPr>
          <w:rStyle w:val="fontstyle21"/>
          <w:rFonts w:ascii="Times New Roman" w:hAnsi="Times New Roman" w:cs="Times New Roman"/>
        </w:rPr>
        <w:t>, per l’utilizz</w:t>
      </w:r>
      <w:r w:rsidR="00AA7DB2">
        <w:rPr>
          <w:rStyle w:val="fontstyle21"/>
          <w:rFonts w:ascii="Times New Roman" w:hAnsi="Times New Roman" w:cs="Times New Roman"/>
        </w:rPr>
        <w:t>o della graduatoria finale del</w:t>
      </w:r>
      <w:r w:rsidRPr="00EB74A4">
        <w:rPr>
          <w:rStyle w:val="fontstyle21"/>
          <w:rFonts w:ascii="Times New Roman" w:hAnsi="Times New Roman" w:cs="Times New Roman"/>
        </w:rPr>
        <w:t xml:space="preserve"> “</w:t>
      </w:r>
      <w:r w:rsidR="00E95290">
        <w:rPr>
          <w:rStyle w:val="fontstyle21"/>
          <w:rFonts w:ascii="Times New Roman" w:hAnsi="Times New Roman" w:cs="Times New Roman"/>
        </w:rPr>
        <w:t>Concorso pubblico</w:t>
      </w:r>
      <w:r w:rsidRPr="00EB74A4">
        <w:rPr>
          <w:rStyle w:val="fontstyle21"/>
          <w:rFonts w:ascii="Times New Roman" w:hAnsi="Times New Roman" w:cs="Times New Roman"/>
        </w:rPr>
        <w:t xml:space="preserve"> per titoli ed esami, </w:t>
      </w:r>
      <w:r w:rsidR="00E95290">
        <w:rPr>
          <w:rStyle w:val="fontstyle21"/>
          <w:rFonts w:ascii="Times New Roman" w:hAnsi="Times New Roman" w:cs="Times New Roman"/>
        </w:rPr>
        <w:t xml:space="preserve">per la copertura </w:t>
      </w:r>
      <w:r w:rsidRPr="00EB74A4">
        <w:rPr>
          <w:rStyle w:val="fontstyle21"/>
          <w:rFonts w:ascii="Times New Roman" w:hAnsi="Times New Roman" w:cs="Times New Roman"/>
        </w:rPr>
        <w:t xml:space="preserve">a tempo </w:t>
      </w:r>
      <w:r w:rsidR="00093591">
        <w:rPr>
          <w:rStyle w:val="fontstyle21"/>
          <w:rFonts w:ascii="Times New Roman" w:hAnsi="Times New Roman" w:cs="Times New Roman"/>
        </w:rPr>
        <w:t xml:space="preserve">pieno ed </w:t>
      </w:r>
      <w:r w:rsidRPr="00EB74A4">
        <w:rPr>
          <w:rStyle w:val="fontstyle21"/>
          <w:rFonts w:ascii="Times New Roman" w:hAnsi="Times New Roman" w:cs="Times New Roman"/>
        </w:rPr>
        <w:t xml:space="preserve">indeterminato </w:t>
      </w:r>
      <w:r w:rsidR="00093591">
        <w:rPr>
          <w:rStyle w:val="fontstyle21"/>
          <w:rFonts w:ascii="Times New Roman" w:hAnsi="Times New Roman" w:cs="Times New Roman"/>
        </w:rPr>
        <w:t xml:space="preserve">di un posto </w:t>
      </w:r>
      <w:r w:rsidRPr="00EB74A4">
        <w:rPr>
          <w:rStyle w:val="fontstyle21"/>
          <w:rFonts w:ascii="Times New Roman" w:hAnsi="Times New Roman" w:cs="Times New Roman"/>
        </w:rPr>
        <w:t>di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istruttore amministrativo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091A3D">
        <w:rPr>
          <w:rFonts w:ascii="Times New Roman" w:hAnsi="Times New Roman"/>
          <w:color w:val="000000"/>
          <w:sz w:val="24"/>
          <w:szCs w:val="24"/>
        </w:rPr>
        <w:t>. C posizione economica C1</w:t>
      </w:r>
      <w:r w:rsidRPr="00EB74A4">
        <w:rPr>
          <w:rStyle w:val="fontstyle21"/>
          <w:rFonts w:ascii="Times New Roman" w:hAnsi="Times New Roman" w:cs="Times New Roman"/>
        </w:rPr>
        <w:t>”;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 xml:space="preserve">Tutto ciò premesso, richiamato </w:t>
      </w:r>
      <w:proofErr w:type="gramStart"/>
      <w:r w:rsidRPr="00EB74A4">
        <w:rPr>
          <w:rStyle w:val="fontstyle21"/>
          <w:rFonts w:ascii="Times New Roman" w:hAnsi="Times New Roman" w:cs="Times New Roman"/>
        </w:rPr>
        <w:t>e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formante parte integrante del presente atto, le parti, come sopra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rappresentate convengono e stipulano quanto segue: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1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autorizza il Comune di </w:t>
      </w:r>
      <w:r w:rsidR="00AA7DB2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 ad utilizzare la graduatoria finale </w:t>
      </w:r>
      <w:r>
        <w:rPr>
          <w:rStyle w:val="fontstyle21"/>
          <w:rFonts w:ascii="Times New Roman" w:hAnsi="Times New Roman" w:cs="Times New Roman"/>
        </w:rPr>
        <w:t xml:space="preserve">a tempo indeterminato </w:t>
      </w:r>
      <w:r w:rsidRPr="00EB74A4">
        <w:rPr>
          <w:rStyle w:val="fontstyle21"/>
          <w:rFonts w:ascii="Times New Roman" w:hAnsi="Times New Roman" w:cs="Times New Roman"/>
        </w:rPr>
        <w:t>per l’assunzione di n.1 (uno)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istruttore amministrativo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091A3D">
        <w:rPr>
          <w:rFonts w:ascii="Times New Roman" w:hAnsi="Times New Roman"/>
          <w:color w:val="000000"/>
          <w:sz w:val="24"/>
          <w:szCs w:val="24"/>
        </w:rPr>
        <w:t>. C posizione economica C</w:t>
      </w:r>
      <w:proofErr w:type="gramStart"/>
      <w:r w:rsidRPr="00091A3D">
        <w:rPr>
          <w:rFonts w:ascii="Times New Roman" w:hAnsi="Times New Roman"/>
          <w:color w:val="000000"/>
          <w:sz w:val="24"/>
          <w:szCs w:val="24"/>
        </w:rPr>
        <w:t>1,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 CCNL</w:t>
      </w:r>
      <w:proofErr w:type="gramEnd"/>
      <w:r w:rsidRPr="00EB74A4">
        <w:rPr>
          <w:rStyle w:val="fontstyle21"/>
          <w:rFonts w:ascii="Times New Roman" w:hAnsi="Times New Roman" w:cs="Times New Roman"/>
        </w:rPr>
        <w:t xml:space="preserve"> Comparto Regioni e Autonomie Locali, a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pprovata con </w:t>
      </w:r>
      <w:r w:rsidRPr="00091A3D">
        <w:rPr>
          <w:rFonts w:ascii="Times New Roman" w:hAnsi="Times New Roman"/>
          <w:color w:val="000000"/>
          <w:sz w:val="24"/>
          <w:szCs w:val="24"/>
        </w:rPr>
        <w:t>delibera di Giunta Comunale n. 33 del 06/07/2019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2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AA7DB2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 può attingere immediatamente alla suddetta graduatoria procedendo all’assunzione a tempo pieno e indeterminato, secondo l’ordine di graduatoria trasmessa dal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3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In caso di accettazione della proposta di contratto del Comune di </w:t>
      </w:r>
      <w:r w:rsidR="00AA7DB2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 da parte dei candidati utilmente collocati nella graduatoria approvata, il Comune di </w:t>
      </w:r>
      <w:bookmarkStart w:id="0" w:name="_GoBack"/>
      <w:r w:rsidR="00AA7DB2">
        <w:rPr>
          <w:rStyle w:val="fontstyle21"/>
          <w:rFonts w:ascii="Times New Roman" w:hAnsi="Times New Roman" w:cs="Times New Roman"/>
        </w:rPr>
        <w:t>Campello sul Clitunno</w:t>
      </w:r>
      <w:bookmarkEnd w:id="0"/>
      <w:r w:rsidRPr="00EB74A4">
        <w:rPr>
          <w:rStyle w:val="fontstyle21"/>
          <w:rFonts w:ascii="Times New Roman" w:hAnsi="Times New Roman" w:cs="Times New Roman"/>
        </w:rPr>
        <w:t xml:space="preserve"> ed il </w:t>
      </w:r>
      <w:r w:rsidRPr="00EB74A4">
        <w:rPr>
          <w:rStyle w:val="fontstyle21"/>
          <w:rFonts w:ascii="Times New Roman" w:hAnsi="Times New Roman" w:cs="Times New Roman"/>
        </w:rPr>
        <w:lastRenderedPageBreak/>
        <w:t>soggetto idoneo procederanno alla stipula del contratto individuale di lavoro, nel rispetto della normativa vigente.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4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L’assunzione è condizionata all’accertamento della sussistenza dei requisiti imposti dalla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normativa vigente in materia.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Art.5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CB2022">
        <w:rPr>
          <w:rFonts w:ascii="Times New Roman" w:hAnsi="Times New Roman"/>
          <w:color w:val="000000"/>
          <w:sz w:val="24"/>
          <w:szCs w:val="24"/>
        </w:rPr>
        <w:t xml:space="preserve">L’eventuale rifiuto a prendere servizio presso il Comune di </w:t>
      </w:r>
      <w:r w:rsidR="00AA7DB2">
        <w:rPr>
          <w:rFonts w:ascii="Times New Roman" w:hAnsi="Times New Roman"/>
          <w:color w:val="000000"/>
          <w:sz w:val="24"/>
          <w:szCs w:val="24"/>
        </w:rPr>
        <w:t>Campello sul Clitunno</w:t>
      </w:r>
      <w:r w:rsidRPr="00CB2022">
        <w:rPr>
          <w:rFonts w:ascii="Times New Roman" w:hAnsi="Times New Roman"/>
          <w:color w:val="000000"/>
          <w:sz w:val="24"/>
          <w:szCs w:val="24"/>
        </w:rPr>
        <w:t>, manifestato espressamente dai candidati idonei ovvero, la mancata stipula del contratto, non pregiudicheranno in alcun modo la posizione in graduatoria dei candidati medesimi, presso 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022">
        <w:rPr>
          <w:rFonts w:ascii="Times New Roman" w:hAnsi="Times New Roman"/>
          <w:color w:val="000000"/>
          <w:sz w:val="24"/>
          <w:szCs w:val="24"/>
        </w:rPr>
        <w:t xml:space="preserve">Comune di </w:t>
      </w:r>
      <w:r>
        <w:rPr>
          <w:rFonts w:ascii="Times New Roman" w:hAnsi="Times New Roman"/>
          <w:color w:val="000000"/>
          <w:sz w:val="24"/>
          <w:szCs w:val="24"/>
        </w:rPr>
        <w:t>Poggiodomo</w:t>
      </w:r>
      <w:r w:rsidRPr="00CB2022">
        <w:rPr>
          <w:rFonts w:ascii="Times New Roman" w:hAnsi="Times New Roman"/>
          <w:color w:val="000000"/>
          <w:sz w:val="24"/>
          <w:szCs w:val="24"/>
        </w:rPr>
        <w:t>.</w:t>
      </w:r>
      <w:r w:rsidRPr="00CB2022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Art. 6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AA7DB2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 si impegna alla tempestiva comunicazione 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dell’avvenuta assunzione.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7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AA7DB2">
        <w:rPr>
          <w:rStyle w:val="fontstyle21"/>
          <w:rFonts w:ascii="Times New Roman" w:hAnsi="Times New Roman" w:cs="Times New Roman"/>
        </w:rPr>
        <w:t>Campello sul Clitunno</w:t>
      </w:r>
      <w:r w:rsidRPr="00EB74A4">
        <w:rPr>
          <w:rStyle w:val="fontstyle21"/>
          <w:rFonts w:ascii="Times New Roman" w:hAnsi="Times New Roman" w:cs="Times New Roman"/>
        </w:rPr>
        <w:t xml:space="preserve">, in caso di assunzione di altre unità dello stesso profilo professionale, dovrà </w:t>
      </w:r>
      <w:r>
        <w:rPr>
          <w:rStyle w:val="fontstyle21"/>
          <w:rFonts w:ascii="Times New Roman" w:hAnsi="Times New Roman" w:cs="Times New Roman"/>
        </w:rPr>
        <w:t>comunicare</w:t>
      </w:r>
      <w:r w:rsidRPr="00EB74A4">
        <w:rPr>
          <w:rStyle w:val="fontstyle21"/>
          <w:rFonts w:ascii="Times New Roman" w:hAnsi="Times New Roman" w:cs="Times New Roman"/>
        </w:rPr>
        <w:t xml:space="preserve"> 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gli</w:t>
      </w:r>
      <w:r w:rsidRPr="00EB74A4">
        <w:rPr>
          <w:rStyle w:val="fontstyle21"/>
          <w:rFonts w:ascii="Times New Roman" w:hAnsi="Times New Roman" w:cs="Times New Roman"/>
        </w:rPr>
        <w:t xml:space="preserve"> eventuali successivi utilizzi della graduatoria in oggetto;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8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Il presente accordo ha una durata limitata al periodo di validità della graduatoria concorsuale che ne costituisce l’oggetto e la finalità.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9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Per quanto non espressamente previsto nel presente accordo si rinvia a specifiche intese di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volta in volta raggiunte tra le Amministrazioni, nonché al codice civile ed alle disposizioni di legge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in materia.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proofErr w:type="gramStart"/>
      <w:r>
        <w:rPr>
          <w:rStyle w:val="fontstyle21"/>
          <w:rFonts w:ascii="Times New Roman" w:hAnsi="Times New Roman" w:cs="Times New Roman"/>
        </w:rPr>
        <w:t xml:space="preserve">Poggiodomo,   </w:t>
      </w:r>
      <w:proofErr w:type="gramEnd"/>
      <w:r>
        <w:rPr>
          <w:rStyle w:val="fontstyle21"/>
          <w:rFonts w:ascii="Times New Roman" w:hAnsi="Times New Roman" w:cs="Times New Roman"/>
        </w:rPr>
        <w:t xml:space="preserve">         </w:t>
      </w:r>
      <w:r w:rsidRPr="00EB74A4">
        <w:rPr>
          <w:rStyle w:val="fontstyle21"/>
          <w:rFonts w:ascii="Times New Roman" w:hAnsi="Times New Roman" w:cs="Times New Roman"/>
        </w:rPr>
        <w:t>______________________________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Pr="00EB74A4" w:rsidRDefault="00842890" w:rsidP="00842890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r w:rsidR="00AA7DB2">
        <w:rPr>
          <w:rStyle w:val="fontstyle21"/>
          <w:rFonts w:ascii="Times New Roman" w:hAnsi="Times New Roman" w:cs="Times New Roman"/>
        </w:rPr>
        <w:t xml:space="preserve">Campello sul </w:t>
      </w:r>
      <w:proofErr w:type="gramStart"/>
      <w:r w:rsidR="00AA7DB2">
        <w:rPr>
          <w:rStyle w:val="fontstyle21"/>
          <w:rFonts w:ascii="Times New Roman" w:hAnsi="Times New Roman" w:cs="Times New Roman"/>
        </w:rPr>
        <w:t>Clitunno</w:t>
      </w:r>
      <w:r w:rsidRPr="00EB74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  </w:t>
      </w:r>
      <w:proofErr w:type="gramEnd"/>
      <w:r>
        <w:rPr>
          <w:rStyle w:val="fontstyle21"/>
          <w:rFonts w:ascii="Times New Roman" w:hAnsi="Times New Roman" w:cs="Times New Roman"/>
        </w:rPr>
        <w:t xml:space="preserve">                </w:t>
      </w:r>
      <w:r w:rsidRPr="00EB74A4">
        <w:rPr>
          <w:rStyle w:val="fontstyle21"/>
          <w:rFonts w:ascii="Times New Roman" w:hAnsi="Times New Roman" w:cs="Times New Roman"/>
        </w:rPr>
        <w:t>_________________________________________________</w:t>
      </w:r>
    </w:p>
    <w:p w:rsidR="00283209" w:rsidRDefault="00283209"/>
    <w:sectPr w:rsidR="00283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548F"/>
    <w:multiLevelType w:val="hybridMultilevel"/>
    <w:tmpl w:val="C5EEE99A"/>
    <w:lvl w:ilvl="0" w:tplc="F2A07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6"/>
    <w:rsid w:val="00093591"/>
    <w:rsid w:val="00272DD6"/>
    <w:rsid w:val="00283209"/>
    <w:rsid w:val="00842890"/>
    <w:rsid w:val="00AA7DB2"/>
    <w:rsid w:val="00AE5A5F"/>
    <w:rsid w:val="00E95290"/>
    <w:rsid w:val="00F3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7EC"/>
  <w15:chartTrackingRefBased/>
  <w15:docId w15:val="{5495D32C-EC73-4E96-9C5E-C3AD5E8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428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84289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289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28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2019-08-30T10:55:00Z</dcterms:created>
  <dcterms:modified xsi:type="dcterms:W3CDTF">2019-08-30T11:25:00Z</dcterms:modified>
</cp:coreProperties>
</file>